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8" w:rsidRPr="00545178" w:rsidRDefault="00545178" w:rsidP="00545178">
      <w:pPr>
        <w:spacing w:after="20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78"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политики в сфере государственного управления, судебной системы, государственной гражданской службы </w:t>
      </w:r>
    </w:p>
    <w:p w:rsidR="00545178" w:rsidRPr="00545178" w:rsidRDefault="00545178" w:rsidP="00545178">
      <w:pPr>
        <w:spacing w:after="20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78" w:rsidRPr="00545178" w:rsidRDefault="00545178" w:rsidP="00545178">
      <w:pPr>
        <w:spacing w:after="20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78">
        <w:rPr>
          <w:rFonts w:ascii="Times New Roman" w:hAnsi="Times New Roman" w:cs="Times New Roman"/>
          <w:b/>
          <w:sz w:val="28"/>
          <w:szCs w:val="28"/>
        </w:rPr>
        <w:t xml:space="preserve">Отдел бюджетной политики в сфере деятельности организации системы управления в государственном секторе </w:t>
      </w:r>
    </w:p>
    <w:p w:rsidR="00545178" w:rsidRPr="00AB3242" w:rsidRDefault="00545178" w:rsidP="00AB3242">
      <w:pPr>
        <w:spacing w:after="200" w:line="264" w:lineRule="auto"/>
        <w:contextualSpacing/>
        <w:rPr>
          <w:rFonts w:ascii="Times New Roman" w:hAnsi="Times New Roman" w:cs="Times New Roman"/>
          <w:b/>
          <w:sz w:val="16"/>
          <w:szCs w:val="28"/>
        </w:rPr>
      </w:pPr>
    </w:p>
    <w:p w:rsidR="00AB3242" w:rsidRPr="00545178" w:rsidRDefault="00AB3242" w:rsidP="00AB3242">
      <w:pPr>
        <w:spacing w:after="200"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6BE6" w:rsidRPr="00545178" w:rsidRDefault="004C6BE6" w:rsidP="004C6BE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517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45178">
        <w:rPr>
          <w:rFonts w:ascii="Times New Roman" w:hAnsi="Times New Roman" w:cs="Times New Roman"/>
          <w:sz w:val="28"/>
          <w:szCs w:val="28"/>
        </w:rPr>
        <w:t xml:space="preserve">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178">
        <w:rPr>
          <w:rFonts w:ascii="Times New Roman" w:hAnsi="Times New Roman" w:cs="Times New Roman"/>
          <w:sz w:val="28"/>
          <w:szCs w:val="28"/>
        </w:rPr>
        <w:t xml:space="preserve"> 51-ФЗ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BE6" w:rsidRPr="00545178" w:rsidRDefault="004C6BE6" w:rsidP="004C6BE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5178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178">
        <w:rPr>
          <w:rFonts w:ascii="Times New Roman" w:hAnsi="Times New Roman" w:cs="Times New Roman"/>
          <w:sz w:val="28"/>
          <w:szCs w:val="28"/>
        </w:rPr>
        <w:t xml:space="preserve"> от 31.07.1998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45178">
        <w:rPr>
          <w:rFonts w:ascii="Times New Roman" w:hAnsi="Times New Roman" w:cs="Times New Roman"/>
          <w:sz w:val="28"/>
          <w:szCs w:val="28"/>
        </w:rPr>
        <w:t xml:space="preserve"> 145-ФЗ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BE6" w:rsidRPr="00545178" w:rsidRDefault="004C6BE6" w:rsidP="004C6BE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 xml:space="preserve">Федеральный закон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178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178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F80A22" w:rsidRPr="00545178" w:rsidRDefault="00F80A22" w:rsidP="0054517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30.04.2020 </w:t>
      </w:r>
      <w:r w:rsidR="00545178">
        <w:rPr>
          <w:rFonts w:ascii="Times New Roman" w:hAnsi="Times New Roman" w:cs="Times New Roman"/>
          <w:sz w:val="28"/>
          <w:szCs w:val="28"/>
        </w:rPr>
        <w:t>№</w:t>
      </w:r>
      <w:r w:rsidRPr="00545178">
        <w:rPr>
          <w:rFonts w:ascii="Times New Roman" w:hAnsi="Times New Roman" w:cs="Times New Roman"/>
          <w:sz w:val="28"/>
          <w:szCs w:val="28"/>
        </w:rPr>
        <w:t xml:space="preserve"> 615 </w:t>
      </w:r>
      <w:r w:rsidR="00545178">
        <w:rPr>
          <w:rFonts w:ascii="Times New Roman" w:hAnsi="Times New Roman" w:cs="Times New Roman"/>
          <w:sz w:val="28"/>
          <w:szCs w:val="28"/>
        </w:rPr>
        <w:t>«</w:t>
      </w:r>
      <w:r w:rsidRPr="00545178">
        <w:rPr>
          <w:rFonts w:ascii="Times New Roman" w:hAnsi="Times New Roman" w:cs="Times New Roman"/>
          <w:sz w:val="28"/>
          <w:szCs w:val="28"/>
        </w:rPr>
        <w:t>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545178">
        <w:rPr>
          <w:rFonts w:ascii="Times New Roman" w:hAnsi="Times New Roman" w:cs="Times New Roman"/>
          <w:sz w:val="28"/>
          <w:szCs w:val="28"/>
        </w:rPr>
        <w:t>»;</w:t>
      </w:r>
    </w:p>
    <w:p w:rsidR="00F80A22" w:rsidRPr="00545178" w:rsidRDefault="00F80A22" w:rsidP="0054517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30.06.2004 </w:t>
      </w:r>
      <w:r w:rsidR="00545178">
        <w:rPr>
          <w:rFonts w:ascii="Times New Roman" w:hAnsi="Times New Roman" w:cs="Times New Roman"/>
          <w:sz w:val="28"/>
          <w:szCs w:val="28"/>
        </w:rPr>
        <w:t>№</w:t>
      </w:r>
      <w:r w:rsidRPr="00545178">
        <w:rPr>
          <w:rFonts w:ascii="Times New Roman" w:hAnsi="Times New Roman" w:cs="Times New Roman"/>
          <w:sz w:val="28"/>
          <w:szCs w:val="28"/>
        </w:rPr>
        <w:t xml:space="preserve"> 329 </w:t>
      </w:r>
      <w:r w:rsidR="00545178">
        <w:rPr>
          <w:rFonts w:ascii="Times New Roman" w:hAnsi="Times New Roman" w:cs="Times New Roman"/>
          <w:sz w:val="28"/>
          <w:szCs w:val="28"/>
        </w:rPr>
        <w:br/>
        <w:t>«</w:t>
      </w:r>
      <w:r w:rsidRPr="00545178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</w:t>
      </w:r>
      <w:r w:rsidR="00545178">
        <w:rPr>
          <w:rFonts w:ascii="Times New Roman" w:hAnsi="Times New Roman" w:cs="Times New Roman"/>
          <w:sz w:val="28"/>
          <w:szCs w:val="28"/>
        </w:rPr>
        <w:t>»;</w:t>
      </w:r>
    </w:p>
    <w:p w:rsidR="004C6BE6" w:rsidRPr="00545178" w:rsidRDefault="004C6BE6" w:rsidP="004C6BE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 xml:space="preserve">Указ Президента РФ от 09.03.2004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178">
        <w:rPr>
          <w:rFonts w:ascii="Times New Roman" w:hAnsi="Times New Roman" w:cs="Times New Roman"/>
          <w:sz w:val="28"/>
          <w:szCs w:val="28"/>
        </w:rPr>
        <w:t xml:space="preserve"> 314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178">
        <w:rPr>
          <w:rFonts w:ascii="Times New Roman" w:hAnsi="Times New Roman" w:cs="Times New Roman"/>
          <w:sz w:val="28"/>
          <w:szCs w:val="28"/>
        </w:rPr>
        <w:t>О системе и структуре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37AC" w:rsidRPr="00545178" w:rsidRDefault="00F80A22" w:rsidP="0054517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 xml:space="preserve">Приказ Минфина России от 07.09.2011 N 318 (ред. от 01.06.2017) </w:t>
      </w:r>
      <w:r w:rsidR="00545178">
        <w:rPr>
          <w:rFonts w:ascii="Times New Roman" w:hAnsi="Times New Roman" w:cs="Times New Roman"/>
          <w:sz w:val="28"/>
          <w:szCs w:val="28"/>
        </w:rPr>
        <w:br/>
        <w:t>«</w:t>
      </w:r>
      <w:r w:rsidRPr="00545178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бюджетной политики в сфере государственного управления, судебной системы, государственной гражданской службы</w:t>
      </w:r>
      <w:r w:rsidR="00545178">
        <w:rPr>
          <w:rFonts w:ascii="Times New Roman" w:hAnsi="Times New Roman" w:cs="Times New Roman"/>
          <w:sz w:val="28"/>
          <w:szCs w:val="28"/>
        </w:rPr>
        <w:t>».</w:t>
      </w:r>
    </w:p>
    <w:sectPr w:rsidR="00A337AC" w:rsidRPr="00545178" w:rsidSect="00545178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13D4"/>
    <w:multiLevelType w:val="hybridMultilevel"/>
    <w:tmpl w:val="C316A548"/>
    <w:lvl w:ilvl="0" w:tplc="78DC2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22"/>
    <w:rsid w:val="004C6BE6"/>
    <w:rsid w:val="00545178"/>
    <w:rsid w:val="00A337AC"/>
    <w:rsid w:val="00AB3242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0FBF"/>
  <w15:chartTrackingRefBased/>
  <w15:docId w15:val="{7D6CACFF-98B7-449B-AAFD-610142D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Даниэль Мария Вячеславовна</cp:lastModifiedBy>
  <cp:revision>4</cp:revision>
  <dcterms:created xsi:type="dcterms:W3CDTF">2022-09-23T13:27:00Z</dcterms:created>
  <dcterms:modified xsi:type="dcterms:W3CDTF">2022-10-27T07:55:00Z</dcterms:modified>
</cp:coreProperties>
</file>