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3"/>
          </w:tcPr>
          <w:p w:rsidR="00914039" w:rsidRPr="00190732" w:rsidRDefault="00914039" w:rsidP="00F8602C">
            <w:pPr>
              <w:rPr>
                <w:color w:val="FFFFFF" w:themeColor="background1"/>
              </w:rPr>
            </w:pPr>
          </w:p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vAlign w:val="bottom"/>
          </w:tcPr>
          <w:p w:rsidR="00914039" w:rsidRPr="00190732" w:rsidRDefault="00914039" w:rsidP="00FE22BC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340" w:type="dxa"/>
            <w:vAlign w:val="bottom"/>
          </w:tcPr>
          <w:p w:rsidR="00914039" w:rsidRPr="00190732" w:rsidRDefault="00914039" w:rsidP="00FE22BC">
            <w:pPr>
              <w:pStyle w:val="a8"/>
              <w:rPr>
                <w:color w:val="FFFFFF" w:themeColor="background1"/>
              </w:rPr>
            </w:pPr>
          </w:p>
        </w:tc>
        <w:tc>
          <w:tcPr>
            <w:tcW w:w="2665" w:type="dxa"/>
            <w:vAlign w:val="bottom"/>
          </w:tcPr>
          <w:p w:rsidR="00914039" w:rsidRPr="00190732" w:rsidRDefault="00914039" w:rsidP="00FE22BC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</w:tbl>
    <w:p w:rsidR="00B32923" w:rsidRDefault="00B32923" w:rsidP="00FE22BC"/>
    <w:tbl>
      <w:tblPr>
        <w:tblpPr w:leftFromText="180" w:rightFromText="180" w:vertAnchor="text" w:horzAnchor="margin" w:tblpXSpec="right" w:tblpY="-2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</w:tblGrid>
      <w:tr w:rsidR="00B32923" w:rsidTr="00A807B8">
        <w:trPr>
          <w:trHeight w:val="350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B32923" w:rsidRPr="00190732" w:rsidRDefault="00190732" w:rsidP="0038479C">
            <w:pPr>
              <w:spacing w:before="0" w:after="0" w:line="240" w:lineRule="auto"/>
              <w:jc w:val="center"/>
              <w:rPr>
                <w:sz w:val="28"/>
              </w:rPr>
            </w:pPr>
            <w:r w:rsidRPr="00190732">
              <w:rPr>
                <w:sz w:val="28"/>
              </w:rPr>
              <w:t>Финансовые органы субъектов Российской Федерации</w:t>
            </w:r>
          </w:p>
        </w:tc>
      </w:tr>
    </w:tbl>
    <w:p w:rsidR="00FE22BC" w:rsidRDefault="00190732" w:rsidP="003B652B">
      <w:pPr>
        <w:spacing w:line="240" w:lineRule="auto"/>
      </w:pPr>
      <w:r>
        <w:t>В дополнение к письму Минфина России</w:t>
      </w:r>
      <w:r w:rsidR="003B652B">
        <w:t xml:space="preserve"> </w:t>
      </w:r>
      <w:r w:rsidR="0038479C">
        <w:br/>
      </w:r>
      <w:r>
        <w:t>от 10</w:t>
      </w:r>
      <w:r w:rsidR="003B652B">
        <w:t xml:space="preserve"> августа </w:t>
      </w:r>
      <w:r>
        <w:t>2020</w:t>
      </w:r>
      <w:r w:rsidR="003B652B">
        <w:t xml:space="preserve"> г. </w:t>
      </w:r>
      <w:r>
        <w:t xml:space="preserve">№ 04-06-08/70006 </w:t>
      </w:r>
    </w:p>
    <w:p w:rsidR="00A243FF" w:rsidRDefault="00A243FF" w:rsidP="00FE22BC"/>
    <w:p w:rsidR="0038479C" w:rsidRDefault="0038479C" w:rsidP="00FE22BC"/>
    <w:p w:rsidR="00B91C2F" w:rsidRDefault="00426295" w:rsidP="0038479C">
      <w:pPr>
        <w:spacing w:line="240" w:lineRule="auto"/>
        <w:ind w:firstLine="851"/>
        <w:jc w:val="both"/>
        <w:rPr>
          <w:sz w:val="28"/>
        </w:rPr>
      </w:pPr>
      <w:r w:rsidRPr="00426295">
        <w:rPr>
          <w:sz w:val="28"/>
        </w:rPr>
        <w:t xml:space="preserve">Федеральным законом </w:t>
      </w:r>
      <w:r w:rsidRPr="006C1568">
        <w:rPr>
          <w:sz w:val="28"/>
        </w:rPr>
        <w:t>от 2</w:t>
      </w:r>
      <w:r w:rsidR="00184756" w:rsidRPr="006C1568">
        <w:rPr>
          <w:sz w:val="28"/>
        </w:rPr>
        <w:t>1</w:t>
      </w:r>
      <w:r w:rsidRPr="006C1568">
        <w:rPr>
          <w:sz w:val="28"/>
        </w:rPr>
        <w:t xml:space="preserve"> ноября 2022 г. № </w:t>
      </w:r>
      <w:r w:rsidR="00184756" w:rsidRPr="006C1568">
        <w:rPr>
          <w:sz w:val="28"/>
        </w:rPr>
        <w:t>4</w:t>
      </w:r>
      <w:r w:rsidRPr="006C1568">
        <w:rPr>
          <w:sz w:val="28"/>
        </w:rPr>
        <w:t>4</w:t>
      </w:r>
      <w:r w:rsidR="00184756" w:rsidRPr="006C1568">
        <w:rPr>
          <w:sz w:val="28"/>
        </w:rPr>
        <w:t>8</w:t>
      </w:r>
      <w:r w:rsidRPr="006C1568">
        <w:rPr>
          <w:sz w:val="28"/>
        </w:rPr>
        <w:t xml:space="preserve">-ФЗ </w:t>
      </w:r>
      <w:r w:rsidR="00A243FF">
        <w:rPr>
          <w:sz w:val="28"/>
        </w:rPr>
        <w:t>«</w:t>
      </w:r>
      <w:r w:rsidR="00A243FF" w:rsidRPr="00A243FF">
        <w:rPr>
          <w:sz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E64158" w:rsidRPr="00E64158">
        <w:rPr>
          <w:sz w:val="28"/>
        </w:rPr>
        <w:t>, приостановлении действия отдельных положений Бюджетного кодекса Российской Федерации</w:t>
      </w:r>
      <w:r w:rsidR="00895B6B">
        <w:rPr>
          <w:sz w:val="28"/>
        </w:rPr>
        <w:t xml:space="preserve">, признании утратившими силу отдельных положений законодательных актов Российской Федерации </w:t>
      </w:r>
      <w:r w:rsidR="00E64158" w:rsidRPr="00E64158">
        <w:rPr>
          <w:sz w:val="28"/>
        </w:rPr>
        <w:t>и об установлении особенностей исполнения бюджетов бюджетной системы Российской Федерации в 2023 году</w:t>
      </w:r>
      <w:r w:rsidR="00A243FF">
        <w:rPr>
          <w:sz w:val="28"/>
        </w:rPr>
        <w:t>»</w:t>
      </w:r>
      <w:r>
        <w:rPr>
          <w:sz w:val="28"/>
        </w:rPr>
        <w:t xml:space="preserve"> </w:t>
      </w:r>
      <w:r w:rsidR="00E677D7">
        <w:rPr>
          <w:sz w:val="28"/>
        </w:rPr>
        <w:t xml:space="preserve">признаны утратившими силу положения пунктов </w:t>
      </w:r>
      <w:r w:rsidR="0099795F" w:rsidRPr="009A4022">
        <w:rPr>
          <w:sz w:val="28"/>
        </w:rPr>
        <w:t xml:space="preserve">19 - 28 </w:t>
      </w:r>
      <w:r w:rsidR="0099795F">
        <w:rPr>
          <w:sz w:val="28"/>
        </w:rPr>
        <w:t xml:space="preserve">статьи 103 и </w:t>
      </w:r>
      <w:r w:rsidR="00E677D7" w:rsidRPr="00E677D7">
        <w:rPr>
          <w:sz w:val="28"/>
        </w:rPr>
        <w:t>6 - 9, 11 и 12 статьи 107</w:t>
      </w:r>
      <w:r w:rsidR="00E677D7">
        <w:rPr>
          <w:sz w:val="28"/>
        </w:rPr>
        <w:t>.</w:t>
      </w:r>
      <w:r w:rsidR="00E677D7" w:rsidRPr="00E677D7">
        <w:rPr>
          <w:sz w:val="28"/>
        </w:rPr>
        <w:t>1</w:t>
      </w:r>
      <w:r w:rsidR="00E36CB1" w:rsidRPr="00A243FF">
        <w:rPr>
          <w:sz w:val="28"/>
        </w:rPr>
        <w:t xml:space="preserve"> </w:t>
      </w:r>
      <w:r w:rsidR="00A243FF" w:rsidRPr="00A243FF">
        <w:rPr>
          <w:sz w:val="28"/>
        </w:rPr>
        <w:t>Бюджетного кодекса Российской Федерации</w:t>
      </w:r>
      <w:r w:rsidR="008F73CA">
        <w:rPr>
          <w:sz w:val="28"/>
        </w:rPr>
        <w:t xml:space="preserve"> </w:t>
      </w:r>
      <w:r w:rsidR="00B91C2F" w:rsidRPr="00A243FF">
        <w:rPr>
          <w:sz w:val="28"/>
        </w:rPr>
        <w:t>о необходимости согласования с Минфином России программ государственных заимствований и гарантий субъектам Российской Федерации, отнесенным к группе заемщиков со средним или низким уровнем долговой устойчивости, для осуществления ими государственных заимствований и предоставления государственных гарантий</w:t>
      </w:r>
      <w:r w:rsidR="00272A09">
        <w:rPr>
          <w:sz w:val="28"/>
        </w:rPr>
        <w:t>,</w:t>
      </w:r>
      <w:r w:rsidR="009A4022">
        <w:rPr>
          <w:sz w:val="28"/>
        </w:rPr>
        <w:t xml:space="preserve"> и положения </w:t>
      </w:r>
      <w:r w:rsidR="00E677D7">
        <w:rPr>
          <w:sz w:val="28"/>
        </w:rPr>
        <w:t xml:space="preserve">о </w:t>
      </w:r>
      <w:r w:rsidR="00A243FF" w:rsidRPr="00A243FF">
        <w:rPr>
          <w:sz w:val="28"/>
        </w:rPr>
        <w:t>предъявлени</w:t>
      </w:r>
      <w:r w:rsidR="00E677D7">
        <w:rPr>
          <w:sz w:val="28"/>
        </w:rPr>
        <w:t>и</w:t>
      </w:r>
      <w:r w:rsidR="00A243FF" w:rsidRPr="00A243FF">
        <w:rPr>
          <w:sz w:val="28"/>
        </w:rPr>
        <w:t xml:space="preserve"> различных требований к субъектам Российской Федерации в зависимости </w:t>
      </w:r>
      <w:r w:rsidR="008F72D1">
        <w:rPr>
          <w:sz w:val="28"/>
        </w:rPr>
        <w:t>от группы долговой устойчивости</w:t>
      </w:r>
      <w:bookmarkStart w:id="0" w:name="_GoBack"/>
      <w:bookmarkEnd w:id="0"/>
      <w:r w:rsidR="00272A09">
        <w:rPr>
          <w:sz w:val="28"/>
        </w:rPr>
        <w:t>.</w:t>
      </w:r>
    </w:p>
    <w:p w:rsidR="00A243FF" w:rsidRPr="00A243FF" w:rsidRDefault="00A243FF" w:rsidP="0038479C">
      <w:pPr>
        <w:spacing w:line="240" w:lineRule="auto"/>
        <w:ind w:firstLine="851"/>
        <w:jc w:val="both"/>
        <w:rPr>
          <w:sz w:val="28"/>
        </w:rPr>
      </w:pPr>
      <w:r w:rsidRPr="00A243FF">
        <w:rPr>
          <w:sz w:val="28"/>
        </w:rPr>
        <w:t>Учитывая изложенное, субъект</w:t>
      </w:r>
      <w:r w:rsidR="00AD030E">
        <w:rPr>
          <w:sz w:val="28"/>
        </w:rPr>
        <w:t>ам</w:t>
      </w:r>
      <w:r w:rsidRPr="00A243FF">
        <w:rPr>
          <w:sz w:val="28"/>
        </w:rPr>
        <w:t xml:space="preserve"> Российской Федерации, отнесенны</w:t>
      </w:r>
      <w:r w:rsidR="00AD030E">
        <w:rPr>
          <w:sz w:val="28"/>
        </w:rPr>
        <w:t>м</w:t>
      </w:r>
      <w:r w:rsidRPr="00A243FF">
        <w:rPr>
          <w:sz w:val="28"/>
        </w:rPr>
        <w:t xml:space="preserve"> к группе заемщиков со средним или низким уровнем долговой устойчивости,</w:t>
      </w:r>
      <w:r w:rsidR="00FA02C3" w:rsidRPr="00FA02C3">
        <w:t xml:space="preserve"> </w:t>
      </w:r>
      <w:r w:rsidR="00FA02C3" w:rsidRPr="00FA02C3">
        <w:rPr>
          <w:sz w:val="28"/>
        </w:rPr>
        <w:t>не требуется</w:t>
      </w:r>
      <w:r w:rsidRPr="00A243FF">
        <w:rPr>
          <w:sz w:val="28"/>
        </w:rPr>
        <w:t xml:space="preserve"> </w:t>
      </w:r>
      <w:r w:rsidR="00AD030E">
        <w:rPr>
          <w:sz w:val="28"/>
        </w:rPr>
        <w:t>направл</w:t>
      </w:r>
      <w:r w:rsidR="00FA02C3">
        <w:rPr>
          <w:sz w:val="28"/>
        </w:rPr>
        <w:t>ять</w:t>
      </w:r>
      <w:r w:rsidR="00AD030E">
        <w:rPr>
          <w:sz w:val="28"/>
        </w:rPr>
        <w:t xml:space="preserve"> </w:t>
      </w:r>
      <w:r w:rsidRPr="00A243FF">
        <w:rPr>
          <w:sz w:val="28"/>
        </w:rPr>
        <w:t>документ</w:t>
      </w:r>
      <w:r w:rsidR="00FA02C3">
        <w:rPr>
          <w:sz w:val="28"/>
        </w:rPr>
        <w:t>ы</w:t>
      </w:r>
      <w:r w:rsidRPr="00A243FF">
        <w:rPr>
          <w:sz w:val="28"/>
        </w:rPr>
        <w:t xml:space="preserve"> и материал</w:t>
      </w:r>
      <w:r w:rsidR="00FA02C3">
        <w:rPr>
          <w:sz w:val="28"/>
        </w:rPr>
        <w:t>ы</w:t>
      </w:r>
      <w:r w:rsidRPr="00A243FF">
        <w:rPr>
          <w:sz w:val="28"/>
        </w:rPr>
        <w:t xml:space="preserve"> для согласования Минфином России программ государственных заимствований и гарантий</w:t>
      </w:r>
      <w:r w:rsidR="007F1E5C">
        <w:rPr>
          <w:sz w:val="28"/>
        </w:rPr>
        <w:t xml:space="preserve"> субъектов Российской Федерации.</w:t>
      </w:r>
    </w:p>
    <w:p w:rsidR="0038479C" w:rsidRDefault="0038479C" w:rsidP="0038479C">
      <w:pPr>
        <w:spacing w:line="240" w:lineRule="auto"/>
        <w:ind w:firstLine="851"/>
        <w:jc w:val="right"/>
        <w:rPr>
          <w:sz w:val="28"/>
        </w:rPr>
      </w:pPr>
    </w:p>
    <w:p w:rsidR="0038479C" w:rsidRPr="00A243FF" w:rsidRDefault="0038479C" w:rsidP="0038479C">
      <w:pPr>
        <w:spacing w:line="240" w:lineRule="auto"/>
        <w:ind w:firstLine="851"/>
        <w:jc w:val="right"/>
        <w:rPr>
          <w:sz w:val="28"/>
        </w:rPr>
      </w:pPr>
    </w:p>
    <w:p w:rsidR="0021591E" w:rsidRDefault="00A243FF" w:rsidP="0038479C">
      <w:pPr>
        <w:spacing w:line="240" w:lineRule="auto"/>
        <w:ind w:firstLine="851"/>
        <w:jc w:val="right"/>
        <w:rPr>
          <w:sz w:val="28"/>
        </w:rPr>
      </w:pPr>
      <w:r w:rsidRPr="00A243FF">
        <w:rPr>
          <w:sz w:val="28"/>
        </w:rPr>
        <w:t>Т.И. Максимов</w:t>
      </w:r>
    </w:p>
    <w:p w:rsidR="0021591E" w:rsidRDefault="0021591E" w:rsidP="0021591E">
      <w:pPr>
        <w:rPr>
          <w:sz w:val="28"/>
        </w:rPr>
      </w:pPr>
    </w:p>
    <w:p w:rsidR="0021591E" w:rsidRDefault="0021591E" w:rsidP="0021591E">
      <w:pPr>
        <w:rPr>
          <w:sz w:val="28"/>
        </w:rPr>
      </w:pPr>
    </w:p>
    <w:sectPr w:rsidR="0021591E" w:rsidSect="00322F7D">
      <w:headerReference w:type="default" r:id="rId7"/>
      <w:footerReference w:type="first" r:id="rId8"/>
      <w:pgSz w:w="11906" w:h="16838"/>
      <w:pgMar w:top="567" w:right="707" w:bottom="709" w:left="1134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0" w:rsidRDefault="00B218F0" w:rsidP="00041E4A">
      <w:pPr>
        <w:spacing w:after="0" w:line="240" w:lineRule="auto"/>
      </w:pPr>
      <w:r>
        <w:separator/>
      </w:r>
    </w:p>
  </w:endnote>
  <w:endnote w:type="continuationSeparator" w:id="0">
    <w:p w:rsidR="00B218F0" w:rsidRDefault="00B218F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7D" w:rsidRPr="00322F7D" w:rsidRDefault="00322F7D" w:rsidP="00322F7D">
    <w:pPr>
      <w:pStyle w:val="a5"/>
      <w:rPr>
        <w:sz w:val="20"/>
        <w:szCs w:val="20"/>
      </w:rPr>
    </w:pPr>
    <w:r w:rsidRPr="00322F7D">
      <w:rPr>
        <w:sz w:val="20"/>
        <w:szCs w:val="20"/>
      </w:rPr>
      <w:t xml:space="preserve">Исп. </w:t>
    </w:r>
    <w:proofErr w:type="spellStart"/>
    <w:r w:rsidRPr="00322F7D">
      <w:rPr>
        <w:sz w:val="20"/>
        <w:szCs w:val="20"/>
      </w:rPr>
      <w:t>Помаз</w:t>
    </w:r>
    <w:proofErr w:type="spellEnd"/>
    <w:r w:rsidRPr="00322F7D">
      <w:rPr>
        <w:sz w:val="20"/>
        <w:szCs w:val="20"/>
      </w:rPr>
      <w:t xml:space="preserve"> В.Ю.</w:t>
    </w:r>
  </w:p>
  <w:p w:rsidR="0021591E" w:rsidRPr="00322F7D" w:rsidRDefault="00322F7D" w:rsidP="00322F7D">
    <w:pPr>
      <w:pStyle w:val="a5"/>
      <w:rPr>
        <w:sz w:val="20"/>
        <w:szCs w:val="20"/>
      </w:rPr>
    </w:pPr>
    <w:r w:rsidRPr="00322F7D">
      <w:rPr>
        <w:sz w:val="20"/>
        <w:szCs w:val="20"/>
      </w:rPr>
      <w:t>тел. 8(495) 983-38-88 доб. 0467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0" w:rsidRDefault="00B218F0" w:rsidP="00041E4A">
      <w:pPr>
        <w:spacing w:after="0" w:line="240" w:lineRule="auto"/>
      </w:pPr>
      <w:r>
        <w:separator/>
      </w:r>
    </w:p>
  </w:footnote>
  <w:footnote w:type="continuationSeparator" w:id="0">
    <w:p w:rsidR="00B218F0" w:rsidRDefault="00B218F0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61733"/>
      <w:docPartObj>
        <w:docPartGallery w:val="Page Numbers (Top of Page)"/>
        <w:docPartUnique/>
      </w:docPartObj>
    </w:sdtPr>
    <w:sdtEndPr/>
    <w:sdtContent>
      <w:p w:rsidR="003B652B" w:rsidRDefault="003B65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7D">
          <w:rPr>
            <w:noProof/>
          </w:rPr>
          <w:t>2</w:t>
        </w:r>
        <w:r>
          <w:fldChar w:fldCharType="end"/>
        </w:r>
      </w:p>
    </w:sdtContent>
  </w:sdt>
  <w:p w:rsidR="003B652B" w:rsidRDefault="003B6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95328"/>
    <w:rsid w:val="000C293D"/>
    <w:rsid w:val="000C589A"/>
    <w:rsid w:val="000F5160"/>
    <w:rsid w:val="00110CBE"/>
    <w:rsid w:val="0011310E"/>
    <w:rsid w:val="00136613"/>
    <w:rsid w:val="00184756"/>
    <w:rsid w:val="00190732"/>
    <w:rsid w:val="00192067"/>
    <w:rsid w:val="001945D0"/>
    <w:rsid w:val="001C38FF"/>
    <w:rsid w:val="001E70FE"/>
    <w:rsid w:val="00206BDB"/>
    <w:rsid w:val="0021591E"/>
    <w:rsid w:val="00215BC5"/>
    <w:rsid w:val="00232A32"/>
    <w:rsid w:val="00272A09"/>
    <w:rsid w:val="0028127F"/>
    <w:rsid w:val="0028265B"/>
    <w:rsid w:val="0029124D"/>
    <w:rsid w:val="002F69AE"/>
    <w:rsid w:val="00322F7D"/>
    <w:rsid w:val="003652DD"/>
    <w:rsid w:val="00374320"/>
    <w:rsid w:val="0038479C"/>
    <w:rsid w:val="00387832"/>
    <w:rsid w:val="003B652B"/>
    <w:rsid w:val="003B7B6D"/>
    <w:rsid w:val="00414F65"/>
    <w:rsid w:val="00426295"/>
    <w:rsid w:val="00430967"/>
    <w:rsid w:val="00436059"/>
    <w:rsid w:val="00485A85"/>
    <w:rsid w:val="004F3F4B"/>
    <w:rsid w:val="00521BBB"/>
    <w:rsid w:val="005377BA"/>
    <w:rsid w:val="005C68A4"/>
    <w:rsid w:val="006C1568"/>
    <w:rsid w:val="006E7065"/>
    <w:rsid w:val="00724FB3"/>
    <w:rsid w:val="00725946"/>
    <w:rsid w:val="007D777D"/>
    <w:rsid w:val="007F1E5C"/>
    <w:rsid w:val="00812AE1"/>
    <w:rsid w:val="00814EF7"/>
    <w:rsid w:val="00831EBA"/>
    <w:rsid w:val="00895B6B"/>
    <w:rsid w:val="008B2BB0"/>
    <w:rsid w:val="008F72D1"/>
    <w:rsid w:val="008F73CA"/>
    <w:rsid w:val="00914039"/>
    <w:rsid w:val="00934C97"/>
    <w:rsid w:val="00941E94"/>
    <w:rsid w:val="00951C20"/>
    <w:rsid w:val="00981697"/>
    <w:rsid w:val="0099795F"/>
    <w:rsid w:val="009A4022"/>
    <w:rsid w:val="009E6F47"/>
    <w:rsid w:val="00A05AC9"/>
    <w:rsid w:val="00A243FF"/>
    <w:rsid w:val="00A33791"/>
    <w:rsid w:val="00A807B8"/>
    <w:rsid w:val="00A86038"/>
    <w:rsid w:val="00AA5E63"/>
    <w:rsid w:val="00AB1A09"/>
    <w:rsid w:val="00AD030E"/>
    <w:rsid w:val="00B218F0"/>
    <w:rsid w:val="00B273FD"/>
    <w:rsid w:val="00B32923"/>
    <w:rsid w:val="00B435CF"/>
    <w:rsid w:val="00B91C2F"/>
    <w:rsid w:val="00BF25D8"/>
    <w:rsid w:val="00CD16AF"/>
    <w:rsid w:val="00D00AFE"/>
    <w:rsid w:val="00D77960"/>
    <w:rsid w:val="00DC607B"/>
    <w:rsid w:val="00DD6825"/>
    <w:rsid w:val="00E36CB1"/>
    <w:rsid w:val="00E47D14"/>
    <w:rsid w:val="00E64158"/>
    <w:rsid w:val="00E677D7"/>
    <w:rsid w:val="00E74F7F"/>
    <w:rsid w:val="00EA6BF6"/>
    <w:rsid w:val="00EF2490"/>
    <w:rsid w:val="00F30BE9"/>
    <w:rsid w:val="00F610D2"/>
    <w:rsid w:val="00F8602C"/>
    <w:rsid w:val="00FA02C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03C409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3B65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DD0E-0792-4BBA-829B-8D3DCBDB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ПОМАЗ ВИКТОРИЯ ЮРЬЕВНА</cp:lastModifiedBy>
  <cp:revision>4</cp:revision>
  <cp:lastPrinted>2022-11-22T08:38:00Z</cp:lastPrinted>
  <dcterms:created xsi:type="dcterms:W3CDTF">2022-11-11T14:19:00Z</dcterms:created>
  <dcterms:modified xsi:type="dcterms:W3CDTF">2022-11-22T09:14:00Z</dcterms:modified>
</cp:coreProperties>
</file>