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213" w:rsidRDefault="00967213" w:rsidP="005B3C97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7213">
        <w:rPr>
          <w:rFonts w:ascii="Times New Roman" w:hAnsi="Times New Roman" w:cs="Times New Roman"/>
          <w:b/>
          <w:sz w:val="28"/>
          <w:szCs w:val="28"/>
        </w:rPr>
        <w:t>Департамент бюджетной пол</w:t>
      </w:r>
      <w:bookmarkStart w:id="0" w:name="_GoBack"/>
      <w:bookmarkEnd w:id="0"/>
      <w:r w:rsidRPr="00967213">
        <w:rPr>
          <w:rFonts w:ascii="Times New Roman" w:hAnsi="Times New Roman" w:cs="Times New Roman"/>
          <w:b/>
          <w:sz w:val="28"/>
          <w:szCs w:val="28"/>
        </w:rPr>
        <w:t xml:space="preserve">итики в сфере государственной военной </w:t>
      </w:r>
      <w:r w:rsidR="00870B8C">
        <w:rPr>
          <w:rFonts w:ascii="Times New Roman" w:hAnsi="Times New Roman" w:cs="Times New Roman"/>
          <w:b/>
          <w:sz w:val="28"/>
          <w:szCs w:val="28"/>
        </w:rPr>
        <w:br/>
      </w:r>
      <w:r w:rsidRPr="00967213">
        <w:rPr>
          <w:rFonts w:ascii="Times New Roman" w:hAnsi="Times New Roman" w:cs="Times New Roman"/>
          <w:b/>
          <w:sz w:val="28"/>
          <w:szCs w:val="28"/>
        </w:rPr>
        <w:t xml:space="preserve">и правоохранительной службы и государственного оборонного заказа </w:t>
      </w:r>
    </w:p>
    <w:p w:rsidR="00967213" w:rsidRDefault="00967213" w:rsidP="005B3C97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7213" w:rsidRDefault="00967213" w:rsidP="005B3C97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7213">
        <w:rPr>
          <w:rFonts w:ascii="Times New Roman" w:hAnsi="Times New Roman" w:cs="Times New Roman"/>
          <w:b/>
          <w:sz w:val="28"/>
          <w:szCs w:val="28"/>
        </w:rPr>
        <w:t xml:space="preserve">Отдел нормативного правового обеспечения в сфере государственной военной и правоохранительной службы </w:t>
      </w:r>
    </w:p>
    <w:p w:rsidR="00C75C7F" w:rsidRDefault="00C75C7F" w:rsidP="005B3C97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7213" w:rsidRDefault="00967213" w:rsidP="005B3C97">
      <w:pPr>
        <w:spacing w:after="0"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96882" w:rsidRPr="00967213" w:rsidRDefault="005B3C97" w:rsidP="00967213">
      <w:pPr>
        <w:pStyle w:val="a4"/>
        <w:numPr>
          <w:ilvl w:val="0"/>
          <w:numId w:val="5"/>
        </w:numPr>
        <w:spacing w:after="200"/>
        <w:ind w:left="0" w:firstLine="851"/>
        <w:rPr>
          <w:sz w:val="28"/>
          <w:szCs w:val="28"/>
          <w:lang w:val="ru-RU" w:bidi="ar-SA"/>
        </w:rPr>
      </w:pPr>
      <w:r w:rsidRPr="00967213">
        <w:rPr>
          <w:sz w:val="28"/>
          <w:szCs w:val="28"/>
          <w:lang w:val="ru-RU" w:bidi="ar-SA"/>
        </w:rPr>
        <w:t>Бюджетный кодекс Российской Федерации;</w:t>
      </w:r>
    </w:p>
    <w:p w:rsidR="00696882" w:rsidRPr="00967213" w:rsidRDefault="00696882" w:rsidP="00967213">
      <w:pPr>
        <w:pStyle w:val="a4"/>
        <w:numPr>
          <w:ilvl w:val="0"/>
          <w:numId w:val="5"/>
        </w:numPr>
        <w:spacing w:after="200"/>
        <w:ind w:left="0" w:firstLine="851"/>
        <w:rPr>
          <w:sz w:val="28"/>
          <w:szCs w:val="28"/>
          <w:lang w:val="ru-RU" w:bidi="ar-SA"/>
        </w:rPr>
      </w:pPr>
      <w:r w:rsidRPr="00967213">
        <w:rPr>
          <w:sz w:val="28"/>
          <w:szCs w:val="28"/>
          <w:lang w:val="ru-RU" w:bidi="ar-SA"/>
        </w:rPr>
        <w:t>Гражданский кодекс Российской Федерации;</w:t>
      </w:r>
    </w:p>
    <w:p w:rsidR="005B3C97" w:rsidRPr="00967213" w:rsidRDefault="005B3C97" w:rsidP="00967213">
      <w:pPr>
        <w:pStyle w:val="a4"/>
        <w:numPr>
          <w:ilvl w:val="0"/>
          <w:numId w:val="5"/>
        </w:numPr>
        <w:spacing w:after="200"/>
        <w:ind w:left="0" w:firstLine="851"/>
        <w:rPr>
          <w:sz w:val="28"/>
          <w:szCs w:val="28"/>
          <w:lang w:val="ru-RU" w:bidi="ar-SA"/>
        </w:rPr>
      </w:pPr>
      <w:r w:rsidRPr="00967213">
        <w:rPr>
          <w:sz w:val="28"/>
          <w:szCs w:val="28"/>
          <w:lang w:val="ru-RU" w:bidi="ar-SA"/>
        </w:rPr>
        <w:t>Жилищный кодекс Российской Федерации;</w:t>
      </w:r>
    </w:p>
    <w:p w:rsidR="00F072BF" w:rsidRPr="00967213" w:rsidRDefault="00F072BF" w:rsidP="00967213">
      <w:pPr>
        <w:pStyle w:val="a4"/>
        <w:numPr>
          <w:ilvl w:val="0"/>
          <w:numId w:val="5"/>
        </w:numPr>
        <w:spacing w:after="200"/>
        <w:ind w:left="0" w:firstLine="851"/>
        <w:rPr>
          <w:sz w:val="28"/>
          <w:szCs w:val="28"/>
          <w:lang w:val="ru-RU" w:bidi="ar-SA"/>
        </w:rPr>
      </w:pPr>
      <w:r w:rsidRPr="00967213">
        <w:rPr>
          <w:sz w:val="28"/>
          <w:szCs w:val="28"/>
          <w:lang w:val="ru-RU" w:bidi="ar-SA"/>
        </w:rPr>
        <w:t>Кодекс Российской Федерации об административных правонарушениях;</w:t>
      </w:r>
    </w:p>
    <w:p w:rsidR="00F072BF" w:rsidRPr="00967213" w:rsidRDefault="00F072BF" w:rsidP="00967213">
      <w:pPr>
        <w:pStyle w:val="a4"/>
        <w:numPr>
          <w:ilvl w:val="0"/>
          <w:numId w:val="5"/>
        </w:numPr>
        <w:spacing w:after="200"/>
        <w:ind w:left="0" w:firstLine="851"/>
        <w:rPr>
          <w:sz w:val="28"/>
          <w:szCs w:val="28"/>
          <w:lang w:val="ru-RU" w:bidi="ar-SA"/>
        </w:rPr>
      </w:pPr>
      <w:r w:rsidRPr="00967213">
        <w:rPr>
          <w:sz w:val="28"/>
          <w:szCs w:val="28"/>
          <w:lang w:val="ru-RU" w:bidi="ar-SA"/>
        </w:rPr>
        <w:t>Уголовный кодекс Российской Федерации;</w:t>
      </w:r>
    </w:p>
    <w:p w:rsidR="000B2C79" w:rsidRPr="00967213" w:rsidRDefault="00F072BF" w:rsidP="00967213">
      <w:pPr>
        <w:pStyle w:val="a4"/>
        <w:numPr>
          <w:ilvl w:val="0"/>
          <w:numId w:val="5"/>
        </w:numPr>
        <w:spacing w:after="200"/>
        <w:ind w:left="0" w:firstLine="851"/>
        <w:rPr>
          <w:sz w:val="28"/>
          <w:szCs w:val="28"/>
          <w:lang w:val="ru-RU" w:bidi="ar-SA"/>
        </w:rPr>
      </w:pPr>
      <w:r w:rsidRPr="00967213">
        <w:rPr>
          <w:sz w:val="28"/>
          <w:szCs w:val="28"/>
          <w:lang w:val="ru-RU" w:bidi="ar-SA"/>
        </w:rPr>
        <w:t>Уголовно-процессуальный кодекс Российской Федерации;</w:t>
      </w:r>
    </w:p>
    <w:p w:rsidR="00634B47" w:rsidRPr="00967213" w:rsidRDefault="00634B47" w:rsidP="00967213">
      <w:pPr>
        <w:pStyle w:val="a4"/>
        <w:numPr>
          <w:ilvl w:val="0"/>
          <w:numId w:val="5"/>
        </w:numPr>
        <w:spacing w:after="200"/>
        <w:ind w:left="0" w:firstLine="851"/>
        <w:rPr>
          <w:sz w:val="28"/>
          <w:szCs w:val="28"/>
          <w:lang w:val="ru-RU" w:bidi="ar-SA"/>
        </w:rPr>
      </w:pPr>
      <w:r w:rsidRPr="00967213">
        <w:rPr>
          <w:sz w:val="28"/>
          <w:szCs w:val="28"/>
          <w:lang w:val="ru-RU" w:bidi="ar-SA"/>
        </w:rPr>
        <w:t>Трудовой кодекс Российской Федерации;</w:t>
      </w:r>
    </w:p>
    <w:p w:rsidR="000B2C79" w:rsidRPr="00967213" w:rsidRDefault="000B2C79" w:rsidP="00967213">
      <w:pPr>
        <w:pStyle w:val="a4"/>
        <w:numPr>
          <w:ilvl w:val="0"/>
          <w:numId w:val="5"/>
        </w:numPr>
        <w:spacing w:after="200"/>
        <w:ind w:left="0" w:firstLine="851"/>
        <w:rPr>
          <w:sz w:val="28"/>
          <w:szCs w:val="28"/>
          <w:lang w:val="ru-RU" w:bidi="ar-SA"/>
        </w:rPr>
      </w:pPr>
      <w:r w:rsidRPr="00967213">
        <w:rPr>
          <w:sz w:val="28"/>
          <w:szCs w:val="28"/>
          <w:lang w:val="ru-RU" w:bidi="ar-SA"/>
        </w:rPr>
        <w:t xml:space="preserve">Федеральный конституционный закон от 06.11.2020 № 4-ФКЗ </w:t>
      </w:r>
      <w:r w:rsidR="00967213">
        <w:rPr>
          <w:sz w:val="28"/>
          <w:szCs w:val="28"/>
          <w:lang w:val="ru-RU" w:bidi="ar-SA"/>
        </w:rPr>
        <w:br/>
      </w:r>
      <w:r w:rsidRPr="00967213">
        <w:rPr>
          <w:sz w:val="28"/>
          <w:szCs w:val="28"/>
          <w:lang w:val="ru-RU" w:bidi="ar-SA"/>
        </w:rPr>
        <w:t>«О Правительстве Российской Федерации»;</w:t>
      </w:r>
    </w:p>
    <w:p w:rsidR="005B3C97" w:rsidRPr="00967213" w:rsidRDefault="005B3C97" w:rsidP="00967213">
      <w:pPr>
        <w:pStyle w:val="a4"/>
        <w:numPr>
          <w:ilvl w:val="0"/>
          <w:numId w:val="5"/>
        </w:numPr>
        <w:spacing w:after="200"/>
        <w:ind w:left="0" w:firstLine="851"/>
        <w:rPr>
          <w:sz w:val="28"/>
          <w:szCs w:val="28"/>
          <w:lang w:val="ru-RU" w:bidi="ar-SA"/>
        </w:rPr>
      </w:pPr>
      <w:r w:rsidRPr="00967213">
        <w:rPr>
          <w:sz w:val="28"/>
          <w:szCs w:val="28"/>
          <w:lang w:val="ru-RU" w:bidi="ar-SA"/>
        </w:rPr>
        <w:t>Федеральный закон от 27 июля 2004 г. № 79-ФЗ «О государственной гражданской службе Российской Федерации»;</w:t>
      </w:r>
    </w:p>
    <w:p w:rsidR="005B3C97" w:rsidRPr="00967213" w:rsidRDefault="005B3C97" w:rsidP="00967213">
      <w:pPr>
        <w:pStyle w:val="a4"/>
        <w:numPr>
          <w:ilvl w:val="0"/>
          <w:numId w:val="5"/>
        </w:numPr>
        <w:spacing w:after="200"/>
        <w:ind w:left="0" w:firstLine="851"/>
        <w:rPr>
          <w:sz w:val="28"/>
          <w:szCs w:val="28"/>
          <w:lang w:val="ru-RU" w:bidi="ar-SA"/>
        </w:rPr>
      </w:pPr>
      <w:r w:rsidRPr="00967213">
        <w:rPr>
          <w:sz w:val="28"/>
          <w:szCs w:val="28"/>
          <w:lang w:val="ru-RU" w:bidi="ar-SA"/>
        </w:rPr>
        <w:t>Федеральный закон от 27 мая 2003 г. № 58-ФЗ «О системе государственной службы Российской Федерации»;</w:t>
      </w:r>
    </w:p>
    <w:p w:rsidR="005B3C97" w:rsidRPr="00967213" w:rsidRDefault="005B3C97" w:rsidP="00967213">
      <w:pPr>
        <w:pStyle w:val="a4"/>
        <w:numPr>
          <w:ilvl w:val="0"/>
          <w:numId w:val="5"/>
        </w:numPr>
        <w:spacing w:after="200"/>
        <w:ind w:left="0" w:firstLine="851"/>
        <w:rPr>
          <w:sz w:val="28"/>
          <w:szCs w:val="28"/>
          <w:lang w:val="ru-RU" w:bidi="ar-SA"/>
        </w:rPr>
      </w:pPr>
      <w:r w:rsidRPr="00967213">
        <w:rPr>
          <w:sz w:val="28"/>
          <w:szCs w:val="28"/>
          <w:lang w:val="ru-RU" w:bidi="ar-SA"/>
        </w:rPr>
        <w:t>Федеральный закон от 02.05.2006 № 59-ФЗ «О порядке рассмотрения обращений граждан Российской Федерации»;</w:t>
      </w:r>
    </w:p>
    <w:p w:rsidR="005B3C97" w:rsidRPr="00967213" w:rsidRDefault="005B3C97" w:rsidP="00967213">
      <w:pPr>
        <w:pStyle w:val="a4"/>
        <w:numPr>
          <w:ilvl w:val="0"/>
          <w:numId w:val="5"/>
        </w:numPr>
        <w:spacing w:after="200"/>
        <w:ind w:left="0" w:firstLine="851"/>
        <w:rPr>
          <w:sz w:val="28"/>
          <w:szCs w:val="28"/>
          <w:lang w:val="ru-RU" w:bidi="ar-SA"/>
        </w:rPr>
      </w:pPr>
      <w:r w:rsidRPr="00967213">
        <w:rPr>
          <w:sz w:val="28"/>
          <w:szCs w:val="28"/>
          <w:lang w:val="ru-RU" w:bidi="ar-SA"/>
        </w:rPr>
        <w:t>Федеральный закон</w:t>
      </w:r>
      <w:r w:rsidR="00967213">
        <w:rPr>
          <w:sz w:val="28"/>
          <w:szCs w:val="28"/>
          <w:lang w:val="ru-RU" w:bidi="ar-SA"/>
        </w:rPr>
        <w:t xml:space="preserve"> от 25 декабря 2008 г. № 273-ФЗ</w:t>
      </w:r>
      <w:r w:rsidR="00967213">
        <w:rPr>
          <w:sz w:val="28"/>
          <w:szCs w:val="28"/>
          <w:lang w:val="ru-RU" w:bidi="ar-SA"/>
        </w:rPr>
        <w:br/>
      </w:r>
      <w:r w:rsidRPr="00967213">
        <w:rPr>
          <w:sz w:val="28"/>
          <w:szCs w:val="28"/>
          <w:lang w:val="ru-RU" w:bidi="ar-SA"/>
        </w:rPr>
        <w:t>«О противодействии коррупции»;</w:t>
      </w:r>
    </w:p>
    <w:p w:rsidR="00634B47" w:rsidRPr="00967213" w:rsidRDefault="005B3C97" w:rsidP="00967213">
      <w:pPr>
        <w:pStyle w:val="a4"/>
        <w:numPr>
          <w:ilvl w:val="0"/>
          <w:numId w:val="5"/>
        </w:numPr>
        <w:spacing w:after="200"/>
        <w:ind w:left="0" w:firstLine="851"/>
        <w:rPr>
          <w:sz w:val="28"/>
          <w:szCs w:val="28"/>
          <w:lang w:val="ru-RU" w:bidi="ar-SA"/>
        </w:rPr>
      </w:pPr>
      <w:r w:rsidRPr="00967213">
        <w:rPr>
          <w:sz w:val="28"/>
          <w:szCs w:val="28"/>
          <w:lang w:val="ru-RU" w:bidi="ar-SA"/>
        </w:rPr>
        <w:t xml:space="preserve">Федеральный закон от 17 июля 2009 г. № 172-ФЗ </w:t>
      </w:r>
      <w:r w:rsidR="00967213">
        <w:rPr>
          <w:sz w:val="28"/>
          <w:szCs w:val="28"/>
          <w:lang w:val="ru-RU" w:bidi="ar-SA"/>
        </w:rPr>
        <w:br/>
      </w:r>
      <w:r w:rsidRPr="00967213">
        <w:rPr>
          <w:sz w:val="28"/>
          <w:szCs w:val="28"/>
          <w:lang w:val="ru-RU" w:bidi="ar-SA"/>
        </w:rPr>
        <w:t>«Об антикоррупционной экспертизе нормативных правовых актов и проектов нормативных правовых актов»;</w:t>
      </w:r>
    </w:p>
    <w:p w:rsidR="001D7D4E" w:rsidRPr="00967213" w:rsidRDefault="000B2C79" w:rsidP="00967213">
      <w:pPr>
        <w:pStyle w:val="a4"/>
        <w:numPr>
          <w:ilvl w:val="0"/>
          <w:numId w:val="5"/>
        </w:numPr>
        <w:spacing w:after="200"/>
        <w:ind w:left="0" w:firstLine="851"/>
        <w:rPr>
          <w:sz w:val="28"/>
          <w:szCs w:val="28"/>
          <w:lang w:val="ru-RU" w:bidi="ar-SA"/>
        </w:rPr>
      </w:pPr>
      <w:r w:rsidRPr="00967213">
        <w:rPr>
          <w:sz w:val="28"/>
          <w:szCs w:val="28"/>
          <w:lang w:val="ru-RU" w:bidi="ar-SA"/>
        </w:rPr>
        <w:t>Указ Президента Российской Федерации</w:t>
      </w:r>
      <w:r w:rsidR="00967213">
        <w:rPr>
          <w:sz w:val="28"/>
          <w:szCs w:val="28"/>
          <w:lang w:val="ru-RU" w:bidi="ar-SA"/>
        </w:rPr>
        <w:t xml:space="preserve"> от </w:t>
      </w:r>
      <w:r w:rsidRPr="00967213">
        <w:rPr>
          <w:sz w:val="28"/>
          <w:szCs w:val="28"/>
          <w:lang w:val="ru-RU" w:bidi="ar-SA"/>
        </w:rPr>
        <w:t xml:space="preserve">9 марта 2004 г. № 314 </w:t>
      </w:r>
      <w:r w:rsidRPr="00967213">
        <w:rPr>
          <w:sz w:val="28"/>
          <w:szCs w:val="28"/>
          <w:lang w:val="ru-RU" w:bidi="ar-SA"/>
        </w:rPr>
        <w:br/>
        <w:t>«О системе и структуре федеральных органов исполнительной власти»;</w:t>
      </w:r>
    </w:p>
    <w:p w:rsidR="008938D6" w:rsidRPr="00967213" w:rsidRDefault="00E1638A" w:rsidP="00967213">
      <w:pPr>
        <w:pStyle w:val="a4"/>
        <w:numPr>
          <w:ilvl w:val="0"/>
          <w:numId w:val="5"/>
        </w:numPr>
        <w:spacing w:after="200"/>
        <w:ind w:left="0" w:firstLine="851"/>
        <w:rPr>
          <w:sz w:val="28"/>
          <w:szCs w:val="28"/>
          <w:lang w:val="ru-RU" w:bidi="ar-SA"/>
        </w:rPr>
      </w:pPr>
      <w:r w:rsidRPr="00967213">
        <w:rPr>
          <w:sz w:val="28"/>
          <w:szCs w:val="28"/>
          <w:lang w:val="ru-RU" w:bidi="ar-SA"/>
        </w:rPr>
        <w:t>П</w:t>
      </w:r>
      <w:r w:rsidR="005B3C97" w:rsidRPr="00967213">
        <w:rPr>
          <w:sz w:val="28"/>
          <w:szCs w:val="28"/>
          <w:lang w:val="ru-RU" w:bidi="ar-SA"/>
        </w:rPr>
        <w:t xml:space="preserve">остановление Правительства </w:t>
      </w:r>
      <w:r w:rsidR="008938D6" w:rsidRPr="00967213">
        <w:rPr>
          <w:sz w:val="28"/>
          <w:szCs w:val="28"/>
          <w:lang w:val="ru-RU" w:bidi="ar-SA"/>
        </w:rPr>
        <w:t>Российской Федерации</w:t>
      </w:r>
      <w:r w:rsidR="005B3C97" w:rsidRPr="00967213">
        <w:rPr>
          <w:sz w:val="28"/>
          <w:szCs w:val="28"/>
          <w:lang w:val="ru-RU" w:bidi="ar-SA"/>
        </w:rPr>
        <w:t xml:space="preserve"> </w:t>
      </w:r>
      <w:r w:rsidR="00967213">
        <w:rPr>
          <w:sz w:val="28"/>
          <w:szCs w:val="28"/>
          <w:lang w:val="ru-RU" w:bidi="ar-SA"/>
        </w:rPr>
        <w:br/>
      </w:r>
      <w:r w:rsidR="005B3C97" w:rsidRPr="00967213">
        <w:rPr>
          <w:sz w:val="28"/>
          <w:szCs w:val="28"/>
          <w:lang w:val="ru-RU" w:bidi="ar-SA"/>
        </w:rPr>
        <w:t>от 01</w:t>
      </w:r>
      <w:r w:rsidR="008938D6" w:rsidRPr="00967213">
        <w:rPr>
          <w:sz w:val="28"/>
          <w:szCs w:val="28"/>
          <w:lang w:val="ru-RU" w:bidi="ar-SA"/>
        </w:rPr>
        <w:t xml:space="preserve"> июня </w:t>
      </w:r>
      <w:r w:rsidR="005B3C97" w:rsidRPr="00967213">
        <w:rPr>
          <w:sz w:val="28"/>
          <w:szCs w:val="28"/>
          <w:lang w:val="ru-RU" w:bidi="ar-SA"/>
        </w:rPr>
        <w:t>2004</w:t>
      </w:r>
      <w:r w:rsidR="008938D6" w:rsidRPr="00967213">
        <w:rPr>
          <w:sz w:val="28"/>
          <w:szCs w:val="28"/>
          <w:lang w:val="ru-RU" w:bidi="ar-SA"/>
        </w:rPr>
        <w:t xml:space="preserve"> г.</w:t>
      </w:r>
      <w:r w:rsidR="005B3C97" w:rsidRPr="00967213">
        <w:rPr>
          <w:sz w:val="28"/>
          <w:szCs w:val="28"/>
          <w:lang w:val="ru-RU" w:bidi="ar-SA"/>
        </w:rPr>
        <w:t xml:space="preserve"> № 260 «О Регламенте Правительства Российской Федерации и Положении об Аппарате Правительства Российской Федерации»;</w:t>
      </w:r>
    </w:p>
    <w:p w:rsidR="008938D6" w:rsidRPr="00967213" w:rsidRDefault="00E1638A" w:rsidP="00967213">
      <w:pPr>
        <w:pStyle w:val="a4"/>
        <w:numPr>
          <w:ilvl w:val="0"/>
          <w:numId w:val="5"/>
        </w:numPr>
        <w:spacing w:after="200"/>
        <w:ind w:left="0" w:firstLine="851"/>
        <w:rPr>
          <w:sz w:val="28"/>
          <w:szCs w:val="28"/>
          <w:lang w:val="ru-RU" w:bidi="ar-SA"/>
        </w:rPr>
      </w:pPr>
      <w:r w:rsidRPr="00967213">
        <w:rPr>
          <w:sz w:val="28"/>
          <w:szCs w:val="28"/>
          <w:lang w:val="ru-RU" w:bidi="ar-SA"/>
        </w:rPr>
        <w:t>П</w:t>
      </w:r>
      <w:r w:rsidR="008938D6" w:rsidRPr="00967213">
        <w:rPr>
          <w:sz w:val="28"/>
          <w:szCs w:val="28"/>
          <w:lang w:val="ru-RU" w:bidi="ar-SA"/>
        </w:rPr>
        <w:t xml:space="preserve">остановление Правительства РФ от 19 января 2005 № 30 </w:t>
      </w:r>
      <w:r w:rsidR="00967213">
        <w:rPr>
          <w:sz w:val="28"/>
          <w:szCs w:val="28"/>
          <w:lang w:val="ru-RU" w:bidi="ar-SA"/>
        </w:rPr>
        <w:br/>
      </w:r>
      <w:r w:rsidR="008938D6" w:rsidRPr="00967213">
        <w:rPr>
          <w:sz w:val="28"/>
          <w:szCs w:val="28"/>
          <w:lang w:val="ru-RU" w:bidi="ar-SA"/>
        </w:rPr>
        <w:t>«О Типовом регламенте взаимодействия федеральных органов исполнительной власти»;</w:t>
      </w:r>
    </w:p>
    <w:p w:rsidR="005B3C97" w:rsidRPr="00967213" w:rsidRDefault="00E1638A" w:rsidP="00967213">
      <w:pPr>
        <w:pStyle w:val="a4"/>
        <w:numPr>
          <w:ilvl w:val="0"/>
          <w:numId w:val="5"/>
        </w:numPr>
        <w:spacing w:after="200"/>
        <w:ind w:left="0" w:firstLine="851"/>
        <w:rPr>
          <w:sz w:val="28"/>
          <w:szCs w:val="28"/>
          <w:lang w:val="ru-RU" w:bidi="ar-SA"/>
        </w:rPr>
      </w:pPr>
      <w:r w:rsidRPr="00967213">
        <w:rPr>
          <w:sz w:val="28"/>
          <w:szCs w:val="28"/>
          <w:lang w:val="ru-RU" w:bidi="ar-SA"/>
        </w:rPr>
        <w:t>П</w:t>
      </w:r>
      <w:r w:rsidR="005B3C97" w:rsidRPr="00967213">
        <w:rPr>
          <w:sz w:val="28"/>
          <w:szCs w:val="28"/>
          <w:lang w:val="ru-RU" w:bidi="ar-SA"/>
        </w:rPr>
        <w:t xml:space="preserve">риказ Министерства финансов Российской Федерации </w:t>
      </w:r>
      <w:r w:rsidR="00967213">
        <w:rPr>
          <w:sz w:val="28"/>
          <w:szCs w:val="28"/>
          <w:lang w:val="ru-RU" w:bidi="ar-SA"/>
        </w:rPr>
        <w:br/>
      </w:r>
      <w:r w:rsidR="005B3C97" w:rsidRPr="00967213">
        <w:rPr>
          <w:sz w:val="28"/>
          <w:szCs w:val="28"/>
          <w:lang w:val="ru-RU" w:bidi="ar-SA"/>
        </w:rPr>
        <w:t>от 14 сентября 2018 г. № 194н «Об утверждении Регламента Министерства финансов Российской Федерации»;</w:t>
      </w:r>
    </w:p>
    <w:p w:rsidR="00C75C7F" w:rsidRPr="00967213" w:rsidRDefault="00E1638A" w:rsidP="00967213">
      <w:pPr>
        <w:pStyle w:val="a4"/>
        <w:numPr>
          <w:ilvl w:val="0"/>
          <w:numId w:val="5"/>
        </w:numPr>
        <w:spacing w:after="200"/>
        <w:ind w:left="0" w:firstLine="851"/>
        <w:rPr>
          <w:sz w:val="28"/>
          <w:szCs w:val="28"/>
          <w:lang w:val="ru-RU" w:bidi="ar-SA"/>
        </w:rPr>
      </w:pPr>
      <w:r w:rsidRPr="00967213">
        <w:rPr>
          <w:sz w:val="28"/>
          <w:szCs w:val="28"/>
          <w:lang w:val="ru-RU" w:bidi="ar-SA"/>
        </w:rPr>
        <w:t>П</w:t>
      </w:r>
      <w:r w:rsidR="005B3C97" w:rsidRPr="00967213">
        <w:rPr>
          <w:sz w:val="28"/>
          <w:szCs w:val="28"/>
          <w:lang w:val="ru-RU" w:bidi="ar-SA"/>
        </w:rPr>
        <w:t xml:space="preserve">риказ Министерства финансов Российской Федерации </w:t>
      </w:r>
      <w:r w:rsidR="00967213">
        <w:rPr>
          <w:sz w:val="28"/>
          <w:szCs w:val="28"/>
          <w:lang w:val="ru-RU" w:bidi="ar-SA"/>
        </w:rPr>
        <w:br/>
      </w:r>
      <w:r w:rsidR="005B3C97" w:rsidRPr="00967213">
        <w:rPr>
          <w:sz w:val="28"/>
          <w:szCs w:val="28"/>
          <w:lang w:val="ru-RU" w:bidi="ar-SA"/>
        </w:rPr>
        <w:t>от 12 сентября 2019 г. № 145н «Об утверждении Порядка проведения антикоррупционной экспертизы нормативных правовых актов и проектов нормативных правовых актов Министерства</w:t>
      </w:r>
      <w:r w:rsidR="00C3097D" w:rsidRPr="00967213">
        <w:rPr>
          <w:sz w:val="28"/>
          <w:szCs w:val="28"/>
          <w:lang w:val="ru-RU" w:bidi="ar-SA"/>
        </w:rPr>
        <w:t xml:space="preserve"> финансов Российской Федерации».</w:t>
      </w:r>
    </w:p>
    <w:sectPr w:rsidR="00C75C7F" w:rsidRPr="00967213" w:rsidSect="0096721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C29D4"/>
    <w:multiLevelType w:val="hybridMultilevel"/>
    <w:tmpl w:val="EFCA9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35BEE"/>
    <w:multiLevelType w:val="hybridMultilevel"/>
    <w:tmpl w:val="135AA6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3240E4"/>
    <w:multiLevelType w:val="hybridMultilevel"/>
    <w:tmpl w:val="44FCEB40"/>
    <w:lvl w:ilvl="0" w:tplc="78DC2DC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536B6956"/>
    <w:multiLevelType w:val="hybridMultilevel"/>
    <w:tmpl w:val="9CBC4CBE"/>
    <w:lvl w:ilvl="0" w:tplc="836644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BDB655D"/>
    <w:multiLevelType w:val="hybridMultilevel"/>
    <w:tmpl w:val="F83228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C7F"/>
    <w:rsid w:val="0003741A"/>
    <w:rsid w:val="000B2C79"/>
    <w:rsid w:val="001D7D4E"/>
    <w:rsid w:val="00451F15"/>
    <w:rsid w:val="005B3C97"/>
    <w:rsid w:val="00634B47"/>
    <w:rsid w:val="00681DC3"/>
    <w:rsid w:val="00696882"/>
    <w:rsid w:val="00760984"/>
    <w:rsid w:val="00870B8C"/>
    <w:rsid w:val="00890566"/>
    <w:rsid w:val="008938D6"/>
    <w:rsid w:val="009334EC"/>
    <w:rsid w:val="00967213"/>
    <w:rsid w:val="00C3097D"/>
    <w:rsid w:val="00C75C7F"/>
    <w:rsid w:val="00D1791F"/>
    <w:rsid w:val="00DA68BF"/>
    <w:rsid w:val="00E1638A"/>
    <w:rsid w:val="00F07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F97D8"/>
  <w15:chartTrackingRefBased/>
  <w15:docId w15:val="{518672A1-0FF4-41BE-A354-3AD318940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9334EC"/>
    <w:rPr>
      <w:rFonts w:ascii="Times New Roman" w:hAnsi="Times New Roman" w:cs="Times New Roman"/>
      <w:sz w:val="24"/>
      <w:lang w:val="en-US" w:bidi="en-US"/>
    </w:rPr>
  </w:style>
  <w:style w:type="paragraph" w:styleId="a4">
    <w:name w:val="List Paragraph"/>
    <w:basedOn w:val="a"/>
    <w:link w:val="a3"/>
    <w:uiPriority w:val="34"/>
    <w:qFormat/>
    <w:rsid w:val="009334EC"/>
    <w:pPr>
      <w:spacing w:after="0" w:line="240" w:lineRule="auto"/>
      <w:ind w:left="720"/>
      <w:contextualSpacing/>
      <w:jc w:val="both"/>
    </w:pPr>
    <w:rPr>
      <w:rFonts w:ascii="Times New Roman" w:hAnsi="Times New Roman" w:cs="Times New Roman"/>
      <w:sz w:val="24"/>
      <w:lang w:val="en-US" w:bidi="en-US"/>
    </w:rPr>
  </w:style>
  <w:style w:type="paragraph" w:customStyle="1" w:styleId="ConsPlusNormal">
    <w:name w:val="ConsPlusNormal"/>
    <w:rsid w:val="00D179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31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КУЗИНА ЕЛЕНА МИХАЙЛОВНА</dc:creator>
  <cp:keywords/>
  <dc:description/>
  <cp:lastModifiedBy>Даниэль Мария Вячеславовна</cp:lastModifiedBy>
  <cp:revision>7</cp:revision>
  <dcterms:created xsi:type="dcterms:W3CDTF">2022-01-11T09:31:00Z</dcterms:created>
  <dcterms:modified xsi:type="dcterms:W3CDTF">2022-10-27T07:50:00Z</dcterms:modified>
</cp:coreProperties>
</file>