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C5" w:rsidRDefault="00E66AC5" w:rsidP="00E66AC5">
      <w:pPr>
        <w:pStyle w:val="ConsPlusTitlePage"/>
      </w:pPr>
    </w:p>
    <w:p w:rsidR="00E66AC5" w:rsidRDefault="00E66AC5" w:rsidP="00E66AC5">
      <w:pPr>
        <w:pStyle w:val="ConsPlusNormal"/>
        <w:jc w:val="both"/>
        <w:outlineLvl w:val="0"/>
      </w:pPr>
      <w:bookmarkStart w:id="0" w:name="_GoBack"/>
      <w:bookmarkEnd w:id="0"/>
    </w:p>
    <w:p w:rsidR="00E66AC5" w:rsidRPr="00AC086D" w:rsidRDefault="00E66AC5" w:rsidP="00E6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086D">
        <w:rPr>
          <w:rFonts w:ascii="Times New Roman" w:hAnsi="Times New Roman" w:cs="Times New Roman"/>
          <w:sz w:val="24"/>
          <w:szCs w:val="24"/>
        </w:rPr>
        <w:t>Одобрен</w:t>
      </w:r>
    </w:p>
    <w:p w:rsidR="00E66AC5" w:rsidRPr="00AC086D" w:rsidRDefault="00E66AC5" w:rsidP="00E6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86D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E66AC5" w:rsidRPr="00AC086D" w:rsidRDefault="00E66AC5" w:rsidP="00E6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86D">
        <w:rPr>
          <w:rFonts w:ascii="Times New Roman" w:hAnsi="Times New Roman" w:cs="Times New Roman"/>
          <w:sz w:val="24"/>
          <w:szCs w:val="24"/>
        </w:rPr>
        <w:t>по аудиторской деятельности</w:t>
      </w:r>
    </w:p>
    <w:p w:rsidR="00E66AC5" w:rsidRPr="00AC086D" w:rsidRDefault="00E66AC5" w:rsidP="00E66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86D">
        <w:rPr>
          <w:rFonts w:ascii="Times New Roman" w:hAnsi="Times New Roman" w:cs="Times New Roman"/>
          <w:sz w:val="24"/>
          <w:szCs w:val="24"/>
        </w:rPr>
        <w:t xml:space="preserve">от 24 марта 2016 г., протокол </w:t>
      </w:r>
      <w:r w:rsidR="00131EA1" w:rsidRPr="00AC086D">
        <w:rPr>
          <w:rFonts w:ascii="Times New Roman" w:hAnsi="Times New Roman" w:cs="Times New Roman"/>
          <w:sz w:val="24"/>
          <w:szCs w:val="24"/>
        </w:rPr>
        <w:t>№</w:t>
      </w:r>
      <w:r w:rsidRPr="00AC086D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66AC5" w:rsidRPr="00E66AC5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ПОРЯДОК ВЕДЕНИЯ ПЕРЕЧНЕЙ СЕТЕЙ АУДИТОРСКИХ ОРГАНИЗАЦИЙ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(с изменениями от 28.02.2017, 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1. Настоящий документ устанавливает порядок ведения перечня российских сетей аудиторских организаций и перечня международных сетей аудиторских организаций.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131EA1">
          <w:rPr>
            <w:rFonts w:ascii="Times New Roman" w:hAnsi="Times New Roman" w:cs="Times New Roman"/>
            <w:sz w:val="24"/>
            <w:szCs w:val="24"/>
          </w:rPr>
          <w:t>пунктом 1.10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Правил независимости аудиторов и аудиторских организаций, одобренных Советом по аудиторской деятельности 20 сентября 2012 г. (протокол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6), объединение считается сетью, если разумное и хорошо информированное третье лицо, взвесив все факты и обстоятельства, с высокой вероятностью сочтет, что организации связаны между собой таким образом, что представляют собой сеть.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2. Перечни сетей аудиторских организаций предназначены, в частности, для применения при ведении реестра аудиторов и аудиторских организаций саморегулируемой организации аудиторов и его контрольного экземпляра, составлении и анализе форм федерального статистического наблюдения за аудиторской деятельностью, анализе состояния рынка аудиторских услуг в Российской Федерации.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131EA1">
        <w:rPr>
          <w:rFonts w:ascii="Times New Roman" w:hAnsi="Times New Roman" w:cs="Times New Roman"/>
          <w:sz w:val="24"/>
          <w:szCs w:val="24"/>
        </w:rPr>
        <w:t xml:space="preserve">3. В перечни сетей аудиторских организаций включаются объединения организаций, соответствующие определению сети аудиторских организаций и требованиям к ней, предусмотренным </w:t>
      </w:r>
      <w:hyperlink r:id="rId7">
        <w:r w:rsidRPr="00131EA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Для включения в перечень международных сетей аудиторских организаций объединение организаций должно являться членом в Форуме фирм (Forum of Firms) Международной федерации бухгалтеров и иметь не менее одного члена, осуществляющего аудиторскую деятельность на территории Российской Федерации.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4. Аудиторская организация (аудиторские организации), заинтересованная (заинтересованные) во включении объединения организаций в перечень сетей аудиторских организаций, представляет (представляют) в Совет по аудиторской деятельности соответствующее заявление. В заявлении указывается: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а) наименование объединения организаций;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б) местонахождения штаб-квартиры объединения организаций;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в) общее количество членов объединения организаций по состоянию на дату представления заявления;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г) общее количество членов объединения организаций, являющихся аудиторскими организациями;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д) общее количество членов объединения организаций, являющихся аудиторскими организациями по законодательству Российской Федерации.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В списке отмечается организация, являющаяся головной организацией объединения или выполняющая функции такой организации.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а) анкета объединения организаций, составленная по форме, приведенной в </w:t>
      </w:r>
      <w:hyperlink w:anchor="P50">
        <w:r w:rsidRPr="00131EA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31EA1">
          <w:rPr>
            <w:rFonts w:ascii="Times New Roman" w:hAnsi="Times New Roman" w:cs="Times New Roman"/>
            <w:sz w:val="24"/>
            <w:szCs w:val="24"/>
          </w:rPr>
          <w:t>№</w:t>
        </w:r>
        <w:r w:rsidRPr="00131EA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б) список организаций, являющихся членами объединения организаций, по состоянию на дату представления заявления. Для включения объединения организаций в перечень международных сетей аудиторских организаций допускается представлять список не менее 30 процентов аудиторских организаций, являющихся членами этого объединения организаций (включая все аудиторские организации - юридические лица по законодательству Российской Федерации).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В списке по каждой аудиторской организации приводятся следующие сведения: полное наименование, место регистрации в качестве аудиторской организации, ОРНЗ (для аудиторских организаций - юридических лиц по законодательству Российской Федерации), регистрационный </w:t>
      </w:r>
      <w:r w:rsidRPr="00131EA1">
        <w:rPr>
          <w:rFonts w:ascii="Times New Roman" w:hAnsi="Times New Roman" w:cs="Times New Roman"/>
          <w:sz w:val="24"/>
          <w:szCs w:val="24"/>
        </w:rPr>
        <w:lastRenderedPageBreak/>
        <w:t>номер (для аудиторских организаций - юридических лиц по законодательству других государств), местонахождение органа управления аудиторской организации, орган, осуществляющий внешний контроль качества работы (для аудиторских организаций - юридических лиц по законодательству других государств). В списке по каждой организации, не являющейся аудиторской организацией, приводятся следующие сведения: полное наименование, место регистрации в качестве юридического лица;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в) документы, подтверждающие, что объединение организаций создано с одной или несколькими целями, предусмотренными </w:t>
      </w:r>
      <w:hyperlink r:id="rId8">
        <w:r w:rsidRPr="00131EA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г) документ, подтверждающий членство объединения в Форуме фирм (Forum of Firms) Международной федерации бухгалтеров (для включения в перечень международных сетей аудиторских организаций);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д) документ, подтверждающий, что аудиторская организация, являющаяся членом объединения организаций, не является членом другой сети аудиторских организаций;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(подпункт "д" введен 28.02.2017, 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е) иные документы, по мнению заявителя, подтверждающие соответствие объединения организаций требованиям, предусмотренным </w:t>
      </w:r>
      <w:hyperlink w:anchor="P13">
        <w:r w:rsidRPr="00131EA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настоящего Порядка (например, документы, подтверждающие признание объединения организаций международной сетью аудиторских организаций в других государствах и (или) их объединениях - для включения в перечень международных сетей аудиторских организаций).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(в ред. от 28.02.2017, 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5. Решение о включении объединения организаций в перечень российских сетей аудиторских организаций или в перечень международных сетей аудиторских организаций принимает Совет по аудиторской деятельности на основании соответствующего заключения Рабочего органа Совета по аудиторской деятельности.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6. Заключение Рабочего органа Совета по аудиторской деятельности должно содержать вывод о соответствии объединения организаций требованиям, предусмотренным </w:t>
      </w:r>
      <w:hyperlink w:anchor="P13">
        <w:r w:rsidRPr="00131EA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7. Проект заключения Рабочего органа Совета по аудиторской деятельности подготавливается Комиссией по вопросам регулирования аудиторской деятельности исходя из Федерального </w:t>
      </w:r>
      <w:hyperlink r:id="rId9">
        <w:r w:rsidRPr="00131EA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 и </w:t>
      </w:r>
      <w:hyperlink r:id="rId10">
        <w:r w:rsidRPr="00131EA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организаций.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(в ред. от 28.02.2017, 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8. На основании решений Совета по аудиторской деятельности о включении объединения организаций в перечень российских сетей аудиторских организаций или в перечень международных сетей аудиторских организаций секретарь Рабочего органа Совета по аудиторской деятельности формирует и ведет перечень российских сетей аудиторских организаций или перечень международных сетей аудиторских организаций.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131EA1">
        <w:rPr>
          <w:rFonts w:ascii="Times New Roman" w:hAnsi="Times New Roman" w:cs="Times New Roman"/>
          <w:sz w:val="24"/>
          <w:szCs w:val="24"/>
        </w:rPr>
        <w:t>9. Перечень российских сетей аудиторских организаций включает следующие сведения: наименование сети; наименование и ОГРН/ОРНЗ головной организации сети (или организации, выполняющей функции головной организации сети) и аудиторской организации - члена российской сети. Перечень международных сетей аудиторских организаций включает следующие сведения: наименование сети; наименование головной организации сети (или организации, выполняющей функции головной организации сети); наименование российской аудиторской организации - члена международной сети.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Перечни сетей аудиторских организаций ведутся по формам, приведенным в </w:t>
      </w:r>
      <w:hyperlink w:anchor="P126">
        <w:r w:rsidRPr="00131EA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31EA1">
          <w:rPr>
            <w:rFonts w:ascii="Times New Roman" w:hAnsi="Times New Roman" w:cs="Times New Roman"/>
            <w:sz w:val="24"/>
            <w:szCs w:val="24"/>
          </w:rPr>
          <w:t>№</w:t>
        </w:r>
        <w:r w:rsidRPr="00131EA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(в ред. от 28.02.2017, 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10. Перечни сетей аудиторских организаций публикуются на официальном Интернет-сайте Министерства финансов Российской Федерации.</w:t>
      </w:r>
    </w:p>
    <w:p w:rsidR="00E66AC5" w:rsidRPr="00131EA1" w:rsidRDefault="00E66AC5" w:rsidP="00E6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11. Аудиторская организация, инициировавшая включение объединения организаций в перечни сетей аудиторских организаций, информирует Совет по аудиторской деятельности об изменении сведений, указанных в </w:t>
      </w:r>
      <w:hyperlink w:anchor="P37">
        <w:r w:rsidRPr="00131EA1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31EA1">
        <w:rPr>
          <w:rFonts w:ascii="Times New Roman" w:hAnsi="Times New Roman" w:cs="Times New Roman"/>
          <w:sz w:val="24"/>
          <w:szCs w:val="24"/>
        </w:rPr>
        <w:t xml:space="preserve"> настоящего Порядка в течение 30 рабочих дней с даты изменения таких сведений.</w:t>
      </w:r>
    </w:p>
    <w:p w:rsidR="0067302B" w:rsidRPr="00131EA1" w:rsidRDefault="00E66AC5" w:rsidP="00600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(пункт 11 введен 28.02.2017, протокол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67302B" w:rsidRPr="00131EA1" w:rsidRDefault="0067302B" w:rsidP="00E6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131EA1">
        <w:rPr>
          <w:rFonts w:ascii="Times New Roman" w:hAnsi="Times New Roman" w:cs="Times New Roman"/>
          <w:sz w:val="24"/>
          <w:szCs w:val="24"/>
        </w:rPr>
        <w:t>АНКЕТА</w:t>
      </w:r>
    </w:p>
    <w:p w:rsidR="00E66AC5" w:rsidRPr="00131EA1" w:rsidRDefault="00E66AC5" w:rsidP="00E6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объединения организаций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75"/>
        <w:gridCol w:w="2268"/>
        <w:gridCol w:w="1560"/>
      </w:tblGrid>
      <w:tr w:rsidR="00E66AC5" w:rsidRPr="00131EA1" w:rsidTr="00E66AC5">
        <w:tc>
          <w:tcPr>
            <w:tcW w:w="624" w:type="dxa"/>
          </w:tcPr>
          <w:p w:rsidR="00E66AC5" w:rsidRPr="00131EA1" w:rsidRDefault="00131EA1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AC5"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AC5"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об объединении организаций</w:t>
            </w: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 организаций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являющейся головной организацией объединения или выполняющей функции такой организации (и ОГРН/ОРНЗ в случае, когда такой организацией является аудиторская организация по законодательству Российской Федерации)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организации, являющейся головной организацией объединения или выполняющей функции такой организации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Количество членов объединения организаций по состоянию на дату представления заявления - всего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являющихся юридическими лицами по законодательству Российской Федерации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Количество членов объединения организаций, являющихся аудиторскими организациями, по состоянию на дату представления заявления - всего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являющихся аудиторскими организациями по законодательству Российской Федерации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создания объединения организаций согласно </w:t>
            </w:r>
            <w:hyperlink r:id="rId11">
              <w:r w:rsidRPr="00131EA1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 аудиторов и аудиторских организаций: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входящих в него организаций, однозначно подразумевая распределение прибыли и расходов между ними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входящих в него организаций, находящихся под общим владением, контролем или управлением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входящих в него организаций, которые имеют единую систему контроля качества, включающую единые подходы и процедуры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входящих в него организаций, которые разделяют общую стратегию ведения деятельности, что предполагает наличие их договоренности стремиться к достижению общих стратегических целей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деятельности входящих в него организаций, которые используют единое наименование бренда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C5" w:rsidRPr="00131EA1" w:rsidTr="00E66AC5">
        <w:tc>
          <w:tcPr>
            <w:tcW w:w="62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175" w:type="dxa"/>
          </w:tcPr>
          <w:p w:rsidR="00E66AC5" w:rsidRPr="00131EA1" w:rsidRDefault="00E66AC5" w:rsidP="00E66AC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входящих в него организаций, которые совместно используют значительные профессиональные ресурсы</w:t>
            </w:r>
          </w:p>
        </w:tc>
        <w:tc>
          <w:tcPr>
            <w:tcW w:w="2268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131E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1EA1">
        <w:rPr>
          <w:rFonts w:ascii="Times New Roman" w:hAnsi="Times New Roman" w:cs="Times New Roman"/>
          <w:sz w:val="24"/>
          <w:szCs w:val="24"/>
        </w:rPr>
        <w:t>№</w:t>
      </w:r>
      <w:r w:rsidRPr="00131EA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ПЕРЕЧЕНЬ</w:t>
      </w:r>
    </w:p>
    <w:p w:rsidR="00E66AC5" w:rsidRPr="00131EA1" w:rsidRDefault="00E66AC5" w:rsidP="00E6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российских сетей аудиторских организаций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971"/>
        <w:gridCol w:w="3261"/>
        <w:gridCol w:w="2835"/>
      </w:tblGrid>
      <w:tr w:rsidR="00E66AC5" w:rsidRPr="00131EA1" w:rsidTr="00E66AC5">
        <w:tc>
          <w:tcPr>
            <w:tcW w:w="560" w:type="dxa"/>
            <w:vMerge w:val="restart"/>
          </w:tcPr>
          <w:p w:rsidR="00E66AC5" w:rsidRPr="00131EA1" w:rsidRDefault="00131EA1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AC5"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71" w:type="dxa"/>
            <w:vMerge w:val="restart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российской сети аудиторских организаций</w:t>
            </w:r>
          </w:p>
        </w:tc>
        <w:tc>
          <w:tcPr>
            <w:tcW w:w="6096" w:type="dxa"/>
            <w:gridSpan w:val="2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 (организация, выполняющая функции головной организации)/</w:t>
            </w:r>
          </w:p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аудиторская организация - член российской сети</w:t>
            </w:r>
          </w:p>
        </w:tc>
      </w:tr>
      <w:tr w:rsidR="00E66AC5" w:rsidRPr="00131EA1" w:rsidTr="00E66AC5">
        <w:tc>
          <w:tcPr>
            <w:tcW w:w="560" w:type="dxa"/>
            <w:vMerge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ОГРН/ОРНЗ</w:t>
            </w:r>
          </w:p>
        </w:tc>
      </w:tr>
      <w:tr w:rsidR="00E66AC5" w:rsidRPr="00131EA1" w:rsidTr="00E66AC5">
        <w:tc>
          <w:tcPr>
            <w:tcW w:w="560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C5" w:rsidRPr="00131EA1" w:rsidRDefault="00E66AC5" w:rsidP="00E6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ПЕРЕЧЕНЬ</w:t>
      </w:r>
    </w:p>
    <w:p w:rsidR="00E66AC5" w:rsidRPr="00131EA1" w:rsidRDefault="00E66AC5" w:rsidP="00E6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EA1">
        <w:rPr>
          <w:rFonts w:ascii="Times New Roman" w:hAnsi="Times New Roman" w:cs="Times New Roman"/>
          <w:sz w:val="24"/>
          <w:szCs w:val="24"/>
        </w:rPr>
        <w:t>международных сетей аудиторских организаций</w:t>
      </w:r>
    </w:p>
    <w:p w:rsidR="00E66AC5" w:rsidRPr="00131EA1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3573"/>
      </w:tblGrid>
      <w:tr w:rsidR="00E66AC5" w:rsidRPr="00131EA1" w:rsidTr="00E66AC5">
        <w:tc>
          <w:tcPr>
            <w:tcW w:w="534" w:type="dxa"/>
          </w:tcPr>
          <w:p w:rsidR="00E66AC5" w:rsidRPr="00131EA1" w:rsidRDefault="00131EA1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AC5"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6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международной сети аудиторских организаций</w:t>
            </w:r>
          </w:p>
        </w:tc>
        <w:tc>
          <w:tcPr>
            <w:tcW w:w="3544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головной организации</w:t>
            </w:r>
          </w:p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(организации, выполняющей функции головной организации)</w:t>
            </w:r>
          </w:p>
        </w:tc>
        <w:tc>
          <w:tcPr>
            <w:tcW w:w="3573" w:type="dxa"/>
          </w:tcPr>
          <w:p w:rsidR="00E66AC5" w:rsidRPr="00131EA1" w:rsidRDefault="00E66AC5" w:rsidP="00E6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российской аудиторской организации - члена международной сети</w:t>
            </w:r>
          </w:p>
        </w:tc>
      </w:tr>
      <w:tr w:rsidR="00E66AC5" w:rsidRPr="00131EA1" w:rsidTr="00E66AC5">
        <w:tc>
          <w:tcPr>
            <w:tcW w:w="534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66AC5" w:rsidRPr="00131EA1" w:rsidRDefault="00E66AC5" w:rsidP="00E66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AC5" w:rsidRDefault="00E66AC5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A1" w:rsidRDefault="00131EA1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A1" w:rsidRDefault="00131EA1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A1" w:rsidRPr="00131EA1" w:rsidRDefault="00131EA1" w:rsidP="00E6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1EA1" w:rsidRPr="00131EA1" w:rsidSect="009A3C76">
      <w:pgSz w:w="11906" w:h="16838"/>
      <w:pgMar w:top="709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A8" w:rsidRDefault="003611A8" w:rsidP="00E66AC5">
      <w:pPr>
        <w:spacing w:after="0" w:line="240" w:lineRule="auto"/>
      </w:pPr>
      <w:r>
        <w:separator/>
      </w:r>
    </w:p>
  </w:endnote>
  <w:endnote w:type="continuationSeparator" w:id="0">
    <w:p w:rsidR="003611A8" w:rsidRDefault="003611A8" w:rsidP="00E6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A8" w:rsidRDefault="003611A8" w:rsidP="00E66AC5">
      <w:pPr>
        <w:spacing w:after="0" w:line="240" w:lineRule="auto"/>
      </w:pPr>
      <w:r>
        <w:separator/>
      </w:r>
    </w:p>
  </w:footnote>
  <w:footnote w:type="continuationSeparator" w:id="0">
    <w:p w:rsidR="003611A8" w:rsidRDefault="003611A8" w:rsidP="00E6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5"/>
    <w:rsid w:val="0003763D"/>
    <w:rsid w:val="00131EA1"/>
    <w:rsid w:val="003611A8"/>
    <w:rsid w:val="00544E84"/>
    <w:rsid w:val="00600BAC"/>
    <w:rsid w:val="0067302B"/>
    <w:rsid w:val="009A3C76"/>
    <w:rsid w:val="00AC086D"/>
    <w:rsid w:val="00BD0308"/>
    <w:rsid w:val="00DE372E"/>
    <w:rsid w:val="00E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A8D0"/>
  <w15:chartTrackingRefBased/>
  <w15:docId w15:val="{206E28CC-666E-4FB8-802E-6FA1744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6A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6A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AC5"/>
  </w:style>
  <w:style w:type="paragraph" w:styleId="a5">
    <w:name w:val="footer"/>
    <w:basedOn w:val="a"/>
    <w:link w:val="a6"/>
    <w:uiPriority w:val="99"/>
    <w:unhideWhenUsed/>
    <w:rsid w:val="00E6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AC5"/>
  </w:style>
  <w:style w:type="paragraph" w:styleId="a7">
    <w:name w:val="Balloon Text"/>
    <w:basedOn w:val="a"/>
    <w:link w:val="a8"/>
    <w:uiPriority w:val="99"/>
    <w:semiHidden/>
    <w:unhideWhenUsed/>
    <w:rsid w:val="0067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C4B039018A5425F62EA7E17B77A020145CBA84CBCC04A3A45BBEABC239EA62B912ECA418BA894718E8384A3w9M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9C4B039018A5425F62EA7E17B77A020145CBA84CBCC04A3A45BBEABC239EA62B912ECA418BA894718E8384A3w9M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C4B039018A5425F62EA7E17B77A020145CBA84CBCC04A3A45BBEABC239EA6399176C64088B6967F9BD5D5E5C765C7A2BB0EC181E0D4CDwDM4L" TargetMode="External"/><Relationship Id="rId11" Type="http://schemas.openxmlformats.org/officeDocument/2006/relationships/hyperlink" Target="consultantplus://offline/ref=309C4B039018A5425F62EA7E17B77A020145CBA84CBCC04A3A45BBEABC239EA62B912ECA418BA894718E8384A3w9M0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09C4B039018A5425F62EA7E17B77A020145CBA84CBCC04A3A45BBEABC239EA62B912ECA418BA894718E8384A3w9M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9C4B039018A5425F62EA7E17B77A020645CCAB49BCC04A3A45BBEABC239EA62B912ECA418BA894718E8384A3w9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7</cp:revision>
  <cp:lastPrinted>2022-07-18T07:35:00Z</cp:lastPrinted>
  <dcterms:created xsi:type="dcterms:W3CDTF">2022-07-13T11:12:00Z</dcterms:created>
  <dcterms:modified xsi:type="dcterms:W3CDTF">2022-07-19T08:40:00Z</dcterms:modified>
</cp:coreProperties>
</file>