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FF7359">
        <w:rPr>
          <w:rFonts w:ascii="Times New Roman" w:eastAsia="Calibri" w:hAnsi="Times New Roman" w:cs="Times New Roman"/>
          <w:b/>
          <w:bCs/>
          <w:sz w:val="28"/>
          <w:szCs w:val="28"/>
        </w:rPr>
        <w:t>9 июня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FF7359">
        <w:rPr>
          <w:rFonts w:ascii="Times New Roman" w:eastAsia="Calibri" w:hAnsi="Times New Roman" w:cs="Times New Roman"/>
          <w:b/>
          <w:sz w:val="28"/>
          <w:szCs w:val="28"/>
        </w:rPr>
        <w:t>61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1A614C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6F06" w:rsidRDefault="00A14098" w:rsidP="00CF74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CF7454" w:rsidRPr="00CF7454">
        <w:rPr>
          <w:rFonts w:ascii="Times New Roman" w:hAnsi="Times New Roman" w:cs="Times New Roman"/>
          <w:sz w:val="28"/>
          <w:szCs w:val="28"/>
        </w:rPr>
        <w:t xml:space="preserve">Руководствуясь пунктом 16 Правил выдачи Правительственной комиссией по контролю за осуществлением иностранных инвестиций </w:t>
      </w:r>
      <w:r w:rsidR="00CF7454">
        <w:rPr>
          <w:rFonts w:ascii="Times New Roman" w:hAnsi="Times New Roman" w:cs="Times New Roman"/>
          <w:sz w:val="28"/>
          <w:szCs w:val="28"/>
        </w:rPr>
        <w:br/>
      </w:r>
      <w:r w:rsidR="00CF7454" w:rsidRPr="00CF7454">
        <w:rPr>
          <w:rFonts w:ascii="Times New Roman" w:hAnsi="Times New Roman" w:cs="Times New Roman"/>
          <w:sz w:val="28"/>
          <w:szCs w:val="28"/>
        </w:rPr>
        <w:t xml:space="preserve"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утвержденных постановлением Правительства Российской </w:t>
      </w:r>
      <w:r w:rsidR="00CF7454">
        <w:rPr>
          <w:rFonts w:ascii="Times New Roman" w:hAnsi="Times New Roman" w:cs="Times New Roman"/>
          <w:sz w:val="28"/>
          <w:szCs w:val="28"/>
        </w:rPr>
        <w:t>Федерации от 06.03.2022 № 295, п</w:t>
      </w:r>
      <w:r w:rsidR="00CF7454" w:rsidRPr="00CF7454">
        <w:rPr>
          <w:rFonts w:ascii="Times New Roman" w:hAnsi="Times New Roman" w:cs="Times New Roman"/>
          <w:sz w:val="28"/>
          <w:szCs w:val="28"/>
        </w:rPr>
        <w:t xml:space="preserve">одкомиссией </w:t>
      </w:r>
      <w:r w:rsidR="002E2D70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="00CF7454" w:rsidRPr="00CF7454">
        <w:rPr>
          <w:rFonts w:ascii="Times New Roman" w:hAnsi="Times New Roman" w:cs="Times New Roman"/>
          <w:sz w:val="28"/>
          <w:szCs w:val="28"/>
        </w:rPr>
        <w:t xml:space="preserve"> по контролю за осуществлением иностранных инвестиций в Российской Федерации </w:t>
      </w:r>
      <w:r w:rsidR="00CF7454" w:rsidRPr="00CF7454">
        <w:rPr>
          <w:rFonts w:ascii="Times New Roman" w:hAnsi="Times New Roman" w:cs="Times New Roman"/>
          <w:sz w:val="28"/>
          <w:szCs w:val="28"/>
        </w:rPr>
        <w:t>принято единогласное решение разрешить н</w:t>
      </w:r>
      <w:r w:rsidR="00CF7454">
        <w:rPr>
          <w:rFonts w:ascii="Times New Roman" w:hAnsi="Times New Roman" w:cs="Times New Roman"/>
          <w:sz w:val="28"/>
          <w:szCs w:val="28"/>
        </w:rPr>
        <w:t>ачиная с 10.06.2022 резидентам </w:t>
      </w:r>
      <w:r w:rsidR="00CF7454" w:rsidRPr="00CF7454">
        <w:rPr>
          <w:rFonts w:ascii="Times New Roman" w:hAnsi="Times New Roman" w:cs="Times New Roman"/>
          <w:sz w:val="28"/>
          <w:szCs w:val="28"/>
        </w:rPr>
        <w:t>-</w:t>
      </w:r>
      <w:r w:rsidR="00CF7454">
        <w:rPr>
          <w:rFonts w:ascii="Times New Roman" w:hAnsi="Times New Roman" w:cs="Times New Roman"/>
          <w:sz w:val="28"/>
          <w:szCs w:val="28"/>
        </w:rPr>
        <w:t> </w:t>
      </w:r>
      <w:r w:rsidR="00CF7454" w:rsidRPr="00CF7454">
        <w:rPr>
          <w:rFonts w:ascii="Times New Roman" w:hAnsi="Times New Roman" w:cs="Times New Roman"/>
          <w:sz w:val="28"/>
          <w:szCs w:val="28"/>
        </w:rPr>
        <w:t xml:space="preserve">участникам внешнеэкономической деятельности осуществлять обязательную продажу иностранной валюты в размере 0 процентов суммы иностранной валюты, зачисленной на их счета в уполномоченных банках на основании внешнеторговых контрактов, заключенных с нерезидентами </w:t>
      </w:r>
      <w:r w:rsidR="002E2D7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F7454" w:rsidRPr="00CF7454">
        <w:rPr>
          <w:rFonts w:ascii="Times New Roman" w:hAnsi="Times New Roman" w:cs="Times New Roman"/>
          <w:sz w:val="28"/>
          <w:szCs w:val="28"/>
        </w:rPr>
        <w:t>и предусматривающих передачу нерезидентам товаров, оказание нерезидентам услуг, выполнение для нерезидентов работ, передачу нерезидентам результатов интеллектуальной деятельности, в том числе исключительных прав на них.</w:t>
      </w:r>
      <w:r w:rsidR="00CF74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p w:rsidR="00FB5652" w:rsidRPr="00FB5652" w:rsidRDefault="00FB5652" w:rsidP="00FB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146E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4C" w:rsidRDefault="001A614C" w:rsidP="00DE6F06">
      <w:pPr>
        <w:spacing w:after="0" w:line="240" w:lineRule="auto"/>
      </w:pPr>
      <w:r>
        <w:separator/>
      </w:r>
    </w:p>
  </w:endnote>
  <w:endnote w:type="continuationSeparator" w:id="0">
    <w:p w:rsidR="001A614C" w:rsidRDefault="001A614C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1A614C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4C" w:rsidRDefault="001A614C" w:rsidP="00DE6F06">
      <w:pPr>
        <w:spacing w:after="0" w:line="240" w:lineRule="auto"/>
      </w:pPr>
      <w:r>
        <w:separator/>
      </w:r>
    </w:p>
  </w:footnote>
  <w:footnote w:type="continuationSeparator" w:id="0">
    <w:p w:rsidR="001A614C" w:rsidRDefault="001A614C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54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146E57"/>
    <w:rsid w:val="00170A4D"/>
    <w:rsid w:val="001A614C"/>
    <w:rsid w:val="0023026A"/>
    <w:rsid w:val="00295AA1"/>
    <w:rsid w:val="002E2D70"/>
    <w:rsid w:val="002F6B2B"/>
    <w:rsid w:val="00472155"/>
    <w:rsid w:val="007E7976"/>
    <w:rsid w:val="008A2C43"/>
    <w:rsid w:val="009F190F"/>
    <w:rsid w:val="00A14098"/>
    <w:rsid w:val="00AF6998"/>
    <w:rsid w:val="00B72BF2"/>
    <w:rsid w:val="00C55D9E"/>
    <w:rsid w:val="00C81F32"/>
    <w:rsid w:val="00CD1C6C"/>
    <w:rsid w:val="00CD2EA7"/>
    <w:rsid w:val="00CF7454"/>
    <w:rsid w:val="00D267A6"/>
    <w:rsid w:val="00D3368F"/>
    <w:rsid w:val="00DB2EDC"/>
    <w:rsid w:val="00DE6F06"/>
    <w:rsid w:val="00FB5652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E6D2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5</cp:revision>
  <dcterms:created xsi:type="dcterms:W3CDTF">2022-06-09T17:40:00Z</dcterms:created>
  <dcterms:modified xsi:type="dcterms:W3CDTF">2022-06-10T08:14:00Z</dcterms:modified>
</cp:coreProperties>
</file>