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8A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559C" w:rsidRDefault="008A559C">
            <w:pPr>
              <w:pStyle w:val="ConsPlusTitlePage"/>
            </w:pPr>
            <w:bookmarkStart w:id="0" w:name="_GoBack"/>
            <w:bookmarkEnd w:id="0"/>
          </w:p>
        </w:tc>
      </w:tr>
      <w:tr w:rsidR="008A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559C" w:rsidRDefault="008A55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24.11.2009 N 953</w:t>
            </w:r>
            <w:r>
              <w:rPr>
                <w:sz w:val="48"/>
                <w:szCs w:val="48"/>
              </w:rPr>
              <w:br/>
              <w:t>(ред. от 20.04.2017)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Правительства Российской Федерации и федеральных органов исполнительной власти"</w:t>
            </w:r>
            <w:r>
              <w:rPr>
                <w:sz w:val="48"/>
                <w:szCs w:val="48"/>
              </w:rPr>
              <w:br/>
              <w:t>(вместе с "Требованиями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Интернет")</w:t>
            </w:r>
          </w:p>
        </w:tc>
      </w:tr>
      <w:tr w:rsidR="008A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559C" w:rsidRDefault="008A55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A559C" w:rsidRDefault="008A559C">
      <w:pPr>
        <w:pStyle w:val="ConsPlusNormal"/>
        <w:rPr>
          <w:rFonts w:ascii="Tahoma" w:hAnsi="Tahoma" w:cs="Tahoma"/>
          <w:sz w:val="28"/>
          <w:szCs w:val="28"/>
        </w:rPr>
        <w:sectPr w:rsidR="008A559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559C" w:rsidRDefault="008A559C">
      <w:pPr>
        <w:pStyle w:val="ConsPlusNormal"/>
        <w:ind w:firstLine="540"/>
        <w:jc w:val="both"/>
        <w:outlineLvl w:val="0"/>
      </w:pPr>
    </w:p>
    <w:p w:rsidR="008A559C" w:rsidRDefault="008A55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559C" w:rsidRDefault="008A559C">
      <w:pPr>
        <w:pStyle w:val="ConsPlusTitle"/>
        <w:jc w:val="center"/>
      </w:pPr>
    </w:p>
    <w:p w:rsidR="008A559C" w:rsidRDefault="008A559C">
      <w:pPr>
        <w:pStyle w:val="ConsPlusTitle"/>
        <w:jc w:val="center"/>
      </w:pPr>
      <w:r>
        <w:t>ПОСТАНОВЛЕНИЕ</w:t>
      </w:r>
    </w:p>
    <w:p w:rsidR="008A559C" w:rsidRDefault="008A559C">
      <w:pPr>
        <w:pStyle w:val="ConsPlusTitle"/>
        <w:jc w:val="center"/>
      </w:pPr>
      <w:r>
        <w:t>от 24 ноября 2009 г. N 953</w:t>
      </w:r>
    </w:p>
    <w:p w:rsidR="008A559C" w:rsidRDefault="008A559C">
      <w:pPr>
        <w:pStyle w:val="ConsPlusTitle"/>
        <w:jc w:val="center"/>
      </w:pPr>
    </w:p>
    <w:p w:rsidR="008A559C" w:rsidRDefault="008A559C">
      <w:pPr>
        <w:pStyle w:val="ConsPlusTitle"/>
        <w:jc w:val="center"/>
      </w:pPr>
      <w:r>
        <w:t>ОБ ОБЕСПЕЧЕНИИ ДОСТУПА К ИНФОРМАЦИИ</w:t>
      </w:r>
    </w:p>
    <w:p w:rsidR="008A559C" w:rsidRDefault="008A559C">
      <w:pPr>
        <w:pStyle w:val="ConsPlusTitle"/>
        <w:jc w:val="center"/>
      </w:pPr>
      <w:r>
        <w:t>О ДЕЯТЕЛЬНОСТИ ПРАВИТЕЛЬСТВА РОССИЙСКОЙ ФЕДЕРАЦИИ</w:t>
      </w:r>
    </w:p>
    <w:p w:rsidR="008A559C" w:rsidRDefault="008A559C">
      <w:pPr>
        <w:pStyle w:val="ConsPlusTitle"/>
        <w:jc w:val="center"/>
      </w:pPr>
      <w:r>
        <w:t>И ФЕДЕРАЛЬНЫХ ОРГАНОВ ИСПОЛНИТЕЛЬНОЙ ВЛАСТИ</w:t>
      </w:r>
    </w:p>
    <w:p w:rsidR="008A559C" w:rsidRDefault="008A559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A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6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09.07.2013 </w:t>
            </w:r>
            <w:hyperlink r:id="rId7" w:tooltip="Постановление Правительства РФ от 09.07.2013 N 577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8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9" w:tooltip="Постановление Правительства РФ от 08.10.2014 N 1024 &quot;О внесении изменений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28.06.2016 </w:t>
            </w:r>
            <w:hyperlink r:id="rId10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{КонсультантПлюс}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11" w:tooltip="Постановление Правительства РФ от 20.04.2017 N 476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559C" w:rsidRDefault="008A559C">
      <w:pPr>
        <w:pStyle w:val="ConsPlusNormal"/>
      </w:pPr>
    </w:p>
    <w:p w:rsidR="008A559C" w:rsidRDefault="008A559C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3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color w:val="0000FF"/>
          </w:rPr>
          <w:t>14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8A559C" w:rsidRDefault="008A559C">
      <w:pPr>
        <w:pStyle w:val="ConsPlusNormal"/>
        <w:spacing w:before="200"/>
        <w:ind w:firstLine="540"/>
        <w:jc w:val="both"/>
      </w:pP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8A559C" w:rsidRDefault="008A559C">
      <w:pPr>
        <w:pStyle w:val="ConsPlusNormal"/>
        <w:spacing w:before="200"/>
        <w:ind w:firstLine="540"/>
        <w:jc w:val="both"/>
      </w:pPr>
      <w:hyperlink w:anchor="Par209" w:tooltip="ТРЕБОВАНИЯ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8A559C" w:rsidRDefault="008A559C">
      <w:pPr>
        <w:pStyle w:val="ConsPlusNormal"/>
        <w:spacing w:before="200"/>
        <w:ind w:firstLine="540"/>
        <w:jc w:val="both"/>
      </w:pPr>
      <w:hyperlink w:anchor="Par234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 обеспечить: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ar234" w:tooltip="ПЕРЕЧЕНЬ" w:history="1">
        <w:r>
          <w:rPr>
            <w:color w:val="0000FF"/>
          </w:rPr>
          <w:t>перечнем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8A559C" w:rsidRDefault="008A559C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328)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соблюдение сроков размещения в сети Интернет информации о своей деятельности;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достоверность и своевременное обновление размещаемой в сети Интернет информации о своей деятельности.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</w:t>
      </w:r>
      <w:r>
        <w:lastRenderedPageBreak/>
        <w:t>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8A559C" w:rsidRDefault="008A559C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10.07.2013 N 583)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8A559C" w:rsidRDefault="008A559C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12.02.2003 N 98 (ред. от 26.11.2008) &quot;Об обеспечении доступа к информации о деятельности Правительства Российской Федерации и федеральных органов исполнительной в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8A559C" w:rsidRDefault="008A559C">
      <w:pPr>
        <w:pStyle w:val="ConsPlusNormal"/>
        <w:spacing w:before="200"/>
        <w:ind w:firstLine="540"/>
        <w:jc w:val="both"/>
      </w:pPr>
      <w:hyperlink r:id="rId17" w:tooltip="Постановление Правительства РФ от 26.11.2008 N 884 &quot;О внесении изменений в Постановление Правительства Российской Федерации от 12 февраля 2003 г. N 98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1 января 2010 г.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jc w:val="right"/>
      </w:pPr>
      <w:r>
        <w:t>Председатель Правительства</w:t>
      </w:r>
    </w:p>
    <w:p w:rsidR="008A559C" w:rsidRDefault="008A559C">
      <w:pPr>
        <w:pStyle w:val="ConsPlusNormal"/>
        <w:jc w:val="right"/>
      </w:pPr>
      <w:r>
        <w:t>Российской Федерации</w:t>
      </w:r>
    </w:p>
    <w:p w:rsidR="008A559C" w:rsidRDefault="008A559C">
      <w:pPr>
        <w:pStyle w:val="ConsPlusNormal"/>
        <w:jc w:val="right"/>
      </w:pPr>
      <w:r>
        <w:t>В.ПУТИН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jc w:val="right"/>
        <w:outlineLvl w:val="0"/>
      </w:pPr>
      <w:r>
        <w:t>Утвержден</w:t>
      </w:r>
    </w:p>
    <w:p w:rsidR="008A559C" w:rsidRDefault="008A559C">
      <w:pPr>
        <w:pStyle w:val="ConsPlusNormal"/>
        <w:jc w:val="right"/>
      </w:pPr>
      <w:r>
        <w:t>Постановлением Правительства</w:t>
      </w:r>
    </w:p>
    <w:p w:rsidR="008A559C" w:rsidRDefault="008A559C">
      <w:pPr>
        <w:pStyle w:val="ConsPlusNormal"/>
        <w:jc w:val="right"/>
      </w:pPr>
      <w:r>
        <w:t>Российской Федерации</w:t>
      </w:r>
    </w:p>
    <w:p w:rsidR="008A559C" w:rsidRDefault="008A559C">
      <w:pPr>
        <w:pStyle w:val="ConsPlusNormal"/>
        <w:jc w:val="right"/>
      </w:pPr>
      <w:r>
        <w:t>от 24 ноября 2009 г. N 953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Title"/>
        <w:jc w:val="center"/>
      </w:pPr>
      <w:bookmarkStart w:id="1" w:name="Par45"/>
      <w:bookmarkEnd w:id="1"/>
      <w:r>
        <w:t>ПЕРЕЧЕНЬ</w:t>
      </w:r>
    </w:p>
    <w:p w:rsidR="008A559C" w:rsidRDefault="008A559C">
      <w:pPr>
        <w:pStyle w:val="ConsPlusTitle"/>
        <w:jc w:val="center"/>
      </w:pPr>
      <w:r>
        <w:t>ИНФОРМАЦИИ О ДЕЯТЕЛЬНОСТИ ПРАВИТЕЛЬСТВА РОССИЙСКОЙ</w:t>
      </w:r>
    </w:p>
    <w:p w:rsidR="008A559C" w:rsidRDefault="008A559C">
      <w:pPr>
        <w:pStyle w:val="ConsPlusTitle"/>
        <w:jc w:val="center"/>
      </w:pPr>
      <w:r>
        <w:t>ФЕДЕРАЦИИ, РАЗМЕЩАЕМОЙ В СЕТИ ИНТЕРНЕТ</w:t>
      </w:r>
    </w:p>
    <w:p w:rsidR="008A559C" w:rsidRDefault="008A559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8A559C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C" w:rsidRDefault="008A559C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59C" w:rsidRDefault="008A559C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8A559C">
        <w:tc>
          <w:tcPr>
            <w:tcW w:w="567" w:type="dxa"/>
            <w:tcBorders>
              <w:top w:val="single" w:sz="4" w:space="0" w:color="auto"/>
            </w:tcBorders>
          </w:tcPr>
          <w:p w:rsidR="008A559C" w:rsidRDefault="008A559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A559C" w:rsidRDefault="008A559C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A559C" w:rsidRDefault="008A559C">
            <w:pPr>
              <w:pStyle w:val="ConsPlusNormal"/>
            </w:pPr>
            <w: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координационных и совещательных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положения о координационных и совещательных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ежеквартально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акта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  <w:ind w:left="283"/>
            </w:pPr>
            <w:r>
              <w:t>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 xml:space="preserve">в течение 5 рабочих дней со дня направления отчета Правительства Российской Федерации в Государственную Думу Федерального Собрания Российской </w:t>
            </w:r>
            <w:r>
              <w:lastRenderedPageBreak/>
              <w:t>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анонсы официальных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дня, предшествующего мероприятию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результатах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 со дня официального выступления или заявления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планируемых мероприятиях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  <w:jc w:val="both"/>
            </w:pP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8A559C">
        <w:tc>
          <w:tcPr>
            <w:tcW w:w="567" w:type="dxa"/>
            <w:tcBorders>
              <w:bottom w:val="single" w:sz="4" w:space="0" w:color="auto"/>
            </w:tcBorders>
          </w:tcPr>
          <w:p w:rsidR="008A559C" w:rsidRDefault="008A559C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A559C" w:rsidRDefault="008A559C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8A559C" w:rsidRDefault="008A559C">
      <w:pPr>
        <w:pStyle w:val="ConsPlusNormal"/>
        <w:jc w:val="both"/>
      </w:pPr>
    </w:p>
    <w:p w:rsidR="008A559C" w:rsidRDefault="008A559C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jc w:val="right"/>
        <w:outlineLvl w:val="0"/>
      </w:pPr>
      <w:r>
        <w:t>Утверждены</w:t>
      </w:r>
    </w:p>
    <w:p w:rsidR="008A559C" w:rsidRDefault="008A559C">
      <w:pPr>
        <w:pStyle w:val="ConsPlusNormal"/>
        <w:jc w:val="right"/>
      </w:pPr>
      <w:r>
        <w:t>Постановлением Правительства</w:t>
      </w:r>
    </w:p>
    <w:p w:rsidR="008A559C" w:rsidRDefault="008A559C">
      <w:pPr>
        <w:pStyle w:val="ConsPlusNormal"/>
        <w:jc w:val="right"/>
      </w:pPr>
      <w:r>
        <w:t>Российской Федерации</w:t>
      </w:r>
    </w:p>
    <w:p w:rsidR="008A559C" w:rsidRDefault="008A559C">
      <w:pPr>
        <w:pStyle w:val="ConsPlusNormal"/>
        <w:jc w:val="right"/>
      </w:pPr>
      <w:r>
        <w:t>от 24 ноября 2009 г. N 953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Title"/>
        <w:jc w:val="center"/>
      </w:pPr>
      <w:bookmarkStart w:id="2" w:name="Par209"/>
      <w:bookmarkEnd w:id="2"/>
      <w:r>
        <w:t>ТРЕБОВАНИЯ</w:t>
      </w:r>
    </w:p>
    <w:p w:rsidR="008A559C" w:rsidRDefault="008A559C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8A559C" w:rsidRDefault="008A559C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8A559C" w:rsidRDefault="008A559C">
      <w:pPr>
        <w:pStyle w:val="ConsPlusTitle"/>
        <w:jc w:val="center"/>
      </w:pPr>
      <w:r>
        <w:t>РОССИЙСКОЙ ФЕДЕРАЦИИ В СЕТИ ИНТЕРНЕТ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jc w:val="right"/>
        <w:outlineLvl w:val="0"/>
      </w:pPr>
      <w:r>
        <w:t>Утвержден</w:t>
      </w:r>
    </w:p>
    <w:p w:rsidR="008A559C" w:rsidRDefault="008A559C">
      <w:pPr>
        <w:pStyle w:val="ConsPlusNormal"/>
        <w:jc w:val="right"/>
      </w:pPr>
      <w:r>
        <w:t>Постановлением Правительства</w:t>
      </w:r>
    </w:p>
    <w:p w:rsidR="008A559C" w:rsidRDefault="008A559C">
      <w:pPr>
        <w:pStyle w:val="ConsPlusNormal"/>
        <w:jc w:val="right"/>
      </w:pPr>
      <w:r>
        <w:t>Российской Федерации</w:t>
      </w:r>
    </w:p>
    <w:p w:rsidR="008A559C" w:rsidRDefault="008A559C">
      <w:pPr>
        <w:pStyle w:val="ConsPlusNormal"/>
        <w:jc w:val="right"/>
      </w:pPr>
      <w:r>
        <w:t>от 24 ноября 2009 г. N 953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Title"/>
        <w:jc w:val="center"/>
      </w:pPr>
      <w:bookmarkStart w:id="3" w:name="Par234"/>
      <w:bookmarkEnd w:id="3"/>
      <w:r>
        <w:t>ПЕРЕЧЕНЬ</w:t>
      </w:r>
    </w:p>
    <w:p w:rsidR="008A559C" w:rsidRDefault="008A559C">
      <w:pPr>
        <w:pStyle w:val="ConsPlusTitle"/>
        <w:jc w:val="center"/>
      </w:pPr>
      <w:r>
        <w:t>ИНФОРМАЦИИ О ДЕЯТЕЛЬНОСТИ ФЕДЕРАЛЬНЫХ ОРГАНОВ</w:t>
      </w:r>
    </w:p>
    <w:p w:rsidR="008A559C" w:rsidRDefault="008A559C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8A559C" w:rsidRDefault="008A559C">
      <w:pPr>
        <w:pStyle w:val="ConsPlusTitle"/>
        <w:jc w:val="center"/>
      </w:pPr>
      <w:r>
        <w:t>ОСУЩЕСТВЛЯЕТ ПРАВИТЕЛЬСТВО РОССИЙСКОЙ ФЕДЕРАЦИИ,</w:t>
      </w:r>
    </w:p>
    <w:p w:rsidR="008A559C" w:rsidRDefault="008A559C">
      <w:pPr>
        <w:pStyle w:val="ConsPlusTitle"/>
        <w:jc w:val="center"/>
      </w:pPr>
      <w:r>
        <w:t>И ПОДВЕДОМСТВЕННЫХ ИМ ФЕДЕРАЛЬНЫХ ОРГАНОВ</w:t>
      </w:r>
    </w:p>
    <w:p w:rsidR="008A559C" w:rsidRDefault="008A559C">
      <w:pPr>
        <w:pStyle w:val="ConsPlusTitle"/>
        <w:jc w:val="center"/>
      </w:pPr>
      <w:r>
        <w:t>ИСПОЛНИТЕЛЬНОЙ ВЛАСТИ, РАЗМЕЩАЕМОЙ</w:t>
      </w:r>
    </w:p>
    <w:p w:rsidR="008A559C" w:rsidRDefault="008A559C">
      <w:pPr>
        <w:pStyle w:val="ConsPlusTitle"/>
        <w:jc w:val="center"/>
      </w:pPr>
      <w:r>
        <w:lastRenderedPageBreak/>
        <w:t>В СЕТИ ИНТЕРНЕТ</w:t>
      </w:r>
    </w:p>
    <w:p w:rsidR="008A559C" w:rsidRDefault="008A559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A5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18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09.07.2013 </w:t>
            </w:r>
            <w:hyperlink r:id="rId19" w:tooltip="Постановление Правительства РФ от 09.07.2013 N 577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20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21" w:tooltip="Постановление Правительства РФ от 08.10.2014 N 1024 &quot;О внесении изменений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28.06.2016 </w:t>
            </w:r>
            <w:hyperlink r:id="rId2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{КонсультантПлюс}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23" w:tooltip="Постановление Правительства РФ от 20.04.2017 N 476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9C" w:rsidRDefault="008A55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A559C" w:rsidRDefault="008A559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8A559C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C" w:rsidRDefault="008A559C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59C" w:rsidRDefault="008A559C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8A559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I. Общая информация о федеральном органе исполнительной власти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Перечень подведомственных организаций (при наличии), сведения об их задачах и функциях, а </w:t>
            </w:r>
            <w:r>
              <w:lastRenderedPageBreak/>
              <w:t>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 xml:space="preserve">в течение 5 рабочих дней со дня подписания правового акта о создании организации. </w:t>
            </w:r>
            <w:r>
              <w:lastRenderedPageBreak/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не позднее I квартала текущего года, следующего за отчетным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Акты (постановления, приказы, распоряжения, 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 xml:space="preserve">в сроки, установленные </w:t>
            </w:r>
            <w:hyperlink r:id="rId24" w:tooltip="Постановление Правительства РФ от 25.08.2012 N 851 (ред. от 20.07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12 в ред. </w:t>
            </w:r>
            <w:hyperlink r:id="rId25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 xml:space="preserve">в сроки, установленные </w:t>
            </w:r>
            <w:hyperlink r:id="rId26" w:tooltip="Постановление Правительства РФ от 25.08.2012 N 851 (ред. от 20.07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13 в ред. </w:t>
            </w:r>
            <w:hyperlink r:id="rId27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Судебный и административный порядок </w:t>
            </w:r>
            <w:r>
              <w:lastRenderedPageBreak/>
              <w:t>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15 в ред. </w:t>
            </w:r>
            <w:hyperlink r:id="rId28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ежеквартально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(в ред. </w:t>
            </w:r>
            <w:hyperlink r:id="rId29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lastRenderedPageBreak/>
              <w:t>21. 1.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21.1 введен </w:t>
            </w:r>
            <w:hyperlink r:id="rId30" w:tooltip="Постановление Правительства РФ от 09.07.2013 N 577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09.07.2013 N 577)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(в ред. Постановлений Правительства РФ от 16.04.2012 </w:t>
            </w:r>
            <w:hyperlink r:id="rId31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      <w:r>
                <w:rPr>
                  <w:color w:val="0000FF"/>
                </w:rPr>
                <w:t>N 328</w:t>
              </w:r>
            </w:hyperlink>
            <w:r>
              <w:t xml:space="preserve">, от 08.10.2014 </w:t>
            </w:r>
            <w:hyperlink r:id="rId32" w:tooltip="Постановление Правительства РФ от 08.10.2014 N 1024 &quot;О внесении изменений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N 1024</w:t>
              </w:r>
            </w:hyperlink>
            <w:r>
              <w:t>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26 (1).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</w:t>
            </w:r>
            <w:r>
              <w:lastRenderedPageBreak/>
              <w:t>устранению и недопущению выявленных по результатам проверок нарушений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26(1) введен </w:t>
            </w:r>
            <w:hyperlink r:id="rId33" w:tooltip="Постановление Правительства РФ от 08.10.2014 N 1024 &quot;О внесении изменений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08.10.2014 N 1024)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26 (2).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Сведения о качестве финансового менеджмента, формируемые федеральными органами исполнительной власти по </w:t>
            </w:r>
            <w:hyperlink r:id="rId34" w:tooltip="Приказ Минфина России от 27.07.2018 N 158н (ред. от 20.02.2021) &quot;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&quot;Интернет&quot; (Зарегистрировано в Минюсте России 09.10.2018 N 52366)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и в </w:t>
            </w:r>
            <w:hyperlink r:id="rId35" w:tooltip="Приказ Минфина России от 27.07.2018 N 158н (ред. от 20.02.2021) &quot;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&quot;Интернет&quot; (Зарегистрировано в Минюсте России 09.10.2018 N 52366){КонсультантПлюс}" w:history="1">
              <w:r>
                <w:rPr>
                  <w:color w:val="0000FF"/>
                </w:rPr>
                <w:t>порядке</w:t>
              </w:r>
            </w:hyperlink>
            <w:r>
              <w:t>, которые утверждаются Министерством финансов Российской Федерации для целей размещения в сети Интернет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ежеквартально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(п. 26(2) введен </w:t>
            </w:r>
            <w:hyperlink r:id="rId36" w:tooltip="Постановление Правительства РФ от 20.04.2017 N 476 &quot;О внесении изменения в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20.04.2017 N 476)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ежеквартально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37" w:tooltip="Распоряжение Правительства РФ от 06.05.2008 N 671-р (ред. от 28.01.2022) &lt;Об утверждении Федерального плана статистических работ&gt; (вместе с &quot;Федеральным планом статистических работ&quot;){КонсультантПлюс}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 xml:space="preserve">в сроки, установленные федеральным </w:t>
            </w:r>
            <w:hyperlink r:id="rId38" w:tooltip="Распоряжение Правительства РФ от 06.05.2008 N 671-р (ред. от 28.01.2022) &lt;Об утверждении Федерального плана статистических работ&gt; (вместе с &quot;Федеральным планом статистических работ&quot;){КонсультантПлюс}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(в ред. </w:t>
            </w:r>
            <w:hyperlink r:id="rId39" w:tooltip="Постановление Правительства РФ от 16.04.2012 N 328 &quot;О внесении изменений в постановление Правительства Российской Федерации от 24 ноября 2009 г. N 953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</w:t>
            </w:r>
            <w:r>
              <w:lastRenderedPageBreak/>
              <w:t>организациями выделяемых бюджетных средств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ежемесячно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3 рабочих дней после объявления вакантной должности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Условия и результаты конкурсов на замещение </w:t>
            </w:r>
            <w:r>
              <w:lastRenderedPageBreak/>
              <w:t>вакантных должностей государственной гражданской службы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 xml:space="preserve">условия конкурса размещаются не позднее 5 </w:t>
            </w:r>
            <w:r>
              <w:lastRenderedPageBreak/>
              <w:t>рабочих дней до проведения конкурса. Результаты - в течение 3 рабочих дней после проведения конкурса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lastRenderedPageBreak/>
              <w:t>42.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both"/>
            </w:pPr>
            <w:r>
              <w:t xml:space="preserve">(в ред. </w:t>
            </w:r>
            <w:hyperlink r:id="rId40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28.06.2016 N 594)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Нормативные правовые и иные акты, </w:t>
            </w:r>
            <w:r>
              <w:lastRenderedPageBreak/>
              <w:t>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утверждения нормативного правового и иного акта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lastRenderedPageBreak/>
              <w:t>49.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назначения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ежеквартально</w:t>
            </w:r>
          </w:p>
        </w:tc>
      </w:tr>
      <w:tr w:rsidR="008A559C">
        <w:tc>
          <w:tcPr>
            <w:tcW w:w="9638" w:type="dxa"/>
            <w:gridSpan w:val="3"/>
          </w:tcPr>
          <w:p w:rsidR="008A559C" w:rsidRDefault="008A559C">
            <w:pPr>
              <w:pStyle w:val="ConsPlusNormal"/>
              <w:jc w:val="center"/>
              <w:outlineLvl w:val="1"/>
            </w:pPr>
            <w: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 xml:space="preserve">Описание условий и порядка доступа заинтересованных лиц к государственным </w:t>
            </w:r>
            <w:r>
              <w:lastRenderedPageBreak/>
              <w:t>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lastRenderedPageBreak/>
              <w:t>в течение 5 рабочих дней со дня утверждения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течение 5 рабочих дней со дня подписания нормативных правовых и иных актов</w:t>
            </w:r>
          </w:p>
        </w:tc>
      </w:tr>
      <w:tr w:rsidR="008A559C">
        <w:tc>
          <w:tcPr>
            <w:tcW w:w="567" w:type="dxa"/>
          </w:tcPr>
          <w:p w:rsidR="008A559C" w:rsidRDefault="008A559C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4649" w:type="dxa"/>
          </w:tcPr>
          <w:p w:rsidR="008A559C" w:rsidRDefault="008A559C">
            <w:pPr>
              <w:pStyle w:val="ConsPlusNormal"/>
            </w:pPr>
            <w: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</w:tcPr>
          <w:p w:rsidR="008A559C" w:rsidRDefault="008A559C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8A559C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8A559C" w:rsidRDefault="008A559C">
            <w:pPr>
              <w:pStyle w:val="ConsPlusNormal"/>
              <w:jc w:val="both"/>
            </w:pPr>
            <w:r>
              <w:t xml:space="preserve">(п. 56 в ред. </w:t>
            </w:r>
            <w:hyperlink r:id="rId41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</w:tbl>
    <w:p w:rsidR="008A559C" w:rsidRDefault="008A559C">
      <w:pPr>
        <w:pStyle w:val="ConsPlusNormal"/>
        <w:jc w:val="both"/>
      </w:pPr>
    </w:p>
    <w:p w:rsidR="008A559C" w:rsidRDefault="008A559C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8A559C" w:rsidRDefault="008A559C">
      <w:pPr>
        <w:pStyle w:val="ConsPlusNormal"/>
        <w:spacing w:before="200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ind w:firstLine="540"/>
        <w:jc w:val="both"/>
      </w:pPr>
    </w:p>
    <w:p w:rsidR="008A559C" w:rsidRDefault="008A5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559C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61" w:rsidRDefault="00A05461">
      <w:pPr>
        <w:spacing w:after="0" w:line="240" w:lineRule="auto"/>
      </w:pPr>
      <w:r>
        <w:separator/>
      </w:r>
    </w:p>
  </w:endnote>
  <w:endnote w:type="continuationSeparator" w:id="0">
    <w:p w:rsidR="00A05461" w:rsidRDefault="00A0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9C" w:rsidRDefault="008A55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</w:tblGrid>
    <w:tr w:rsidR="001732A4" w:rsidTr="001732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32A4" w:rsidRDefault="001732A4" w:rsidP="001732A4">
          <w:pPr>
            <w:pStyle w:val="ConsPlusNormal"/>
            <w:jc w:val="both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6F1800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6F180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A559C" w:rsidRDefault="008A55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61" w:rsidRDefault="00A05461">
      <w:pPr>
        <w:spacing w:after="0" w:line="240" w:lineRule="auto"/>
      </w:pPr>
      <w:r>
        <w:separator/>
      </w:r>
    </w:p>
  </w:footnote>
  <w:footnote w:type="continuationSeparator" w:id="0">
    <w:p w:rsidR="00A05461" w:rsidRDefault="00A0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</w:tblGrid>
    <w:tr w:rsidR="00972B9C" w:rsidTr="00972B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B9C" w:rsidRDefault="00972B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8A559C" w:rsidRDefault="008A55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559C" w:rsidRDefault="008A55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C"/>
    <w:rsid w:val="001732A4"/>
    <w:rsid w:val="006F1800"/>
    <w:rsid w:val="008A559C"/>
    <w:rsid w:val="00972B9C"/>
    <w:rsid w:val="00A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4F4C0A-8FC4-46BC-B191-AF653BB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2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2B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2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2B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A2D2314CD3F0D8C73A7E22A3A54FF4DB520E46D6E42C6FE708DD05B8EF8C126161C3F7AC509B19E7181113AAF266B3CB5F7D6593F5FD71MBo5J" TargetMode="External"/><Relationship Id="rId18" Type="http://schemas.openxmlformats.org/officeDocument/2006/relationships/hyperlink" Target="consultantplus://offline/ref=EBA2D2314CD3F0D8C73A7E22A3A54FF4D9580544DFE22C6FE708DD05B8EF8C126161C3F7AC509A1BEE181113AAF266B3CB5F7D6593F5FD71MBo5J" TargetMode="External"/><Relationship Id="rId26" Type="http://schemas.openxmlformats.org/officeDocument/2006/relationships/hyperlink" Target="consultantplus://offline/ref=EBA2D2314CD3F0D8C73A7E22A3A54FF4DB530C44DDE12C6FE708DD05B8EF8C1273619BFBAE53841BE40D4742ECMAo5J" TargetMode="External"/><Relationship Id="rId39" Type="http://schemas.openxmlformats.org/officeDocument/2006/relationships/hyperlink" Target="consultantplus://offline/ref=EBA2D2314CD3F0D8C73A7E22A3A54FF4D9580544DFE22C6FE708DD05B8EF8C126161C3F7AC509A1AE5181113AAF266B3CB5F7D6593F5FD71MBo5J" TargetMode="External"/><Relationship Id="rId21" Type="http://schemas.openxmlformats.org/officeDocument/2006/relationships/hyperlink" Target="consultantplus://offline/ref=EBA2D2314CD3F0D8C73A7E22A3A54FF4D95C0444D9EC2C6FE708DD05B8EF8C126161C3F7AC509A1BEF181113AAF266B3CB5F7D6593F5FD71MBo5J" TargetMode="External"/><Relationship Id="rId34" Type="http://schemas.openxmlformats.org/officeDocument/2006/relationships/hyperlink" Target="consultantplus://offline/ref=EBA2D2314CD3F0D8C73A7E22A3A54FF4DB520D46D9E42C6FE708DD05B8EF8C126161C3F7AC509A1AE7181113AAF266B3CB5F7D6593F5FD71MBo5J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EBA2D2314CD3F0D8C73A7E22A3A54FF4D95E0442D7EC2C6FE708DD05B8EF8C126161C3F7AC509A1BE2181113AAF266B3CB5F7D6593F5FD71MBo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A2D2314CD3F0D8C73A7E22A3A54FF4D0580C42DFEF7165EF51D107BFE0D3176670C3F4AF4E9A18F9114540MEoCJ" TargetMode="External"/><Relationship Id="rId29" Type="http://schemas.openxmlformats.org/officeDocument/2006/relationships/hyperlink" Target="consultantplus://offline/ref=EBA2D2314CD3F0D8C73A7E22A3A54FF4D9580544DFE22C6FE708DD05B8EF8C126161C3F7AC509A1AE7181113AAF266B3CB5F7D6593F5FD71MB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2D2314CD3F0D8C73A7E22A3A54FF4D9580544DFE22C6FE708DD05B8EF8C126161C3F7AC509A1BE2181113AAF266B3CB5F7D6593F5FD71MBo5J" TargetMode="External"/><Relationship Id="rId11" Type="http://schemas.openxmlformats.org/officeDocument/2006/relationships/hyperlink" Target="consultantplus://offline/ref=EBA2D2314CD3F0D8C73A7E22A3A54FF4DA5B084ADCED2C6FE708DD05B8EF8C126161C3F7AC509A1BE2181113AAF266B3CB5F7D6593F5FD71MBo5J" TargetMode="External"/><Relationship Id="rId24" Type="http://schemas.openxmlformats.org/officeDocument/2006/relationships/hyperlink" Target="consultantplus://offline/ref=EBA2D2314CD3F0D8C73A7E22A3A54FF4DB530C44DDE12C6FE708DD05B8EF8C1273619BFBAE53841BE40D4742ECMAo5J" TargetMode="External"/><Relationship Id="rId32" Type="http://schemas.openxmlformats.org/officeDocument/2006/relationships/hyperlink" Target="consultantplus://offline/ref=EBA2D2314CD3F0D8C73A7E22A3A54FF4D95C0444D9EC2C6FE708DD05B8EF8C126161C3F7AC509A1BEE181113AAF266B3CB5F7D6593F5FD71MBo5J" TargetMode="External"/><Relationship Id="rId37" Type="http://schemas.openxmlformats.org/officeDocument/2006/relationships/hyperlink" Target="consultantplus://offline/ref=EBA2D2314CD3F0D8C73A7E22A3A54FF4DC5A0544DEEC2C6FE708DD05B8EF8C126161C3F7AC519E19E3181113AAF266B3CB5F7D6593F5FD71MBo5J" TargetMode="External"/><Relationship Id="rId40" Type="http://schemas.openxmlformats.org/officeDocument/2006/relationships/hyperlink" Target="consultantplus://offline/ref=EBA2D2314CD3F0D8C73A7E22A3A54FF4DA5A0D46DDED2C6FE708DD05B8EF8C126161C3F7AC509A1BEE181113AAF266B3CB5F7D6593F5FD71MBo5J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A2D2314CD3F0D8C73A7E22A3A54FF4DB5B0C4ADFED2C6FE708DD05B8EF8C126161C3F7AC509A1EE7181113AAF266B3CB5F7D6593F5FD71MBo5J" TargetMode="External"/><Relationship Id="rId23" Type="http://schemas.openxmlformats.org/officeDocument/2006/relationships/hyperlink" Target="consultantplus://offline/ref=EBA2D2314CD3F0D8C73A7E22A3A54FF4DA5B084ADCED2C6FE708DD05B8EF8C126161C3F7AC509A1BE2181113AAF266B3CB5F7D6593F5FD71MBo5J" TargetMode="External"/><Relationship Id="rId28" Type="http://schemas.openxmlformats.org/officeDocument/2006/relationships/hyperlink" Target="consultantplus://offline/ref=EBA2D2314CD3F0D8C73A7E22A3A54FF4DB5B0C4ADFED2C6FE708DD05B8EF8C126161C3F7AC509A1EE2181113AAF266B3CB5F7D6593F5FD71MBo5J" TargetMode="External"/><Relationship Id="rId36" Type="http://schemas.openxmlformats.org/officeDocument/2006/relationships/hyperlink" Target="consultantplus://offline/ref=EBA2D2314CD3F0D8C73A7E22A3A54FF4DA5B084ADCED2C6FE708DD05B8EF8C126161C3F7AC509A1BE2181113AAF266B3CB5F7D6593F5FD71MBo5J" TargetMode="External"/><Relationship Id="rId10" Type="http://schemas.openxmlformats.org/officeDocument/2006/relationships/hyperlink" Target="consultantplus://offline/ref=EBA2D2314CD3F0D8C73A7E22A3A54FF4DA5A0D46DDED2C6FE708DD05B8EF8C126161C3F7AC509A1BEE181113AAF266B3CB5F7D6593F5FD71MBo5J" TargetMode="External"/><Relationship Id="rId19" Type="http://schemas.openxmlformats.org/officeDocument/2006/relationships/hyperlink" Target="consultantplus://offline/ref=EBA2D2314CD3F0D8C73A7E22A3A54FF4D95E0442D7EC2C6FE708DD05B8EF8C126161C3F7AC509A1BE2181113AAF266B3CB5F7D6593F5FD71MBo5J" TargetMode="External"/><Relationship Id="rId31" Type="http://schemas.openxmlformats.org/officeDocument/2006/relationships/hyperlink" Target="consultantplus://offline/ref=EBA2D2314CD3F0D8C73A7E22A3A54FF4D9580544DFE22C6FE708DD05B8EF8C126161C3F7AC509A1AE6181113AAF266B3CB5F7D6593F5FD71MBo5J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A2D2314CD3F0D8C73A7E22A3A54FF4D95C0444D9EC2C6FE708DD05B8EF8C126161C3F7AC509A1BE2181113AAF266B3CB5F7D6593F5FD71MBo5J" TargetMode="External"/><Relationship Id="rId14" Type="http://schemas.openxmlformats.org/officeDocument/2006/relationships/hyperlink" Target="consultantplus://offline/ref=EBA2D2314CD3F0D8C73A7E22A3A54FF4D9580544DFE22C6FE708DD05B8EF8C126161C3F7AC509A1BE1181113AAF266B3CB5F7D6593F5FD71MBo5J" TargetMode="External"/><Relationship Id="rId22" Type="http://schemas.openxmlformats.org/officeDocument/2006/relationships/hyperlink" Target="consultantplus://offline/ref=EBA2D2314CD3F0D8C73A7E22A3A54FF4DA5A0D46DDED2C6FE708DD05B8EF8C126161C3F7AC509A1BEE181113AAF266B3CB5F7D6593F5FD71MBo5J" TargetMode="External"/><Relationship Id="rId27" Type="http://schemas.openxmlformats.org/officeDocument/2006/relationships/hyperlink" Target="consultantplus://offline/ref=EBA2D2314CD3F0D8C73A7E22A3A54FF4DB5B0C4ADFED2C6FE708DD05B8EF8C126161C3F7AC509A1EE3181113AAF266B3CB5F7D6593F5FD71MBo5J" TargetMode="External"/><Relationship Id="rId30" Type="http://schemas.openxmlformats.org/officeDocument/2006/relationships/hyperlink" Target="consultantplus://offline/ref=EBA2D2314CD3F0D8C73A7E22A3A54FF4D95E0442D7EC2C6FE708DD05B8EF8C126161C3F7AC509A1BE2181113AAF266B3CB5F7D6593F5FD71MBo5J" TargetMode="External"/><Relationship Id="rId35" Type="http://schemas.openxmlformats.org/officeDocument/2006/relationships/hyperlink" Target="consultantplus://offline/ref=EBA2D2314CD3F0D8C73A7E22A3A54FF4DB520D46D9E42C6FE708DD05B8EF8C126161C3F7AC509A1EE0181113AAF266B3CB5F7D6593F5FD71MBo5J" TargetMode="External"/><Relationship Id="rId43" Type="http://schemas.openxmlformats.org/officeDocument/2006/relationships/footer" Target="footer1.xml"/><Relationship Id="rId8" Type="http://schemas.openxmlformats.org/officeDocument/2006/relationships/hyperlink" Target="consultantplus://offline/ref=EBA2D2314CD3F0D8C73A7E22A3A54FF4DB5B0C4ADFED2C6FE708DD05B8EF8C126161C3F7AC509A1BEE181113AAF266B3CB5F7D6593F5FD71MBo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A2D2314CD3F0D8C73A7E22A3A54FF4DB520E46D6E42C6FE708DD05B8EF8C126161C3F7AC509A1DE0181113AAF266B3CB5F7D6593F5FD71MBo5J" TargetMode="External"/><Relationship Id="rId17" Type="http://schemas.openxmlformats.org/officeDocument/2006/relationships/hyperlink" Target="consultantplus://offline/ref=EBA2D2314CD3F0D8C73A7E22A3A54FF4D0580D47DEEF7165EF51D107BFE0D3176670C3F4AF4E9A18F9114540MEoCJ" TargetMode="External"/><Relationship Id="rId25" Type="http://schemas.openxmlformats.org/officeDocument/2006/relationships/hyperlink" Target="consultantplus://offline/ref=EBA2D2314CD3F0D8C73A7E22A3A54FF4DB5B0C4ADFED2C6FE708DD05B8EF8C126161C3F7AC509A1EE5181113AAF266B3CB5F7D6593F5FD71MBo5J" TargetMode="External"/><Relationship Id="rId33" Type="http://schemas.openxmlformats.org/officeDocument/2006/relationships/hyperlink" Target="consultantplus://offline/ref=EBA2D2314CD3F0D8C73A7E22A3A54FF4D95C0444D9EC2C6FE708DD05B8EF8C126161C3F7AC509A1AE7181113AAF266B3CB5F7D6593F5FD71MBo5J" TargetMode="External"/><Relationship Id="rId38" Type="http://schemas.openxmlformats.org/officeDocument/2006/relationships/hyperlink" Target="consultantplus://offline/ref=EBA2D2314CD3F0D8C73A7E22A3A54FF4DC5A0544DEEC2C6FE708DD05B8EF8C126161C3F7AC519E19E3181113AAF266B3CB5F7D6593F5FD71MBo5J" TargetMode="External"/><Relationship Id="rId20" Type="http://schemas.openxmlformats.org/officeDocument/2006/relationships/hyperlink" Target="consultantplus://offline/ref=EBA2D2314CD3F0D8C73A7E22A3A54FF4DB5B0C4ADFED2C6FE708DD05B8EF8C126161C3F7AC509A1EE6181113AAF266B3CB5F7D6593F5FD71MBo5J" TargetMode="External"/><Relationship Id="rId41" Type="http://schemas.openxmlformats.org/officeDocument/2006/relationships/hyperlink" Target="consultantplus://offline/ref=EBA2D2314CD3F0D8C73A7E22A3A54FF4DB5B0C4ADFED2C6FE708DD05B8EF8C126161C3F7AC509A1EE0181113AAF266B3CB5F7D6593F5FD71MB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8264</Words>
  <Characters>47110</Characters>
  <Application>Microsoft Office Word</Application>
  <DocSecurity>2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24.11.2009 N 953(ред. от 20.04.2017)"Об обеспечении доступа к информации о деятельности Правительства Российской Федерации и федеральных органов исполнительной власти"(вместе с "Требованиями к технологическим, программным</vt:lpstr>
    </vt:vector>
  </TitlesOfParts>
  <Company>КонсультантПлюс Версия 4021.00.65</Company>
  <LinksUpToDate>false</LinksUpToDate>
  <CharactersWithSpaces>55264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24.11.2009 N 953(ред. от 20.04.2017)"Об обеспечении доступа к информации о деятельности Правительства Российской Федерации и федеральных органов исполнительной власти"(вместе с "Требованиями к технологическим, программным</dc:title>
  <dc:subject/>
  <dc:creator>admin</dc:creator>
  <cp:keywords/>
  <dc:description/>
  <cp:lastModifiedBy>admin</cp:lastModifiedBy>
  <cp:revision>2</cp:revision>
  <dcterms:created xsi:type="dcterms:W3CDTF">2022-04-01T11:25:00Z</dcterms:created>
  <dcterms:modified xsi:type="dcterms:W3CDTF">2022-04-01T11:25:00Z</dcterms:modified>
</cp:coreProperties>
</file>