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BAE" w:rsidRDefault="00020BAE" w:rsidP="00020B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0BAE" w:rsidRDefault="00020BAE" w:rsidP="00020B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0BAE" w:rsidRDefault="00020BAE" w:rsidP="00020B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0BAE" w:rsidRDefault="00020BAE" w:rsidP="00020B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0BAE" w:rsidRDefault="00020BAE" w:rsidP="00020B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0BAE" w:rsidRDefault="00020BAE" w:rsidP="00020B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0BAE" w:rsidRDefault="00020BAE" w:rsidP="00020B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0BAE" w:rsidRDefault="00020BAE" w:rsidP="00020B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0BAE" w:rsidRDefault="00020BAE" w:rsidP="00020B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0BAE" w:rsidRDefault="00020BAE" w:rsidP="00020B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0BAE" w:rsidRDefault="00020BAE" w:rsidP="00020B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0BAE" w:rsidRDefault="00020BAE" w:rsidP="00020B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0BAE" w:rsidRDefault="00020BAE" w:rsidP="00020B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0BAE" w:rsidRDefault="00020BAE" w:rsidP="00020B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0BAE" w:rsidRDefault="00020BAE" w:rsidP="00020B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0BAE" w:rsidRDefault="00020BAE" w:rsidP="00020B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0BAE" w:rsidRPr="00020BAE" w:rsidRDefault="00020BAE" w:rsidP="00020B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020B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Порядка ведения реестра аудиторских организаций, оказывающих аудиторские услуги общественно значимым организациям, и Порядка проверки соответствия аудиторской организации, представившей заявление о внесении сведений о ней в реестр аудиторских организаций, оказывающих аудиторские услуги общественно значимым организациям, требованиям Федерального закона </w:t>
      </w:r>
      <w:r w:rsidRPr="00020BAE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от 30 декабря </w:t>
      </w:r>
      <w:smartTag w:uri="urn:schemas-microsoft-com:office:smarttags" w:element="metricconverter">
        <w:smartTagPr>
          <w:attr w:name="ProductID" w:val="2008 г"/>
        </w:smartTagPr>
        <w:r w:rsidRPr="00020BAE">
          <w:rPr>
            <w:rFonts w:ascii="Times New Roman" w:eastAsia="Times New Roman" w:hAnsi="Times New Roman"/>
            <w:b/>
            <w:sz w:val="28"/>
            <w:szCs w:val="28"/>
            <w:shd w:val="clear" w:color="auto" w:fill="FFFFFF"/>
            <w:lang w:eastAsia="ru-RU"/>
          </w:rPr>
          <w:t>2008 г</w:t>
        </w:r>
      </w:smartTag>
      <w:r w:rsidRPr="00020BAE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.</w:t>
      </w:r>
      <w:r w:rsidRPr="00020B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20BAE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№ 307-ФЗ </w:t>
      </w:r>
    </w:p>
    <w:p w:rsidR="00020BAE" w:rsidRPr="00020BAE" w:rsidRDefault="00020BAE" w:rsidP="00020B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0BAE">
        <w:rPr>
          <w:rFonts w:ascii="Times New Roman" w:eastAsia="Times New Roman" w:hAnsi="Times New Roman"/>
          <w:b/>
          <w:sz w:val="28"/>
          <w:szCs w:val="28"/>
          <w:lang w:eastAsia="ru-RU"/>
        </w:rPr>
        <w:t>«Об аудиторской деятельности»</w:t>
      </w:r>
    </w:p>
    <w:p w:rsidR="00020BAE" w:rsidRPr="00020BAE" w:rsidRDefault="00020BAE" w:rsidP="00020B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0BAE" w:rsidRPr="00020BAE" w:rsidRDefault="00020BAE" w:rsidP="00020B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0BAE" w:rsidRPr="00020BAE" w:rsidRDefault="00020BAE" w:rsidP="00020BA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20BAE">
        <w:rPr>
          <w:rFonts w:ascii="Times New Roman" w:hAnsi="Times New Roman"/>
          <w:sz w:val="28"/>
          <w:szCs w:val="28"/>
          <w:shd w:val="clear" w:color="auto" w:fill="FFFFFF"/>
        </w:rPr>
        <w:t xml:space="preserve">В  соответствии  с   частями  1 и 4 статьи  5.4  Федерального закона от 30 декабря </w:t>
      </w:r>
      <w:smartTag w:uri="urn:schemas-microsoft-com:office:smarttags" w:element="metricconverter">
        <w:smartTagPr>
          <w:attr w:name="ProductID" w:val="2008 г"/>
        </w:smartTagPr>
        <w:r w:rsidRPr="00020BAE">
          <w:rPr>
            <w:rFonts w:ascii="Times New Roman" w:hAnsi="Times New Roman"/>
            <w:sz w:val="28"/>
            <w:szCs w:val="28"/>
            <w:shd w:val="clear" w:color="auto" w:fill="FFFFFF"/>
          </w:rPr>
          <w:t>2008 г</w:t>
        </w:r>
      </w:smartTag>
      <w:r w:rsidRPr="00020BAE">
        <w:rPr>
          <w:rFonts w:ascii="Times New Roman" w:hAnsi="Times New Roman"/>
          <w:sz w:val="28"/>
          <w:szCs w:val="28"/>
          <w:shd w:val="clear" w:color="auto" w:fill="FFFFFF"/>
        </w:rPr>
        <w:t>. № 307-ФЗ «Об аудиторской деятельности» (Собрание законодательства Российской Федерации, 2009, № 1, ст. 15; 2021, № 27, ст. 5188</w:t>
      </w:r>
      <w:r w:rsidRPr="00020BAE">
        <w:rPr>
          <w:rFonts w:ascii="Times New Roman" w:hAnsi="Times New Roman"/>
          <w:sz w:val="28"/>
          <w:szCs w:val="28"/>
          <w:lang w:eastAsia="ar-SA"/>
        </w:rPr>
        <w:t xml:space="preserve">) </w:t>
      </w:r>
      <w:r w:rsidRPr="00020BAE">
        <w:rPr>
          <w:rFonts w:ascii="Times New Roman" w:hAnsi="Times New Roman"/>
          <w:sz w:val="28"/>
          <w:szCs w:val="28"/>
          <w:shd w:val="clear" w:color="auto" w:fill="FFFFFF"/>
        </w:rPr>
        <w:t xml:space="preserve">и пунктом 1 Положения о Министерстве финансов Российской Федерации, утвержденного </w:t>
      </w:r>
      <w:hyperlink r:id="rId7" w:anchor="/document/12136348/entry/0" w:history="1">
        <w:r w:rsidRPr="00020BAE">
          <w:rPr>
            <w:rFonts w:ascii="Times New Roman" w:hAnsi="Times New Roman"/>
            <w:sz w:val="28"/>
            <w:szCs w:val="28"/>
            <w:shd w:val="clear" w:color="auto" w:fill="FFFFFF"/>
          </w:rPr>
          <w:t>постановлением</w:t>
        </w:r>
      </w:hyperlink>
      <w:r w:rsidRPr="00020BAE">
        <w:rPr>
          <w:rFonts w:ascii="Times New Roman" w:hAnsi="Times New Roman"/>
          <w:sz w:val="28"/>
          <w:szCs w:val="28"/>
          <w:shd w:val="clear" w:color="auto" w:fill="FFFFFF"/>
        </w:rPr>
        <w:t xml:space="preserve"> Правительства Российской Федерации от 30 июня </w:t>
      </w:r>
      <w:smartTag w:uri="urn:schemas-microsoft-com:office:smarttags" w:element="metricconverter">
        <w:smartTagPr>
          <w:attr w:name="ProductID" w:val="2004 г"/>
        </w:smartTagPr>
        <w:r w:rsidRPr="00020BAE">
          <w:rPr>
            <w:rFonts w:ascii="Times New Roman" w:hAnsi="Times New Roman"/>
            <w:sz w:val="28"/>
            <w:szCs w:val="28"/>
            <w:shd w:val="clear" w:color="auto" w:fill="FFFFFF"/>
          </w:rPr>
          <w:t>2004 г</w:t>
        </w:r>
      </w:smartTag>
      <w:r w:rsidRPr="00020BAE">
        <w:rPr>
          <w:rFonts w:ascii="Times New Roman" w:hAnsi="Times New Roman"/>
          <w:sz w:val="28"/>
          <w:szCs w:val="28"/>
          <w:shd w:val="clear" w:color="auto" w:fill="FFFFFF"/>
        </w:rPr>
        <w:t xml:space="preserve">. № 329 «О Министерстве финансов Российской Федерации» (Собрание законодательства Российской Федерации, 2004, № 31, ст. 3258; 2020, № 40, ст. 6251), п р и к а з ы в а ю:   </w:t>
      </w:r>
    </w:p>
    <w:p w:rsidR="00020BAE" w:rsidRPr="00020BAE" w:rsidRDefault="00020BAE" w:rsidP="00020BAE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20BAE">
        <w:rPr>
          <w:rFonts w:ascii="Times New Roman" w:hAnsi="Times New Roman"/>
          <w:sz w:val="28"/>
          <w:szCs w:val="28"/>
          <w:shd w:val="clear" w:color="auto" w:fill="FFFFFF"/>
        </w:rPr>
        <w:t>Утвердить:</w:t>
      </w:r>
    </w:p>
    <w:p w:rsidR="00020BAE" w:rsidRPr="00020BAE" w:rsidRDefault="00020BAE" w:rsidP="00020BA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20BAE">
        <w:rPr>
          <w:rFonts w:ascii="Times New Roman" w:hAnsi="Times New Roman"/>
          <w:sz w:val="28"/>
          <w:szCs w:val="28"/>
          <w:shd w:val="clear" w:color="auto" w:fill="FFFFFF"/>
        </w:rPr>
        <w:t>Порядок ведения реестра аудиторских организаций, оказывающих аудиторские  услуги общественно значимым организациям, согласно приложению № 1 к настоящему приказу;</w:t>
      </w:r>
    </w:p>
    <w:p w:rsidR="00020BAE" w:rsidRPr="00020BAE" w:rsidRDefault="00020BAE" w:rsidP="00020BAE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020BAE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Порядок проверки соответствия аудиторской организации, представившей заявление о внесении сведений о ней в реестр аудиторских организаций, оказывающих аудиторские услуги общественно значимым организациям, </w:t>
      </w:r>
      <w:r w:rsidRPr="00020BAE">
        <w:rPr>
          <w:rFonts w:ascii="Times New Roman" w:eastAsia="Times New Roman" w:hAnsi="Times New Roman"/>
          <w:sz w:val="28"/>
          <w:szCs w:val="28"/>
          <w:shd w:val="clear" w:color="auto" w:fill="FFFFFF"/>
        </w:rPr>
        <w:lastRenderedPageBreak/>
        <w:t xml:space="preserve">требованиям    Федерального закона от </w:t>
      </w:r>
      <w:r w:rsidRPr="00020BA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30 декабря </w:t>
      </w:r>
      <w:smartTag w:uri="urn:schemas-microsoft-com:office:smarttags" w:element="metricconverter">
        <w:smartTagPr>
          <w:attr w:name="ProductID" w:val="2008 г"/>
        </w:smartTagPr>
        <w:r w:rsidRPr="00020BAE">
          <w:rPr>
            <w:rFonts w:ascii="Times New Roman" w:eastAsia="Times New Roman" w:hAnsi="Times New Roman"/>
            <w:sz w:val="28"/>
            <w:szCs w:val="28"/>
            <w:shd w:val="clear" w:color="auto" w:fill="FFFFFF"/>
            <w:lang w:eastAsia="ru-RU"/>
          </w:rPr>
          <w:t>2008 г</w:t>
        </w:r>
      </w:smartTag>
      <w:r w:rsidRPr="00020BA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. № 307-ФЗ  </w:t>
      </w:r>
      <w:r w:rsidRPr="00020BAE">
        <w:rPr>
          <w:rFonts w:ascii="Times New Roman" w:eastAsia="Times New Roman" w:hAnsi="Times New Roman"/>
          <w:sz w:val="28"/>
          <w:szCs w:val="28"/>
          <w:shd w:val="clear" w:color="auto" w:fill="FFFFFF"/>
        </w:rPr>
        <w:t>«Об аудиторской деятельности»</w:t>
      </w:r>
      <w:r w:rsidRPr="00020BA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020BAE">
        <w:rPr>
          <w:rFonts w:ascii="Times New Roman" w:eastAsia="Times New Roman" w:hAnsi="Times New Roman"/>
          <w:sz w:val="28"/>
          <w:szCs w:val="28"/>
          <w:shd w:val="clear" w:color="auto" w:fill="FFFFFF"/>
        </w:rPr>
        <w:t>согласно приложению № 2 к настоящему приказу.</w:t>
      </w:r>
    </w:p>
    <w:p w:rsidR="00020BAE" w:rsidRPr="00020BAE" w:rsidRDefault="00020BAE" w:rsidP="00020BAE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0BAE">
        <w:rPr>
          <w:rFonts w:ascii="Times New Roman" w:hAnsi="Times New Roman"/>
          <w:sz w:val="28"/>
          <w:szCs w:val="28"/>
          <w:shd w:val="clear" w:color="auto" w:fill="FFFFFF"/>
        </w:rPr>
        <w:t xml:space="preserve">  2. В соответствии с требованиями к численности аудиторов,   установленными пунктом 1 части 1 статьи 5.3 Федерального закона от 30 декабря </w:t>
      </w:r>
      <w:smartTag w:uri="urn:schemas-microsoft-com:office:smarttags" w:element="metricconverter">
        <w:smartTagPr>
          <w:attr w:name="ProductID" w:val="2008 г"/>
        </w:smartTagPr>
        <w:r w:rsidRPr="00020BAE">
          <w:rPr>
            <w:rFonts w:ascii="Times New Roman" w:hAnsi="Times New Roman"/>
            <w:sz w:val="28"/>
            <w:szCs w:val="28"/>
            <w:shd w:val="clear" w:color="auto" w:fill="FFFFFF"/>
          </w:rPr>
          <w:t>2008 г</w:t>
        </w:r>
      </w:smartTag>
      <w:r w:rsidRPr="00020BAE">
        <w:rPr>
          <w:rFonts w:ascii="Times New Roman" w:hAnsi="Times New Roman"/>
          <w:sz w:val="28"/>
          <w:szCs w:val="28"/>
          <w:shd w:val="clear" w:color="auto" w:fill="FFFFFF"/>
        </w:rPr>
        <w:t xml:space="preserve">. № 307-ФЗ «Об аудиторской деятельности», </w:t>
      </w:r>
      <w:r w:rsidRPr="00020BAE">
        <w:rPr>
          <w:rFonts w:ascii="Times New Roman" w:hAnsi="Times New Roman"/>
          <w:sz w:val="28"/>
          <w:szCs w:val="28"/>
          <w:lang w:eastAsia="ru-RU"/>
        </w:rPr>
        <w:t xml:space="preserve">до 1 января </w:t>
      </w:r>
      <w:smartTag w:uri="urn:schemas-microsoft-com:office:smarttags" w:element="metricconverter">
        <w:smartTagPr>
          <w:attr w:name="ProductID" w:val="2023 г"/>
        </w:smartTagPr>
        <w:r w:rsidRPr="00020BAE">
          <w:rPr>
            <w:rFonts w:ascii="Times New Roman" w:hAnsi="Times New Roman"/>
            <w:sz w:val="28"/>
            <w:szCs w:val="28"/>
            <w:lang w:eastAsia="ru-RU"/>
          </w:rPr>
          <w:t>2023 г</w:t>
        </w:r>
      </w:smartTag>
      <w:r w:rsidRPr="00020BAE">
        <w:rPr>
          <w:rFonts w:ascii="Times New Roman" w:hAnsi="Times New Roman"/>
          <w:sz w:val="28"/>
          <w:szCs w:val="28"/>
          <w:lang w:eastAsia="ru-RU"/>
        </w:rPr>
        <w:t xml:space="preserve">. к заявлению  о внесении сведений об аудиторской организации в реестр </w:t>
      </w:r>
      <w:r w:rsidRPr="00020BAE">
        <w:rPr>
          <w:rFonts w:ascii="Times New Roman" w:hAnsi="Times New Roman"/>
          <w:sz w:val="28"/>
          <w:szCs w:val="28"/>
        </w:rPr>
        <w:t xml:space="preserve">аудиторских  организаций, оказывающих аудиторские услуги общественно значимым  организациям, </w:t>
      </w:r>
      <w:r w:rsidRPr="00020BAE">
        <w:rPr>
          <w:rFonts w:ascii="Times New Roman" w:hAnsi="Times New Roman"/>
          <w:sz w:val="28"/>
          <w:szCs w:val="28"/>
          <w:lang w:eastAsia="ru-RU"/>
        </w:rPr>
        <w:t>прилагается перечень аудиторов, для которых данная аудиторская организация является основным местом работы, включающий не менее трех аудиторов.</w:t>
      </w:r>
    </w:p>
    <w:p w:rsidR="00020BAE" w:rsidRPr="00020BAE" w:rsidRDefault="00020BAE" w:rsidP="00020B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0BAE">
        <w:rPr>
          <w:rFonts w:ascii="Times New Roman" w:hAnsi="Times New Roman"/>
          <w:sz w:val="28"/>
          <w:szCs w:val="28"/>
          <w:lang w:eastAsia="ru-RU"/>
        </w:rPr>
        <w:t xml:space="preserve">3. Настоящий приказ вступает в силу с 1 сентября 2022 г., за исключением пункта 14 Порядка </w:t>
      </w:r>
      <w:r w:rsidRPr="00020BAE">
        <w:rPr>
          <w:rFonts w:ascii="Times New Roman" w:hAnsi="Times New Roman"/>
          <w:sz w:val="28"/>
          <w:szCs w:val="28"/>
          <w:shd w:val="clear" w:color="auto" w:fill="FFFFFF"/>
        </w:rPr>
        <w:t>ведения реестра аудиторских организаций, оказывающих аудиторские услуги общественно значимым организациям,</w:t>
      </w:r>
      <w:r w:rsidRPr="00020BAE">
        <w:rPr>
          <w:rFonts w:ascii="Times New Roman" w:hAnsi="Times New Roman"/>
          <w:sz w:val="28"/>
          <w:szCs w:val="28"/>
          <w:lang w:eastAsia="ru-RU"/>
        </w:rPr>
        <w:t xml:space="preserve"> который вступает в силу с 1 января 2024 г.</w:t>
      </w:r>
    </w:p>
    <w:p w:rsidR="00020BAE" w:rsidRPr="00020BAE" w:rsidRDefault="00020BAE" w:rsidP="00020B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0BAE">
        <w:rPr>
          <w:rFonts w:ascii="Times New Roman" w:hAnsi="Times New Roman"/>
          <w:sz w:val="28"/>
          <w:szCs w:val="28"/>
          <w:shd w:val="clear" w:color="auto" w:fill="FFFFFF"/>
        </w:rPr>
        <w:t xml:space="preserve">4. Настоящий приказ действует до 1 </w:t>
      </w:r>
      <w:r w:rsidRPr="00020BAE">
        <w:rPr>
          <w:rFonts w:ascii="Times New Roman" w:hAnsi="Times New Roman"/>
          <w:sz w:val="28"/>
          <w:szCs w:val="28"/>
          <w:lang w:eastAsia="ru-RU"/>
        </w:rPr>
        <w:t xml:space="preserve">сентября 2028 г. и </w:t>
      </w:r>
      <w:r w:rsidRPr="00020BAE">
        <w:rPr>
          <w:rFonts w:ascii="Times New Roman" w:hAnsi="Times New Roman"/>
          <w:sz w:val="28"/>
          <w:szCs w:val="28"/>
          <w:shd w:val="clear" w:color="auto" w:fill="FFFFFF"/>
        </w:rPr>
        <w:t xml:space="preserve">действует до         1 сентября </w:t>
      </w:r>
      <w:smartTag w:uri="urn:schemas-microsoft-com:office:smarttags" w:element="metricconverter">
        <w:smartTagPr>
          <w:attr w:name="ProductID" w:val="2028 г"/>
        </w:smartTagPr>
        <w:r w:rsidRPr="00020BAE">
          <w:rPr>
            <w:rFonts w:ascii="Times New Roman" w:hAnsi="Times New Roman"/>
            <w:sz w:val="28"/>
            <w:szCs w:val="28"/>
            <w:shd w:val="clear" w:color="auto" w:fill="FFFFFF"/>
          </w:rPr>
          <w:t>2028 г</w:t>
        </w:r>
      </w:smartTag>
      <w:r w:rsidRPr="00020BAE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020BAE">
        <w:rPr>
          <w:rFonts w:ascii="Times New Roman" w:hAnsi="Times New Roman"/>
          <w:sz w:val="28"/>
          <w:szCs w:val="28"/>
          <w:lang w:eastAsia="ru-RU"/>
        </w:rPr>
        <w:t xml:space="preserve">, за исключением положений пункта за исключением пункта 13 Порядка </w:t>
      </w:r>
      <w:r w:rsidRPr="00020BAE">
        <w:rPr>
          <w:rFonts w:ascii="Times New Roman" w:hAnsi="Times New Roman"/>
          <w:sz w:val="28"/>
          <w:szCs w:val="28"/>
          <w:shd w:val="clear" w:color="auto" w:fill="FFFFFF"/>
        </w:rPr>
        <w:t>ведения реестра аудиторских организаций, оказывающих аудиторские услуги общественно значимым организациям,</w:t>
      </w:r>
      <w:r w:rsidRPr="00020BAE">
        <w:rPr>
          <w:rFonts w:ascii="Times New Roman" w:hAnsi="Times New Roman"/>
          <w:sz w:val="28"/>
          <w:szCs w:val="28"/>
          <w:lang w:eastAsia="ru-RU"/>
        </w:rPr>
        <w:t xml:space="preserve"> который действует до 31 декабря   2023 г.</w:t>
      </w:r>
    </w:p>
    <w:p w:rsidR="00020BAE" w:rsidRPr="00020BAE" w:rsidRDefault="00020BAE" w:rsidP="00020B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BAE" w:rsidRPr="00020BAE" w:rsidRDefault="00020BAE" w:rsidP="00020B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0BAE" w:rsidRPr="00020BAE" w:rsidRDefault="00020BAE" w:rsidP="00020B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0BAE" w:rsidRPr="00020BAE" w:rsidRDefault="00020BAE" w:rsidP="00020BAE">
      <w:pPr>
        <w:widowControl w:val="0"/>
        <w:tabs>
          <w:tab w:val="left" w:pos="580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0BAE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020BAE" w:rsidRPr="00020BAE" w:rsidRDefault="00020BAE" w:rsidP="00020B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Министр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20BA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20BA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А.Г. Силуанов</w:t>
      </w:r>
    </w:p>
    <w:p w:rsidR="00020BAE" w:rsidRDefault="00020BAE" w:rsidP="003A2E47">
      <w:pPr>
        <w:pStyle w:val="indent1"/>
        <w:spacing w:before="0" w:beforeAutospacing="0" w:after="0" w:afterAutospacing="0"/>
        <w:jc w:val="center"/>
        <w:rPr>
          <w:rStyle w:val="s10"/>
          <w:bCs/>
          <w:color w:val="22272F"/>
          <w:sz w:val="32"/>
          <w:szCs w:val="28"/>
        </w:rPr>
        <w:sectPr w:rsidR="00020BAE" w:rsidSect="007607D9">
          <w:headerReference w:type="default" r:id="rId8"/>
          <w:pgSz w:w="11906" w:h="16838"/>
          <w:pgMar w:top="568" w:right="707" w:bottom="993" w:left="1276" w:header="708" w:footer="708" w:gutter="0"/>
          <w:cols w:space="708"/>
          <w:titlePg/>
          <w:docGrid w:linePitch="360"/>
        </w:sectPr>
      </w:pPr>
    </w:p>
    <w:tbl>
      <w:tblPr>
        <w:tblW w:w="10065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5393"/>
      </w:tblGrid>
      <w:tr w:rsidR="00B50EC6" w:rsidRPr="003A2E47" w:rsidTr="003A2E47">
        <w:tc>
          <w:tcPr>
            <w:tcW w:w="4672" w:type="dxa"/>
          </w:tcPr>
          <w:p w:rsidR="00B50EC6" w:rsidRPr="003A2E47" w:rsidRDefault="00B50EC6" w:rsidP="003A2E47">
            <w:pPr>
              <w:pStyle w:val="indent1"/>
              <w:spacing w:before="0" w:beforeAutospacing="0" w:after="0" w:afterAutospacing="0"/>
              <w:jc w:val="center"/>
              <w:rPr>
                <w:rStyle w:val="s10"/>
                <w:bCs/>
                <w:color w:val="22272F"/>
                <w:sz w:val="32"/>
                <w:szCs w:val="28"/>
              </w:rPr>
            </w:pPr>
          </w:p>
        </w:tc>
        <w:tc>
          <w:tcPr>
            <w:tcW w:w="5393" w:type="dxa"/>
          </w:tcPr>
          <w:p w:rsidR="00B50EC6" w:rsidRPr="00B762C4" w:rsidRDefault="00B50EC6" w:rsidP="003A2E47">
            <w:pPr>
              <w:pStyle w:val="indent1"/>
              <w:spacing w:before="0" w:beforeAutospacing="0" w:after="0" w:afterAutospacing="0"/>
              <w:jc w:val="center"/>
              <w:rPr>
                <w:rStyle w:val="s10"/>
                <w:bCs/>
                <w:color w:val="22272F"/>
                <w:sz w:val="28"/>
                <w:szCs w:val="28"/>
              </w:rPr>
            </w:pPr>
            <w:r w:rsidRPr="003A2E47">
              <w:rPr>
                <w:rStyle w:val="s10"/>
                <w:bCs/>
                <w:color w:val="22272F"/>
                <w:sz w:val="28"/>
                <w:szCs w:val="28"/>
              </w:rPr>
              <w:t xml:space="preserve">                  </w:t>
            </w:r>
            <w:r w:rsidR="001F46B7" w:rsidRPr="00B762C4">
              <w:rPr>
                <w:rStyle w:val="s10"/>
                <w:bCs/>
                <w:color w:val="22272F"/>
                <w:sz w:val="28"/>
                <w:szCs w:val="28"/>
              </w:rPr>
              <w:t>Приложение № 1</w:t>
            </w:r>
          </w:p>
          <w:p w:rsidR="00B50EC6" w:rsidRPr="003A2E47" w:rsidRDefault="00B50EC6" w:rsidP="003A2E47">
            <w:pPr>
              <w:pStyle w:val="indent1"/>
              <w:spacing w:before="0" w:beforeAutospacing="0" w:after="0" w:afterAutospacing="0"/>
              <w:jc w:val="center"/>
              <w:rPr>
                <w:rStyle w:val="s10"/>
                <w:bCs/>
                <w:color w:val="22272F"/>
                <w:sz w:val="28"/>
                <w:szCs w:val="28"/>
              </w:rPr>
            </w:pPr>
            <w:r w:rsidRPr="00B762C4">
              <w:rPr>
                <w:bCs/>
                <w:color w:val="22272F"/>
                <w:sz w:val="28"/>
                <w:szCs w:val="28"/>
              </w:rPr>
              <w:t xml:space="preserve">              </w:t>
            </w:r>
            <w:r w:rsidR="001F46B7" w:rsidRPr="00B762C4">
              <w:rPr>
                <w:bCs/>
                <w:color w:val="22272F"/>
                <w:sz w:val="28"/>
                <w:szCs w:val="28"/>
              </w:rPr>
              <w:t xml:space="preserve">к </w:t>
            </w:r>
            <w:r w:rsidRPr="00B762C4">
              <w:rPr>
                <w:bCs/>
                <w:color w:val="22272F"/>
                <w:sz w:val="28"/>
                <w:szCs w:val="28"/>
              </w:rPr>
              <w:t>приказ</w:t>
            </w:r>
            <w:r w:rsidR="001F46B7" w:rsidRPr="00B762C4">
              <w:rPr>
                <w:bCs/>
                <w:color w:val="22272F"/>
                <w:sz w:val="28"/>
                <w:szCs w:val="28"/>
              </w:rPr>
              <w:t>у</w:t>
            </w:r>
            <w:r w:rsidRPr="00B762C4">
              <w:rPr>
                <w:bCs/>
                <w:color w:val="22272F"/>
                <w:sz w:val="28"/>
                <w:szCs w:val="28"/>
              </w:rPr>
              <w:t xml:space="preserve"> </w:t>
            </w:r>
            <w:r w:rsidRPr="003A2E47">
              <w:rPr>
                <w:rStyle w:val="s10"/>
                <w:bCs/>
                <w:color w:val="22272F"/>
                <w:sz w:val="28"/>
                <w:szCs w:val="28"/>
              </w:rPr>
              <w:t>Министерства финансов</w:t>
            </w:r>
          </w:p>
          <w:p w:rsidR="00B50EC6" w:rsidRPr="003A2E47" w:rsidRDefault="00B50EC6" w:rsidP="003A2E47">
            <w:pPr>
              <w:pStyle w:val="indent1"/>
              <w:spacing w:before="0" w:beforeAutospacing="0" w:after="0" w:afterAutospacing="0"/>
              <w:jc w:val="center"/>
              <w:rPr>
                <w:bCs/>
                <w:color w:val="22272F"/>
                <w:sz w:val="28"/>
                <w:szCs w:val="28"/>
              </w:rPr>
            </w:pPr>
            <w:r w:rsidRPr="003A2E47">
              <w:rPr>
                <w:rStyle w:val="s10"/>
                <w:bCs/>
                <w:color w:val="22272F"/>
                <w:sz w:val="28"/>
                <w:szCs w:val="28"/>
              </w:rPr>
              <w:t xml:space="preserve">                            Российской Федерации</w:t>
            </w:r>
          </w:p>
          <w:p w:rsidR="00B50EC6" w:rsidRPr="003A2E47" w:rsidRDefault="00170B3E" w:rsidP="003A2E47">
            <w:pPr>
              <w:pStyle w:val="indent1"/>
              <w:spacing w:before="0" w:beforeAutospacing="0" w:after="0" w:afterAutospacing="0"/>
              <w:jc w:val="center"/>
              <w:rPr>
                <w:rStyle w:val="s10"/>
                <w:bCs/>
                <w:color w:val="22272F"/>
                <w:sz w:val="28"/>
                <w:szCs w:val="28"/>
              </w:rPr>
            </w:pPr>
            <w:r>
              <w:rPr>
                <w:bCs/>
                <w:color w:val="22272F"/>
                <w:sz w:val="28"/>
                <w:szCs w:val="28"/>
              </w:rPr>
              <w:t xml:space="preserve">        </w:t>
            </w:r>
            <w:r w:rsidR="007607D9">
              <w:rPr>
                <w:bCs/>
                <w:color w:val="22272F"/>
                <w:sz w:val="28"/>
                <w:szCs w:val="28"/>
              </w:rPr>
              <w:t xml:space="preserve">от «23» </w:t>
            </w:r>
            <w:r w:rsidR="007607D9" w:rsidRPr="007607D9">
              <w:rPr>
                <w:bCs/>
                <w:color w:val="22272F"/>
                <w:sz w:val="28"/>
                <w:szCs w:val="28"/>
                <w:u w:val="single"/>
              </w:rPr>
              <w:t xml:space="preserve">12 </w:t>
            </w:r>
            <w:r w:rsidR="007607D9">
              <w:rPr>
                <w:bCs/>
                <w:color w:val="22272F"/>
                <w:sz w:val="28"/>
                <w:szCs w:val="28"/>
              </w:rPr>
              <w:t xml:space="preserve">2021 г. № </w:t>
            </w:r>
            <w:r w:rsidR="007607D9" w:rsidRPr="007607D9">
              <w:rPr>
                <w:bCs/>
                <w:color w:val="22272F"/>
                <w:sz w:val="28"/>
                <w:szCs w:val="28"/>
                <w:u w:val="single"/>
              </w:rPr>
              <w:t>221н</w:t>
            </w:r>
          </w:p>
        </w:tc>
      </w:tr>
    </w:tbl>
    <w:p w:rsidR="00B50EC6" w:rsidRPr="00322EA9" w:rsidRDefault="00B50EC6" w:rsidP="009D4E08">
      <w:pPr>
        <w:pStyle w:val="indent1"/>
        <w:spacing w:before="0" w:beforeAutospacing="0" w:after="0" w:afterAutospacing="0"/>
        <w:jc w:val="center"/>
        <w:rPr>
          <w:sz w:val="28"/>
          <w:szCs w:val="28"/>
        </w:rPr>
      </w:pPr>
    </w:p>
    <w:p w:rsidR="00B50EC6" w:rsidRPr="00BB4E6E" w:rsidRDefault="00B50EC6" w:rsidP="009D4E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4E6E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B50EC6" w:rsidRPr="00BB4E6E" w:rsidRDefault="00B50EC6" w:rsidP="009D4E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4E6E">
        <w:rPr>
          <w:rFonts w:ascii="Times New Roman" w:hAnsi="Times New Roman" w:cs="Times New Roman"/>
          <w:sz w:val="28"/>
          <w:szCs w:val="28"/>
        </w:rPr>
        <w:t>ведения реестра аудиторских организаций, оказывающих аудиторские услуги общественно значимым организациям</w:t>
      </w:r>
    </w:p>
    <w:p w:rsidR="00B50EC6" w:rsidRPr="00BB4E6E" w:rsidRDefault="00B50EC6" w:rsidP="009D4E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0EC6" w:rsidRPr="00084101" w:rsidRDefault="00B50EC6" w:rsidP="00084101">
      <w:pPr>
        <w:pStyle w:val="ac"/>
        <w:ind w:left="360"/>
        <w:rPr>
          <w:rFonts w:ascii="Times New Roman" w:hAnsi="Times New Roman"/>
          <w:sz w:val="28"/>
          <w:szCs w:val="28"/>
        </w:rPr>
      </w:pPr>
      <w:r w:rsidRPr="00516470">
        <w:rPr>
          <w:rFonts w:ascii="Times New Roman" w:hAnsi="Times New Roman"/>
          <w:sz w:val="28"/>
          <w:szCs w:val="28"/>
        </w:rPr>
        <w:t xml:space="preserve">                    </w:t>
      </w:r>
      <w:r w:rsidRPr="00084101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084101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place">
        <w:r w:rsidRPr="00084101">
          <w:rPr>
            <w:rFonts w:ascii="Times New Roman" w:hAnsi="Times New Roman"/>
            <w:sz w:val="28"/>
            <w:szCs w:val="28"/>
            <w:lang w:val="en-US"/>
          </w:rPr>
          <w:t>I</w:t>
        </w:r>
        <w:r w:rsidRPr="00084101">
          <w:rPr>
            <w:rFonts w:ascii="Times New Roman" w:hAnsi="Times New Roman"/>
            <w:sz w:val="28"/>
            <w:szCs w:val="28"/>
          </w:rPr>
          <w:t>.</w:t>
        </w:r>
      </w:smartTag>
      <w:r w:rsidRPr="00084101">
        <w:rPr>
          <w:rFonts w:ascii="Times New Roman" w:hAnsi="Times New Roman"/>
          <w:sz w:val="28"/>
          <w:szCs w:val="28"/>
        </w:rPr>
        <w:t xml:space="preserve"> Общие положения</w:t>
      </w:r>
    </w:p>
    <w:p w:rsidR="00B50EC6" w:rsidRPr="00084101" w:rsidRDefault="00B50EC6" w:rsidP="00084101">
      <w:pPr>
        <w:pStyle w:val="s3"/>
        <w:spacing w:before="0" w:beforeAutospacing="0" w:after="0" w:afterAutospacing="0"/>
        <w:ind w:left="360"/>
        <w:rPr>
          <w:sz w:val="28"/>
          <w:szCs w:val="28"/>
        </w:rPr>
      </w:pPr>
    </w:p>
    <w:p w:rsidR="00B50EC6" w:rsidRPr="00BB4E6E" w:rsidRDefault="00B50EC6" w:rsidP="009D4E0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B4E6E">
        <w:rPr>
          <w:sz w:val="28"/>
          <w:szCs w:val="28"/>
        </w:rPr>
        <w:t>1. Ведение реестра аудиторских организаций, оказывающих аудиторские услуги общественно значимым организациям (далее – реестр), осуществляется Федеральным казначейством на электронном носителе путем внесения в реестр реестровых записей.</w:t>
      </w:r>
    </w:p>
    <w:p w:rsidR="00B50EC6" w:rsidRPr="00BB4E6E" w:rsidRDefault="00B50EC6" w:rsidP="009D4E0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B4E6E">
        <w:rPr>
          <w:sz w:val="28"/>
          <w:szCs w:val="28"/>
        </w:rPr>
        <w:t>2. Реестр содержит:</w:t>
      </w:r>
    </w:p>
    <w:p w:rsidR="00B50EC6" w:rsidRPr="00BB4E6E" w:rsidRDefault="00B50EC6" w:rsidP="009D4E0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B4E6E">
        <w:rPr>
          <w:sz w:val="28"/>
          <w:szCs w:val="28"/>
        </w:rPr>
        <w:t xml:space="preserve">записи о внесении сведений об аудиторских организациях, оказывающих аудиторские услуги общественно значимым организациям (далее – аудиторские организации), в реестр; </w:t>
      </w:r>
    </w:p>
    <w:p w:rsidR="00B50EC6" w:rsidRPr="00BB4E6E" w:rsidRDefault="00B50EC6" w:rsidP="009D4E0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B4E6E">
        <w:rPr>
          <w:sz w:val="28"/>
          <w:szCs w:val="28"/>
        </w:rPr>
        <w:t>записи об исключении сведений об аудиторской организации из реестра;</w:t>
      </w:r>
    </w:p>
    <w:p w:rsidR="00B50EC6" w:rsidRPr="00BB4E6E" w:rsidRDefault="00B50EC6" w:rsidP="009D4E0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B4E6E">
        <w:rPr>
          <w:sz w:val="28"/>
          <w:szCs w:val="28"/>
        </w:rPr>
        <w:t>записи о внесении изменений в сведения, содержащиеся в реестре.</w:t>
      </w:r>
    </w:p>
    <w:p w:rsidR="00B50EC6" w:rsidRPr="00BB4E6E" w:rsidRDefault="00B50EC6" w:rsidP="009D4E0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B50EC6" w:rsidRPr="00BB4E6E" w:rsidRDefault="00B50EC6" w:rsidP="009D4E08">
      <w:pPr>
        <w:pStyle w:val="s1"/>
        <w:spacing w:before="0" w:beforeAutospacing="0" w:after="0" w:afterAutospacing="0"/>
        <w:jc w:val="center"/>
        <w:rPr>
          <w:sz w:val="28"/>
          <w:szCs w:val="28"/>
        </w:rPr>
      </w:pPr>
      <w:r w:rsidRPr="00BB4E6E">
        <w:rPr>
          <w:sz w:val="28"/>
          <w:szCs w:val="28"/>
        </w:rPr>
        <w:t>II. Перечень включаемых в реестр сведений</w:t>
      </w:r>
    </w:p>
    <w:p w:rsidR="00B50EC6" w:rsidRPr="00BB4E6E" w:rsidRDefault="00B50EC6" w:rsidP="009D4E08">
      <w:pPr>
        <w:pStyle w:val="s1"/>
        <w:spacing w:before="0" w:beforeAutospacing="0" w:after="0" w:afterAutospacing="0"/>
        <w:jc w:val="center"/>
        <w:rPr>
          <w:sz w:val="28"/>
          <w:szCs w:val="28"/>
        </w:rPr>
      </w:pPr>
    </w:p>
    <w:p w:rsidR="00B50EC6" w:rsidRPr="00BB4E6E" w:rsidRDefault="00B50EC6" w:rsidP="009D4E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E6E">
        <w:rPr>
          <w:rFonts w:ascii="Times New Roman" w:hAnsi="Times New Roman"/>
          <w:sz w:val="28"/>
          <w:szCs w:val="28"/>
          <w:lang w:eastAsia="ru-RU"/>
        </w:rPr>
        <w:t>3. Реестровая запись содержит следующие сведения:</w:t>
      </w:r>
    </w:p>
    <w:p w:rsidR="00B50EC6" w:rsidRPr="00BB4E6E" w:rsidRDefault="00B50EC6" w:rsidP="009D4E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E6E">
        <w:rPr>
          <w:rFonts w:ascii="Times New Roman" w:hAnsi="Times New Roman" w:cs="Times New Roman"/>
          <w:sz w:val="28"/>
          <w:szCs w:val="28"/>
        </w:rPr>
        <w:t>а) номер реестровой записи;</w:t>
      </w:r>
    </w:p>
    <w:p w:rsidR="00B50EC6" w:rsidRPr="00BB4E6E" w:rsidRDefault="00B50EC6" w:rsidP="009D4E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E6E">
        <w:rPr>
          <w:rFonts w:ascii="Times New Roman" w:hAnsi="Times New Roman" w:cs="Times New Roman"/>
          <w:sz w:val="28"/>
          <w:szCs w:val="28"/>
        </w:rPr>
        <w:t>б) дата внесения (изменения) записи в реестр;</w:t>
      </w:r>
    </w:p>
    <w:p w:rsidR="00B50EC6" w:rsidRPr="00BB4E6E" w:rsidRDefault="00B50EC6" w:rsidP="009D4E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E6E">
        <w:rPr>
          <w:rFonts w:ascii="Times New Roman" w:hAnsi="Times New Roman"/>
          <w:sz w:val="28"/>
          <w:szCs w:val="28"/>
          <w:lang w:eastAsia="ru-RU"/>
        </w:rPr>
        <w:t>в) наименование аудиторской организации (полное и (в случае, если имеется) сокращенное наименование, фирменное наименование (полное и (в случае, если имеется) сокращенное фирменное наименование), на русском языке. В случае, если в учредительных документах аудиторской организации ее наименование указано также на одном из языков народов Российской Федерации и (или) на иностранном языке, в реестре указывается также наименование аудиторской организации на этих языках);</w:t>
      </w:r>
    </w:p>
    <w:p w:rsidR="00B50EC6" w:rsidRPr="00BB4E6E" w:rsidRDefault="00B50EC6" w:rsidP="009D4E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E6E">
        <w:rPr>
          <w:rFonts w:ascii="Times New Roman" w:hAnsi="Times New Roman"/>
          <w:sz w:val="28"/>
          <w:szCs w:val="28"/>
          <w:lang w:eastAsia="ru-RU"/>
        </w:rPr>
        <w:t>г) основной регистрационный номер записи в реестре аудиторов и аудиторских организаций саморегулируемой организации аудиторов (далее – ОРНЗ);</w:t>
      </w:r>
    </w:p>
    <w:p w:rsidR="00B50EC6" w:rsidRPr="00BB4E6E" w:rsidRDefault="00B50EC6" w:rsidP="009D4E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E6E">
        <w:rPr>
          <w:rFonts w:ascii="Times New Roman" w:hAnsi="Times New Roman" w:cs="Times New Roman"/>
          <w:sz w:val="28"/>
          <w:szCs w:val="28"/>
        </w:rPr>
        <w:t xml:space="preserve">д) дата принятия и номер решения Федерального казначейства о внесении сведений об аудиторской организации в реестр; </w:t>
      </w:r>
    </w:p>
    <w:p w:rsidR="00B50EC6" w:rsidRPr="00BB4E6E" w:rsidRDefault="00B50EC6" w:rsidP="009D4E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E6E">
        <w:rPr>
          <w:rFonts w:ascii="Times New Roman" w:hAnsi="Times New Roman" w:cs="Times New Roman"/>
          <w:sz w:val="28"/>
          <w:szCs w:val="28"/>
        </w:rPr>
        <w:t>е) дата принятия и номер решения Федерального казначейства об исключении сведений об аудиторской организации из реестра, основание исключения сведений об аудиторской организации из реестра.</w:t>
      </w:r>
    </w:p>
    <w:p w:rsidR="00B50EC6" w:rsidRPr="00BB4E6E" w:rsidRDefault="00B50EC6" w:rsidP="009D4E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0EC6" w:rsidRPr="00BB4E6E" w:rsidRDefault="00B50EC6" w:rsidP="009D4E08">
      <w:pPr>
        <w:pStyle w:val="s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III. П</w:t>
      </w:r>
      <w:r w:rsidRPr="00BB4E6E">
        <w:rPr>
          <w:sz w:val="28"/>
          <w:szCs w:val="28"/>
        </w:rPr>
        <w:t>редставлени</w:t>
      </w:r>
      <w:r>
        <w:rPr>
          <w:sz w:val="28"/>
          <w:szCs w:val="28"/>
        </w:rPr>
        <w:t>е</w:t>
      </w:r>
      <w:r w:rsidRPr="00BB4E6E">
        <w:rPr>
          <w:sz w:val="28"/>
          <w:szCs w:val="28"/>
        </w:rPr>
        <w:t xml:space="preserve"> аудиторской организацией документов, </w:t>
      </w:r>
    </w:p>
    <w:p w:rsidR="00B50EC6" w:rsidRPr="00BB4E6E" w:rsidRDefault="00B50EC6" w:rsidP="009D4E08">
      <w:pPr>
        <w:pStyle w:val="s1"/>
        <w:spacing w:before="0" w:beforeAutospacing="0" w:after="0" w:afterAutospacing="0"/>
        <w:jc w:val="center"/>
        <w:rPr>
          <w:sz w:val="28"/>
          <w:szCs w:val="28"/>
        </w:rPr>
      </w:pPr>
      <w:r w:rsidRPr="00BB4E6E">
        <w:rPr>
          <w:sz w:val="28"/>
          <w:szCs w:val="28"/>
        </w:rPr>
        <w:t xml:space="preserve">необходимых для внесения сведений о ней в реестр (изменений в </w:t>
      </w:r>
    </w:p>
    <w:p w:rsidR="00B50EC6" w:rsidRPr="00BB4E6E" w:rsidRDefault="00B50EC6" w:rsidP="009D4E08">
      <w:pPr>
        <w:pStyle w:val="s1"/>
        <w:spacing w:before="0" w:beforeAutospacing="0" w:after="0" w:afterAutospacing="0"/>
        <w:jc w:val="center"/>
        <w:rPr>
          <w:sz w:val="28"/>
          <w:szCs w:val="28"/>
        </w:rPr>
      </w:pPr>
      <w:r w:rsidRPr="00BB4E6E">
        <w:rPr>
          <w:sz w:val="28"/>
          <w:szCs w:val="28"/>
        </w:rPr>
        <w:t>такие сведения), в Федеральное казначейство</w:t>
      </w:r>
    </w:p>
    <w:p w:rsidR="00B50EC6" w:rsidRPr="00BB4E6E" w:rsidRDefault="00B50EC6" w:rsidP="009D4E0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50EC6" w:rsidRPr="00BB4E6E" w:rsidRDefault="00B50EC6" w:rsidP="009D4E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E6E">
        <w:rPr>
          <w:rFonts w:ascii="Times New Roman" w:hAnsi="Times New Roman"/>
          <w:sz w:val="28"/>
          <w:szCs w:val="28"/>
          <w:lang w:eastAsia="ru-RU"/>
        </w:rPr>
        <w:lastRenderedPageBreak/>
        <w:t xml:space="preserve">4. Сведения об аудиторской организации вносятся в реестр на основании подаваемого аудиторской организацией в Федеральное казначейство заявления в письменной форме о внесении сведений о ней в реестр с приложением документов, указанных в пункте 6 настоящего Порядка. </w:t>
      </w:r>
    </w:p>
    <w:p w:rsidR="00B50EC6" w:rsidRPr="00BB4E6E" w:rsidRDefault="00B50EC6" w:rsidP="009D4E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E6E">
        <w:rPr>
          <w:rFonts w:ascii="Times New Roman" w:hAnsi="Times New Roman"/>
          <w:sz w:val="28"/>
          <w:szCs w:val="28"/>
          <w:lang w:eastAsia="ru-RU"/>
        </w:rPr>
        <w:t>5. В заявлении о внесении сведений об аудиторской организации в реестр:</w:t>
      </w:r>
    </w:p>
    <w:p w:rsidR="00B50EC6" w:rsidRPr="00BB4E6E" w:rsidRDefault="00B50EC6" w:rsidP="009D4E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E6E">
        <w:rPr>
          <w:rFonts w:ascii="Times New Roman" w:hAnsi="Times New Roman"/>
          <w:sz w:val="28"/>
          <w:szCs w:val="28"/>
          <w:lang w:eastAsia="ru-RU"/>
        </w:rPr>
        <w:t xml:space="preserve">а) указываются: </w:t>
      </w:r>
    </w:p>
    <w:p w:rsidR="00B50EC6" w:rsidRPr="00BB4E6E" w:rsidRDefault="00B50EC6" w:rsidP="009D4E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E6E">
        <w:rPr>
          <w:rFonts w:ascii="Times New Roman" w:hAnsi="Times New Roman"/>
          <w:sz w:val="28"/>
          <w:szCs w:val="28"/>
          <w:lang w:eastAsia="ru-RU"/>
        </w:rPr>
        <w:t>наименование аудиторской организации (полное и (в случае, если имеется) сокращенное наименование, фирменное наименование (полное и (в случае, если имеется) сокращенное фирменное наименование), на русском языке. В случае, если в учредительных документах аудиторской организации ее наименование указано также на одном из языков народов Российской Федерации и (или) на иностранном языке, в заявлении указывается также наименование аудиторской организации на этих языках;</w:t>
      </w:r>
    </w:p>
    <w:p w:rsidR="00B50EC6" w:rsidRPr="00BB4E6E" w:rsidRDefault="00B50EC6" w:rsidP="009D4E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E6E">
        <w:rPr>
          <w:rFonts w:ascii="Times New Roman" w:hAnsi="Times New Roman"/>
          <w:sz w:val="28"/>
          <w:szCs w:val="28"/>
          <w:lang w:eastAsia="ru-RU"/>
        </w:rPr>
        <w:t>ОРНЗ;</w:t>
      </w:r>
    </w:p>
    <w:p w:rsidR="00B50EC6" w:rsidRPr="00322EA9" w:rsidRDefault="00B50EC6" w:rsidP="009D4E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2EA9">
        <w:rPr>
          <w:rFonts w:ascii="Times New Roman" w:hAnsi="Times New Roman"/>
          <w:sz w:val="28"/>
          <w:szCs w:val="28"/>
          <w:lang w:eastAsia="ru-RU"/>
        </w:rPr>
        <w:t>б) подтверждается:</w:t>
      </w:r>
    </w:p>
    <w:p w:rsidR="00B50EC6" w:rsidRPr="00322EA9" w:rsidRDefault="00B50EC6" w:rsidP="00C317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2EA9">
        <w:rPr>
          <w:rFonts w:ascii="Times New Roman" w:hAnsi="Times New Roman"/>
          <w:sz w:val="28"/>
          <w:szCs w:val="28"/>
          <w:lang w:eastAsia="ru-RU"/>
        </w:rPr>
        <w:t>- отсутствие в числе аудиторов, включенных в перечень, предусмотренный подпунктом «а» пункта 6 настоящего Порядка, лиц, которые:</w:t>
      </w:r>
    </w:p>
    <w:p w:rsidR="00B50EC6" w:rsidRPr="00322EA9" w:rsidRDefault="00B50EC6" w:rsidP="00C317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2EA9">
        <w:rPr>
          <w:rFonts w:ascii="Times New Roman" w:hAnsi="Times New Roman"/>
          <w:sz w:val="28"/>
          <w:szCs w:val="28"/>
          <w:lang w:eastAsia="ru-RU"/>
        </w:rPr>
        <w:t xml:space="preserve"> подписали аудиторское заключение, впоследствии признанное по решению суда заведомо ложным;</w:t>
      </w:r>
    </w:p>
    <w:p w:rsidR="00B50EC6" w:rsidRPr="00322EA9" w:rsidRDefault="00B50EC6" w:rsidP="00C317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2EA9">
        <w:rPr>
          <w:rFonts w:ascii="Times New Roman" w:hAnsi="Times New Roman"/>
          <w:sz w:val="28"/>
          <w:szCs w:val="28"/>
          <w:lang w:eastAsia="ru-RU"/>
        </w:rPr>
        <w:t xml:space="preserve"> имеют неснятую или непогашенную судимость за совершение умышленного преступления; </w:t>
      </w:r>
    </w:p>
    <w:p w:rsidR="00B50EC6" w:rsidRPr="00322EA9" w:rsidRDefault="00B50EC6" w:rsidP="00C317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2EA9">
        <w:rPr>
          <w:rFonts w:ascii="Times New Roman" w:hAnsi="Times New Roman"/>
          <w:sz w:val="28"/>
          <w:szCs w:val="28"/>
          <w:lang w:eastAsia="ru-RU"/>
        </w:rPr>
        <w:t xml:space="preserve"> признаны судом в течение пяти лет, предшествовавших дате подачи заявления о внесении сведений о такой аудиторской организации в реестр, виновными в злоупотреблении полномочиями аудитора;</w:t>
      </w:r>
    </w:p>
    <w:p w:rsidR="00B50EC6" w:rsidRPr="00322EA9" w:rsidRDefault="00B50EC6" w:rsidP="00C317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2EA9">
        <w:rPr>
          <w:rFonts w:ascii="Times New Roman" w:hAnsi="Times New Roman"/>
          <w:sz w:val="28"/>
          <w:szCs w:val="28"/>
          <w:lang w:eastAsia="ru-RU"/>
        </w:rPr>
        <w:t xml:space="preserve">- отсутствие в числе аудиторов, включенных в перечень, предусмотренный подпунктом «а» пункта 6 настоящего Порядка, имеющих квалификационный аттестат аудитора, выданный в соответствии с </w:t>
      </w:r>
      <w:hyperlink r:id="rId9" w:anchor="/document/12164283/entry/20" w:history="1">
        <w:r w:rsidRPr="00322EA9">
          <w:rPr>
            <w:rFonts w:ascii="Times New Roman" w:hAnsi="Times New Roman"/>
            <w:sz w:val="28"/>
            <w:szCs w:val="28"/>
            <w:lang w:eastAsia="ru-RU"/>
          </w:rPr>
          <w:t>Федеральным законом</w:t>
        </w:r>
      </w:hyperlink>
      <w:r w:rsidRPr="00322EA9">
        <w:rPr>
          <w:rFonts w:ascii="Times New Roman" w:hAnsi="Times New Roman"/>
          <w:sz w:val="28"/>
          <w:szCs w:val="28"/>
          <w:lang w:eastAsia="ru-RU"/>
        </w:rPr>
        <w:t xml:space="preserve"> от 30 декабря </w:t>
      </w:r>
      <w:smartTag w:uri="urn:schemas-microsoft-com:office:smarttags" w:element="metricconverter">
        <w:smartTagPr>
          <w:attr w:name="ProductID" w:val="2008 г"/>
        </w:smartTagPr>
        <w:r w:rsidRPr="00322EA9">
          <w:rPr>
            <w:rFonts w:ascii="Times New Roman" w:hAnsi="Times New Roman"/>
            <w:sz w:val="28"/>
            <w:szCs w:val="28"/>
            <w:lang w:eastAsia="ru-RU"/>
          </w:rPr>
          <w:t>2008 г</w:t>
        </w:r>
      </w:smartTag>
      <w:r w:rsidRPr="00322EA9">
        <w:rPr>
          <w:rFonts w:ascii="Times New Roman" w:hAnsi="Times New Roman"/>
          <w:sz w:val="28"/>
          <w:szCs w:val="28"/>
          <w:lang w:eastAsia="ru-RU"/>
        </w:rPr>
        <w:t>. № 307-ФЗ  «Об аудиторской деятельности» (Собрание законодательства Российской Федерации, 2009, № 1, ст. 15;</w:t>
      </w:r>
      <w:r w:rsidR="007607D9">
        <w:rPr>
          <w:rFonts w:ascii="Times New Roman" w:hAnsi="Times New Roman"/>
          <w:sz w:val="28"/>
          <w:szCs w:val="28"/>
          <w:lang w:eastAsia="ru-RU"/>
        </w:rPr>
        <w:t xml:space="preserve"> 2021, № 27, ст. 5188</w:t>
      </w:r>
      <w:r w:rsidRPr="00322EA9">
        <w:rPr>
          <w:rFonts w:ascii="Times New Roman" w:hAnsi="Times New Roman"/>
          <w:sz w:val="28"/>
          <w:szCs w:val="28"/>
          <w:lang w:eastAsia="ru-RU"/>
        </w:rPr>
        <w:t xml:space="preserve">), и опыт участия в оказании аудиторских услуг общественно значимым организациям, лиц, которые совершили в течение трех лет, непосредственно предшествовавших дате подачи заявления о внесении сведений о такой аудиторской организации в реестр, хотя бы одно из действий, указанных в </w:t>
      </w:r>
      <w:hyperlink r:id="rId10" w:history="1">
        <w:r w:rsidRPr="00322EA9">
          <w:rPr>
            <w:rFonts w:ascii="Times New Roman" w:hAnsi="Times New Roman"/>
            <w:sz w:val="28"/>
            <w:szCs w:val="28"/>
            <w:lang w:eastAsia="ru-RU"/>
          </w:rPr>
          <w:t>подпунктах «а</w:t>
        </w:r>
      </w:hyperlink>
      <w:r w:rsidRPr="00322EA9">
        <w:rPr>
          <w:rFonts w:ascii="Times New Roman" w:hAnsi="Times New Roman"/>
          <w:sz w:val="28"/>
          <w:szCs w:val="28"/>
          <w:lang w:eastAsia="ru-RU"/>
        </w:rPr>
        <w:t xml:space="preserve">» и </w:t>
      </w:r>
      <w:hyperlink r:id="rId11" w:history="1">
        <w:r w:rsidRPr="00322EA9">
          <w:rPr>
            <w:rFonts w:ascii="Times New Roman" w:hAnsi="Times New Roman"/>
            <w:sz w:val="28"/>
            <w:szCs w:val="28"/>
            <w:lang w:eastAsia="ru-RU"/>
          </w:rPr>
          <w:t>«б» пункта 3 части 3 статьи 5.2</w:t>
        </w:r>
      </w:hyperlink>
      <w:r w:rsidRPr="00322EA9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30 декабря </w:t>
      </w:r>
      <w:smartTag w:uri="urn:schemas-microsoft-com:office:smarttags" w:element="metricconverter">
        <w:smartTagPr>
          <w:attr w:name="ProductID" w:val="2008 г"/>
        </w:smartTagPr>
        <w:r w:rsidRPr="00322EA9">
          <w:rPr>
            <w:rFonts w:ascii="Times New Roman" w:hAnsi="Times New Roman"/>
            <w:sz w:val="28"/>
            <w:szCs w:val="28"/>
            <w:lang w:eastAsia="ru-RU"/>
          </w:rPr>
          <w:t>2008 г</w:t>
        </w:r>
      </w:smartTag>
      <w:r w:rsidRPr="00322EA9">
        <w:rPr>
          <w:rFonts w:ascii="Times New Roman" w:hAnsi="Times New Roman"/>
          <w:sz w:val="28"/>
          <w:szCs w:val="28"/>
          <w:lang w:eastAsia="ru-RU"/>
        </w:rPr>
        <w:t>. № 307-ФЗ  «Об аудиторской деятельности»;</w:t>
      </w:r>
    </w:p>
    <w:p w:rsidR="00B50EC6" w:rsidRPr="00BB4E6E" w:rsidRDefault="00B50EC6" w:rsidP="00C317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2EA9">
        <w:rPr>
          <w:rFonts w:ascii="Times New Roman" w:hAnsi="Times New Roman"/>
          <w:sz w:val="28"/>
          <w:szCs w:val="28"/>
          <w:lang w:eastAsia="ru-RU"/>
        </w:rPr>
        <w:t xml:space="preserve">- отсутствие случаев неоднократного нарушения в течение трех лет, непосредственно предшествовавших дате подачи заявления о внесении сведений об аудиторской организации в реестр, аудиторской организацией и (или) аудиторами, являющимися (являвшимися) в момент нарушения ее работниками, требований </w:t>
      </w:r>
      <w:hyperlink r:id="rId12" w:history="1">
        <w:r w:rsidRPr="00322EA9">
          <w:rPr>
            <w:rFonts w:ascii="Times New Roman" w:hAnsi="Times New Roman"/>
            <w:sz w:val="28"/>
            <w:szCs w:val="28"/>
            <w:lang w:eastAsia="ru-RU"/>
          </w:rPr>
          <w:t>статьи 8</w:t>
        </w:r>
      </w:hyperlink>
      <w:r w:rsidRPr="00322EA9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30 декабря </w:t>
      </w:r>
      <w:smartTag w:uri="urn:schemas-microsoft-com:office:smarttags" w:element="metricconverter">
        <w:smartTagPr>
          <w:attr w:name="ProductID" w:val="2008 г"/>
        </w:smartTagPr>
        <w:r w:rsidRPr="00322EA9">
          <w:rPr>
            <w:rFonts w:ascii="Times New Roman" w:hAnsi="Times New Roman"/>
            <w:sz w:val="28"/>
            <w:szCs w:val="28"/>
            <w:lang w:eastAsia="ru-RU"/>
          </w:rPr>
          <w:t>2008 г</w:t>
        </w:r>
      </w:smartTag>
      <w:r w:rsidRPr="00322EA9">
        <w:rPr>
          <w:rFonts w:ascii="Times New Roman" w:hAnsi="Times New Roman"/>
          <w:sz w:val="28"/>
          <w:szCs w:val="28"/>
          <w:lang w:eastAsia="ru-RU"/>
        </w:rPr>
        <w:t>. № 307-ФЗ  «Об аудиторской деятельности».</w:t>
      </w:r>
    </w:p>
    <w:p w:rsidR="00B50EC6" w:rsidRPr="00BB4E6E" w:rsidRDefault="00B50EC6" w:rsidP="009D4E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E6E">
        <w:rPr>
          <w:rFonts w:ascii="Times New Roman" w:hAnsi="Times New Roman"/>
          <w:sz w:val="28"/>
          <w:szCs w:val="28"/>
          <w:lang w:eastAsia="ru-RU"/>
        </w:rPr>
        <w:t>6. К заявлению о внесении сведений об аудиторской организации в реестр прилагаются следующие документы:</w:t>
      </w:r>
    </w:p>
    <w:p w:rsidR="0011489F" w:rsidRDefault="0011489F" w:rsidP="009D4E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0EC6" w:rsidRPr="00BB4E6E" w:rsidRDefault="00B50EC6" w:rsidP="009D4E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E6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а) перечень аудиторов, для которых данная аудиторская организация является основным местом работы, включающий  не менее пяти аудиторов, с указанием для каждого аудитора фамилии, имени, отчества (при наличии), ОРНЗ, номера квалификационного аттестата аудитора, сведений о его участии в оказании аудиторских услуг общественно значимым организациям в течение трех лет, непосредственно предшествовавших дате подачи заявления о внесении сведений об аудиторской организации в реестр (для каждой общественно значимой организации - полное или сокращенное (если имеется) наименование, основной государственный регистрационный номер в Едином государственном реестре юридических лиц, вид аудиторской услуги, в оказании которой участвовал аудитор, характер участия в оказании аудиторской услуги, дата аудиторского заключения или отчета по результатам оказания услуги); </w:t>
      </w:r>
    </w:p>
    <w:p w:rsidR="00B50EC6" w:rsidRPr="00BB4E6E" w:rsidRDefault="00B50EC6" w:rsidP="009D4E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E6E">
        <w:rPr>
          <w:rFonts w:ascii="Times New Roman" w:hAnsi="Times New Roman"/>
          <w:sz w:val="28"/>
          <w:szCs w:val="28"/>
          <w:lang w:eastAsia="ru-RU"/>
        </w:rPr>
        <w:t>б) оригиналы справок, выданных органами внутренних дел, об отсутствии у аудиторов, включенных в перечень, предусмотренный подпунктом «а» настоящего пункта, неснятой или непогашенной судимости за совершение умышленного преступления, и об отсутствии в отношении указанных аудиторов решений суда, вынесенных в течение пяти лет, предшествовавших дате подачи заявления о внесении сведений об аудиторской организации в реестр, о признании их виновными в злоупотреблении полномочиями аудитора.</w:t>
      </w:r>
    </w:p>
    <w:p w:rsidR="00B50EC6" w:rsidRPr="00BB4E6E" w:rsidRDefault="00B50EC6" w:rsidP="004F6E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2EA9">
        <w:rPr>
          <w:rFonts w:ascii="Times New Roman" w:hAnsi="Times New Roman"/>
          <w:sz w:val="28"/>
          <w:szCs w:val="28"/>
          <w:lang w:eastAsia="ru-RU"/>
        </w:rPr>
        <w:t xml:space="preserve">7.  Заявление о внесении сведений об аудиторской организации в реестр и документы, предусмотренные пунктом 6 настоящего Порядка, представляются аудиторской организацией </w:t>
      </w:r>
      <w:r w:rsidRPr="00322EA9">
        <w:rPr>
          <w:rFonts w:ascii="Times New Roman" w:hAnsi="Times New Roman"/>
          <w:sz w:val="28"/>
          <w:szCs w:val="28"/>
        </w:rPr>
        <w:t xml:space="preserve">в Федеральное казначейство </w:t>
      </w:r>
      <w:r w:rsidRPr="00322EA9">
        <w:rPr>
          <w:rFonts w:ascii="Times New Roman" w:hAnsi="Times New Roman"/>
          <w:sz w:val="28"/>
          <w:szCs w:val="28"/>
          <w:lang w:eastAsia="ru-RU"/>
        </w:rPr>
        <w:t>на бумажном носителе (в форме электронного документа).</w:t>
      </w:r>
      <w:r w:rsidRPr="00BB4E6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50EC6" w:rsidRPr="00BB4E6E" w:rsidRDefault="00B50EC6" w:rsidP="00B77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E6E">
        <w:rPr>
          <w:rFonts w:ascii="Times New Roman" w:hAnsi="Times New Roman"/>
          <w:sz w:val="28"/>
          <w:szCs w:val="28"/>
          <w:lang w:eastAsia="ru-RU"/>
        </w:rPr>
        <w:t xml:space="preserve">8. Документы, указанные в подпункте </w:t>
      </w:r>
      <w:hyperlink r:id="rId13" w:history="1">
        <w:r w:rsidRPr="00BB4E6E">
          <w:rPr>
            <w:rFonts w:ascii="Times New Roman" w:hAnsi="Times New Roman"/>
            <w:sz w:val="28"/>
            <w:szCs w:val="28"/>
            <w:lang w:eastAsia="ru-RU"/>
          </w:rPr>
          <w:t>«б»</w:t>
        </w:r>
      </w:hyperlink>
      <w:r w:rsidRPr="00BB4E6E">
        <w:rPr>
          <w:rFonts w:ascii="Times New Roman" w:hAnsi="Times New Roman"/>
          <w:sz w:val="28"/>
          <w:szCs w:val="28"/>
          <w:lang w:eastAsia="ru-RU"/>
        </w:rPr>
        <w:t xml:space="preserve"> пункта 6 настоящего Порядка, представляются аудиторской организацией, сведения о которой внесены в реестр, в Федеральное казначейство ежегодно не позднее 1 апреля, начиная с года, следующего за годом внесения сведений об аудиторской организации в реестр, в </w:t>
      </w:r>
      <w:r w:rsidRPr="00322EA9">
        <w:rPr>
          <w:rFonts w:ascii="Times New Roman" w:hAnsi="Times New Roman"/>
          <w:sz w:val="28"/>
          <w:szCs w:val="28"/>
          <w:lang w:eastAsia="ru-RU"/>
        </w:rPr>
        <w:t>отношении аудиторов, для которых данная аудиторская организация по состоянию на 1 января очередного года является основным местом работы.</w:t>
      </w:r>
      <w:r w:rsidRPr="00BB4E6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50EC6" w:rsidRPr="00322EA9" w:rsidRDefault="00B50EC6" w:rsidP="004F6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2EA9">
        <w:rPr>
          <w:rFonts w:ascii="Times New Roman" w:hAnsi="Times New Roman"/>
          <w:sz w:val="28"/>
          <w:szCs w:val="28"/>
          <w:lang w:eastAsia="ru-RU"/>
        </w:rPr>
        <w:t xml:space="preserve">9. Заявление о внесении сведений об аудиторской организации в реестр и документ, предусмотренный подпунктом </w:t>
      </w:r>
      <w:hyperlink r:id="rId14" w:history="1">
        <w:r w:rsidRPr="00322EA9">
          <w:rPr>
            <w:rFonts w:ascii="Times New Roman" w:hAnsi="Times New Roman"/>
            <w:sz w:val="28"/>
            <w:szCs w:val="28"/>
            <w:lang w:eastAsia="ru-RU"/>
          </w:rPr>
          <w:t>«а»</w:t>
        </w:r>
      </w:hyperlink>
      <w:r w:rsidRPr="00322EA9">
        <w:rPr>
          <w:rFonts w:ascii="Times New Roman" w:hAnsi="Times New Roman"/>
          <w:sz w:val="28"/>
          <w:szCs w:val="28"/>
          <w:lang w:eastAsia="ru-RU"/>
        </w:rPr>
        <w:t xml:space="preserve"> пункта 6 настоящего Порядка, подписываются: </w:t>
      </w:r>
    </w:p>
    <w:p w:rsidR="00B50EC6" w:rsidRPr="00322EA9" w:rsidRDefault="00B50EC6" w:rsidP="004F6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2EA9">
        <w:rPr>
          <w:rFonts w:ascii="Times New Roman" w:hAnsi="Times New Roman"/>
          <w:sz w:val="28"/>
          <w:szCs w:val="28"/>
          <w:lang w:eastAsia="ru-RU"/>
        </w:rPr>
        <w:t>а) собственноручно единоличным исполнительным органом (лицом, им уполномоченным) аудиторской организации (документы на бумажном носителе);</w:t>
      </w:r>
    </w:p>
    <w:p w:rsidR="00B50EC6" w:rsidRPr="00322EA9" w:rsidRDefault="00B50EC6" w:rsidP="004F6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2EA9">
        <w:rPr>
          <w:rFonts w:ascii="Times New Roman" w:hAnsi="Times New Roman"/>
          <w:sz w:val="28"/>
          <w:szCs w:val="28"/>
          <w:lang w:eastAsia="ru-RU"/>
        </w:rPr>
        <w:t>б) усиленной квалифицированной электронной подписью единоличного исполнительного органа (лица, им уполномоченного) аудиторской организации (электронные документы).</w:t>
      </w:r>
    </w:p>
    <w:p w:rsidR="00B50EC6" w:rsidRPr="00BB4E6E" w:rsidRDefault="00B50EC6" w:rsidP="00BB4E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E6E">
        <w:rPr>
          <w:rFonts w:ascii="Times New Roman" w:hAnsi="Times New Roman"/>
          <w:sz w:val="28"/>
          <w:szCs w:val="28"/>
          <w:lang w:eastAsia="ru-RU"/>
        </w:rPr>
        <w:t>10. Заявление о внесении сведений об аудиторской организации в реестр и документы, предусмотренные</w:t>
      </w:r>
      <w:r>
        <w:rPr>
          <w:rFonts w:ascii="Times New Roman" w:hAnsi="Times New Roman"/>
          <w:sz w:val="28"/>
          <w:szCs w:val="28"/>
          <w:lang w:eastAsia="ru-RU"/>
        </w:rPr>
        <w:t xml:space="preserve"> пунктом 6 настоящего Порядка, </w:t>
      </w:r>
      <w:r w:rsidRPr="00BB4E6E">
        <w:rPr>
          <w:rFonts w:ascii="Times New Roman" w:hAnsi="Times New Roman"/>
          <w:sz w:val="28"/>
          <w:szCs w:val="28"/>
          <w:lang w:eastAsia="ru-RU"/>
        </w:rPr>
        <w:t xml:space="preserve">направляются: </w:t>
      </w:r>
    </w:p>
    <w:p w:rsidR="00B50EC6" w:rsidRPr="00BB4E6E" w:rsidRDefault="00B50EC6" w:rsidP="00BB4E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E6E">
        <w:rPr>
          <w:rFonts w:ascii="Times New Roman" w:hAnsi="Times New Roman"/>
          <w:sz w:val="28"/>
          <w:szCs w:val="28"/>
          <w:lang w:eastAsia="ru-RU"/>
        </w:rPr>
        <w:t xml:space="preserve">а) на бумажном носителе – почтовым отправлением с уведомлением о вручении или предоставляются непосредственно в </w:t>
      </w:r>
      <w:r w:rsidRPr="00BB4E6E">
        <w:rPr>
          <w:rFonts w:ascii="Times New Roman" w:hAnsi="Times New Roman"/>
          <w:sz w:val="28"/>
          <w:szCs w:val="28"/>
        </w:rPr>
        <w:t>Федеральное казначейство</w:t>
      </w:r>
      <w:r w:rsidRPr="00BB4E6E">
        <w:rPr>
          <w:rFonts w:ascii="Times New Roman" w:hAnsi="Times New Roman"/>
          <w:sz w:val="28"/>
          <w:szCs w:val="28"/>
          <w:lang w:eastAsia="ru-RU"/>
        </w:rPr>
        <w:t>;</w:t>
      </w:r>
    </w:p>
    <w:p w:rsidR="00B50EC6" w:rsidRPr="00BB4E6E" w:rsidRDefault="00B50EC6" w:rsidP="00BB4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E6E">
        <w:rPr>
          <w:rFonts w:ascii="Times New Roman" w:hAnsi="Times New Roman"/>
          <w:sz w:val="28"/>
          <w:szCs w:val="28"/>
          <w:lang w:eastAsia="ru-RU"/>
        </w:rPr>
        <w:t xml:space="preserve">б) в форме электронных документов – в </w:t>
      </w:r>
      <w:r w:rsidRPr="00BB4E6E">
        <w:rPr>
          <w:rFonts w:ascii="Times New Roman" w:hAnsi="Times New Roman"/>
          <w:sz w:val="28"/>
          <w:szCs w:val="28"/>
        </w:rPr>
        <w:t>Федеральное казначейство</w:t>
      </w:r>
      <w:r w:rsidRPr="00BB4E6E">
        <w:rPr>
          <w:rFonts w:ascii="Times New Roman" w:hAnsi="Times New Roman"/>
          <w:sz w:val="28"/>
          <w:szCs w:val="28"/>
          <w:lang w:eastAsia="ru-RU"/>
        </w:rPr>
        <w:t xml:space="preserve"> по телекоммуникационным каналам связи, в том числе с 1 января 2024 г. </w:t>
      </w:r>
      <w:r w:rsidR="007607D9">
        <w:rPr>
          <w:rFonts w:ascii="Times New Roman" w:hAnsi="Times New Roman"/>
          <w:sz w:val="28"/>
          <w:szCs w:val="28"/>
          <w:lang w:eastAsia="ru-RU"/>
        </w:rPr>
        <w:t xml:space="preserve">через </w:t>
      </w:r>
      <w:r w:rsidRPr="00BB4E6E">
        <w:rPr>
          <w:rFonts w:ascii="Times New Roman" w:hAnsi="Times New Roman"/>
          <w:sz w:val="28"/>
          <w:szCs w:val="28"/>
        </w:rPr>
        <w:t>федеральную государственную информационную систему «Единый портал государственных и муниципальных услуг (функций)» (далее - Единый портал).</w:t>
      </w:r>
    </w:p>
    <w:p w:rsidR="007607D9" w:rsidRDefault="007607D9" w:rsidP="00BB4E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0EC6" w:rsidRPr="00322EA9" w:rsidRDefault="00B50EC6" w:rsidP="00BB4E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2EA9">
        <w:rPr>
          <w:rFonts w:ascii="Times New Roman" w:hAnsi="Times New Roman"/>
          <w:sz w:val="28"/>
          <w:szCs w:val="28"/>
        </w:rPr>
        <w:t xml:space="preserve">К </w:t>
      </w:r>
      <w:r w:rsidRPr="00322EA9">
        <w:rPr>
          <w:rFonts w:ascii="Times New Roman" w:hAnsi="Times New Roman"/>
          <w:sz w:val="28"/>
          <w:szCs w:val="28"/>
          <w:lang w:eastAsia="ru-RU"/>
        </w:rPr>
        <w:t xml:space="preserve">заявлению о внесении сведений об аудиторской организации в реестр, направляемому в форме электронного документа, прилагается электронный образ (скан-копия) документа, предусмотренного подпунктом </w:t>
      </w:r>
      <w:hyperlink r:id="rId15" w:history="1">
        <w:r w:rsidRPr="00322EA9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«б»</w:t>
        </w:r>
      </w:hyperlink>
      <w:r w:rsidRPr="00322EA9">
        <w:rPr>
          <w:rFonts w:ascii="Times New Roman" w:hAnsi="Times New Roman"/>
          <w:sz w:val="28"/>
          <w:szCs w:val="28"/>
          <w:lang w:eastAsia="ru-RU"/>
        </w:rPr>
        <w:t xml:space="preserve"> пункта 6 настоящего Порядка.</w:t>
      </w:r>
    </w:p>
    <w:p w:rsidR="00B50EC6" w:rsidRPr="00322EA9" w:rsidRDefault="00B50EC6" w:rsidP="00280F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2EA9">
        <w:rPr>
          <w:rFonts w:ascii="Times New Roman" w:hAnsi="Times New Roman"/>
          <w:sz w:val="28"/>
          <w:szCs w:val="28"/>
          <w:lang w:eastAsia="ru-RU"/>
        </w:rPr>
        <w:t>11. Днем поступления в Федеральное казначейство заявления аудиторской организации о внесении сведений о ней в реестр и приложенных к нему документов на бумажном носителе считается:</w:t>
      </w:r>
    </w:p>
    <w:p w:rsidR="00B50EC6" w:rsidRPr="00322EA9" w:rsidRDefault="00B50EC6" w:rsidP="00280F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22E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22EA9">
        <w:rPr>
          <w:rFonts w:ascii="Times New Roman" w:hAnsi="Times New Roman"/>
          <w:sz w:val="28"/>
          <w:szCs w:val="28"/>
        </w:rPr>
        <w:t xml:space="preserve">дата, указанная в отметке </w:t>
      </w:r>
      <w:r w:rsidRPr="00322EA9">
        <w:rPr>
          <w:rFonts w:ascii="Times New Roman" w:hAnsi="Times New Roman"/>
          <w:sz w:val="28"/>
          <w:szCs w:val="28"/>
          <w:lang w:eastAsia="ru-RU"/>
        </w:rPr>
        <w:t xml:space="preserve">Федерального казначейства </w:t>
      </w:r>
      <w:r w:rsidRPr="00322EA9">
        <w:rPr>
          <w:rFonts w:ascii="Times New Roman" w:hAnsi="Times New Roman"/>
          <w:sz w:val="28"/>
          <w:szCs w:val="28"/>
        </w:rPr>
        <w:t>о принятии заявления</w:t>
      </w:r>
      <w:r w:rsidRPr="00322EA9">
        <w:rPr>
          <w:rFonts w:ascii="Times New Roman" w:hAnsi="Times New Roman"/>
          <w:b/>
          <w:sz w:val="28"/>
          <w:szCs w:val="28"/>
        </w:rPr>
        <w:t xml:space="preserve"> </w:t>
      </w:r>
      <w:r w:rsidRPr="00322EA9">
        <w:rPr>
          <w:rFonts w:ascii="Times New Roman" w:hAnsi="Times New Roman"/>
          <w:sz w:val="28"/>
          <w:szCs w:val="28"/>
        </w:rPr>
        <w:t>(в случае представления заявления непосредственно в Федеральное казначейство);</w:t>
      </w:r>
      <w:r w:rsidRPr="00322EA9">
        <w:rPr>
          <w:rFonts w:ascii="Times New Roman" w:hAnsi="Times New Roman"/>
          <w:b/>
          <w:sz w:val="28"/>
          <w:szCs w:val="28"/>
        </w:rPr>
        <w:t xml:space="preserve"> </w:t>
      </w:r>
    </w:p>
    <w:p w:rsidR="00B50EC6" w:rsidRPr="00322EA9" w:rsidRDefault="00B50EC6" w:rsidP="00280F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2EA9">
        <w:rPr>
          <w:rFonts w:ascii="Times New Roman" w:hAnsi="Times New Roman"/>
          <w:sz w:val="28"/>
          <w:szCs w:val="28"/>
          <w:lang w:eastAsia="ru-RU"/>
        </w:rPr>
        <w:t>дата вручения почтового отправления, указанная в уведомлении о вручении.</w:t>
      </w:r>
    </w:p>
    <w:p w:rsidR="00B50EC6" w:rsidRDefault="00B50EC6" w:rsidP="00280F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2EA9">
        <w:rPr>
          <w:rFonts w:ascii="Times New Roman" w:hAnsi="Times New Roman"/>
          <w:sz w:val="28"/>
          <w:szCs w:val="28"/>
          <w:lang w:eastAsia="ru-RU"/>
        </w:rPr>
        <w:t>Днем поступления в Федеральное казначейство заявления аудиторской организации о внесении сведений о ней в реестр и приложенных к нему документов в форме электронного документа считается дата их регистрации в Федеральном казначействе.</w:t>
      </w:r>
    </w:p>
    <w:p w:rsidR="00B50EC6" w:rsidRPr="00BB4E6E" w:rsidRDefault="00B50EC6" w:rsidP="00BB4E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E6E">
        <w:rPr>
          <w:rFonts w:ascii="Times New Roman" w:hAnsi="Times New Roman"/>
          <w:sz w:val="28"/>
          <w:szCs w:val="28"/>
          <w:lang w:eastAsia="ru-RU"/>
        </w:rPr>
        <w:t xml:space="preserve">12. Федеральное казначейство уведомляет аудиторскую организацию и саморегулируемую организацию аудиторов о принятом решении о внесении сведений об аудиторской организации в реестр либо об отказе во внесении сведений об аудиторской организации в реестр в течение одного рабочего дня, следующего за днем принятия данного решения, </w:t>
      </w:r>
      <w:r w:rsidRPr="00322EA9">
        <w:rPr>
          <w:rFonts w:ascii="Times New Roman" w:hAnsi="Times New Roman"/>
          <w:sz w:val="28"/>
          <w:szCs w:val="28"/>
          <w:lang w:eastAsia="ru-RU"/>
        </w:rPr>
        <w:t>на бумажном носителе почтовым отправлением с уведомлением о вручении</w:t>
      </w:r>
      <w:r w:rsidRPr="00BB4E6E">
        <w:rPr>
          <w:rFonts w:ascii="Times New Roman" w:hAnsi="Times New Roman"/>
          <w:sz w:val="28"/>
          <w:szCs w:val="28"/>
          <w:lang w:eastAsia="ru-RU"/>
        </w:rPr>
        <w:t xml:space="preserve">  либо в форме электронных документов, подписанных усиленной квалифицированной электронной подписью, по телекоммуникационным каналам связи, в том числе через Единый портал.</w:t>
      </w:r>
    </w:p>
    <w:p w:rsidR="00B50EC6" w:rsidRPr="00C31994" w:rsidRDefault="00B50EC6" w:rsidP="004C0A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6477">
        <w:rPr>
          <w:rFonts w:ascii="Times New Roman" w:hAnsi="Times New Roman"/>
          <w:sz w:val="28"/>
          <w:szCs w:val="28"/>
          <w:lang w:eastAsia="ru-RU"/>
        </w:rPr>
        <w:t>13</w:t>
      </w:r>
      <w:r w:rsidRPr="00C232A5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C31994">
        <w:rPr>
          <w:rFonts w:ascii="Times New Roman" w:hAnsi="Times New Roman"/>
          <w:sz w:val="28"/>
          <w:szCs w:val="28"/>
          <w:lang w:eastAsia="ru-RU"/>
        </w:rPr>
        <w:t xml:space="preserve">случае изменений в сведениях, указанных в подпункте «в» пункта 3 настоящего Порядка, аудиторская организация подает в Федеральное казначейство заявление о внесении изменений в сведения об аудиторской организации, внесенные в реестр, с подтверждающими эти изменения документами в течение 10 рабочих дней со дня, следующего за днем возникновения таких изменений. </w:t>
      </w:r>
    </w:p>
    <w:p w:rsidR="00B50EC6" w:rsidRPr="00C31994" w:rsidRDefault="00B50EC6" w:rsidP="009D4E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1994">
        <w:rPr>
          <w:rFonts w:ascii="Times New Roman" w:hAnsi="Times New Roman"/>
          <w:sz w:val="28"/>
          <w:szCs w:val="28"/>
          <w:lang w:eastAsia="ru-RU"/>
        </w:rPr>
        <w:t xml:space="preserve"> Изменение содержащихся в реестре сведений об аудиторской организации производится Федеральным казначейством не позднее трех рабочих дней со дня, следующего за днем поступления заявления аудиторской организации о внесении изменений в сведения об аудиторской организации, внесенные в реестр.</w:t>
      </w:r>
    </w:p>
    <w:p w:rsidR="00B50EC6" w:rsidRPr="00C31994" w:rsidRDefault="00B50EC6" w:rsidP="009D4E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1994">
        <w:rPr>
          <w:rFonts w:ascii="Times New Roman" w:hAnsi="Times New Roman"/>
          <w:sz w:val="28"/>
          <w:szCs w:val="28"/>
          <w:lang w:eastAsia="ru-RU"/>
        </w:rPr>
        <w:t xml:space="preserve">Заявление о внесении изменений в сведения об аудиторской организации, внесенные в реестр, и приложенные к нему документы представляются в Федеральное казначейство на бумажном носителе непосредственно или почтовым отправлением с уведомлением о вручении либо в форме электронных документов (пакета электронных документов), подписанных усиленной квалифицированной электронной подписью единоличного исполнительного органа (лица, им уполномоченного) аудиторской организации. </w:t>
      </w:r>
    </w:p>
    <w:p w:rsidR="00B50EC6" w:rsidRPr="00C31994" w:rsidRDefault="00B50EC6" w:rsidP="00EA30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1994">
        <w:rPr>
          <w:rFonts w:ascii="Times New Roman" w:hAnsi="Times New Roman"/>
          <w:sz w:val="28"/>
          <w:szCs w:val="28"/>
          <w:lang w:eastAsia="ru-RU"/>
        </w:rPr>
        <w:t>Днем поступления в Федеральное казначейство заявления о внесении изменений в сведения об аудиторской организации, внесенные в реестр, и приложенных к нему документов на бумажном носителе считается:</w:t>
      </w:r>
    </w:p>
    <w:p w:rsidR="00B50EC6" w:rsidRPr="00C31994" w:rsidRDefault="00B50EC6" w:rsidP="00EA30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319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1994">
        <w:rPr>
          <w:rFonts w:ascii="Times New Roman" w:hAnsi="Times New Roman"/>
          <w:sz w:val="28"/>
          <w:szCs w:val="28"/>
        </w:rPr>
        <w:t xml:space="preserve">дата, указанная в отметке </w:t>
      </w:r>
      <w:r w:rsidRPr="00C31994">
        <w:rPr>
          <w:rFonts w:ascii="Times New Roman" w:hAnsi="Times New Roman"/>
          <w:sz w:val="28"/>
          <w:szCs w:val="28"/>
          <w:lang w:eastAsia="ru-RU"/>
        </w:rPr>
        <w:t xml:space="preserve">Федерального казначейства </w:t>
      </w:r>
      <w:r w:rsidRPr="00C31994">
        <w:rPr>
          <w:rFonts w:ascii="Times New Roman" w:hAnsi="Times New Roman"/>
          <w:sz w:val="28"/>
          <w:szCs w:val="28"/>
        </w:rPr>
        <w:t>о принятии заявления</w:t>
      </w:r>
      <w:r w:rsidRPr="00C31994">
        <w:rPr>
          <w:rFonts w:ascii="Times New Roman" w:hAnsi="Times New Roman"/>
          <w:b/>
          <w:sz w:val="28"/>
          <w:szCs w:val="28"/>
        </w:rPr>
        <w:t xml:space="preserve"> </w:t>
      </w:r>
      <w:r w:rsidRPr="00C31994">
        <w:rPr>
          <w:rFonts w:ascii="Times New Roman" w:hAnsi="Times New Roman"/>
          <w:sz w:val="28"/>
          <w:szCs w:val="28"/>
        </w:rPr>
        <w:t>(в случае представления заявления непосредственно в Федеральное казначейство);</w:t>
      </w:r>
      <w:r w:rsidRPr="00C31994">
        <w:rPr>
          <w:rFonts w:ascii="Times New Roman" w:hAnsi="Times New Roman"/>
          <w:b/>
          <w:sz w:val="28"/>
          <w:szCs w:val="28"/>
        </w:rPr>
        <w:t xml:space="preserve"> </w:t>
      </w:r>
    </w:p>
    <w:p w:rsidR="00B50EC6" w:rsidRPr="00C31994" w:rsidRDefault="00B50EC6" w:rsidP="00EA30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1994">
        <w:rPr>
          <w:rFonts w:ascii="Times New Roman" w:hAnsi="Times New Roman"/>
          <w:sz w:val="28"/>
          <w:szCs w:val="28"/>
          <w:lang w:eastAsia="ru-RU"/>
        </w:rPr>
        <w:t>дата вручения почтового отправления, указанная в уведомлении о вручении.</w:t>
      </w:r>
    </w:p>
    <w:p w:rsidR="00B50EC6" w:rsidRPr="00C31994" w:rsidRDefault="00B50EC6" w:rsidP="00EA30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1994">
        <w:rPr>
          <w:rFonts w:ascii="Times New Roman" w:hAnsi="Times New Roman"/>
          <w:sz w:val="28"/>
          <w:szCs w:val="28"/>
          <w:lang w:eastAsia="ru-RU"/>
        </w:rPr>
        <w:lastRenderedPageBreak/>
        <w:t>Днем поступления в Федеральное казначейство заявления о внесении изменений в сведения об аудиторской организации, внесенные в реестр в форме электронного документа, считается дата их регистрации в Федеральном казначействе.</w:t>
      </w:r>
    </w:p>
    <w:p w:rsidR="00B50EC6" w:rsidRPr="00C31994" w:rsidRDefault="00B50EC6" w:rsidP="008614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14. </w:t>
      </w:r>
      <w:r w:rsidRPr="00C31994">
        <w:rPr>
          <w:rFonts w:ascii="Times New Roman" w:hAnsi="Times New Roman"/>
          <w:sz w:val="28"/>
          <w:szCs w:val="28"/>
          <w:lang w:eastAsia="ru-RU"/>
        </w:rPr>
        <w:t xml:space="preserve">В случае изменения сведений, указанных в подпункте «в» пункта 3 настоящего Порядка, в </w:t>
      </w:r>
      <w:r w:rsidRPr="00C31994">
        <w:rPr>
          <w:rFonts w:ascii="Times New Roman" w:hAnsi="Times New Roman"/>
          <w:sz w:val="28"/>
          <w:szCs w:val="28"/>
        </w:rPr>
        <w:t>Едином государственном реестре юридических лиц данные сведения</w:t>
      </w:r>
      <w:r w:rsidRPr="00C31994">
        <w:rPr>
          <w:rFonts w:ascii="Times New Roman" w:hAnsi="Times New Roman"/>
          <w:sz w:val="28"/>
          <w:szCs w:val="28"/>
          <w:lang w:eastAsia="ru-RU"/>
        </w:rPr>
        <w:t xml:space="preserve"> корректируются в реестре Федеральным казначейством в автоматическом режиме. </w:t>
      </w:r>
    </w:p>
    <w:p w:rsidR="00B50EC6" w:rsidRPr="00396DBE" w:rsidRDefault="00B50EC6" w:rsidP="009D4E08">
      <w:pPr>
        <w:pStyle w:val="s1"/>
        <w:spacing w:before="0" w:beforeAutospacing="0" w:after="0" w:afterAutospacing="0"/>
        <w:ind w:firstLine="709"/>
        <w:jc w:val="both"/>
        <w:rPr>
          <w:strike/>
          <w:sz w:val="28"/>
          <w:szCs w:val="28"/>
        </w:rPr>
      </w:pPr>
    </w:p>
    <w:p w:rsidR="00B50EC6" w:rsidRPr="00BB4E6E" w:rsidRDefault="00B50EC6" w:rsidP="009D4E08">
      <w:pPr>
        <w:pStyle w:val="s1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IV. Исключение</w:t>
      </w:r>
      <w:r w:rsidRPr="00BB4E6E">
        <w:rPr>
          <w:sz w:val="28"/>
          <w:szCs w:val="28"/>
        </w:rPr>
        <w:t xml:space="preserve"> сведений об аудиторской организации из реестра</w:t>
      </w:r>
    </w:p>
    <w:p w:rsidR="00B50EC6" w:rsidRPr="00BB4E6E" w:rsidRDefault="00B50EC6" w:rsidP="009D4E0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50EC6" w:rsidRPr="00BB4E6E" w:rsidRDefault="00B50EC6" w:rsidP="009D4E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BB4E6E">
        <w:rPr>
          <w:rFonts w:ascii="Times New Roman" w:hAnsi="Times New Roman" w:cs="Times New Roman"/>
          <w:sz w:val="28"/>
          <w:szCs w:val="28"/>
        </w:rPr>
        <w:t>. Основанием для исключения сведений об аудиторской организации из реестра является решение Федерального казначейства об исключении сведений об аудиторской организации из реестра (далее – решение)</w:t>
      </w:r>
      <w:r w:rsidRPr="007607D9">
        <w:rPr>
          <w:rStyle w:val="af7"/>
          <w:rFonts w:ascii="Times New Roman" w:hAnsi="Times New Roman"/>
          <w:b/>
          <w:sz w:val="28"/>
          <w:szCs w:val="28"/>
        </w:rPr>
        <w:footnoteReference w:id="1"/>
      </w:r>
      <w:r w:rsidRPr="007607D9">
        <w:rPr>
          <w:rFonts w:ascii="Times New Roman" w:hAnsi="Times New Roman" w:cs="Times New Roman"/>
          <w:sz w:val="28"/>
          <w:szCs w:val="28"/>
        </w:rPr>
        <w:t>.</w:t>
      </w:r>
      <w:r w:rsidRPr="00BB4E6E">
        <w:rPr>
          <w:rFonts w:ascii="Times New Roman" w:hAnsi="Times New Roman" w:cs="Times New Roman"/>
          <w:sz w:val="28"/>
          <w:szCs w:val="28"/>
        </w:rPr>
        <w:t xml:space="preserve"> Запись об исключении сведений об аудиторской организации из реестра вносится в реестр в течение одного рабочего дня, следующего за днем принятия Федеральным казначейством решения. </w:t>
      </w:r>
    </w:p>
    <w:p w:rsidR="00B50EC6" w:rsidRPr="00BB4E6E" w:rsidRDefault="00B50EC6" w:rsidP="009D4E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E6E">
        <w:rPr>
          <w:rFonts w:ascii="Times New Roman" w:hAnsi="Times New Roman" w:cs="Times New Roman"/>
          <w:sz w:val="28"/>
          <w:szCs w:val="28"/>
        </w:rPr>
        <w:t xml:space="preserve">Сведения об аудиторской организации считаются исключенными из реестра со дня, следующего за днем принятия Федеральным казначейством решения. </w:t>
      </w:r>
    </w:p>
    <w:p w:rsidR="00B50EC6" w:rsidRPr="00BB4E6E" w:rsidRDefault="00B50EC6" w:rsidP="008963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16</w:t>
      </w:r>
      <w:r w:rsidRPr="00BB4E6E">
        <w:rPr>
          <w:rFonts w:ascii="Times New Roman" w:hAnsi="Times New Roman"/>
          <w:sz w:val="28"/>
          <w:szCs w:val="28"/>
          <w:lang w:eastAsia="ru-RU"/>
        </w:rPr>
        <w:t xml:space="preserve">. Федеральное казначейство уведомляет аудиторскую организацию, саморегулируемую организацию аудиторов и Банк России об исключении сведений об аудиторской организации из реестра в течение </w:t>
      </w:r>
      <w:r w:rsidRPr="00322EA9">
        <w:rPr>
          <w:rFonts w:ascii="Times New Roman" w:hAnsi="Times New Roman"/>
          <w:sz w:val="28"/>
          <w:szCs w:val="28"/>
          <w:lang w:eastAsia="ru-RU"/>
        </w:rPr>
        <w:t>одного рабочего дня, следующего за днем принятия решения, на бумажном носителе почтовым отправлением с уведомлением о вручении либо в форме электронных документов, подписанных усиленной квалифицированной электронной подписью, по телекоммуникационным каналам связи</w:t>
      </w:r>
      <w:r>
        <w:rPr>
          <w:rFonts w:ascii="Times New Roman" w:hAnsi="Times New Roman"/>
          <w:sz w:val="28"/>
          <w:szCs w:val="28"/>
          <w:lang w:eastAsia="ru-RU"/>
        </w:rPr>
        <w:t>, в том числе через Единый портал.</w:t>
      </w:r>
    </w:p>
    <w:p w:rsidR="00B50EC6" w:rsidRPr="00322EA9" w:rsidRDefault="00B50EC6" w:rsidP="00D323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20BAE" w:rsidRDefault="00020BAE">
      <w:pPr>
        <w:rPr>
          <w:rFonts w:ascii="Times New Roman" w:hAnsi="Times New Roman"/>
          <w:sz w:val="28"/>
          <w:szCs w:val="28"/>
        </w:rPr>
        <w:sectPr w:rsidR="00020BAE" w:rsidSect="00020BAE">
          <w:pgSz w:w="11906" w:h="16838"/>
          <w:pgMar w:top="568" w:right="707" w:bottom="993" w:left="1276" w:header="708" w:footer="708" w:gutter="0"/>
          <w:pgNumType w:start="1"/>
          <w:cols w:space="708"/>
          <w:titlePg/>
          <w:docGrid w:linePitch="360"/>
        </w:sectPr>
      </w:pPr>
    </w:p>
    <w:p w:rsidR="00020BAE" w:rsidRPr="00020BAE" w:rsidRDefault="00020BAE" w:rsidP="00020BAE"/>
    <w:tbl>
      <w:tblPr>
        <w:tblStyle w:val="1"/>
        <w:tblpPr w:leftFromText="180" w:rightFromText="180" w:vertAnchor="text" w:tblpY="1"/>
        <w:tblOverlap w:val="nev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534"/>
      </w:tblGrid>
      <w:tr w:rsidR="00020BAE" w:rsidRPr="00020BAE" w:rsidTr="0099276C">
        <w:tc>
          <w:tcPr>
            <w:tcW w:w="4672" w:type="dxa"/>
          </w:tcPr>
          <w:p w:rsidR="00020BAE" w:rsidRPr="00020BAE" w:rsidRDefault="00020BAE" w:rsidP="00020BAE">
            <w:pPr>
              <w:spacing w:after="0" w:line="240" w:lineRule="auto"/>
              <w:ind w:left="720"/>
              <w:rPr>
                <w:rFonts w:ascii="Times New Roman" w:eastAsia="Times New Roman" w:hAnsi="Times New Roman"/>
                <w:bCs/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5534" w:type="dxa"/>
          </w:tcPr>
          <w:p w:rsidR="00020BAE" w:rsidRPr="00020BAE" w:rsidRDefault="00020BAE" w:rsidP="00020B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2272F"/>
                <w:sz w:val="28"/>
                <w:szCs w:val="28"/>
                <w:lang w:eastAsia="ru-RU"/>
              </w:rPr>
            </w:pPr>
            <w:r w:rsidRPr="00020BAE">
              <w:rPr>
                <w:rFonts w:ascii="Times New Roman" w:eastAsia="Times New Roman" w:hAnsi="Times New Roman"/>
                <w:bCs/>
                <w:color w:val="22272F"/>
                <w:sz w:val="28"/>
                <w:szCs w:val="28"/>
                <w:lang w:eastAsia="ru-RU"/>
              </w:rPr>
              <w:t xml:space="preserve">                              </w:t>
            </w:r>
          </w:p>
          <w:p w:rsidR="00020BAE" w:rsidRPr="00020BAE" w:rsidRDefault="00020BAE" w:rsidP="00020B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2272F"/>
                <w:sz w:val="28"/>
                <w:szCs w:val="28"/>
                <w:lang w:eastAsia="ru-RU"/>
              </w:rPr>
            </w:pPr>
          </w:p>
          <w:p w:rsidR="00020BAE" w:rsidRPr="00020BAE" w:rsidRDefault="00020BAE" w:rsidP="00020B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2272F"/>
                <w:sz w:val="28"/>
                <w:szCs w:val="28"/>
                <w:lang w:eastAsia="ru-RU"/>
              </w:rPr>
            </w:pPr>
            <w:r w:rsidRPr="00020BAE">
              <w:rPr>
                <w:rFonts w:ascii="Times New Roman" w:eastAsia="Times New Roman" w:hAnsi="Times New Roman"/>
                <w:bCs/>
                <w:color w:val="22272F"/>
                <w:sz w:val="28"/>
                <w:szCs w:val="28"/>
                <w:lang w:eastAsia="ru-RU"/>
              </w:rPr>
              <w:t xml:space="preserve">                                Приложение № 2</w:t>
            </w:r>
          </w:p>
          <w:p w:rsidR="00020BAE" w:rsidRPr="00020BAE" w:rsidRDefault="00020BAE" w:rsidP="00020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2272F"/>
                <w:sz w:val="28"/>
                <w:szCs w:val="28"/>
                <w:lang w:eastAsia="ru-RU"/>
              </w:rPr>
            </w:pPr>
            <w:r w:rsidRPr="00020BAE">
              <w:rPr>
                <w:rFonts w:ascii="Times New Roman" w:eastAsia="Times New Roman" w:hAnsi="Times New Roman"/>
                <w:bCs/>
                <w:color w:val="22272F"/>
                <w:sz w:val="28"/>
                <w:szCs w:val="28"/>
                <w:lang w:eastAsia="ru-RU"/>
              </w:rPr>
              <w:t xml:space="preserve">             к приказу Министерства финансов</w:t>
            </w:r>
          </w:p>
          <w:p w:rsidR="00020BAE" w:rsidRPr="00020BAE" w:rsidRDefault="00020BAE" w:rsidP="00020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2272F"/>
                <w:sz w:val="28"/>
                <w:szCs w:val="28"/>
                <w:lang w:eastAsia="ru-RU"/>
              </w:rPr>
            </w:pPr>
            <w:r w:rsidRPr="00020BAE">
              <w:rPr>
                <w:rFonts w:ascii="Times New Roman" w:eastAsia="Times New Roman" w:hAnsi="Times New Roman"/>
                <w:bCs/>
                <w:color w:val="22272F"/>
                <w:sz w:val="28"/>
                <w:szCs w:val="28"/>
                <w:lang w:eastAsia="ru-RU"/>
              </w:rPr>
              <w:t xml:space="preserve">         Российской Федерации</w:t>
            </w:r>
          </w:p>
          <w:p w:rsidR="00020BAE" w:rsidRPr="00020BAE" w:rsidRDefault="00020BAE" w:rsidP="00020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2272F"/>
                <w:sz w:val="28"/>
                <w:szCs w:val="28"/>
                <w:lang w:eastAsia="ru-RU"/>
              </w:rPr>
            </w:pPr>
            <w:r w:rsidRPr="00020BAE">
              <w:rPr>
                <w:rFonts w:ascii="Times New Roman" w:eastAsia="Times New Roman" w:hAnsi="Times New Roman"/>
                <w:bCs/>
                <w:color w:val="22272F"/>
                <w:sz w:val="28"/>
                <w:szCs w:val="28"/>
                <w:lang w:eastAsia="ru-RU"/>
              </w:rPr>
              <w:t xml:space="preserve">            от «23» </w:t>
            </w:r>
            <w:r w:rsidRPr="00020BAE">
              <w:rPr>
                <w:rFonts w:ascii="Times New Roman" w:eastAsia="Times New Roman" w:hAnsi="Times New Roman"/>
                <w:bCs/>
                <w:color w:val="22272F"/>
                <w:sz w:val="28"/>
                <w:szCs w:val="28"/>
                <w:u w:val="single"/>
                <w:lang w:eastAsia="ru-RU"/>
              </w:rPr>
              <w:t>12</w:t>
            </w:r>
            <w:r w:rsidRPr="00020BAE">
              <w:rPr>
                <w:rFonts w:ascii="Times New Roman" w:eastAsia="Times New Roman" w:hAnsi="Times New Roman"/>
                <w:bCs/>
                <w:color w:val="22272F"/>
                <w:sz w:val="28"/>
                <w:szCs w:val="28"/>
                <w:lang w:eastAsia="ru-RU"/>
              </w:rPr>
              <w:t xml:space="preserve"> 2021 г. № </w:t>
            </w:r>
            <w:r w:rsidRPr="00020BAE">
              <w:rPr>
                <w:rFonts w:ascii="Times New Roman" w:eastAsia="Times New Roman" w:hAnsi="Times New Roman"/>
                <w:bCs/>
                <w:color w:val="22272F"/>
                <w:sz w:val="28"/>
                <w:szCs w:val="28"/>
                <w:u w:val="single"/>
                <w:lang w:eastAsia="ru-RU"/>
              </w:rPr>
              <w:t>221н</w:t>
            </w:r>
          </w:p>
          <w:p w:rsidR="00020BAE" w:rsidRPr="00020BAE" w:rsidRDefault="00020BAE" w:rsidP="00020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2272F"/>
                <w:sz w:val="28"/>
                <w:szCs w:val="28"/>
                <w:lang w:eastAsia="ru-RU"/>
              </w:rPr>
            </w:pPr>
          </w:p>
        </w:tc>
      </w:tr>
    </w:tbl>
    <w:p w:rsidR="00020BAE" w:rsidRPr="00020BAE" w:rsidRDefault="00020BAE" w:rsidP="00020B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0B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</w:t>
      </w:r>
    </w:p>
    <w:p w:rsidR="00020BAE" w:rsidRPr="00020BAE" w:rsidRDefault="00020BAE" w:rsidP="00020BA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0B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проверки соответствия аудиторской организации, представившей </w:t>
      </w:r>
      <w:r w:rsidRPr="00020BAE">
        <w:rPr>
          <w:rFonts w:ascii="Times New Roman" w:eastAsia="Times New Roman" w:hAnsi="Times New Roman"/>
          <w:b/>
          <w:color w:val="22272F"/>
          <w:sz w:val="28"/>
          <w:szCs w:val="28"/>
          <w:shd w:val="clear" w:color="auto" w:fill="FFFFFF"/>
          <w:lang w:eastAsia="ru-RU"/>
        </w:rPr>
        <w:t>заявление о внесении сведений о ней в ре</w:t>
      </w:r>
      <w:bookmarkStart w:id="0" w:name="_GoBack"/>
      <w:bookmarkEnd w:id="0"/>
      <w:r w:rsidRPr="00020BAE">
        <w:rPr>
          <w:rFonts w:ascii="Times New Roman" w:eastAsia="Times New Roman" w:hAnsi="Times New Roman"/>
          <w:b/>
          <w:color w:val="22272F"/>
          <w:sz w:val="28"/>
          <w:szCs w:val="28"/>
          <w:shd w:val="clear" w:color="auto" w:fill="FFFFFF"/>
          <w:lang w:eastAsia="ru-RU"/>
        </w:rPr>
        <w:t xml:space="preserve">естр аудиторских организаций, оказывающих аудиторские услуги общественно значимым организациям, </w:t>
      </w:r>
      <w:r w:rsidRPr="00020BAE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требованиям Федерального закона от 30 декабря 2008 г. № 307-ФЗ</w:t>
      </w:r>
      <w:r w:rsidRPr="00020B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20BAE" w:rsidRPr="00020BAE" w:rsidRDefault="00020BAE" w:rsidP="00020BA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22272F"/>
          <w:sz w:val="28"/>
          <w:szCs w:val="28"/>
          <w:lang w:eastAsia="ru-RU"/>
        </w:rPr>
      </w:pPr>
      <w:r w:rsidRPr="00020B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«Об аудиторской деятельности» </w:t>
      </w:r>
    </w:p>
    <w:p w:rsidR="00020BAE" w:rsidRPr="00020BAE" w:rsidRDefault="00020BAE" w:rsidP="00020BA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ru-RU"/>
        </w:rPr>
      </w:pPr>
    </w:p>
    <w:p w:rsidR="00020BAE" w:rsidRPr="00020BAE" w:rsidRDefault="00020BAE" w:rsidP="00020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BAE">
        <w:rPr>
          <w:rFonts w:ascii="Times New Roman" w:hAnsi="Times New Roman"/>
          <w:sz w:val="28"/>
          <w:szCs w:val="28"/>
        </w:rPr>
        <w:t>1. Поступившее от аудиторской организации заявление о внесении сведений об аудиторской организации в реестр аудиторских организаций, оказывающих аудиторские услуги общественно значимым организациям (далее – реестр), с приложением документов, предусмотренных пунктом 6 Порядка ведения реестра аудиторских организаций, оказывающих аудиторские услуги общественно значимым организациям (далее – Порядок), подлежит проверке уполномоченными должностными лицами Федерального казначейства в течение 15 рабочих дней со дня, следующего за днем представления аудиторской организацией заявления о внесении сведений об аудиторской организации в реестр (далее – проверка).</w:t>
      </w:r>
    </w:p>
    <w:p w:rsidR="00020BAE" w:rsidRPr="00020BAE" w:rsidRDefault="00020BAE" w:rsidP="00020B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0BAE">
        <w:rPr>
          <w:rFonts w:ascii="Times New Roman" w:eastAsia="Times New Roman" w:hAnsi="Times New Roman"/>
          <w:sz w:val="28"/>
          <w:szCs w:val="28"/>
          <w:lang w:eastAsia="ru-RU"/>
        </w:rPr>
        <w:t>2. Предметом проверки является соответствие аудиторской организации, подавшей заявление о внесении сведений об аудиторской организации в реестр, требованиям, установленным частью 1 статьи 5.3 Федерального закона от 30 декабря 2008 г. № 307-ФЗ «Об аудиторской деятельности» (Собрание законодательства Российской Федерации, 2009, № 1, ст. 15; 2021, № 27, ст. 5188).</w:t>
      </w:r>
    </w:p>
    <w:p w:rsidR="00020BAE" w:rsidRPr="00020BAE" w:rsidRDefault="00020BAE" w:rsidP="00020B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0BAE">
        <w:rPr>
          <w:rFonts w:ascii="Times New Roman" w:eastAsia="Times New Roman" w:hAnsi="Times New Roman"/>
          <w:sz w:val="28"/>
          <w:szCs w:val="28"/>
          <w:lang w:eastAsia="ru-RU"/>
        </w:rPr>
        <w:t>3. При проверке устанавливается:</w:t>
      </w:r>
    </w:p>
    <w:p w:rsidR="00020BAE" w:rsidRPr="00020BAE" w:rsidRDefault="00020BAE" w:rsidP="00020B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0BAE">
        <w:rPr>
          <w:rFonts w:ascii="Times New Roman" w:eastAsia="Times New Roman" w:hAnsi="Times New Roman"/>
          <w:sz w:val="28"/>
          <w:szCs w:val="28"/>
          <w:lang w:eastAsia="ru-RU"/>
        </w:rPr>
        <w:t>а) полнота представления документов, предусмотренных Порядком;</w:t>
      </w:r>
    </w:p>
    <w:p w:rsidR="00020BAE" w:rsidRPr="00020BAE" w:rsidRDefault="00020BAE" w:rsidP="00020B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0BAE">
        <w:rPr>
          <w:rFonts w:ascii="Times New Roman" w:eastAsia="Times New Roman" w:hAnsi="Times New Roman"/>
          <w:sz w:val="28"/>
          <w:szCs w:val="28"/>
          <w:lang w:eastAsia="ru-RU"/>
        </w:rPr>
        <w:t>б) соответствие представленных аудиторской организацией документов требованиям, установленным Порядком;</w:t>
      </w:r>
    </w:p>
    <w:p w:rsidR="00020BAE" w:rsidRPr="00020BAE" w:rsidRDefault="00020BAE" w:rsidP="00020B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0BAE">
        <w:rPr>
          <w:rFonts w:ascii="Times New Roman" w:eastAsia="Times New Roman" w:hAnsi="Times New Roman"/>
          <w:sz w:val="28"/>
          <w:szCs w:val="28"/>
          <w:lang w:eastAsia="ru-RU"/>
        </w:rPr>
        <w:t>в) достоверность информации, содержащейся в документах, представленных аудиторской организацией.</w:t>
      </w:r>
    </w:p>
    <w:p w:rsidR="00020BAE" w:rsidRPr="00020BAE" w:rsidRDefault="00020BAE" w:rsidP="00020B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0BAE">
        <w:rPr>
          <w:rFonts w:ascii="Times New Roman" w:eastAsia="Times New Roman" w:hAnsi="Times New Roman"/>
          <w:sz w:val="28"/>
          <w:szCs w:val="28"/>
          <w:lang w:eastAsia="ru-RU"/>
        </w:rPr>
        <w:t>4. Проверка полноты представления документов, предусмотренных Порядком, осуществляется путем сравнения перечня документов, представленных аудиторской организацией, с перечнем документов, установленным Порядком.</w:t>
      </w:r>
    </w:p>
    <w:p w:rsidR="00020BAE" w:rsidRPr="00020BAE" w:rsidRDefault="00020BAE" w:rsidP="00020B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0BAE">
        <w:rPr>
          <w:rFonts w:ascii="Times New Roman" w:eastAsia="Times New Roman" w:hAnsi="Times New Roman"/>
          <w:sz w:val="28"/>
          <w:szCs w:val="28"/>
          <w:lang w:eastAsia="ru-RU"/>
        </w:rPr>
        <w:t>5. Проверка соответствия документов, представленных аудиторской организацией, требованиям, установленным Порядком, осуществляется путем рассмотрения документов на предмет их соответствия требованиям, установленным пунктами 9, 10 Порядка.</w:t>
      </w:r>
    </w:p>
    <w:p w:rsidR="00020BAE" w:rsidRPr="00020BAE" w:rsidRDefault="00020BAE" w:rsidP="00020B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0BAE">
        <w:rPr>
          <w:rFonts w:ascii="Times New Roman" w:eastAsia="Times New Roman" w:hAnsi="Times New Roman"/>
          <w:sz w:val="28"/>
          <w:szCs w:val="28"/>
          <w:lang w:eastAsia="ru-RU"/>
        </w:rPr>
        <w:t>6. Проверка достоверности информации, содержащейся в документах, представленных аудиторской организацией, осуществляется путем их сопоставления с информацией, имеющейся в распоряжении Федерального казначейства, в том числе:</w:t>
      </w:r>
    </w:p>
    <w:p w:rsidR="00020BAE" w:rsidRPr="00020BAE" w:rsidRDefault="00020BAE" w:rsidP="00020B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0BAE">
        <w:rPr>
          <w:rFonts w:ascii="Times New Roman" w:eastAsia="Times New Roman" w:hAnsi="Times New Roman"/>
          <w:sz w:val="28"/>
          <w:szCs w:val="28"/>
          <w:lang w:eastAsia="ru-RU"/>
        </w:rPr>
        <w:t>а) по результатам внешнего контроля (надзора) за деятельностью аудиторских организаций, оказывающих аудиторские услуги общественно значимым организациям;</w:t>
      </w:r>
    </w:p>
    <w:p w:rsidR="00020BAE" w:rsidRPr="00020BAE" w:rsidRDefault="00020BAE" w:rsidP="00020B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0BA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б) по результатам анализа сведений, содержащихся в Едином государственном реестре юридических лиц, в государственном информационном ресурсе бухгалтерской (финансовой) отчетности, иных информационных ресурсах;</w:t>
      </w:r>
    </w:p>
    <w:p w:rsidR="00020BAE" w:rsidRPr="00020BAE" w:rsidRDefault="00020BAE" w:rsidP="00020B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0BAE">
        <w:rPr>
          <w:rFonts w:ascii="Times New Roman" w:eastAsia="Times New Roman" w:hAnsi="Times New Roman"/>
          <w:sz w:val="28"/>
          <w:szCs w:val="28"/>
          <w:lang w:eastAsia="ru-RU"/>
        </w:rPr>
        <w:t>в) по результатам анализа сведений, содержащихся в реестре аудиторов и аудиторских организаций саморегулируемой организации аудиторов;</w:t>
      </w:r>
    </w:p>
    <w:p w:rsidR="00020BAE" w:rsidRPr="00020BAE" w:rsidRDefault="00020BAE" w:rsidP="00020B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0BAE">
        <w:rPr>
          <w:rFonts w:ascii="Times New Roman" w:eastAsia="Times New Roman" w:hAnsi="Times New Roman"/>
          <w:sz w:val="28"/>
          <w:szCs w:val="28"/>
          <w:lang w:eastAsia="ru-RU"/>
        </w:rPr>
        <w:t>г) по результатам анализа сведений, содержащихся на официальном сайте в информационно-телекоммуникационной сети «Интернет» аудиторской организации, организаций - заказчиков аудиторских услуг;</w:t>
      </w:r>
    </w:p>
    <w:p w:rsidR="00020BAE" w:rsidRPr="00020BAE" w:rsidRDefault="00020BAE" w:rsidP="00020B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0BAE">
        <w:rPr>
          <w:rFonts w:ascii="Times New Roman" w:eastAsia="Times New Roman" w:hAnsi="Times New Roman"/>
          <w:sz w:val="28"/>
          <w:szCs w:val="28"/>
          <w:lang w:eastAsia="ru-RU"/>
        </w:rPr>
        <w:t>д) по результатам анализа сведений, полученных от саморегулируемой организации аудиторов;</w:t>
      </w:r>
    </w:p>
    <w:p w:rsidR="00020BAE" w:rsidRPr="00020BAE" w:rsidRDefault="00020BAE" w:rsidP="00020B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0BAE">
        <w:rPr>
          <w:rFonts w:ascii="Times New Roman" w:eastAsia="Times New Roman" w:hAnsi="Times New Roman"/>
          <w:sz w:val="28"/>
          <w:szCs w:val="28"/>
          <w:lang w:eastAsia="ru-RU"/>
        </w:rPr>
        <w:t>е) по результатам анализа сведений, полученных из переписки с юридическими и физическими лицами;</w:t>
      </w:r>
    </w:p>
    <w:p w:rsidR="00020BAE" w:rsidRPr="00020BAE" w:rsidRDefault="00020BAE" w:rsidP="00020B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0BAE">
        <w:rPr>
          <w:rFonts w:ascii="Times New Roman" w:eastAsia="Times New Roman" w:hAnsi="Times New Roman"/>
          <w:sz w:val="28"/>
          <w:szCs w:val="28"/>
          <w:lang w:eastAsia="ru-RU"/>
        </w:rPr>
        <w:t>ж) другими способами, не запрещенными законодательством Российской Федерации.</w:t>
      </w:r>
    </w:p>
    <w:p w:rsidR="00020BAE" w:rsidRPr="00020BAE" w:rsidRDefault="00020BAE" w:rsidP="00020B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0BAE">
        <w:rPr>
          <w:rFonts w:ascii="Times New Roman" w:eastAsia="Times New Roman" w:hAnsi="Times New Roman"/>
          <w:sz w:val="28"/>
          <w:szCs w:val="28"/>
          <w:lang w:eastAsia="ru-RU"/>
        </w:rPr>
        <w:t>7. Проверка достоверности информации, содержащейся в документах, представленных аудиторской организацией, осуществляется, в частности, по следующим направлениям:</w:t>
      </w:r>
    </w:p>
    <w:p w:rsidR="00020BAE" w:rsidRPr="00020BAE" w:rsidRDefault="00020BAE" w:rsidP="00020B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0BAE">
        <w:rPr>
          <w:rFonts w:ascii="Times New Roman" w:eastAsia="Times New Roman" w:hAnsi="Times New Roman"/>
          <w:sz w:val="28"/>
          <w:szCs w:val="28"/>
          <w:lang w:eastAsia="ru-RU"/>
        </w:rPr>
        <w:t>а) правильность информации об аудиторской организации, предусмотренной подпунктом «а» пункта 5 Порядка;</w:t>
      </w:r>
    </w:p>
    <w:p w:rsidR="00020BAE" w:rsidRPr="00020BAE" w:rsidRDefault="00020BAE" w:rsidP="00020B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0BAE">
        <w:rPr>
          <w:rFonts w:ascii="Times New Roman" w:eastAsia="Times New Roman" w:hAnsi="Times New Roman"/>
          <w:sz w:val="28"/>
          <w:szCs w:val="28"/>
          <w:lang w:eastAsia="ru-RU"/>
        </w:rPr>
        <w:t>б) правильность информации об аудиторах, включенных в перечень, предусмотренный подпунктом «а» пункта 6 Порядка;</w:t>
      </w:r>
    </w:p>
    <w:p w:rsidR="00020BAE" w:rsidRPr="00020BAE" w:rsidRDefault="00020BAE" w:rsidP="00020B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0BAE">
        <w:rPr>
          <w:rFonts w:ascii="Times New Roman" w:eastAsia="Times New Roman" w:hAnsi="Times New Roman"/>
          <w:sz w:val="28"/>
          <w:szCs w:val="28"/>
          <w:lang w:eastAsia="ru-RU"/>
        </w:rPr>
        <w:t>в) отсутствие информации, свидетельствующей о недостоверности подтверждений, предусмотренных подпунктом «б» пункта 5 Порядка:</w:t>
      </w:r>
    </w:p>
    <w:p w:rsidR="00020BAE" w:rsidRPr="00020BAE" w:rsidRDefault="00020BAE" w:rsidP="00020B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0BAE">
        <w:rPr>
          <w:rFonts w:ascii="Times New Roman" w:eastAsia="Times New Roman" w:hAnsi="Times New Roman"/>
          <w:sz w:val="28"/>
          <w:szCs w:val="28"/>
          <w:lang w:eastAsia="ru-RU"/>
        </w:rPr>
        <w:t>- отсутствие в числе аудиторов, включенных в перечень, предусмотренный подпунктом «а» пункта 6 Порядка, лиц, которые:</w:t>
      </w:r>
    </w:p>
    <w:p w:rsidR="00020BAE" w:rsidRPr="00020BAE" w:rsidRDefault="00020BAE" w:rsidP="00020B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0BAE">
        <w:rPr>
          <w:rFonts w:ascii="Times New Roman" w:eastAsia="Times New Roman" w:hAnsi="Times New Roman"/>
          <w:sz w:val="28"/>
          <w:szCs w:val="28"/>
          <w:lang w:eastAsia="ru-RU"/>
        </w:rPr>
        <w:t>подписали аудиторское заключение, впоследствии признанное по решению суда заведомо ложным;</w:t>
      </w:r>
    </w:p>
    <w:p w:rsidR="00020BAE" w:rsidRPr="00020BAE" w:rsidRDefault="00020BAE" w:rsidP="00020B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0BAE">
        <w:rPr>
          <w:rFonts w:ascii="Times New Roman" w:eastAsia="Times New Roman" w:hAnsi="Times New Roman"/>
          <w:sz w:val="28"/>
          <w:szCs w:val="28"/>
          <w:lang w:eastAsia="ru-RU"/>
        </w:rPr>
        <w:t>имеют неснятую или непогашенную судимость за совершение умышленного преступления;</w:t>
      </w:r>
    </w:p>
    <w:p w:rsidR="00020BAE" w:rsidRPr="00020BAE" w:rsidRDefault="00020BAE" w:rsidP="00020B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0BAE">
        <w:rPr>
          <w:rFonts w:ascii="Times New Roman" w:eastAsia="Times New Roman" w:hAnsi="Times New Roman"/>
          <w:sz w:val="28"/>
          <w:szCs w:val="28"/>
          <w:lang w:eastAsia="ru-RU"/>
        </w:rPr>
        <w:t>признаны судом в течение пяти лет, предшествовавших дате подачи заявления о внесении сведений о такой аудиторской организации в указанный реестр, виновными в злоупотреблении полномочиями аудитора;</w:t>
      </w:r>
    </w:p>
    <w:p w:rsidR="00020BAE" w:rsidRPr="00020BAE" w:rsidRDefault="00020BAE" w:rsidP="00020B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0BAE">
        <w:rPr>
          <w:rFonts w:ascii="Times New Roman" w:hAnsi="Times New Roman"/>
          <w:sz w:val="28"/>
          <w:szCs w:val="28"/>
        </w:rPr>
        <w:t xml:space="preserve">- отсутствие в числе аудиторов, включенных в перечень, предусмотренный подпунктом «а» пункта 6 Порядка, </w:t>
      </w:r>
      <w:r w:rsidRPr="00020BAE">
        <w:rPr>
          <w:rFonts w:ascii="Times New Roman" w:eastAsia="Times New Roman" w:hAnsi="Times New Roman"/>
          <w:sz w:val="28"/>
          <w:szCs w:val="28"/>
          <w:lang w:eastAsia="ru-RU"/>
        </w:rPr>
        <w:t xml:space="preserve">имеющих квалификационный аттестат аудитора, выданный в соответствии с </w:t>
      </w:r>
      <w:hyperlink r:id="rId16" w:anchor="/document/12164283/entry/20" w:history="1">
        <w:r w:rsidRPr="00020BAE">
          <w:rPr>
            <w:rFonts w:ascii="Times New Roman" w:eastAsia="Times New Roman" w:hAnsi="Times New Roman"/>
            <w:sz w:val="28"/>
            <w:szCs w:val="28"/>
            <w:lang w:eastAsia="ru-RU"/>
          </w:rPr>
          <w:t>Федеральным законом</w:t>
        </w:r>
      </w:hyperlink>
      <w:r w:rsidRPr="00020BAE">
        <w:rPr>
          <w:rFonts w:ascii="Times New Roman" w:eastAsia="Times New Roman" w:hAnsi="Times New Roman"/>
          <w:sz w:val="28"/>
          <w:szCs w:val="28"/>
          <w:lang w:eastAsia="ru-RU"/>
        </w:rPr>
        <w:t xml:space="preserve"> от 30 декабря 2008 г. № 307-ФЗ  «Об аудиторской деятельности», и опыт участия в оказании аудиторских услуг общественно значимым организациям, лиц, которые совершили в течение трех лет, непосредственно предшествовавших дате подачи заявления о внесении сведений о такой аудиторской организации в реестр, хотя бы одно из действий, указанных в </w:t>
      </w:r>
      <w:hyperlink r:id="rId17" w:history="1">
        <w:r w:rsidRPr="00020BAE">
          <w:rPr>
            <w:rFonts w:ascii="Times New Roman" w:eastAsia="Times New Roman" w:hAnsi="Times New Roman"/>
            <w:sz w:val="28"/>
            <w:szCs w:val="28"/>
            <w:lang w:eastAsia="ru-RU"/>
          </w:rPr>
          <w:t>подпунктах «а</w:t>
        </w:r>
      </w:hyperlink>
      <w:r w:rsidRPr="00020BAE">
        <w:rPr>
          <w:rFonts w:ascii="Times New Roman" w:eastAsia="Times New Roman" w:hAnsi="Times New Roman"/>
          <w:sz w:val="28"/>
          <w:szCs w:val="28"/>
          <w:lang w:eastAsia="ru-RU"/>
        </w:rPr>
        <w:t xml:space="preserve">» и </w:t>
      </w:r>
      <w:hyperlink r:id="rId18" w:history="1">
        <w:r w:rsidRPr="00020BAE">
          <w:rPr>
            <w:rFonts w:ascii="Times New Roman" w:eastAsia="Times New Roman" w:hAnsi="Times New Roman"/>
            <w:sz w:val="28"/>
            <w:szCs w:val="28"/>
            <w:lang w:eastAsia="ru-RU"/>
          </w:rPr>
          <w:t>«б» пункта 3 части 3 статьи 5.2</w:t>
        </w:r>
      </w:hyperlink>
      <w:r w:rsidRPr="00020BAE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30 декабря 2008 г. № 307-ФЗ  «Об аудиторской деятельности»;</w:t>
      </w:r>
    </w:p>
    <w:p w:rsidR="00020BAE" w:rsidRPr="00020BAE" w:rsidRDefault="00020BAE" w:rsidP="00020B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0BAE">
        <w:rPr>
          <w:rFonts w:ascii="Times New Roman" w:eastAsia="Times New Roman" w:hAnsi="Times New Roman"/>
          <w:sz w:val="28"/>
          <w:szCs w:val="28"/>
          <w:lang w:eastAsia="ru-RU"/>
        </w:rPr>
        <w:t xml:space="preserve">- отсутствие случаев неоднократного нарушения в течение трех лет, непосредственно предшествовавших дате подачи заявления о внесении сведений об аудиторской организации в реестр, аудиторской организацией и (или) аудиторами, являющимися (являвшимися) в момент нарушения ее работниками, требований     </w:t>
      </w:r>
      <w:hyperlink r:id="rId19" w:history="1">
        <w:r w:rsidRPr="00020BAE">
          <w:rPr>
            <w:rFonts w:ascii="Times New Roman" w:eastAsia="Times New Roman" w:hAnsi="Times New Roman"/>
            <w:sz w:val="28"/>
            <w:szCs w:val="28"/>
            <w:lang w:eastAsia="ru-RU"/>
          </w:rPr>
          <w:t>статьи 8</w:t>
        </w:r>
      </w:hyperlink>
      <w:r w:rsidRPr="00020BAE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30 декабря 2008 г. № 307-ФЗ  «Об аудиторской деятельности».</w:t>
      </w:r>
    </w:p>
    <w:p w:rsidR="00020BAE" w:rsidRPr="00020BAE" w:rsidRDefault="00020BAE" w:rsidP="00020B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0BAE"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r w:rsidRPr="00020BAE">
        <w:rPr>
          <w:rFonts w:ascii="Times New Roman" w:hAnsi="Times New Roman"/>
          <w:sz w:val="28"/>
          <w:szCs w:val="28"/>
        </w:rPr>
        <w:t>В ходе проверки уполномоченными должностными лицами Федерального казначейства могут направляться запросы в органы государственной власти и организации на предоставление информации посредством почтовой, факсимильной связи либо посредством вручения адресату или в форме электронных документов, подписанных усиленной квалифицированной электронной подписью.</w:t>
      </w:r>
    </w:p>
    <w:p w:rsidR="00020BAE" w:rsidRPr="00020BAE" w:rsidRDefault="00020BAE" w:rsidP="00020B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0BAE">
        <w:rPr>
          <w:rFonts w:ascii="Times New Roman" w:eastAsia="Times New Roman" w:hAnsi="Times New Roman"/>
          <w:sz w:val="28"/>
          <w:szCs w:val="28"/>
          <w:lang w:eastAsia="ru-RU"/>
        </w:rPr>
        <w:t>Запросы должны быть мотивированы и направляться исключительно с целью проверки достоверности информации, содержащейся в документах, представленных аудиторской организацией.</w:t>
      </w:r>
    </w:p>
    <w:p w:rsidR="00020BAE" w:rsidRPr="00020BAE" w:rsidRDefault="00020BAE" w:rsidP="00020B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0BAE">
        <w:rPr>
          <w:rFonts w:ascii="Times New Roman" w:eastAsia="Times New Roman" w:hAnsi="Times New Roman"/>
          <w:sz w:val="28"/>
          <w:szCs w:val="28"/>
          <w:lang w:eastAsia="ru-RU"/>
        </w:rPr>
        <w:t>9. Результаты проверки оформляются актом проверки в соответствии с порядком рассмотрения Федеральным казначейством документов, представляемых аудиторской организацией для внесения сведений о ней в реестр.</w:t>
      </w:r>
    </w:p>
    <w:p w:rsidR="00020BAE" w:rsidRPr="00020BAE" w:rsidRDefault="00020BAE" w:rsidP="00020B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0BAE" w:rsidRPr="00020BAE" w:rsidRDefault="00020BAE" w:rsidP="00020B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0BAE" w:rsidRPr="00020BAE" w:rsidRDefault="00020BAE" w:rsidP="00020B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0EC6" w:rsidRPr="00322EA9" w:rsidRDefault="00B50EC6">
      <w:pPr>
        <w:rPr>
          <w:rFonts w:ascii="Times New Roman" w:hAnsi="Times New Roman"/>
          <w:sz w:val="28"/>
          <w:szCs w:val="28"/>
        </w:rPr>
      </w:pPr>
    </w:p>
    <w:sectPr w:rsidR="00B50EC6" w:rsidRPr="00322EA9" w:rsidSect="00020BAE">
      <w:headerReference w:type="default" r:id="rId20"/>
      <w:footerReference w:type="first" r:id="rId21"/>
      <w:pgSz w:w="11906" w:h="16838"/>
      <w:pgMar w:top="0" w:right="567" w:bottom="851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2EE" w:rsidRDefault="001032EE">
      <w:pPr>
        <w:spacing w:after="0" w:line="240" w:lineRule="auto"/>
      </w:pPr>
      <w:r>
        <w:separator/>
      </w:r>
    </w:p>
  </w:endnote>
  <w:endnote w:type="continuationSeparator" w:id="0">
    <w:p w:rsidR="001032EE" w:rsidRDefault="00103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D0D" w:rsidRDefault="001032EE">
    <w:pPr>
      <w:pStyle w:val="a6"/>
      <w:jc w:val="center"/>
    </w:pPr>
  </w:p>
  <w:p w:rsidR="00156774" w:rsidRDefault="001032E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2EE" w:rsidRDefault="001032EE">
      <w:pPr>
        <w:spacing w:after="0" w:line="240" w:lineRule="auto"/>
      </w:pPr>
      <w:r>
        <w:separator/>
      </w:r>
    </w:p>
  </w:footnote>
  <w:footnote w:type="continuationSeparator" w:id="0">
    <w:p w:rsidR="001032EE" w:rsidRDefault="001032EE">
      <w:pPr>
        <w:spacing w:after="0" w:line="240" w:lineRule="auto"/>
      </w:pPr>
      <w:r>
        <w:continuationSeparator/>
      </w:r>
    </w:p>
  </w:footnote>
  <w:footnote w:id="1">
    <w:p w:rsidR="00B50EC6" w:rsidRDefault="00B50EC6">
      <w:pPr>
        <w:pStyle w:val="af5"/>
      </w:pPr>
      <w:r w:rsidRPr="007607D9">
        <w:rPr>
          <w:rStyle w:val="af7"/>
          <w:rFonts w:ascii="Times New Roman" w:hAnsi="Times New Roman"/>
          <w:sz w:val="28"/>
          <w:szCs w:val="28"/>
        </w:rPr>
        <w:footnoteRef/>
      </w:r>
      <w:r w:rsidRPr="007607D9">
        <w:rPr>
          <w:rFonts w:ascii="Times New Roman" w:hAnsi="Times New Roman"/>
          <w:sz w:val="28"/>
          <w:szCs w:val="28"/>
        </w:rPr>
        <w:t xml:space="preserve"> Части 1, 2 статьи 5.6 Федерального закона от 30 декабря 2008 г. № 307-ФЗ «Об аудиторской деятельности» (Собрание законодательства Российской Федерации, 2009, № 1, ст. 15;</w:t>
      </w:r>
      <w:r w:rsidR="007607D9">
        <w:rPr>
          <w:rFonts w:ascii="Times New Roman" w:hAnsi="Times New Roman"/>
          <w:sz w:val="28"/>
          <w:szCs w:val="28"/>
        </w:rPr>
        <w:t xml:space="preserve"> 2021, № 27, ст. 5188</w:t>
      </w:r>
      <w:r w:rsidRPr="007607D9">
        <w:rPr>
          <w:rFonts w:ascii="Times New Roman" w:hAnsi="Times New Roman"/>
          <w:sz w:val="28"/>
          <w:szCs w:val="2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EC6" w:rsidRPr="00E0327A" w:rsidRDefault="00B50EC6">
    <w:pPr>
      <w:pStyle w:val="a4"/>
      <w:jc w:val="center"/>
      <w:rPr>
        <w:rFonts w:ascii="Times New Roman" w:hAnsi="Times New Roman"/>
        <w:sz w:val="24"/>
        <w:szCs w:val="24"/>
      </w:rPr>
    </w:pPr>
    <w:r w:rsidRPr="00E0327A">
      <w:rPr>
        <w:rFonts w:ascii="Times New Roman" w:hAnsi="Times New Roman"/>
        <w:sz w:val="24"/>
        <w:szCs w:val="24"/>
      </w:rPr>
      <w:fldChar w:fldCharType="begin"/>
    </w:r>
    <w:r w:rsidRPr="00E0327A">
      <w:rPr>
        <w:rFonts w:ascii="Times New Roman" w:hAnsi="Times New Roman"/>
        <w:sz w:val="24"/>
        <w:szCs w:val="24"/>
      </w:rPr>
      <w:instrText>PAGE   \* MERGEFORMAT</w:instrText>
    </w:r>
    <w:r w:rsidRPr="00E0327A">
      <w:rPr>
        <w:rFonts w:ascii="Times New Roman" w:hAnsi="Times New Roman"/>
        <w:sz w:val="24"/>
        <w:szCs w:val="24"/>
      </w:rPr>
      <w:fldChar w:fldCharType="separate"/>
    </w:r>
    <w:r w:rsidR="00020BAE">
      <w:rPr>
        <w:rFonts w:ascii="Times New Roman" w:hAnsi="Times New Roman"/>
        <w:noProof/>
        <w:sz w:val="24"/>
        <w:szCs w:val="24"/>
      </w:rPr>
      <w:t>2</w:t>
    </w:r>
    <w:r w:rsidRPr="00E0327A">
      <w:rPr>
        <w:rFonts w:ascii="Times New Roman" w:hAnsi="Times New Roman"/>
        <w:sz w:val="24"/>
        <w:szCs w:val="24"/>
      </w:rPr>
      <w:fldChar w:fldCharType="end"/>
    </w:r>
  </w:p>
  <w:p w:rsidR="00B50EC6" w:rsidRDefault="00B50EC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B24" w:rsidRDefault="001032EE" w:rsidP="00156774">
    <w:pPr>
      <w:pStyle w:val="a4"/>
      <w:tabs>
        <w:tab w:val="clear" w:pos="9355"/>
        <w:tab w:val="left" w:pos="4935"/>
        <w:tab w:val="center" w:pos="5102"/>
        <w:tab w:val="left" w:pos="5490"/>
        <w:tab w:val="left" w:pos="6015"/>
      </w:tabs>
    </w:pPr>
    <w:sdt>
      <w:sdtPr>
        <w:rPr>
          <w:rFonts w:ascii="Times New Roman" w:hAnsi="Times New Roman"/>
          <w:sz w:val="24"/>
          <w:szCs w:val="24"/>
        </w:rPr>
        <w:id w:val="-1496562118"/>
        <w:docPartObj>
          <w:docPartGallery w:val="Page Numbers (Top of Page)"/>
          <w:docPartUnique/>
        </w:docPartObj>
      </w:sdtPr>
      <w:sdtEndPr>
        <w:rPr>
          <w:rFonts w:ascii="Calibri" w:hAnsi="Calibri"/>
          <w:sz w:val="20"/>
          <w:szCs w:val="20"/>
        </w:rPr>
      </w:sdtEndPr>
      <w:sdtContent>
        <w:r w:rsidRPr="0055627C">
          <w:rPr>
            <w:rFonts w:ascii="Times New Roman" w:hAnsi="Times New Roman"/>
            <w:sz w:val="24"/>
            <w:szCs w:val="24"/>
          </w:rPr>
          <w:tab/>
        </w:r>
        <w:r w:rsidRPr="002C1592">
          <w:rPr>
            <w:rFonts w:ascii="Times New Roman" w:hAnsi="Times New Roman"/>
            <w:sz w:val="24"/>
            <w:szCs w:val="24"/>
          </w:rPr>
          <w:tab/>
        </w:r>
        <w:r w:rsidRPr="002C1592">
          <w:rPr>
            <w:rFonts w:ascii="Times New Roman" w:hAnsi="Times New Roman"/>
            <w:sz w:val="24"/>
            <w:szCs w:val="24"/>
          </w:rPr>
          <w:tab/>
        </w:r>
        <w:r w:rsidRPr="002C1592">
          <w:rPr>
            <w:rFonts w:ascii="Times New Roman" w:hAnsi="Times New Roman"/>
            <w:sz w:val="24"/>
            <w:szCs w:val="24"/>
          </w:rPr>
          <w:fldChar w:fldCharType="begin"/>
        </w:r>
        <w:r w:rsidRPr="002C159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C1592">
          <w:rPr>
            <w:rFonts w:ascii="Times New Roman" w:hAnsi="Times New Roman"/>
            <w:sz w:val="24"/>
            <w:szCs w:val="24"/>
          </w:rPr>
          <w:fldChar w:fldCharType="separate"/>
        </w:r>
        <w:r w:rsidR="00020BAE">
          <w:rPr>
            <w:rFonts w:ascii="Times New Roman" w:hAnsi="Times New Roman"/>
            <w:noProof/>
            <w:sz w:val="24"/>
            <w:szCs w:val="24"/>
          </w:rPr>
          <w:t>3</w:t>
        </w:r>
        <w:r w:rsidRPr="002C1592">
          <w:rPr>
            <w:rFonts w:ascii="Times New Roman" w:hAnsi="Times New Roman"/>
            <w:sz w:val="24"/>
            <w:szCs w:val="24"/>
          </w:rPr>
          <w:fldChar w:fldCharType="end"/>
        </w:r>
      </w:sdtContent>
    </w:sdt>
    <w:r>
      <w:tab/>
    </w:r>
    <w:r>
      <w:tab/>
    </w:r>
  </w:p>
  <w:p w:rsidR="008C3B24" w:rsidRDefault="001032E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A37BD"/>
    <w:multiLevelType w:val="hybridMultilevel"/>
    <w:tmpl w:val="23C80770"/>
    <w:lvl w:ilvl="0" w:tplc="433817CA">
      <w:start w:val="1"/>
      <w:numFmt w:val="upperRoman"/>
      <w:lvlText w:val="%1."/>
      <w:lvlJc w:val="left"/>
      <w:pPr>
        <w:ind w:left="453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930" w:hanging="180"/>
      </w:pPr>
      <w:rPr>
        <w:rFonts w:cs="Times New Roman"/>
      </w:rPr>
    </w:lvl>
  </w:abstractNum>
  <w:abstractNum w:abstractNumId="1" w15:restartNumberingAfterBreak="0">
    <w:nsid w:val="43F97C40"/>
    <w:multiLevelType w:val="hybridMultilevel"/>
    <w:tmpl w:val="F6C0A536"/>
    <w:lvl w:ilvl="0" w:tplc="CE62018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4A72413C"/>
    <w:multiLevelType w:val="hybridMultilevel"/>
    <w:tmpl w:val="3582359C"/>
    <w:lvl w:ilvl="0" w:tplc="B92ECD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DD063E3"/>
    <w:multiLevelType w:val="hybridMultilevel"/>
    <w:tmpl w:val="11FA1110"/>
    <w:lvl w:ilvl="0" w:tplc="802822EC">
      <w:start w:val="1"/>
      <w:numFmt w:val="upperRoman"/>
      <w:lvlText w:val="%1."/>
      <w:lvlJc w:val="left"/>
      <w:pPr>
        <w:ind w:left="442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25" w:hanging="180"/>
      </w:pPr>
      <w:rPr>
        <w:rFonts w:cs="Times New Roman"/>
      </w:rPr>
    </w:lvl>
  </w:abstractNum>
  <w:abstractNum w:abstractNumId="4" w15:restartNumberingAfterBreak="0">
    <w:nsid w:val="6AE76609"/>
    <w:multiLevelType w:val="hybridMultilevel"/>
    <w:tmpl w:val="5142B58E"/>
    <w:lvl w:ilvl="0" w:tplc="6720C446">
      <w:start w:val="1"/>
      <w:numFmt w:val="upperRoman"/>
      <w:lvlText w:val="%1."/>
      <w:lvlJc w:val="left"/>
      <w:pPr>
        <w:ind w:left="435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750" w:hanging="180"/>
      </w:pPr>
      <w:rPr>
        <w:rFonts w:cs="Times New Roman"/>
      </w:rPr>
    </w:lvl>
  </w:abstractNum>
  <w:abstractNum w:abstractNumId="5" w15:restartNumberingAfterBreak="0">
    <w:nsid w:val="72B56C4E"/>
    <w:multiLevelType w:val="hybridMultilevel"/>
    <w:tmpl w:val="4BFA3426"/>
    <w:lvl w:ilvl="0" w:tplc="365842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08"/>
    <w:rsid w:val="00020BAE"/>
    <w:rsid w:val="00036208"/>
    <w:rsid w:val="000409C9"/>
    <w:rsid w:val="00045F2C"/>
    <w:rsid w:val="000769C7"/>
    <w:rsid w:val="00084101"/>
    <w:rsid w:val="000B52BA"/>
    <w:rsid w:val="000B6F39"/>
    <w:rsid w:val="000F0CD5"/>
    <w:rsid w:val="001032EE"/>
    <w:rsid w:val="0011489F"/>
    <w:rsid w:val="00115B70"/>
    <w:rsid w:val="00170B3E"/>
    <w:rsid w:val="00194174"/>
    <w:rsid w:val="001B6EA3"/>
    <w:rsid w:val="001C0E3D"/>
    <w:rsid w:val="001F46B7"/>
    <w:rsid w:val="0023337A"/>
    <w:rsid w:val="00280F4B"/>
    <w:rsid w:val="002C516A"/>
    <w:rsid w:val="002F1696"/>
    <w:rsid w:val="002F30BF"/>
    <w:rsid w:val="003145A5"/>
    <w:rsid w:val="00317353"/>
    <w:rsid w:val="00322EA9"/>
    <w:rsid w:val="00356A8D"/>
    <w:rsid w:val="003731D0"/>
    <w:rsid w:val="0038674F"/>
    <w:rsid w:val="00396DBE"/>
    <w:rsid w:val="003977F8"/>
    <w:rsid w:val="003A2E47"/>
    <w:rsid w:val="003E05FE"/>
    <w:rsid w:val="004116E2"/>
    <w:rsid w:val="00464A86"/>
    <w:rsid w:val="00470B37"/>
    <w:rsid w:val="00476962"/>
    <w:rsid w:val="0049270A"/>
    <w:rsid w:val="004A7BAD"/>
    <w:rsid w:val="004C0AC6"/>
    <w:rsid w:val="004E6701"/>
    <w:rsid w:val="004F6E36"/>
    <w:rsid w:val="00516470"/>
    <w:rsid w:val="00550AEC"/>
    <w:rsid w:val="00581ECF"/>
    <w:rsid w:val="005A2EE7"/>
    <w:rsid w:val="005A6202"/>
    <w:rsid w:val="005F1083"/>
    <w:rsid w:val="00607FEE"/>
    <w:rsid w:val="00655D20"/>
    <w:rsid w:val="00677130"/>
    <w:rsid w:val="00694D08"/>
    <w:rsid w:val="006A2D1F"/>
    <w:rsid w:val="006B132F"/>
    <w:rsid w:val="006F14C1"/>
    <w:rsid w:val="006F3AFB"/>
    <w:rsid w:val="00715EAF"/>
    <w:rsid w:val="00721734"/>
    <w:rsid w:val="0073256B"/>
    <w:rsid w:val="007607D5"/>
    <w:rsid w:val="007607D9"/>
    <w:rsid w:val="00760B93"/>
    <w:rsid w:val="00780C38"/>
    <w:rsid w:val="00781850"/>
    <w:rsid w:val="007837DB"/>
    <w:rsid w:val="00805899"/>
    <w:rsid w:val="00840623"/>
    <w:rsid w:val="008614B7"/>
    <w:rsid w:val="0089636F"/>
    <w:rsid w:val="008A4D23"/>
    <w:rsid w:val="008A5E01"/>
    <w:rsid w:val="008D19C0"/>
    <w:rsid w:val="008D7DFA"/>
    <w:rsid w:val="008E31E7"/>
    <w:rsid w:val="0096384F"/>
    <w:rsid w:val="009743AF"/>
    <w:rsid w:val="00986477"/>
    <w:rsid w:val="00986FF2"/>
    <w:rsid w:val="009C51BB"/>
    <w:rsid w:val="009D4E08"/>
    <w:rsid w:val="009F67BC"/>
    <w:rsid w:val="00A0715B"/>
    <w:rsid w:val="00A83F5C"/>
    <w:rsid w:val="00A95BA8"/>
    <w:rsid w:val="00AF05DF"/>
    <w:rsid w:val="00B10762"/>
    <w:rsid w:val="00B50EC6"/>
    <w:rsid w:val="00B72A99"/>
    <w:rsid w:val="00B762C4"/>
    <w:rsid w:val="00B771DC"/>
    <w:rsid w:val="00BB4E6E"/>
    <w:rsid w:val="00BE38CC"/>
    <w:rsid w:val="00BF4587"/>
    <w:rsid w:val="00C00562"/>
    <w:rsid w:val="00C232A5"/>
    <w:rsid w:val="00C317B1"/>
    <w:rsid w:val="00C31994"/>
    <w:rsid w:val="00C46204"/>
    <w:rsid w:val="00C57912"/>
    <w:rsid w:val="00C75E69"/>
    <w:rsid w:val="00C82623"/>
    <w:rsid w:val="00CC5AD5"/>
    <w:rsid w:val="00CC7516"/>
    <w:rsid w:val="00D32395"/>
    <w:rsid w:val="00D435B9"/>
    <w:rsid w:val="00D52A32"/>
    <w:rsid w:val="00D9032F"/>
    <w:rsid w:val="00D92FA9"/>
    <w:rsid w:val="00D93CBF"/>
    <w:rsid w:val="00DC71E1"/>
    <w:rsid w:val="00DD586E"/>
    <w:rsid w:val="00DF61B1"/>
    <w:rsid w:val="00E0327A"/>
    <w:rsid w:val="00E419D3"/>
    <w:rsid w:val="00E561C0"/>
    <w:rsid w:val="00E65F89"/>
    <w:rsid w:val="00EA0AFB"/>
    <w:rsid w:val="00EA3036"/>
    <w:rsid w:val="00EA3CAB"/>
    <w:rsid w:val="00ED3553"/>
    <w:rsid w:val="00F12A74"/>
    <w:rsid w:val="00F42DEF"/>
    <w:rsid w:val="00F739E5"/>
    <w:rsid w:val="00F870D3"/>
    <w:rsid w:val="00FB1E20"/>
    <w:rsid w:val="00FF3DFD"/>
    <w:rsid w:val="00FF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2CBAB5"/>
  <w15:docId w15:val="{6C851AB5-C7F0-4220-A019-A1F9552B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E0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D4E0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9D4E0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indent1">
    <w:name w:val="indent_1"/>
    <w:basedOn w:val="a"/>
    <w:uiPriority w:val="99"/>
    <w:rsid w:val="009D4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uiPriority w:val="99"/>
    <w:rsid w:val="009D4E08"/>
  </w:style>
  <w:style w:type="paragraph" w:customStyle="1" w:styleId="s3">
    <w:name w:val="s_3"/>
    <w:basedOn w:val="a"/>
    <w:uiPriority w:val="99"/>
    <w:rsid w:val="009D4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9D4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9D4E0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D4E0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9D4E08"/>
  </w:style>
  <w:style w:type="paragraph" w:styleId="a6">
    <w:name w:val="footer"/>
    <w:basedOn w:val="a"/>
    <w:link w:val="a7"/>
    <w:uiPriority w:val="99"/>
    <w:rsid w:val="009D4E0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9D4E08"/>
  </w:style>
  <w:style w:type="paragraph" w:styleId="a8">
    <w:name w:val="Balloon Text"/>
    <w:basedOn w:val="a"/>
    <w:link w:val="a9"/>
    <w:uiPriority w:val="99"/>
    <w:semiHidden/>
    <w:rsid w:val="00F739E5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739E5"/>
    <w:rPr>
      <w:rFonts w:ascii="Segoe UI" w:hAnsi="Segoe UI"/>
      <w:sz w:val="18"/>
    </w:rPr>
  </w:style>
  <w:style w:type="character" w:styleId="aa">
    <w:name w:val="Hyperlink"/>
    <w:basedOn w:val="a0"/>
    <w:uiPriority w:val="99"/>
    <w:semiHidden/>
    <w:rsid w:val="00C00562"/>
    <w:rPr>
      <w:rFonts w:cs="Times New Roman"/>
      <w:color w:val="0563C1"/>
      <w:u w:val="single"/>
    </w:rPr>
  </w:style>
  <w:style w:type="paragraph" w:styleId="ab">
    <w:name w:val="List Paragraph"/>
    <w:basedOn w:val="a"/>
    <w:uiPriority w:val="99"/>
    <w:qFormat/>
    <w:rsid w:val="00084101"/>
    <w:pPr>
      <w:ind w:left="720"/>
      <w:contextualSpacing/>
    </w:pPr>
  </w:style>
  <w:style w:type="paragraph" w:styleId="ac">
    <w:name w:val="No Spacing"/>
    <w:uiPriority w:val="99"/>
    <w:qFormat/>
    <w:rsid w:val="00084101"/>
    <w:rPr>
      <w:lang w:eastAsia="en-US"/>
    </w:rPr>
  </w:style>
  <w:style w:type="character" w:styleId="ad">
    <w:name w:val="annotation reference"/>
    <w:basedOn w:val="a0"/>
    <w:uiPriority w:val="99"/>
    <w:semiHidden/>
    <w:rsid w:val="00E561C0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E561C0"/>
    <w:pPr>
      <w:spacing w:line="240" w:lineRule="auto"/>
    </w:pPr>
    <w:rPr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E561C0"/>
    <w:rPr>
      <w:sz w:val="20"/>
    </w:rPr>
  </w:style>
  <w:style w:type="paragraph" w:styleId="af0">
    <w:name w:val="annotation subject"/>
    <w:basedOn w:val="ae"/>
    <w:next w:val="ae"/>
    <w:link w:val="af1"/>
    <w:uiPriority w:val="99"/>
    <w:semiHidden/>
    <w:rsid w:val="00E561C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E561C0"/>
    <w:rPr>
      <w:b/>
      <w:sz w:val="20"/>
    </w:rPr>
  </w:style>
  <w:style w:type="paragraph" w:styleId="af2">
    <w:name w:val="endnote text"/>
    <w:basedOn w:val="a"/>
    <w:link w:val="af3"/>
    <w:uiPriority w:val="99"/>
    <w:semiHidden/>
    <w:rsid w:val="00E561C0"/>
    <w:pPr>
      <w:spacing w:after="0" w:line="240" w:lineRule="auto"/>
    </w:pPr>
    <w:rPr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2"/>
    <w:uiPriority w:val="99"/>
    <w:semiHidden/>
    <w:locked/>
    <w:rsid w:val="00E561C0"/>
    <w:rPr>
      <w:sz w:val="20"/>
    </w:rPr>
  </w:style>
  <w:style w:type="character" w:styleId="af4">
    <w:name w:val="endnote reference"/>
    <w:basedOn w:val="a0"/>
    <w:uiPriority w:val="99"/>
    <w:semiHidden/>
    <w:rsid w:val="00E561C0"/>
    <w:rPr>
      <w:rFonts w:cs="Times New Roman"/>
      <w:vertAlign w:val="superscript"/>
    </w:rPr>
  </w:style>
  <w:style w:type="paragraph" w:styleId="af5">
    <w:name w:val="footnote text"/>
    <w:basedOn w:val="a"/>
    <w:link w:val="af6"/>
    <w:uiPriority w:val="99"/>
    <w:semiHidden/>
    <w:rsid w:val="00E561C0"/>
    <w:pPr>
      <w:spacing w:after="0" w:line="240" w:lineRule="auto"/>
    </w:pPr>
    <w:rPr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E561C0"/>
    <w:rPr>
      <w:sz w:val="20"/>
    </w:rPr>
  </w:style>
  <w:style w:type="character" w:styleId="af7">
    <w:name w:val="footnote reference"/>
    <w:basedOn w:val="a0"/>
    <w:uiPriority w:val="99"/>
    <w:semiHidden/>
    <w:rsid w:val="00E561C0"/>
    <w:rPr>
      <w:rFonts w:cs="Times New Roman"/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020BA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3926E29A609893A8DBAEFC4C0CC61023068D839B2CDBA594D23940F49AE4AD5C56A7A90A797AE28E14845CF26D9FB762A8F9508E9BC2ED01xFB4I" TargetMode="External"/><Relationship Id="rId18" Type="http://schemas.openxmlformats.org/officeDocument/2006/relationships/hyperlink" Target="consultantplus://offline/ref=BC172CB5C342E7DBCB931ABBD74332D81EBFC65E6F6A86DB6CCC3CBDEA68D35125194F810DFB411A876A625055DAB67B6C0FEDD54B4234N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consultantplus://offline/ref=BC172CB5C342E7DBCB931ABBD74332D81EBFC65E6F6A86DB6CCC3CBDEA68D35125194F810DF94A49D525630C108DA57A660FEFDD57271BD5473BN" TargetMode="External"/><Relationship Id="rId17" Type="http://schemas.openxmlformats.org/officeDocument/2006/relationships/hyperlink" Target="consultantplus://offline/ref=BC172CB5C342E7DBCB931ABBD74332D81EBFC65E6F6A86DB6CCC3CBDEA68D35125194F810DF8411A876A625055DAB67B6C0FEDD54B4234N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C172CB5C342E7DBCB931ABBD74332D81EBFC65E6F6A86DB6CCC3CBDEA68D35125194F810DFB411A876A625055DAB67B6C0FEDD54B4234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926E29A609893A8DBAEFC4C0CC61023068D839B2CDBA594D23940F49AE4AD5C56A7A90A797AE28E14845CF26D9FB762A8F9508E9BC2ED01xFB4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C172CB5C342E7DBCB931ABBD74332D81EBFC65E6F6A86DB6CCC3CBDEA68D35125194F810DF8411A876A625055DAB67B6C0FEDD54B4234N" TargetMode="External"/><Relationship Id="rId19" Type="http://schemas.openxmlformats.org/officeDocument/2006/relationships/hyperlink" Target="consultantplus://offline/ref=BC172CB5C342E7DBCB931ABBD74332D81EBFC65E6F6A86DB6CCC3CBDEA68D35125194F810DF94A49D525630C108DA57A660FEFDD57271BD5473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consultantplus://offline/ref=3926E29A609893A8DBAEFC4C0CC61023068D839B2CDBA594D23940F49AE4AD5C56A7A90A797AE28E14845CF26D9FB762A8F9508E9BC2ED01xFB4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3413</Words>
  <Characters>19458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22826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АЛВАРОВА МАРИЯ СУРЕНОВНА</dc:creator>
  <cp:keywords/>
  <dc:description/>
  <cp:lastModifiedBy>ХУСЯИНОВА ДИЛЯРА МАНСУРОВНА</cp:lastModifiedBy>
  <cp:revision>2</cp:revision>
  <cp:lastPrinted>2022-02-15T07:33:00Z</cp:lastPrinted>
  <dcterms:created xsi:type="dcterms:W3CDTF">2022-04-28T12:08:00Z</dcterms:created>
  <dcterms:modified xsi:type="dcterms:W3CDTF">2022-04-28T12:08:00Z</dcterms:modified>
</cp:coreProperties>
</file>