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1284" w14:textId="73EB9F43" w:rsidR="00134132" w:rsidRPr="00BA46CF" w:rsidRDefault="00134132" w:rsidP="001341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CF">
        <w:rPr>
          <w:rFonts w:ascii="Times New Roman" w:hAnsi="Times New Roman" w:cs="Times New Roman"/>
          <w:b/>
          <w:sz w:val="28"/>
          <w:szCs w:val="28"/>
        </w:rPr>
        <w:t>Департамента государственного долга и государственных финансовых активов</w:t>
      </w:r>
    </w:p>
    <w:p w14:paraId="19A89100" w14:textId="25FB77C9" w:rsidR="000C4A0A" w:rsidRPr="00BA46CF" w:rsidRDefault="00AE12DF" w:rsidP="001341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32">
        <w:rPr>
          <w:rFonts w:ascii="Times New Roman" w:hAnsi="Times New Roman" w:cs="Times New Roman"/>
          <w:b/>
          <w:sz w:val="28"/>
          <w:szCs w:val="28"/>
        </w:rPr>
        <w:t xml:space="preserve">Отдела планирования, учета и организации исполнения долговых обязательств </w:t>
      </w:r>
    </w:p>
    <w:p w14:paraId="72CF6E8F" w14:textId="77777777" w:rsidR="00AF1A59" w:rsidRPr="00BA46CF" w:rsidRDefault="00AF1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161AE" w14:textId="77777777" w:rsidR="003C4CC5" w:rsidRPr="00BA46CF" w:rsidRDefault="003A46D0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A46CF">
        <w:rPr>
          <w:rFonts w:ascii="Times New Roman" w:hAnsi="Times New Roman" w:cs="Times New Roman"/>
          <w:sz w:val="28"/>
          <w:szCs w:val="28"/>
        </w:rPr>
        <w:t xml:space="preserve">1. </w:t>
      </w:r>
      <w:r w:rsidR="002467E9" w:rsidRPr="00BA46CF">
        <w:rPr>
          <w:rFonts w:ascii="Times New Roman" w:hAnsi="Times New Roman" w:cs="Times New Roman"/>
          <w:sz w:val="28"/>
          <w:szCs w:val="28"/>
        </w:rPr>
        <w:t>Бюджет</w:t>
      </w:r>
      <w:r w:rsidR="00BF21CE" w:rsidRPr="00BA46CF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14:paraId="6D9D2241" w14:textId="34C8CDBC" w:rsidR="003C4CC5" w:rsidRPr="00BA46CF" w:rsidRDefault="00BA46CF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0FC" w:rsidRPr="00BA46CF">
        <w:rPr>
          <w:rFonts w:ascii="Times New Roman" w:hAnsi="Times New Roman" w:cs="Times New Roman"/>
          <w:sz w:val="28"/>
          <w:szCs w:val="28"/>
        </w:rPr>
        <w:t>. П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FC124D">
        <w:rPr>
          <w:rFonts w:ascii="Times New Roman" w:hAnsi="Times New Roman" w:cs="Times New Roman"/>
          <w:sz w:val="28"/>
          <w:szCs w:val="28"/>
        </w:rPr>
        <w:br/>
      </w:r>
      <w:r w:rsidR="003C4CC5" w:rsidRPr="00BA46CF">
        <w:rPr>
          <w:rFonts w:ascii="Times New Roman" w:hAnsi="Times New Roman" w:cs="Times New Roman"/>
          <w:sz w:val="28"/>
          <w:szCs w:val="28"/>
        </w:rPr>
        <w:t>от 2</w:t>
      </w:r>
      <w:r w:rsidRPr="00BA46CF">
        <w:rPr>
          <w:rFonts w:ascii="Times New Roman" w:hAnsi="Times New Roman" w:cs="Times New Roman"/>
          <w:sz w:val="28"/>
          <w:szCs w:val="28"/>
        </w:rPr>
        <w:t>4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</w:t>
      </w:r>
      <w:r w:rsidRPr="00BA46CF">
        <w:rPr>
          <w:rFonts w:ascii="Times New Roman" w:hAnsi="Times New Roman" w:cs="Times New Roman"/>
          <w:sz w:val="28"/>
          <w:szCs w:val="28"/>
        </w:rPr>
        <w:t>марта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20</w:t>
      </w:r>
      <w:r w:rsidRPr="00BA46CF">
        <w:rPr>
          <w:rFonts w:ascii="Times New Roman" w:hAnsi="Times New Roman" w:cs="Times New Roman"/>
          <w:sz w:val="28"/>
          <w:szCs w:val="28"/>
        </w:rPr>
        <w:t>18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г. </w:t>
      </w:r>
      <w:r w:rsidR="00D000FC" w:rsidRPr="00BA46CF">
        <w:rPr>
          <w:rFonts w:ascii="Times New Roman" w:hAnsi="Times New Roman" w:cs="Times New Roman"/>
          <w:sz w:val="28"/>
          <w:szCs w:val="28"/>
        </w:rPr>
        <w:t>№</w:t>
      </w:r>
      <w:r w:rsidRPr="00BA46CF">
        <w:rPr>
          <w:rFonts w:ascii="Times New Roman" w:hAnsi="Times New Roman" w:cs="Times New Roman"/>
          <w:sz w:val="28"/>
          <w:szCs w:val="28"/>
        </w:rPr>
        <w:t xml:space="preserve"> 326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«</w:t>
      </w:r>
      <w:r w:rsidRPr="00BA46CF">
        <w:rPr>
          <w:rFonts w:ascii="Times New Roman" w:hAnsi="Times New Roman" w:cs="Times New Roman"/>
          <w:sz w:val="28"/>
          <w:szCs w:val="28"/>
        </w:rPr>
        <w:t xml:space="preserve"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</w:t>
      </w:r>
      <w:bookmarkStart w:id="0" w:name="_GoBack"/>
      <w:bookmarkEnd w:id="0"/>
      <w:r w:rsidRPr="00BA46CF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Правительства Российской Федерации</w:t>
      </w:r>
      <w:r w:rsidR="00BF21CE" w:rsidRPr="00BA46CF">
        <w:rPr>
          <w:rFonts w:ascii="Times New Roman" w:hAnsi="Times New Roman" w:cs="Times New Roman"/>
          <w:sz w:val="28"/>
          <w:szCs w:val="28"/>
        </w:rPr>
        <w:t>».</w:t>
      </w:r>
    </w:p>
    <w:p w14:paraId="403813D8" w14:textId="77777777" w:rsidR="003C4CC5" w:rsidRPr="00BA46CF" w:rsidRDefault="00BA46CF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A46CF">
        <w:rPr>
          <w:rFonts w:ascii="Times New Roman" w:hAnsi="Times New Roman" w:cs="Times New Roman"/>
          <w:sz w:val="28"/>
          <w:szCs w:val="28"/>
        </w:rPr>
        <w:t>3</w:t>
      </w:r>
      <w:r w:rsidR="00D000FC" w:rsidRPr="00BA46CF">
        <w:rPr>
          <w:rFonts w:ascii="Times New Roman" w:hAnsi="Times New Roman" w:cs="Times New Roman"/>
          <w:sz w:val="28"/>
          <w:szCs w:val="28"/>
        </w:rPr>
        <w:t>. П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11 мая 2006 г. </w:t>
      </w:r>
      <w:r w:rsidR="00B62CCB" w:rsidRPr="00BA46CF">
        <w:rPr>
          <w:rFonts w:ascii="Times New Roman" w:hAnsi="Times New Roman" w:cs="Times New Roman"/>
          <w:sz w:val="28"/>
          <w:szCs w:val="28"/>
        </w:rPr>
        <w:br/>
      </w:r>
      <w:r w:rsidR="00D000FC" w:rsidRPr="00BA46CF">
        <w:rPr>
          <w:rFonts w:ascii="Times New Roman" w:hAnsi="Times New Roman" w:cs="Times New Roman"/>
          <w:sz w:val="28"/>
          <w:szCs w:val="28"/>
        </w:rPr>
        <w:t>№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281 «Об утверждении </w:t>
      </w:r>
      <w:hyperlink r:id="rId7" w:history="1">
        <w:r w:rsidR="003C4CC5" w:rsidRPr="00BA46C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3C4CC5" w:rsidRPr="00BA46CF">
        <w:rPr>
          <w:rFonts w:ascii="Times New Roman" w:hAnsi="Times New Roman" w:cs="Times New Roman"/>
          <w:sz w:val="28"/>
          <w:szCs w:val="28"/>
        </w:rPr>
        <w:t xml:space="preserve"> о представлении в Правительство Российской Федерации ежеквартальной и годовой отчетности об исполнении федерального бюджета»</w:t>
      </w:r>
      <w:r w:rsidR="00BF21CE" w:rsidRPr="00BA46CF">
        <w:rPr>
          <w:rFonts w:ascii="Times New Roman" w:hAnsi="Times New Roman" w:cs="Times New Roman"/>
          <w:sz w:val="28"/>
          <w:szCs w:val="28"/>
        </w:rPr>
        <w:t>.</w:t>
      </w:r>
    </w:p>
    <w:p w14:paraId="425E259A" w14:textId="4FE4CF25" w:rsidR="003C4CC5" w:rsidRDefault="00BA46CF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A46CF">
        <w:rPr>
          <w:rFonts w:ascii="Times New Roman" w:hAnsi="Times New Roman" w:cs="Times New Roman"/>
          <w:sz w:val="28"/>
          <w:szCs w:val="28"/>
        </w:rPr>
        <w:t>4</w:t>
      </w:r>
      <w:r w:rsidR="00D000FC" w:rsidRPr="00BA46CF">
        <w:rPr>
          <w:rFonts w:ascii="Times New Roman" w:hAnsi="Times New Roman" w:cs="Times New Roman"/>
          <w:sz w:val="28"/>
          <w:szCs w:val="28"/>
        </w:rPr>
        <w:t>. П</w:t>
      </w:r>
      <w:r w:rsidR="003C4CC5" w:rsidRPr="00BA46CF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BF21CE" w:rsidRPr="00BA46C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C4CC5" w:rsidRPr="00BA46CF">
        <w:rPr>
          <w:rFonts w:ascii="Times New Roman" w:hAnsi="Times New Roman" w:cs="Times New Roman"/>
          <w:sz w:val="28"/>
          <w:szCs w:val="28"/>
        </w:rPr>
        <w:t>Ф</w:t>
      </w:r>
      <w:r w:rsidR="00BF21CE" w:rsidRPr="00BA46CF">
        <w:rPr>
          <w:rFonts w:ascii="Times New Roman" w:hAnsi="Times New Roman" w:cs="Times New Roman"/>
          <w:sz w:val="28"/>
          <w:szCs w:val="28"/>
        </w:rPr>
        <w:t>едерации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</w:t>
      </w:r>
      <w:r w:rsidR="00134132">
        <w:rPr>
          <w:rFonts w:ascii="Times New Roman" w:hAnsi="Times New Roman" w:cs="Times New Roman"/>
          <w:sz w:val="28"/>
          <w:szCs w:val="28"/>
        </w:rPr>
        <w:br/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от </w:t>
      </w:r>
      <w:r w:rsidR="00134132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Pr="00BA46CF">
        <w:rPr>
          <w:rFonts w:ascii="Times New Roman" w:hAnsi="Times New Roman" w:cs="Times New Roman"/>
          <w:sz w:val="28"/>
          <w:szCs w:val="28"/>
        </w:rPr>
        <w:t>2010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</w:t>
      </w:r>
      <w:r w:rsidR="00BF21CE" w:rsidRPr="00BA46CF">
        <w:rPr>
          <w:rFonts w:ascii="Times New Roman" w:hAnsi="Times New Roman" w:cs="Times New Roman"/>
          <w:sz w:val="28"/>
          <w:szCs w:val="28"/>
        </w:rPr>
        <w:t xml:space="preserve">г. </w:t>
      </w:r>
      <w:r w:rsidR="00D000FC" w:rsidRPr="00BA46CF">
        <w:rPr>
          <w:rFonts w:ascii="Times New Roman" w:hAnsi="Times New Roman" w:cs="Times New Roman"/>
          <w:sz w:val="28"/>
          <w:szCs w:val="28"/>
        </w:rPr>
        <w:t>№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</w:t>
      </w:r>
      <w:r w:rsidRPr="00BA46CF">
        <w:rPr>
          <w:rFonts w:ascii="Times New Roman" w:hAnsi="Times New Roman" w:cs="Times New Roman"/>
          <w:sz w:val="28"/>
          <w:szCs w:val="28"/>
        </w:rPr>
        <w:t>217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</w:t>
      </w:r>
      <w:r w:rsidR="00B62CCB" w:rsidRPr="00BA46CF">
        <w:rPr>
          <w:rFonts w:ascii="Times New Roman" w:hAnsi="Times New Roman" w:cs="Times New Roman"/>
          <w:sz w:val="28"/>
          <w:szCs w:val="28"/>
        </w:rPr>
        <w:t>«</w:t>
      </w:r>
      <w:r w:rsidRPr="00BA46CF">
        <w:rPr>
          <w:rFonts w:ascii="Times New Roman" w:hAnsi="Times New Roman" w:cs="Times New Roman"/>
          <w:sz w:val="28"/>
          <w:szCs w:val="28"/>
        </w:rPr>
        <w:t xml:space="preserve">Об утверждении Генеральных условий эмиссии </w:t>
      </w:r>
      <w:r w:rsidR="00134132">
        <w:rPr>
          <w:rFonts w:ascii="Times New Roman" w:hAnsi="Times New Roman" w:cs="Times New Roman"/>
          <w:sz w:val="28"/>
          <w:szCs w:val="28"/>
        </w:rPr>
        <w:br/>
      </w:r>
      <w:r w:rsidRPr="00BA46CF">
        <w:rPr>
          <w:rFonts w:ascii="Times New Roman" w:hAnsi="Times New Roman" w:cs="Times New Roman"/>
          <w:sz w:val="28"/>
          <w:szCs w:val="28"/>
        </w:rPr>
        <w:t>и обращения облигаций внешних облигационных займов Российской Федерации</w:t>
      </w:r>
      <w:r w:rsidR="00B62CCB" w:rsidRPr="00BA46CF">
        <w:rPr>
          <w:rFonts w:ascii="Times New Roman" w:hAnsi="Times New Roman" w:cs="Times New Roman"/>
          <w:sz w:val="28"/>
          <w:szCs w:val="28"/>
        </w:rPr>
        <w:t>»</w:t>
      </w:r>
      <w:r w:rsidR="00BF21CE" w:rsidRPr="00BA46CF">
        <w:rPr>
          <w:rFonts w:ascii="Times New Roman" w:hAnsi="Times New Roman" w:cs="Times New Roman"/>
          <w:sz w:val="28"/>
          <w:szCs w:val="28"/>
        </w:rPr>
        <w:t>.</w:t>
      </w:r>
    </w:p>
    <w:p w14:paraId="6DB35C81" w14:textId="17EBA279" w:rsidR="00FD326C" w:rsidRPr="00BA46CF" w:rsidRDefault="00FD326C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FD326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134132">
        <w:rPr>
          <w:rFonts w:ascii="Times New Roman" w:hAnsi="Times New Roman" w:cs="Times New Roman"/>
          <w:sz w:val="28"/>
          <w:szCs w:val="28"/>
        </w:rPr>
        <w:br/>
      </w:r>
      <w:r w:rsidRPr="00FD326C">
        <w:rPr>
          <w:rFonts w:ascii="Times New Roman" w:hAnsi="Times New Roman" w:cs="Times New Roman"/>
          <w:sz w:val="28"/>
          <w:szCs w:val="28"/>
        </w:rPr>
        <w:t>от 15 мая 1995 г. № 458 «О Генеральных условиях эмиссии и обращения облигаций федеральных займов»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56082" w14:textId="45C4C23D" w:rsidR="00D000FC" w:rsidRPr="00BA46CF" w:rsidRDefault="00FD326C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0FC" w:rsidRPr="00BA46CF">
        <w:rPr>
          <w:rFonts w:ascii="Times New Roman" w:hAnsi="Times New Roman" w:cs="Times New Roman"/>
          <w:sz w:val="28"/>
          <w:szCs w:val="28"/>
        </w:rPr>
        <w:t>. Приказ Минфина России от 20</w:t>
      </w:r>
      <w:r w:rsidR="00BF21CE" w:rsidRPr="00BA46C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000FC" w:rsidRPr="00BA46CF">
        <w:rPr>
          <w:rFonts w:ascii="Times New Roman" w:hAnsi="Times New Roman" w:cs="Times New Roman"/>
          <w:sz w:val="28"/>
          <w:szCs w:val="28"/>
        </w:rPr>
        <w:t xml:space="preserve">2007 </w:t>
      </w:r>
      <w:r w:rsidR="00BF21CE" w:rsidRPr="00BA46CF">
        <w:rPr>
          <w:rFonts w:ascii="Times New Roman" w:hAnsi="Times New Roman" w:cs="Times New Roman"/>
          <w:sz w:val="28"/>
          <w:szCs w:val="28"/>
        </w:rPr>
        <w:t xml:space="preserve">г. </w:t>
      </w:r>
      <w:r w:rsidR="00D000FC" w:rsidRPr="00BA46CF">
        <w:rPr>
          <w:rFonts w:ascii="Times New Roman" w:hAnsi="Times New Roman" w:cs="Times New Roman"/>
          <w:sz w:val="28"/>
          <w:szCs w:val="28"/>
        </w:rPr>
        <w:t xml:space="preserve">№ 140н </w:t>
      </w:r>
      <w:r w:rsidR="00134132">
        <w:rPr>
          <w:rFonts w:ascii="Times New Roman" w:hAnsi="Times New Roman" w:cs="Times New Roman"/>
          <w:sz w:val="28"/>
          <w:szCs w:val="28"/>
        </w:rPr>
        <w:br/>
      </w:r>
      <w:r w:rsidR="00D000FC" w:rsidRPr="00BA46CF">
        <w:rPr>
          <w:rFonts w:ascii="Times New Roman" w:hAnsi="Times New Roman" w:cs="Times New Roman"/>
          <w:sz w:val="28"/>
          <w:szCs w:val="28"/>
        </w:rPr>
        <w:t>«Об утверждении Порядка ведения Государственной долговой книги Российской Федерации в Министерстве финансов Российской Федерации</w:t>
      </w:r>
      <w:r w:rsidR="00FF4D87" w:rsidRPr="00BA46CF">
        <w:rPr>
          <w:rFonts w:ascii="Times New Roman" w:hAnsi="Times New Roman" w:cs="Times New Roman"/>
          <w:sz w:val="28"/>
          <w:szCs w:val="28"/>
        </w:rPr>
        <w:t>».</w:t>
      </w:r>
    </w:p>
    <w:p w14:paraId="04E433B9" w14:textId="285C8689" w:rsidR="003C4CC5" w:rsidRDefault="00FD326C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00FC" w:rsidRPr="00BA46CF">
        <w:rPr>
          <w:rFonts w:ascii="Times New Roman" w:hAnsi="Times New Roman" w:cs="Times New Roman"/>
          <w:sz w:val="28"/>
          <w:szCs w:val="28"/>
        </w:rPr>
        <w:t>. П</w:t>
      </w:r>
      <w:r w:rsidR="00BA46CF" w:rsidRPr="00BA46CF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 w:rsidR="003C4CC5" w:rsidRPr="00BA46CF">
        <w:rPr>
          <w:rFonts w:ascii="Times New Roman" w:hAnsi="Times New Roman" w:cs="Times New Roman"/>
          <w:sz w:val="28"/>
          <w:szCs w:val="28"/>
        </w:rPr>
        <w:t>9</w:t>
      </w:r>
      <w:r w:rsidR="00BF21CE" w:rsidRPr="00BA46C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2013 </w:t>
      </w:r>
      <w:r w:rsidR="00BF21CE" w:rsidRPr="00BA46CF">
        <w:rPr>
          <w:rFonts w:ascii="Times New Roman" w:hAnsi="Times New Roman" w:cs="Times New Roman"/>
          <w:sz w:val="28"/>
          <w:szCs w:val="28"/>
        </w:rPr>
        <w:t xml:space="preserve">г. </w:t>
      </w:r>
      <w:r w:rsidR="00D000FC" w:rsidRPr="00BA46CF">
        <w:rPr>
          <w:rFonts w:ascii="Times New Roman" w:hAnsi="Times New Roman" w:cs="Times New Roman"/>
          <w:sz w:val="28"/>
          <w:szCs w:val="28"/>
        </w:rPr>
        <w:t>№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117н </w:t>
      </w:r>
      <w:r w:rsidR="00B62CCB" w:rsidRPr="00BA46CF">
        <w:rPr>
          <w:rFonts w:ascii="Times New Roman" w:hAnsi="Times New Roman" w:cs="Times New Roman"/>
          <w:sz w:val="28"/>
          <w:szCs w:val="28"/>
        </w:rPr>
        <w:t>«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О Порядке составления и ведения кассового плана исполнения федерального бюджета </w:t>
      </w:r>
      <w:r w:rsidR="00134132">
        <w:rPr>
          <w:rFonts w:ascii="Times New Roman" w:hAnsi="Times New Roman" w:cs="Times New Roman"/>
          <w:sz w:val="28"/>
          <w:szCs w:val="28"/>
        </w:rPr>
        <w:br/>
      </w:r>
      <w:r w:rsidR="003C4CC5" w:rsidRPr="00BA46CF">
        <w:rPr>
          <w:rFonts w:ascii="Times New Roman" w:hAnsi="Times New Roman" w:cs="Times New Roman"/>
          <w:sz w:val="28"/>
          <w:szCs w:val="28"/>
        </w:rPr>
        <w:t>в текущем</w:t>
      </w:r>
      <w:r w:rsidR="00B62CCB" w:rsidRPr="00BA46CF">
        <w:rPr>
          <w:rFonts w:ascii="Times New Roman" w:hAnsi="Times New Roman" w:cs="Times New Roman"/>
          <w:sz w:val="28"/>
          <w:szCs w:val="28"/>
        </w:rPr>
        <w:t xml:space="preserve"> финансовом году»</w:t>
      </w:r>
      <w:r w:rsidR="00BA46CF" w:rsidRPr="00BA46CF">
        <w:rPr>
          <w:rFonts w:ascii="Times New Roman" w:hAnsi="Times New Roman" w:cs="Times New Roman"/>
          <w:sz w:val="28"/>
          <w:szCs w:val="28"/>
        </w:rPr>
        <w:t>.</w:t>
      </w:r>
    </w:p>
    <w:p w14:paraId="41A0E12D" w14:textId="00A21096" w:rsidR="00BA46CF" w:rsidRPr="00BA46CF" w:rsidRDefault="00FD326C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46CF">
        <w:rPr>
          <w:rFonts w:ascii="Times New Roman" w:hAnsi="Times New Roman" w:cs="Times New Roman"/>
          <w:sz w:val="28"/>
          <w:szCs w:val="28"/>
        </w:rPr>
        <w:t xml:space="preserve">. </w:t>
      </w:r>
      <w:r w:rsidR="00BA46CF" w:rsidRPr="00BA46CF">
        <w:rPr>
          <w:rFonts w:ascii="Times New Roman" w:hAnsi="Times New Roman" w:cs="Times New Roman"/>
          <w:sz w:val="28"/>
          <w:szCs w:val="28"/>
        </w:rPr>
        <w:t>Приказ Минфина России</w:t>
      </w:r>
      <w:r w:rsidR="00BA46CF">
        <w:rPr>
          <w:rFonts w:ascii="Times New Roman" w:hAnsi="Times New Roman" w:cs="Times New Roman"/>
          <w:sz w:val="28"/>
          <w:szCs w:val="28"/>
        </w:rPr>
        <w:t xml:space="preserve"> от </w:t>
      </w:r>
      <w:r w:rsidR="00754195">
        <w:rPr>
          <w:rFonts w:ascii="Times New Roman" w:hAnsi="Times New Roman" w:cs="Times New Roman"/>
          <w:sz w:val="28"/>
          <w:szCs w:val="28"/>
        </w:rPr>
        <w:t>8 июня</w:t>
      </w:r>
      <w:r w:rsidR="00BA46CF">
        <w:rPr>
          <w:rFonts w:ascii="Times New Roman" w:hAnsi="Times New Roman" w:cs="Times New Roman"/>
          <w:sz w:val="28"/>
          <w:szCs w:val="28"/>
        </w:rPr>
        <w:t xml:space="preserve"> 20</w:t>
      </w:r>
      <w:r w:rsidR="00754195">
        <w:rPr>
          <w:rFonts w:ascii="Times New Roman" w:hAnsi="Times New Roman" w:cs="Times New Roman"/>
          <w:sz w:val="28"/>
          <w:szCs w:val="28"/>
        </w:rPr>
        <w:t>21</w:t>
      </w:r>
      <w:r w:rsidR="00BA46CF">
        <w:rPr>
          <w:rFonts w:ascii="Times New Roman" w:hAnsi="Times New Roman" w:cs="Times New Roman"/>
          <w:sz w:val="28"/>
          <w:szCs w:val="28"/>
        </w:rPr>
        <w:t xml:space="preserve"> г. № 7</w:t>
      </w:r>
      <w:r w:rsidR="00754195">
        <w:rPr>
          <w:rFonts w:ascii="Times New Roman" w:hAnsi="Times New Roman" w:cs="Times New Roman"/>
          <w:sz w:val="28"/>
          <w:szCs w:val="28"/>
        </w:rPr>
        <w:t>5</w:t>
      </w:r>
      <w:r w:rsidR="00BA46CF">
        <w:rPr>
          <w:rFonts w:ascii="Times New Roman" w:hAnsi="Times New Roman" w:cs="Times New Roman"/>
          <w:sz w:val="28"/>
          <w:szCs w:val="28"/>
        </w:rPr>
        <w:t>н «</w:t>
      </w:r>
      <w:r w:rsidR="00BA46CF" w:rsidRPr="00BA46CF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</w:t>
      </w:r>
      <w:r w:rsidR="00754195">
        <w:rPr>
          <w:rFonts w:ascii="Times New Roman" w:hAnsi="Times New Roman" w:cs="Times New Roman"/>
          <w:sz w:val="28"/>
          <w:szCs w:val="28"/>
        </w:rPr>
        <w:t xml:space="preserve"> </w:t>
      </w:r>
      <w:r w:rsidR="00134132">
        <w:rPr>
          <w:rFonts w:ascii="Times New Roman" w:hAnsi="Times New Roman" w:cs="Times New Roman"/>
          <w:sz w:val="28"/>
          <w:szCs w:val="28"/>
        </w:rPr>
        <w:br/>
      </w:r>
      <w:r w:rsidR="00754195">
        <w:rPr>
          <w:rFonts w:ascii="Times New Roman" w:hAnsi="Times New Roman" w:cs="Times New Roman"/>
          <w:sz w:val="28"/>
          <w:szCs w:val="28"/>
        </w:rPr>
        <w:t>на 2022 год (</w:t>
      </w:r>
      <w:r w:rsidR="00754195" w:rsidRPr="00BA46CF">
        <w:rPr>
          <w:rFonts w:ascii="Times New Roman" w:hAnsi="Times New Roman" w:cs="Times New Roman"/>
          <w:sz w:val="28"/>
          <w:szCs w:val="28"/>
        </w:rPr>
        <w:t>на 202</w:t>
      </w:r>
      <w:r w:rsidR="00754195">
        <w:rPr>
          <w:rFonts w:ascii="Times New Roman" w:hAnsi="Times New Roman" w:cs="Times New Roman"/>
          <w:sz w:val="28"/>
          <w:szCs w:val="28"/>
        </w:rPr>
        <w:t>2</w:t>
      </w:r>
      <w:r w:rsidR="00754195" w:rsidRPr="00BA46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4195">
        <w:rPr>
          <w:rFonts w:ascii="Times New Roman" w:hAnsi="Times New Roman" w:cs="Times New Roman"/>
          <w:sz w:val="28"/>
          <w:szCs w:val="28"/>
        </w:rPr>
        <w:t>3</w:t>
      </w:r>
      <w:r w:rsidR="00754195" w:rsidRPr="00BA46CF">
        <w:rPr>
          <w:rFonts w:ascii="Times New Roman" w:hAnsi="Times New Roman" w:cs="Times New Roman"/>
          <w:sz w:val="28"/>
          <w:szCs w:val="28"/>
        </w:rPr>
        <w:t xml:space="preserve"> и 202</w:t>
      </w:r>
      <w:r w:rsidR="00754195">
        <w:rPr>
          <w:rFonts w:ascii="Times New Roman" w:hAnsi="Times New Roman" w:cs="Times New Roman"/>
          <w:sz w:val="28"/>
          <w:szCs w:val="28"/>
        </w:rPr>
        <w:t>4</w:t>
      </w:r>
      <w:r w:rsidR="00754195" w:rsidRPr="00BA46C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54195">
        <w:rPr>
          <w:rFonts w:ascii="Times New Roman" w:hAnsi="Times New Roman" w:cs="Times New Roman"/>
          <w:sz w:val="28"/>
          <w:szCs w:val="28"/>
        </w:rPr>
        <w:t>)</w:t>
      </w:r>
      <w:r w:rsidR="00BA46CF">
        <w:rPr>
          <w:rFonts w:ascii="Times New Roman" w:hAnsi="Times New Roman" w:cs="Times New Roman"/>
          <w:sz w:val="28"/>
          <w:szCs w:val="28"/>
        </w:rPr>
        <w:t>».</w:t>
      </w:r>
    </w:p>
    <w:p w14:paraId="53EB5230" w14:textId="204E1B33" w:rsidR="000120A4" w:rsidRDefault="00FD326C" w:rsidP="00134132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61DD" w:rsidRPr="00BA46CF">
        <w:rPr>
          <w:rFonts w:ascii="Times New Roman" w:hAnsi="Times New Roman" w:cs="Times New Roman"/>
          <w:sz w:val="28"/>
          <w:szCs w:val="28"/>
        </w:rPr>
        <w:t xml:space="preserve">. Федеральный закон от </w:t>
      </w:r>
      <w:r w:rsidR="00754195">
        <w:rPr>
          <w:rFonts w:ascii="Times New Roman" w:hAnsi="Times New Roman" w:cs="Times New Roman"/>
          <w:sz w:val="28"/>
          <w:szCs w:val="28"/>
        </w:rPr>
        <w:t>6</w:t>
      </w:r>
      <w:r w:rsidR="00BA46CF" w:rsidRPr="00BA46C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120A4" w:rsidRPr="00BA46CF">
        <w:rPr>
          <w:rFonts w:ascii="Times New Roman" w:hAnsi="Times New Roman" w:cs="Times New Roman"/>
          <w:sz w:val="28"/>
          <w:szCs w:val="28"/>
        </w:rPr>
        <w:t xml:space="preserve"> 20</w:t>
      </w:r>
      <w:r w:rsidR="00754195">
        <w:rPr>
          <w:rFonts w:ascii="Times New Roman" w:hAnsi="Times New Roman" w:cs="Times New Roman"/>
          <w:sz w:val="28"/>
          <w:szCs w:val="28"/>
        </w:rPr>
        <w:t>21</w:t>
      </w:r>
      <w:r w:rsidR="000120A4" w:rsidRPr="00BA46CF">
        <w:rPr>
          <w:rFonts w:ascii="Times New Roman" w:hAnsi="Times New Roman" w:cs="Times New Roman"/>
          <w:sz w:val="28"/>
          <w:szCs w:val="28"/>
        </w:rPr>
        <w:t xml:space="preserve"> г.</w:t>
      </w:r>
      <w:r w:rsidR="006961DD" w:rsidRPr="00BA46CF">
        <w:rPr>
          <w:rFonts w:ascii="Times New Roman" w:hAnsi="Times New Roman" w:cs="Times New Roman"/>
          <w:sz w:val="28"/>
          <w:szCs w:val="28"/>
        </w:rPr>
        <w:t xml:space="preserve"> № </w:t>
      </w:r>
      <w:r w:rsidR="00BA46CF" w:rsidRPr="00BA46CF">
        <w:rPr>
          <w:rFonts w:ascii="Times New Roman" w:hAnsi="Times New Roman" w:cs="Times New Roman"/>
          <w:sz w:val="28"/>
          <w:szCs w:val="28"/>
        </w:rPr>
        <w:t>3</w:t>
      </w:r>
      <w:r w:rsidR="00754195">
        <w:rPr>
          <w:rFonts w:ascii="Times New Roman" w:hAnsi="Times New Roman" w:cs="Times New Roman"/>
          <w:sz w:val="28"/>
          <w:szCs w:val="28"/>
        </w:rPr>
        <w:t>9</w:t>
      </w:r>
      <w:r w:rsidR="00BA46CF" w:rsidRPr="00BA46CF">
        <w:rPr>
          <w:rFonts w:ascii="Times New Roman" w:hAnsi="Times New Roman" w:cs="Times New Roman"/>
          <w:sz w:val="28"/>
          <w:szCs w:val="28"/>
        </w:rPr>
        <w:t>0</w:t>
      </w:r>
      <w:r w:rsidR="006961DD" w:rsidRPr="00BA46CF">
        <w:rPr>
          <w:rFonts w:ascii="Times New Roman" w:hAnsi="Times New Roman" w:cs="Times New Roman"/>
          <w:sz w:val="28"/>
          <w:szCs w:val="28"/>
        </w:rPr>
        <w:t>-ФЗ «О федеральном бюджете</w:t>
      </w:r>
      <w:r w:rsidR="000120A4" w:rsidRPr="00BA46CF">
        <w:rPr>
          <w:rFonts w:ascii="Times New Roman" w:hAnsi="Times New Roman" w:cs="Times New Roman"/>
          <w:sz w:val="28"/>
          <w:szCs w:val="28"/>
        </w:rPr>
        <w:t xml:space="preserve"> на 20</w:t>
      </w:r>
      <w:r w:rsidR="00754195">
        <w:rPr>
          <w:rFonts w:ascii="Times New Roman" w:hAnsi="Times New Roman" w:cs="Times New Roman"/>
          <w:sz w:val="28"/>
          <w:szCs w:val="28"/>
        </w:rPr>
        <w:t>22</w:t>
      </w:r>
      <w:r w:rsidR="006961DD" w:rsidRPr="00BA46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4195">
        <w:rPr>
          <w:rFonts w:ascii="Times New Roman" w:hAnsi="Times New Roman" w:cs="Times New Roman"/>
          <w:sz w:val="28"/>
          <w:szCs w:val="28"/>
        </w:rPr>
        <w:t>3 и 2024</w:t>
      </w:r>
      <w:r w:rsidR="000120A4" w:rsidRPr="00BA46C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05BCE949" w14:textId="77777777" w:rsidR="00BA46CF" w:rsidRPr="00BA46CF" w:rsidRDefault="00BA46CF" w:rsidP="00B62C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E53EF" w14:textId="77777777" w:rsidR="000C4724" w:rsidRPr="00BA46CF" w:rsidRDefault="000C47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F6DD6D" w14:textId="77777777" w:rsidR="000C4A0A" w:rsidRPr="00BA46CF" w:rsidRDefault="000C4A0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C4A0A" w:rsidRPr="00BA46CF" w:rsidSect="00134132">
      <w:headerReference w:type="default" r:id="rId8"/>
      <w:type w:val="continuous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9EC5" w14:textId="77777777" w:rsidR="003E3E85" w:rsidRDefault="003E3E85" w:rsidP="00D86A23">
      <w:pPr>
        <w:spacing w:after="0" w:line="240" w:lineRule="auto"/>
      </w:pPr>
      <w:r>
        <w:separator/>
      </w:r>
    </w:p>
  </w:endnote>
  <w:endnote w:type="continuationSeparator" w:id="0">
    <w:p w14:paraId="18E24D68" w14:textId="77777777" w:rsidR="003E3E85" w:rsidRDefault="003E3E85" w:rsidP="00D8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29EF" w14:textId="77777777" w:rsidR="003E3E85" w:rsidRDefault="003E3E85" w:rsidP="00D86A23">
      <w:pPr>
        <w:spacing w:after="0" w:line="240" w:lineRule="auto"/>
      </w:pPr>
      <w:r>
        <w:separator/>
      </w:r>
    </w:p>
  </w:footnote>
  <w:footnote w:type="continuationSeparator" w:id="0">
    <w:p w14:paraId="45C0258B" w14:textId="77777777" w:rsidR="003E3E85" w:rsidRDefault="003E3E85" w:rsidP="00D8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0B52" w14:textId="77777777" w:rsidR="00B145DB" w:rsidRDefault="00B145DB" w:rsidP="000C4A0A">
    <w:pPr>
      <w:pStyle w:val="a4"/>
      <w:jc w:val="center"/>
    </w:pPr>
  </w:p>
  <w:p w14:paraId="4E513D87" w14:textId="77777777" w:rsidR="00B145DB" w:rsidRDefault="00B14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D8"/>
    <w:rsid w:val="0000131E"/>
    <w:rsid w:val="000023F3"/>
    <w:rsid w:val="00002E04"/>
    <w:rsid w:val="00003706"/>
    <w:rsid w:val="0000575D"/>
    <w:rsid w:val="000106F7"/>
    <w:rsid w:val="00010C21"/>
    <w:rsid w:val="000120A4"/>
    <w:rsid w:val="000142D5"/>
    <w:rsid w:val="00014E3F"/>
    <w:rsid w:val="000154E4"/>
    <w:rsid w:val="00023BF9"/>
    <w:rsid w:val="00023FD2"/>
    <w:rsid w:val="000266CC"/>
    <w:rsid w:val="0003035D"/>
    <w:rsid w:val="000311C5"/>
    <w:rsid w:val="00032E3D"/>
    <w:rsid w:val="00034DF3"/>
    <w:rsid w:val="0003727D"/>
    <w:rsid w:val="00037ACC"/>
    <w:rsid w:val="000426D0"/>
    <w:rsid w:val="000451BF"/>
    <w:rsid w:val="00047265"/>
    <w:rsid w:val="00051FFD"/>
    <w:rsid w:val="00056CD2"/>
    <w:rsid w:val="00067E86"/>
    <w:rsid w:val="000727C8"/>
    <w:rsid w:val="00073C09"/>
    <w:rsid w:val="00080C58"/>
    <w:rsid w:val="00081B09"/>
    <w:rsid w:val="00081E5E"/>
    <w:rsid w:val="00083728"/>
    <w:rsid w:val="00085BBC"/>
    <w:rsid w:val="000873CC"/>
    <w:rsid w:val="00090759"/>
    <w:rsid w:val="00091C55"/>
    <w:rsid w:val="00094330"/>
    <w:rsid w:val="00094844"/>
    <w:rsid w:val="0009553E"/>
    <w:rsid w:val="0009795B"/>
    <w:rsid w:val="000A2119"/>
    <w:rsid w:val="000B161B"/>
    <w:rsid w:val="000B1BDB"/>
    <w:rsid w:val="000B3D4F"/>
    <w:rsid w:val="000B798B"/>
    <w:rsid w:val="000C37C9"/>
    <w:rsid w:val="000C3EA9"/>
    <w:rsid w:val="000C4724"/>
    <w:rsid w:val="000C4774"/>
    <w:rsid w:val="000C4A0A"/>
    <w:rsid w:val="000D21FA"/>
    <w:rsid w:val="000E0253"/>
    <w:rsid w:val="000E64AC"/>
    <w:rsid w:val="000F087D"/>
    <w:rsid w:val="000F1D14"/>
    <w:rsid w:val="000F1EAA"/>
    <w:rsid w:val="000F260D"/>
    <w:rsid w:val="000F30BE"/>
    <w:rsid w:val="000F4D12"/>
    <w:rsid w:val="000F5685"/>
    <w:rsid w:val="000F6A3B"/>
    <w:rsid w:val="0010007C"/>
    <w:rsid w:val="001015A3"/>
    <w:rsid w:val="001035A8"/>
    <w:rsid w:val="00112DE9"/>
    <w:rsid w:val="00115B4E"/>
    <w:rsid w:val="00116A74"/>
    <w:rsid w:val="00121679"/>
    <w:rsid w:val="00121B48"/>
    <w:rsid w:val="00123299"/>
    <w:rsid w:val="00123E06"/>
    <w:rsid w:val="001279D9"/>
    <w:rsid w:val="00134132"/>
    <w:rsid w:val="001375D3"/>
    <w:rsid w:val="00137D08"/>
    <w:rsid w:val="00144594"/>
    <w:rsid w:val="00144EFB"/>
    <w:rsid w:val="00144F6F"/>
    <w:rsid w:val="00152359"/>
    <w:rsid w:val="00152D5C"/>
    <w:rsid w:val="00156217"/>
    <w:rsid w:val="001564B1"/>
    <w:rsid w:val="00157FF4"/>
    <w:rsid w:val="00160832"/>
    <w:rsid w:val="001640BF"/>
    <w:rsid w:val="00171724"/>
    <w:rsid w:val="00171843"/>
    <w:rsid w:val="001801E0"/>
    <w:rsid w:val="00182218"/>
    <w:rsid w:val="00182670"/>
    <w:rsid w:val="00182BE1"/>
    <w:rsid w:val="00182D49"/>
    <w:rsid w:val="001844BD"/>
    <w:rsid w:val="001845F8"/>
    <w:rsid w:val="001855E0"/>
    <w:rsid w:val="001868B3"/>
    <w:rsid w:val="00187B4F"/>
    <w:rsid w:val="00190658"/>
    <w:rsid w:val="001911CF"/>
    <w:rsid w:val="001922B4"/>
    <w:rsid w:val="00192632"/>
    <w:rsid w:val="0019387E"/>
    <w:rsid w:val="0019572E"/>
    <w:rsid w:val="00197825"/>
    <w:rsid w:val="001B5417"/>
    <w:rsid w:val="001B6955"/>
    <w:rsid w:val="001B7A7C"/>
    <w:rsid w:val="001C1DA3"/>
    <w:rsid w:val="001C2B31"/>
    <w:rsid w:val="001C47D2"/>
    <w:rsid w:val="001C4E03"/>
    <w:rsid w:val="001C6FAB"/>
    <w:rsid w:val="001D0E51"/>
    <w:rsid w:val="001D298D"/>
    <w:rsid w:val="001D46DA"/>
    <w:rsid w:val="001D761D"/>
    <w:rsid w:val="001E2994"/>
    <w:rsid w:val="001E2F82"/>
    <w:rsid w:val="001E327B"/>
    <w:rsid w:val="001E5529"/>
    <w:rsid w:val="001E7EE6"/>
    <w:rsid w:val="001F1D2B"/>
    <w:rsid w:val="001F464C"/>
    <w:rsid w:val="001F4B28"/>
    <w:rsid w:val="00200FAB"/>
    <w:rsid w:val="002018BD"/>
    <w:rsid w:val="002031B1"/>
    <w:rsid w:val="002056C8"/>
    <w:rsid w:val="00210B2B"/>
    <w:rsid w:val="002128CF"/>
    <w:rsid w:val="002130EC"/>
    <w:rsid w:val="002132BD"/>
    <w:rsid w:val="0022090F"/>
    <w:rsid w:val="00220C1B"/>
    <w:rsid w:val="002217D8"/>
    <w:rsid w:val="002230F5"/>
    <w:rsid w:val="00235EF9"/>
    <w:rsid w:val="002404A5"/>
    <w:rsid w:val="00243B75"/>
    <w:rsid w:val="00244B2B"/>
    <w:rsid w:val="00245044"/>
    <w:rsid w:val="002467E9"/>
    <w:rsid w:val="002474BC"/>
    <w:rsid w:val="002513EB"/>
    <w:rsid w:val="00251AE1"/>
    <w:rsid w:val="00266D3C"/>
    <w:rsid w:val="00270A30"/>
    <w:rsid w:val="0027125B"/>
    <w:rsid w:val="00271ED5"/>
    <w:rsid w:val="0027241D"/>
    <w:rsid w:val="00274502"/>
    <w:rsid w:val="002750C0"/>
    <w:rsid w:val="0028078A"/>
    <w:rsid w:val="00281FB5"/>
    <w:rsid w:val="00282DC0"/>
    <w:rsid w:val="00285CB1"/>
    <w:rsid w:val="0029086A"/>
    <w:rsid w:val="002931A0"/>
    <w:rsid w:val="00293571"/>
    <w:rsid w:val="00294BE6"/>
    <w:rsid w:val="00297652"/>
    <w:rsid w:val="002A104E"/>
    <w:rsid w:val="002A2F37"/>
    <w:rsid w:val="002A762A"/>
    <w:rsid w:val="002B0B2C"/>
    <w:rsid w:val="002B16F4"/>
    <w:rsid w:val="002B4778"/>
    <w:rsid w:val="002B659C"/>
    <w:rsid w:val="002B70C4"/>
    <w:rsid w:val="002C24D4"/>
    <w:rsid w:val="002C2951"/>
    <w:rsid w:val="002C68AA"/>
    <w:rsid w:val="002D1B8B"/>
    <w:rsid w:val="002D614F"/>
    <w:rsid w:val="002D72F9"/>
    <w:rsid w:val="002D7DE9"/>
    <w:rsid w:val="002E1701"/>
    <w:rsid w:val="002E1B5A"/>
    <w:rsid w:val="002E2CF9"/>
    <w:rsid w:val="002E7209"/>
    <w:rsid w:val="002E7BAF"/>
    <w:rsid w:val="002F30CF"/>
    <w:rsid w:val="002F5282"/>
    <w:rsid w:val="002F5E11"/>
    <w:rsid w:val="002F773F"/>
    <w:rsid w:val="00300068"/>
    <w:rsid w:val="00301503"/>
    <w:rsid w:val="00301EA3"/>
    <w:rsid w:val="00307132"/>
    <w:rsid w:val="0031052F"/>
    <w:rsid w:val="0031217A"/>
    <w:rsid w:val="003134FF"/>
    <w:rsid w:val="00314AB7"/>
    <w:rsid w:val="00316C75"/>
    <w:rsid w:val="00320AAE"/>
    <w:rsid w:val="00320B13"/>
    <w:rsid w:val="0032177E"/>
    <w:rsid w:val="003226A0"/>
    <w:rsid w:val="00322F0F"/>
    <w:rsid w:val="00323811"/>
    <w:rsid w:val="003251F6"/>
    <w:rsid w:val="00325323"/>
    <w:rsid w:val="00325EF6"/>
    <w:rsid w:val="003261B3"/>
    <w:rsid w:val="0032678A"/>
    <w:rsid w:val="00326FD9"/>
    <w:rsid w:val="003276AE"/>
    <w:rsid w:val="003328E2"/>
    <w:rsid w:val="0034267D"/>
    <w:rsid w:val="00346B19"/>
    <w:rsid w:val="003476CC"/>
    <w:rsid w:val="00350C8D"/>
    <w:rsid w:val="00356B01"/>
    <w:rsid w:val="00361F90"/>
    <w:rsid w:val="00363974"/>
    <w:rsid w:val="00364747"/>
    <w:rsid w:val="00364B05"/>
    <w:rsid w:val="00364B31"/>
    <w:rsid w:val="00365772"/>
    <w:rsid w:val="00371D2F"/>
    <w:rsid w:val="00372CEF"/>
    <w:rsid w:val="00373394"/>
    <w:rsid w:val="003746BE"/>
    <w:rsid w:val="00375F2B"/>
    <w:rsid w:val="00385A40"/>
    <w:rsid w:val="00387B56"/>
    <w:rsid w:val="003927EA"/>
    <w:rsid w:val="00392ACC"/>
    <w:rsid w:val="00393132"/>
    <w:rsid w:val="00393E47"/>
    <w:rsid w:val="003A46D0"/>
    <w:rsid w:val="003A4B5D"/>
    <w:rsid w:val="003A4FE4"/>
    <w:rsid w:val="003A540C"/>
    <w:rsid w:val="003A60DB"/>
    <w:rsid w:val="003A7695"/>
    <w:rsid w:val="003B4C16"/>
    <w:rsid w:val="003C14C6"/>
    <w:rsid w:val="003C16B7"/>
    <w:rsid w:val="003C1BAC"/>
    <w:rsid w:val="003C34D7"/>
    <w:rsid w:val="003C4CC5"/>
    <w:rsid w:val="003C4D18"/>
    <w:rsid w:val="003C789C"/>
    <w:rsid w:val="003D3E73"/>
    <w:rsid w:val="003E3E85"/>
    <w:rsid w:val="003E4389"/>
    <w:rsid w:val="003E4584"/>
    <w:rsid w:val="003E794B"/>
    <w:rsid w:val="003F03E2"/>
    <w:rsid w:val="003F1C98"/>
    <w:rsid w:val="003F6F5F"/>
    <w:rsid w:val="00400CDF"/>
    <w:rsid w:val="0040436A"/>
    <w:rsid w:val="00405117"/>
    <w:rsid w:val="004069E9"/>
    <w:rsid w:val="00406C43"/>
    <w:rsid w:val="004128C8"/>
    <w:rsid w:val="00412C6A"/>
    <w:rsid w:val="00412CF5"/>
    <w:rsid w:val="00412E39"/>
    <w:rsid w:val="00413477"/>
    <w:rsid w:val="0041601F"/>
    <w:rsid w:val="00417819"/>
    <w:rsid w:val="00443807"/>
    <w:rsid w:val="0044788F"/>
    <w:rsid w:val="00450D60"/>
    <w:rsid w:val="004554A5"/>
    <w:rsid w:val="0045733B"/>
    <w:rsid w:val="004628A2"/>
    <w:rsid w:val="00465709"/>
    <w:rsid w:val="00467205"/>
    <w:rsid w:val="004673C2"/>
    <w:rsid w:val="004700F6"/>
    <w:rsid w:val="00480479"/>
    <w:rsid w:val="0048237E"/>
    <w:rsid w:val="0048415B"/>
    <w:rsid w:val="004845F9"/>
    <w:rsid w:val="00484676"/>
    <w:rsid w:val="00484BBD"/>
    <w:rsid w:val="00487008"/>
    <w:rsid w:val="00490A51"/>
    <w:rsid w:val="00497962"/>
    <w:rsid w:val="004A0698"/>
    <w:rsid w:val="004A3D7E"/>
    <w:rsid w:val="004B026A"/>
    <w:rsid w:val="004B4B7B"/>
    <w:rsid w:val="004B6011"/>
    <w:rsid w:val="004B65FE"/>
    <w:rsid w:val="004C0CBC"/>
    <w:rsid w:val="004C15A8"/>
    <w:rsid w:val="004D1486"/>
    <w:rsid w:val="004D1535"/>
    <w:rsid w:val="004D2B8A"/>
    <w:rsid w:val="004D7A5F"/>
    <w:rsid w:val="004E20A5"/>
    <w:rsid w:val="004E4A9A"/>
    <w:rsid w:val="004E56C1"/>
    <w:rsid w:val="004F2954"/>
    <w:rsid w:val="004F72D9"/>
    <w:rsid w:val="00501EC2"/>
    <w:rsid w:val="005108AC"/>
    <w:rsid w:val="005114CE"/>
    <w:rsid w:val="00511CB9"/>
    <w:rsid w:val="00512116"/>
    <w:rsid w:val="0051313A"/>
    <w:rsid w:val="00516E6E"/>
    <w:rsid w:val="005221D5"/>
    <w:rsid w:val="005226E0"/>
    <w:rsid w:val="005255A6"/>
    <w:rsid w:val="00533213"/>
    <w:rsid w:val="0053344F"/>
    <w:rsid w:val="00533E28"/>
    <w:rsid w:val="00535791"/>
    <w:rsid w:val="00547F9C"/>
    <w:rsid w:val="00550094"/>
    <w:rsid w:val="00551B76"/>
    <w:rsid w:val="00555A44"/>
    <w:rsid w:val="00560014"/>
    <w:rsid w:val="005612AF"/>
    <w:rsid w:val="00561512"/>
    <w:rsid w:val="00562446"/>
    <w:rsid w:val="0057107A"/>
    <w:rsid w:val="00575997"/>
    <w:rsid w:val="00580C43"/>
    <w:rsid w:val="005844F3"/>
    <w:rsid w:val="00585C44"/>
    <w:rsid w:val="00587C7E"/>
    <w:rsid w:val="00590110"/>
    <w:rsid w:val="00592F8F"/>
    <w:rsid w:val="0059621A"/>
    <w:rsid w:val="00597989"/>
    <w:rsid w:val="005A3E71"/>
    <w:rsid w:val="005A4316"/>
    <w:rsid w:val="005A4692"/>
    <w:rsid w:val="005A7430"/>
    <w:rsid w:val="005C22C6"/>
    <w:rsid w:val="005C3036"/>
    <w:rsid w:val="005C4149"/>
    <w:rsid w:val="005C4591"/>
    <w:rsid w:val="005C4FB7"/>
    <w:rsid w:val="005C7394"/>
    <w:rsid w:val="005D0109"/>
    <w:rsid w:val="005D6874"/>
    <w:rsid w:val="005D7C95"/>
    <w:rsid w:val="005E0100"/>
    <w:rsid w:val="005E10F6"/>
    <w:rsid w:val="005E4391"/>
    <w:rsid w:val="005F13A2"/>
    <w:rsid w:val="005F1A44"/>
    <w:rsid w:val="005F2E5F"/>
    <w:rsid w:val="005F3393"/>
    <w:rsid w:val="005F4383"/>
    <w:rsid w:val="00602AFE"/>
    <w:rsid w:val="00602C18"/>
    <w:rsid w:val="0060345B"/>
    <w:rsid w:val="00603D88"/>
    <w:rsid w:val="0060719C"/>
    <w:rsid w:val="00611D11"/>
    <w:rsid w:val="0061405C"/>
    <w:rsid w:val="00614B70"/>
    <w:rsid w:val="0061605E"/>
    <w:rsid w:val="006167B8"/>
    <w:rsid w:val="00616D76"/>
    <w:rsid w:val="006200C1"/>
    <w:rsid w:val="00620A8D"/>
    <w:rsid w:val="00625CB4"/>
    <w:rsid w:val="00630BBB"/>
    <w:rsid w:val="006341EC"/>
    <w:rsid w:val="00635719"/>
    <w:rsid w:val="006410DB"/>
    <w:rsid w:val="00641B4F"/>
    <w:rsid w:val="006420AD"/>
    <w:rsid w:val="006463FA"/>
    <w:rsid w:val="00646AF1"/>
    <w:rsid w:val="00650ADB"/>
    <w:rsid w:val="0065148C"/>
    <w:rsid w:val="00651E2A"/>
    <w:rsid w:val="00652585"/>
    <w:rsid w:val="00656BFB"/>
    <w:rsid w:val="0065754B"/>
    <w:rsid w:val="0066165A"/>
    <w:rsid w:val="006670F4"/>
    <w:rsid w:val="006711D5"/>
    <w:rsid w:val="00671BE4"/>
    <w:rsid w:val="006732AA"/>
    <w:rsid w:val="00677EE2"/>
    <w:rsid w:val="00683963"/>
    <w:rsid w:val="00685207"/>
    <w:rsid w:val="00687AF2"/>
    <w:rsid w:val="006903EF"/>
    <w:rsid w:val="00690449"/>
    <w:rsid w:val="006934B2"/>
    <w:rsid w:val="006961DD"/>
    <w:rsid w:val="00696BD5"/>
    <w:rsid w:val="006A1F8D"/>
    <w:rsid w:val="006A5060"/>
    <w:rsid w:val="006A5156"/>
    <w:rsid w:val="006A7820"/>
    <w:rsid w:val="006B008A"/>
    <w:rsid w:val="006B4A9C"/>
    <w:rsid w:val="006B5FFD"/>
    <w:rsid w:val="006C04D0"/>
    <w:rsid w:val="006C2D9E"/>
    <w:rsid w:val="006D08B2"/>
    <w:rsid w:val="006D555A"/>
    <w:rsid w:val="006E20FD"/>
    <w:rsid w:val="006E6C6E"/>
    <w:rsid w:val="006F0E58"/>
    <w:rsid w:val="006F20A2"/>
    <w:rsid w:val="006F2E02"/>
    <w:rsid w:val="006F5147"/>
    <w:rsid w:val="006F5214"/>
    <w:rsid w:val="00700834"/>
    <w:rsid w:val="007018DA"/>
    <w:rsid w:val="00702575"/>
    <w:rsid w:val="00704D2F"/>
    <w:rsid w:val="00705C37"/>
    <w:rsid w:val="00706861"/>
    <w:rsid w:val="00710254"/>
    <w:rsid w:val="007106C0"/>
    <w:rsid w:val="00712673"/>
    <w:rsid w:val="00715C2B"/>
    <w:rsid w:val="00722C67"/>
    <w:rsid w:val="0072338F"/>
    <w:rsid w:val="00723F37"/>
    <w:rsid w:val="00725045"/>
    <w:rsid w:val="007252A5"/>
    <w:rsid w:val="007269B6"/>
    <w:rsid w:val="00731A2D"/>
    <w:rsid w:val="00733288"/>
    <w:rsid w:val="00736BDF"/>
    <w:rsid w:val="00740FB8"/>
    <w:rsid w:val="00742352"/>
    <w:rsid w:val="007442BF"/>
    <w:rsid w:val="00750401"/>
    <w:rsid w:val="0075083B"/>
    <w:rsid w:val="007508D2"/>
    <w:rsid w:val="007521DD"/>
    <w:rsid w:val="007534A7"/>
    <w:rsid w:val="00754195"/>
    <w:rsid w:val="00764B13"/>
    <w:rsid w:val="00764F7A"/>
    <w:rsid w:val="0077165A"/>
    <w:rsid w:val="00774F4B"/>
    <w:rsid w:val="00776904"/>
    <w:rsid w:val="00777FE0"/>
    <w:rsid w:val="007969F2"/>
    <w:rsid w:val="00796A94"/>
    <w:rsid w:val="007A131F"/>
    <w:rsid w:val="007A35F1"/>
    <w:rsid w:val="007B259A"/>
    <w:rsid w:val="007B43D3"/>
    <w:rsid w:val="007B73D5"/>
    <w:rsid w:val="007B763E"/>
    <w:rsid w:val="007C08E1"/>
    <w:rsid w:val="007C0F9E"/>
    <w:rsid w:val="007C29EB"/>
    <w:rsid w:val="007C3CD6"/>
    <w:rsid w:val="007C7376"/>
    <w:rsid w:val="007C7C2B"/>
    <w:rsid w:val="007D0267"/>
    <w:rsid w:val="007D0AC9"/>
    <w:rsid w:val="007E0459"/>
    <w:rsid w:val="007E14D2"/>
    <w:rsid w:val="007E2728"/>
    <w:rsid w:val="007E334B"/>
    <w:rsid w:val="007E702D"/>
    <w:rsid w:val="007F1C27"/>
    <w:rsid w:val="007F2604"/>
    <w:rsid w:val="007F61EF"/>
    <w:rsid w:val="00802A6B"/>
    <w:rsid w:val="00804ED0"/>
    <w:rsid w:val="00805A51"/>
    <w:rsid w:val="00806C35"/>
    <w:rsid w:val="00806E94"/>
    <w:rsid w:val="00810A15"/>
    <w:rsid w:val="00811A3E"/>
    <w:rsid w:val="00811B52"/>
    <w:rsid w:val="00813E87"/>
    <w:rsid w:val="00814320"/>
    <w:rsid w:val="008144DE"/>
    <w:rsid w:val="008148BA"/>
    <w:rsid w:val="00815796"/>
    <w:rsid w:val="008210F3"/>
    <w:rsid w:val="00821797"/>
    <w:rsid w:val="00821C17"/>
    <w:rsid w:val="0082286F"/>
    <w:rsid w:val="00825B8F"/>
    <w:rsid w:val="008269EC"/>
    <w:rsid w:val="00831ECE"/>
    <w:rsid w:val="0083329A"/>
    <w:rsid w:val="00836DFB"/>
    <w:rsid w:val="00837ABA"/>
    <w:rsid w:val="008437B5"/>
    <w:rsid w:val="00843A50"/>
    <w:rsid w:val="008445F1"/>
    <w:rsid w:val="00846905"/>
    <w:rsid w:val="0085332D"/>
    <w:rsid w:val="00854F19"/>
    <w:rsid w:val="0086185A"/>
    <w:rsid w:val="00866DEC"/>
    <w:rsid w:val="00867A4D"/>
    <w:rsid w:val="00871023"/>
    <w:rsid w:val="0087398E"/>
    <w:rsid w:val="00874FBC"/>
    <w:rsid w:val="00876C99"/>
    <w:rsid w:val="008808F1"/>
    <w:rsid w:val="008820C6"/>
    <w:rsid w:val="0088758A"/>
    <w:rsid w:val="00887D1C"/>
    <w:rsid w:val="008A220E"/>
    <w:rsid w:val="008A4722"/>
    <w:rsid w:val="008A50AB"/>
    <w:rsid w:val="008A5FE5"/>
    <w:rsid w:val="008A63DA"/>
    <w:rsid w:val="008A7ADB"/>
    <w:rsid w:val="008A7DD8"/>
    <w:rsid w:val="008B14BB"/>
    <w:rsid w:val="008B2EF6"/>
    <w:rsid w:val="008B3F6F"/>
    <w:rsid w:val="008B5672"/>
    <w:rsid w:val="008B6123"/>
    <w:rsid w:val="008B63B0"/>
    <w:rsid w:val="008B7320"/>
    <w:rsid w:val="008C0F7F"/>
    <w:rsid w:val="008C290A"/>
    <w:rsid w:val="008C5A98"/>
    <w:rsid w:val="008D297E"/>
    <w:rsid w:val="008E3026"/>
    <w:rsid w:val="008E46C9"/>
    <w:rsid w:val="008E66D0"/>
    <w:rsid w:val="008F048C"/>
    <w:rsid w:val="008F1A6E"/>
    <w:rsid w:val="008F21C2"/>
    <w:rsid w:val="008F4649"/>
    <w:rsid w:val="008F4D9D"/>
    <w:rsid w:val="00902336"/>
    <w:rsid w:val="00904ACC"/>
    <w:rsid w:val="009060CE"/>
    <w:rsid w:val="00912CA4"/>
    <w:rsid w:val="009132B2"/>
    <w:rsid w:val="009154CE"/>
    <w:rsid w:val="00916218"/>
    <w:rsid w:val="009232B9"/>
    <w:rsid w:val="00924E89"/>
    <w:rsid w:val="00926483"/>
    <w:rsid w:val="00930408"/>
    <w:rsid w:val="009307AA"/>
    <w:rsid w:val="00931AD9"/>
    <w:rsid w:val="009347CF"/>
    <w:rsid w:val="009351B5"/>
    <w:rsid w:val="00937C50"/>
    <w:rsid w:val="009419F7"/>
    <w:rsid w:val="009452DA"/>
    <w:rsid w:val="00947545"/>
    <w:rsid w:val="0095163A"/>
    <w:rsid w:val="00962502"/>
    <w:rsid w:val="00964451"/>
    <w:rsid w:val="00967051"/>
    <w:rsid w:val="00970FEB"/>
    <w:rsid w:val="00974854"/>
    <w:rsid w:val="00976243"/>
    <w:rsid w:val="00976579"/>
    <w:rsid w:val="00977FA1"/>
    <w:rsid w:val="00977FBA"/>
    <w:rsid w:val="00984A9A"/>
    <w:rsid w:val="00985F08"/>
    <w:rsid w:val="00986CB7"/>
    <w:rsid w:val="00987563"/>
    <w:rsid w:val="00987E26"/>
    <w:rsid w:val="00993CDD"/>
    <w:rsid w:val="009A1734"/>
    <w:rsid w:val="009A3AF9"/>
    <w:rsid w:val="009A410B"/>
    <w:rsid w:val="009A4541"/>
    <w:rsid w:val="009B12D3"/>
    <w:rsid w:val="009B2C5F"/>
    <w:rsid w:val="009B54B7"/>
    <w:rsid w:val="009B6408"/>
    <w:rsid w:val="009C1711"/>
    <w:rsid w:val="009C1BD6"/>
    <w:rsid w:val="009D0708"/>
    <w:rsid w:val="009D2C75"/>
    <w:rsid w:val="009E28A6"/>
    <w:rsid w:val="009E7F8E"/>
    <w:rsid w:val="009F1307"/>
    <w:rsid w:val="009F37CA"/>
    <w:rsid w:val="009F4AEC"/>
    <w:rsid w:val="009F528C"/>
    <w:rsid w:val="00A01360"/>
    <w:rsid w:val="00A06499"/>
    <w:rsid w:val="00A06DBA"/>
    <w:rsid w:val="00A07C44"/>
    <w:rsid w:val="00A13C40"/>
    <w:rsid w:val="00A14703"/>
    <w:rsid w:val="00A15BDF"/>
    <w:rsid w:val="00A2705F"/>
    <w:rsid w:val="00A27163"/>
    <w:rsid w:val="00A27C0C"/>
    <w:rsid w:val="00A34A98"/>
    <w:rsid w:val="00A4184D"/>
    <w:rsid w:val="00A42E52"/>
    <w:rsid w:val="00A4320C"/>
    <w:rsid w:val="00A444F7"/>
    <w:rsid w:val="00A512DD"/>
    <w:rsid w:val="00A5192C"/>
    <w:rsid w:val="00A551A0"/>
    <w:rsid w:val="00A55354"/>
    <w:rsid w:val="00A60112"/>
    <w:rsid w:val="00A6230F"/>
    <w:rsid w:val="00A6265C"/>
    <w:rsid w:val="00A643CD"/>
    <w:rsid w:val="00A64CB7"/>
    <w:rsid w:val="00A67EAE"/>
    <w:rsid w:val="00A744BD"/>
    <w:rsid w:val="00A81927"/>
    <w:rsid w:val="00A83A2D"/>
    <w:rsid w:val="00A8461D"/>
    <w:rsid w:val="00A84B3C"/>
    <w:rsid w:val="00A87527"/>
    <w:rsid w:val="00A9058F"/>
    <w:rsid w:val="00A90BF6"/>
    <w:rsid w:val="00A91125"/>
    <w:rsid w:val="00A91AB0"/>
    <w:rsid w:val="00A96EDA"/>
    <w:rsid w:val="00AA4B50"/>
    <w:rsid w:val="00AA6006"/>
    <w:rsid w:val="00AB01B8"/>
    <w:rsid w:val="00AB03EC"/>
    <w:rsid w:val="00AB21CF"/>
    <w:rsid w:val="00AB3539"/>
    <w:rsid w:val="00AB571A"/>
    <w:rsid w:val="00AC0778"/>
    <w:rsid w:val="00AC0BA4"/>
    <w:rsid w:val="00AC1EC0"/>
    <w:rsid w:val="00AC2D76"/>
    <w:rsid w:val="00AD07DF"/>
    <w:rsid w:val="00AD12CB"/>
    <w:rsid w:val="00AD3F7B"/>
    <w:rsid w:val="00AD75FA"/>
    <w:rsid w:val="00AD7961"/>
    <w:rsid w:val="00AD7B05"/>
    <w:rsid w:val="00AD7E26"/>
    <w:rsid w:val="00AE12DF"/>
    <w:rsid w:val="00AE3172"/>
    <w:rsid w:val="00AE3B12"/>
    <w:rsid w:val="00AE4B59"/>
    <w:rsid w:val="00AE4EAD"/>
    <w:rsid w:val="00AE555E"/>
    <w:rsid w:val="00AE6401"/>
    <w:rsid w:val="00AF1A59"/>
    <w:rsid w:val="00AF3EBF"/>
    <w:rsid w:val="00AF3FA1"/>
    <w:rsid w:val="00AF66C3"/>
    <w:rsid w:val="00AF6FCC"/>
    <w:rsid w:val="00AF74DB"/>
    <w:rsid w:val="00AF7BAA"/>
    <w:rsid w:val="00B009F8"/>
    <w:rsid w:val="00B0114C"/>
    <w:rsid w:val="00B01A7D"/>
    <w:rsid w:val="00B04AB4"/>
    <w:rsid w:val="00B064C8"/>
    <w:rsid w:val="00B10B84"/>
    <w:rsid w:val="00B12EAE"/>
    <w:rsid w:val="00B145DB"/>
    <w:rsid w:val="00B20686"/>
    <w:rsid w:val="00B3163B"/>
    <w:rsid w:val="00B32402"/>
    <w:rsid w:val="00B32A42"/>
    <w:rsid w:val="00B34D3E"/>
    <w:rsid w:val="00B34F61"/>
    <w:rsid w:val="00B40A3C"/>
    <w:rsid w:val="00B40C1C"/>
    <w:rsid w:val="00B40E8B"/>
    <w:rsid w:val="00B41EF5"/>
    <w:rsid w:val="00B42B0E"/>
    <w:rsid w:val="00B42EB1"/>
    <w:rsid w:val="00B455DD"/>
    <w:rsid w:val="00B50C38"/>
    <w:rsid w:val="00B50D43"/>
    <w:rsid w:val="00B50D86"/>
    <w:rsid w:val="00B5287C"/>
    <w:rsid w:val="00B53E99"/>
    <w:rsid w:val="00B62CCB"/>
    <w:rsid w:val="00B64A56"/>
    <w:rsid w:val="00B64A5E"/>
    <w:rsid w:val="00B66285"/>
    <w:rsid w:val="00B662DA"/>
    <w:rsid w:val="00B6630F"/>
    <w:rsid w:val="00B6661B"/>
    <w:rsid w:val="00B70BB4"/>
    <w:rsid w:val="00B71634"/>
    <w:rsid w:val="00B72F8A"/>
    <w:rsid w:val="00B76BDB"/>
    <w:rsid w:val="00B81EDE"/>
    <w:rsid w:val="00B828FD"/>
    <w:rsid w:val="00B8781F"/>
    <w:rsid w:val="00B87999"/>
    <w:rsid w:val="00B901C6"/>
    <w:rsid w:val="00B906C8"/>
    <w:rsid w:val="00B974B1"/>
    <w:rsid w:val="00BA1CA1"/>
    <w:rsid w:val="00BA21A3"/>
    <w:rsid w:val="00BA295C"/>
    <w:rsid w:val="00BA46CF"/>
    <w:rsid w:val="00BB0B31"/>
    <w:rsid w:val="00BB11F7"/>
    <w:rsid w:val="00BB47E6"/>
    <w:rsid w:val="00BB5B33"/>
    <w:rsid w:val="00BB642A"/>
    <w:rsid w:val="00BB6A26"/>
    <w:rsid w:val="00BC3694"/>
    <w:rsid w:val="00BC4828"/>
    <w:rsid w:val="00BD0299"/>
    <w:rsid w:val="00BD0F67"/>
    <w:rsid w:val="00BD191D"/>
    <w:rsid w:val="00BD1E09"/>
    <w:rsid w:val="00BD1E2E"/>
    <w:rsid w:val="00BD291E"/>
    <w:rsid w:val="00BD6EF4"/>
    <w:rsid w:val="00BE195B"/>
    <w:rsid w:val="00BE64D8"/>
    <w:rsid w:val="00BF090E"/>
    <w:rsid w:val="00BF21CE"/>
    <w:rsid w:val="00BF3F9E"/>
    <w:rsid w:val="00BF69CF"/>
    <w:rsid w:val="00BF6EA0"/>
    <w:rsid w:val="00BF7105"/>
    <w:rsid w:val="00BF7A9B"/>
    <w:rsid w:val="00C068B2"/>
    <w:rsid w:val="00C1298F"/>
    <w:rsid w:val="00C13C44"/>
    <w:rsid w:val="00C22823"/>
    <w:rsid w:val="00C237EB"/>
    <w:rsid w:val="00C25D45"/>
    <w:rsid w:val="00C26AC7"/>
    <w:rsid w:val="00C272C0"/>
    <w:rsid w:val="00C27EC7"/>
    <w:rsid w:val="00C305E7"/>
    <w:rsid w:val="00C3209E"/>
    <w:rsid w:val="00C33A70"/>
    <w:rsid w:val="00C4526F"/>
    <w:rsid w:val="00C47A03"/>
    <w:rsid w:val="00C5101E"/>
    <w:rsid w:val="00C51C18"/>
    <w:rsid w:val="00C5244E"/>
    <w:rsid w:val="00C52C1D"/>
    <w:rsid w:val="00C52EA7"/>
    <w:rsid w:val="00C60727"/>
    <w:rsid w:val="00C60E2B"/>
    <w:rsid w:val="00C626E6"/>
    <w:rsid w:val="00C66734"/>
    <w:rsid w:val="00C728E4"/>
    <w:rsid w:val="00C73D43"/>
    <w:rsid w:val="00C7552D"/>
    <w:rsid w:val="00C75F57"/>
    <w:rsid w:val="00C76544"/>
    <w:rsid w:val="00C86230"/>
    <w:rsid w:val="00C86E8C"/>
    <w:rsid w:val="00C92127"/>
    <w:rsid w:val="00C926B8"/>
    <w:rsid w:val="00C94E39"/>
    <w:rsid w:val="00C95101"/>
    <w:rsid w:val="00CA0FAC"/>
    <w:rsid w:val="00CA3245"/>
    <w:rsid w:val="00CA4B6C"/>
    <w:rsid w:val="00CA5F45"/>
    <w:rsid w:val="00CB1876"/>
    <w:rsid w:val="00CB5489"/>
    <w:rsid w:val="00CB584B"/>
    <w:rsid w:val="00CC062A"/>
    <w:rsid w:val="00CC0DD4"/>
    <w:rsid w:val="00CC180C"/>
    <w:rsid w:val="00CC1823"/>
    <w:rsid w:val="00CD1626"/>
    <w:rsid w:val="00CD2934"/>
    <w:rsid w:val="00CD56CB"/>
    <w:rsid w:val="00CD5BBD"/>
    <w:rsid w:val="00CE1F42"/>
    <w:rsid w:val="00CE5805"/>
    <w:rsid w:val="00CF0CD8"/>
    <w:rsid w:val="00CF1155"/>
    <w:rsid w:val="00CF1A44"/>
    <w:rsid w:val="00CF1BF9"/>
    <w:rsid w:val="00CF3C36"/>
    <w:rsid w:val="00CF5090"/>
    <w:rsid w:val="00CF6E71"/>
    <w:rsid w:val="00D000FC"/>
    <w:rsid w:val="00D01556"/>
    <w:rsid w:val="00D02696"/>
    <w:rsid w:val="00D04289"/>
    <w:rsid w:val="00D05A0F"/>
    <w:rsid w:val="00D07BB4"/>
    <w:rsid w:val="00D10189"/>
    <w:rsid w:val="00D206D5"/>
    <w:rsid w:val="00D20B86"/>
    <w:rsid w:val="00D23296"/>
    <w:rsid w:val="00D23FC3"/>
    <w:rsid w:val="00D30A24"/>
    <w:rsid w:val="00D34A40"/>
    <w:rsid w:val="00D351BD"/>
    <w:rsid w:val="00D3535A"/>
    <w:rsid w:val="00D425C2"/>
    <w:rsid w:val="00D43D5D"/>
    <w:rsid w:val="00D47BC1"/>
    <w:rsid w:val="00D55E7C"/>
    <w:rsid w:val="00D56A72"/>
    <w:rsid w:val="00D61DCC"/>
    <w:rsid w:val="00D65FD3"/>
    <w:rsid w:val="00D66645"/>
    <w:rsid w:val="00D70ECB"/>
    <w:rsid w:val="00D72517"/>
    <w:rsid w:val="00D74419"/>
    <w:rsid w:val="00D75220"/>
    <w:rsid w:val="00D760C8"/>
    <w:rsid w:val="00D76456"/>
    <w:rsid w:val="00D80868"/>
    <w:rsid w:val="00D83EAA"/>
    <w:rsid w:val="00D86127"/>
    <w:rsid w:val="00D86A23"/>
    <w:rsid w:val="00D90BED"/>
    <w:rsid w:val="00D91418"/>
    <w:rsid w:val="00D92E31"/>
    <w:rsid w:val="00D94BA3"/>
    <w:rsid w:val="00DA0AD5"/>
    <w:rsid w:val="00DA2886"/>
    <w:rsid w:val="00DA2BC5"/>
    <w:rsid w:val="00DA2E81"/>
    <w:rsid w:val="00DA3577"/>
    <w:rsid w:val="00DB5A76"/>
    <w:rsid w:val="00DC1701"/>
    <w:rsid w:val="00DC5F80"/>
    <w:rsid w:val="00DC7A9C"/>
    <w:rsid w:val="00DD1734"/>
    <w:rsid w:val="00DD4D64"/>
    <w:rsid w:val="00DD7BA9"/>
    <w:rsid w:val="00DE3A89"/>
    <w:rsid w:val="00DE3C10"/>
    <w:rsid w:val="00DE4384"/>
    <w:rsid w:val="00DE493B"/>
    <w:rsid w:val="00DE6479"/>
    <w:rsid w:val="00DF3D7D"/>
    <w:rsid w:val="00DF76BF"/>
    <w:rsid w:val="00E058FD"/>
    <w:rsid w:val="00E1004A"/>
    <w:rsid w:val="00E11448"/>
    <w:rsid w:val="00E13333"/>
    <w:rsid w:val="00E158F0"/>
    <w:rsid w:val="00E17769"/>
    <w:rsid w:val="00E272B9"/>
    <w:rsid w:val="00E27FD0"/>
    <w:rsid w:val="00E30340"/>
    <w:rsid w:val="00E304F5"/>
    <w:rsid w:val="00E30BB8"/>
    <w:rsid w:val="00E31245"/>
    <w:rsid w:val="00E32F3C"/>
    <w:rsid w:val="00E340B0"/>
    <w:rsid w:val="00E34C99"/>
    <w:rsid w:val="00E37AD9"/>
    <w:rsid w:val="00E41F63"/>
    <w:rsid w:val="00E43F85"/>
    <w:rsid w:val="00E445C9"/>
    <w:rsid w:val="00E46495"/>
    <w:rsid w:val="00E52013"/>
    <w:rsid w:val="00E52B74"/>
    <w:rsid w:val="00E568E1"/>
    <w:rsid w:val="00E57093"/>
    <w:rsid w:val="00E57FC6"/>
    <w:rsid w:val="00E60416"/>
    <w:rsid w:val="00E63080"/>
    <w:rsid w:val="00E66262"/>
    <w:rsid w:val="00E7620D"/>
    <w:rsid w:val="00E80213"/>
    <w:rsid w:val="00E841A4"/>
    <w:rsid w:val="00E853C7"/>
    <w:rsid w:val="00E877D6"/>
    <w:rsid w:val="00E912D8"/>
    <w:rsid w:val="00E91485"/>
    <w:rsid w:val="00E94922"/>
    <w:rsid w:val="00E95C3D"/>
    <w:rsid w:val="00E95E5F"/>
    <w:rsid w:val="00EA5D28"/>
    <w:rsid w:val="00EA61FF"/>
    <w:rsid w:val="00EA7862"/>
    <w:rsid w:val="00EA7B3C"/>
    <w:rsid w:val="00EB43BD"/>
    <w:rsid w:val="00EB5310"/>
    <w:rsid w:val="00EB5A91"/>
    <w:rsid w:val="00EB64CF"/>
    <w:rsid w:val="00EB77DE"/>
    <w:rsid w:val="00EB791C"/>
    <w:rsid w:val="00EB7AAB"/>
    <w:rsid w:val="00EC28BB"/>
    <w:rsid w:val="00EC3C56"/>
    <w:rsid w:val="00EC752F"/>
    <w:rsid w:val="00EC76CB"/>
    <w:rsid w:val="00ED133B"/>
    <w:rsid w:val="00ED2527"/>
    <w:rsid w:val="00ED4565"/>
    <w:rsid w:val="00ED6132"/>
    <w:rsid w:val="00EF68FC"/>
    <w:rsid w:val="00F0200D"/>
    <w:rsid w:val="00F070F1"/>
    <w:rsid w:val="00F074E7"/>
    <w:rsid w:val="00F103DE"/>
    <w:rsid w:val="00F1097E"/>
    <w:rsid w:val="00F158DD"/>
    <w:rsid w:val="00F15BA3"/>
    <w:rsid w:val="00F2066B"/>
    <w:rsid w:val="00F216CE"/>
    <w:rsid w:val="00F2452E"/>
    <w:rsid w:val="00F25073"/>
    <w:rsid w:val="00F26710"/>
    <w:rsid w:val="00F26736"/>
    <w:rsid w:val="00F30094"/>
    <w:rsid w:val="00F30EB7"/>
    <w:rsid w:val="00F32ABB"/>
    <w:rsid w:val="00F37AFC"/>
    <w:rsid w:val="00F40435"/>
    <w:rsid w:val="00F418AB"/>
    <w:rsid w:val="00F41CEB"/>
    <w:rsid w:val="00F447C4"/>
    <w:rsid w:val="00F50A45"/>
    <w:rsid w:val="00F51A5C"/>
    <w:rsid w:val="00F6412C"/>
    <w:rsid w:val="00F6793C"/>
    <w:rsid w:val="00F703E8"/>
    <w:rsid w:val="00F769F4"/>
    <w:rsid w:val="00F85058"/>
    <w:rsid w:val="00F90545"/>
    <w:rsid w:val="00F9270F"/>
    <w:rsid w:val="00F938F9"/>
    <w:rsid w:val="00F962C9"/>
    <w:rsid w:val="00FA07AF"/>
    <w:rsid w:val="00FA490E"/>
    <w:rsid w:val="00FA600C"/>
    <w:rsid w:val="00FA6637"/>
    <w:rsid w:val="00FA74B5"/>
    <w:rsid w:val="00FA7C06"/>
    <w:rsid w:val="00FB24B2"/>
    <w:rsid w:val="00FB6131"/>
    <w:rsid w:val="00FB69A9"/>
    <w:rsid w:val="00FC102A"/>
    <w:rsid w:val="00FC124D"/>
    <w:rsid w:val="00FC4EFB"/>
    <w:rsid w:val="00FC63CE"/>
    <w:rsid w:val="00FC7530"/>
    <w:rsid w:val="00FD2B01"/>
    <w:rsid w:val="00FD326C"/>
    <w:rsid w:val="00FD505A"/>
    <w:rsid w:val="00FE0A1D"/>
    <w:rsid w:val="00FE65C6"/>
    <w:rsid w:val="00FE6655"/>
    <w:rsid w:val="00FE73C7"/>
    <w:rsid w:val="00FE78D5"/>
    <w:rsid w:val="00FF1534"/>
    <w:rsid w:val="00FF25E4"/>
    <w:rsid w:val="00FF4D87"/>
    <w:rsid w:val="00FF4F12"/>
    <w:rsid w:val="00FF505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0104"/>
  <w15:docId w15:val="{37AC28F2-718A-425D-BF82-E1A8460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23"/>
  </w:style>
  <w:style w:type="paragraph" w:styleId="a6">
    <w:name w:val="footer"/>
    <w:basedOn w:val="a"/>
    <w:link w:val="a7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23"/>
  </w:style>
  <w:style w:type="paragraph" w:styleId="a8">
    <w:name w:val="Balloon Text"/>
    <w:basedOn w:val="a"/>
    <w:link w:val="a9"/>
    <w:uiPriority w:val="99"/>
    <w:semiHidden/>
    <w:unhideWhenUsed/>
    <w:rsid w:val="0048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79"/>
    <w:rPr>
      <w:rFonts w:ascii="Tahoma" w:hAnsi="Tahoma" w:cs="Tahoma"/>
      <w:sz w:val="16"/>
      <w:szCs w:val="16"/>
    </w:rPr>
  </w:style>
  <w:style w:type="paragraph" w:customStyle="1" w:styleId="aa">
    <w:name w:val="Обычный (паспорт)"/>
    <w:basedOn w:val="a"/>
    <w:rsid w:val="009232B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"/>
    <w:rsid w:val="009232B9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1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B4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B4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2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4CC5"/>
  </w:style>
  <w:style w:type="paragraph" w:styleId="af">
    <w:name w:val="List Paragraph"/>
    <w:basedOn w:val="a"/>
    <w:uiPriority w:val="34"/>
    <w:qFormat/>
    <w:rsid w:val="0013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D9D92726279FA40F530A72F80DCE7F4FAC87CED767DDE3D581373A44480FC2D3A0E9CE95706060GAV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B94B-AAB5-449A-82A3-C04EA547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Даниэль Мария Вячеславовна</cp:lastModifiedBy>
  <cp:revision>5</cp:revision>
  <cp:lastPrinted>2022-01-17T12:48:00Z</cp:lastPrinted>
  <dcterms:created xsi:type="dcterms:W3CDTF">2022-01-18T08:46:00Z</dcterms:created>
  <dcterms:modified xsi:type="dcterms:W3CDTF">2022-03-16T10:27:00Z</dcterms:modified>
</cp:coreProperties>
</file>