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E559BE" w14:textId="1EE1AB46" w:rsidR="001463C3" w:rsidRDefault="00A93FB1" w:rsidP="004360B3">
      <w:pPr>
        <w:pStyle w:val="affc"/>
        <w:rPr>
          <w:rFonts w:asciiTheme="minorHAnsi" w:hAnsiTheme="minorHAnsi"/>
        </w:rPr>
      </w:pPr>
      <w:bookmarkStart w:id="0" w:name="_GoBack"/>
      <w:bookmarkEnd w:id="0"/>
      <w:r w:rsidRPr="00693687">
        <w:t xml:space="preserve">Руководство пользователя по формированию </w:t>
      </w:r>
      <w:r w:rsidR="00891375">
        <w:rPr>
          <w:b w:val="0"/>
          <w:bCs/>
        </w:rPr>
        <w:t>Уведомлени</w:t>
      </w:r>
      <w:r w:rsidR="006A2031" w:rsidRPr="004360B3">
        <w:rPr>
          <w:rFonts w:ascii="Times New Roman" w:hAnsi="Times New Roman"/>
          <w:bCs/>
          <w:caps w:val="0"/>
        </w:rPr>
        <w:t>Я</w:t>
      </w:r>
      <w:r w:rsidR="00891375" w:rsidRPr="004360B3">
        <w:rPr>
          <w:rFonts w:ascii="Times New Roman" w:hAnsi="Times New Roman"/>
          <w:bCs/>
          <w:caps w:val="0"/>
        </w:rPr>
        <w:t xml:space="preserve"> </w:t>
      </w:r>
      <w:r w:rsidR="00891375">
        <w:rPr>
          <w:b w:val="0"/>
          <w:bCs/>
        </w:rPr>
        <w:t xml:space="preserve">с отзывом полномочий </w:t>
      </w:r>
      <w:r w:rsidR="00891375" w:rsidRPr="00891375">
        <w:rPr>
          <w:b w:val="0"/>
          <w:bCs/>
        </w:rPr>
        <w:t>по формированию информации</w:t>
      </w:r>
      <w:r w:rsidR="00891375">
        <w:rPr>
          <w:b w:val="0"/>
          <w:bCs/>
        </w:rPr>
        <w:t xml:space="preserve"> для размещения на едином портале бюджетной системы Российской федерации</w:t>
      </w:r>
      <w:r w:rsidR="00891375" w:rsidRPr="00693687">
        <w:t xml:space="preserve"> </w:t>
      </w:r>
    </w:p>
    <w:p w14:paraId="260A6EF6" w14:textId="77777777" w:rsidR="006A2031" w:rsidRPr="006C161A" w:rsidRDefault="006A2031" w:rsidP="006A2031">
      <w:pPr>
        <w:pStyle w:val="affc"/>
        <w:rPr>
          <w:rFonts w:eastAsiaTheme="minorHAnsi"/>
        </w:rPr>
      </w:pPr>
      <w:r w:rsidRPr="006C161A">
        <w:rPr>
          <w:rFonts w:eastAsiaTheme="minorHAnsi"/>
        </w:rPr>
        <w:t>в государственной интегрированной информационной системе управления общественными финансами «Электронный бюджет</w:t>
      </w:r>
      <w:r w:rsidRPr="00304A96">
        <w:rPr>
          <w:rFonts w:eastAsiaTheme="minorHAnsi"/>
        </w:rPr>
        <w:t xml:space="preserve">» </w:t>
      </w:r>
      <w:r>
        <w:rPr>
          <w:rFonts w:asciiTheme="minorHAnsi" w:eastAsiaTheme="minorHAnsi" w:hAnsiTheme="minorHAnsi"/>
        </w:rPr>
        <w:br/>
      </w:r>
      <w:r w:rsidRPr="00304A96">
        <w:rPr>
          <w:rFonts w:eastAsiaTheme="minorHAnsi"/>
        </w:rPr>
        <w:t>для финансовых органов субъектов Российской Федерации</w:t>
      </w:r>
      <w:r w:rsidRPr="006C161A">
        <w:rPr>
          <w:rFonts w:eastAsiaTheme="minorHAnsi"/>
        </w:rPr>
        <w:t>, финансовых органов муниципальных образований</w:t>
      </w:r>
    </w:p>
    <w:p w14:paraId="6DB07BCD" w14:textId="13F11E21" w:rsidR="001463C3" w:rsidRPr="002607E6" w:rsidRDefault="00A93FB1" w:rsidP="00FF321F">
      <w:pPr>
        <w:pStyle w:val="affa"/>
        <w:spacing w:before="5000"/>
      </w:pPr>
      <w:r>
        <w:t>2021</w:t>
      </w:r>
      <w:r w:rsidR="008560D2" w:rsidRPr="002607E6">
        <w:t>.0</w:t>
      </w:r>
      <w:r w:rsidR="005E72EC">
        <w:t>2</w:t>
      </w:r>
      <w:r w:rsidR="001463C3" w:rsidRPr="002607E6">
        <w:br w:type="page"/>
      </w:r>
    </w:p>
    <w:p w14:paraId="268A6701" w14:textId="77777777" w:rsidR="00E64C37" w:rsidRPr="00347310" w:rsidRDefault="00E64C37" w:rsidP="00E64C37">
      <w:pPr>
        <w:pStyle w:val="a6"/>
        <w:rPr>
          <w:bCs w:val="0"/>
          <w:szCs w:val="24"/>
        </w:rPr>
      </w:pPr>
      <w:r w:rsidRPr="00232334">
        <w:rPr>
          <w:szCs w:val="24"/>
        </w:rPr>
        <w:lastRenderedPageBreak/>
        <w:t>Содержание</w:t>
      </w:r>
    </w:p>
    <w:p w14:paraId="6C402354" w14:textId="52746C4D" w:rsidR="006F586F" w:rsidRDefault="003D7411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90916071" w:history="1">
        <w:r w:rsidR="006F586F" w:rsidRPr="000744A1">
          <w:rPr>
            <w:rStyle w:val="a7"/>
            <w:noProof/>
          </w:rPr>
          <w:t>Введение</w:t>
        </w:r>
        <w:r w:rsidR="006F586F">
          <w:rPr>
            <w:noProof/>
            <w:webHidden/>
          </w:rPr>
          <w:tab/>
        </w:r>
        <w:r w:rsidR="006F586F">
          <w:rPr>
            <w:noProof/>
            <w:webHidden/>
          </w:rPr>
          <w:fldChar w:fldCharType="begin"/>
        </w:r>
        <w:r w:rsidR="006F586F">
          <w:rPr>
            <w:noProof/>
            <w:webHidden/>
          </w:rPr>
          <w:instrText xml:space="preserve"> PAGEREF _Toc90916071 \h </w:instrText>
        </w:r>
        <w:r w:rsidR="006F586F">
          <w:rPr>
            <w:noProof/>
            <w:webHidden/>
          </w:rPr>
        </w:r>
        <w:r w:rsidR="006F586F">
          <w:rPr>
            <w:noProof/>
            <w:webHidden/>
          </w:rPr>
          <w:fldChar w:fldCharType="separate"/>
        </w:r>
        <w:r w:rsidR="00955706">
          <w:rPr>
            <w:noProof/>
            <w:webHidden/>
          </w:rPr>
          <w:t>5</w:t>
        </w:r>
        <w:r w:rsidR="006F586F">
          <w:rPr>
            <w:noProof/>
            <w:webHidden/>
          </w:rPr>
          <w:fldChar w:fldCharType="end"/>
        </w:r>
      </w:hyperlink>
    </w:p>
    <w:p w14:paraId="7398489F" w14:textId="576BB7F0" w:rsidR="006F586F" w:rsidRDefault="00504E96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90916072" w:history="1">
        <w:r w:rsidR="006F586F" w:rsidRPr="000744A1">
          <w:rPr>
            <w:rStyle w:val="a7"/>
            <w:noProof/>
          </w:rPr>
          <w:t>1 Запуск Системы</w:t>
        </w:r>
        <w:r w:rsidR="006F586F">
          <w:rPr>
            <w:noProof/>
            <w:webHidden/>
          </w:rPr>
          <w:tab/>
        </w:r>
        <w:r w:rsidR="006F586F">
          <w:rPr>
            <w:noProof/>
            <w:webHidden/>
          </w:rPr>
          <w:fldChar w:fldCharType="begin"/>
        </w:r>
        <w:r w:rsidR="006F586F">
          <w:rPr>
            <w:noProof/>
            <w:webHidden/>
          </w:rPr>
          <w:instrText xml:space="preserve"> PAGEREF _Toc90916072 \h </w:instrText>
        </w:r>
        <w:r w:rsidR="006F586F">
          <w:rPr>
            <w:noProof/>
            <w:webHidden/>
          </w:rPr>
        </w:r>
        <w:r w:rsidR="006F586F">
          <w:rPr>
            <w:noProof/>
            <w:webHidden/>
          </w:rPr>
          <w:fldChar w:fldCharType="separate"/>
        </w:r>
        <w:r w:rsidR="00955706">
          <w:rPr>
            <w:noProof/>
            <w:webHidden/>
          </w:rPr>
          <w:t>6</w:t>
        </w:r>
        <w:r w:rsidR="006F586F">
          <w:rPr>
            <w:noProof/>
            <w:webHidden/>
          </w:rPr>
          <w:fldChar w:fldCharType="end"/>
        </w:r>
      </w:hyperlink>
    </w:p>
    <w:p w14:paraId="3426E663" w14:textId="5A7C5697" w:rsidR="006F586F" w:rsidRDefault="00504E96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90916073" w:history="1">
        <w:r w:rsidR="006F586F" w:rsidRPr="000744A1">
          <w:rPr>
            <w:rStyle w:val="a7"/>
            <w:noProof/>
          </w:rPr>
          <w:t xml:space="preserve">2 Условия, необходимые для формирования уведомления </w:t>
        </w:r>
        <w:r w:rsidR="006F586F" w:rsidRPr="000744A1">
          <w:rPr>
            <w:rStyle w:val="a7"/>
            <w:bCs/>
            <w:noProof/>
          </w:rPr>
          <w:t>с отзывом полномочий по формированию информации для размещения на едином портале бюджетной системы Российской федерации</w:t>
        </w:r>
        <w:r w:rsidR="006F586F">
          <w:rPr>
            <w:noProof/>
            <w:webHidden/>
          </w:rPr>
          <w:tab/>
        </w:r>
        <w:r w:rsidR="006F586F">
          <w:rPr>
            <w:noProof/>
            <w:webHidden/>
          </w:rPr>
          <w:fldChar w:fldCharType="begin"/>
        </w:r>
        <w:r w:rsidR="006F586F">
          <w:rPr>
            <w:noProof/>
            <w:webHidden/>
          </w:rPr>
          <w:instrText xml:space="preserve"> PAGEREF _Toc90916073 \h </w:instrText>
        </w:r>
        <w:r w:rsidR="006F586F">
          <w:rPr>
            <w:noProof/>
            <w:webHidden/>
          </w:rPr>
        </w:r>
        <w:r w:rsidR="006F586F">
          <w:rPr>
            <w:noProof/>
            <w:webHidden/>
          </w:rPr>
          <w:fldChar w:fldCharType="separate"/>
        </w:r>
        <w:r w:rsidR="00955706">
          <w:rPr>
            <w:noProof/>
            <w:webHidden/>
          </w:rPr>
          <w:t>9</w:t>
        </w:r>
        <w:r w:rsidR="006F586F">
          <w:rPr>
            <w:noProof/>
            <w:webHidden/>
          </w:rPr>
          <w:fldChar w:fldCharType="end"/>
        </w:r>
      </w:hyperlink>
    </w:p>
    <w:p w14:paraId="536129B9" w14:textId="6F12C7FA" w:rsidR="006F586F" w:rsidRDefault="00504E96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90916074" w:history="1">
        <w:r w:rsidR="006F586F" w:rsidRPr="000744A1">
          <w:rPr>
            <w:rStyle w:val="a7"/>
            <w:noProof/>
          </w:rPr>
          <w:t xml:space="preserve">3 Формирование уведомления </w:t>
        </w:r>
        <w:r w:rsidR="006F586F" w:rsidRPr="000744A1">
          <w:rPr>
            <w:rStyle w:val="a7"/>
            <w:bCs/>
            <w:noProof/>
          </w:rPr>
          <w:t xml:space="preserve">с отзывом </w:t>
        </w:r>
        <w:r w:rsidR="006F586F" w:rsidRPr="000744A1">
          <w:rPr>
            <w:rStyle w:val="a7"/>
            <w:noProof/>
          </w:rPr>
          <w:t>полномочий по формированию информации для размещения на едином портале бюджетной</w:t>
        </w:r>
        <w:r w:rsidR="006F586F" w:rsidRPr="000744A1">
          <w:rPr>
            <w:rStyle w:val="a7"/>
            <w:bCs/>
            <w:noProof/>
          </w:rPr>
          <w:t xml:space="preserve"> системы Российской федерации</w:t>
        </w:r>
        <w:r w:rsidR="006F586F" w:rsidRPr="000744A1">
          <w:rPr>
            <w:rStyle w:val="a7"/>
            <w:noProof/>
          </w:rPr>
          <w:t xml:space="preserve"> и о передаче полномочий по предоставлению информации</w:t>
        </w:r>
        <w:r w:rsidR="006F586F">
          <w:rPr>
            <w:noProof/>
            <w:webHidden/>
          </w:rPr>
          <w:tab/>
        </w:r>
        <w:r w:rsidR="006F586F">
          <w:rPr>
            <w:noProof/>
            <w:webHidden/>
          </w:rPr>
          <w:fldChar w:fldCharType="begin"/>
        </w:r>
        <w:r w:rsidR="006F586F">
          <w:rPr>
            <w:noProof/>
            <w:webHidden/>
          </w:rPr>
          <w:instrText xml:space="preserve"> PAGEREF _Toc90916074 \h </w:instrText>
        </w:r>
        <w:r w:rsidR="006F586F">
          <w:rPr>
            <w:noProof/>
            <w:webHidden/>
          </w:rPr>
        </w:r>
        <w:r w:rsidR="006F586F">
          <w:rPr>
            <w:noProof/>
            <w:webHidden/>
          </w:rPr>
          <w:fldChar w:fldCharType="separate"/>
        </w:r>
        <w:r w:rsidR="00955706">
          <w:rPr>
            <w:noProof/>
            <w:webHidden/>
          </w:rPr>
          <w:t>12</w:t>
        </w:r>
        <w:r w:rsidR="006F586F">
          <w:rPr>
            <w:noProof/>
            <w:webHidden/>
          </w:rPr>
          <w:fldChar w:fldCharType="end"/>
        </w:r>
      </w:hyperlink>
    </w:p>
    <w:p w14:paraId="518A7C2B" w14:textId="3E8EBBF4" w:rsidR="006F586F" w:rsidRDefault="00504E96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90916075" w:history="1">
        <w:r w:rsidR="006F586F" w:rsidRPr="000744A1">
          <w:rPr>
            <w:rStyle w:val="a7"/>
            <w:noProof/>
          </w:rPr>
          <w:t>3.1 Работа в подразделе «Реестр уведомлений»</w:t>
        </w:r>
        <w:r w:rsidR="006F586F">
          <w:rPr>
            <w:noProof/>
            <w:webHidden/>
          </w:rPr>
          <w:tab/>
        </w:r>
        <w:r w:rsidR="006F586F">
          <w:rPr>
            <w:noProof/>
            <w:webHidden/>
          </w:rPr>
          <w:fldChar w:fldCharType="begin"/>
        </w:r>
        <w:r w:rsidR="006F586F">
          <w:rPr>
            <w:noProof/>
            <w:webHidden/>
          </w:rPr>
          <w:instrText xml:space="preserve"> PAGEREF _Toc90916075 \h </w:instrText>
        </w:r>
        <w:r w:rsidR="006F586F">
          <w:rPr>
            <w:noProof/>
            <w:webHidden/>
          </w:rPr>
        </w:r>
        <w:r w:rsidR="006F586F">
          <w:rPr>
            <w:noProof/>
            <w:webHidden/>
          </w:rPr>
          <w:fldChar w:fldCharType="separate"/>
        </w:r>
        <w:r w:rsidR="00955706">
          <w:rPr>
            <w:noProof/>
            <w:webHidden/>
          </w:rPr>
          <w:t>12</w:t>
        </w:r>
        <w:r w:rsidR="006F586F">
          <w:rPr>
            <w:noProof/>
            <w:webHidden/>
          </w:rPr>
          <w:fldChar w:fldCharType="end"/>
        </w:r>
      </w:hyperlink>
    </w:p>
    <w:p w14:paraId="48CA4EEB" w14:textId="04CD5C7B" w:rsidR="006F586F" w:rsidRDefault="00504E96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90916076" w:history="1">
        <w:r w:rsidR="006F586F" w:rsidRPr="000744A1">
          <w:rPr>
            <w:rStyle w:val="a7"/>
            <w:noProof/>
            <w:lang w:eastAsia="ru-RU"/>
          </w:rPr>
          <w:t>3.1.1 Заполнение вкладки «Сведения о бюджете, информация которого будет формироваться его финансовым органом самостоятельно»</w:t>
        </w:r>
        <w:r w:rsidR="006F586F">
          <w:rPr>
            <w:noProof/>
            <w:webHidden/>
          </w:rPr>
          <w:tab/>
        </w:r>
        <w:r w:rsidR="006F586F">
          <w:rPr>
            <w:noProof/>
            <w:webHidden/>
          </w:rPr>
          <w:fldChar w:fldCharType="begin"/>
        </w:r>
        <w:r w:rsidR="006F586F">
          <w:rPr>
            <w:noProof/>
            <w:webHidden/>
          </w:rPr>
          <w:instrText xml:space="preserve"> PAGEREF _Toc90916076 \h </w:instrText>
        </w:r>
        <w:r w:rsidR="006F586F">
          <w:rPr>
            <w:noProof/>
            <w:webHidden/>
          </w:rPr>
        </w:r>
        <w:r w:rsidR="006F586F">
          <w:rPr>
            <w:noProof/>
            <w:webHidden/>
          </w:rPr>
          <w:fldChar w:fldCharType="separate"/>
        </w:r>
        <w:r w:rsidR="00955706">
          <w:rPr>
            <w:noProof/>
            <w:webHidden/>
          </w:rPr>
          <w:t>17</w:t>
        </w:r>
        <w:r w:rsidR="006F586F">
          <w:rPr>
            <w:noProof/>
            <w:webHidden/>
          </w:rPr>
          <w:fldChar w:fldCharType="end"/>
        </w:r>
      </w:hyperlink>
    </w:p>
    <w:p w14:paraId="14426A49" w14:textId="5561902E" w:rsidR="006F586F" w:rsidRDefault="00504E96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90916077" w:history="1">
        <w:r w:rsidR="006F586F" w:rsidRPr="000744A1">
          <w:rPr>
            <w:rStyle w:val="a7"/>
            <w:noProof/>
          </w:rPr>
          <w:t>3.1.2 Заполнение вкладки «Сведения об информации, формирование которой будет осуществляться финансовым органом самостоятельно»</w:t>
        </w:r>
        <w:r w:rsidR="006F586F">
          <w:rPr>
            <w:noProof/>
            <w:webHidden/>
          </w:rPr>
          <w:tab/>
        </w:r>
        <w:r w:rsidR="006F586F">
          <w:rPr>
            <w:noProof/>
            <w:webHidden/>
          </w:rPr>
          <w:fldChar w:fldCharType="begin"/>
        </w:r>
        <w:r w:rsidR="006F586F">
          <w:rPr>
            <w:noProof/>
            <w:webHidden/>
          </w:rPr>
          <w:instrText xml:space="preserve"> PAGEREF _Toc90916077 \h </w:instrText>
        </w:r>
        <w:r w:rsidR="006F586F">
          <w:rPr>
            <w:noProof/>
            <w:webHidden/>
          </w:rPr>
        </w:r>
        <w:r w:rsidR="006F586F">
          <w:rPr>
            <w:noProof/>
            <w:webHidden/>
          </w:rPr>
          <w:fldChar w:fldCharType="separate"/>
        </w:r>
        <w:r w:rsidR="00955706">
          <w:rPr>
            <w:noProof/>
            <w:webHidden/>
          </w:rPr>
          <w:t>22</w:t>
        </w:r>
        <w:r w:rsidR="006F586F">
          <w:rPr>
            <w:noProof/>
            <w:webHidden/>
          </w:rPr>
          <w:fldChar w:fldCharType="end"/>
        </w:r>
      </w:hyperlink>
    </w:p>
    <w:p w14:paraId="52F42EFC" w14:textId="1AE52914" w:rsidR="006F586F" w:rsidRDefault="00504E96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90916078" w:history="1">
        <w:r w:rsidR="006F586F" w:rsidRPr="000744A1">
          <w:rPr>
            <w:rStyle w:val="a7"/>
            <w:noProof/>
          </w:rPr>
          <w:t>3.2 Внутреннее согласование уведомления</w:t>
        </w:r>
        <w:r w:rsidR="006F586F">
          <w:rPr>
            <w:noProof/>
            <w:webHidden/>
          </w:rPr>
          <w:tab/>
        </w:r>
        <w:r w:rsidR="006F586F">
          <w:rPr>
            <w:noProof/>
            <w:webHidden/>
          </w:rPr>
          <w:fldChar w:fldCharType="begin"/>
        </w:r>
        <w:r w:rsidR="006F586F">
          <w:rPr>
            <w:noProof/>
            <w:webHidden/>
          </w:rPr>
          <w:instrText xml:space="preserve"> PAGEREF _Toc90916078 \h </w:instrText>
        </w:r>
        <w:r w:rsidR="006F586F">
          <w:rPr>
            <w:noProof/>
            <w:webHidden/>
          </w:rPr>
        </w:r>
        <w:r w:rsidR="006F586F">
          <w:rPr>
            <w:noProof/>
            <w:webHidden/>
          </w:rPr>
          <w:fldChar w:fldCharType="separate"/>
        </w:r>
        <w:r w:rsidR="00955706">
          <w:rPr>
            <w:noProof/>
            <w:webHidden/>
          </w:rPr>
          <w:t>25</w:t>
        </w:r>
        <w:r w:rsidR="006F586F">
          <w:rPr>
            <w:noProof/>
            <w:webHidden/>
          </w:rPr>
          <w:fldChar w:fldCharType="end"/>
        </w:r>
      </w:hyperlink>
    </w:p>
    <w:p w14:paraId="7CBB69C9" w14:textId="64659B1C" w:rsidR="006F586F" w:rsidRDefault="00504E96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90916079" w:history="1">
        <w:r w:rsidR="006F586F" w:rsidRPr="000744A1">
          <w:rPr>
            <w:rStyle w:val="a7"/>
            <w:noProof/>
          </w:rPr>
          <w:t>3.2.1 Формирование листа согласования</w:t>
        </w:r>
        <w:r w:rsidR="006F586F">
          <w:rPr>
            <w:noProof/>
            <w:webHidden/>
          </w:rPr>
          <w:tab/>
        </w:r>
        <w:r w:rsidR="006F586F">
          <w:rPr>
            <w:noProof/>
            <w:webHidden/>
          </w:rPr>
          <w:fldChar w:fldCharType="begin"/>
        </w:r>
        <w:r w:rsidR="006F586F">
          <w:rPr>
            <w:noProof/>
            <w:webHidden/>
          </w:rPr>
          <w:instrText xml:space="preserve"> PAGEREF _Toc90916079 \h </w:instrText>
        </w:r>
        <w:r w:rsidR="006F586F">
          <w:rPr>
            <w:noProof/>
            <w:webHidden/>
          </w:rPr>
        </w:r>
        <w:r w:rsidR="006F586F">
          <w:rPr>
            <w:noProof/>
            <w:webHidden/>
          </w:rPr>
          <w:fldChar w:fldCharType="separate"/>
        </w:r>
        <w:r w:rsidR="00955706">
          <w:rPr>
            <w:noProof/>
            <w:webHidden/>
          </w:rPr>
          <w:t>25</w:t>
        </w:r>
        <w:r w:rsidR="006F586F">
          <w:rPr>
            <w:noProof/>
            <w:webHidden/>
          </w:rPr>
          <w:fldChar w:fldCharType="end"/>
        </w:r>
      </w:hyperlink>
    </w:p>
    <w:p w14:paraId="3CD647F8" w14:textId="28FC7FE1" w:rsidR="006F586F" w:rsidRDefault="00504E96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90916080" w:history="1">
        <w:r w:rsidR="006F586F" w:rsidRPr="000744A1">
          <w:rPr>
            <w:rStyle w:val="a7"/>
            <w:noProof/>
          </w:rPr>
          <w:t>3.2.2 Согласование</w:t>
        </w:r>
        <w:r w:rsidR="006F586F">
          <w:rPr>
            <w:noProof/>
            <w:webHidden/>
          </w:rPr>
          <w:tab/>
        </w:r>
        <w:r w:rsidR="006F586F">
          <w:rPr>
            <w:noProof/>
            <w:webHidden/>
          </w:rPr>
          <w:fldChar w:fldCharType="begin"/>
        </w:r>
        <w:r w:rsidR="006F586F">
          <w:rPr>
            <w:noProof/>
            <w:webHidden/>
          </w:rPr>
          <w:instrText xml:space="preserve"> PAGEREF _Toc90916080 \h </w:instrText>
        </w:r>
        <w:r w:rsidR="006F586F">
          <w:rPr>
            <w:noProof/>
            <w:webHidden/>
          </w:rPr>
        </w:r>
        <w:r w:rsidR="006F586F">
          <w:rPr>
            <w:noProof/>
            <w:webHidden/>
          </w:rPr>
          <w:fldChar w:fldCharType="separate"/>
        </w:r>
        <w:r w:rsidR="00955706">
          <w:rPr>
            <w:noProof/>
            <w:webHidden/>
          </w:rPr>
          <w:t>38</w:t>
        </w:r>
        <w:r w:rsidR="006F586F">
          <w:rPr>
            <w:noProof/>
            <w:webHidden/>
          </w:rPr>
          <w:fldChar w:fldCharType="end"/>
        </w:r>
      </w:hyperlink>
    </w:p>
    <w:p w14:paraId="0393C9FE" w14:textId="79C29421" w:rsidR="006F586F" w:rsidRDefault="00504E96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90916081" w:history="1">
        <w:r w:rsidR="006F586F" w:rsidRPr="000744A1">
          <w:rPr>
            <w:rStyle w:val="a7"/>
            <w:noProof/>
          </w:rPr>
          <w:t>3.2.3 Утверждение</w:t>
        </w:r>
        <w:r w:rsidR="006F586F">
          <w:rPr>
            <w:noProof/>
            <w:webHidden/>
          </w:rPr>
          <w:tab/>
        </w:r>
        <w:r w:rsidR="006F586F">
          <w:rPr>
            <w:noProof/>
            <w:webHidden/>
          </w:rPr>
          <w:fldChar w:fldCharType="begin"/>
        </w:r>
        <w:r w:rsidR="006F586F">
          <w:rPr>
            <w:noProof/>
            <w:webHidden/>
          </w:rPr>
          <w:instrText xml:space="preserve"> PAGEREF _Toc90916081 \h </w:instrText>
        </w:r>
        <w:r w:rsidR="006F586F">
          <w:rPr>
            <w:noProof/>
            <w:webHidden/>
          </w:rPr>
        </w:r>
        <w:r w:rsidR="006F586F">
          <w:rPr>
            <w:noProof/>
            <w:webHidden/>
          </w:rPr>
          <w:fldChar w:fldCharType="separate"/>
        </w:r>
        <w:r w:rsidR="00955706">
          <w:rPr>
            <w:noProof/>
            <w:webHidden/>
          </w:rPr>
          <w:t>43</w:t>
        </w:r>
        <w:r w:rsidR="006F586F">
          <w:rPr>
            <w:noProof/>
            <w:webHidden/>
          </w:rPr>
          <w:fldChar w:fldCharType="end"/>
        </w:r>
      </w:hyperlink>
    </w:p>
    <w:p w14:paraId="57B8C108" w14:textId="38B9BB70" w:rsidR="006F586F" w:rsidRDefault="00504E96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90916082" w:history="1">
        <w:r w:rsidR="006F586F" w:rsidRPr="000744A1">
          <w:rPr>
            <w:rStyle w:val="a7"/>
            <w:noProof/>
          </w:rPr>
          <w:t>3.2.4 Редактирование и повторное согласование</w:t>
        </w:r>
        <w:r w:rsidR="006F586F">
          <w:rPr>
            <w:noProof/>
            <w:webHidden/>
          </w:rPr>
          <w:tab/>
        </w:r>
        <w:r w:rsidR="006F586F">
          <w:rPr>
            <w:noProof/>
            <w:webHidden/>
          </w:rPr>
          <w:fldChar w:fldCharType="begin"/>
        </w:r>
        <w:r w:rsidR="006F586F">
          <w:rPr>
            <w:noProof/>
            <w:webHidden/>
          </w:rPr>
          <w:instrText xml:space="preserve"> PAGEREF _Toc90916082 \h </w:instrText>
        </w:r>
        <w:r w:rsidR="006F586F">
          <w:rPr>
            <w:noProof/>
            <w:webHidden/>
          </w:rPr>
        </w:r>
        <w:r w:rsidR="006F586F">
          <w:rPr>
            <w:noProof/>
            <w:webHidden/>
          </w:rPr>
          <w:fldChar w:fldCharType="separate"/>
        </w:r>
        <w:r w:rsidR="00955706">
          <w:rPr>
            <w:noProof/>
            <w:webHidden/>
          </w:rPr>
          <w:t>48</w:t>
        </w:r>
        <w:r w:rsidR="006F586F">
          <w:rPr>
            <w:noProof/>
            <w:webHidden/>
          </w:rPr>
          <w:fldChar w:fldCharType="end"/>
        </w:r>
      </w:hyperlink>
    </w:p>
    <w:p w14:paraId="65D22CBE" w14:textId="48587E7F" w:rsidR="006F586F" w:rsidRDefault="00504E96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90916083" w:history="1">
        <w:r w:rsidR="006F586F" w:rsidRPr="000744A1">
          <w:rPr>
            <w:rStyle w:val="a7"/>
            <w:noProof/>
          </w:rPr>
          <w:t xml:space="preserve">4 Описание ошибок системы, возникающих при формировании и согласовании уведомления </w:t>
        </w:r>
        <w:r w:rsidR="006F586F" w:rsidRPr="000744A1">
          <w:rPr>
            <w:rStyle w:val="a7"/>
            <w:bCs/>
            <w:noProof/>
          </w:rPr>
          <w:t>с отзывом полномочий по формированию информации для размещения на едином портале бюджетной системы Российской федерации</w:t>
        </w:r>
        <w:r w:rsidR="006F586F">
          <w:rPr>
            <w:noProof/>
            <w:webHidden/>
          </w:rPr>
          <w:tab/>
        </w:r>
        <w:r w:rsidR="006F586F">
          <w:rPr>
            <w:noProof/>
            <w:webHidden/>
          </w:rPr>
          <w:fldChar w:fldCharType="begin"/>
        </w:r>
        <w:r w:rsidR="006F586F">
          <w:rPr>
            <w:noProof/>
            <w:webHidden/>
          </w:rPr>
          <w:instrText xml:space="preserve"> PAGEREF _Toc90916083 \h </w:instrText>
        </w:r>
        <w:r w:rsidR="006F586F">
          <w:rPr>
            <w:noProof/>
            <w:webHidden/>
          </w:rPr>
        </w:r>
        <w:r w:rsidR="006F586F">
          <w:rPr>
            <w:noProof/>
            <w:webHidden/>
          </w:rPr>
          <w:fldChar w:fldCharType="separate"/>
        </w:r>
        <w:r w:rsidR="00955706">
          <w:rPr>
            <w:noProof/>
            <w:webHidden/>
          </w:rPr>
          <w:t>51</w:t>
        </w:r>
        <w:r w:rsidR="006F586F">
          <w:rPr>
            <w:noProof/>
            <w:webHidden/>
          </w:rPr>
          <w:fldChar w:fldCharType="end"/>
        </w:r>
      </w:hyperlink>
    </w:p>
    <w:p w14:paraId="4B0B50E3" w14:textId="05F99A91" w:rsidR="006F586F" w:rsidRDefault="00504E96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90916084" w:history="1">
        <w:r w:rsidR="006F586F" w:rsidRPr="000744A1">
          <w:rPr>
            <w:rStyle w:val="a7"/>
            <w:noProof/>
          </w:rPr>
          <w:t>5 Формирование обращений в техническую поддержку</w:t>
        </w:r>
        <w:r w:rsidR="006F586F">
          <w:rPr>
            <w:noProof/>
            <w:webHidden/>
          </w:rPr>
          <w:tab/>
        </w:r>
        <w:r w:rsidR="006F586F">
          <w:rPr>
            <w:noProof/>
            <w:webHidden/>
          </w:rPr>
          <w:fldChar w:fldCharType="begin"/>
        </w:r>
        <w:r w:rsidR="006F586F">
          <w:rPr>
            <w:noProof/>
            <w:webHidden/>
          </w:rPr>
          <w:instrText xml:space="preserve"> PAGEREF _Toc90916084 \h </w:instrText>
        </w:r>
        <w:r w:rsidR="006F586F">
          <w:rPr>
            <w:noProof/>
            <w:webHidden/>
          </w:rPr>
        </w:r>
        <w:r w:rsidR="006F586F">
          <w:rPr>
            <w:noProof/>
            <w:webHidden/>
          </w:rPr>
          <w:fldChar w:fldCharType="separate"/>
        </w:r>
        <w:r w:rsidR="00955706">
          <w:rPr>
            <w:noProof/>
            <w:webHidden/>
          </w:rPr>
          <w:t>54</w:t>
        </w:r>
        <w:r w:rsidR="006F586F">
          <w:rPr>
            <w:noProof/>
            <w:webHidden/>
          </w:rPr>
          <w:fldChar w:fldCharType="end"/>
        </w:r>
      </w:hyperlink>
    </w:p>
    <w:p w14:paraId="0FF92D2A" w14:textId="6CD2C0ED" w:rsidR="00E64C37" w:rsidRDefault="003D7411" w:rsidP="00642BDF">
      <w:pPr>
        <w:pStyle w:val="aff7"/>
      </w:pPr>
      <w:r>
        <w:lastRenderedPageBreak/>
        <w:fldChar w:fldCharType="end"/>
      </w:r>
      <w:r w:rsidR="00642BDF">
        <w:t>перечень терминов и сокращений</w:t>
      </w: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537"/>
        <w:gridCol w:w="7071"/>
      </w:tblGrid>
      <w:tr w:rsidR="00642BDF" w14:paraId="46E4497A" w14:textId="77777777" w:rsidTr="001B35F0">
        <w:trPr>
          <w:tblHeader/>
        </w:trPr>
        <w:tc>
          <w:tcPr>
            <w:tcW w:w="1320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5464E24" w14:textId="77777777" w:rsidR="00642BDF" w:rsidRDefault="00642BDF" w:rsidP="00642BDF">
            <w:pPr>
              <w:pStyle w:val="Header14"/>
            </w:pPr>
            <w:r>
              <w:t>Сокращение</w:t>
            </w:r>
          </w:p>
        </w:tc>
        <w:tc>
          <w:tcPr>
            <w:tcW w:w="3680" w:type="pct"/>
            <w:tcBorders>
              <w:top w:val="double" w:sz="4" w:space="0" w:color="auto"/>
              <w:bottom w:val="double" w:sz="4" w:space="0" w:color="auto"/>
            </w:tcBorders>
          </w:tcPr>
          <w:p w14:paraId="5530A985" w14:textId="77777777" w:rsidR="00642BDF" w:rsidRDefault="00642BDF" w:rsidP="00642BDF">
            <w:pPr>
              <w:pStyle w:val="Header14"/>
            </w:pPr>
            <w:r>
              <w:t>Наименование</w:t>
            </w:r>
          </w:p>
        </w:tc>
      </w:tr>
      <w:tr w:rsidR="00A30D1B" w14:paraId="728FCA06" w14:textId="77777777" w:rsidTr="001B35F0">
        <w:tc>
          <w:tcPr>
            <w:tcW w:w="1320" w:type="pct"/>
          </w:tcPr>
          <w:p w14:paraId="3EE3B851" w14:textId="77777777" w:rsidR="00A30D1B" w:rsidRPr="00C71503" w:rsidRDefault="00A30D1B" w:rsidP="00C71503">
            <w:pPr>
              <w:pStyle w:val="TableGraf14L"/>
            </w:pPr>
            <w:r w:rsidRPr="00C71503">
              <w:t>ЕПБС</w:t>
            </w:r>
          </w:p>
        </w:tc>
        <w:tc>
          <w:tcPr>
            <w:tcW w:w="3680" w:type="pct"/>
          </w:tcPr>
          <w:p w14:paraId="4122E3F3" w14:textId="77777777" w:rsidR="00A30D1B" w:rsidRPr="00C71503" w:rsidRDefault="00A30D1B" w:rsidP="00C71503">
            <w:pPr>
              <w:pStyle w:val="TableGraf14L"/>
            </w:pPr>
            <w:r w:rsidRPr="00C71503">
              <w:t>Единый портал бюджетной системы Российской Федерации</w:t>
            </w:r>
          </w:p>
        </w:tc>
      </w:tr>
      <w:tr w:rsidR="00A30D1B" w14:paraId="0F3A8B69" w14:textId="77777777" w:rsidTr="001B35F0">
        <w:tc>
          <w:tcPr>
            <w:tcW w:w="1320" w:type="pct"/>
          </w:tcPr>
          <w:p w14:paraId="114645D6" w14:textId="77777777" w:rsidR="00A30D1B" w:rsidRPr="00C71503" w:rsidRDefault="00A30D1B" w:rsidP="00C71503">
            <w:pPr>
              <w:pStyle w:val="TableGraf14L"/>
            </w:pPr>
            <w:r w:rsidRPr="00C71503">
              <w:t>Интернет-обозреватель</w:t>
            </w:r>
          </w:p>
        </w:tc>
        <w:tc>
          <w:tcPr>
            <w:tcW w:w="3680" w:type="pct"/>
          </w:tcPr>
          <w:p w14:paraId="4FF1EDBF" w14:textId="77777777" w:rsidR="00A30D1B" w:rsidRPr="00C71503" w:rsidRDefault="00A30D1B" w:rsidP="00C71503">
            <w:pPr>
              <w:pStyle w:val="TableGraf14L"/>
            </w:pPr>
            <w:r w:rsidRPr="00C71503">
              <w:t>Программное обеспечение для просмотра web-страниц в сети интернет: Internet Explorer, Google Chrome, Яндекс.Браузер</w:t>
            </w:r>
          </w:p>
        </w:tc>
      </w:tr>
      <w:tr w:rsidR="00A30D1B" w14:paraId="763CE447" w14:textId="77777777" w:rsidTr="001B35F0">
        <w:tc>
          <w:tcPr>
            <w:tcW w:w="1320" w:type="pct"/>
          </w:tcPr>
          <w:p w14:paraId="5402F883" w14:textId="77777777" w:rsidR="00A30D1B" w:rsidRPr="00C71503" w:rsidRDefault="00A30D1B" w:rsidP="00C71503">
            <w:pPr>
              <w:pStyle w:val="TableGraf14L"/>
            </w:pPr>
            <w:r>
              <w:t>МО</w:t>
            </w:r>
          </w:p>
        </w:tc>
        <w:tc>
          <w:tcPr>
            <w:tcW w:w="3680" w:type="pct"/>
          </w:tcPr>
          <w:p w14:paraId="11048A5E" w14:textId="77777777" w:rsidR="00A30D1B" w:rsidRPr="00C71503" w:rsidRDefault="00A30D1B" w:rsidP="00C71503">
            <w:pPr>
              <w:pStyle w:val="TableGraf14L"/>
            </w:pPr>
            <w:r>
              <w:t>Муниципальное образование</w:t>
            </w:r>
          </w:p>
        </w:tc>
      </w:tr>
      <w:tr w:rsidR="006A2031" w14:paraId="2F1C21DB" w14:textId="77777777" w:rsidTr="001B35F0">
        <w:tc>
          <w:tcPr>
            <w:tcW w:w="1320" w:type="pct"/>
          </w:tcPr>
          <w:p w14:paraId="190E7779" w14:textId="53AB6AA4" w:rsidR="006A2031" w:rsidRPr="00C71503" w:rsidRDefault="006A2031" w:rsidP="006A2031">
            <w:pPr>
              <w:pStyle w:val="TableGraf14L"/>
            </w:pPr>
            <w:r>
              <w:t xml:space="preserve">Приказ № 243н </w:t>
            </w:r>
          </w:p>
        </w:tc>
        <w:tc>
          <w:tcPr>
            <w:tcW w:w="3680" w:type="pct"/>
          </w:tcPr>
          <w:p w14:paraId="5B0A2436" w14:textId="67BBD35E" w:rsidR="006A2031" w:rsidRPr="00C71503" w:rsidRDefault="006A2031" w:rsidP="006A2031">
            <w:pPr>
              <w:pStyle w:val="TableGraf14L"/>
            </w:pPr>
            <w:r>
              <w:t xml:space="preserve">Приказ </w:t>
            </w:r>
            <w:r w:rsidRPr="00A30D1B">
              <w:t xml:space="preserve">Министерства финансов Российской Федерации от 28.12.2016 № 243н «О составе и порядке размещения и предоставления информации на едином портале бюджетной системы Российской Федерации» </w:t>
            </w:r>
          </w:p>
        </w:tc>
      </w:tr>
      <w:tr w:rsidR="00A30D1B" w14:paraId="03667BBD" w14:textId="77777777" w:rsidTr="001B35F0">
        <w:tc>
          <w:tcPr>
            <w:tcW w:w="1320" w:type="pct"/>
          </w:tcPr>
          <w:p w14:paraId="654B9A29" w14:textId="77777777" w:rsidR="00A30D1B" w:rsidRPr="00C71503" w:rsidRDefault="00A30D1B" w:rsidP="00C71503">
            <w:pPr>
              <w:pStyle w:val="TableGraf14L"/>
            </w:pPr>
            <w:r w:rsidRPr="00C71503">
              <w:t>Система</w:t>
            </w:r>
          </w:p>
        </w:tc>
        <w:tc>
          <w:tcPr>
            <w:tcW w:w="3680" w:type="pct"/>
          </w:tcPr>
          <w:p w14:paraId="2065FB4D" w14:textId="71459D6B" w:rsidR="00A30D1B" w:rsidRPr="00C71503" w:rsidRDefault="00A30D1B">
            <w:pPr>
              <w:pStyle w:val="TableGraf14L"/>
            </w:pPr>
            <w:r w:rsidRPr="00C71503">
              <w:t>Подсистема бюджетного планирования государственной интегрированной информационной системы управления общественными финансами «Электронный бюджет»</w:t>
            </w:r>
          </w:p>
        </w:tc>
      </w:tr>
      <w:tr w:rsidR="00A30D1B" w14:paraId="53801B36" w14:textId="77777777" w:rsidTr="001B35F0">
        <w:tc>
          <w:tcPr>
            <w:tcW w:w="1320" w:type="pct"/>
          </w:tcPr>
          <w:p w14:paraId="0DA5AF12" w14:textId="508410CE" w:rsidR="00A30D1B" w:rsidRPr="00C71503" w:rsidRDefault="00A30D1B" w:rsidP="00056DC5">
            <w:pPr>
              <w:pStyle w:val="TableGraf14L"/>
            </w:pPr>
            <w:r w:rsidRPr="00C71503">
              <w:t>Уведомление</w:t>
            </w:r>
            <w:r w:rsidR="00053BE9">
              <w:t xml:space="preserve"> </w:t>
            </w:r>
            <w:r w:rsidR="00056DC5">
              <w:t xml:space="preserve">с отзывом </w:t>
            </w:r>
            <w:r w:rsidR="00053BE9">
              <w:t>полномочий</w:t>
            </w:r>
          </w:p>
        </w:tc>
        <w:tc>
          <w:tcPr>
            <w:tcW w:w="3680" w:type="pct"/>
          </w:tcPr>
          <w:p w14:paraId="2839FBDD" w14:textId="73719CED" w:rsidR="00A30D1B" w:rsidRPr="00C71503" w:rsidRDefault="00056DC5" w:rsidP="00C71503">
            <w:pPr>
              <w:pStyle w:val="TableGraf14L"/>
            </w:pPr>
            <w:r w:rsidRPr="00056DC5">
              <w:t>Уведомление с отзывом полномочий по формированию информации для размещения на едином портале бюджетной системы Российской федерации</w:t>
            </w:r>
          </w:p>
        </w:tc>
      </w:tr>
    </w:tbl>
    <w:p w14:paraId="74A0BCDB" w14:textId="77777777" w:rsidR="002B1C47" w:rsidRDefault="000A09E7" w:rsidP="00051BF9">
      <w:pPr>
        <w:pStyle w:val="1"/>
        <w:numPr>
          <w:ilvl w:val="0"/>
          <w:numId w:val="0"/>
        </w:numPr>
      </w:pPr>
      <w:bookmarkStart w:id="1" w:name="_Toc90916071"/>
      <w:bookmarkStart w:id="2" w:name="_Toc535591207"/>
      <w:r>
        <w:lastRenderedPageBreak/>
        <w:t>Введение</w:t>
      </w:r>
      <w:bookmarkEnd w:id="1"/>
    </w:p>
    <w:p w14:paraId="557A2062" w14:textId="214748F3" w:rsidR="002B1C47" w:rsidRDefault="00D4576A" w:rsidP="00D4576A">
      <w:pPr>
        <w:pStyle w:val="ad"/>
      </w:pPr>
      <w:r>
        <w:rPr>
          <w:snapToGrid w:val="0"/>
        </w:rPr>
        <w:t xml:space="preserve">Функционал, описанный в настоящем руководстве пользователя, предназначен для отзыва полномочия </w:t>
      </w:r>
      <w:r w:rsidR="00A829F0" w:rsidRPr="00A829F0">
        <w:rPr>
          <w:snapToGrid w:val="0"/>
        </w:rPr>
        <w:t>по формированию информации для размещения на едином портале бюджетной системы Российской федерации</w:t>
      </w:r>
      <w:r>
        <w:rPr>
          <w:snapToGrid w:val="0"/>
        </w:rPr>
        <w:t xml:space="preserve"> в соответствии с абзацем вторым п.  34 </w:t>
      </w:r>
      <w:r w:rsidR="00484797">
        <w:rPr>
          <w:lang w:eastAsia="ru-RU"/>
        </w:rPr>
        <w:t>Порядка размещения и предоставления информац</w:t>
      </w:r>
      <w:r w:rsidR="00100C36">
        <w:rPr>
          <w:lang w:eastAsia="ru-RU"/>
        </w:rPr>
        <w:t xml:space="preserve">ии на едином портале бюджетной </w:t>
      </w:r>
      <w:r w:rsidR="00484797">
        <w:rPr>
          <w:lang w:eastAsia="ru-RU"/>
        </w:rPr>
        <w:t xml:space="preserve">системы Российской Федерации, утвержденного </w:t>
      </w:r>
      <w:r w:rsidR="009D2386">
        <w:rPr>
          <w:lang w:eastAsia="ru-RU"/>
        </w:rPr>
        <w:t>п</w:t>
      </w:r>
      <w:r w:rsidR="009D2386" w:rsidRPr="009D2386">
        <w:t>риказ</w:t>
      </w:r>
      <w:r w:rsidR="006A2031">
        <w:t>ом</w:t>
      </w:r>
      <w:r w:rsidR="00D00B18" w:rsidRPr="004360B3">
        <w:t xml:space="preserve"> </w:t>
      </w:r>
      <w:r w:rsidR="009D2386" w:rsidRPr="009D2386">
        <w:t>№ 243н «О составе и порядке размещения и предоставления информации на едином портале бюджетной системы Российской Федерации»</w:t>
      </w:r>
      <w:r w:rsidR="002E384B">
        <w:t xml:space="preserve"> </w:t>
      </w:r>
      <w:r>
        <w:t>(далее –</w:t>
      </w:r>
      <w:r w:rsidR="009B0033">
        <w:t xml:space="preserve"> </w:t>
      </w:r>
      <w:r w:rsidR="00484797">
        <w:t xml:space="preserve">Порядок </w:t>
      </w:r>
      <w:r w:rsidR="009B0033">
        <w:t>П</w:t>
      </w:r>
      <w:r>
        <w:t>риказ</w:t>
      </w:r>
      <w:r w:rsidR="00C84236">
        <w:t>а</w:t>
      </w:r>
      <w:r w:rsidR="00484797">
        <w:t xml:space="preserve"> </w:t>
      </w:r>
      <w:r>
        <w:t>№ </w:t>
      </w:r>
      <w:r w:rsidR="001E041E">
        <w:t>243н</w:t>
      </w:r>
      <w:r>
        <w:t>).</w:t>
      </w:r>
    </w:p>
    <w:p w14:paraId="44790DDD" w14:textId="00029CBC" w:rsidR="009A59D5" w:rsidRDefault="009A59D5">
      <w:pPr>
        <w:spacing w:after="160" w:line="259" w:lineRule="auto"/>
        <w:rPr>
          <w:rFonts w:eastAsia="Times New Roman"/>
          <w:spacing w:val="2"/>
          <w:szCs w:val="28"/>
        </w:rPr>
      </w:pPr>
      <w:r>
        <w:br w:type="page"/>
      </w:r>
    </w:p>
    <w:p w14:paraId="4F6119E8" w14:textId="77777777" w:rsidR="00770489" w:rsidRDefault="00770489" w:rsidP="009A59D5">
      <w:pPr>
        <w:pStyle w:val="1"/>
        <w:rPr>
          <w:rStyle w:val="affd"/>
        </w:rPr>
        <w:sectPr w:rsidR="00770489" w:rsidSect="000640EB">
          <w:headerReference w:type="default" r:id="rId8"/>
          <w:pgSz w:w="11906" w:h="16838"/>
          <w:pgMar w:top="1134" w:right="1134" w:bottom="1134" w:left="1134" w:header="709" w:footer="709" w:gutter="0"/>
          <w:cols w:space="708"/>
          <w:titlePg/>
          <w:docGrid w:linePitch="381"/>
        </w:sectPr>
      </w:pPr>
    </w:p>
    <w:p w14:paraId="0441AF53" w14:textId="77777777" w:rsidR="000B40DB" w:rsidRPr="007D6C50" w:rsidRDefault="000B40DB" w:rsidP="000B40DB">
      <w:pPr>
        <w:pStyle w:val="1"/>
      </w:pPr>
      <w:bookmarkStart w:id="3" w:name="_Toc90916072"/>
      <w:r w:rsidRPr="007D6C50">
        <w:lastRenderedPageBreak/>
        <w:t>Запуск Системы</w:t>
      </w:r>
      <w:bookmarkEnd w:id="3"/>
    </w:p>
    <w:p w14:paraId="66EFC7DC" w14:textId="77777777" w:rsidR="000B40DB" w:rsidRDefault="000B40DB" w:rsidP="000B40DB">
      <w:pPr>
        <w:pStyle w:val="ad"/>
      </w:pPr>
      <w:r>
        <w:t>Для начала работы с п</w:t>
      </w:r>
      <w:r w:rsidRPr="005872E4">
        <w:t>одсистем</w:t>
      </w:r>
      <w:r>
        <w:t>ой</w:t>
      </w:r>
      <w:r w:rsidRPr="005872E4">
        <w:t xml:space="preserve"> бюджетного планирования государственной интегрированной информационной системы управления общественными финансами «Электронный бюджет»</w:t>
      </w:r>
      <w:r w:rsidRPr="0034044A">
        <w:t xml:space="preserve"> </w:t>
      </w:r>
      <w:r>
        <w:t xml:space="preserve">(далее – </w:t>
      </w:r>
      <w:r w:rsidRPr="0034044A">
        <w:t>Систем</w:t>
      </w:r>
      <w:r>
        <w:t>а) необходимо выполнить следующую последовательность действий:</w:t>
      </w:r>
    </w:p>
    <w:p w14:paraId="17D3326B" w14:textId="77777777" w:rsidR="000B40DB" w:rsidRPr="00B423F1" w:rsidRDefault="000B40DB" w:rsidP="000B40DB">
      <w:pPr>
        <w:pStyle w:val="-"/>
      </w:pPr>
      <w:r w:rsidRPr="00B423F1">
        <w:t>з</w:t>
      </w:r>
      <w:r>
        <w:t xml:space="preserve">апустить интернет-обозреватель </w:t>
      </w:r>
      <w:r w:rsidRPr="00B423F1">
        <w:t>двойным нажатием левой кнопки мыши на его ярлыке на рабочем столе или нажать на кнопку «Пуск» и в открывшемся меню выбрать пункт, соответствующий интернет-обозревателю;</w:t>
      </w:r>
    </w:p>
    <w:p w14:paraId="1C41F124" w14:textId="5602602F" w:rsidR="000B40DB" w:rsidRPr="00B423F1" w:rsidRDefault="000B40DB" w:rsidP="000B40DB">
      <w:pPr>
        <w:pStyle w:val="-"/>
      </w:pPr>
      <w:r w:rsidRPr="00B423F1">
        <w:t xml:space="preserve">в адресной строке интернет-обозревателя ввести адрес: </w:t>
      </w:r>
      <w:hyperlink r:id="rId9">
        <w:r w:rsidRPr="00B423F1">
          <w:t>http://budget.gov.ru/lk</w:t>
        </w:r>
      </w:hyperlink>
      <w:r w:rsidRPr="00B423F1">
        <w:t>;</w:t>
      </w:r>
    </w:p>
    <w:p w14:paraId="28CCA362" w14:textId="4823560E" w:rsidR="000B40DB" w:rsidRPr="00B423F1" w:rsidRDefault="000B40DB" w:rsidP="000B40DB">
      <w:pPr>
        <w:pStyle w:val="-"/>
      </w:pPr>
      <w:r w:rsidRPr="00B423F1">
        <w:t>на странице Единого портала бюджетной системы необходимо нажать на кнопку «Переход к подсистеме «Бюджетное планирование» (</w:t>
      </w:r>
      <w:r w:rsidR="00FC0D01">
        <w:fldChar w:fldCharType="begin"/>
      </w:r>
      <w:r w:rsidR="00FC0D01">
        <w:instrText xml:space="preserve"> REF _Ref90627325 \h </w:instrText>
      </w:r>
      <w:r w:rsidR="00FC0D01">
        <w:fldChar w:fldCharType="separate"/>
      </w:r>
      <w:r w:rsidR="00955706">
        <w:t>Рисунок </w:t>
      </w:r>
      <w:r w:rsidR="00955706">
        <w:rPr>
          <w:noProof/>
        </w:rPr>
        <w:t>1</w:t>
      </w:r>
      <w:r w:rsidR="00FC0D01">
        <w:fldChar w:fldCharType="end"/>
      </w:r>
      <w:r w:rsidRPr="00B423F1">
        <w:t>);</w:t>
      </w:r>
    </w:p>
    <w:p w14:paraId="4DA4AE02" w14:textId="77777777" w:rsidR="000B40DB" w:rsidRDefault="000B40DB" w:rsidP="000B40DB">
      <w:pPr>
        <w:pStyle w:val="af0"/>
      </w:pPr>
      <w:r w:rsidRPr="00B423F1">
        <w:drawing>
          <wp:inline distT="0" distB="0" distL="0" distR="0" wp14:anchorId="4770977E" wp14:editId="4570A812">
            <wp:extent cx="6152515" cy="3178175"/>
            <wp:effectExtent l="0" t="0" r="63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46089" w14:textId="1BF4BED2" w:rsidR="000B40DB" w:rsidRDefault="000B40DB" w:rsidP="000B40DB">
      <w:pPr>
        <w:pStyle w:val="af2"/>
        <w:rPr>
          <w:color w:val="000000"/>
        </w:rPr>
      </w:pPr>
      <w:bookmarkStart w:id="4" w:name="_Ref90627325"/>
      <w:r>
        <w:t>Рисунок </w:t>
      </w:r>
      <w:fldSimple w:instr=" SEQ Рисунок \* ARABIC ">
        <w:r w:rsidR="00955706">
          <w:rPr>
            <w:noProof/>
          </w:rPr>
          <w:t>1</w:t>
        </w:r>
      </w:fldSimple>
      <w:bookmarkEnd w:id="4"/>
      <w:r>
        <w:rPr>
          <w:color w:val="000000"/>
        </w:rPr>
        <w:t>. Единый портал бюджетной системы</w:t>
      </w:r>
    </w:p>
    <w:p w14:paraId="3FE8517E" w14:textId="595FA724" w:rsidR="000B40DB" w:rsidRDefault="000B40DB" w:rsidP="000B40DB">
      <w:pPr>
        <w:pStyle w:val="ad"/>
      </w:pPr>
      <w:r>
        <w:rPr>
          <w:b/>
        </w:rPr>
        <w:t>Примечание.</w:t>
      </w:r>
      <w:r>
        <w:t xml:space="preserve"> Если переход к подсистеме </w:t>
      </w:r>
      <w:r w:rsidRPr="004904C1">
        <w:t>«Бюджетное планирование»</w:t>
      </w:r>
      <w:r>
        <w:t xml:space="preserve"> не был осуществлен, необходимо в адресной строке интернет-обозревателя ввести адрес: </w:t>
      </w:r>
      <w:hyperlink r:id="rId11">
        <w:r>
          <w:rPr>
            <w:u w:val="single"/>
          </w:rPr>
          <w:t>https://ssl.budgetplan.minfin.ru/http/BudgetPlan/</w:t>
        </w:r>
      </w:hyperlink>
      <w:r>
        <w:t>.</w:t>
      </w:r>
    </w:p>
    <w:p w14:paraId="4E8B33ED" w14:textId="43D87BF6" w:rsidR="000B40DB" w:rsidRPr="00B423F1" w:rsidRDefault="000B40DB" w:rsidP="000B40DB">
      <w:pPr>
        <w:pStyle w:val="-"/>
      </w:pPr>
      <w:r w:rsidRPr="00B423F1">
        <w:lastRenderedPageBreak/>
        <w:t>в открывшемся окне нажать на кнопку «Вход по сертификату» (</w:t>
      </w:r>
      <w:r w:rsidR="00FC0D01">
        <w:fldChar w:fldCharType="begin"/>
      </w:r>
      <w:r w:rsidR="00FC0D01">
        <w:instrText xml:space="preserve"> REF _Ref90627399 \h </w:instrText>
      </w:r>
      <w:r w:rsidR="00FC0D01">
        <w:fldChar w:fldCharType="separate"/>
      </w:r>
      <w:r w:rsidR="00955706" w:rsidRPr="00B423F1">
        <w:t>Рисунок </w:t>
      </w:r>
      <w:r w:rsidR="00955706">
        <w:rPr>
          <w:noProof/>
        </w:rPr>
        <w:t>2</w:t>
      </w:r>
      <w:r w:rsidR="00FC0D01">
        <w:fldChar w:fldCharType="end"/>
      </w:r>
      <w:r w:rsidRPr="00B423F1">
        <w:t>).</w:t>
      </w:r>
    </w:p>
    <w:p w14:paraId="4D53ED2E" w14:textId="77777777" w:rsidR="000B40DB" w:rsidRDefault="000B40DB" w:rsidP="000B40DB">
      <w:pPr>
        <w:pStyle w:val="af0"/>
      </w:pPr>
      <w:r>
        <w:drawing>
          <wp:inline distT="0" distB="0" distL="0" distR="0" wp14:anchorId="0DEC9894" wp14:editId="48A617AB">
            <wp:extent cx="2370455" cy="1885950"/>
            <wp:effectExtent l="0" t="0" r="0" b="0"/>
            <wp:docPr id="7" name="image3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9.png"/>
                    <pic:cNvPicPr preferRelativeResize="0"/>
                  </pic:nvPicPr>
                  <pic:blipFill>
                    <a:blip r:embed="rId12"/>
                    <a:srcRect l="30127" t="19498" r="32854" b="38982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88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BECEA3" w14:textId="5742A130" w:rsidR="000B40DB" w:rsidRDefault="000B40DB" w:rsidP="000B40DB">
      <w:pPr>
        <w:pStyle w:val="af2"/>
      </w:pPr>
      <w:bookmarkStart w:id="5" w:name="_Ref90627399"/>
      <w:r w:rsidRPr="00B423F1">
        <w:t>Рисунок </w:t>
      </w:r>
      <w:fldSimple w:instr=" SEQ Рисунок \* ARABIC ">
        <w:r w:rsidR="00955706">
          <w:rPr>
            <w:noProof/>
          </w:rPr>
          <w:t>2</w:t>
        </w:r>
      </w:fldSimple>
      <w:bookmarkEnd w:id="5"/>
      <w:r w:rsidRPr="00B423F1">
        <w:t>. Вход по сертификату</w:t>
      </w:r>
    </w:p>
    <w:p w14:paraId="5E09FD48" w14:textId="77777777" w:rsidR="000B40DB" w:rsidRDefault="000B40DB" w:rsidP="000B40DB">
      <w:pPr>
        <w:pStyle w:val="ad"/>
      </w:pPr>
      <w:r>
        <w:t>После выбора метода аутентификации «Вход по сертификату» Система автоматически запрашивает сертификат ключа проверки электронной подписи и пин-код сертификата, затем осуществляется поиск пользователя-владельца сертификата, и происходит открытие главного окна Системы.</w:t>
      </w:r>
    </w:p>
    <w:p w14:paraId="4046AA98" w14:textId="1175AA0F" w:rsidR="000B40DB" w:rsidRDefault="000B40DB" w:rsidP="000B40DB">
      <w:pPr>
        <w:pStyle w:val="ad"/>
      </w:pPr>
      <w:r>
        <w:t>После выбора логина необходимо нажать на кнопку «Войти» (</w:t>
      </w:r>
      <w:r w:rsidR="00FC0D01">
        <w:fldChar w:fldCharType="begin"/>
      </w:r>
      <w:r w:rsidR="00FC0D01">
        <w:instrText xml:space="preserve"> REF _Ref90627406 \h </w:instrText>
      </w:r>
      <w:r w:rsidR="00FC0D01">
        <w:fldChar w:fldCharType="separate"/>
      </w:r>
      <w:r w:rsidR="00955706">
        <w:t xml:space="preserve">Рисунок </w:t>
      </w:r>
      <w:r w:rsidR="00955706">
        <w:rPr>
          <w:noProof/>
        </w:rPr>
        <w:t>3</w:t>
      </w:r>
      <w:r w:rsidR="00FC0D01">
        <w:fldChar w:fldCharType="end"/>
      </w:r>
      <w:r>
        <w:t>).</w:t>
      </w:r>
    </w:p>
    <w:p w14:paraId="720B5139" w14:textId="77777777" w:rsidR="000B40DB" w:rsidRDefault="000B40DB" w:rsidP="000B40DB">
      <w:pPr>
        <w:pStyle w:val="af0"/>
      </w:pPr>
      <w:r>
        <w:drawing>
          <wp:inline distT="0" distB="0" distL="0" distR="0" wp14:anchorId="26E6D3EA" wp14:editId="005C74DB">
            <wp:extent cx="2225675" cy="1673225"/>
            <wp:effectExtent l="0" t="0" r="0" b="0"/>
            <wp:docPr id="9" name="image3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8.png"/>
                    <pic:cNvPicPr preferRelativeResize="0"/>
                  </pic:nvPicPr>
                  <pic:blipFill>
                    <a:blip r:embed="rId13"/>
                    <a:srcRect l="29488" t="31508" r="33012" b="28012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167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37E6E7" w14:textId="49A0138C" w:rsidR="000B40DB" w:rsidRDefault="000B40DB" w:rsidP="000B40DB">
      <w:pPr>
        <w:pStyle w:val="af2"/>
        <w:rPr>
          <w:color w:val="000000"/>
        </w:rPr>
      </w:pPr>
      <w:bookmarkStart w:id="6" w:name="_Ref90627406"/>
      <w:r>
        <w:t xml:space="preserve">Рисунок </w:t>
      </w:r>
      <w:fldSimple w:instr=" SEQ Рисунок \* ARABIC ">
        <w:r w:rsidR="00955706">
          <w:rPr>
            <w:noProof/>
          </w:rPr>
          <w:t>3</w:t>
        </w:r>
      </w:fldSimple>
      <w:bookmarkEnd w:id="6"/>
      <w:r>
        <w:rPr>
          <w:color w:val="000000"/>
        </w:rPr>
        <w:t>. Вход в Систему</w:t>
      </w:r>
    </w:p>
    <w:p w14:paraId="3E3452A3" w14:textId="77777777" w:rsidR="000B40DB" w:rsidRDefault="000B40DB" w:rsidP="000B40DB">
      <w:pPr>
        <w:pStyle w:val="ad"/>
      </w:pPr>
      <w:r>
        <w:rPr>
          <w:b/>
        </w:rPr>
        <w:t>Примечание.</w:t>
      </w:r>
      <w:r>
        <w:t xml:space="preserve"> Если различные пользователи используют для авторизации один сертификат (например, одно уполномоченное лицо имеет различные роли), то Система предложит выбрать конкретного пользователя.</w:t>
      </w:r>
    </w:p>
    <w:p w14:paraId="7852FD45" w14:textId="1A0120CC" w:rsidR="000B40DB" w:rsidRDefault="000B40DB" w:rsidP="000B40DB">
      <w:pPr>
        <w:pStyle w:val="ad"/>
      </w:pPr>
      <w:r>
        <w:t>В результате откроется главное окно Системы (</w:t>
      </w:r>
      <w:r w:rsidR="00FC0D01">
        <w:fldChar w:fldCharType="begin"/>
      </w:r>
      <w:r w:rsidR="00FC0D01">
        <w:instrText xml:space="preserve"> REF _Ref90627412 \h </w:instrText>
      </w:r>
      <w:r w:rsidR="00FC0D01">
        <w:fldChar w:fldCharType="separate"/>
      </w:r>
      <w:r w:rsidR="00955706">
        <w:t xml:space="preserve">Рисунок </w:t>
      </w:r>
      <w:r w:rsidR="00955706">
        <w:rPr>
          <w:noProof/>
        </w:rPr>
        <w:t>4</w:t>
      </w:r>
      <w:r w:rsidR="00FC0D01">
        <w:fldChar w:fldCharType="end"/>
      </w:r>
      <w:r>
        <w:t>).</w:t>
      </w:r>
    </w:p>
    <w:p w14:paraId="22CB39E7" w14:textId="65E605FA" w:rsidR="000B40DB" w:rsidRDefault="00060FAE" w:rsidP="000B40DB">
      <w:pPr>
        <w:pStyle w:val="af0"/>
      </w:pPr>
      <w:r>
        <w:lastRenderedPageBreak/>
        <w:drawing>
          <wp:inline distT="0" distB="0" distL="0" distR="0" wp14:anchorId="44802C39" wp14:editId="22B167B3">
            <wp:extent cx="6120130" cy="23482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913E1" w14:textId="6141E692" w:rsidR="000B40DB" w:rsidRDefault="000B40DB" w:rsidP="000B40DB">
      <w:pPr>
        <w:pStyle w:val="af2"/>
        <w:rPr>
          <w:color w:val="000000"/>
        </w:rPr>
      </w:pPr>
      <w:bookmarkStart w:id="7" w:name="_Ref90627412"/>
      <w:r>
        <w:t xml:space="preserve">Рисунок </w:t>
      </w:r>
      <w:fldSimple w:instr=" SEQ Рисунок \* ARABIC ">
        <w:r w:rsidR="00955706">
          <w:rPr>
            <w:noProof/>
          </w:rPr>
          <w:t>4</w:t>
        </w:r>
      </w:fldSimple>
      <w:bookmarkEnd w:id="7"/>
      <w:r>
        <w:rPr>
          <w:color w:val="000000"/>
        </w:rPr>
        <w:t>. Главное окно Системы</w:t>
      </w:r>
    </w:p>
    <w:p w14:paraId="700A0DC0" w14:textId="7C4B4E3E" w:rsidR="000B40DB" w:rsidRDefault="000B40DB" w:rsidP="000B40DB">
      <w:pPr>
        <w:pStyle w:val="ad"/>
        <w:sectPr w:rsidR="000B40DB" w:rsidSect="000E7140">
          <w:pgSz w:w="11906" w:h="16838"/>
          <w:pgMar w:top="1134" w:right="1134" w:bottom="1134" w:left="1134" w:header="709" w:footer="709" w:gutter="0"/>
          <w:cols w:space="708"/>
          <w:titlePg/>
          <w:docGrid w:linePitch="381"/>
        </w:sectPr>
      </w:pPr>
      <w:r>
        <w:t>Для выхода из Системы необходимо нажать на кнопку «Смена профиля» в правом верхнем углу страницы (</w:t>
      </w:r>
      <w:r w:rsidR="00FC0D01">
        <w:fldChar w:fldCharType="begin"/>
      </w:r>
      <w:r w:rsidR="00FC0D01">
        <w:instrText xml:space="preserve"> REF _Ref90627412 \h </w:instrText>
      </w:r>
      <w:r w:rsidR="00FC0D01">
        <w:fldChar w:fldCharType="separate"/>
      </w:r>
      <w:r w:rsidR="00955706">
        <w:t xml:space="preserve">Рисунок </w:t>
      </w:r>
      <w:r w:rsidR="00955706">
        <w:rPr>
          <w:noProof/>
        </w:rPr>
        <w:t>4</w:t>
      </w:r>
      <w:r w:rsidR="00FC0D01">
        <w:fldChar w:fldCharType="end"/>
      </w:r>
      <w:r>
        <w:t>).</w:t>
      </w:r>
    </w:p>
    <w:p w14:paraId="7F438DCB" w14:textId="32B35BBE" w:rsidR="009A59D5" w:rsidRDefault="0098471A" w:rsidP="000E7140">
      <w:pPr>
        <w:pStyle w:val="1"/>
        <w:keepNext w:val="0"/>
        <w:pageBreakBefore w:val="0"/>
        <w:widowControl w:val="0"/>
        <w:rPr>
          <w:rStyle w:val="affd"/>
          <w:b w:val="0"/>
          <w:caps w:val="0"/>
        </w:rPr>
      </w:pPr>
      <w:bookmarkStart w:id="8" w:name="_Toc90623267"/>
      <w:bookmarkStart w:id="9" w:name="_Toc90916073"/>
      <w:bookmarkEnd w:id="8"/>
      <w:r w:rsidRPr="00BA01A0">
        <w:rPr>
          <w:b w:val="0"/>
          <w:bCs/>
        </w:rPr>
        <w:lastRenderedPageBreak/>
        <w:t>У</w:t>
      </w:r>
      <w:r w:rsidR="00FD0D8E" w:rsidRPr="00BA01A0">
        <w:rPr>
          <w:b w:val="0"/>
          <w:bCs/>
        </w:rPr>
        <w:t>слови</w:t>
      </w:r>
      <w:r w:rsidR="00834E70" w:rsidRPr="00BA01A0">
        <w:rPr>
          <w:b w:val="0"/>
          <w:bCs/>
        </w:rPr>
        <w:t>я</w:t>
      </w:r>
      <w:r w:rsidR="00FD0D8E" w:rsidRPr="00BA01A0">
        <w:rPr>
          <w:b w:val="0"/>
          <w:bCs/>
        </w:rPr>
        <w:t>, необходимые для формирования уведомления</w:t>
      </w:r>
      <w:r w:rsidR="00FD0D8E">
        <w:rPr>
          <w:rStyle w:val="affd"/>
        </w:rPr>
        <w:t xml:space="preserve"> </w:t>
      </w:r>
      <w:r w:rsidR="00891375">
        <w:rPr>
          <w:b w:val="0"/>
          <w:bCs/>
        </w:rPr>
        <w:t xml:space="preserve">с отзывом полномочий </w:t>
      </w:r>
      <w:r w:rsidR="00891375" w:rsidRPr="00891375">
        <w:rPr>
          <w:b w:val="0"/>
          <w:bCs/>
        </w:rPr>
        <w:t>по формированию информации</w:t>
      </w:r>
      <w:r w:rsidR="00891375">
        <w:rPr>
          <w:b w:val="0"/>
          <w:bCs/>
        </w:rPr>
        <w:t xml:space="preserve"> для размещения на едином портале бюджетной системы Российской федерации</w:t>
      </w:r>
      <w:bookmarkEnd w:id="9"/>
    </w:p>
    <w:p w14:paraId="0D25E24E" w14:textId="27C728BD" w:rsidR="00E06187" w:rsidRPr="00347310" w:rsidRDefault="009A59D5" w:rsidP="00347310">
      <w:pPr>
        <w:pStyle w:val="a4"/>
        <w:numPr>
          <w:ilvl w:val="0"/>
          <w:numId w:val="53"/>
        </w:numPr>
        <w:spacing w:after="240" w:line="360" w:lineRule="auto"/>
        <w:ind w:left="0" w:firstLine="360"/>
      </w:pPr>
      <w:r w:rsidRPr="00C9290B">
        <w:t xml:space="preserve">При формировании уведомления </w:t>
      </w:r>
      <w:r w:rsidR="00891375" w:rsidRPr="00891375">
        <w:t>с отзывом полномочий по формированию информации для размещения на едином портале бюджетной системы Российской федерации</w:t>
      </w:r>
      <w:r w:rsidR="00891375" w:rsidRPr="00C9290B">
        <w:t xml:space="preserve"> </w:t>
      </w:r>
      <w:r w:rsidRPr="00DC7A85">
        <w:t>используются следующие справочники (Таблица 1):</w:t>
      </w:r>
      <w:bookmarkStart w:id="10" w:name="_Ref72139985"/>
    </w:p>
    <w:p w14:paraId="08AA7B5A" w14:textId="377220C6" w:rsidR="009A59D5" w:rsidRPr="00347310" w:rsidRDefault="009A59D5" w:rsidP="00347310">
      <w:pPr>
        <w:spacing w:line="360" w:lineRule="auto"/>
        <w:rPr>
          <w:snapToGrid w:val="0"/>
          <w:color w:val="000000"/>
        </w:rPr>
      </w:pPr>
      <w:r w:rsidRPr="00347310">
        <w:t xml:space="preserve">Таблица </w:t>
      </w:r>
      <w:bookmarkEnd w:id="10"/>
      <w:r w:rsidRPr="00347310">
        <w:t>1. Описание справочников</w:t>
      </w:r>
    </w:p>
    <w:tbl>
      <w:tblPr>
        <w:tblStyle w:val="aff9"/>
        <w:tblW w:w="0" w:type="auto"/>
        <w:tblLayout w:type="fixed"/>
        <w:tblLook w:val="04A0" w:firstRow="1" w:lastRow="0" w:firstColumn="1" w:lastColumn="0" w:noHBand="0" w:noVBand="1"/>
      </w:tblPr>
      <w:tblGrid>
        <w:gridCol w:w="623"/>
        <w:gridCol w:w="2207"/>
        <w:gridCol w:w="2552"/>
        <w:gridCol w:w="2268"/>
        <w:gridCol w:w="3260"/>
        <w:gridCol w:w="3650"/>
      </w:tblGrid>
      <w:tr w:rsidR="006315AA" w14:paraId="4F988102" w14:textId="77777777" w:rsidTr="00347310">
        <w:trPr>
          <w:tblHeader/>
        </w:trPr>
        <w:tc>
          <w:tcPr>
            <w:tcW w:w="623" w:type="dxa"/>
            <w:vAlign w:val="center"/>
          </w:tcPr>
          <w:p w14:paraId="0F4AD62F" w14:textId="77777777" w:rsidR="009A59D5" w:rsidRDefault="009A59D5" w:rsidP="00347310">
            <w:pPr>
              <w:pStyle w:val="Header14"/>
              <w:rPr>
                <w:bCs/>
              </w:rPr>
            </w:pPr>
            <w:r w:rsidRPr="00997C65">
              <w:t>№ п/п</w:t>
            </w:r>
          </w:p>
        </w:tc>
        <w:tc>
          <w:tcPr>
            <w:tcW w:w="2207" w:type="dxa"/>
            <w:vAlign w:val="center"/>
          </w:tcPr>
          <w:p w14:paraId="45077C2D" w14:textId="77777777" w:rsidR="009A59D5" w:rsidRDefault="009A59D5" w:rsidP="00347310">
            <w:pPr>
              <w:pStyle w:val="Header14"/>
              <w:rPr>
                <w:bCs/>
              </w:rPr>
            </w:pPr>
            <w:r w:rsidRPr="00997C65">
              <w:t xml:space="preserve">Наименование </w:t>
            </w:r>
            <w:r>
              <w:t>справочника</w:t>
            </w:r>
          </w:p>
        </w:tc>
        <w:tc>
          <w:tcPr>
            <w:tcW w:w="2552" w:type="dxa"/>
            <w:vAlign w:val="center"/>
          </w:tcPr>
          <w:p w14:paraId="4B339F8A" w14:textId="77777777" w:rsidR="009A59D5" w:rsidRDefault="009A59D5" w:rsidP="00347310">
            <w:pPr>
              <w:pStyle w:val="Header14"/>
              <w:rPr>
                <w:bCs/>
              </w:rPr>
            </w:pPr>
            <w:r w:rsidRPr="00997C65">
              <w:t xml:space="preserve">Описание </w:t>
            </w:r>
            <w:r>
              <w:t>справочника</w:t>
            </w:r>
          </w:p>
        </w:tc>
        <w:tc>
          <w:tcPr>
            <w:tcW w:w="2268" w:type="dxa"/>
            <w:vAlign w:val="center"/>
          </w:tcPr>
          <w:p w14:paraId="167C5F21" w14:textId="77777777" w:rsidR="009A59D5" w:rsidRDefault="009A59D5" w:rsidP="00347310">
            <w:pPr>
              <w:pStyle w:val="Header14"/>
              <w:rPr>
                <w:bCs/>
              </w:rPr>
            </w:pPr>
            <w:r w:rsidRPr="00DE2436">
              <w:rPr>
                <w:bCs/>
              </w:rPr>
              <w:t>Расположение справочника в системе</w:t>
            </w:r>
          </w:p>
        </w:tc>
        <w:tc>
          <w:tcPr>
            <w:tcW w:w="3260" w:type="dxa"/>
            <w:vAlign w:val="center"/>
          </w:tcPr>
          <w:p w14:paraId="3C5A4157" w14:textId="77777777" w:rsidR="009A59D5" w:rsidRDefault="009A59D5" w:rsidP="00347310">
            <w:pPr>
              <w:pStyle w:val="Header14"/>
              <w:rPr>
                <w:bCs/>
              </w:rPr>
            </w:pPr>
            <w:r w:rsidRPr="00DE2436">
              <w:rPr>
                <w:bCs/>
              </w:rPr>
              <w:t>Примечание</w:t>
            </w:r>
          </w:p>
        </w:tc>
        <w:tc>
          <w:tcPr>
            <w:tcW w:w="3650" w:type="dxa"/>
            <w:vAlign w:val="center"/>
          </w:tcPr>
          <w:p w14:paraId="6D8983F7" w14:textId="77777777" w:rsidR="009A59D5" w:rsidRDefault="009A59D5" w:rsidP="00347310">
            <w:pPr>
              <w:pStyle w:val="Header14"/>
              <w:rPr>
                <w:bCs/>
              </w:rPr>
            </w:pPr>
            <w:r w:rsidRPr="00DE2436">
              <w:rPr>
                <w:bCs/>
              </w:rPr>
              <w:t>Путь к руководству пользователя</w:t>
            </w:r>
          </w:p>
        </w:tc>
      </w:tr>
      <w:tr w:rsidR="006315AA" w14:paraId="68B11B6B" w14:textId="77777777" w:rsidTr="00347310">
        <w:tc>
          <w:tcPr>
            <w:tcW w:w="623" w:type="dxa"/>
          </w:tcPr>
          <w:p w14:paraId="289A0152" w14:textId="77777777" w:rsidR="009A59D5" w:rsidRDefault="009A59D5" w:rsidP="00347310">
            <w:pPr>
              <w:pStyle w:val="TableGraf14L"/>
              <w:widowControl w:val="0"/>
              <w:jc w:val="center"/>
            </w:pPr>
            <w:r>
              <w:t>1</w:t>
            </w:r>
          </w:p>
        </w:tc>
        <w:tc>
          <w:tcPr>
            <w:tcW w:w="2207" w:type="dxa"/>
          </w:tcPr>
          <w:p w14:paraId="3731673A" w14:textId="77777777" w:rsidR="009A59D5" w:rsidRPr="00DE2436" w:rsidRDefault="009A59D5" w:rsidP="00347310">
            <w:pPr>
              <w:pStyle w:val="TableGraf14L"/>
              <w:widowControl w:val="0"/>
            </w:pPr>
            <w:r w:rsidRPr="00B30664">
              <w:t>«Реестр участников и неучастников бюджетного процесса»</w:t>
            </w:r>
          </w:p>
        </w:tc>
        <w:tc>
          <w:tcPr>
            <w:tcW w:w="2552" w:type="dxa"/>
          </w:tcPr>
          <w:p w14:paraId="7D51FE00" w14:textId="77777777" w:rsidR="009A59D5" w:rsidRDefault="009A59D5" w:rsidP="00347310">
            <w:pPr>
              <w:pStyle w:val="TableGraf14L"/>
              <w:widowControl w:val="0"/>
            </w:pPr>
            <w:r w:rsidRPr="00B30664">
              <w:t xml:space="preserve">Реестр участников бюджетного процесса, а также юридических лиц, не являющихся участниками бюджетного процесса </w:t>
            </w:r>
            <w:r w:rsidRPr="00B30664">
              <w:lastRenderedPageBreak/>
              <w:t>(Сводный реестр)</w:t>
            </w:r>
          </w:p>
        </w:tc>
        <w:tc>
          <w:tcPr>
            <w:tcW w:w="2268" w:type="dxa"/>
          </w:tcPr>
          <w:p w14:paraId="4D8A2F59" w14:textId="74CE25B7" w:rsidR="009A59D5" w:rsidRDefault="009A59D5" w:rsidP="00347310">
            <w:pPr>
              <w:pStyle w:val="TableGraf14L"/>
              <w:widowControl w:val="0"/>
            </w:pPr>
            <w:r w:rsidRPr="00B30664">
              <w:lastRenderedPageBreak/>
              <w:t>«Меню»</w:t>
            </w:r>
            <w:r w:rsidR="006315AA">
              <w:t xml:space="preserve"> – </w:t>
            </w:r>
            <w:r w:rsidRPr="00B30664">
              <w:t>«Системные справочники»</w:t>
            </w:r>
            <w:r w:rsidR="006315AA">
              <w:t xml:space="preserve"> – </w:t>
            </w:r>
            <w:r w:rsidRPr="00B30664">
              <w:t>«Реестр участников и неучастников бюджетного процесса»</w:t>
            </w:r>
          </w:p>
        </w:tc>
        <w:tc>
          <w:tcPr>
            <w:tcW w:w="3260" w:type="dxa"/>
          </w:tcPr>
          <w:p w14:paraId="49475228" w14:textId="2389CD80" w:rsidR="009A59D5" w:rsidRDefault="009A59D5" w:rsidP="00347310">
            <w:pPr>
              <w:pStyle w:val="TableGraf14L"/>
              <w:widowControl w:val="0"/>
            </w:pPr>
            <w:r>
              <w:t xml:space="preserve">Информация в справочник добавляется автоматически на основании данных подраздела «Реестр участников и неучастников бюджетного процесса» </w:t>
            </w:r>
            <w:r>
              <w:lastRenderedPageBreak/>
              <w:t>ЕПБС.</w:t>
            </w:r>
          </w:p>
          <w:p w14:paraId="5027A6CA" w14:textId="77777777" w:rsidR="009A59D5" w:rsidRDefault="009A59D5" w:rsidP="00347310">
            <w:pPr>
              <w:pStyle w:val="TableName"/>
              <w:keepNext w:val="0"/>
              <w:keepLines w:val="0"/>
            </w:pPr>
            <w:r>
              <w:t>Справочник доступен для просмотра при наличии доступа.</w:t>
            </w:r>
          </w:p>
        </w:tc>
        <w:tc>
          <w:tcPr>
            <w:tcW w:w="3650" w:type="dxa"/>
          </w:tcPr>
          <w:p w14:paraId="6FA10F6B" w14:textId="77777777" w:rsidR="004046C1" w:rsidRPr="00B518D7" w:rsidRDefault="00504E96" w:rsidP="004046C1">
            <w:pPr>
              <w:widowControl w:val="0"/>
              <w:contextualSpacing/>
              <w:jc w:val="both"/>
              <w:rPr>
                <w:szCs w:val="28"/>
                <w:lang w:eastAsia="en-US"/>
              </w:rPr>
            </w:pPr>
            <w:hyperlink r:id="rId15" w:history="1">
              <w:r w:rsidR="004046C1" w:rsidRPr="00B518D7">
                <w:rPr>
                  <w:color w:val="0000FF"/>
                  <w:szCs w:val="28"/>
                  <w:u w:val="single"/>
                  <w:lang w:eastAsia="en-US"/>
                </w:rPr>
                <w:t>Сводный реестр участников и неучастников бюджетного процесса (roskazna.gov.ru)</w:t>
              </w:r>
            </w:hyperlink>
            <w:r w:rsidR="004046C1" w:rsidRPr="00B518D7">
              <w:rPr>
                <w:szCs w:val="28"/>
                <w:lang w:eastAsia="en-US"/>
              </w:rPr>
              <w:t xml:space="preserve"> – </w:t>
            </w:r>
          </w:p>
          <w:p w14:paraId="71EE9403" w14:textId="10D966CC" w:rsidR="009A59D5" w:rsidRDefault="004046C1" w:rsidP="004046C1">
            <w:pPr>
              <w:pStyle w:val="TableGraf14L"/>
              <w:widowControl w:val="0"/>
            </w:pPr>
            <w:r w:rsidRPr="00B518D7">
              <w:rPr>
                <w:bCs/>
              </w:rPr>
              <w:t xml:space="preserve">«Утвержденное руководство работников (представителей) участников системы «Электронный бюджет» по работе с модулем НСИ СВР </w:t>
            </w:r>
            <w:r w:rsidRPr="00B518D7">
              <w:rPr>
                <w:bCs/>
              </w:rPr>
              <w:lastRenderedPageBreak/>
              <w:t>подсистемы НСИ системы «Электронный бюджет»»</w:t>
            </w:r>
          </w:p>
        </w:tc>
      </w:tr>
    </w:tbl>
    <w:p w14:paraId="152C781A" w14:textId="4AE855C3" w:rsidR="009A59D5" w:rsidRDefault="009A59D5" w:rsidP="00347310">
      <w:pPr>
        <w:pStyle w:val="ad"/>
        <w:numPr>
          <w:ilvl w:val="0"/>
          <w:numId w:val="53"/>
        </w:numPr>
      </w:pPr>
      <w:r w:rsidRPr="00B732A0">
        <w:rPr>
          <w:rFonts w:hint="eastAsia"/>
        </w:rPr>
        <w:lastRenderedPageBreak/>
        <w:t>Наличие</w:t>
      </w:r>
      <w:r w:rsidRPr="00B732A0">
        <w:t xml:space="preserve"> </w:t>
      </w:r>
      <w:r w:rsidRPr="00B732A0">
        <w:rPr>
          <w:rFonts w:hint="eastAsia"/>
        </w:rPr>
        <w:t>полномочий</w:t>
      </w:r>
      <w:r w:rsidRPr="00B732A0">
        <w:t xml:space="preserve"> </w:t>
      </w:r>
      <w:r w:rsidRPr="00B732A0">
        <w:rPr>
          <w:rFonts w:hint="eastAsia"/>
        </w:rPr>
        <w:t>пользователей</w:t>
      </w:r>
      <w:r w:rsidRPr="00B732A0">
        <w:t xml:space="preserve"> </w:t>
      </w:r>
      <w:r w:rsidRPr="00B732A0">
        <w:rPr>
          <w:rFonts w:hint="eastAsia"/>
        </w:rPr>
        <w:t>для</w:t>
      </w:r>
      <w:r w:rsidRPr="00B732A0">
        <w:t xml:space="preserve"> </w:t>
      </w:r>
      <w:r w:rsidRPr="00B732A0">
        <w:rPr>
          <w:rFonts w:hint="eastAsia"/>
        </w:rPr>
        <w:t>осуществления</w:t>
      </w:r>
      <w:r w:rsidRPr="00B732A0">
        <w:t xml:space="preserve"> </w:t>
      </w:r>
      <w:r w:rsidRPr="00B732A0">
        <w:rPr>
          <w:rFonts w:hint="eastAsia"/>
        </w:rPr>
        <w:t>формирования</w:t>
      </w:r>
      <w:r w:rsidRPr="00B732A0">
        <w:t xml:space="preserve"> </w:t>
      </w:r>
      <w:r>
        <w:t>уведомления: просмотр, ввод, согласование, утверждение для ролей:</w:t>
      </w:r>
    </w:p>
    <w:p w14:paraId="1542AAD2" w14:textId="1404AD27" w:rsidR="00F470AD" w:rsidRPr="00AE4F4D" w:rsidRDefault="00F470AD" w:rsidP="00F470AD">
      <w:pPr>
        <w:pStyle w:val="--"/>
        <w:ind w:left="993"/>
      </w:pPr>
      <w:r w:rsidRPr="00AE4F4D">
        <w:t xml:space="preserve">«Формирование информации </w:t>
      </w:r>
      <w:r>
        <w:t xml:space="preserve">для </w:t>
      </w:r>
      <w:r w:rsidRPr="00AE4F4D">
        <w:t>ЕПБС</w:t>
      </w:r>
      <w:r>
        <w:t xml:space="preserve"> (кроме ФБ)</w:t>
      </w:r>
      <w:r w:rsidRPr="00AE4F4D">
        <w:t>»;</w:t>
      </w:r>
    </w:p>
    <w:p w14:paraId="057F97DF" w14:textId="6BA1EB60" w:rsidR="00625870" w:rsidRPr="00C9290B" w:rsidRDefault="00F470AD" w:rsidP="00347310">
      <w:pPr>
        <w:pStyle w:val="a4"/>
        <w:numPr>
          <w:ilvl w:val="0"/>
          <w:numId w:val="55"/>
        </w:numPr>
        <w:spacing w:line="360" w:lineRule="auto"/>
        <w:ind w:left="993" w:hanging="284"/>
      </w:pPr>
      <w:r w:rsidRPr="00C9290B">
        <w:t xml:space="preserve">«Формирование информации </w:t>
      </w:r>
      <w:r w:rsidRPr="00347310">
        <w:t>для ЕПБС МО»</w:t>
      </w:r>
      <w:r w:rsidRPr="00C9290B">
        <w:rPr>
          <w:b/>
        </w:rPr>
        <w:t>.</w:t>
      </w:r>
    </w:p>
    <w:p w14:paraId="555A6D93" w14:textId="3DCFA05C" w:rsidR="009A59D5" w:rsidRDefault="009A59D5" w:rsidP="00347310">
      <w:pPr>
        <w:pStyle w:val="ad"/>
        <w:numPr>
          <w:ilvl w:val="0"/>
          <w:numId w:val="53"/>
        </w:numPr>
      </w:pPr>
      <w:r w:rsidRPr="00347310">
        <w:t>Наличие полномочий пользователей для осуществления формирования и предоставления набор</w:t>
      </w:r>
      <w:r>
        <w:t>ов</w:t>
      </w:r>
      <w:r w:rsidRPr="009A59D5">
        <w:t xml:space="preserve"> информации</w:t>
      </w:r>
      <w:r w:rsidR="00F470AD">
        <w:t xml:space="preserve"> на ЕПБС</w:t>
      </w:r>
      <w:r w:rsidRPr="009A59D5">
        <w:t xml:space="preserve"> по переданным полномочиям:</w:t>
      </w:r>
      <w:r w:rsidR="00F470AD">
        <w:t xml:space="preserve"> ввод, просмотр, согласование, утверждение для ролей:</w:t>
      </w:r>
    </w:p>
    <w:p w14:paraId="284C03A0" w14:textId="4480A125" w:rsidR="00F470AD" w:rsidRPr="00AE4F4D" w:rsidRDefault="00F470AD" w:rsidP="00F470AD">
      <w:pPr>
        <w:pStyle w:val="--"/>
        <w:ind w:left="993"/>
      </w:pPr>
      <w:r w:rsidRPr="00AE4F4D">
        <w:t>«Формирование информации за МО для ЕПБС»;</w:t>
      </w:r>
    </w:p>
    <w:p w14:paraId="34D1D77B" w14:textId="77777777" w:rsidR="00F470AD" w:rsidRPr="00AE4F4D" w:rsidRDefault="00F470AD" w:rsidP="00F470AD">
      <w:pPr>
        <w:pStyle w:val="--"/>
        <w:ind w:left="993"/>
      </w:pPr>
      <w:r w:rsidRPr="00AE4F4D">
        <w:t>«Формирование информации за городские и сельские поселения для ЕПБС»;</w:t>
      </w:r>
    </w:p>
    <w:p w14:paraId="7C4A6574" w14:textId="589E853B" w:rsidR="00F470AD" w:rsidRDefault="00F470AD" w:rsidP="00F470AD">
      <w:pPr>
        <w:pStyle w:val="--"/>
        <w:ind w:left="993"/>
      </w:pPr>
      <w:r w:rsidRPr="00AE4F4D">
        <w:t>«Согласование информации за городские и</w:t>
      </w:r>
      <w:r>
        <w:t xml:space="preserve"> сельские поселения для ЕПБС».</w:t>
      </w:r>
    </w:p>
    <w:p w14:paraId="3E4139EF" w14:textId="77777777" w:rsidR="00F470AD" w:rsidRPr="00AE4F4D" w:rsidRDefault="00F470AD" w:rsidP="00F470AD">
      <w:pPr>
        <w:pStyle w:val="-"/>
        <w:numPr>
          <w:ilvl w:val="0"/>
          <w:numId w:val="0"/>
        </w:numPr>
        <w:ind w:firstLine="425"/>
        <w:sectPr w:rsidR="00F470AD" w:rsidRPr="00AE4F4D" w:rsidSect="00770489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81"/>
        </w:sectPr>
      </w:pPr>
      <w:r w:rsidRPr="00AE4F4D">
        <w:t xml:space="preserve">Порядок предоставления полномочий пользователю описан в документе «Руководство пользователя по формированию заявок на регистрацию, редактирование и прекращение доступа уполномоченных лиц участника системы к подсистеме бюджетного планирования государственной интегрированной информационной системы </w:t>
      </w:r>
      <w:r w:rsidRPr="00AE4F4D">
        <w:lastRenderedPageBreak/>
        <w:t>управления общественными финансами «Электронный бюджет», с которым можно ознакомиться в разделе «Меню» – «Техническая поддержка» – «Часто задаваемые вопросы» – «Заявки на регистрацию» – «Документы и справочники» – «Реестр заявок на регистрацию пользователей».</w:t>
      </w:r>
    </w:p>
    <w:p w14:paraId="2AC8088F" w14:textId="31951B04" w:rsidR="00ED5D98" w:rsidRPr="00F043D2" w:rsidRDefault="00F043D2" w:rsidP="000E7140">
      <w:pPr>
        <w:pStyle w:val="1"/>
        <w:keepNext w:val="0"/>
        <w:pageBreakBefore w:val="0"/>
        <w:widowControl w:val="0"/>
      </w:pPr>
      <w:bookmarkStart w:id="11" w:name="_Toc90916074"/>
      <w:bookmarkEnd w:id="2"/>
      <w:r w:rsidRPr="00F043D2">
        <w:lastRenderedPageBreak/>
        <w:t>Формирование уведомления</w:t>
      </w:r>
      <w:r w:rsidR="00BA025B" w:rsidRPr="00F043D2">
        <w:t xml:space="preserve"> </w:t>
      </w:r>
      <w:r w:rsidR="00891375">
        <w:rPr>
          <w:b w:val="0"/>
          <w:bCs/>
        </w:rPr>
        <w:t xml:space="preserve">с отзывом </w:t>
      </w:r>
      <w:r w:rsidR="00891375" w:rsidRPr="00891375">
        <w:t>полномочий по формированию информации для размещения на едином портале бюджетной</w:t>
      </w:r>
      <w:r w:rsidR="00891375">
        <w:rPr>
          <w:b w:val="0"/>
          <w:bCs/>
        </w:rPr>
        <w:t xml:space="preserve"> системы Российской федерации</w:t>
      </w:r>
      <w:r w:rsidR="00891375" w:rsidRPr="000E7140">
        <w:t xml:space="preserve"> </w:t>
      </w:r>
      <w:r w:rsidR="005A70D3" w:rsidRPr="000E7140">
        <w:t>и о передаче полномочий по предоставлению информации</w:t>
      </w:r>
      <w:bookmarkEnd w:id="11"/>
    </w:p>
    <w:p w14:paraId="56FD224D" w14:textId="77777777" w:rsidR="00E64C37" w:rsidRPr="00B423F1" w:rsidRDefault="002F7CB2" w:rsidP="00B423F1">
      <w:pPr>
        <w:pStyle w:val="2"/>
      </w:pPr>
      <w:bookmarkStart w:id="12" w:name="_Toc90916075"/>
      <w:r>
        <w:t>Работа в подразделе «Реестр уведомлений»</w:t>
      </w:r>
      <w:bookmarkEnd w:id="12"/>
    </w:p>
    <w:p w14:paraId="4819C155" w14:textId="4BD0E2C0" w:rsidR="009D3777" w:rsidRPr="00232334" w:rsidRDefault="009D3777" w:rsidP="00DA1E60">
      <w:pPr>
        <w:pStyle w:val="ad"/>
      </w:pPr>
      <w:r w:rsidRPr="00232334">
        <w:t>Для перехода в подраздел «</w:t>
      </w:r>
      <w:r w:rsidR="002F7CB2">
        <w:t>Реестр уведомлений</w:t>
      </w:r>
      <w:r w:rsidRPr="00232334">
        <w:t xml:space="preserve">» необходимо </w:t>
      </w:r>
      <w:r>
        <w:t>в главном окне Системы выбрать вкладку «Меню» (1), в откры</w:t>
      </w:r>
      <w:r w:rsidR="002F7CB2">
        <w:t>вшейся колонке выбрать раздел «Информация для размещения на ЕПБС</w:t>
      </w:r>
      <w:r>
        <w:t>» (2) и открыть подраздел «</w:t>
      </w:r>
      <w:r w:rsidR="002F7CB2">
        <w:t>Реестр уведомлений</w:t>
      </w:r>
      <w:r>
        <w:t xml:space="preserve">» (3) </w:t>
      </w:r>
      <w:r w:rsidR="00CA0B68">
        <w:t>однократным</w:t>
      </w:r>
      <w:r w:rsidR="00D00B18" w:rsidRPr="004360B3">
        <w:t xml:space="preserve"> </w:t>
      </w:r>
      <w:r>
        <w:t xml:space="preserve">нажатием левой кнопки мыши </w:t>
      </w:r>
      <w:r w:rsidRPr="00232334">
        <w:t>(</w:t>
      </w:r>
      <w:r w:rsidRPr="00232334">
        <w:fldChar w:fldCharType="begin"/>
      </w:r>
      <w:r w:rsidRPr="00232334">
        <w:instrText xml:space="preserve"> REF _Ref404674026 \h  \* MERGEFORMAT </w:instrText>
      </w:r>
      <w:r w:rsidRPr="00232334">
        <w:fldChar w:fldCharType="separate"/>
      </w:r>
      <w:r w:rsidR="00955706" w:rsidRPr="00232334">
        <w:t>Рисунок </w:t>
      </w:r>
      <w:r w:rsidR="00955706">
        <w:t>5</w:t>
      </w:r>
      <w:r w:rsidRPr="00232334">
        <w:fldChar w:fldCharType="end"/>
      </w:r>
      <w:r>
        <w:t>).</w:t>
      </w:r>
    </w:p>
    <w:p w14:paraId="1F1AC029" w14:textId="3476332E" w:rsidR="007A6623" w:rsidRPr="00060FAE" w:rsidRDefault="00060FAE" w:rsidP="00B0137A">
      <w:pPr>
        <w:pStyle w:val="af0"/>
        <w:keepNext w:val="0"/>
        <w:rPr>
          <w:lang w:val="en-US"/>
        </w:rPr>
      </w:pPr>
      <w:r>
        <w:drawing>
          <wp:inline distT="0" distB="0" distL="0" distR="0" wp14:anchorId="359630B9" wp14:editId="5374F13B">
            <wp:extent cx="6120130" cy="3562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A960C" w14:textId="7261865B" w:rsidR="007A6623" w:rsidRDefault="007A6623" w:rsidP="00B0137A">
      <w:pPr>
        <w:pStyle w:val="af2"/>
        <w:keepLines/>
      </w:pPr>
      <w:bookmarkStart w:id="13" w:name="_Ref404674026"/>
      <w:r w:rsidRPr="00232334">
        <w:t>Рисунок </w:t>
      </w:r>
      <w:fldSimple w:instr=" SEQ Рисунок \* ARABIC ">
        <w:r w:rsidR="00955706">
          <w:rPr>
            <w:noProof/>
          </w:rPr>
          <w:t>5</w:t>
        </w:r>
      </w:fldSimple>
      <w:bookmarkEnd w:id="13"/>
      <w:r w:rsidRPr="00232334">
        <w:t xml:space="preserve">. Переход в </w:t>
      </w:r>
      <w:r w:rsidR="005B3209" w:rsidRPr="00232334">
        <w:t>подраздел</w:t>
      </w:r>
      <w:r w:rsidR="00C61964" w:rsidRPr="00232334">
        <w:t xml:space="preserve"> «</w:t>
      </w:r>
      <w:r w:rsidR="002F7CB2">
        <w:t>Реестр уведомлений</w:t>
      </w:r>
      <w:r w:rsidR="005B3209" w:rsidRPr="00232334">
        <w:t>»</w:t>
      </w:r>
    </w:p>
    <w:p w14:paraId="323E7FDB" w14:textId="034A40F0" w:rsidR="009D3777" w:rsidRPr="009D3777" w:rsidRDefault="009D3777" w:rsidP="009D3777">
      <w:pPr>
        <w:pStyle w:val="ad"/>
      </w:pPr>
      <w:r w:rsidRPr="00232334">
        <w:t>В результате откроется подраздел «</w:t>
      </w:r>
      <w:r w:rsidR="00D140C4">
        <w:t>Реестр уведомлений</w:t>
      </w:r>
      <w:r w:rsidRPr="00232334">
        <w:t xml:space="preserve">», в котором необходимо </w:t>
      </w:r>
      <w:r w:rsidR="00D140C4">
        <w:t>перейти во вкладку</w:t>
      </w:r>
      <w:r>
        <w:t xml:space="preserve"> </w:t>
      </w:r>
      <w:r w:rsidRPr="00232334">
        <w:t>соответствующего бюджетного цикла (</w:t>
      </w:r>
      <w:r w:rsidRPr="00232334">
        <w:fldChar w:fldCharType="begin"/>
      </w:r>
      <w:r w:rsidRPr="00232334">
        <w:instrText xml:space="preserve"> REF _Ref404674229 \h  \* MERGEFORMAT </w:instrText>
      </w:r>
      <w:r w:rsidRPr="00232334">
        <w:fldChar w:fldCharType="separate"/>
      </w:r>
      <w:r w:rsidR="00955706" w:rsidRPr="00232334">
        <w:t>Рисунок </w:t>
      </w:r>
      <w:r w:rsidR="00955706">
        <w:t>6</w:t>
      </w:r>
      <w:r w:rsidRPr="00232334">
        <w:fldChar w:fldCharType="end"/>
      </w:r>
      <w:r w:rsidRPr="00232334">
        <w:t>).</w:t>
      </w:r>
    </w:p>
    <w:p w14:paraId="22BBB72C" w14:textId="22A81C21" w:rsidR="007A6623" w:rsidRPr="00232334" w:rsidRDefault="00B66C73" w:rsidP="00B423F1">
      <w:pPr>
        <w:pStyle w:val="af0"/>
      </w:pPr>
      <w:r>
        <w:lastRenderedPageBreak/>
        <w:drawing>
          <wp:inline distT="0" distB="0" distL="0" distR="0" wp14:anchorId="264BD1FE" wp14:editId="26471583">
            <wp:extent cx="6120130" cy="31629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ED8D2" w14:textId="39D8A0F7" w:rsidR="007A6623" w:rsidRDefault="007A6623" w:rsidP="00B423F1">
      <w:pPr>
        <w:pStyle w:val="af2"/>
      </w:pPr>
      <w:bookmarkStart w:id="14" w:name="_Ref404674229"/>
      <w:r w:rsidRPr="00232334">
        <w:t>Рисунок </w:t>
      </w:r>
      <w:fldSimple w:instr=" SEQ Рисунок \* ARABIC ">
        <w:r w:rsidR="00955706">
          <w:rPr>
            <w:noProof/>
          </w:rPr>
          <w:t>6</w:t>
        </w:r>
      </w:fldSimple>
      <w:bookmarkEnd w:id="14"/>
      <w:r w:rsidRPr="00232334">
        <w:t>. Подраздел «</w:t>
      </w:r>
      <w:r w:rsidR="00045967">
        <w:t>Реестр уведомлений</w:t>
      </w:r>
      <w:r w:rsidRPr="00232334">
        <w:t>»</w:t>
      </w:r>
    </w:p>
    <w:p w14:paraId="24C0D4BD" w14:textId="58CACDE4" w:rsidR="009D3777" w:rsidRPr="00232334" w:rsidRDefault="009D3777" w:rsidP="009D3777">
      <w:pPr>
        <w:pStyle w:val="ad"/>
      </w:pPr>
      <w:r w:rsidRPr="00232334">
        <w:t>Для работы с подразделом «</w:t>
      </w:r>
      <w:r w:rsidR="00F52022">
        <w:t>Реестр уведомлений</w:t>
      </w:r>
      <w:r w:rsidRPr="00232334">
        <w:t>» в Системе реализованы следующие функциональные кнопки (</w:t>
      </w:r>
      <w:r w:rsidRPr="00232334">
        <w:fldChar w:fldCharType="begin"/>
      </w:r>
      <w:r w:rsidRPr="00232334">
        <w:instrText xml:space="preserve"> REF _Ref404675150 \h  \* MERGEFORMAT </w:instrText>
      </w:r>
      <w:r w:rsidRPr="00232334">
        <w:fldChar w:fldCharType="separate"/>
      </w:r>
      <w:r w:rsidR="00955706" w:rsidRPr="00232334">
        <w:t>Рисунок </w:t>
      </w:r>
      <w:r w:rsidR="00955706">
        <w:t>7</w:t>
      </w:r>
      <w:r w:rsidRPr="00232334">
        <w:fldChar w:fldCharType="end"/>
      </w:r>
      <w:r w:rsidRPr="00232334">
        <w:t>):</w:t>
      </w:r>
    </w:p>
    <w:p w14:paraId="14AE0D96" w14:textId="77777777" w:rsidR="009D3777" w:rsidRPr="00E52125" w:rsidRDefault="009D3777" w:rsidP="00E52125">
      <w:pPr>
        <w:pStyle w:val="-"/>
      </w:pPr>
      <w:r w:rsidRPr="009D3777">
        <w:t>«</w:t>
      </w:r>
      <w:r w:rsidRPr="00E52125">
        <w:t xml:space="preserve">Обновить» (1) – обновление </w:t>
      </w:r>
      <w:r w:rsidR="00C67378">
        <w:t>данных подраздела</w:t>
      </w:r>
      <w:r w:rsidRPr="00E52125">
        <w:t>;</w:t>
      </w:r>
    </w:p>
    <w:p w14:paraId="744BEC6F" w14:textId="77777777" w:rsidR="00C67378" w:rsidRDefault="009D3777" w:rsidP="00E52125">
      <w:pPr>
        <w:pStyle w:val="-"/>
      </w:pPr>
      <w:r w:rsidRPr="00E52125">
        <w:t>«</w:t>
      </w:r>
      <w:r w:rsidR="00C67378">
        <w:t>Реестр</w:t>
      </w:r>
      <w:r w:rsidRPr="00E52125">
        <w:t>» (2)</w:t>
      </w:r>
      <w:r w:rsidR="00C67378">
        <w:t>:</w:t>
      </w:r>
    </w:p>
    <w:p w14:paraId="58286924" w14:textId="774992CB" w:rsidR="00834E70" w:rsidRPr="00347310" w:rsidRDefault="00834E70" w:rsidP="0094086D">
      <w:pPr>
        <w:pStyle w:val="--"/>
        <w:rPr>
          <w:i/>
        </w:rPr>
      </w:pPr>
      <w:r w:rsidRPr="00347310">
        <w:rPr>
          <w:i/>
          <w:shd w:val="clear" w:color="auto" w:fill="FFFFFF"/>
        </w:rPr>
        <w:t>[</w:t>
      </w:r>
      <w:r>
        <w:rPr>
          <w:i/>
          <w:shd w:val="clear" w:color="auto" w:fill="FFFFFF"/>
        </w:rPr>
        <w:t>Создать «Уведомление о самостоятельном формировании информации»</w:t>
      </w:r>
      <w:r w:rsidRPr="00347310">
        <w:rPr>
          <w:i/>
          <w:shd w:val="clear" w:color="auto" w:fill="FFFFFF"/>
        </w:rPr>
        <w:t>]</w:t>
      </w:r>
      <w:r>
        <w:rPr>
          <w:shd w:val="clear" w:color="auto" w:fill="FFFFFF"/>
        </w:rPr>
        <w:t xml:space="preserve"> – формирование уведомления о самостоятельном формировании информации</w:t>
      </w:r>
      <w:r w:rsidR="00B679B0">
        <w:rPr>
          <w:shd w:val="clear" w:color="auto" w:fill="FFFFFF"/>
        </w:rPr>
        <w:t xml:space="preserve"> в соот</w:t>
      </w:r>
      <w:r w:rsidR="0063208F">
        <w:rPr>
          <w:shd w:val="clear" w:color="auto" w:fill="FFFFFF"/>
        </w:rPr>
        <w:t>ветствии с абзацем вторым п. 34 </w:t>
      </w:r>
      <w:r w:rsidR="00B679B0">
        <w:rPr>
          <w:shd w:val="clear" w:color="auto" w:fill="FFFFFF"/>
        </w:rPr>
        <w:t xml:space="preserve">Порядка </w:t>
      </w:r>
      <w:r w:rsidR="00B679B0">
        <w:t>Приказа № </w:t>
      </w:r>
      <w:r w:rsidR="001E041E">
        <w:t>243н</w:t>
      </w:r>
      <w:r w:rsidR="00B679B0">
        <w:rPr>
          <w:shd w:val="clear" w:color="auto" w:fill="FFFFFF"/>
        </w:rPr>
        <w:t>;</w:t>
      </w:r>
    </w:p>
    <w:p w14:paraId="4C0E2FAF" w14:textId="53751C4D" w:rsidR="009D3777" w:rsidRPr="00347310" w:rsidRDefault="00C67378" w:rsidP="0094086D">
      <w:pPr>
        <w:pStyle w:val="--"/>
        <w:rPr>
          <w:i/>
        </w:rPr>
      </w:pPr>
      <w:r w:rsidRPr="00C67378">
        <w:rPr>
          <w:i/>
          <w:shd w:val="clear" w:color="auto" w:fill="FFFFFF"/>
        </w:rPr>
        <w:t>[Создать «</w:t>
      </w:r>
      <w:r w:rsidR="00BA01A0" w:rsidRPr="00BA01A0">
        <w:rPr>
          <w:i/>
          <w:shd w:val="clear" w:color="auto" w:fill="FFFFFF"/>
        </w:rPr>
        <w:t>Уведомление с отзывом полномочий по формированию информации для размещения на едином портале бюджетной системы Российской федерации</w:t>
      </w:r>
      <w:r w:rsidRPr="00C67378">
        <w:rPr>
          <w:i/>
          <w:shd w:val="clear" w:color="auto" w:fill="FFFFFF"/>
        </w:rPr>
        <w:t>»]</w:t>
      </w:r>
      <w:r>
        <w:rPr>
          <w:i/>
          <w:shd w:val="clear" w:color="auto" w:fill="FFFFFF"/>
        </w:rPr>
        <w:t xml:space="preserve"> –</w:t>
      </w:r>
      <w:r>
        <w:rPr>
          <w:i/>
        </w:rPr>
        <w:t xml:space="preserve"> </w:t>
      </w:r>
      <w:r>
        <w:t xml:space="preserve">формирование </w:t>
      </w:r>
      <w:r w:rsidR="00BA01A0" w:rsidRPr="00BA01A0">
        <w:rPr>
          <w:shd w:val="clear" w:color="auto" w:fill="FFFFFF"/>
        </w:rPr>
        <w:t>Уведомление с отзывом полномочий по формированию информации для размещения на едином портале бюджетной системы Российской федерации</w:t>
      </w:r>
      <w:r w:rsidR="0094086D">
        <w:rPr>
          <w:shd w:val="clear" w:color="auto" w:fill="FFFFFF"/>
        </w:rPr>
        <w:t xml:space="preserve"> (далее –</w:t>
      </w:r>
      <w:r w:rsidR="0094086D">
        <w:rPr>
          <w:i/>
        </w:rPr>
        <w:t xml:space="preserve"> </w:t>
      </w:r>
      <w:r w:rsidR="0094086D">
        <w:t>уведомление</w:t>
      </w:r>
      <w:r w:rsidR="0094086D" w:rsidRPr="0094086D">
        <w:rPr>
          <w:shd w:val="clear" w:color="auto" w:fill="FFFFFF"/>
        </w:rPr>
        <w:t>)</w:t>
      </w:r>
      <w:r w:rsidR="00B46CA7">
        <w:rPr>
          <w:shd w:val="clear" w:color="auto" w:fill="FFFFFF"/>
        </w:rPr>
        <w:t xml:space="preserve"> в соответствии с абзацем </w:t>
      </w:r>
      <w:r w:rsidR="00CA0B68">
        <w:rPr>
          <w:shd w:val="clear" w:color="auto" w:fill="FFFFFF"/>
        </w:rPr>
        <w:t xml:space="preserve">третьим </w:t>
      </w:r>
      <w:r w:rsidR="00B46CA7">
        <w:rPr>
          <w:shd w:val="clear" w:color="auto" w:fill="FFFFFF"/>
        </w:rPr>
        <w:t>п</w:t>
      </w:r>
      <w:r w:rsidR="009B0033">
        <w:rPr>
          <w:shd w:val="clear" w:color="auto" w:fill="FFFFFF"/>
        </w:rPr>
        <w:t>. </w:t>
      </w:r>
      <w:r w:rsidR="00B46CA7">
        <w:rPr>
          <w:shd w:val="clear" w:color="auto" w:fill="FFFFFF"/>
        </w:rPr>
        <w:t xml:space="preserve">34 </w:t>
      </w:r>
      <w:r w:rsidR="00384FEC">
        <w:rPr>
          <w:shd w:val="clear" w:color="auto" w:fill="FFFFFF"/>
        </w:rPr>
        <w:t xml:space="preserve">Порядка </w:t>
      </w:r>
      <w:r w:rsidR="009B0033">
        <w:t>Приказ</w:t>
      </w:r>
      <w:r w:rsidR="00C84236">
        <w:t>а</w:t>
      </w:r>
      <w:r w:rsidR="009B0033">
        <w:t xml:space="preserve"> № </w:t>
      </w:r>
      <w:r w:rsidR="001E041E">
        <w:t>243н</w:t>
      </w:r>
      <w:r w:rsidRPr="0094086D">
        <w:rPr>
          <w:shd w:val="clear" w:color="auto" w:fill="FFFFFF"/>
        </w:rPr>
        <w:t>;</w:t>
      </w:r>
    </w:p>
    <w:p w14:paraId="19A201D9" w14:textId="107D29C4" w:rsidR="005A6348" w:rsidRPr="005A6348" w:rsidRDefault="005A6348" w:rsidP="005A6348">
      <w:pPr>
        <w:pStyle w:val="--"/>
        <w:rPr>
          <w:i/>
        </w:rPr>
      </w:pPr>
      <w:r w:rsidRPr="00C67378">
        <w:rPr>
          <w:i/>
          <w:shd w:val="clear" w:color="auto" w:fill="FFFFFF"/>
        </w:rPr>
        <w:t xml:space="preserve">[Создать «Уведомление </w:t>
      </w:r>
      <w:r>
        <w:rPr>
          <w:i/>
          <w:shd w:val="clear" w:color="auto" w:fill="FFFFFF"/>
        </w:rPr>
        <w:t>о передаче полномочий по формированию, предоставлению и утверждению информации финансовыми органами иным органам власти (местного самоуправления)</w:t>
      </w:r>
      <w:r w:rsidRPr="00C67378">
        <w:rPr>
          <w:i/>
          <w:shd w:val="clear" w:color="auto" w:fill="FFFFFF"/>
        </w:rPr>
        <w:t>]</w:t>
      </w:r>
      <w:r>
        <w:rPr>
          <w:i/>
          <w:shd w:val="clear" w:color="auto" w:fill="FFFFFF"/>
        </w:rPr>
        <w:t xml:space="preserve"> –</w:t>
      </w:r>
      <w:r>
        <w:rPr>
          <w:i/>
        </w:rPr>
        <w:t xml:space="preserve"> </w:t>
      </w:r>
      <w:r>
        <w:lastRenderedPageBreak/>
        <w:t xml:space="preserve">формирование уведомления </w:t>
      </w:r>
      <w:r>
        <w:rPr>
          <w:shd w:val="clear" w:color="auto" w:fill="FFFFFF"/>
        </w:rPr>
        <w:t xml:space="preserve">о передаче полномочий по формированию, предоставлению и утверждению информации финансовыми органами иным органам власти (местного самоуправления) </w:t>
      </w:r>
      <w:r w:rsidR="00CA0B68">
        <w:rPr>
          <w:shd w:val="clear" w:color="auto" w:fill="FFFFFF"/>
        </w:rPr>
        <w:t xml:space="preserve">в соответствии с </w:t>
      </w:r>
      <w:r w:rsidR="00CA0B68">
        <w:t xml:space="preserve">п.2 статьи 5 Федерального закона </w:t>
      </w:r>
      <w:r w:rsidR="00CA0B68" w:rsidRPr="003A0970">
        <w:t>от 13</w:t>
      </w:r>
      <w:r w:rsidR="00CA0B68">
        <w:t xml:space="preserve"> июля 2020 года № 189-ФЗ «</w:t>
      </w:r>
      <w:r w:rsidR="00CA0B68" w:rsidRPr="003A0970">
        <w:t>О государственном (муниципальном) социальном заказе на оказание государственных (муниципа</w:t>
      </w:r>
      <w:r w:rsidR="00CA0B68">
        <w:t>льных) услуг в социальной сфере»</w:t>
      </w:r>
    </w:p>
    <w:p w14:paraId="6DFD0AAD" w14:textId="594E3B41" w:rsidR="00794558" w:rsidRDefault="00794558" w:rsidP="00E52125">
      <w:pPr>
        <w:pStyle w:val="-"/>
      </w:pPr>
      <w:r>
        <w:t>«Удалить строку» (3) – удаление строки;</w:t>
      </w:r>
    </w:p>
    <w:p w14:paraId="57483D1E" w14:textId="1C886B6E" w:rsidR="009D3777" w:rsidRDefault="009D3777" w:rsidP="00E52125">
      <w:pPr>
        <w:pStyle w:val="-"/>
      </w:pPr>
      <w:r w:rsidRPr="00E52125">
        <w:t>«</w:t>
      </w:r>
      <w:r w:rsidR="00C67378">
        <w:t>Печать»</w:t>
      </w:r>
      <w:r w:rsidRPr="00E52125">
        <w:t xml:space="preserve"> (</w:t>
      </w:r>
      <w:r w:rsidR="00794558">
        <w:t>4</w:t>
      </w:r>
      <w:r w:rsidRPr="00E52125">
        <w:t>)</w:t>
      </w:r>
      <w:r w:rsidR="00C67378">
        <w:t>:</w:t>
      </w:r>
    </w:p>
    <w:p w14:paraId="095D7AFF" w14:textId="77777777" w:rsidR="00C67378" w:rsidRPr="00C67378" w:rsidRDefault="00C67378" w:rsidP="00C67378">
      <w:pPr>
        <w:pStyle w:val="--"/>
      </w:pPr>
      <w:r w:rsidRPr="00C67378">
        <w:rPr>
          <w:i/>
        </w:rPr>
        <w:t xml:space="preserve">[Печать реестра] </w:t>
      </w:r>
      <w:r w:rsidRPr="00C67378">
        <w:t xml:space="preserve">– </w:t>
      </w:r>
      <w:r>
        <w:t>формирование печатной формы подраздела</w:t>
      </w:r>
      <w:r w:rsidR="00F043D2">
        <w:t xml:space="preserve"> с расширением </w:t>
      </w:r>
      <w:r w:rsidR="00F043D2">
        <w:rPr>
          <w:b/>
        </w:rPr>
        <w:t>*.</w:t>
      </w:r>
      <w:r w:rsidR="00F043D2">
        <w:rPr>
          <w:b/>
          <w:lang w:val="en-US"/>
        </w:rPr>
        <w:t>xls</w:t>
      </w:r>
      <w:r>
        <w:t>;</w:t>
      </w:r>
      <w:r w:rsidR="00F043D2">
        <w:t xml:space="preserve"> </w:t>
      </w:r>
    </w:p>
    <w:p w14:paraId="62444CF8" w14:textId="77777777" w:rsidR="00C67378" w:rsidRPr="00E52125" w:rsidRDefault="00C67378" w:rsidP="00C67378">
      <w:pPr>
        <w:pStyle w:val="--"/>
      </w:pPr>
      <w:r w:rsidRPr="00C67378">
        <w:rPr>
          <w:i/>
        </w:rPr>
        <w:t>[Печать уведомления]</w:t>
      </w:r>
      <w:r>
        <w:t xml:space="preserve"> – формирование печатной формы уведомления</w:t>
      </w:r>
      <w:r w:rsidR="00F043D2">
        <w:t xml:space="preserve"> с расширением </w:t>
      </w:r>
      <w:r w:rsidR="00F043D2">
        <w:rPr>
          <w:b/>
        </w:rPr>
        <w:t>*.</w:t>
      </w:r>
      <w:r w:rsidR="00F043D2">
        <w:rPr>
          <w:b/>
          <w:lang w:val="en-US"/>
        </w:rPr>
        <w:t>pdf</w:t>
      </w:r>
      <w:r w:rsidR="00F043D2">
        <w:t xml:space="preserve">, </w:t>
      </w:r>
      <w:r w:rsidR="00F043D2">
        <w:rPr>
          <w:b/>
        </w:rPr>
        <w:t>*.</w:t>
      </w:r>
      <w:r w:rsidR="00F043D2">
        <w:rPr>
          <w:b/>
          <w:lang w:val="en-US"/>
        </w:rPr>
        <w:t>xls</w:t>
      </w:r>
      <w:r w:rsidR="00F043D2">
        <w:t xml:space="preserve">, </w:t>
      </w:r>
      <w:r w:rsidR="00F043D2">
        <w:rPr>
          <w:b/>
        </w:rPr>
        <w:t>*.</w:t>
      </w:r>
      <w:r w:rsidR="00F043D2">
        <w:rPr>
          <w:b/>
          <w:lang w:val="en-US"/>
        </w:rPr>
        <w:t>doc</w:t>
      </w:r>
      <w:r w:rsidR="00F043D2">
        <w:t xml:space="preserve">, </w:t>
      </w:r>
      <w:r w:rsidR="00F043D2">
        <w:rPr>
          <w:b/>
        </w:rPr>
        <w:t>*.</w:t>
      </w:r>
      <w:r w:rsidR="00F043D2">
        <w:rPr>
          <w:b/>
          <w:lang w:val="en-US"/>
        </w:rPr>
        <w:t>odt</w:t>
      </w:r>
      <w:r w:rsidR="00F043D2">
        <w:t xml:space="preserve">, </w:t>
      </w:r>
      <w:r w:rsidR="00F043D2">
        <w:rPr>
          <w:b/>
        </w:rPr>
        <w:t>*.</w:t>
      </w:r>
      <w:r w:rsidR="00F043D2">
        <w:rPr>
          <w:b/>
          <w:lang w:val="en-US"/>
        </w:rPr>
        <w:t>txt</w:t>
      </w:r>
      <w:r w:rsidR="00F043D2">
        <w:t xml:space="preserve">, </w:t>
      </w:r>
      <w:r w:rsidR="00F043D2">
        <w:rPr>
          <w:b/>
        </w:rPr>
        <w:t>*.</w:t>
      </w:r>
      <w:r w:rsidR="00F043D2">
        <w:rPr>
          <w:b/>
          <w:lang w:val="en-US"/>
        </w:rPr>
        <w:t>png</w:t>
      </w:r>
      <w:r w:rsidR="00F043D2">
        <w:t xml:space="preserve">, </w:t>
      </w:r>
      <w:r w:rsidR="00F043D2">
        <w:rPr>
          <w:b/>
        </w:rPr>
        <w:t>*.</w:t>
      </w:r>
      <w:r w:rsidR="00F043D2">
        <w:rPr>
          <w:b/>
          <w:lang w:val="en-US"/>
        </w:rPr>
        <w:t>svg</w:t>
      </w:r>
      <w:r w:rsidR="00F043D2">
        <w:t xml:space="preserve">, </w:t>
      </w:r>
      <w:r w:rsidR="00F043D2">
        <w:rPr>
          <w:b/>
        </w:rPr>
        <w:t>*.</w:t>
      </w:r>
      <w:r w:rsidR="00F043D2">
        <w:rPr>
          <w:b/>
          <w:lang w:val="en-US"/>
        </w:rPr>
        <w:t>html</w:t>
      </w:r>
      <w:r w:rsidR="00F043D2">
        <w:rPr>
          <w:b/>
        </w:rPr>
        <w:t xml:space="preserve"> </w:t>
      </w:r>
      <w:r w:rsidR="00F043D2">
        <w:t xml:space="preserve">или </w:t>
      </w:r>
      <w:r w:rsidR="00F043D2">
        <w:rPr>
          <w:b/>
        </w:rPr>
        <w:t>*.</w:t>
      </w:r>
      <w:r w:rsidR="00F043D2">
        <w:rPr>
          <w:b/>
          <w:lang w:val="en-US"/>
        </w:rPr>
        <w:t>csv</w:t>
      </w:r>
      <w:r>
        <w:t>;</w:t>
      </w:r>
    </w:p>
    <w:p w14:paraId="7149B91B" w14:textId="388E2AE9" w:rsidR="009D3777" w:rsidRDefault="009D3777" w:rsidP="00E52125">
      <w:pPr>
        <w:pStyle w:val="-"/>
      </w:pPr>
      <w:r w:rsidRPr="00E52125">
        <w:t>«</w:t>
      </w:r>
      <w:r w:rsidR="00C67378">
        <w:t>Согласование» (</w:t>
      </w:r>
      <w:r w:rsidR="00794558">
        <w:t>5</w:t>
      </w:r>
      <w:r w:rsidR="00C67378">
        <w:t>):</w:t>
      </w:r>
    </w:p>
    <w:p w14:paraId="344F3A0B" w14:textId="77777777" w:rsidR="00C67378" w:rsidRDefault="00C67378" w:rsidP="00C67378">
      <w:pPr>
        <w:pStyle w:val="--"/>
      </w:pPr>
      <w:r w:rsidRPr="0094086D">
        <w:rPr>
          <w:i/>
        </w:rPr>
        <w:t>[Внутреннее согласование]</w:t>
      </w:r>
      <w:r>
        <w:t xml:space="preserve"> – </w:t>
      </w:r>
      <w:r w:rsidR="0094086D">
        <w:t>внутреннее согласование уведомления</w:t>
      </w:r>
      <w:r>
        <w:t>;</w:t>
      </w:r>
    </w:p>
    <w:p w14:paraId="5E728DF0" w14:textId="77777777" w:rsidR="0094086D" w:rsidRPr="00E52125" w:rsidRDefault="00C67378" w:rsidP="0094086D">
      <w:pPr>
        <w:pStyle w:val="--"/>
      </w:pPr>
      <w:r w:rsidRPr="0094086D">
        <w:rPr>
          <w:i/>
        </w:rPr>
        <w:t>[История резолюций]</w:t>
      </w:r>
      <w:r w:rsidR="0094086D" w:rsidRPr="0094086D">
        <w:rPr>
          <w:i/>
        </w:rPr>
        <w:t xml:space="preserve"> </w:t>
      </w:r>
      <w:r w:rsidR="0094086D">
        <w:t>– просмотр истории резолюций;</w:t>
      </w:r>
    </w:p>
    <w:p w14:paraId="6BBC1723" w14:textId="4110FF37" w:rsidR="007A6623" w:rsidRDefault="009D3777" w:rsidP="00220F1A">
      <w:pPr>
        <w:pStyle w:val="-"/>
      </w:pPr>
      <w:r w:rsidRPr="00E52125">
        <w:t>«</w:t>
      </w:r>
      <w:r w:rsidR="007D005B">
        <w:t>ЭП» (</w:t>
      </w:r>
      <w:r w:rsidR="00794558">
        <w:t>6</w:t>
      </w:r>
      <w:r w:rsidR="007D005B">
        <w:t>):</w:t>
      </w:r>
    </w:p>
    <w:p w14:paraId="6D73F036" w14:textId="77777777" w:rsidR="00794558" w:rsidRDefault="007D005B" w:rsidP="007D005B">
      <w:pPr>
        <w:pStyle w:val="--"/>
      </w:pPr>
      <w:r w:rsidRPr="007D005B">
        <w:rPr>
          <w:i/>
        </w:rPr>
        <w:t>[Подписи документа]</w:t>
      </w:r>
      <w:r>
        <w:t xml:space="preserve"> – просмотр подписей документа</w:t>
      </w:r>
      <w:r w:rsidR="00794558">
        <w:t>;</w:t>
      </w:r>
    </w:p>
    <w:p w14:paraId="29D08996" w14:textId="441BC143" w:rsidR="007D005B" w:rsidRPr="00232334" w:rsidRDefault="00794558" w:rsidP="00347310">
      <w:pPr>
        <w:pStyle w:val="-"/>
      </w:pPr>
      <w:r>
        <w:t>«История операций» (7) – просмотр истории операций.</w:t>
      </w:r>
    </w:p>
    <w:p w14:paraId="403AFA50" w14:textId="1547681D" w:rsidR="007A6623" w:rsidRPr="00232334" w:rsidRDefault="00B66C73" w:rsidP="00B0137A">
      <w:pPr>
        <w:pStyle w:val="af0"/>
        <w:keepNext w:val="0"/>
      </w:pPr>
      <w:r>
        <w:lastRenderedPageBreak/>
        <w:drawing>
          <wp:inline distT="0" distB="0" distL="0" distR="0" wp14:anchorId="6F71CA55" wp14:editId="021E978C">
            <wp:extent cx="6120130" cy="31629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19918" w14:textId="421ADDAD" w:rsidR="007A6623" w:rsidRDefault="007A6623" w:rsidP="00B0137A">
      <w:pPr>
        <w:pStyle w:val="af2"/>
        <w:keepLines/>
      </w:pPr>
      <w:bookmarkStart w:id="15" w:name="_Ref404675150"/>
      <w:r w:rsidRPr="00232334">
        <w:t>Рисунок </w:t>
      </w:r>
      <w:fldSimple w:instr=" SEQ Рисунок \* ARABIC ">
        <w:r w:rsidR="00955706">
          <w:rPr>
            <w:noProof/>
          </w:rPr>
          <w:t>7</w:t>
        </w:r>
      </w:fldSimple>
      <w:bookmarkEnd w:id="15"/>
      <w:r w:rsidRPr="00232334">
        <w:t>. Функциональные кнопки</w:t>
      </w:r>
      <w:r w:rsidR="0074701E">
        <w:t xml:space="preserve"> </w:t>
      </w:r>
      <w:r w:rsidR="00F52022">
        <w:t xml:space="preserve">подраздела </w:t>
      </w:r>
      <w:r w:rsidR="00F52022" w:rsidRPr="00232334">
        <w:t>«</w:t>
      </w:r>
      <w:r w:rsidR="00F52022">
        <w:t>Реестр уведомлений</w:t>
      </w:r>
      <w:r w:rsidR="00F52022" w:rsidRPr="00232334">
        <w:t>»</w:t>
      </w:r>
    </w:p>
    <w:p w14:paraId="4AC46E51" w14:textId="5A8E93EE" w:rsidR="0074701E" w:rsidRPr="00B54AC7" w:rsidRDefault="0074701E" w:rsidP="00B54AC7">
      <w:pPr>
        <w:pStyle w:val="ad"/>
      </w:pPr>
      <w:r w:rsidRPr="00B54AC7">
        <w:t xml:space="preserve">Для </w:t>
      </w:r>
      <w:r w:rsidR="00B54AC7" w:rsidRPr="00B54AC7">
        <w:t xml:space="preserve">формирования уведомления </w:t>
      </w:r>
      <w:r w:rsidR="00B54AC7">
        <w:t>необходимо нажать на кнопку «Реестр» и выбрать пункт</w:t>
      </w:r>
      <w:r w:rsidR="00B54AC7" w:rsidRPr="00B54AC7">
        <w:t xml:space="preserve"> </w:t>
      </w:r>
      <w:r w:rsidR="00B54AC7" w:rsidRPr="00B54AC7">
        <w:rPr>
          <w:i/>
        </w:rPr>
        <w:t>[</w:t>
      </w:r>
      <w:r w:rsidR="00B54AC7">
        <w:rPr>
          <w:i/>
        </w:rPr>
        <w:t>Создать «</w:t>
      </w:r>
      <w:r w:rsidR="00056DC5" w:rsidRPr="00056DC5">
        <w:rPr>
          <w:i/>
        </w:rPr>
        <w:t>Уведомление с отзывом полномочий по формированию информации для размещения на едином портале бюджетной системы Российской федерации</w:t>
      </w:r>
      <w:r w:rsidR="00B54AC7">
        <w:rPr>
          <w:i/>
        </w:rPr>
        <w:t>»</w:t>
      </w:r>
      <w:r w:rsidR="00B54AC7" w:rsidRPr="00B54AC7">
        <w:rPr>
          <w:i/>
        </w:rPr>
        <w:t>]</w:t>
      </w:r>
      <w:r w:rsidR="00220F1A">
        <w:rPr>
          <w:i/>
        </w:rPr>
        <w:t xml:space="preserve"> </w:t>
      </w:r>
      <w:r w:rsidR="00220F1A">
        <w:t>(</w:t>
      </w:r>
      <w:r w:rsidR="00220F1A">
        <w:fldChar w:fldCharType="begin"/>
      </w:r>
      <w:r w:rsidR="00220F1A">
        <w:instrText xml:space="preserve"> REF _Ref4762873 \h </w:instrText>
      </w:r>
      <w:r w:rsidR="00220F1A">
        <w:fldChar w:fldCharType="separate"/>
      </w:r>
      <w:r w:rsidR="00955706" w:rsidRPr="00232334">
        <w:t>Рисунок</w:t>
      </w:r>
      <w:r w:rsidR="00955706" w:rsidRPr="00232334">
        <w:rPr>
          <w:lang w:val="en-US"/>
        </w:rPr>
        <w:t> </w:t>
      </w:r>
      <w:r w:rsidR="00955706">
        <w:rPr>
          <w:noProof/>
          <w:color w:val="000000" w:themeColor="text1"/>
        </w:rPr>
        <w:t>8</w:t>
      </w:r>
      <w:r w:rsidR="00220F1A">
        <w:fldChar w:fldCharType="end"/>
      </w:r>
      <w:r w:rsidR="00220F1A">
        <w:t>)</w:t>
      </w:r>
      <w:r w:rsidR="00220F1A">
        <w:rPr>
          <w:i/>
        </w:rPr>
        <w:t>.</w:t>
      </w:r>
    </w:p>
    <w:p w14:paraId="6CC8E553" w14:textId="4F0D569D" w:rsidR="0087534D" w:rsidRPr="00232334" w:rsidRDefault="006A6936" w:rsidP="00B0137A">
      <w:pPr>
        <w:pStyle w:val="af0"/>
        <w:rPr>
          <w:rStyle w:val="12"/>
        </w:rPr>
      </w:pPr>
      <w:r>
        <w:drawing>
          <wp:inline distT="0" distB="0" distL="0" distR="0" wp14:anchorId="2C08D833" wp14:editId="548F1AF0">
            <wp:extent cx="6120130" cy="3173095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2A16D" w14:textId="36592C7F" w:rsidR="00972AA8" w:rsidRPr="00056DC5" w:rsidRDefault="00972AA8" w:rsidP="00B0137A">
      <w:pPr>
        <w:pStyle w:val="af2"/>
        <w:keepNext/>
        <w:keepLines/>
        <w:rPr>
          <w:spacing w:val="2"/>
          <w:szCs w:val="28"/>
        </w:rPr>
      </w:pPr>
      <w:bookmarkStart w:id="16" w:name="_Ref4762873"/>
      <w:r w:rsidRPr="00232334">
        <w:t>Рисунок</w:t>
      </w:r>
      <w:r w:rsidR="00C03669" w:rsidRPr="00232334">
        <w:rPr>
          <w:lang w:val="en-US"/>
        </w:rPr>
        <w:t> </w:t>
      </w:r>
      <w:r w:rsidRPr="00232334">
        <w:rPr>
          <w:color w:val="000000" w:themeColor="text1"/>
        </w:rPr>
        <w:fldChar w:fldCharType="begin"/>
      </w:r>
      <w:r w:rsidRPr="00232334">
        <w:rPr>
          <w:color w:val="000000" w:themeColor="text1"/>
        </w:rPr>
        <w:instrText xml:space="preserve"> SEQ Рисунок \* ARABIC </w:instrText>
      </w:r>
      <w:r w:rsidRPr="00232334">
        <w:rPr>
          <w:color w:val="000000" w:themeColor="text1"/>
        </w:rPr>
        <w:fldChar w:fldCharType="separate"/>
      </w:r>
      <w:r w:rsidR="00955706">
        <w:rPr>
          <w:noProof/>
          <w:color w:val="000000" w:themeColor="text1"/>
        </w:rPr>
        <w:t>8</w:t>
      </w:r>
      <w:r w:rsidRPr="00232334">
        <w:rPr>
          <w:color w:val="000000" w:themeColor="text1"/>
        </w:rPr>
        <w:fldChar w:fldCharType="end"/>
      </w:r>
      <w:bookmarkEnd w:id="16"/>
      <w:r w:rsidRPr="00232334">
        <w:t>.</w:t>
      </w:r>
      <w:r w:rsidR="00CF34CC" w:rsidRPr="00232334">
        <w:t xml:space="preserve"> </w:t>
      </w:r>
      <w:r w:rsidR="00220F1A" w:rsidRPr="00056DC5">
        <w:rPr>
          <w:spacing w:val="2"/>
          <w:szCs w:val="28"/>
        </w:rPr>
        <w:t>Формирование уведомления</w:t>
      </w:r>
    </w:p>
    <w:p w14:paraId="3FC0D64A" w14:textId="3883BDC0" w:rsidR="0074701E" w:rsidRPr="0074701E" w:rsidRDefault="0074701E" w:rsidP="0074701E">
      <w:pPr>
        <w:pStyle w:val="ad"/>
      </w:pPr>
      <w:r w:rsidRPr="00232334">
        <w:t xml:space="preserve">В </w:t>
      </w:r>
      <w:r w:rsidR="00220F1A">
        <w:t xml:space="preserve">результате откроется окно </w:t>
      </w:r>
      <w:r w:rsidR="003F55F2">
        <w:t>«</w:t>
      </w:r>
      <w:r w:rsidR="00056DC5" w:rsidRPr="00056DC5">
        <w:t>Уведомление с отзывом полномочий по формированию информации для размещения на едином портале бюджетной системы Российской федерации</w:t>
      </w:r>
      <w:r w:rsidR="003F55F2">
        <w:t>»</w:t>
      </w:r>
      <w:r w:rsidRPr="00232334">
        <w:t xml:space="preserve"> (</w:t>
      </w:r>
      <w:r w:rsidRPr="00232334">
        <w:fldChar w:fldCharType="begin"/>
      </w:r>
      <w:r w:rsidRPr="00232334">
        <w:instrText xml:space="preserve"> REF _Ref4762914 \h </w:instrText>
      </w:r>
      <w:r>
        <w:instrText xml:space="preserve"> \* MERGEFORMAT </w:instrText>
      </w:r>
      <w:r w:rsidRPr="00232334">
        <w:fldChar w:fldCharType="separate"/>
      </w:r>
      <w:r w:rsidR="00955706" w:rsidRPr="00232334">
        <w:t>Рисунок</w:t>
      </w:r>
      <w:r w:rsidR="00955706" w:rsidRPr="004360B3">
        <w:t> 9</w:t>
      </w:r>
      <w:r w:rsidRPr="00232334">
        <w:fldChar w:fldCharType="end"/>
      </w:r>
      <w:r w:rsidRPr="00232334">
        <w:t>).</w:t>
      </w:r>
    </w:p>
    <w:p w14:paraId="63E9AA73" w14:textId="58F03DD5" w:rsidR="00972AA8" w:rsidRPr="00232334" w:rsidRDefault="006A6936" w:rsidP="00B0137A">
      <w:pPr>
        <w:pStyle w:val="af0"/>
        <w:rPr>
          <w:rStyle w:val="12"/>
        </w:rPr>
      </w:pPr>
      <w:r>
        <w:lastRenderedPageBreak/>
        <w:drawing>
          <wp:inline distT="0" distB="0" distL="0" distR="0" wp14:anchorId="1380EF6B" wp14:editId="797CC851">
            <wp:extent cx="6120130" cy="316293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CE841" w14:textId="3576EE80" w:rsidR="00972AA8" w:rsidRDefault="00972AA8" w:rsidP="00B0137A">
      <w:pPr>
        <w:pStyle w:val="af2"/>
        <w:keepNext/>
        <w:keepLines/>
      </w:pPr>
      <w:bookmarkStart w:id="17" w:name="_Ref4762914"/>
      <w:r w:rsidRPr="00232334">
        <w:t>Рисунок</w:t>
      </w:r>
      <w:r w:rsidR="00C03669" w:rsidRPr="00232334">
        <w:rPr>
          <w:lang w:val="en-US"/>
        </w:rPr>
        <w:t> </w:t>
      </w:r>
      <w:r w:rsidRPr="00232334">
        <w:rPr>
          <w:color w:val="000000" w:themeColor="text1"/>
        </w:rPr>
        <w:fldChar w:fldCharType="begin"/>
      </w:r>
      <w:r w:rsidRPr="00232334">
        <w:rPr>
          <w:color w:val="000000" w:themeColor="text1"/>
        </w:rPr>
        <w:instrText xml:space="preserve"> SEQ Рисунок \* ARABIC </w:instrText>
      </w:r>
      <w:r w:rsidRPr="00232334">
        <w:rPr>
          <w:color w:val="000000" w:themeColor="text1"/>
        </w:rPr>
        <w:fldChar w:fldCharType="separate"/>
      </w:r>
      <w:r w:rsidR="00955706">
        <w:rPr>
          <w:noProof/>
          <w:color w:val="000000" w:themeColor="text1"/>
        </w:rPr>
        <w:t>9</w:t>
      </w:r>
      <w:r w:rsidRPr="00232334">
        <w:rPr>
          <w:color w:val="000000" w:themeColor="text1"/>
        </w:rPr>
        <w:fldChar w:fldCharType="end"/>
      </w:r>
      <w:bookmarkEnd w:id="17"/>
      <w:r w:rsidRPr="00232334">
        <w:t>.</w:t>
      </w:r>
      <w:r w:rsidR="004957E9" w:rsidRPr="00232334">
        <w:t xml:space="preserve"> </w:t>
      </w:r>
      <w:r w:rsidR="007D1F71">
        <w:t>Окно «</w:t>
      </w:r>
      <w:r w:rsidR="002E384B" w:rsidRPr="002E384B">
        <w:t>Уведомление с отзывом полномочий по формированию информации для размещения на едином портале бюджетной системы Российской федерации</w:t>
      </w:r>
      <w:r w:rsidR="00E726F9">
        <w:t>»</w:t>
      </w:r>
    </w:p>
    <w:p w14:paraId="4CBB51A8" w14:textId="77777777" w:rsidR="00F96A45" w:rsidRDefault="00F96A45" w:rsidP="00DA1E60">
      <w:pPr>
        <w:pStyle w:val="ad"/>
      </w:pPr>
      <w:r>
        <w:t>В области «Основные сведения» поля «Номер уведомления», «Тип уведомления», «Статус», «Автор», «Утверждающий», «Дата создания уведомления» и «Дата утверждения уведомления» заполняются автоматически и недоступны для редактирования.</w:t>
      </w:r>
    </w:p>
    <w:p w14:paraId="49386EB3" w14:textId="77777777" w:rsidR="00F96A45" w:rsidRDefault="00F96A45" w:rsidP="00DA1E60">
      <w:pPr>
        <w:pStyle w:val="ad"/>
      </w:pPr>
      <w:r>
        <w:t>Поле «Дата окончания действия переданных полномочий» заполняется выбором значения из календаря или вручную с клавиатуры.</w:t>
      </w:r>
    </w:p>
    <w:p w14:paraId="14FBAC9C" w14:textId="77777777" w:rsidR="00F96A45" w:rsidRDefault="00F96A45" w:rsidP="00DA1E60">
      <w:pPr>
        <w:pStyle w:val="ad"/>
      </w:pPr>
      <w:r w:rsidRPr="00F96A45">
        <w:rPr>
          <w:b/>
        </w:rPr>
        <w:t>Важно!</w:t>
      </w:r>
      <w:r>
        <w:t xml:space="preserve"> Поле «Дата окончания действия переданных полномочий» обязательно для заполнения.</w:t>
      </w:r>
    </w:p>
    <w:p w14:paraId="16199F83" w14:textId="152932B5" w:rsidR="00F96A45" w:rsidRPr="000E193B" w:rsidRDefault="000E193B" w:rsidP="000E193B">
      <w:pPr>
        <w:pStyle w:val="ad"/>
      </w:pPr>
      <w:r w:rsidRPr="000E193B">
        <w:rPr>
          <w:b/>
        </w:rPr>
        <w:t>Важно!</w:t>
      </w:r>
      <w:r>
        <w:rPr>
          <w:b/>
        </w:rPr>
        <w:t xml:space="preserve"> </w:t>
      </w:r>
      <w:r>
        <w:t xml:space="preserve">Если в поле «Дата окончания действия переданных полномочий» установить дату ранее </w:t>
      </w:r>
      <w:r w:rsidR="00E76C33" w:rsidRPr="00E76C33">
        <w:t xml:space="preserve">даты </w:t>
      </w:r>
      <w:r w:rsidR="00512A13">
        <w:t>формирования</w:t>
      </w:r>
      <w:r w:rsidR="003F55F2">
        <w:t xml:space="preserve"> (</w:t>
      </w:r>
      <w:r w:rsidR="00E76C33" w:rsidRPr="00E76C33">
        <w:t>утверждения</w:t>
      </w:r>
      <w:r w:rsidR="003F55F2">
        <w:t>)</w:t>
      </w:r>
      <w:r w:rsidR="00E76C33" w:rsidRPr="00E76C33">
        <w:t xml:space="preserve"> уведомления об отзыве полномочий</w:t>
      </w:r>
      <w:r>
        <w:t>, то при сохранении карточки уведомления</w:t>
      </w:r>
      <w:r w:rsidR="009D43AA">
        <w:t xml:space="preserve"> и при попытке согласования документа </w:t>
      </w:r>
      <w:r>
        <w:t>отобразится системное сообщение</w:t>
      </w:r>
      <w:r w:rsidR="00C83443">
        <w:t xml:space="preserve"> (</w:t>
      </w:r>
      <w:r w:rsidR="00C83443">
        <w:fldChar w:fldCharType="begin"/>
      </w:r>
      <w:r w:rsidR="00C83443">
        <w:instrText xml:space="preserve"> REF _Ref65751896 \h </w:instrText>
      </w:r>
      <w:r w:rsidR="00C83443">
        <w:fldChar w:fldCharType="separate"/>
      </w:r>
      <w:r w:rsidR="00955706" w:rsidRPr="00232334">
        <w:t>Рисунок</w:t>
      </w:r>
      <w:r w:rsidR="00955706" w:rsidRPr="00232334">
        <w:rPr>
          <w:lang w:val="en-US"/>
        </w:rPr>
        <w:t> </w:t>
      </w:r>
      <w:r w:rsidR="00955706">
        <w:rPr>
          <w:noProof/>
          <w:color w:val="000000" w:themeColor="text1"/>
        </w:rPr>
        <w:t>10</w:t>
      </w:r>
      <w:r w:rsidR="00C83443">
        <w:fldChar w:fldCharType="end"/>
      </w:r>
      <w:r w:rsidR="00C83443">
        <w:t>)</w:t>
      </w:r>
      <w:r>
        <w:t>.</w:t>
      </w:r>
    </w:p>
    <w:p w14:paraId="700918F6" w14:textId="77777777" w:rsidR="00F96A45" w:rsidRDefault="000E193B" w:rsidP="000E193B">
      <w:pPr>
        <w:pStyle w:val="af0"/>
      </w:pPr>
      <w:r>
        <w:lastRenderedPageBreak/>
        <w:drawing>
          <wp:inline distT="0" distB="0" distL="0" distR="0" wp14:anchorId="1C4A4034" wp14:editId="678DCA34">
            <wp:extent cx="5666667" cy="1219048"/>
            <wp:effectExtent l="0" t="0" r="0" b="635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1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F944C" w14:textId="6EFA175E" w:rsidR="000E193B" w:rsidRDefault="000E193B" w:rsidP="000E193B">
      <w:pPr>
        <w:pStyle w:val="af2"/>
      </w:pPr>
      <w:bookmarkStart w:id="18" w:name="_Ref65751896"/>
      <w:r w:rsidRPr="00232334">
        <w:t>Рисунок</w:t>
      </w:r>
      <w:r w:rsidRPr="00232334">
        <w:rPr>
          <w:lang w:val="en-US"/>
        </w:rPr>
        <w:t> </w:t>
      </w:r>
      <w:r w:rsidRPr="00232334">
        <w:rPr>
          <w:color w:val="000000" w:themeColor="text1"/>
        </w:rPr>
        <w:fldChar w:fldCharType="begin"/>
      </w:r>
      <w:r w:rsidRPr="00232334">
        <w:rPr>
          <w:color w:val="000000" w:themeColor="text1"/>
        </w:rPr>
        <w:instrText xml:space="preserve"> SEQ Рисунок \* ARABIC </w:instrText>
      </w:r>
      <w:r w:rsidRPr="00232334">
        <w:rPr>
          <w:color w:val="000000" w:themeColor="text1"/>
        </w:rPr>
        <w:fldChar w:fldCharType="separate"/>
      </w:r>
      <w:r w:rsidR="00955706">
        <w:rPr>
          <w:noProof/>
          <w:color w:val="000000" w:themeColor="text1"/>
        </w:rPr>
        <w:t>10</w:t>
      </w:r>
      <w:r w:rsidRPr="00232334">
        <w:rPr>
          <w:color w:val="000000" w:themeColor="text1"/>
        </w:rPr>
        <w:fldChar w:fldCharType="end"/>
      </w:r>
      <w:bookmarkEnd w:id="18"/>
      <w:r w:rsidRPr="00232334">
        <w:t xml:space="preserve">. </w:t>
      </w:r>
      <w:r>
        <w:t>Системное сообщение</w:t>
      </w:r>
    </w:p>
    <w:p w14:paraId="78B8F60E" w14:textId="5EF38A57" w:rsidR="00937339" w:rsidRDefault="00937339" w:rsidP="00937339">
      <w:pPr>
        <w:pStyle w:val="3"/>
        <w:rPr>
          <w:lang w:eastAsia="ru-RU"/>
        </w:rPr>
      </w:pPr>
      <w:bookmarkStart w:id="19" w:name="_Toc90916076"/>
      <w:r>
        <w:rPr>
          <w:lang w:eastAsia="ru-RU"/>
        </w:rPr>
        <w:t>Заполнение вкладки «</w:t>
      </w:r>
      <w:r w:rsidR="000B7208" w:rsidRPr="000B7208">
        <w:rPr>
          <w:lang w:eastAsia="ru-RU"/>
        </w:rPr>
        <w:t>Сведения о бюджете, информация которого будет формироваться его финансовым органом самостоятельно</w:t>
      </w:r>
      <w:r>
        <w:rPr>
          <w:lang w:eastAsia="ru-RU"/>
        </w:rPr>
        <w:t>»</w:t>
      </w:r>
      <w:bookmarkEnd w:id="19"/>
    </w:p>
    <w:p w14:paraId="6AC47E1B" w14:textId="5A790791" w:rsidR="000E193B" w:rsidRDefault="0002535D" w:rsidP="00512A13">
      <w:pPr>
        <w:pStyle w:val="ad"/>
        <w:rPr>
          <w:lang w:eastAsia="ru-RU"/>
        </w:rPr>
      </w:pPr>
      <w:r>
        <w:rPr>
          <w:lang w:eastAsia="ru-RU"/>
        </w:rPr>
        <w:t>Во вкладке «</w:t>
      </w:r>
      <w:r w:rsidR="000B7208" w:rsidRPr="000B7208">
        <w:rPr>
          <w:lang w:eastAsia="ru-RU"/>
        </w:rPr>
        <w:t>Сведения о бюджете, информация которого будет формироваться его финансовым органом самостоятельно</w:t>
      </w:r>
      <w:r>
        <w:rPr>
          <w:lang w:eastAsia="ru-RU"/>
        </w:rPr>
        <w:t xml:space="preserve">» </w:t>
      </w:r>
      <w:r w:rsidR="003F55F2">
        <w:rPr>
          <w:lang w:eastAsia="ru-RU"/>
        </w:rPr>
        <w:t xml:space="preserve">указывается перечень бюджетов, финансовые органы которых будут самостоятельно формировать информацию для публикации на </w:t>
      </w:r>
      <w:r w:rsidR="00C84236">
        <w:rPr>
          <w:lang w:eastAsia="ru-RU"/>
        </w:rPr>
        <w:t>ЕПБС</w:t>
      </w:r>
      <w:r w:rsidR="003F55F2">
        <w:rPr>
          <w:lang w:eastAsia="ru-RU"/>
        </w:rPr>
        <w:t xml:space="preserve">. </w:t>
      </w:r>
      <w:r w:rsidR="000E44FF">
        <w:rPr>
          <w:lang w:eastAsia="ru-RU"/>
        </w:rPr>
        <w:t>Д</w:t>
      </w:r>
      <w:r>
        <w:rPr>
          <w:lang w:eastAsia="ru-RU"/>
        </w:rPr>
        <w:t>ля добавления кода бюджета необходимо нажать на кнопку «Добавить»</w:t>
      </w:r>
      <w:r w:rsidR="00EB098C">
        <w:rPr>
          <w:lang w:eastAsia="ru-RU"/>
        </w:rPr>
        <w:t xml:space="preserve"> (</w:t>
      </w:r>
      <w:r w:rsidR="00EB098C">
        <w:rPr>
          <w:lang w:eastAsia="ru-RU"/>
        </w:rPr>
        <w:fldChar w:fldCharType="begin"/>
      </w:r>
      <w:r w:rsidR="00EB098C">
        <w:rPr>
          <w:lang w:eastAsia="ru-RU"/>
        </w:rPr>
        <w:instrText xml:space="preserve"> REF _Ref65752337 \h </w:instrText>
      </w:r>
      <w:r w:rsidR="00EB098C">
        <w:rPr>
          <w:lang w:eastAsia="ru-RU"/>
        </w:rPr>
      </w:r>
      <w:r w:rsidR="00EB098C">
        <w:rPr>
          <w:lang w:eastAsia="ru-RU"/>
        </w:rPr>
        <w:fldChar w:fldCharType="separate"/>
      </w:r>
      <w:r w:rsidR="00955706" w:rsidRPr="00232334">
        <w:t>Рисунок</w:t>
      </w:r>
      <w:r w:rsidR="00955706" w:rsidRPr="00232334">
        <w:rPr>
          <w:lang w:val="en-US"/>
        </w:rPr>
        <w:t> </w:t>
      </w:r>
      <w:r w:rsidR="00955706">
        <w:rPr>
          <w:noProof/>
          <w:color w:val="000000" w:themeColor="text1"/>
        </w:rPr>
        <w:t>11</w:t>
      </w:r>
      <w:r w:rsidR="00EB098C">
        <w:rPr>
          <w:lang w:eastAsia="ru-RU"/>
        </w:rPr>
        <w:fldChar w:fldCharType="end"/>
      </w:r>
      <w:r w:rsidR="00EB098C">
        <w:rPr>
          <w:lang w:eastAsia="ru-RU"/>
        </w:rPr>
        <w:t>)</w:t>
      </w:r>
      <w:r>
        <w:rPr>
          <w:lang w:eastAsia="ru-RU"/>
        </w:rPr>
        <w:t>.</w:t>
      </w:r>
    </w:p>
    <w:p w14:paraId="0F26B7F0" w14:textId="51830530" w:rsidR="0002535D" w:rsidRPr="000E193B" w:rsidRDefault="006A6936" w:rsidP="0002535D">
      <w:pPr>
        <w:pStyle w:val="af0"/>
      </w:pPr>
      <w:r>
        <w:drawing>
          <wp:inline distT="0" distB="0" distL="0" distR="0" wp14:anchorId="2A6AF2D5" wp14:editId="5FAFEFCE">
            <wp:extent cx="6120130" cy="316293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B3BD7" w14:textId="5E989568" w:rsidR="00EB098C" w:rsidRDefault="00EB098C" w:rsidP="00EB098C">
      <w:pPr>
        <w:pStyle w:val="af2"/>
      </w:pPr>
      <w:bookmarkStart w:id="20" w:name="_Ref65752337"/>
      <w:r w:rsidRPr="00232334">
        <w:t>Рисунок</w:t>
      </w:r>
      <w:r w:rsidRPr="00232334">
        <w:rPr>
          <w:lang w:val="en-US"/>
        </w:rPr>
        <w:t> </w:t>
      </w:r>
      <w:r w:rsidRPr="00232334">
        <w:rPr>
          <w:color w:val="000000" w:themeColor="text1"/>
        </w:rPr>
        <w:fldChar w:fldCharType="begin"/>
      </w:r>
      <w:r w:rsidRPr="00232334">
        <w:rPr>
          <w:color w:val="000000" w:themeColor="text1"/>
        </w:rPr>
        <w:instrText xml:space="preserve"> SEQ Рисунок \* ARABIC </w:instrText>
      </w:r>
      <w:r w:rsidRPr="00232334">
        <w:rPr>
          <w:color w:val="000000" w:themeColor="text1"/>
        </w:rPr>
        <w:fldChar w:fldCharType="separate"/>
      </w:r>
      <w:r w:rsidR="00955706">
        <w:rPr>
          <w:noProof/>
          <w:color w:val="000000" w:themeColor="text1"/>
        </w:rPr>
        <w:t>11</w:t>
      </w:r>
      <w:r w:rsidRPr="00232334">
        <w:rPr>
          <w:color w:val="000000" w:themeColor="text1"/>
        </w:rPr>
        <w:fldChar w:fldCharType="end"/>
      </w:r>
      <w:bookmarkEnd w:id="20"/>
      <w:r w:rsidRPr="00232334">
        <w:t xml:space="preserve">. </w:t>
      </w:r>
      <w:r w:rsidRPr="00EB098C">
        <w:t>Окно</w:t>
      </w:r>
      <w:r>
        <w:t xml:space="preserve"> «</w:t>
      </w:r>
      <w:r w:rsidR="00E726F9">
        <w:t>Добавление бюджета</w:t>
      </w:r>
      <w:r>
        <w:t>»</w:t>
      </w:r>
    </w:p>
    <w:p w14:paraId="3BE39626" w14:textId="75E2C5B7" w:rsidR="00384FEC" w:rsidRDefault="005A6348" w:rsidP="002D247C">
      <w:pPr>
        <w:pStyle w:val="ad"/>
      </w:pPr>
      <w:r>
        <w:t>В результате отобразится новая строка</w:t>
      </w:r>
      <w:r w:rsidR="00A702A1">
        <w:t xml:space="preserve"> (</w:t>
      </w:r>
      <w:r w:rsidR="00A702A1">
        <w:fldChar w:fldCharType="begin"/>
      </w:r>
      <w:r w:rsidR="00A702A1">
        <w:instrText xml:space="preserve"> REF _Ref90543319 \h </w:instrText>
      </w:r>
      <w:r w:rsidR="00A702A1">
        <w:fldChar w:fldCharType="separate"/>
      </w:r>
      <w:r w:rsidR="00955706">
        <w:t xml:space="preserve">Рисунок </w:t>
      </w:r>
      <w:r w:rsidR="00955706">
        <w:rPr>
          <w:noProof/>
        </w:rPr>
        <w:t>12</w:t>
      </w:r>
      <w:r w:rsidR="00A702A1">
        <w:fldChar w:fldCharType="end"/>
      </w:r>
      <w:r w:rsidR="00A702A1">
        <w:t>)</w:t>
      </w:r>
      <w:r>
        <w:t>.</w:t>
      </w:r>
    </w:p>
    <w:p w14:paraId="05EEE95D" w14:textId="6E29D10D" w:rsidR="00A702A1" w:rsidRDefault="006A6936" w:rsidP="00347310">
      <w:pPr>
        <w:pStyle w:val="af0"/>
      </w:pPr>
      <w:r>
        <w:lastRenderedPageBreak/>
        <w:drawing>
          <wp:inline distT="0" distB="0" distL="0" distR="0" wp14:anchorId="5545C879" wp14:editId="738F87D6">
            <wp:extent cx="6120130" cy="316293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9AD35" w14:textId="30E9BF1D" w:rsidR="00A702A1" w:rsidRDefault="00A702A1" w:rsidP="00347310">
      <w:pPr>
        <w:pStyle w:val="af2"/>
      </w:pPr>
      <w:bookmarkStart w:id="21" w:name="_Ref90543319"/>
      <w:r>
        <w:t xml:space="preserve">Рисунок </w:t>
      </w:r>
      <w:fldSimple w:instr=" SEQ Рисунок \* ARABIC ">
        <w:r w:rsidR="00955706">
          <w:rPr>
            <w:noProof/>
          </w:rPr>
          <w:t>12</w:t>
        </w:r>
      </w:fldSimple>
      <w:bookmarkEnd w:id="21"/>
      <w:r>
        <w:t>. Новая строка</w:t>
      </w:r>
    </w:p>
    <w:p w14:paraId="4445B60D" w14:textId="119E4E49" w:rsidR="00990A7F" w:rsidRDefault="00135DB1" w:rsidP="00347310">
      <w:pPr>
        <w:pStyle w:val="ad"/>
      </w:pPr>
      <w:r>
        <w:rPr>
          <w:rFonts w:eastAsiaTheme="minorEastAsia"/>
        </w:rPr>
        <w:t xml:space="preserve">В добавленной строке графы </w:t>
      </w:r>
      <w:r w:rsidR="00A702A1">
        <w:t>«</w:t>
      </w:r>
      <w:r w:rsidR="006F586F" w:rsidRPr="006F586F">
        <w:t>Код бюджета</w:t>
      </w:r>
      <w:r w:rsidR="00A702A1">
        <w:t>» и «</w:t>
      </w:r>
      <w:r w:rsidR="006F586F" w:rsidRPr="006F586F">
        <w:t>Орган власти (местного самоуправления), осуществляющий формирование информации в настоящий момент по переданным полномочиям</w:t>
      </w:r>
      <w:r w:rsidR="00A702A1">
        <w:t xml:space="preserve">» заполняются выбором значения нажатием на кнопку </w:t>
      </w:r>
      <w:r w:rsidR="00A702A1">
        <w:rPr>
          <w:noProof/>
          <w:lang w:eastAsia="ru-RU"/>
        </w:rPr>
        <w:drawing>
          <wp:inline distT="0" distB="0" distL="0" distR="0" wp14:anchorId="69F561F9" wp14:editId="05BC9049">
            <wp:extent cx="171429" cy="190476"/>
            <wp:effectExtent l="0" t="0" r="63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2A1">
        <w:t>.</w:t>
      </w:r>
    </w:p>
    <w:p w14:paraId="47E481CE" w14:textId="699CFD12" w:rsidR="00A702A1" w:rsidRDefault="00990A7F" w:rsidP="00347310">
      <w:pPr>
        <w:pStyle w:val="ad"/>
      </w:pPr>
      <w:r w:rsidRPr="00347310">
        <w:rPr>
          <w:b/>
        </w:rPr>
        <w:t>Важно!</w:t>
      </w:r>
      <w:r>
        <w:t xml:space="preserve"> </w:t>
      </w:r>
      <w:r w:rsidR="00135DB1">
        <w:t>Графы</w:t>
      </w:r>
      <w:r>
        <w:t xml:space="preserve"> «</w:t>
      </w:r>
      <w:r w:rsidR="006F586F" w:rsidRPr="006F586F">
        <w:t>Код бюджета</w:t>
      </w:r>
      <w:r>
        <w:t>» и «</w:t>
      </w:r>
      <w:r w:rsidR="006F586F" w:rsidRPr="006F586F">
        <w:t>Орган власти (местного самоуправления), осуществляющий формирование информации в настоящий момент по переданным полномочиям</w:t>
      </w:r>
      <w:r>
        <w:t>» обязательны для заполнения.</w:t>
      </w:r>
    </w:p>
    <w:p w14:paraId="6C41FC76" w14:textId="7F27643E" w:rsidR="00135DB1" w:rsidRPr="00384FEC" w:rsidRDefault="0063208F" w:rsidP="00347310">
      <w:pPr>
        <w:pStyle w:val="ad"/>
      </w:pPr>
      <w:r>
        <w:t>Графы «</w:t>
      </w:r>
      <w:r w:rsidR="00D910DB" w:rsidRPr="00D910DB">
        <w:t>Код вида бюджета</w:t>
      </w:r>
      <w:r w:rsidR="00135DB1">
        <w:t>», «</w:t>
      </w:r>
      <w:r w:rsidR="00D910DB" w:rsidRPr="006F586F">
        <w:t>Наименование вида бюджета</w:t>
      </w:r>
      <w:r w:rsidR="00135DB1">
        <w:t>» и «Наименование бюджета» заполняются автоматически и недоступны для редактирования.</w:t>
      </w:r>
    </w:p>
    <w:p w14:paraId="250410FD" w14:textId="2DC9DC9C" w:rsidR="00F96A45" w:rsidRDefault="00990A7F" w:rsidP="00DA1E60">
      <w:pPr>
        <w:pStyle w:val="ad"/>
      </w:pPr>
      <w:r>
        <w:t xml:space="preserve">При нажатии на кнопку </w:t>
      </w:r>
      <w:r>
        <w:rPr>
          <w:noProof/>
          <w:lang w:eastAsia="ru-RU"/>
        </w:rPr>
        <w:drawing>
          <wp:inline distT="0" distB="0" distL="0" distR="0" wp14:anchorId="53AAA792" wp14:editId="54EB613B">
            <wp:extent cx="171429" cy="190476"/>
            <wp:effectExtent l="0" t="0" r="63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графе «</w:t>
      </w:r>
      <w:r w:rsidR="006F586F" w:rsidRPr="006F586F">
        <w:t>Код бюджета</w:t>
      </w:r>
      <w:r>
        <w:t xml:space="preserve">» </w:t>
      </w:r>
      <w:r w:rsidR="00506AA6">
        <w:t>откроется окно «Выбор элемента»</w:t>
      </w:r>
      <w:r>
        <w:t xml:space="preserve">. Для выбора значения </w:t>
      </w:r>
      <w:r w:rsidR="007236B5">
        <w:t xml:space="preserve">необходимо </w:t>
      </w:r>
      <w:r w:rsidR="00CA0B68">
        <w:t xml:space="preserve">однократным </w:t>
      </w:r>
      <w:r w:rsidR="007236B5">
        <w:t>нажатием левой кнопки мыши установить «галочку» напротив соответствующей строки и нажать на кнопку «Выбрать» (</w:t>
      </w:r>
      <w:r w:rsidR="007236B5">
        <w:fldChar w:fldCharType="begin"/>
      </w:r>
      <w:r w:rsidR="007236B5">
        <w:instrText xml:space="preserve"> REF _Ref65760995 \h </w:instrText>
      </w:r>
      <w:r w:rsidR="007236B5">
        <w:fldChar w:fldCharType="separate"/>
      </w:r>
      <w:r w:rsidR="00955706" w:rsidRPr="00232334">
        <w:t>Рисунок</w:t>
      </w:r>
      <w:r w:rsidR="00955706" w:rsidRPr="00232334">
        <w:rPr>
          <w:lang w:val="en-US"/>
        </w:rPr>
        <w:t> </w:t>
      </w:r>
      <w:r w:rsidR="00955706">
        <w:rPr>
          <w:noProof/>
          <w:color w:val="000000" w:themeColor="text1"/>
        </w:rPr>
        <w:t>13</w:t>
      </w:r>
      <w:r w:rsidR="007236B5">
        <w:fldChar w:fldCharType="end"/>
      </w:r>
      <w:r w:rsidR="007236B5">
        <w:t>).</w:t>
      </w:r>
    </w:p>
    <w:p w14:paraId="280C83F1" w14:textId="7BA1A479" w:rsidR="00F96A45" w:rsidRDefault="006A6936" w:rsidP="007236B5">
      <w:pPr>
        <w:pStyle w:val="af0"/>
      </w:pPr>
      <w:r>
        <w:lastRenderedPageBreak/>
        <w:drawing>
          <wp:inline distT="0" distB="0" distL="0" distR="0" wp14:anchorId="032FAB39" wp14:editId="56C86786">
            <wp:extent cx="5395428" cy="3680779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5428" cy="368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E79B7" w14:textId="2787685E" w:rsidR="007236B5" w:rsidRDefault="007236B5" w:rsidP="007236B5">
      <w:pPr>
        <w:pStyle w:val="af2"/>
      </w:pPr>
      <w:bookmarkStart w:id="22" w:name="_Ref65760995"/>
      <w:r w:rsidRPr="00232334">
        <w:t>Рисунок</w:t>
      </w:r>
      <w:r w:rsidRPr="00232334">
        <w:rPr>
          <w:lang w:val="en-US"/>
        </w:rPr>
        <w:t> </w:t>
      </w:r>
      <w:r w:rsidRPr="00232334">
        <w:rPr>
          <w:color w:val="000000" w:themeColor="text1"/>
        </w:rPr>
        <w:fldChar w:fldCharType="begin"/>
      </w:r>
      <w:r w:rsidRPr="00232334">
        <w:rPr>
          <w:color w:val="000000" w:themeColor="text1"/>
        </w:rPr>
        <w:instrText xml:space="preserve"> SEQ Рисунок \* ARABIC </w:instrText>
      </w:r>
      <w:r w:rsidRPr="00232334">
        <w:rPr>
          <w:color w:val="000000" w:themeColor="text1"/>
        </w:rPr>
        <w:fldChar w:fldCharType="separate"/>
      </w:r>
      <w:r w:rsidR="00955706">
        <w:rPr>
          <w:noProof/>
          <w:color w:val="000000" w:themeColor="text1"/>
        </w:rPr>
        <w:t>13</w:t>
      </w:r>
      <w:r w:rsidRPr="00232334">
        <w:rPr>
          <w:color w:val="000000" w:themeColor="text1"/>
        </w:rPr>
        <w:fldChar w:fldCharType="end"/>
      </w:r>
      <w:bookmarkEnd w:id="22"/>
      <w:r w:rsidRPr="00232334">
        <w:t xml:space="preserve">. </w:t>
      </w:r>
      <w:r w:rsidRPr="00EB098C">
        <w:t>Окно</w:t>
      </w:r>
      <w:r>
        <w:t xml:space="preserve"> «</w:t>
      </w:r>
      <w:r w:rsidR="00194961">
        <w:t>Выбор элемента»</w:t>
      </w:r>
    </w:p>
    <w:p w14:paraId="1868A501" w14:textId="34210A57" w:rsidR="00990A7F" w:rsidRDefault="00990A7F" w:rsidP="002D247C">
      <w:pPr>
        <w:pStyle w:val="ad"/>
      </w:pPr>
      <w:r>
        <w:t xml:space="preserve">При нажатии на кнопку </w:t>
      </w:r>
      <w:r>
        <w:rPr>
          <w:noProof/>
          <w:lang w:eastAsia="ru-RU"/>
        </w:rPr>
        <w:drawing>
          <wp:inline distT="0" distB="0" distL="0" distR="0" wp14:anchorId="7000F6AC" wp14:editId="70041BC5">
            <wp:extent cx="171429" cy="190476"/>
            <wp:effectExtent l="0" t="0" r="63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графе «</w:t>
      </w:r>
      <w:r w:rsidR="006F586F" w:rsidRPr="006F586F">
        <w:t>Орган власти (местного самоуправления), осуществляющий формирование информации в настоящий момент по переданным полномочиям</w:t>
      </w:r>
      <w:r>
        <w:t>» откроется окно «Выбор элемента»</w:t>
      </w:r>
      <w:r w:rsidR="00135DB1">
        <w:t xml:space="preserve">. Для выбора значения необходимо </w:t>
      </w:r>
      <w:r w:rsidR="00CA0B68">
        <w:t>однократным</w:t>
      </w:r>
      <w:r w:rsidR="00B70A12">
        <w:t xml:space="preserve"> </w:t>
      </w:r>
      <w:r w:rsidR="00135DB1">
        <w:t>нажатием левой кнопки мыши установить «галочку» напротив соответствующей строки и нажать на кнопку «Выбрать» (</w:t>
      </w:r>
      <w:r w:rsidR="00351016">
        <w:fldChar w:fldCharType="begin"/>
      </w:r>
      <w:r w:rsidR="00351016">
        <w:instrText xml:space="preserve"> REF _Ref90547090 \h </w:instrText>
      </w:r>
      <w:r w:rsidR="00351016">
        <w:fldChar w:fldCharType="separate"/>
      </w:r>
      <w:r w:rsidR="00955706">
        <w:t xml:space="preserve">Рисунок </w:t>
      </w:r>
      <w:r w:rsidR="00955706">
        <w:rPr>
          <w:noProof/>
        </w:rPr>
        <w:t>14</w:t>
      </w:r>
      <w:r w:rsidR="00351016">
        <w:fldChar w:fldCharType="end"/>
      </w:r>
      <w:r w:rsidR="00135DB1">
        <w:t>).</w:t>
      </w:r>
    </w:p>
    <w:p w14:paraId="551C7A87" w14:textId="01807D2B" w:rsidR="00351016" w:rsidRDefault="006A6936" w:rsidP="00347310">
      <w:pPr>
        <w:pStyle w:val="af0"/>
      </w:pPr>
      <w:r>
        <w:drawing>
          <wp:inline distT="0" distB="0" distL="0" distR="0" wp14:anchorId="394E8B40" wp14:editId="1877B16F">
            <wp:extent cx="6120130" cy="159004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C0FF7" w14:textId="624B493E" w:rsidR="00135DB1" w:rsidRDefault="00351016" w:rsidP="00347310">
      <w:pPr>
        <w:pStyle w:val="af2"/>
      </w:pPr>
      <w:bookmarkStart w:id="23" w:name="_Ref90547090"/>
      <w:r>
        <w:t xml:space="preserve">Рисунок </w:t>
      </w:r>
      <w:fldSimple w:instr=" SEQ Рисунок \* ARABIC ">
        <w:r w:rsidR="00955706">
          <w:rPr>
            <w:noProof/>
          </w:rPr>
          <w:t>14</w:t>
        </w:r>
      </w:fldSimple>
      <w:bookmarkEnd w:id="23"/>
      <w:r>
        <w:t>. Окно «Выбор элемента»</w:t>
      </w:r>
    </w:p>
    <w:p w14:paraId="01340393" w14:textId="729671E3" w:rsidR="00317AAD" w:rsidRPr="00317AAD" w:rsidRDefault="00317AAD" w:rsidP="00317AAD">
      <w:pPr>
        <w:pStyle w:val="ad"/>
      </w:pPr>
      <w:r>
        <w:t xml:space="preserve">В результате во </w:t>
      </w:r>
      <w:r w:rsidRPr="000B7208">
        <w:t>вкладке «</w:t>
      </w:r>
      <w:r w:rsidR="000B7208" w:rsidRPr="000B7208">
        <w:t>Сведения о бюджете, информация которого будет формироваться его финансовым органом самостоятельно</w:t>
      </w:r>
      <w:r w:rsidRPr="000B7208">
        <w:t xml:space="preserve">» отобразится </w:t>
      </w:r>
      <w:r w:rsidR="00003270" w:rsidRPr="000B7208">
        <w:t xml:space="preserve">заполненная </w:t>
      </w:r>
      <w:r w:rsidRPr="000B7208">
        <w:t>строка</w:t>
      </w:r>
      <w:r w:rsidR="007136CF" w:rsidRPr="000B7208">
        <w:t xml:space="preserve"> (</w:t>
      </w:r>
      <w:r w:rsidR="007136CF" w:rsidRPr="000B7208">
        <w:fldChar w:fldCharType="begin"/>
      </w:r>
      <w:r w:rsidR="007136CF" w:rsidRPr="000B7208">
        <w:instrText xml:space="preserve"> REF _Ref65761734 \h </w:instrText>
      </w:r>
      <w:r w:rsidR="000B7208" w:rsidRPr="000B7208">
        <w:instrText xml:space="preserve"> \* MERGEFORMAT </w:instrText>
      </w:r>
      <w:r w:rsidR="007136CF" w:rsidRPr="000B7208">
        <w:fldChar w:fldCharType="separate"/>
      </w:r>
      <w:r w:rsidR="00955706" w:rsidRPr="00A439B8">
        <w:t>Рисунок</w:t>
      </w:r>
      <w:r w:rsidR="00955706" w:rsidRPr="004360B3">
        <w:t> 15</w:t>
      </w:r>
      <w:r w:rsidR="007136CF" w:rsidRPr="000B7208">
        <w:fldChar w:fldCharType="end"/>
      </w:r>
      <w:r w:rsidR="007136CF" w:rsidRPr="000B7208">
        <w:t>).</w:t>
      </w:r>
    </w:p>
    <w:p w14:paraId="4379C298" w14:textId="4193C209" w:rsidR="007236B5" w:rsidRPr="007236B5" w:rsidRDefault="006A6936" w:rsidP="00347310">
      <w:pPr>
        <w:pStyle w:val="af0"/>
      </w:pPr>
      <w:r>
        <w:lastRenderedPageBreak/>
        <w:drawing>
          <wp:inline distT="0" distB="0" distL="0" distR="0" wp14:anchorId="5C87A41E" wp14:editId="77D9F246">
            <wp:extent cx="6120130" cy="316293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B10CC" w14:textId="5D5BD61F" w:rsidR="00A439B8" w:rsidRDefault="00A439B8" w:rsidP="00A439B8">
      <w:pPr>
        <w:pStyle w:val="af2"/>
      </w:pPr>
      <w:bookmarkStart w:id="24" w:name="_Ref65761734"/>
      <w:r w:rsidRPr="00A439B8">
        <w:t>Рисунок</w:t>
      </w:r>
      <w:r w:rsidRPr="00232334">
        <w:rPr>
          <w:lang w:val="en-US"/>
        </w:rPr>
        <w:t> </w:t>
      </w:r>
      <w:r w:rsidRPr="00232334">
        <w:rPr>
          <w:color w:val="000000" w:themeColor="text1"/>
        </w:rPr>
        <w:fldChar w:fldCharType="begin"/>
      </w:r>
      <w:r w:rsidRPr="00232334">
        <w:rPr>
          <w:color w:val="000000" w:themeColor="text1"/>
        </w:rPr>
        <w:instrText xml:space="preserve"> SEQ Рисунок \* ARABIC </w:instrText>
      </w:r>
      <w:r w:rsidRPr="00232334">
        <w:rPr>
          <w:color w:val="000000" w:themeColor="text1"/>
        </w:rPr>
        <w:fldChar w:fldCharType="separate"/>
      </w:r>
      <w:r w:rsidR="00955706">
        <w:rPr>
          <w:noProof/>
          <w:color w:val="000000" w:themeColor="text1"/>
        </w:rPr>
        <w:t>15</w:t>
      </w:r>
      <w:r w:rsidRPr="00232334">
        <w:rPr>
          <w:color w:val="000000" w:themeColor="text1"/>
        </w:rPr>
        <w:fldChar w:fldCharType="end"/>
      </w:r>
      <w:bookmarkEnd w:id="24"/>
      <w:r w:rsidRPr="00232334">
        <w:t xml:space="preserve">. </w:t>
      </w:r>
      <w:r w:rsidR="00003270">
        <w:t xml:space="preserve">Заполненная </w:t>
      </w:r>
      <w:r w:rsidR="00457114">
        <w:t>строка</w:t>
      </w:r>
    </w:p>
    <w:p w14:paraId="2CD2803B" w14:textId="6060B471" w:rsidR="00D30B1E" w:rsidRDefault="00D30B1E" w:rsidP="00347310">
      <w:pPr>
        <w:pStyle w:val="ad"/>
      </w:pPr>
      <w:r w:rsidRPr="00347310">
        <w:rPr>
          <w:b/>
        </w:rPr>
        <w:t>Важно!</w:t>
      </w:r>
      <w:r>
        <w:t xml:space="preserve"> При повторном добавлении строки с одинаковыми бюджетом и организацией отобразится системное сообщение, информирующее о </w:t>
      </w:r>
      <w:r w:rsidR="002551A6">
        <w:t xml:space="preserve">наличии </w:t>
      </w:r>
      <w:r>
        <w:t xml:space="preserve">дублирующихся </w:t>
      </w:r>
      <w:r w:rsidR="002551A6">
        <w:t>данных</w:t>
      </w:r>
      <w:r>
        <w:t xml:space="preserve"> (</w:t>
      </w:r>
      <w:r w:rsidR="002551A6">
        <w:fldChar w:fldCharType="begin"/>
      </w:r>
      <w:r w:rsidR="002551A6">
        <w:instrText xml:space="preserve"> REF _Ref90551267 \h </w:instrText>
      </w:r>
      <w:r w:rsidR="002551A6">
        <w:fldChar w:fldCharType="separate"/>
      </w:r>
      <w:r w:rsidR="00955706">
        <w:t xml:space="preserve">Рисунок </w:t>
      </w:r>
      <w:r w:rsidR="00955706">
        <w:rPr>
          <w:noProof/>
        </w:rPr>
        <w:t>16</w:t>
      </w:r>
      <w:r w:rsidR="002551A6">
        <w:fldChar w:fldCharType="end"/>
      </w:r>
      <w:r>
        <w:t>).</w:t>
      </w:r>
    </w:p>
    <w:p w14:paraId="63BA8463" w14:textId="77777777" w:rsidR="002551A6" w:rsidRDefault="00D30B1E" w:rsidP="00347310">
      <w:pPr>
        <w:pStyle w:val="af0"/>
      </w:pPr>
      <w:r>
        <w:drawing>
          <wp:inline distT="0" distB="0" distL="0" distR="0" wp14:anchorId="2FBAD914" wp14:editId="2E269801">
            <wp:extent cx="5685714" cy="1352381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85714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28748" w14:textId="22E89DC3" w:rsidR="00D30B1E" w:rsidRPr="00347310" w:rsidRDefault="002551A6" w:rsidP="00347310">
      <w:pPr>
        <w:pStyle w:val="af2"/>
      </w:pPr>
      <w:bookmarkStart w:id="25" w:name="_Ref90551267"/>
      <w:r>
        <w:t xml:space="preserve">Рисунок </w:t>
      </w:r>
      <w:fldSimple w:instr=" SEQ Рисунок \* ARABIC ">
        <w:r w:rsidR="00955706">
          <w:rPr>
            <w:noProof/>
          </w:rPr>
          <w:t>16</w:t>
        </w:r>
      </w:fldSimple>
      <w:bookmarkEnd w:id="25"/>
      <w:r>
        <w:t xml:space="preserve">. </w:t>
      </w:r>
      <w:r w:rsidR="00D30B1E">
        <w:t>Системное сообщение</w:t>
      </w:r>
    </w:p>
    <w:p w14:paraId="1EC3D863" w14:textId="0072F55B" w:rsidR="00F96A45" w:rsidRDefault="00402DC6" w:rsidP="00DA1E60">
      <w:pPr>
        <w:pStyle w:val="ad"/>
      </w:pPr>
      <w:r>
        <w:t xml:space="preserve">Для удаления строки необходимо </w:t>
      </w:r>
      <w:r w:rsidR="00CA0B68">
        <w:t xml:space="preserve">однократным </w:t>
      </w:r>
      <w:r>
        <w:t>нажатием левой кнопки мыши выделить соответствующую строку и нажать на кнопку «Удалить»</w:t>
      </w:r>
      <w:r w:rsidR="00FE340C">
        <w:t xml:space="preserve"> (</w:t>
      </w:r>
      <w:r w:rsidR="00FE340C">
        <w:fldChar w:fldCharType="begin"/>
      </w:r>
      <w:r w:rsidR="00FE340C">
        <w:instrText xml:space="preserve"> REF _Ref65761693 \h </w:instrText>
      </w:r>
      <w:r w:rsidR="00FE340C">
        <w:fldChar w:fldCharType="separate"/>
      </w:r>
      <w:r w:rsidR="00955706" w:rsidRPr="00A439B8">
        <w:t>Рисунок</w:t>
      </w:r>
      <w:r w:rsidR="00955706" w:rsidRPr="00232334">
        <w:rPr>
          <w:lang w:val="en-US"/>
        </w:rPr>
        <w:t> </w:t>
      </w:r>
      <w:r w:rsidR="00955706">
        <w:rPr>
          <w:noProof/>
        </w:rPr>
        <w:t>17</w:t>
      </w:r>
      <w:r w:rsidR="00FE340C">
        <w:fldChar w:fldCharType="end"/>
      </w:r>
      <w:r w:rsidR="00FE340C">
        <w:t>)</w:t>
      </w:r>
      <w:r>
        <w:t>.</w:t>
      </w:r>
    </w:p>
    <w:p w14:paraId="5A511C6A" w14:textId="5D1EA044" w:rsidR="00F96A45" w:rsidRDefault="006A6936" w:rsidP="00402DC6">
      <w:pPr>
        <w:pStyle w:val="af0"/>
      </w:pPr>
      <w:r>
        <w:lastRenderedPageBreak/>
        <w:drawing>
          <wp:inline distT="0" distB="0" distL="0" distR="0" wp14:anchorId="7AF72A3D" wp14:editId="57284D5A">
            <wp:extent cx="6120130" cy="316293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BEF2A" w14:textId="3E46555A" w:rsidR="00FE340C" w:rsidRDefault="00FE340C" w:rsidP="00FE340C">
      <w:pPr>
        <w:pStyle w:val="af2"/>
      </w:pPr>
      <w:bookmarkStart w:id="26" w:name="_Ref65761693"/>
      <w:r w:rsidRPr="00A439B8">
        <w:t>Рисунок</w:t>
      </w:r>
      <w:r w:rsidRPr="00232334">
        <w:rPr>
          <w:lang w:val="en-US"/>
        </w:rPr>
        <w:t> </w:t>
      </w:r>
      <w:fldSimple w:instr=" SEQ Рисунок \* ARABIC ">
        <w:r w:rsidR="00955706">
          <w:rPr>
            <w:noProof/>
          </w:rPr>
          <w:t>17</w:t>
        </w:r>
      </w:fldSimple>
      <w:bookmarkEnd w:id="26"/>
      <w:r w:rsidRPr="00232334">
        <w:t xml:space="preserve">. </w:t>
      </w:r>
      <w:r>
        <w:t>Удаление строки</w:t>
      </w:r>
    </w:p>
    <w:p w14:paraId="025653E2" w14:textId="1D31009A" w:rsidR="00F96A45" w:rsidRDefault="00402DC6" w:rsidP="00FE340C">
      <w:pPr>
        <w:pStyle w:val="ad"/>
      </w:pPr>
      <w:r>
        <w:t>В результате выбранная строка удалится.</w:t>
      </w:r>
    </w:p>
    <w:p w14:paraId="7BF0E457" w14:textId="311F47D3" w:rsidR="00003270" w:rsidRDefault="00003270" w:rsidP="00FE340C">
      <w:pPr>
        <w:pStyle w:val="ad"/>
      </w:pPr>
      <w:r>
        <w:t>Для сохранения заполненных данных необходимо нажать на кнопку «Сохранить» (</w:t>
      </w:r>
      <w:r w:rsidR="00351016">
        <w:fldChar w:fldCharType="begin"/>
      </w:r>
      <w:r w:rsidR="00351016">
        <w:instrText xml:space="preserve"> REF _Ref90547316 \h </w:instrText>
      </w:r>
      <w:r w:rsidR="00351016">
        <w:fldChar w:fldCharType="separate"/>
      </w:r>
      <w:r w:rsidR="00955706">
        <w:t xml:space="preserve">Рисунок </w:t>
      </w:r>
      <w:r w:rsidR="00955706">
        <w:rPr>
          <w:noProof/>
        </w:rPr>
        <w:t>18</w:t>
      </w:r>
      <w:r w:rsidR="00351016">
        <w:fldChar w:fldCharType="end"/>
      </w:r>
      <w:r>
        <w:t>).</w:t>
      </w:r>
    </w:p>
    <w:p w14:paraId="128564E0" w14:textId="6D9B52F6" w:rsidR="00351016" w:rsidRPr="008205BF" w:rsidRDefault="006A6936" w:rsidP="00347310">
      <w:pPr>
        <w:pStyle w:val="af0"/>
      </w:pPr>
      <w:r>
        <w:drawing>
          <wp:inline distT="0" distB="0" distL="0" distR="0" wp14:anchorId="7ACA8D1E" wp14:editId="2588EBF0">
            <wp:extent cx="6120130" cy="316293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EE0B6" w14:textId="770F3580" w:rsidR="00003270" w:rsidRPr="00347310" w:rsidRDefault="00351016" w:rsidP="00347310">
      <w:pPr>
        <w:pStyle w:val="af2"/>
      </w:pPr>
      <w:bookmarkStart w:id="27" w:name="_Ref90547316"/>
      <w:r>
        <w:t xml:space="preserve">Рисунок </w:t>
      </w:r>
      <w:fldSimple w:instr=" SEQ Рисунок \* ARABIC ">
        <w:r w:rsidR="00955706">
          <w:rPr>
            <w:noProof/>
          </w:rPr>
          <w:t>18</w:t>
        </w:r>
      </w:fldSimple>
      <w:bookmarkEnd w:id="27"/>
      <w:r>
        <w:t xml:space="preserve">. </w:t>
      </w:r>
      <w:r w:rsidR="00003270">
        <w:t>Сохранение внесенных данных</w:t>
      </w:r>
    </w:p>
    <w:p w14:paraId="44DCAFA9" w14:textId="1C62E352" w:rsidR="007136CF" w:rsidRDefault="00937339" w:rsidP="004F7756">
      <w:pPr>
        <w:pStyle w:val="3"/>
      </w:pPr>
      <w:bookmarkStart w:id="28" w:name="_Toc90916077"/>
      <w:r>
        <w:lastRenderedPageBreak/>
        <w:t>Заполнение вкладки «</w:t>
      </w:r>
      <w:r w:rsidR="006F586F" w:rsidRPr="006F586F">
        <w:t>Сведения об информации, формирование которой будет осуществляться финансовым органом самостоятельно</w:t>
      </w:r>
      <w:r>
        <w:t>»</w:t>
      </w:r>
      <w:bookmarkEnd w:id="28"/>
    </w:p>
    <w:p w14:paraId="6ABAE05B" w14:textId="381FEA3A" w:rsidR="001D3850" w:rsidRDefault="00863D51" w:rsidP="00DA1E60">
      <w:pPr>
        <w:pStyle w:val="ad"/>
        <w:rPr>
          <w:lang w:eastAsia="ru-RU"/>
        </w:rPr>
      </w:pPr>
      <w:r>
        <w:t>Во вкладке «</w:t>
      </w:r>
      <w:r w:rsidR="006F586F" w:rsidRPr="006F586F">
        <w:t>Сведения об информации, формирование которой будет осуществляться финансовым органом самостоятельно</w:t>
      </w:r>
      <w:r>
        <w:t xml:space="preserve">» указывается перечень наборов информации, которые будут доступны для формирования финансовыми органами </w:t>
      </w:r>
      <w:r w:rsidR="00C84236">
        <w:t>муниципальных образований по бюджетам</w:t>
      </w:r>
      <w:r>
        <w:t>, указанны</w:t>
      </w:r>
      <w:r w:rsidR="00C84236">
        <w:t>м</w:t>
      </w:r>
      <w:r>
        <w:t xml:space="preserve"> во вкладке «</w:t>
      </w:r>
      <w:r w:rsidR="000B7208" w:rsidRPr="000B7208">
        <w:t>Сведения о бюджете, информация которого будет формироваться его финансовым органом самостоятельно</w:t>
      </w:r>
      <w:r>
        <w:t>»</w:t>
      </w:r>
      <w:r w:rsidR="00CA7EB2">
        <w:t>.</w:t>
      </w:r>
    </w:p>
    <w:p w14:paraId="33179B18" w14:textId="62B337D5" w:rsidR="00937339" w:rsidRDefault="00CA7EB2" w:rsidP="00DA1E60">
      <w:pPr>
        <w:pStyle w:val="ad"/>
        <w:rPr>
          <w:lang w:eastAsia="ru-RU"/>
        </w:rPr>
      </w:pPr>
      <w:r w:rsidRPr="00BF1B81">
        <w:rPr>
          <w:b/>
        </w:rPr>
        <w:t>Примечание.</w:t>
      </w:r>
      <w:r>
        <w:t xml:space="preserve"> </w:t>
      </w:r>
      <w:r w:rsidR="004F7756">
        <w:t xml:space="preserve">Заполнение вкладки </w:t>
      </w:r>
      <w:r w:rsidR="004F7756" w:rsidRPr="004F7756">
        <w:t>«</w:t>
      </w:r>
      <w:r w:rsidR="006F586F" w:rsidRPr="006F586F">
        <w:t>Сведения об информации, формирование которой будет осуществляться финансовым органом самостоятельно</w:t>
      </w:r>
      <w:r w:rsidR="004F7756" w:rsidRPr="004F7756">
        <w:t>»</w:t>
      </w:r>
      <w:r w:rsidR="004F7756">
        <w:t xml:space="preserve"> осуществляется</w:t>
      </w:r>
      <w:r w:rsidR="004C6061">
        <w:t xml:space="preserve"> </w:t>
      </w:r>
      <w:r w:rsidR="006543E1">
        <w:t>после заполнения и сохранения данных во вкладке «</w:t>
      </w:r>
      <w:r w:rsidR="000B7208" w:rsidRPr="000B7208">
        <w:t>Сведения о бюджете, информация которого будет формироваться его финансовым органом самостоятельно</w:t>
      </w:r>
      <w:r w:rsidR="006543E1">
        <w:t>»</w:t>
      </w:r>
      <w:r w:rsidR="004C6061">
        <w:t>.</w:t>
      </w:r>
    </w:p>
    <w:p w14:paraId="50E0B621" w14:textId="6F0E285C" w:rsidR="006F452E" w:rsidRDefault="006F452E" w:rsidP="00347310">
      <w:pPr>
        <w:pStyle w:val="ad"/>
      </w:pPr>
      <w:r w:rsidRPr="006F6C40">
        <w:rPr>
          <w:b/>
        </w:rPr>
        <w:t>Важно!</w:t>
      </w:r>
      <w:r>
        <w:t xml:space="preserve"> Для добавления или редактирования кода набора информации доступны наборы информации, по которым ранее передавались полномочия в уведомлении о самостоятельном формировании информации и уведомлении о передаче полномочий</w:t>
      </w:r>
      <w:r w:rsidR="003F557A" w:rsidRPr="003F557A">
        <w:rPr>
          <w:i/>
          <w:shd w:val="clear" w:color="auto" w:fill="FFFFFF"/>
        </w:rPr>
        <w:t xml:space="preserve"> </w:t>
      </w:r>
      <w:r w:rsidR="003F557A" w:rsidRPr="00347310">
        <w:t>по формированию, предоставлению и утверждению информации финансовыми органами иным органам власти (местного самоуправления.</w:t>
      </w:r>
    </w:p>
    <w:p w14:paraId="4C03284E" w14:textId="3934D106" w:rsidR="001D3850" w:rsidRDefault="001D3850" w:rsidP="00DA1E60">
      <w:pPr>
        <w:pStyle w:val="ad"/>
        <w:rPr>
          <w:lang w:eastAsia="ru-RU"/>
        </w:rPr>
      </w:pPr>
      <w:r>
        <w:rPr>
          <w:lang w:eastAsia="ru-RU"/>
        </w:rPr>
        <w:t>Для добавления кода набора информации необходимо нажать на кнопку «Добавить» (</w:t>
      </w:r>
      <w:r w:rsidR="00E20B29">
        <w:rPr>
          <w:lang w:eastAsia="ru-RU"/>
        </w:rPr>
        <w:fldChar w:fldCharType="begin"/>
      </w:r>
      <w:r w:rsidR="00E20B29">
        <w:rPr>
          <w:lang w:eastAsia="ru-RU"/>
        </w:rPr>
        <w:instrText xml:space="preserve"> REF _Ref90548461 \h </w:instrText>
      </w:r>
      <w:r w:rsidR="00E20B29">
        <w:rPr>
          <w:lang w:eastAsia="ru-RU"/>
        </w:rPr>
      </w:r>
      <w:r w:rsidR="00E20B29">
        <w:rPr>
          <w:lang w:eastAsia="ru-RU"/>
        </w:rPr>
        <w:fldChar w:fldCharType="separate"/>
      </w:r>
      <w:r w:rsidR="00955706">
        <w:t xml:space="preserve">Рисунок </w:t>
      </w:r>
      <w:r w:rsidR="00955706">
        <w:rPr>
          <w:noProof/>
        </w:rPr>
        <w:t>19</w:t>
      </w:r>
      <w:r w:rsidR="00E20B29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23528CD2" w14:textId="480DA63C" w:rsidR="00E20B29" w:rsidRDefault="008205BF" w:rsidP="00347310">
      <w:pPr>
        <w:pStyle w:val="af0"/>
      </w:pPr>
      <w:r>
        <w:lastRenderedPageBreak/>
        <w:drawing>
          <wp:inline distT="0" distB="0" distL="0" distR="0" wp14:anchorId="4EAF3286" wp14:editId="1767513E">
            <wp:extent cx="6120130" cy="2550160"/>
            <wp:effectExtent l="0" t="0" r="0" b="25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EA1A3" w14:textId="6DE5D103" w:rsidR="00E20B29" w:rsidRDefault="00E20B29" w:rsidP="00347310">
      <w:pPr>
        <w:pStyle w:val="af2"/>
      </w:pPr>
      <w:bookmarkStart w:id="29" w:name="_Ref90548461"/>
      <w:r>
        <w:t xml:space="preserve">Рисунок </w:t>
      </w:r>
      <w:fldSimple w:instr=" SEQ Рисунок \* ARABIC ">
        <w:r w:rsidR="00955706">
          <w:rPr>
            <w:noProof/>
          </w:rPr>
          <w:t>19</w:t>
        </w:r>
      </w:fldSimple>
      <w:bookmarkEnd w:id="29"/>
      <w:r>
        <w:t>. Добавление кода набора информации</w:t>
      </w:r>
    </w:p>
    <w:p w14:paraId="0D754C00" w14:textId="553B512A" w:rsidR="00E20B29" w:rsidRDefault="00E20B29" w:rsidP="00347310">
      <w:pPr>
        <w:pStyle w:val="ad"/>
      </w:pPr>
      <w:r>
        <w:t xml:space="preserve">Откроется окно «Выбор элемента». Для выбора значения необходимо </w:t>
      </w:r>
      <w:r w:rsidR="00CA0B68">
        <w:t>однократным</w:t>
      </w:r>
      <w:r w:rsidR="00B70A12">
        <w:t xml:space="preserve"> </w:t>
      </w:r>
      <w:r>
        <w:t>нажатием левой кнопки мыши установить «галочку» напротив соответствующей строки и нажать на кнопку «Выбрать» (</w:t>
      </w:r>
      <w:r>
        <w:fldChar w:fldCharType="begin"/>
      </w:r>
      <w:r>
        <w:instrText xml:space="preserve"> REF _Ref90548844 \h </w:instrText>
      </w:r>
      <w:r>
        <w:fldChar w:fldCharType="separate"/>
      </w:r>
      <w:r w:rsidR="00955706">
        <w:t xml:space="preserve">Рисунок </w:t>
      </w:r>
      <w:r w:rsidR="00955706">
        <w:rPr>
          <w:noProof/>
        </w:rPr>
        <w:t>20</w:t>
      </w:r>
      <w:r>
        <w:fldChar w:fldCharType="end"/>
      </w:r>
      <w:r>
        <w:t>).</w:t>
      </w:r>
    </w:p>
    <w:p w14:paraId="4412F0CD" w14:textId="615212DD" w:rsidR="00E20B29" w:rsidRDefault="008205BF" w:rsidP="00347310">
      <w:pPr>
        <w:pStyle w:val="af0"/>
      </w:pPr>
      <w:r>
        <w:drawing>
          <wp:inline distT="0" distB="0" distL="0" distR="0" wp14:anchorId="24AA99BB" wp14:editId="25CC6C0F">
            <wp:extent cx="6120130" cy="1572895"/>
            <wp:effectExtent l="0" t="0" r="0" b="82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93678" w14:textId="7E9562BB" w:rsidR="00E20B29" w:rsidRPr="00347310" w:rsidRDefault="00E20B29" w:rsidP="00347310">
      <w:pPr>
        <w:pStyle w:val="af2"/>
      </w:pPr>
      <w:bookmarkStart w:id="30" w:name="_Ref90548844"/>
      <w:r>
        <w:t xml:space="preserve">Рисунок </w:t>
      </w:r>
      <w:fldSimple w:instr=" SEQ Рисунок \* ARABIC ">
        <w:r w:rsidR="00955706">
          <w:rPr>
            <w:noProof/>
          </w:rPr>
          <w:t>20</w:t>
        </w:r>
      </w:fldSimple>
      <w:bookmarkEnd w:id="30"/>
      <w:r>
        <w:t>. Окно «Выбор элемента»</w:t>
      </w:r>
    </w:p>
    <w:p w14:paraId="44E564D1" w14:textId="4CEC7FC2" w:rsidR="00E20B29" w:rsidRDefault="00E20B29" w:rsidP="00C67E2A">
      <w:pPr>
        <w:pStyle w:val="ad"/>
        <w:rPr>
          <w:lang w:eastAsia="ru-RU"/>
        </w:rPr>
      </w:pPr>
      <w:r>
        <w:rPr>
          <w:lang w:eastAsia="ru-RU"/>
        </w:rPr>
        <w:t>В результате отобразится заполненная строка (</w:t>
      </w:r>
      <w:r w:rsidR="00835F6C">
        <w:rPr>
          <w:lang w:eastAsia="ru-RU"/>
        </w:rPr>
        <w:fldChar w:fldCharType="begin"/>
      </w:r>
      <w:r w:rsidR="00835F6C">
        <w:rPr>
          <w:lang w:eastAsia="ru-RU"/>
        </w:rPr>
        <w:instrText xml:space="preserve"> REF _Ref90549353 \h </w:instrText>
      </w:r>
      <w:r w:rsidR="00835F6C">
        <w:rPr>
          <w:lang w:eastAsia="ru-RU"/>
        </w:rPr>
      </w:r>
      <w:r w:rsidR="00835F6C">
        <w:rPr>
          <w:lang w:eastAsia="ru-RU"/>
        </w:rPr>
        <w:fldChar w:fldCharType="separate"/>
      </w:r>
      <w:r w:rsidR="00955706">
        <w:t xml:space="preserve">Рисунок </w:t>
      </w:r>
      <w:r w:rsidR="00955706">
        <w:rPr>
          <w:noProof/>
        </w:rPr>
        <w:t>21</w:t>
      </w:r>
      <w:r w:rsidR="00835F6C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48C7E20F" w14:textId="20A6F603" w:rsidR="00835F6C" w:rsidRDefault="008205BF" w:rsidP="00347310">
      <w:pPr>
        <w:pStyle w:val="af0"/>
      </w:pPr>
      <w:r>
        <w:drawing>
          <wp:inline distT="0" distB="0" distL="0" distR="0" wp14:anchorId="40388D42" wp14:editId="426F590F">
            <wp:extent cx="6120130" cy="2628265"/>
            <wp:effectExtent l="0" t="0" r="0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82474" w14:textId="21ED9B3B" w:rsidR="00835F6C" w:rsidRDefault="00835F6C" w:rsidP="00347310">
      <w:pPr>
        <w:pStyle w:val="af2"/>
      </w:pPr>
      <w:bookmarkStart w:id="31" w:name="_Ref90549353"/>
      <w:r>
        <w:t xml:space="preserve">Рисунок </w:t>
      </w:r>
      <w:fldSimple w:instr=" SEQ Рисунок \* ARABIC ">
        <w:r w:rsidR="00955706">
          <w:rPr>
            <w:noProof/>
          </w:rPr>
          <w:t>21</w:t>
        </w:r>
      </w:fldSimple>
      <w:bookmarkEnd w:id="31"/>
      <w:r>
        <w:t>. Заполненная строка</w:t>
      </w:r>
    </w:p>
    <w:p w14:paraId="399B3400" w14:textId="6B696031" w:rsidR="006F452E" w:rsidRPr="00347310" w:rsidRDefault="006F452E" w:rsidP="00347310">
      <w:pPr>
        <w:pStyle w:val="ad"/>
      </w:pPr>
      <w:r w:rsidRPr="00347310">
        <w:rPr>
          <w:b/>
        </w:rPr>
        <w:lastRenderedPageBreak/>
        <w:t>Важно!</w:t>
      </w:r>
      <w:r>
        <w:t xml:space="preserve"> </w:t>
      </w:r>
      <w:r w:rsidR="00AC51B2">
        <w:t>После</w:t>
      </w:r>
      <w:r>
        <w:t xml:space="preserve"> добавлении </w:t>
      </w:r>
      <w:r w:rsidR="004040B4">
        <w:t xml:space="preserve">кода набора информации </w:t>
      </w:r>
      <w:r w:rsidR="00AC51B2">
        <w:t>по данному виду бюджета, при повторном открытии перечня доступных для добавления кодов наборов информации, тот код набора, что был добавлен, уже не будет отображаться в этом перечне.</w:t>
      </w:r>
    </w:p>
    <w:p w14:paraId="6CBD6CF0" w14:textId="584CAB73" w:rsidR="00835F6C" w:rsidRDefault="00835F6C" w:rsidP="00835F6C">
      <w:pPr>
        <w:pStyle w:val="ad"/>
      </w:pPr>
      <w:r>
        <w:t xml:space="preserve">Для удаления строки необходимо </w:t>
      </w:r>
      <w:r w:rsidR="00CA0B68">
        <w:t>однократным</w:t>
      </w:r>
      <w:r w:rsidR="00B70A12">
        <w:t xml:space="preserve"> </w:t>
      </w:r>
      <w:r>
        <w:t>нажатием левой кнопки мыши выделить соответствующую строку и нажать на кнопку «Удалить» (</w:t>
      </w:r>
      <w:r>
        <w:fldChar w:fldCharType="begin"/>
      </w:r>
      <w:r>
        <w:instrText xml:space="preserve"> REF _Ref90549071 \h </w:instrText>
      </w:r>
      <w:r>
        <w:fldChar w:fldCharType="separate"/>
      </w:r>
      <w:r w:rsidR="00955706" w:rsidRPr="00A439B8">
        <w:t>Рисунок</w:t>
      </w:r>
      <w:r w:rsidR="00955706" w:rsidRPr="00232334">
        <w:rPr>
          <w:lang w:val="en-US"/>
        </w:rPr>
        <w:t> </w:t>
      </w:r>
      <w:r w:rsidR="00955706">
        <w:rPr>
          <w:noProof/>
        </w:rPr>
        <w:t>22</w:t>
      </w:r>
      <w:r>
        <w:fldChar w:fldCharType="end"/>
      </w:r>
      <w:r>
        <w:t>).</w:t>
      </w:r>
    </w:p>
    <w:p w14:paraId="3A0936FD" w14:textId="60E69E61" w:rsidR="00835F6C" w:rsidRDefault="008205BF" w:rsidP="00835F6C">
      <w:pPr>
        <w:pStyle w:val="af0"/>
      </w:pPr>
      <w:r>
        <w:drawing>
          <wp:inline distT="0" distB="0" distL="0" distR="0" wp14:anchorId="0A56D2AC" wp14:editId="59013342">
            <wp:extent cx="6120130" cy="316293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F4EDF" w14:textId="0C64A92F" w:rsidR="00835F6C" w:rsidRDefault="00835F6C" w:rsidP="00835F6C">
      <w:pPr>
        <w:pStyle w:val="af2"/>
      </w:pPr>
      <w:bookmarkStart w:id="32" w:name="_Ref90549071"/>
      <w:r w:rsidRPr="00A439B8">
        <w:t>Рисунок</w:t>
      </w:r>
      <w:r w:rsidRPr="00232334">
        <w:rPr>
          <w:lang w:val="en-US"/>
        </w:rPr>
        <w:t> </w:t>
      </w:r>
      <w:fldSimple w:instr=" SEQ Рисунок \* ARABIC ">
        <w:r w:rsidR="00955706">
          <w:rPr>
            <w:noProof/>
          </w:rPr>
          <w:t>22</w:t>
        </w:r>
      </w:fldSimple>
      <w:bookmarkEnd w:id="32"/>
      <w:r w:rsidRPr="00232334">
        <w:t xml:space="preserve">. </w:t>
      </w:r>
      <w:r>
        <w:t>Удаление строки</w:t>
      </w:r>
    </w:p>
    <w:p w14:paraId="2AD17503" w14:textId="53364626" w:rsidR="00835F6C" w:rsidRDefault="00835F6C" w:rsidP="00835F6C">
      <w:pPr>
        <w:pStyle w:val="ad"/>
      </w:pPr>
      <w:r>
        <w:t>В результате выбранная строка удалится.</w:t>
      </w:r>
    </w:p>
    <w:p w14:paraId="642E0CAC" w14:textId="3B8B8F1F" w:rsidR="006F452E" w:rsidRDefault="006F452E" w:rsidP="00835F6C">
      <w:pPr>
        <w:pStyle w:val="ad"/>
      </w:pPr>
      <w:r>
        <w:t xml:space="preserve">При </w:t>
      </w:r>
      <w:r>
        <w:rPr>
          <w:lang w:eastAsia="ru-RU"/>
        </w:rPr>
        <w:t>удалении или редактировании во вкладке «</w:t>
      </w:r>
      <w:r w:rsidR="000B7208" w:rsidRPr="000B7208">
        <w:rPr>
          <w:lang w:eastAsia="ru-RU"/>
        </w:rPr>
        <w:t>Сведения о бюджете, информация которого будет формироваться его финансовым органом самостоятельно</w:t>
      </w:r>
      <w:r>
        <w:rPr>
          <w:lang w:eastAsia="ru-RU"/>
        </w:rPr>
        <w:t xml:space="preserve">» связанные строки наборами информации во вкладке </w:t>
      </w:r>
      <w:r>
        <w:t>«</w:t>
      </w:r>
      <w:r w:rsidR="006F586F" w:rsidRPr="006F586F">
        <w:t>Сведения об информации, формирование которой будет осуществляться финансовым органом самостоятельно</w:t>
      </w:r>
      <w:r>
        <w:t>» будут удалены или отредактированы автоматически.</w:t>
      </w:r>
    </w:p>
    <w:p w14:paraId="0959D7FA" w14:textId="7427CEF3" w:rsidR="004957E9" w:rsidRPr="00232334" w:rsidRDefault="00F96A45" w:rsidP="00DA1E60">
      <w:pPr>
        <w:pStyle w:val="ad"/>
      </w:pPr>
      <w:r>
        <w:t>Д</w:t>
      </w:r>
      <w:r w:rsidR="0074701E" w:rsidRPr="00232334">
        <w:t xml:space="preserve">ля сохранения внесенных данных </w:t>
      </w:r>
      <w:r w:rsidR="004C6061">
        <w:t xml:space="preserve">и закрытия окна </w:t>
      </w:r>
      <w:r w:rsidR="0074701E" w:rsidRPr="00232334">
        <w:t>необходимо</w:t>
      </w:r>
      <w:r w:rsidR="004C6061">
        <w:t xml:space="preserve"> последовательно нажать на кнопки</w:t>
      </w:r>
      <w:r w:rsidR="0074701E" w:rsidRPr="00232334">
        <w:t xml:space="preserve"> «Сохранить»</w:t>
      </w:r>
      <w:r w:rsidR="004C6061">
        <w:t xml:space="preserve"> и «Закрыть»</w:t>
      </w:r>
      <w:r w:rsidR="0074701E" w:rsidRPr="00232334">
        <w:t xml:space="preserve"> (</w:t>
      </w:r>
      <w:r w:rsidR="0074701E" w:rsidRPr="00232334">
        <w:fldChar w:fldCharType="begin"/>
      </w:r>
      <w:r w:rsidR="0074701E" w:rsidRPr="00232334">
        <w:instrText xml:space="preserve"> REF _Ref4762928 \h </w:instrText>
      </w:r>
      <w:r w:rsidR="0074701E">
        <w:instrText xml:space="preserve"> \* MERGEFORMAT </w:instrText>
      </w:r>
      <w:r w:rsidR="0074701E" w:rsidRPr="00232334">
        <w:fldChar w:fldCharType="separate"/>
      </w:r>
      <w:r w:rsidR="00955706" w:rsidRPr="00232334">
        <w:t>Рисунок</w:t>
      </w:r>
      <w:r w:rsidR="00955706" w:rsidRPr="004360B3">
        <w:t> 23</w:t>
      </w:r>
      <w:r w:rsidR="0074701E" w:rsidRPr="00232334">
        <w:fldChar w:fldCharType="end"/>
      </w:r>
      <w:r w:rsidR="0074701E" w:rsidRPr="00232334">
        <w:t>).</w:t>
      </w:r>
    </w:p>
    <w:p w14:paraId="56BF56FA" w14:textId="44F1FA17" w:rsidR="004957E9" w:rsidRPr="00232334" w:rsidRDefault="008205BF" w:rsidP="00347310">
      <w:pPr>
        <w:pStyle w:val="af0"/>
      </w:pPr>
      <w:r>
        <w:lastRenderedPageBreak/>
        <w:drawing>
          <wp:inline distT="0" distB="0" distL="0" distR="0" wp14:anchorId="12142A69" wp14:editId="429034AA">
            <wp:extent cx="6120130" cy="316293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8A7C4" w14:textId="7E2B3045" w:rsidR="004957E9" w:rsidRDefault="004957E9" w:rsidP="00347310">
      <w:pPr>
        <w:pStyle w:val="af2"/>
        <w:widowControl w:val="0"/>
      </w:pPr>
      <w:bookmarkStart w:id="33" w:name="_Ref4762928"/>
      <w:r w:rsidRPr="00232334">
        <w:t>Рисунок</w:t>
      </w:r>
      <w:r w:rsidR="00C03669" w:rsidRPr="00232334">
        <w:rPr>
          <w:lang w:val="en-US"/>
        </w:rPr>
        <w:t> </w:t>
      </w:r>
      <w:r w:rsidRPr="00232334">
        <w:rPr>
          <w:color w:val="000000" w:themeColor="text1"/>
        </w:rPr>
        <w:fldChar w:fldCharType="begin"/>
      </w:r>
      <w:r w:rsidRPr="00232334">
        <w:rPr>
          <w:color w:val="000000" w:themeColor="text1"/>
        </w:rPr>
        <w:instrText xml:space="preserve"> SEQ Рисунок \* ARABIC </w:instrText>
      </w:r>
      <w:r w:rsidRPr="00232334">
        <w:rPr>
          <w:color w:val="000000" w:themeColor="text1"/>
        </w:rPr>
        <w:fldChar w:fldCharType="separate"/>
      </w:r>
      <w:r w:rsidR="00955706">
        <w:rPr>
          <w:noProof/>
          <w:color w:val="000000" w:themeColor="text1"/>
        </w:rPr>
        <w:t>23</w:t>
      </w:r>
      <w:r w:rsidRPr="00232334">
        <w:rPr>
          <w:color w:val="000000" w:themeColor="text1"/>
        </w:rPr>
        <w:fldChar w:fldCharType="end"/>
      </w:r>
      <w:bookmarkEnd w:id="33"/>
      <w:r w:rsidRPr="00232334">
        <w:t xml:space="preserve">. </w:t>
      </w:r>
      <w:r w:rsidR="0074701E">
        <w:t>Сохранение внесенных данных</w:t>
      </w:r>
      <w:r w:rsidR="00827E69">
        <w:t xml:space="preserve"> и закрытие окна</w:t>
      </w:r>
    </w:p>
    <w:p w14:paraId="732400D3" w14:textId="77777777" w:rsidR="00AF0A70" w:rsidRPr="002E38AE" w:rsidRDefault="00AF0A70" w:rsidP="00AF0A70">
      <w:pPr>
        <w:pStyle w:val="2"/>
      </w:pPr>
      <w:bookmarkStart w:id="34" w:name="_Toc90202670"/>
      <w:bookmarkStart w:id="35" w:name="_Toc90202737"/>
      <w:bookmarkStart w:id="36" w:name="_Toc90205220"/>
      <w:bookmarkStart w:id="37" w:name="_Toc90542824"/>
      <w:bookmarkStart w:id="38" w:name="_Toc90545737"/>
      <w:bookmarkStart w:id="39" w:name="_Toc90549062"/>
      <w:bookmarkStart w:id="40" w:name="_Toc90551279"/>
      <w:bookmarkStart w:id="41" w:name="_Toc90558665"/>
      <w:bookmarkStart w:id="42" w:name="_Toc90202671"/>
      <w:bookmarkStart w:id="43" w:name="_Toc90202738"/>
      <w:bookmarkStart w:id="44" w:name="_Toc90205221"/>
      <w:bookmarkStart w:id="45" w:name="_Toc90542825"/>
      <w:bookmarkStart w:id="46" w:name="_Toc90545738"/>
      <w:bookmarkStart w:id="47" w:name="_Toc90549063"/>
      <w:bookmarkStart w:id="48" w:name="_Toc90551280"/>
      <w:bookmarkStart w:id="49" w:name="_Toc90558666"/>
      <w:bookmarkStart w:id="50" w:name="_Ref4742760"/>
      <w:bookmarkStart w:id="51" w:name="_Toc53159251"/>
      <w:bookmarkStart w:id="52" w:name="_Toc90916078"/>
      <w:bookmarkStart w:id="53" w:name="_Ref4750579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Pr="002E38AE">
        <w:t xml:space="preserve">Внутреннее согласование </w:t>
      </w:r>
      <w:bookmarkEnd w:id="50"/>
      <w:r w:rsidR="00DA786F">
        <w:t>уведомления</w:t>
      </w:r>
      <w:bookmarkEnd w:id="51"/>
      <w:bookmarkEnd w:id="52"/>
    </w:p>
    <w:p w14:paraId="4740A5C9" w14:textId="77777777" w:rsidR="00AF0A70" w:rsidRDefault="00AF0A70" w:rsidP="00AF0A70">
      <w:pPr>
        <w:pStyle w:val="3"/>
      </w:pPr>
      <w:bookmarkStart w:id="54" w:name="_Toc52970847"/>
      <w:bookmarkStart w:id="55" w:name="_Toc52971261"/>
      <w:bookmarkStart w:id="56" w:name="_Toc52971368"/>
      <w:bookmarkStart w:id="57" w:name="_Toc52971675"/>
      <w:bookmarkStart w:id="58" w:name="_Toc52974410"/>
      <w:bookmarkStart w:id="59" w:name="_Toc52974451"/>
      <w:bookmarkStart w:id="60" w:name="_Toc52978337"/>
      <w:bookmarkStart w:id="61" w:name="_Toc52978505"/>
      <w:bookmarkStart w:id="62" w:name="_Toc52978544"/>
      <w:bookmarkStart w:id="63" w:name="_Toc52979219"/>
      <w:bookmarkStart w:id="64" w:name="_Toc52980598"/>
      <w:bookmarkStart w:id="65" w:name="_Toc53040241"/>
      <w:bookmarkStart w:id="66" w:name="_Toc53040486"/>
      <w:bookmarkStart w:id="67" w:name="_Ref536692655"/>
      <w:bookmarkStart w:id="68" w:name="_Ref536692663"/>
      <w:bookmarkStart w:id="69" w:name="_Ref536692702"/>
      <w:bookmarkStart w:id="70" w:name="_Ref536692721"/>
      <w:bookmarkStart w:id="71" w:name="_Ref536692740"/>
      <w:bookmarkStart w:id="72" w:name="_Toc277330"/>
      <w:bookmarkStart w:id="73" w:name="_Toc53159252"/>
      <w:bookmarkStart w:id="74" w:name="_Toc90916079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r w:rsidRPr="00232334">
        <w:t>Формирование листа согласования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14:paraId="1624ED4F" w14:textId="77777777" w:rsidR="00AF0A70" w:rsidRDefault="00AF0A70" w:rsidP="00AF0A70">
      <w:pPr>
        <w:pStyle w:val="ad"/>
      </w:pPr>
      <w:r w:rsidRPr="00C852F7">
        <w:rPr>
          <w:b/>
        </w:rPr>
        <w:t>Предусловие:</w:t>
      </w:r>
      <w:r>
        <w:t xml:space="preserve"> </w:t>
      </w:r>
      <w:r w:rsidR="00C67E2A">
        <w:t>осуществлен вход с ролью «Ф</w:t>
      </w:r>
      <w:r w:rsidR="00C67E2A" w:rsidRPr="00C67E2A">
        <w:t>ормирование информации для размещения на ЕПБС (кроме ФБ) (Ввод данных)</w:t>
      </w:r>
      <w:r>
        <w:t>.</w:t>
      </w:r>
    </w:p>
    <w:p w14:paraId="21B0A8A6" w14:textId="6717DF65" w:rsidR="00AF0A70" w:rsidRPr="00232334" w:rsidRDefault="00AF0A70" w:rsidP="00AF0A70">
      <w:pPr>
        <w:pStyle w:val="ad"/>
      </w:pPr>
      <w:r w:rsidRPr="00232334">
        <w:t>Для формирования листа согласования необходимо выделить соответствующую строку со статусом «Черновик» в графе «</w:t>
      </w:r>
      <w:r>
        <w:t>Статус</w:t>
      </w:r>
      <w:r w:rsidRPr="00232334">
        <w:t xml:space="preserve">», нажать на кнопку «Согласование» и выбрать пункт </w:t>
      </w:r>
      <w:r w:rsidRPr="00232334">
        <w:rPr>
          <w:i/>
        </w:rPr>
        <w:t>[</w:t>
      </w:r>
      <w:r w:rsidR="00595F9D">
        <w:rPr>
          <w:i/>
        </w:rPr>
        <w:t>Внутреннее с</w:t>
      </w:r>
      <w:r w:rsidRPr="00232334">
        <w:rPr>
          <w:i/>
        </w:rPr>
        <w:t>огласование]</w:t>
      </w:r>
      <w:r w:rsidRPr="00232334">
        <w:t xml:space="preserve"> (</w:t>
      </w:r>
      <w:r w:rsidRPr="00232334">
        <w:fldChar w:fldCharType="begin"/>
      </w:r>
      <w:r w:rsidRPr="00232334">
        <w:instrText xml:space="preserve"> REF _Ref505096872 \h </w:instrText>
      </w:r>
      <w:r>
        <w:instrText xml:space="preserve"> \* MERGEFORMAT </w:instrText>
      </w:r>
      <w:r w:rsidRPr="00232334">
        <w:fldChar w:fldCharType="separate"/>
      </w:r>
      <w:r w:rsidR="00955706" w:rsidRPr="00232334">
        <w:t>Рисунок</w:t>
      </w:r>
      <w:r w:rsidR="00955706" w:rsidRPr="004360B3">
        <w:t> </w:t>
      </w:r>
      <w:r w:rsidR="00955706">
        <w:t>24</w:t>
      </w:r>
      <w:r w:rsidRPr="00232334">
        <w:fldChar w:fldCharType="end"/>
      </w:r>
      <w:r w:rsidRPr="00232334">
        <w:t>).</w:t>
      </w:r>
    </w:p>
    <w:p w14:paraId="11429D95" w14:textId="16E131C5" w:rsidR="00AF0A70" w:rsidRPr="00232334" w:rsidRDefault="009D2ACE" w:rsidP="00AF0A70">
      <w:pPr>
        <w:pStyle w:val="af0"/>
      </w:pPr>
      <w:r>
        <w:lastRenderedPageBreak/>
        <w:drawing>
          <wp:inline distT="0" distB="0" distL="0" distR="0" wp14:anchorId="583F06F1" wp14:editId="25A0C31C">
            <wp:extent cx="6120130" cy="2292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41639" w14:textId="3F617EEF" w:rsidR="00AF0A70" w:rsidRDefault="00AF0A70" w:rsidP="00AF0A70">
      <w:pPr>
        <w:pStyle w:val="af2"/>
      </w:pPr>
      <w:bookmarkStart w:id="75" w:name="_Ref505096872"/>
      <w:r w:rsidRPr="00232334">
        <w:t>Рисунок</w:t>
      </w:r>
      <w:r w:rsidRPr="00232334">
        <w:rPr>
          <w:lang w:val="en-US"/>
        </w:rPr>
        <w:t> </w:t>
      </w:r>
      <w:fldSimple w:instr=" SEQ Рисунок \* ARABIC ">
        <w:r w:rsidR="00955706">
          <w:rPr>
            <w:noProof/>
          </w:rPr>
          <w:t>24</w:t>
        </w:r>
      </w:fldSimple>
      <w:bookmarkEnd w:id="75"/>
      <w:r w:rsidRPr="00232334">
        <w:t xml:space="preserve">. </w:t>
      </w:r>
      <w:r>
        <w:t>Формирование листа согласования</w:t>
      </w:r>
    </w:p>
    <w:p w14:paraId="4B2E0B5F" w14:textId="0F2309ED" w:rsidR="00AF0A70" w:rsidRDefault="00AF0A70" w:rsidP="00AF0A70">
      <w:pPr>
        <w:pStyle w:val="ad"/>
      </w:pPr>
      <w:r>
        <w:t>В результате откроется окно «Лист согласования» (</w:t>
      </w:r>
      <w:r>
        <w:fldChar w:fldCharType="begin"/>
      </w:r>
      <w:r>
        <w:instrText xml:space="preserve"> REF _Ref53063548 \h </w:instrText>
      </w:r>
      <w:r>
        <w:fldChar w:fldCharType="separate"/>
      </w:r>
      <w:r w:rsidR="00955706" w:rsidRPr="00CE21DB">
        <w:t>Рисунок </w:t>
      </w:r>
      <w:r w:rsidR="00955706">
        <w:rPr>
          <w:noProof/>
        </w:rPr>
        <w:t>25</w:t>
      </w:r>
      <w:r>
        <w:fldChar w:fldCharType="end"/>
      </w:r>
      <w:r>
        <w:t>).</w:t>
      </w:r>
    </w:p>
    <w:p w14:paraId="407725D6" w14:textId="77777777" w:rsidR="00AF0A70" w:rsidRDefault="00AF0A70" w:rsidP="00AF0A70">
      <w:pPr>
        <w:pStyle w:val="af0"/>
      </w:pPr>
      <w:r>
        <w:drawing>
          <wp:inline distT="0" distB="0" distL="0" distR="0" wp14:anchorId="2A7B9EC8" wp14:editId="6387351F">
            <wp:extent cx="6120130" cy="4061460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352EB" w14:textId="46A25C1F" w:rsidR="00AF0A70" w:rsidRPr="00BD089D" w:rsidRDefault="00AF0A70" w:rsidP="00AF0A70">
      <w:pPr>
        <w:pStyle w:val="af2"/>
      </w:pPr>
      <w:bookmarkStart w:id="76" w:name="_Ref53063548"/>
      <w:r w:rsidRPr="00CE21DB">
        <w:t>Рисунок </w:t>
      </w:r>
      <w:fldSimple w:instr=" SEQ Рисунок \* ARABIC ">
        <w:r w:rsidR="00955706">
          <w:rPr>
            <w:noProof/>
          </w:rPr>
          <w:t>25</w:t>
        </w:r>
      </w:fldSimple>
      <w:bookmarkEnd w:id="76"/>
      <w:r w:rsidRPr="00CE21DB">
        <w:t xml:space="preserve">. </w:t>
      </w:r>
      <w:r>
        <w:t>Лист согласования</w:t>
      </w:r>
    </w:p>
    <w:p w14:paraId="52C0C27C" w14:textId="77777777" w:rsidR="00AF0A70" w:rsidRDefault="00AF0A70" w:rsidP="00AF0A70">
      <w:pPr>
        <w:pStyle w:val="4"/>
      </w:pPr>
      <w:r>
        <w:t>Заполнение листа согласования вручную</w:t>
      </w:r>
    </w:p>
    <w:p w14:paraId="47F1E2F7" w14:textId="1A56EC52" w:rsidR="00AF0A70" w:rsidRPr="00232334" w:rsidRDefault="00AF0A70" w:rsidP="00AF0A70">
      <w:pPr>
        <w:pStyle w:val="ad"/>
      </w:pPr>
      <w:r>
        <w:t xml:space="preserve">Для добавления </w:t>
      </w:r>
      <w:r w:rsidR="00215263" w:rsidRPr="0087518B">
        <w:t>согласующих</w:t>
      </w:r>
      <w:r w:rsidR="00215263">
        <w:t xml:space="preserve"> и</w:t>
      </w:r>
      <w:r w:rsidRPr="0087518B">
        <w:t xml:space="preserve"> утверждающего</w:t>
      </w:r>
      <w:r>
        <w:t xml:space="preserve"> </w:t>
      </w:r>
      <w:r w:rsidR="00215263">
        <w:t>лиц</w:t>
      </w:r>
      <w:r w:rsidR="003E7030">
        <w:t xml:space="preserve"> </w:t>
      </w:r>
      <w:r>
        <w:t>вручную необходимо нажать</w:t>
      </w:r>
      <w:r w:rsidRPr="0087518B">
        <w:t xml:space="preserve"> на кнопки «Добавить» </w:t>
      </w:r>
      <w:r w:rsidRPr="00232334">
        <w:t>(</w:t>
      </w:r>
      <w:r w:rsidRPr="00232334">
        <w:fldChar w:fldCharType="begin"/>
      </w:r>
      <w:r w:rsidRPr="00232334">
        <w:instrText xml:space="preserve"> REF _Ref536692759 \h </w:instrText>
      </w:r>
      <w:r>
        <w:instrText xml:space="preserve"> \* MERGEFORMAT </w:instrText>
      </w:r>
      <w:r w:rsidRPr="00232334">
        <w:fldChar w:fldCharType="separate"/>
      </w:r>
      <w:r w:rsidR="00955706" w:rsidRPr="00232334">
        <w:t>Рисунок </w:t>
      </w:r>
      <w:r w:rsidR="00955706">
        <w:t>26</w:t>
      </w:r>
      <w:r w:rsidRPr="00232334">
        <w:fldChar w:fldCharType="end"/>
      </w:r>
      <w:r w:rsidRPr="00232334">
        <w:t>).</w:t>
      </w:r>
    </w:p>
    <w:p w14:paraId="259D085B" w14:textId="77777777" w:rsidR="00AF0A70" w:rsidRPr="00232334" w:rsidRDefault="00AF0A70" w:rsidP="00AF0A70">
      <w:pPr>
        <w:pStyle w:val="af0"/>
        <w:keepNext w:val="0"/>
        <w:keepLines w:val="0"/>
        <w:widowControl w:val="0"/>
      </w:pPr>
      <w:r>
        <w:lastRenderedPageBreak/>
        <w:drawing>
          <wp:inline distT="0" distB="0" distL="0" distR="0" wp14:anchorId="550DD7A1" wp14:editId="0F160E83">
            <wp:extent cx="6016763" cy="4017834"/>
            <wp:effectExtent l="0" t="0" r="3175" b="1905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19074" cy="401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650BF" w14:textId="6007FFAD" w:rsidR="00AF0A70" w:rsidRDefault="00AF0A70" w:rsidP="00AF0A70">
      <w:pPr>
        <w:pStyle w:val="af2"/>
        <w:widowControl w:val="0"/>
      </w:pPr>
      <w:bookmarkStart w:id="77" w:name="_Ref536692759"/>
      <w:r w:rsidRPr="00232334">
        <w:t>Рисунок </w:t>
      </w:r>
      <w:fldSimple w:instr=" SEQ Рисунок \* ARABIC ">
        <w:r w:rsidR="00955706">
          <w:rPr>
            <w:noProof/>
          </w:rPr>
          <w:t>26</w:t>
        </w:r>
      </w:fldSimple>
      <w:bookmarkEnd w:id="77"/>
      <w:r w:rsidRPr="00232334">
        <w:t>. Окно «Лист согласования»</w:t>
      </w:r>
    </w:p>
    <w:p w14:paraId="7BC44EDE" w14:textId="1739F71E" w:rsidR="00AF0A70" w:rsidRPr="00232334" w:rsidRDefault="00AF0A70" w:rsidP="00AF0A70">
      <w:pPr>
        <w:pStyle w:val="ad"/>
      </w:pPr>
      <w:r w:rsidRPr="00BD089D">
        <w:t xml:space="preserve">В открывшемся окне «Добавление пользователя» необходимо установить «галочку» напротив соответствующей строки и нажать на кнопку «Добавить» </w:t>
      </w:r>
      <w:r w:rsidRPr="00232334">
        <w:t>(</w:t>
      </w:r>
      <w:r w:rsidRPr="00232334">
        <w:fldChar w:fldCharType="begin"/>
      </w:r>
      <w:r w:rsidRPr="00232334">
        <w:instrText xml:space="preserve"> REF _Ref536692765 \h </w:instrText>
      </w:r>
      <w:r>
        <w:instrText xml:space="preserve"> \* MERGEFORMAT </w:instrText>
      </w:r>
      <w:r w:rsidRPr="00232334">
        <w:fldChar w:fldCharType="separate"/>
      </w:r>
      <w:r w:rsidR="00955706" w:rsidRPr="00232334">
        <w:t>Рисунок </w:t>
      </w:r>
      <w:r w:rsidR="00955706">
        <w:t>27</w:t>
      </w:r>
      <w:r w:rsidRPr="00232334">
        <w:fldChar w:fldCharType="end"/>
      </w:r>
      <w:r w:rsidRPr="00232334">
        <w:t>).</w:t>
      </w:r>
    </w:p>
    <w:p w14:paraId="35129D8D" w14:textId="77777777" w:rsidR="00AF0A70" w:rsidRPr="00232334" w:rsidRDefault="00965923" w:rsidP="00AF0A70">
      <w:pPr>
        <w:pStyle w:val="af0"/>
      </w:pPr>
      <w:r>
        <w:drawing>
          <wp:inline distT="0" distB="0" distL="0" distR="0" wp14:anchorId="5C3774F4" wp14:editId="568EABC7">
            <wp:extent cx="5695238" cy="1980952"/>
            <wp:effectExtent l="0" t="0" r="1270" b="63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1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2EA4A" w14:textId="3053949E" w:rsidR="00AF0A70" w:rsidRDefault="00AF0A70" w:rsidP="00AF0A70">
      <w:pPr>
        <w:pStyle w:val="af2"/>
      </w:pPr>
      <w:bookmarkStart w:id="78" w:name="_Ref536692765"/>
      <w:r w:rsidRPr="00232334">
        <w:t>Рисунок </w:t>
      </w:r>
      <w:fldSimple w:instr=" SEQ Рисунок \* ARABIC ">
        <w:r w:rsidR="00955706">
          <w:rPr>
            <w:noProof/>
          </w:rPr>
          <w:t>27</w:t>
        </w:r>
      </w:fldSimple>
      <w:bookmarkEnd w:id="78"/>
      <w:r w:rsidRPr="00232334">
        <w:t xml:space="preserve">. </w:t>
      </w:r>
      <w:r>
        <w:t>Добавление пользователя</w:t>
      </w:r>
    </w:p>
    <w:p w14:paraId="2734430D" w14:textId="77777777" w:rsidR="00AF0A70" w:rsidRDefault="00AF0A70" w:rsidP="00AF0A70">
      <w:pPr>
        <w:pStyle w:val="ad"/>
      </w:pPr>
      <w:r w:rsidRPr="0087518B">
        <w:rPr>
          <w:b/>
        </w:rPr>
        <w:t xml:space="preserve">Важно! </w:t>
      </w:r>
      <w:r w:rsidRPr="0087518B">
        <w:t>Из списка можно выбрать несколько согласующих лиц и только одно лицо, утверждающее лист согласования. Лист согласования невозможно сохранить, если не выбран</w:t>
      </w:r>
      <w:r w:rsidR="003E7030">
        <w:t>о</w:t>
      </w:r>
      <w:r w:rsidRPr="0087518B">
        <w:t xml:space="preserve"> утверждающ</w:t>
      </w:r>
      <w:r w:rsidR="003E7030">
        <w:t>ее лицо</w:t>
      </w:r>
      <w:r w:rsidRPr="0087518B">
        <w:t>.</w:t>
      </w:r>
    </w:p>
    <w:p w14:paraId="1AFD0A2A" w14:textId="53169A55" w:rsidR="00AF0A70" w:rsidRPr="00EF781F" w:rsidRDefault="00AF0A70" w:rsidP="00AF0A70">
      <w:pPr>
        <w:pStyle w:val="ad"/>
      </w:pPr>
      <w:r>
        <w:t>В результате в лист согласования будут добавлены согласующие и утверждающ</w:t>
      </w:r>
      <w:r w:rsidR="00D40D15">
        <w:t>ее</w:t>
      </w:r>
      <w:r w:rsidRPr="00232334">
        <w:t xml:space="preserve"> </w:t>
      </w:r>
      <w:r w:rsidR="003E7030">
        <w:t>лиц</w:t>
      </w:r>
      <w:r w:rsidR="00AB7B42">
        <w:t>а</w:t>
      </w:r>
      <w:r w:rsidR="00D40D15">
        <w:t xml:space="preserve"> </w:t>
      </w:r>
      <w:r w:rsidRPr="00232334">
        <w:t>(</w:t>
      </w:r>
      <w:r w:rsidRPr="00232334">
        <w:fldChar w:fldCharType="begin"/>
      </w:r>
      <w:r w:rsidRPr="00232334">
        <w:instrText xml:space="preserve"> REF _Ref536692777 \h </w:instrText>
      </w:r>
      <w:r>
        <w:instrText xml:space="preserve"> \* MERGEFORMAT </w:instrText>
      </w:r>
      <w:r w:rsidRPr="00232334">
        <w:fldChar w:fldCharType="separate"/>
      </w:r>
      <w:r w:rsidR="00955706" w:rsidRPr="00232334">
        <w:t>Рисунок </w:t>
      </w:r>
      <w:r w:rsidR="00955706">
        <w:t>28</w:t>
      </w:r>
      <w:r w:rsidRPr="00232334">
        <w:fldChar w:fldCharType="end"/>
      </w:r>
      <w:r w:rsidRPr="00232334">
        <w:t>).</w:t>
      </w:r>
    </w:p>
    <w:p w14:paraId="787BA8D3" w14:textId="77777777" w:rsidR="00AF0A70" w:rsidRPr="00232334" w:rsidRDefault="00AF0A70" w:rsidP="00AF0A70">
      <w:pPr>
        <w:pStyle w:val="af0"/>
        <w:keepNext w:val="0"/>
        <w:keepLines w:val="0"/>
        <w:widowControl w:val="0"/>
      </w:pPr>
      <w:r>
        <w:lastRenderedPageBreak/>
        <w:drawing>
          <wp:inline distT="0" distB="0" distL="0" distR="0" wp14:anchorId="3A60C3CA" wp14:editId="2D43F5B3">
            <wp:extent cx="5338875" cy="3555188"/>
            <wp:effectExtent l="0" t="0" r="0" b="762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63069" cy="357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89001" w14:textId="4FE4B822" w:rsidR="00AF0A70" w:rsidRDefault="00AF0A70" w:rsidP="00AF0A70">
      <w:pPr>
        <w:pStyle w:val="af2"/>
      </w:pPr>
      <w:bookmarkStart w:id="79" w:name="_Ref536692777"/>
      <w:r w:rsidRPr="00232334">
        <w:t>Рисунок </w:t>
      </w:r>
      <w:fldSimple w:instr=" SEQ Рисунок \* ARABIC ">
        <w:r w:rsidR="00955706">
          <w:rPr>
            <w:noProof/>
          </w:rPr>
          <w:t>28</w:t>
        </w:r>
      </w:fldSimple>
      <w:bookmarkEnd w:id="79"/>
      <w:r w:rsidRPr="00232334">
        <w:t xml:space="preserve">. </w:t>
      </w:r>
      <w:r>
        <w:t>Окно «Лист согласования»</w:t>
      </w:r>
    </w:p>
    <w:p w14:paraId="7555D4E9" w14:textId="14BDEEC6" w:rsidR="00AF0A70" w:rsidRDefault="00AF0A70" w:rsidP="00AF0A70">
      <w:pPr>
        <w:pStyle w:val="ad"/>
      </w:pPr>
      <w:r w:rsidRPr="0010759A">
        <w:t xml:space="preserve">После добавления перечня согласующих и утверждающего </w:t>
      </w:r>
      <w:r w:rsidR="0054486A">
        <w:t>лиц</w:t>
      </w:r>
      <w:r w:rsidR="0054486A" w:rsidRPr="0010759A">
        <w:t xml:space="preserve"> реализована</w:t>
      </w:r>
      <w:r w:rsidRPr="0010759A">
        <w:t xml:space="preserve"> возможность сохранения листа согласования в качестве шаблона. Для этого необходимо нажать на кнопку «Сохранить шаблон листа согласования»</w:t>
      </w:r>
      <w:r>
        <w:t xml:space="preserve"> (</w:t>
      </w:r>
      <w:r>
        <w:fldChar w:fldCharType="begin"/>
      </w:r>
      <w:r>
        <w:instrText xml:space="preserve"> REF _Ref53059132 \h </w:instrText>
      </w:r>
      <w:r>
        <w:fldChar w:fldCharType="separate"/>
      </w:r>
      <w:r w:rsidR="00955706" w:rsidRPr="00CE21DB">
        <w:t>Рисунок </w:t>
      </w:r>
      <w:r w:rsidR="00955706">
        <w:rPr>
          <w:noProof/>
        </w:rPr>
        <w:t>29</w:t>
      </w:r>
      <w:r>
        <w:fldChar w:fldCharType="end"/>
      </w:r>
      <w:r>
        <w:t>).</w:t>
      </w:r>
    </w:p>
    <w:p w14:paraId="78D5DBD0" w14:textId="77777777" w:rsidR="00AF0A70" w:rsidRDefault="00AF0A70" w:rsidP="00AF0A70">
      <w:pPr>
        <w:pStyle w:val="af0"/>
      </w:pPr>
      <w:r>
        <w:lastRenderedPageBreak/>
        <w:drawing>
          <wp:inline distT="0" distB="0" distL="0" distR="0" wp14:anchorId="23359B49" wp14:editId="5A930F64">
            <wp:extent cx="6120130" cy="4075430"/>
            <wp:effectExtent l="0" t="0" r="0" b="12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EAD6E" w14:textId="12393E47" w:rsidR="00AF0A70" w:rsidRDefault="00AF0A70" w:rsidP="00AF0A70">
      <w:pPr>
        <w:pStyle w:val="af2"/>
        <w:rPr>
          <w:spacing w:val="2"/>
          <w:szCs w:val="28"/>
        </w:rPr>
      </w:pPr>
      <w:bookmarkStart w:id="80" w:name="_Ref53059132"/>
      <w:r w:rsidRPr="00CE21DB">
        <w:t>Рисунок </w:t>
      </w:r>
      <w:fldSimple w:instr=" SEQ Рисунок \* ARABIC ">
        <w:r w:rsidR="00955706">
          <w:rPr>
            <w:noProof/>
          </w:rPr>
          <w:t>29</w:t>
        </w:r>
      </w:fldSimple>
      <w:bookmarkEnd w:id="80"/>
      <w:r w:rsidRPr="00CE21DB">
        <w:t xml:space="preserve">. </w:t>
      </w:r>
      <w:r>
        <w:rPr>
          <w:spacing w:val="2"/>
          <w:szCs w:val="28"/>
        </w:rPr>
        <w:t>Сохранение шаблона листа согласования</w:t>
      </w:r>
    </w:p>
    <w:p w14:paraId="0661241A" w14:textId="590EB5D4" w:rsidR="00AF0A70" w:rsidRDefault="00AF0A70" w:rsidP="00AF0A70">
      <w:pPr>
        <w:pStyle w:val="ad"/>
      </w:pPr>
      <w:r>
        <w:t>После этого откроется окно «Выбор параметров шаблона» (</w:t>
      </w:r>
      <w:r>
        <w:fldChar w:fldCharType="begin"/>
      </w:r>
      <w:r>
        <w:instrText xml:space="preserve"> REF _Ref53059137 \h </w:instrText>
      </w:r>
      <w:r>
        <w:fldChar w:fldCharType="separate"/>
      </w:r>
      <w:r w:rsidR="00955706" w:rsidRPr="00CE21DB">
        <w:t>Рисунок </w:t>
      </w:r>
      <w:r w:rsidR="00955706">
        <w:rPr>
          <w:noProof/>
        </w:rPr>
        <w:t>30</w:t>
      </w:r>
      <w:r>
        <w:fldChar w:fldCharType="end"/>
      </w:r>
      <w:r>
        <w:t>).</w:t>
      </w:r>
    </w:p>
    <w:p w14:paraId="57B2A73A" w14:textId="77777777" w:rsidR="00AF0A70" w:rsidRDefault="00AF0A70" w:rsidP="00AF0A70">
      <w:pPr>
        <w:pStyle w:val="af0"/>
      </w:pPr>
      <w:r w:rsidRPr="005555CE">
        <w:drawing>
          <wp:inline distT="0" distB="0" distL="0" distR="0" wp14:anchorId="56C2614B" wp14:editId="7A1B5EA6">
            <wp:extent cx="3771900" cy="21050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6353B" w14:textId="3DFF47F6" w:rsidR="00AF0A70" w:rsidRDefault="00AF0A70" w:rsidP="00AF0A70">
      <w:pPr>
        <w:pStyle w:val="af2"/>
        <w:rPr>
          <w:spacing w:val="2"/>
          <w:szCs w:val="28"/>
        </w:rPr>
      </w:pPr>
      <w:bookmarkStart w:id="81" w:name="_Ref53059137"/>
      <w:r w:rsidRPr="00CE21DB">
        <w:t>Рисунок </w:t>
      </w:r>
      <w:fldSimple w:instr=" SEQ Рисунок \* ARABIC ">
        <w:r w:rsidR="00955706">
          <w:rPr>
            <w:noProof/>
          </w:rPr>
          <w:t>30</w:t>
        </w:r>
      </w:fldSimple>
      <w:bookmarkEnd w:id="81"/>
      <w:r w:rsidRPr="00CE21DB">
        <w:t xml:space="preserve">. </w:t>
      </w:r>
      <w:r>
        <w:rPr>
          <w:spacing w:val="2"/>
          <w:szCs w:val="28"/>
        </w:rPr>
        <w:t>Окно «Выбор параметров шаблона»</w:t>
      </w:r>
    </w:p>
    <w:p w14:paraId="3F9F2CE0" w14:textId="77777777" w:rsidR="00AF0A70" w:rsidRDefault="00AF0A70" w:rsidP="00AF0A70">
      <w:pPr>
        <w:pStyle w:val="ad"/>
        <w:rPr>
          <w:lang w:eastAsia="ru-RU"/>
        </w:rPr>
      </w:pPr>
      <w:r>
        <w:rPr>
          <w:lang w:eastAsia="ru-RU"/>
        </w:rPr>
        <w:t>Поле «Наименование шаблона» заполняется автоматически и редактируется вручную с клавиатуры.</w:t>
      </w:r>
    </w:p>
    <w:p w14:paraId="58895F45" w14:textId="77777777" w:rsidR="00AF0A70" w:rsidRDefault="00AF0A70" w:rsidP="00AF0A70">
      <w:pPr>
        <w:pStyle w:val="ad"/>
        <w:rPr>
          <w:lang w:eastAsia="ru-RU"/>
        </w:rPr>
      </w:pPr>
      <w:r w:rsidRPr="00825084">
        <w:rPr>
          <w:b/>
          <w:lang w:eastAsia="ru-RU"/>
        </w:rPr>
        <w:t xml:space="preserve">Важно! </w:t>
      </w:r>
      <w:r>
        <w:rPr>
          <w:lang w:eastAsia="ru-RU"/>
        </w:rPr>
        <w:t>Поле «Наименование шаблона» обязательно для заполнения.</w:t>
      </w:r>
    </w:p>
    <w:p w14:paraId="2918C85D" w14:textId="77777777" w:rsidR="00AF0A70" w:rsidRDefault="00AF0A70" w:rsidP="00AF0A70">
      <w:pPr>
        <w:pStyle w:val="ad"/>
        <w:rPr>
          <w:lang w:eastAsia="ru-RU"/>
        </w:rPr>
      </w:pPr>
      <w:r>
        <w:rPr>
          <w:lang w:eastAsia="ru-RU"/>
        </w:rPr>
        <w:t>Поле «Заменить существующий шаблон» заполняется выбором значения из справочника.</w:t>
      </w:r>
    </w:p>
    <w:p w14:paraId="36CB59A6" w14:textId="77777777" w:rsidR="00AF0A70" w:rsidRPr="00825084" w:rsidRDefault="00AF0A70" w:rsidP="00AF0A70">
      <w:pPr>
        <w:pStyle w:val="ad"/>
        <w:rPr>
          <w:b/>
          <w:lang w:eastAsia="ru-RU"/>
        </w:rPr>
      </w:pPr>
      <w:r>
        <w:rPr>
          <w:b/>
          <w:lang w:eastAsia="ru-RU"/>
        </w:rPr>
        <w:lastRenderedPageBreak/>
        <w:t xml:space="preserve">Важно! </w:t>
      </w:r>
      <w:r w:rsidRPr="00825084">
        <w:rPr>
          <w:lang w:eastAsia="ru-RU"/>
        </w:rPr>
        <w:t xml:space="preserve">Поле </w:t>
      </w:r>
      <w:r>
        <w:rPr>
          <w:lang w:eastAsia="ru-RU"/>
        </w:rPr>
        <w:t>«Заменить существующий шаблон» заполняется в том случае, если необходимо заменить уже созданный ранее шаблон.</w:t>
      </w:r>
    </w:p>
    <w:p w14:paraId="323B022F" w14:textId="77777777" w:rsidR="00AF0A70" w:rsidRDefault="00AF0A70" w:rsidP="00AF0A70">
      <w:pPr>
        <w:pStyle w:val="ad"/>
        <w:rPr>
          <w:lang w:eastAsia="ru-RU"/>
        </w:rPr>
      </w:pPr>
      <w:r>
        <w:rPr>
          <w:lang w:eastAsia="ru-RU"/>
        </w:rPr>
        <w:t>Поля «Дата начала действия» и «Дата окончания действия» заполняются автоматически и редактируются выбором значения из календаря.</w:t>
      </w:r>
    </w:p>
    <w:p w14:paraId="1CCF867D" w14:textId="77777777" w:rsidR="00AF0A70" w:rsidRDefault="00AF0A70" w:rsidP="00AF0A70">
      <w:pPr>
        <w:pStyle w:val="ad"/>
        <w:rPr>
          <w:lang w:eastAsia="ru-RU"/>
        </w:rPr>
      </w:pPr>
      <w:r w:rsidRPr="00825084">
        <w:rPr>
          <w:b/>
          <w:lang w:eastAsia="ru-RU"/>
        </w:rPr>
        <w:t xml:space="preserve">Важно! </w:t>
      </w:r>
      <w:r>
        <w:rPr>
          <w:lang w:eastAsia="ru-RU"/>
        </w:rPr>
        <w:t>Поля «Дата начала действия» и «Дата окончания действия» обязательны для заполнения.</w:t>
      </w:r>
    </w:p>
    <w:p w14:paraId="606732D7" w14:textId="7000C3D4" w:rsidR="00AF0A70" w:rsidRPr="00825084" w:rsidRDefault="00AF0A70" w:rsidP="00AF0A70">
      <w:pPr>
        <w:pStyle w:val="ad"/>
        <w:rPr>
          <w:lang w:eastAsia="ru-RU"/>
        </w:rPr>
      </w:pPr>
      <w:r>
        <w:rPr>
          <w:lang w:eastAsia="ru-RU"/>
        </w:rPr>
        <w:t>Для сохранения введенных данных необходимо нажать на кнопку «Сохранить»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_Ref53059143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955706" w:rsidRPr="00CE21DB">
        <w:t>Рисунок </w:t>
      </w:r>
      <w:r w:rsidR="00955706">
        <w:rPr>
          <w:noProof/>
        </w:rPr>
        <w:t>31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14:paraId="72163C3E" w14:textId="77777777" w:rsidR="00AF0A70" w:rsidRDefault="00AF0A70" w:rsidP="00AF0A70">
      <w:pPr>
        <w:pStyle w:val="af0"/>
      </w:pPr>
      <w:r w:rsidRPr="00383534">
        <w:drawing>
          <wp:inline distT="0" distB="0" distL="0" distR="0" wp14:anchorId="070AEF6F" wp14:editId="499022CE">
            <wp:extent cx="3771900" cy="2105025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20411" w14:textId="1792D3DF" w:rsidR="00AF0A70" w:rsidRDefault="00AF0A70" w:rsidP="00AF0A70">
      <w:pPr>
        <w:pStyle w:val="af2"/>
        <w:rPr>
          <w:spacing w:val="2"/>
          <w:szCs w:val="28"/>
        </w:rPr>
      </w:pPr>
      <w:bookmarkStart w:id="82" w:name="_Ref53059143"/>
      <w:r w:rsidRPr="00CE21DB">
        <w:t>Рисунок </w:t>
      </w:r>
      <w:fldSimple w:instr=" SEQ Рисунок \* ARABIC ">
        <w:r w:rsidR="00955706">
          <w:rPr>
            <w:noProof/>
          </w:rPr>
          <w:t>31</w:t>
        </w:r>
      </w:fldSimple>
      <w:bookmarkEnd w:id="82"/>
      <w:r w:rsidRPr="00CE21DB">
        <w:t xml:space="preserve">. </w:t>
      </w:r>
      <w:r>
        <w:rPr>
          <w:spacing w:val="2"/>
          <w:szCs w:val="28"/>
        </w:rPr>
        <w:t>Сохранение шаблона</w:t>
      </w:r>
    </w:p>
    <w:p w14:paraId="3D1E77E1" w14:textId="19C888E4" w:rsidR="00AF0A70" w:rsidRDefault="00AF0A70" w:rsidP="00AF0A70">
      <w:pPr>
        <w:pStyle w:val="ad"/>
        <w:rPr>
          <w:lang w:eastAsia="ru-RU"/>
        </w:rPr>
      </w:pPr>
      <w:r w:rsidRPr="00825084">
        <w:rPr>
          <w:b/>
          <w:lang w:eastAsia="ru-RU"/>
        </w:rPr>
        <w:t>Важно!</w:t>
      </w:r>
      <w:r>
        <w:rPr>
          <w:lang w:eastAsia="ru-RU"/>
        </w:rPr>
        <w:t xml:space="preserve"> Если в подразделе «Реестр шаблонов листов согласования» уже имеется шаблон с аналогичным перечнем согласующих и утверждающим</w:t>
      </w:r>
      <w:r w:rsidR="00435BC0">
        <w:rPr>
          <w:lang w:eastAsia="ru-RU"/>
        </w:rPr>
        <w:t xml:space="preserve"> лиц</w:t>
      </w:r>
      <w:r w:rsidR="00EC4CBF">
        <w:rPr>
          <w:lang w:eastAsia="ru-RU"/>
        </w:rPr>
        <w:t>ами</w:t>
      </w:r>
      <w:r>
        <w:rPr>
          <w:lang w:eastAsia="ru-RU"/>
        </w:rPr>
        <w:t>, то выводится системное сообщение об отмене сохранения шаблона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_Ref53059147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955706" w:rsidRPr="00CE21DB">
        <w:t>Рисунок </w:t>
      </w:r>
      <w:r w:rsidR="00955706">
        <w:rPr>
          <w:noProof/>
        </w:rPr>
        <w:t>32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14:paraId="54E9CE87" w14:textId="77777777" w:rsidR="00AF0A70" w:rsidRDefault="00AF0A70" w:rsidP="00AF0A70">
      <w:pPr>
        <w:pStyle w:val="af0"/>
      </w:pPr>
      <w:r w:rsidRPr="00383534">
        <w:drawing>
          <wp:inline distT="0" distB="0" distL="0" distR="0" wp14:anchorId="39941C7E" wp14:editId="0215D795">
            <wp:extent cx="5686425" cy="12001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4E677" w14:textId="54ED388F" w:rsidR="00AF0A70" w:rsidRPr="00BD089D" w:rsidRDefault="00AF0A70" w:rsidP="00AF0A70">
      <w:pPr>
        <w:pStyle w:val="af2"/>
        <w:rPr>
          <w:spacing w:val="2"/>
          <w:szCs w:val="28"/>
        </w:rPr>
      </w:pPr>
      <w:bookmarkStart w:id="83" w:name="_Ref53059147"/>
      <w:r w:rsidRPr="00CE21DB">
        <w:t>Рисунок </w:t>
      </w:r>
      <w:fldSimple w:instr=" SEQ Рисунок \* ARABIC ">
        <w:r w:rsidR="00955706">
          <w:rPr>
            <w:noProof/>
          </w:rPr>
          <w:t>32</w:t>
        </w:r>
      </w:fldSimple>
      <w:bookmarkEnd w:id="83"/>
      <w:r w:rsidRPr="00CE21DB">
        <w:t xml:space="preserve">. </w:t>
      </w:r>
      <w:r>
        <w:rPr>
          <w:spacing w:val="2"/>
          <w:szCs w:val="28"/>
        </w:rPr>
        <w:t>Системное сообщение</w:t>
      </w:r>
    </w:p>
    <w:p w14:paraId="592A1967" w14:textId="353575C1" w:rsidR="00AF0A70" w:rsidRDefault="00AF0A70" w:rsidP="00AF0A70">
      <w:pPr>
        <w:pStyle w:val="ad"/>
        <w:rPr>
          <w:lang w:eastAsia="ru-RU"/>
        </w:rPr>
      </w:pPr>
      <w:r w:rsidRPr="00825084">
        <w:rPr>
          <w:b/>
          <w:lang w:eastAsia="ru-RU"/>
        </w:rPr>
        <w:t>Важно!</w:t>
      </w:r>
      <w:r>
        <w:rPr>
          <w:lang w:eastAsia="ru-RU"/>
        </w:rPr>
        <w:t xml:space="preserve"> Если в блоке «Утверждающий» не выбран пользователь, то выводится системное сообщение о необходимости заполнения блока «Утверждающий»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_Ref53059151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955706" w:rsidRPr="00CE21DB">
        <w:t>Рисунок </w:t>
      </w:r>
      <w:r w:rsidR="00955706">
        <w:rPr>
          <w:noProof/>
        </w:rPr>
        <w:t>33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14:paraId="3F1D6AC5" w14:textId="77777777" w:rsidR="00AF0A70" w:rsidRDefault="00AF0A70" w:rsidP="00AF0A70">
      <w:pPr>
        <w:pStyle w:val="af0"/>
      </w:pPr>
      <w:r w:rsidRPr="003E72F8">
        <w:lastRenderedPageBreak/>
        <w:drawing>
          <wp:inline distT="0" distB="0" distL="0" distR="0" wp14:anchorId="1AFC1F63" wp14:editId="554CCB8B">
            <wp:extent cx="5285834" cy="983411"/>
            <wp:effectExtent l="0" t="0" r="0" b="7620"/>
            <wp:docPr id="48" name="Рисунок 48" descr="C:\Users\ar.shameeva\Desktop\РП БР\image2020-8-5 12_34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.shameeva\Desktop\РП БР\image2020-8-5 12_34_31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1" b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913" cy="9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5E60D" w14:textId="1EF40B09" w:rsidR="00AF0A70" w:rsidRDefault="00AF0A70" w:rsidP="00AF0A70">
      <w:pPr>
        <w:pStyle w:val="af2"/>
        <w:rPr>
          <w:spacing w:val="2"/>
          <w:szCs w:val="28"/>
        </w:rPr>
      </w:pPr>
      <w:bookmarkStart w:id="84" w:name="_Ref53059151"/>
      <w:r w:rsidRPr="00CE21DB">
        <w:t>Рисунок </w:t>
      </w:r>
      <w:fldSimple w:instr=" SEQ Рисунок \* ARABIC ">
        <w:r w:rsidR="00955706">
          <w:rPr>
            <w:noProof/>
          </w:rPr>
          <w:t>33</w:t>
        </w:r>
      </w:fldSimple>
      <w:bookmarkEnd w:id="84"/>
      <w:r w:rsidRPr="00CE21DB">
        <w:t xml:space="preserve">. </w:t>
      </w:r>
      <w:r>
        <w:rPr>
          <w:spacing w:val="2"/>
          <w:szCs w:val="28"/>
        </w:rPr>
        <w:t>Системное сообщение</w:t>
      </w:r>
    </w:p>
    <w:p w14:paraId="7291F4C0" w14:textId="37012449" w:rsidR="00AF0A70" w:rsidRDefault="00AF0A70" w:rsidP="00AF0A70">
      <w:pPr>
        <w:pStyle w:val="ad"/>
      </w:pPr>
      <w:r>
        <w:t xml:space="preserve">В </w:t>
      </w:r>
      <w:r w:rsidR="00435BC0">
        <w:t xml:space="preserve">ином случае </w:t>
      </w:r>
      <w:r>
        <w:t>выводится системное сообщение об успешном сохранении шаблона листа согласования (</w:t>
      </w:r>
      <w:r>
        <w:fldChar w:fldCharType="begin"/>
      </w:r>
      <w:r>
        <w:instrText xml:space="preserve"> REF _Ref53059155 \h </w:instrText>
      </w:r>
      <w:r>
        <w:fldChar w:fldCharType="separate"/>
      </w:r>
      <w:r w:rsidR="00955706" w:rsidRPr="00CE21DB">
        <w:t>Рисунок </w:t>
      </w:r>
      <w:r w:rsidR="00955706">
        <w:rPr>
          <w:noProof/>
        </w:rPr>
        <w:t>34</w:t>
      </w:r>
      <w:r>
        <w:fldChar w:fldCharType="end"/>
      </w:r>
      <w:r>
        <w:t>).</w:t>
      </w:r>
    </w:p>
    <w:p w14:paraId="64674F33" w14:textId="77777777" w:rsidR="00AF0A70" w:rsidRDefault="00AF0A70" w:rsidP="00AF0A70">
      <w:pPr>
        <w:pStyle w:val="af0"/>
      </w:pPr>
      <w:r>
        <w:drawing>
          <wp:inline distT="0" distB="0" distL="0" distR="0" wp14:anchorId="7E297546" wp14:editId="17850035">
            <wp:extent cx="5356603" cy="1117013"/>
            <wp:effectExtent l="0" t="0" r="0" b="698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3717" b="-1"/>
                    <a:stretch/>
                  </pic:blipFill>
                  <pic:spPr bwMode="auto">
                    <a:xfrm>
                      <a:off x="0" y="0"/>
                      <a:ext cx="5408717" cy="112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655A1" w14:textId="4D6F9118" w:rsidR="00AF0A70" w:rsidRDefault="00AF0A70" w:rsidP="00AF0A70">
      <w:pPr>
        <w:pStyle w:val="af2"/>
      </w:pPr>
      <w:bookmarkStart w:id="85" w:name="_Ref53059155"/>
      <w:r w:rsidRPr="00CE21DB">
        <w:t>Рисунок </w:t>
      </w:r>
      <w:fldSimple w:instr=" SEQ Рисунок \* ARABIC ">
        <w:r w:rsidR="00955706">
          <w:rPr>
            <w:noProof/>
          </w:rPr>
          <w:t>34</w:t>
        </w:r>
      </w:fldSimple>
      <w:bookmarkEnd w:id="85"/>
      <w:r w:rsidRPr="00CE21DB">
        <w:t xml:space="preserve">. </w:t>
      </w:r>
      <w:r>
        <w:rPr>
          <w:spacing w:val="2"/>
          <w:szCs w:val="28"/>
        </w:rPr>
        <w:t>Системное сообщение</w:t>
      </w:r>
    </w:p>
    <w:p w14:paraId="0D1FF63B" w14:textId="77777777" w:rsidR="00AF0A70" w:rsidRDefault="00AF0A70" w:rsidP="00AF0A70">
      <w:pPr>
        <w:pStyle w:val="4"/>
      </w:pPr>
      <w:r>
        <w:t>Заполнение листа согласования на основании шаблона</w:t>
      </w:r>
    </w:p>
    <w:p w14:paraId="1E35E8C3" w14:textId="5E316139" w:rsidR="00AF0A70" w:rsidRDefault="00AF0A70" w:rsidP="00AF0A70">
      <w:pPr>
        <w:pStyle w:val="ad"/>
      </w:pPr>
      <w:r>
        <w:t>Для заполнения листа согласования на основании шаблона необходимо нажать на кнопку «Заполнить из шаблона листа согласования» (</w:t>
      </w:r>
      <w:r>
        <w:fldChar w:fldCharType="begin"/>
      </w:r>
      <w:r>
        <w:instrText xml:space="preserve"> REF _Ref53059120 \h </w:instrText>
      </w:r>
      <w:r>
        <w:fldChar w:fldCharType="separate"/>
      </w:r>
      <w:r w:rsidR="00955706" w:rsidRPr="00CE21DB">
        <w:t>Рисунок </w:t>
      </w:r>
      <w:r w:rsidR="00955706">
        <w:rPr>
          <w:noProof/>
        </w:rPr>
        <w:t>35</w:t>
      </w:r>
      <w:r>
        <w:fldChar w:fldCharType="end"/>
      </w:r>
      <w:r>
        <w:t>).</w:t>
      </w:r>
    </w:p>
    <w:p w14:paraId="152F4494" w14:textId="77777777" w:rsidR="00AF0A70" w:rsidRDefault="00AF0A70" w:rsidP="00AF0A70">
      <w:pPr>
        <w:pStyle w:val="ad"/>
      </w:pPr>
      <w:r w:rsidRPr="00EE23F9">
        <w:rPr>
          <w:b/>
        </w:rPr>
        <w:t>Важно!</w:t>
      </w:r>
      <w:r>
        <w:t xml:space="preserve"> Кнопка «Заполнить из шаблона листа согласования» доступна только при формировании листа согласования.</w:t>
      </w:r>
    </w:p>
    <w:p w14:paraId="51669D08" w14:textId="77777777" w:rsidR="00AF0A70" w:rsidRDefault="00AF0A70" w:rsidP="00AF0A70">
      <w:pPr>
        <w:pStyle w:val="ad"/>
      </w:pPr>
      <w:r w:rsidRPr="00AE306E">
        <w:rPr>
          <w:b/>
        </w:rPr>
        <w:t>Важно!</w:t>
      </w:r>
      <w:r>
        <w:t xml:space="preserve"> Использование шаблона возможно в рамках учреждения, к которому относится пользователь.</w:t>
      </w:r>
    </w:p>
    <w:p w14:paraId="68A32FBE" w14:textId="77777777" w:rsidR="00AF0A70" w:rsidRDefault="00AF0A70" w:rsidP="00AF0A70">
      <w:pPr>
        <w:pStyle w:val="ad"/>
      </w:pPr>
      <w:r w:rsidRPr="00ED051B">
        <w:rPr>
          <w:b/>
        </w:rPr>
        <w:t>Важно!</w:t>
      </w:r>
      <w:r>
        <w:t xml:space="preserve"> Использование шаблона возможно только в том подразделе, в котором он сформирован.</w:t>
      </w:r>
    </w:p>
    <w:p w14:paraId="576B852E" w14:textId="77777777" w:rsidR="00AF0A70" w:rsidRDefault="00AF0A70" w:rsidP="00AF0A70">
      <w:pPr>
        <w:pStyle w:val="ad"/>
      </w:pPr>
      <w:r w:rsidRPr="00EE23F9">
        <w:rPr>
          <w:b/>
        </w:rPr>
        <w:t xml:space="preserve">Важно! </w:t>
      </w:r>
      <w:r>
        <w:t>Если ранее пользователем или другими участниками учреждения не создавались шаблоны, то заполнение листа согласования на основании шаблона невозможно.</w:t>
      </w:r>
    </w:p>
    <w:p w14:paraId="52E12AE6" w14:textId="77777777" w:rsidR="00AF0A70" w:rsidRDefault="00AF0A70" w:rsidP="00AF0A70">
      <w:pPr>
        <w:pStyle w:val="af0"/>
      </w:pPr>
      <w:r>
        <w:lastRenderedPageBreak/>
        <w:drawing>
          <wp:inline distT="0" distB="0" distL="0" distR="0" wp14:anchorId="6465BBCE" wp14:editId="2DE2C3C6">
            <wp:extent cx="6120130" cy="4075430"/>
            <wp:effectExtent l="0" t="0" r="0" b="127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796B1" w14:textId="06C9FDC9" w:rsidR="00AF0A70" w:rsidRDefault="00AF0A70" w:rsidP="00AF0A70">
      <w:pPr>
        <w:pStyle w:val="af2"/>
        <w:rPr>
          <w:spacing w:val="2"/>
          <w:szCs w:val="28"/>
        </w:rPr>
      </w:pPr>
      <w:bookmarkStart w:id="86" w:name="_Ref53059120"/>
      <w:r w:rsidRPr="00CE21DB">
        <w:t>Рисунок </w:t>
      </w:r>
      <w:fldSimple w:instr=" SEQ Рисунок \* ARABIC ">
        <w:r w:rsidR="00955706">
          <w:rPr>
            <w:noProof/>
          </w:rPr>
          <w:t>35</w:t>
        </w:r>
      </w:fldSimple>
      <w:bookmarkEnd w:id="86"/>
      <w:r w:rsidRPr="00CE21DB">
        <w:t xml:space="preserve">. </w:t>
      </w:r>
      <w:r>
        <w:rPr>
          <w:spacing w:val="2"/>
          <w:szCs w:val="28"/>
        </w:rPr>
        <w:t>Заполнение из шаблона листа согласования</w:t>
      </w:r>
    </w:p>
    <w:p w14:paraId="69BE0B5D" w14:textId="67AE2331" w:rsidR="00AF0A70" w:rsidRDefault="00AF0A70" w:rsidP="00AF0A70">
      <w:pPr>
        <w:pStyle w:val="ad"/>
      </w:pPr>
      <w:r>
        <w:t>После этого откроется окно «Выбор шаблона листа согласования», в котором необходимо установить «галочку» напротив соответствующего шаблона и нажать на кнопку «Выбрать» (</w:t>
      </w:r>
      <w:r>
        <w:fldChar w:fldCharType="begin"/>
      </w:r>
      <w:r>
        <w:instrText xml:space="preserve"> REF _Ref53059125 \h </w:instrText>
      </w:r>
      <w:r>
        <w:fldChar w:fldCharType="separate"/>
      </w:r>
      <w:r w:rsidR="00955706" w:rsidRPr="00CE21DB">
        <w:t>Рисунок </w:t>
      </w:r>
      <w:r w:rsidR="00955706">
        <w:rPr>
          <w:noProof/>
        </w:rPr>
        <w:t>36</w:t>
      </w:r>
      <w:r>
        <w:fldChar w:fldCharType="end"/>
      </w:r>
      <w:r>
        <w:t>).</w:t>
      </w:r>
    </w:p>
    <w:p w14:paraId="3AC6CD7F" w14:textId="77777777" w:rsidR="00AF0A70" w:rsidRDefault="00AF0A70" w:rsidP="00AF0A70">
      <w:pPr>
        <w:pStyle w:val="af0"/>
      </w:pPr>
      <w:r>
        <w:drawing>
          <wp:inline distT="0" distB="0" distL="0" distR="0" wp14:anchorId="6F7D5905" wp14:editId="36CD09B5">
            <wp:extent cx="5940425" cy="1054735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64B63" w14:textId="6A4632E9" w:rsidR="00AF0A70" w:rsidRDefault="00AF0A70" w:rsidP="00AF0A70">
      <w:pPr>
        <w:pStyle w:val="af2"/>
      </w:pPr>
      <w:bookmarkStart w:id="87" w:name="_Ref53059125"/>
      <w:r w:rsidRPr="00CE21DB">
        <w:t>Рисунок </w:t>
      </w:r>
      <w:fldSimple w:instr=" SEQ Рисунок \* ARABIC ">
        <w:r w:rsidR="00955706">
          <w:rPr>
            <w:noProof/>
          </w:rPr>
          <w:t>36</w:t>
        </w:r>
      </w:fldSimple>
      <w:bookmarkEnd w:id="87"/>
      <w:r w:rsidRPr="00CE21DB">
        <w:t xml:space="preserve">. </w:t>
      </w:r>
      <w:r>
        <w:t>Окно «Выбор шаблона листа согласования»</w:t>
      </w:r>
    </w:p>
    <w:p w14:paraId="7B0C840D" w14:textId="097C1D46" w:rsidR="00AF0A70" w:rsidRDefault="00AF0A70" w:rsidP="00AF0A70">
      <w:pPr>
        <w:pStyle w:val="ad"/>
      </w:pPr>
      <w:r>
        <w:t>В результате лист согласования заполнится на основании выбранного шаблона (</w:t>
      </w:r>
      <w:r>
        <w:fldChar w:fldCharType="begin"/>
      </w:r>
      <w:r>
        <w:instrText xml:space="preserve"> REF _Ref53059129 \h </w:instrText>
      </w:r>
      <w:r>
        <w:fldChar w:fldCharType="separate"/>
      </w:r>
      <w:r w:rsidR="00955706" w:rsidRPr="00CE21DB">
        <w:t>Рисунок </w:t>
      </w:r>
      <w:r w:rsidR="00955706">
        <w:rPr>
          <w:noProof/>
        </w:rPr>
        <w:t>37</w:t>
      </w:r>
      <w:r>
        <w:fldChar w:fldCharType="end"/>
      </w:r>
      <w:r>
        <w:t>).</w:t>
      </w:r>
    </w:p>
    <w:p w14:paraId="2A32E80D" w14:textId="77777777" w:rsidR="00AF0A70" w:rsidRPr="00BE77DF" w:rsidRDefault="00AF0A70" w:rsidP="00AF0A70">
      <w:pPr>
        <w:pStyle w:val="af0"/>
        <w:rPr>
          <w:lang w:val="en-US"/>
        </w:rPr>
      </w:pPr>
      <w:r>
        <w:lastRenderedPageBreak/>
        <w:drawing>
          <wp:inline distT="0" distB="0" distL="0" distR="0" wp14:anchorId="72FA2603" wp14:editId="01914950">
            <wp:extent cx="6120130" cy="4071620"/>
            <wp:effectExtent l="0" t="0" r="0" b="508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D01FA" w14:textId="61C3EA98" w:rsidR="00AF0A70" w:rsidRDefault="00AF0A70" w:rsidP="00AF0A70">
      <w:pPr>
        <w:pStyle w:val="af2"/>
      </w:pPr>
      <w:bookmarkStart w:id="88" w:name="_Ref53059129"/>
      <w:r w:rsidRPr="00CE21DB">
        <w:t>Рисунок </w:t>
      </w:r>
      <w:fldSimple w:instr=" SEQ Рисунок \* ARABIC ">
        <w:r w:rsidR="00955706">
          <w:rPr>
            <w:noProof/>
          </w:rPr>
          <w:t>37</w:t>
        </w:r>
      </w:fldSimple>
      <w:bookmarkEnd w:id="88"/>
      <w:r w:rsidRPr="00CE21DB">
        <w:t xml:space="preserve">. </w:t>
      </w:r>
      <w:r>
        <w:t>Лист согласования, заполненный на основании шаблона</w:t>
      </w:r>
    </w:p>
    <w:p w14:paraId="6E41CA0E" w14:textId="77777777" w:rsidR="00AF0A70" w:rsidRDefault="00AF0A70" w:rsidP="00AF0A70">
      <w:pPr>
        <w:pStyle w:val="4"/>
      </w:pPr>
      <w:r>
        <w:t>Сохранение и редактирование листа согласования</w:t>
      </w:r>
    </w:p>
    <w:p w14:paraId="6CF16D33" w14:textId="1B5E2208" w:rsidR="00AF0A70" w:rsidRPr="0087518B" w:rsidRDefault="00AF0A70" w:rsidP="00AF0A70">
      <w:pPr>
        <w:pStyle w:val="ad"/>
      </w:pPr>
      <w:r>
        <w:t>Для сохранения листа согласования</w:t>
      </w:r>
      <w:r w:rsidRPr="0087518B">
        <w:t xml:space="preserve"> необходимо нажать на кнопку «Сохранить» (</w:t>
      </w:r>
      <w:r w:rsidRPr="0087518B">
        <w:fldChar w:fldCharType="begin"/>
      </w:r>
      <w:r w:rsidRPr="0087518B">
        <w:instrText xml:space="preserve"> REF _Ref21941580 \h </w:instrText>
      </w:r>
      <w:r>
        <w:instrText xml:space="preserve"> \* MERGEFORMAT </w:instrText>
      </w:r>
      <w:r w:rsidRPr="0087518B">
        <w:fldChar w:fldCharType="separate"/>
      </w:r>
      <w:r w:rsidR="00955706" w:rsidRPr="00CE21DB">
        <w:t>Рисунок </w:t>
      </w:r>
      <w:r w:rsidR="00955706">
        <w:t>38</w:t>
      </w:r>
      <w:r w:rsidRPr="0087518B">
        <w:fldChar w:fldCharType="end"/>
      </w:r>
      <w:r w:rsidRPr="0087518B">
        <w:t>).</w:t>
      </w:r>
    </w:p>
    <w:p w14:paraId="04F72FF2" w14:textId="77777777" w:rsidR="00AF0A70" w:rsidRDefault="00AF0A70" w:rsidP="00AF0A70">
      <w:pPr>
        <w:pStyle w:val="af0"/>
      </w:pPr>
      <w:r>
        <w:lastRenderedPageBreak/>
        <w:drawing>
          <wp:inline distT="0" distB="0" distL="0" distR="0" wp14:anchorId="3DB63E3B" wp14:editId="137E31CF">
            <wp:extent cx="6120130" cy="4069715"/>
            <wp:effectExtent l="0" t="0" r="0" b="6985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7187B" w14:textId="28C5A6CF" w:rsidR="00AF0A70" w:rsidRDefault="00AF0A70" w:rsidP="00AF0A70">
      <w:pPr>
        <w:pStyle w:val="af2"/>
      </w:pPr>
      <w:bookmarkStart w:id="89" w:name="_Ref21941580"/>
      <w:r w:rsidRPr="00CE21DB">
        <w:t>Рисунок </w:t>
      </w:r>
      <w:fldSimple w:instr=" SEQ Рисунок \* ARABIC ">
        <w:r w:rsidR="00955706">
          <w:rPr>
            <w:noProof/>
          </w:rPr>
          <w:t>38</w:t>
        </w:r>
      </w:fldSimple>
      <w:bookmarkEnd w:id="89"/>
      <w:r w:rsidRPr="00CE21DB">
        <w:t xml:space="preserve">. </w:t>
      </w:r>
      <w:r>
        <w:t>Сохранение данных</w:t>
      </w:r>
    </w:p>
    <w:p w14:paraId="4BC94CD5" w14:textId="77777777" w:rsidR="00AF0A70" w:rsidRPr="00232334" w:rsidRDefault="00AF0A70" w:rsidP="00AF0A70">
      <w:pPr>
        <w:pStyle w:val="ad"/>
      </w:pPr>
      <w:r w:rsidRPr="00232334">
        <w:t>В результате статус соответствующей строки в графе «Статус» изменится на «На согласовании».</w:t>
      </w:r>
    </w:p>
    <w:p w14:paraId="049575AD" w14:textId="77777777" w:rsidR="00AF0A70" w:rsidRPr="0087518B" w:rsidRDefault="00AF0A70" w:rsidP="00AF0A70">
      <w:pPr>
        <w:pStyle w:val="ad"/>
      </w:pPr>
      <w:r w:rsidRPr="0087518B">
        <w:t>До начала процесса согласования автору листа согласования доступно редактирование перечня согласующих и утверждающего</w:t>
      </w:r>
      <w:r w:rsidR="00435BC0">
        <w:t xml:space="preserve"> лиц</w:t>
      </w:r>
      <w:r w:rsidRPr="0087518B">
        <w:t>.</w:t>
      </w:r>
    </w:p>
    <w:p w14:paraId="74D02FB5" w14:textId="77777777" w:rsidR="00AF0A70" w:rsidRPr="0087518B" w:rsidRDefault="00AF0A70" w:rsidP="00AF0A70">
      <w:pPr>
        <w:pStyle w:val="ad"/>
      </w:pPr>
      <w:r w:rsidRPr="0087518B">
        <w:rPr>
          <w:b/>
        </w:rPr>
        <w:t>Важно!</w:t>
      </w:r>
      <w:r w:rsidRPr="0087518B">
        <w:t xml:space="preserve"> Удаление ранее выбранного согласующего или утверждающего лица возможно лишь с последующей заменой согласующего или утверждающего лица и, если согласующие или утверждающее лиц</w:t>
      </w:r>
      <w:r w:rsidR="00EC4CBF">
        <w:t>а</w:t>
      </w:r>
      <w:r w:rsidRPr="0087518B">
        <w:t xml:space="preserve"> не приступили к процессу согласования.</w:t>
      </w:r>
    </w:p>
    <w:p w14:paraId="71C325FE" w14:textId="5CA19AFE" w:rsidR="00AF0A70" w:rsidRPr="00232334" w:rsidRDefault="00AF0A70" w:rsidP="00AF0A70">
      <w:pPr>
        <w:pStyle w:val="ad"/>
      </w:pPr>
      <w:r w:rsidRPr="0087518B">
        <w:t xml:space="preserve">Для </w:t>
      </w:r>
      <w:r>
        <w:t>редактирования перечня</w:t>
      </w:r>
      <w:r w:rsidRPr="0087518B">
        <w:t xml:space="preserve"> согласующих или утверждающ</w:t>
      </w:r>
      <w:r w:rsidR="00A14D3A">
        <w:t>его</w:t>
      </w:r>
      <w:r w:rsidR="00435BC0">
        <w:t xml:space="preserve"> лиц</w:t>
      </w:r>
      <w:r w:rsidRPr="0087518B">
        <w:t>, необходимо нажать на кнопку «Редактировать»</w:t>
      </w:r>
      <w:r w:rsidRPr="00232334">
        <w:t xml:space="preserve"> (</w:t>
      </w:r>
      <w:r w:rsidRPr="00232334">
        <w:fldChar w:fldCharType="begin"/>
      </w:r>
      <w:r w:rsidRPr="00232334">
        <w:instrText xml:space="preserve"> REF _Ref536692789 \h </w:instrText>
      </w:r>
      <w:r>
        <w:instrText xml:space="preserve"> \* MERGEFORMAT </w:instrText>
      </w:r>
      <w:r w:rsidRPr="00232334">
        <w:fldChar w:fldCharType="separate"/>
      </w:r>
      <w:r w:rsidR="00955706" w:rsidRPr="00232334">
        <w:t>Рисунок </w:t>
      </w:r>
      <w:r w:rsidR="00955706">
        <w:t>39</w:t>
      </w:r>
      <w:r w:rsidRPr="00232334">
        <w:fldChar w:fldCharType="end"/>
      </w:r>
      <w:r w:rsidRPr="00232334">
        <w:t>).</w:t>
      </w:r>
    </w:p>
    <w:p w14:paraId="66956932" w14:textId="77777777" w:rsidR="00AF0A70" w:rsidRPr="00232334" w:rsidRDefault="00AF0A70" w:rsidP="00AF0A70">
      <w:pPr>
        <w:pStyle w:val="af0"/>
      </w:pPr>
      <w:r>
        <w:lastRenderedPageBreak/>
        <w:drawing>
          <wp:inline distT="0" distB="0" distL="0" distR="0" wp14:anchorId="6B497F01" wp14:editId="7D9A3B07">
            <wp:extent cx="5929426" cy="3950899"/>
            <wp:effectExtent l="0" t="0" r="0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37824" cy="395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1A0F9" w14:textId="79F9D59D" w:rsidR="00AF0A70" w:rsidRDefault="00AF0A70" w:rsidP="00AF0A70">
      <w:pPr>
        <w:pStyle w:val="af2"/>
      </w:pPr>
      <w:bookmarkStart w:id="90" w:name="_Ref536692789"/>
      <w:r w:rsidRPr="00232334">
        <w:t>Рисунок </w:t>
      </w:r>
      <w:fldSimple w:instr=" SEQ Рисунок \* ARABIC ">
        <w:r w:rsidR="00955706">
          <w:rPr>
            <w:noProof/>
          </w:rPr>
          <w:t>39</w:t>
        </w:r>
      </w:fldSimple>
      <w:bookmarkEnd w:id="90"/>
      <w:r w:rsidRPr="00232334">
        <w:t xml:space="preserve">. </w:t>
      </w:r>
      <w:r>
        <w:t>Окно «Лист согласования»</w:t>
      </w:r>
    </w:p>
    <w:p w14:paraId="557EFB2D" w14:textId="7BF9C988" w:rsidR="00AF0A70" w:rsidRDefault="00AF0A70" w:rsidP="00AF0A70">
      <w:pPr>
        <w:pStyle w:val="ad"/>
      </w:pPr>
      <w:r w:rsidRPr="00AF5E49">
        <w:t xml:space="preserve">Для удаления согласующего лица необходимо нажать на кнопку «Удалить» </w:t>
      </w:r>
      <w:r w:rsidRPr="00232334">
        <w:t>(</w:t>
      </w:r>
      <w:r w:rsidRPr="00232334">
        <w:fldChar w:fldCharType="begin"/>
      </w:r>
      <w:r w:rsidRPr="00232334">
        <w:instrText xml:space="preserve"> REF _Ref536692797 \h </w:instrText>
      </w:r>
      <w:r>
        <w:instrText xml:space="preserve"> \* MERGEFORMAT </w:instrText>
      </w:r>
      <w:r w:rsidRPr="00232334">
        <w:fldChar w:fldCharType="separate"/>
      </w:r>
      <w:r w:rsidR="00955706" w:rsidRPr="00232334">
        <w:t>Рисунок </w:t>
      </w:r>
      <w:r w:rsidR="00955706">
        <w:t>40</w:t>
      </w:r>
      <w:r w:rsidRPr="00232334">
        <w:fldChar w:fldCharType="end"/>
      </w:r>
      <w:r w:rsidRPr="00232334">
        <w:t>).</w:t>
      </w:r>
    </w:p>
    <w:p w14:paraId="00FA94A3" w14:textId="77777777" w:rsidR="00AF0A70" w:rsidRPr="00232334" w:rsidRDefault="00AF0A70" w:rsidP="00AF0A70">
      <w:pPr>
        <w:pStyle w:val="af0"/>
        <w:keepNext w:val="0"/>
        <w:keepLines w:val="0"/>
      </w:pPr>
      <w:r>
        <w:drawing>
          <wp:inline distT="0" distB="0" distL="0" distR="0" wp14:anchorId="20D76A84" wp14:editId="031DFDE2">
            <wp:extent cx="5914687" cy="3950898"/>
            <wp:effectExtent l="0" t="0" r="0" b="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38489" cy="396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4DE06" w14:textId="4A272F39" w:rsidR="00AF0A70" w:rsidRDefault="00AF0A70" w:rsidP="00AF0A70">
      <w:pPr>
        <w:pStyle w:val="af2"/>
      </w:pPr>
      <w:bookmarkStart w:id="91" w:name="_Ref536692797"/>
      <w:r w:rsidRPr="00232334">
        <w:t>Рисунок </w:t>
      </w:r>
      <w:fldSimple w:instr=" SEQ Рисунок \* ARABIC ">
        <w:r w:rsidR="00955706">
          <w:rPr>
            <w:noProof/>
          </w:rPr>
          <w:t>40</w:t>
        </w:r>
      </w:fldSimple>
      <w:bookmarkEnd w:id="91"/>
      <w:r w:rsidRPr="00232334">
        <w:t xml:space="preserve">. </w:t>
      </w:r>
      <w:r>
        <w:t>Окно «Лист согласования»</w:t>
      </w:r>
    </w:p>
    <w:p w14:paraId="56370414" w14:textId="77777777" w:rsidR="00AF0A70" w:rsidRDefault="00AF0A70" w:rsidP="00AF0A70">
      <w:pPr>
        <w:pStyle w:val="ad"/>
      </w:pPr>
      <w:r>
        <w:lastRenderedPageBreak/>
        <w:t>В результате выбранная строка удалится.</w:t>
      </w:r>
    </w:p>
    <w:p w14:paraId="17A4552A" w14:textId="1F14E41D" w:rsidR="00AF0A70" w:rsidRPr="00232334" w:rsidRDefault="00AF0A70" w:rsidP="00AF0A70">
      <w:pPr>
        <w:pStyle w:val="ad"/>
      </w:pPr>
      <w:r w:rsidRPr="00AF5E49">
        <w:t xml:space="preserve">После этого для добавления нового согласующего лица необходимо нажать на кнопку «Добавить» </w:t>
      </w:r>
      <w:r w:rsidRPr="00232334">
        <w:t>(</w:t>
      </w:r>
      <w:r w:rsidRPr="00232334">
        <w:fldChar w:fldCharType="begin"/>
      </w:r>
      <w:r w:rsidRPr="00232334">
        <w:instrText xml:space="preserve"> REF _Ref536692812 \h </w:instrText>
      </w:r>
      <w:r>
        <w:instrText xml:space="preserve"> \* MERGEFORMAT </w:instrText>
      </w:r>
      <w:r w:rsidRPr="00232334">
        <w:fldChar w:fldCharType="separate"/>
      </w:r>
      <w:r w:rsidR="00955706" w:rsidRPr="00232334">
        <w:t>Рисунок </w:t>
      </w:r>
      <w:r w:rsidR="00955706">
        <w:t>41</w:t>
      </w:r>
      <w:r w:rsidRPr="00232334">
        <w:fldChar w:fldCharType="end"/>
      </w:r>
      <w:r w:rsidRPr="00232334">
        <w:t>).</w:t>
      </w:r>
    </w:p>
    <w:p w14:paraId="1663D89E" w14:textId="77777777" w:rsidR="00AF0A70" w:rsidRPr="00232334" w:rsidRDefault="00AF0A70" w:rsidP="00AF0A70">
      <w:pPr>
        <w:pStyle w:val="af0"/>
      </w:pPr>
      <w:r>
        <w:drawing>
          <wp:inline distT="0" distB="0" distL="0" distR="0" wp14:anchorId="30A175DC" wp14:editId="3D333996">
            <wp:extent cx="6120130" cy="4081780"/>
            <wp:effectExtent l="0" t="0" r="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9ED42" w14:textId="25ECE28C" w:rsidR="00AF0A70" w:rsidRDefault="00AF0A70" w:rsidP="00AF0A70">
      <w:pPr>
        <w:pStyle w:val="af2"/>
      </w:pPr>
      <w:bookmarkStart w:id="92" w:name="_Ref536692812"/>
      <w:r w:rsidRPr="00232334">
        <w:t>Рисунок </w:t>
      </w:r>
      <w:fldSimple w:instr=" SEQ Рисунок \* ARABIC ">
        <w:r w:rsidR="00955706">
          <w:rPr>
            <w:noProof/>
          </w:rPr>
          <w:t>41</w:t>
        </w:r>
      </w:fldSimple>
      <w:bookmarkEnd w:id="92"/>
      <w:r w:rsidRPr="00232334">
        <w:t xml:space="preserve">. </w:t>
      </w:r>
      <w:r>
        <w:t>Окно «Лист согласования»</w:t>
      </w:r>
    </w:p>
    <w:p w14:paraId="4B8DB702" w14:textId="6C760E92" w:rsidR="00AF0A70" w:rsidRPr="00232334" w:rsidRDefault="00AF0A70" w:rsidP="00AF0A70">
      <w:pPr>
        <w:pStyle w:val="ad"/>
      </w:pPr>
      <w:r w:rsidRPr="008A4BFF">
        <w:t xml:space="preserve">Далее в открывшемся окне «Добавление пользователя» необходимо установить «галочку» напротив соответствующей строки и нажать на кнопку «Добавить» </w:t>
      </w:r>
      <w:r w:rsidRPr="00232334">
        <w:t>(</w:t>
      </w:r>
      <w:r w:rsidRPr="00232334">
        <w:fldChar w:fldCharType="begin"/>
      </w:r>
      <w:r w:rsidRPr="00232334">
        <w:instrText xml:space="preserve"> REF _Ref536692818 \h </w:instrText>
      </w:r>
      <w:r>
        <w:instrText xml:space="preserve"> \* MERGEFORMAT </w:instrText>
      </w:r>
      <w:r w:rsidRPr="00232334">
        <w:fldChar w:fldCharType="separate"/>
      </w:r>
      <w:r w:rsidR="00955706" w:rsidRPr="00232334">
        <w:t>Рисунок </w:t>
      </w:r>
      <w:r w:rsidR="00955706">
        <w:t>42</w:t>
      </w:r>
      <w:r w:rsidRPr="00232334">
        <w:fldChar w:fldCharType="end"/>
      </w:r>
      <w:r w:rsidRPr="00232334">
        <w:t>).</w:t>
      </w:r>
    </w:p>
    <w:p w14:paraId="16B2AF21" w14:textId="77777777" w:rsidR="00AF0A70" w:rsidRPr="00232334" w:rsidRDefault="00965923" w:rsidP="00AF0A70">
      <w:pPr>
        <w:pStyle w:val="af0"/>
      </w:pPr>
      <w:r>
        <w:drawing>
          <wp:inline distT="0" distB="0" distL="0" distR="0" wp14:anchorId="713516F7" wp14:editId="1CBEFC04">
            <wp:extent cx="5695238" cy="1980952"/>
            <wp:effectExtent l="0" t="0" r="1270" b="635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1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551F0" w14:textId="74FF0548" w:rsidR="00AF0A70" w:rsidRDefault="00AF0A70" w:rsidP="00AF0A70">
      <w:pPr>
        <w:pStyle w:val="af2"/>
      </w:pPr>
      <w:bookmarkStart w:id="93" w:name="_Ref536692818"/>
      <w:r w:rsidRPr="00232334">
        <w:t>Рисунок </w:t>
      </w:r>
      <w:fldSimple w:instr=" SEQ Рисунок \* ARABIC ">
        <w:r w:rsidR="00955706">
          <w:rPr>
            <w:noProof/>
          </w:rPr>
          <w:t>42</w:t>
        </w:r>
      </w:fldSimple>
      <w:bookmarkEnd w:id="93"/>
      <w:r w:rsidRPr="00232334">
        <w:t xml:space="preserve">. </w:t>
      </w:r>
      <w:r>
        <w:t>Добавление пользователя</w:t>
      </w:r>
    </w:p>
    <w:p w14:paraId="215B6023" w14:textId="453CC7AD" w:rsidR="00AF0A70" w:rsidRPr="003F5719" w:rsidRDefault="00AF0A70" w:rsidP="00AF0A70">
      <w:pPr>
        <w:pStyle w:val="ad"/>
      </w:pPr>
      <w:r w:rsidRPr="008A4BFF">
        <w:lastRenderedPageBreak/>
        <w:t xml:space="preserve">Для </w:t>
      </w:r>
      <w:r>
        <w:t>замены согласующего</w:t>
      </w:r>
      <w:r w:rsidRPr="008A4BFF">
        <w:t xml:space="preserve"> лиц</w:t>
      </w:r>
      <w:r w:rsidR="00EE0FF7">
        <w:t>а</w:t>
      </w:r>
      <w:r w:rsidRPr="008A4BFF">
        <w:t xml:space="preserve"> необходимо </w:t>
      </w:r>
      <w:r w:rsidR="00CA0B68">
        <w:t xml:space="preserve">однократным </w:t>
      </w:r>
      <w:r>
        <w:t xml:space="preserve">нажатием левой кнопки мыши </w:t>
      </w:r>
      <w:r w:rsidRPr="008A4BFF">
        <w:t>выделить соответствующую строку и нажать на кнопку «Заменить»</w:t>
      </w:r>
      <w:r w:rsidRPr="003F5719">
        <w:t xml:space="preserve"> (</w:t>
      </w:r>
      <w:r>
        <w:fldChar w:fldCharType="begin"/>
      </w:r>
      <w:r>
        <w:instrText xml:space="preserve"> REF _Ref21941744 \h </w:instrText>
      </w:r>
      <w:r>
        <w:fldChar w:fldCharType="separate"/>
      </w:r>
      <w:r w:rsidR="00955706" w:rsidRPr="00CE21DB">
        <w:t>Рисунок </w:t>
      </w:r>
      <w:r w:rsidR="00955706">
        <w:rPr>
          <w:noProof/>
        </w:rPr>
        <w:t>43</w:t>
      </w:r>
      <w:r>
        <w:fldChar w:fldCharType="end"/>
      </w:r>
      <w:r w:rsidRPr="003F5719">
        <w:t>).</w:t>
      </w:r>
    </w:p>
    <w:p w14:paraId="4983D2DD" w14:textId="77777777" w:rsidR="00AF0A70" w:rsidRDefault="00AF0A70" w:rsidP="00AF0A70">
      <w:pPr>
        <w:pStyle w:val="af0"/>
      </w:pPr>
      <w:r>
        <w:drawing>
          <wp:inline distT="0" distB="0" distL="0" distR="0" wp14:anchorId="65D6E9B6" wp14:editId="00D0D72B">
            <wp:extent cx="6120130" cy="4096385"/>
            <wp:effectExtent l="0" t="0" r="0" b="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D524F" w14:textId="30D9B459" w:rsidR="00AF0A70" w:rsidRDefault="00AF0A70" w:rsidP="00AF0A70">
      <w:pPr>
        <w:pStyle w:val="af2"/>
        <w:rPr>
          <w:spacing w:val="2"/>
          <w:szCs w:val="28"/>
        </w:rPr>
      </w:pPr>
      <w:bookmarkStart w:id="94" w:name="_Ref21941744"/>
      <w:r w:rsidRPr="00CE21DB">
        <w:t>Рисунок </w:t>
      </w:r>
      <w:fldSimple w:instr=" SEQ Рисунок \* ARABIC ">
        <w:r w:rsidR="00955706">
          <w:rPr>
            <w:noProof/>
          </w:rPr>
          <w:t>43</w:t>
        </w:r>
      </w:fldSimple>
      <w:bookmarkEnd w:id="94"/>
      <w:r w:rsidRPr="00CE21DB">
        <w:t xml:space="preserve">. </w:t>
      </w:r>
      <w:r>
        <w:rPr>
          <w:spacing w:val="2"/>
          <w:szCs w:val="28"/>
        </w:rPr>
        <w:t>Замена пользователя</w:t>
      </w:r>
    </w:p>
    <w:p w14:paraId="6A087061" w14:textId="6BBD9BB5" w:rsidR="00AF0A70" w:rsidRPr="003809AA" w:rsidRDefault="00AF0A70" w:rsidP="00AF0A70">
      <w:pPr>
        <w:pStyle w:val="ad"/>
      </w:pPr>
      <w:r w:rsidRPr="00AF5E49">
        <w:t>Далее в открывшемся окне «Добавление пользователя» необходимо установить «галочку» напротив соответствующей строки и нажать на кнопку «Добавить» (</w:t>
      </w:r>
      <w:r>
        <w:fldChar w:fldCharType="begin"/>
      </w:r>
      <w:r>
        <w:instrText xml:space="preserve"> REF _Ref21941761 \h  \* MERGEFORMAT </w:instrText>
      </w:r>
      <w:r>
        <w:fldChar w:fldCharType="separate"/>
      </w:r>
      <w:r w:rsidR="00955706" w:rsidRPr="00CE21DB">
        <w:t>Рисунок </w:t>
      </w:r>
      <w:r w:rsidR="00955706">
        <w:t>44</w:t>
      </w:r>
      <w:r>
        <w:fldChar w:fldCharType="end"/>
      </w:r>
      <w:r w:rsidRPr="003809AA">
        <w:t>).</w:t>
      </w:r>
    </w:p>
    <w:p w14:paraId="60CC3205" w14:textId="77777777" w:rsidR="00AF0A70" w:rsidRPr="003809AA" w:rsidRDefault="00965923" w:rsidP="00AF0A70">
      <w:pPr>
        <w:pStyle w:val="af0"/>
      </w:pPr>
      <w:r>
        <w:drawing>
          <wp:inline distT="0" distB="0" distL="0" distR="0" wp14:anchorId="66DB3D3F" wp14:editId="03C995AC">
            <wp:extent cx="5695238" cy="1980952"/>
            <wp:effectExtent l="0" t="0" r="1270" b="635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1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7E287" w14:textId="6091485D" w:rsidR="00AF0A70" w:rsidRDefault="00AF0A70" w:rsidP="00AF0A70">
      <w:pPr>
        <w:pStyle w:val="af2"/>
        <w:rPr>
          <w:spacing w:val="2"/>
          <w:szCs w:val="28"/>
        </w:rPr>
      </w:pPr>
      <w:bookmarkStart w:id="95" w:name="_Ref21941761"/>
      <w:r w:rsidRPr="00CE21DB">
        <w:t>Рисунок </w:t>
      </w:r>
      <w:fldSimple w:instr=" SEQ Рисунок \* ARABIC ">
        <w:r w:rsidR="00955706">
          <w:rPr>
            <w:noProof/>
          </w:rPr>
          <w:t>44</w:t>
        </w:r>
      </w:fldSimple>
      <w:bookmarkEnd w:id="95"/>
      <w:r w:rsidRPr="00CE21DB">
        <w:t xml:space="preserve">. </w:t>
      </w:r>
      <w:r>
        <w:rPr>
          <w:spacing w:val="2"/>
          <w:szCs w:val="28"/>
        </w:rPr>
        <w:t>Добавление пользователя</w:t>
      </w:r>
    </w:p>
    <w:p w14:paraId="24AA9EBC" w14:textId="20D5966B" w:rsidR="00AF0A70" w:rsidRPr="008A4BFF" w:rsidRDefault="00AF0A70" w:rsidP="00AF0A70">
      <w:pPr>
        <w:pStyle w:val="ad"/>
      </w:pPr>
      <w:r w:rsidRPr="008A4BFF">
        <w:t>Для сохранения внесенных изменений необходимо нажать на кнопку «Сохранить» (</w:t>
      </w:r>
      <w:r w:rsidRPr="008A4BFF">
        <w:fldChar w:fldCharType="begin"/>
      </w:r>
      <w:r w:rsidRPr="008A4BFF">
        <w:instrText xml:space="preserve"> REF _Ref21941785 \h  \* MERGEFORMAT </w:instrText>
      </w:r>
      <w:r w:rsidRPr="008A4BFF">
        <w:fldChar w:fldCharType="separate"/>
      </w:r>
      <w:r w:rsidR="00955706" w:rsidRPr="00E2634C">
        <w:t>Рисунок </w:t>
      </w:r>
      <w:r w:rsidR="00955706">
        <w:t>45</w:t>
      </w:r>
      <w:r w:rsidRPr="008A4BFF">
        <w:fldChar w:fldCharType="end"/>
      </w:r>
      <w:r w:rsidRPr="008A4BFF">
        <w:t>).</w:t>
      </w:r>
    </w:p>
    <w:p w14:paraId="4098616C" w14:textId="77777777" w:rsidR="00AF0A70" w:rsidRPr="00AF5E49" w:rsidRDefault="00AF0A70" w:rsidP="00AF0A70">
      <w:pPr>
        <w:pStyle w:val="af0"/>
      </w:pPr>
      <w:r>
        <w:lastRenderedPageBreak/>
        <w:drawing>
          <wp:inline distT="0" distB="0" distL="0" distR="0" wp14:anchorId="677FA91F" wp14:editId="2787E899">
            <wp:extent cx="6120130" cy="409638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E3EE2" w14:textId="2108F179" w:rsidR="00AF0A70" w:rsidRDefault="00AF0A70" w:rsidP="00AF0A70">
      <w:pPr>
        <w:pStyle w:val="af2"/>
      </w:pPr>
      <w:bookmarkStart w:id="96" w:name="_Ref21941785"/>
      <w:r w:rsidRPr="00E2634C">
        <w:t>Рисунок </w:t>
      </w:r>
      <w:fldSimple w:instr=" SEQ Рисунок \* ARABIC ">
        <w:r w:rsidR="00955706">
          <w:rPr>
            <w:noProof/>
          </w:rPr>
          <w:t>45</w:t>
        </w:r>
      </w:fldSimple>
      <w:bookmarkEnd w:id="96"/>
      <w:r w:rsidRPr="00E2634C">
        <w:t xml:space="preserve">. </w:t>
      </w:r>
      <w:r>
        <w:t>Сохранение листа согласования</w:t>
      </w:r>
    </w:p>
    <w:p w14:paraId="1ADAE34A" w14:textId="2195C682" w:rsidR="00AF0A70" w:rsidRPr="00232334" w:rsidRDefault="00AF0A70" w:rsidP="00AF0A70">
      <w:pPr>
        <w:pStyle w:val="ad"/>
      </w:pPr>
      <w:r w:rsidRPr="008A4BFF">
        <w:t>После формирования листа согласования</w:t>
      </w:r>
      <w:r>
        <w:t xml:space="preserve"> пользователи</w:t>
      </w:r>
      <w:r w:rsidRPr="008A4BFF">
        <w:t>, внесенные в перечень согласующих и утверждающ</w:t>
      </w:r>
      <w:r w:rsidR="00A14D3A">
        <w:t>его</w:t>
      </w:r>
      <w:r w:rsidR="00EC4CBF">
        <w:t xml:space="preserve"> лиц</w:t>
      </w:r>
      <w:r w:rsidRPr="008A4BFF">
        <w:t>, последовательно осуществляют согласование документа согласно</w:t>
      </w:r>
      <w:r w:rsidRPr="00232334">
        <w:t xml:space="preserve"> п.п. </w:t>
      </w:r>
      <w:r w:rsidRPr="00232334">
        <w:fldChar w:fldCharType="begin"/>
      </w:r>
      <w:r w:rsidRPr="00232334">
        <w:instrText xml:space="preserve"> REF _Ref505151597 \r \h </w:instrText>
      </w:r>
      <w:r>
        <w:instrText xml:space="preserve"> \* MERGEFORMAT </w:instrText>
      </w:r>
      <w:r w:rsidRPr="00232334">
        <w:fldChar w:fldCharType="separate"/>
      </w:r>
      <w:r w:rsidR="00955706">
        <w:t>3.2.2</w:t>
      </w:r>
      <w:r w:rsidRPr="00232334">
        <w:fldChar w:fldCharType="end"/>
      </w:r>
      <w:r w:rsidRPr="00232334">
        <w:t xml:space="preserve"> и</w:t>
      </w:r>
      <w:r w:rsidR="00FC7ED5">
        <w:t> </w:t>
      </w:r>
      <w:r w:rsidRPr="00232334">
        <w:fldChar w:fldCharType="begin"/>
      </w:r>
      <w:r w:rsidRPr="00232334">
        <w:instrText xml:space="preserve"> REF _Ref505151602 \r \h </w:instrText>
      </w:r>
      <w:r>
        <w:instrText xml:space="preserve"> \* MERGEFORMAT </w:instrText>
      </w:r>
      <w:r w:rsidRPr="00232334">
        <w:fldChar w:fldCharType="separate"/>
      </w:r>
      <w:r w:rsidR="00955706">
        <w:t>3.2.3</w:t>
      </w:r>
      <w:r w:rsidRPr="00232334">
        <w:fldChar w:fldCharType="end"/>
      </w:r>
      <w:r w:rsidRPr="00232334">
        <w:t xml:space="preserve"> настоящего руководства пользователя.</w:t>
      </w:r>
    </w:p>
    <w:p w14:paraId="5A4E5E81" w14:textId="77777777" w:rsidR="00AF0A70" w:rsidRDefault="00AF0A70" w:rsidP="00AF0A70">
      <w:pPr>
        <w:pStyle w:val="3"/>
      </w:pPr>
      <w:bookmarkStart w:id="97" w:name="_Ref505151597"/>
      <w:bookmarkStart w:id="98" w:name="_Toc277331"/>
      <w:bookmarkStart w:id="99" w:name="_Toc53159253"/>
      <w:bookmarkStart w:id="100" w:name="_Toc90916080"/>
      <w:r w:rsidRPr="00232334">
        <w:t>Согласование</w:t>
      </w:r>
      <w:bookmarkEnd w:id="97"/>
      <w:bookmarkEnd w:id="98"/>
      <w:bookmarkEnd w:id="99"/>
      <w:bookmarkEnd w:id="100"/>
    </w:p>
    <w:p w14:paraId="0B8C65CA" w14:textId="77777777" w:rsidR="00AF0A70" w:rsidRDefault="00AF0A70" w:rsidP="00AF0A70">
      <w:pPr>
        <w:pStyle w:val="ad"/>
      </w:pPr>
      <w:r w:rsidRPr="00C852F7">
        <w:rPr>
          <w:b/>
        </w:rPr>
        <w:t>Предусловие:</w:t>
      </w:r>
      <w:r>
        <w:t xml:space="preserve"> осуществлен вход с ролью «</w:t>
      </w:r>
      <w:r w:rsidR="00775D70" w:rsidRPr="00775D70">
        <w:t>Формирование информации для размещения на ЕПБС (кроме ФБ) (</w:t>
      </w:r>
      <w:r w:rsidR="00775D70">
        <w:t>Согласование</w:t>
      </w:r>
      <w:r w:rsidR="00775D70" w:rsidRPr="00775D70">
        <w:t>)</w:t>
      </w:r>
      <w:r>
        <w:t>».</w:t>
      </w:r>
    </w:p>
    <w:p w14:paraId="2429B194" w14:textId="0FA3DFAF" w:rsidR="00AF0A70" w:rsidRPr="00232334" w:rsidRDefault="00AF0A70" w:rsidP="00AF0A70">
      <w:pPr>
        <w:pStyle w:val="ad"/>
      </w:pPr>
      <w:r w:rsidRPr="00232334">
        <w:t xml:space="preserve">Для согласования </w:t>
      </w:r>
      <w:r>
        <w:t xml:space="preserve">документа </w:t>
      </w:r>
      <w:r w:rsidRPr="00232334">
        <w:t xml:space="preserve">необходимо выделить соответствующую строку </w:t>
      </w:r>
      <w:r w:rsidR="00CA0B68">
        <w:t>однократным</w:t>
      </w:r>
      <w:r w:rsidR="00D00B18" w:rsidRPr="004360B3">
        <w:t xml:space="preserve"> </w:t>
      </w:r>
      <w:r w:rsidRPr="00232334">
        <w:t xml:space="preserve">нажатием левой кнопки мыши, нажать на кнопку </w:t>
      </w:r>
      <w:r>
        <w:t>«</w:t>
      </w:r>
      <w:r w:rsidRPr="00232334">
        <w:t xml:space="preserve">Согласование» и выбрать пункт </w:t>
      </w:r>
      <w:r w:rsidRPr="00232334">
        <w:rPr>
          <w:i/>
        </w:rPr>
        <w:t>[</w:t>
      </w:r>
      <w:r w:rsidR="00775D70">
        <w:rPr>
          <w:i/>
        </w:rPr>
        <w:t>Внутреннее с</w:t>
      </w:r>
      <w:r w:rsidRPr="00232334">
        <w:rPr>
          <w:i/>
        </w:rPr>
        <w:t>огласование]</w:t>
      </w:r>
      <w:r w:rsidRPr="00232334">
        <w:t xml:space="preserve"> (</w:t>
      </w:r>
      <w:r w:rsidRPr="00232334">
        <w:fldChar w:fldCharType="begin"/>
      </w:r>
      <w:r w:rsidRPr="00232334">
        <w:instrText xml:space="preserve"> REF _Ref505096880 \h </w:instrText>
      </w:r>
      <w:r>
        <w:instrText xml:space="preserve"> \* MERGEFORMAT </w:instrText>
      </w:r>
      <w:r w:rsidRPr="00232334">
        <w:fldChar w:fldCharType="separate"/>
      </w:r>
      <w:r w:rsidR="00955706" w:rsidRPr="00232334">
        <w:t>Рисунок </w:t>
      </w:r>
      <w:r w:rsidR="00955706">
        <w:t>46</w:t>
      </w:r>
      <w:r w:rsidRPr="00232334">
        <w:fldChar w:fldCharType="end"/>
      </w:r>
      <w:r w:rsidRPr="00232334">
        <w:t>).</w:t>
      </w:r>
    </w:p>
    <w:p w14:paraId="6E8E4145" w14:textId="2FC1F744" w:rsidR="00AF0A70" w:rsidRPr="009751C3" w:rsidRDefault="00FA1F40" w:rsidP="00AF0A70">
      <w:pPr>
        <w:pStyle w:val="af0"/>
        <w:rPr>
          <w:lang w:val="en-US"/>
        </w:rPr>
      </w:pPr>
      <w:r>
        <w:lastRenderedPageBreak/>
        <w:drawing>
          <wp:inline distT="0" distB="0" distL="0" distR="0" wp14:anchorId="72E4486E" wp14:editId="777D9704">
            <wp:extent cx="6120130" cy="3174276"/>
            <wp:effectExtent l="0" t="0" r="0" b="7620"/>
            <wp:docPr id="455" name="Рисунок 455" descr="C:\Users\ED93C~1.ULI\AppData\Local\Temp\SNAGHTML5d0c8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93C~1.ULI\AppData\Local\Temp\SNAGHTML5d0c80d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7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AF158" w14:textId="758263DE" w:rsidR="00AF0A70" w:rsidRDefault="00AF0A70" w:rsidP="00AF0A70">
      <w:pPr>
        <w:pStyle w:val="af2"/>
      </w:pPr>
      <w:bookmarkStart w:id="101" w:name="_Ref505096880"/>
      <w:r w:rsidRPr="00232334">
        <w:t>Рисунок </w:t>
      </w:r>
      <w:fldSimple w:instr=" SEQ Рисунок \* ARABIC ">
        <w:r w:rsidR="00955706">
          <w:rPr>
            <w:noProof/>
          </w:rPr>
          <w:t>46</w:t>
        </w:r>
      </w:fldSimple>
      <w:bookmarkEnd w:id="101"/>
      <w:r w:rsidRPr="00232334">
        <w:t xml:space="preserve">. </w:t>
      </w:r>
      <w:r>
        <w:t>Согласование документа</w:t>
      </w:r>
    </w:p>
    <w:p w14:paraId="5DE62650" w14:textId="0C37D3CD" w:rsidR="00AF0A70" w:rsidRDefault="00AF0A70" w:rsidP="00AF0A70">
      <w:pPr>
        <w:pStyle w:val="ad"/>
      </w:pPr>
      <w:r w:rsidRPr="00232334">
        <w:t>При необходимости согласующее лицо может назначить другое ответственное за согласование лицо согласно описанию в п.п </w:t>
      </w:r>
      <w:r w:rsidRPr="00232334">
        <w:fldChar w:fldCharType="begin"/>
      </w:r>
      <w:r w:rsidRPr="00232334">
        <w:instrText xml:space="preserve"> REF _Ref536692655 \r \h </w:instrText>
      </w:r>
      <w:r>
        <w:instrText xml:space="preserve"> \* MERGEFORMAT </w:instrText>
      </w:r>
      <w:r w:rsidRPr="00232334">
        <w:fldChar w:fldCharType="separate"/>
      </w:r>
      <w:r w:rsidR="00955706">
        <w:t>3.2.1</w:t>
      </w:r>
      <w:r w:rsidRPr="00232334">
        <w:fldChar w:fldCharType="end"/>
      </w:r>
      <w:r w:rsidRPr="00232334">
        <w:t xml:space="preserve"> настоящего руководства пользователя.</w:t>
      </w:r>
    </w:p>
    <w:p w14:paraId="6158B10A" w14:textId="6E39C0A5" w:rsidR="00AF0A70" w:rsidRPr="00232334" w:rsidRDefault="00AF0A70" w:rsidP="00AF0A70">
      <w:pPr>
        <w:pStyle w:val="ad"/>
      </w:pPr>
      <w:r w:rsidRPr="00232334">
        <w:t>В открывшемся окне «Лист согласования» необходимо нажать на кнопку «Согласовано» (</w:t>
      </w:r>
      <w:r>
        <w:fldChar w:fldCharType="begin"/>
      </w:r>
      <w:r>
        <w:instrText xml:space="preserve"> REF _Ref52970433 \h </w:instrText>
      </w:r>
      <w:r>
        <w:fldChar w:fldCharType="separate"/>
      </w:r>
      <w:r w:rsidR="00955706" w:rsidRPr="00232334">
        <w:t xml:space="preserve">Рисунок </w:t>
      </w:r>
      <w:r w:rsidR="00955706">
        <w:rPr>
          <w:noProof/>
        </w:rPr>
        <w:t>47</w:t>
      </w:r>
      <w:r>
        <w:fldChar w:fldCharType="end"/>
      </w:r>
      <w:r w:rsidRPr="00232334">
        <w:t>).</w:t>
      </w:r>
    </w:p>
    <w:p w14:paraId="228CAEA4" w14:textId="77777777" w:rsidR="00AF0A70" w:rsidRPr="00232334" w:rsidRDefault="00AF0A70" w:rsidP="00AF0A70">
      <w:pPr>
        <w:pStyle w:val="af0"/>
      </w:pPr>
      <w:r>
        <w:lastRenderedPageBreak/>
        <w:drawing>
          <wp:inline distT="0" distB="0" distL="0" distR="0" wp14:anchorId="4559CC46" wp14:editId="20FE7811">
            <wp:extent cx="6120130" cy="409829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49389" w14:textId="46B9F675" w:rsidR="00AF0A70" w:rsidRPr="00232334" w:rsidRDefault="00AF0A70" w:rsidP="00AF0A70">
      <w:pPr>
        <w:pStyle w:val="af2"/>
      </w:pPr>
      <w:bookmarkStart w:id="102" w:name="_Ref52970433"/>
      <w:r w:rsidRPr="00232334">
        <w:t xml:space="preserve">Рисунок </w:t>
      </w:r>
      <w:fldSimple w:instr=" SEQ Рисунок \* ARABIC ">
        <w:r w:rsidR="00955706">
          <w:rPr>
            <w:noProof/>
          </w:rPr>
          <w:t>47</w:t>
        </w:r>
      </w:fldSimple>
      <w:bookmarkEnd w:id="102"/>
      <w:r w:rsidRPr="00232334">
        <w:t xml:space="preserve">. </w:t>
      </w:r>
      <w:r>
        <w:t>Окно «Лист согласования»</w:t>
      </w:r>
    </w:p>
    <w:p w14:paraId="526CACF6" w14:textId="44AB82AE" w:rsidR="00AF0A70" w:rsidRDefault="00AF0A70" w:rsidP="00AF0A70">
      <w:pPr>
        <w:pStyle w:val="ad"/>
      </w:pPr>
      <w:r w:rsidRPr="00232334">
        <w:t>В результате статус соответствующей строки в графе «Статус» изменится на «Согласовано»</w:t>
      </w:r>
      <w:r>
        <w:t xml:space="preserve"> (</w:t>
      </w:r>
      <w:r>
        <w:fldChar w:fldCharType="begin"/>
      </w:r>
      <w:r>
        <w:instrText xml:space="preserve"> REF _Ref52971374 \h </w:instrText>
      </w:r>
      <w:r>
        <w:fldChar w:fldCharType="separate"/>
      </w:r>
      <w:r w:rsidR="00955706" w:rsidRPr="00232334">
        <w:t>Рисунок</w:t>
      </w:r>
      <w:r w:rsidR="00955706">
        <w:t> </w:t>
      </w:r>
      <w:r w:rsidR="00955706">
        <w:rPr>
          <w:noProof/>
        </w:rPr>
        <w:t>48</w:t>
      </w:r>
      <w:r>
        <w:fldChar w:fldCharType="end"/>
      </w:r>
      <w:r>
        <w:t>)</w:t>
      </w:r>
      <w:r w:rsidRPr="00232334">
        <w:t>.</w:t>
      </w:r>
    </w:p>
    <w:p w14:paraId="2E342A11" w14:textId="1EDB3A8E" w:rsidR="00AF0A70" w:rsidRDefault="009D2ACE" w:rsidP="00AF0A70">
      <w:pPr>
        <w:pStyle w:val="af0"/>
      </w:pPr>
      <w:r>
        <w:drawing>
          <wp:inline distT="0" distB="0" distL="0" distR="0" wp14:anchorId="5B620D36" wp14:editId="65E4177F">
            <wp:extent cx="6120130" cy="2292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E99B5" w14:textId="62721728" w:rsidR="00AF0A70" w:rsidRDefault="00AF0A70" w:rsidP="00AF0A70">
      <w:pPr>
        <w:pStyle w:val="af2"/>
      </w:pPr>
      <w:bookmarkStart w:id="103" w:name="_Ref52971374"/>
      <w:r w:rsidRPr="00232334">
        <w:t>Рисунок</w:t>
      </w:r>
      <w:r w:rsidR="0063571F">
        <w:t> </w:t>
      </w:r>
      <w:fldSimple w:instr=" SEQ Рисунок \* ARABIC ">
        <w:r w:rsidR="00955706">
          <w:rPr>
            <w:noProof/>
          </w:rPr>
          <w:t>48</w:t>
        </w:r>
      </w:fldSimple>
      <w:bookmarkEnd w:id="103"/>
      <w:r w:rsidRPr="00232334">
        <w:t>.</w:t>
      </w:r>
      <w:r>
        <w:t xml:space="preserve"> Статус «Согласовано»</w:t>
      </w:r>
    </w:p>
    <w:p w14:paraId="23846AE6" w14:textId="570D4AC2" w:rsidR="00AF0A70" w:rsidRPr="00232334" w:rsidRDefault="00AF0A70" w:rsidP="00AF0A70">
      <w:pPr>
        <w:pStyle w:val="ad"/>
      </w:pPr>
      <w:r w:rsidRPr="00232334">
        <w:t xml:space="preserve">Для отказа в согласовании необходимо выделить соответствующую строку </w:t>
      </w:r>
      <w:r w:rsidR="00CA0B68">
        <w:t>однократным</w:t>
      </w:r>
      <w:r w:rsidR="00D00B18" w:rsidRPr="004360B3">
        <w:t xml:space="preserve"> </w:t>
      </w:r>
      <w:r w:rsidR="00D4094C">
        <w:t xml:space="preserve">нажатием левой кнопки мыши, </w:t>
      </w:r>
      <w:r w:rsidRPr="00232334">
        <w:t xml:space="preserve">нажать на кнопку «Согласование» и выбрать пункт </w:t>
      </w:r>
      <w:r w:rsidRPr="00232334">
        <w:rPr>
          <w:i/>
        </w:rPr>
        <w:t>[</w:t>
      </w:r>
      <w:r w:rsidR="00D4094C">
        <w:rPr>
          <w:i/>
        </w:rPr>
        <w:t>Внутреннее с</w:t>
      </w:r>
      <w:r w:rsidRPr="00232334">
        <w:rPr>
          <w:i/>
        </w:rPr>
        <w:t>огласование]</w:t>
      </w:r>
      <w:r w:rsidRPr="00232334">
        <w:t xml:space="preserve"> (</w:t>
      </w:r>
      <w:r w:rsidRPr="00232334">
        <w:fldChar w:fldCharType="begin"/>
      </w:r>
      <w:r w:rsidRPr="00232334">
        <w:instrText xml:space="preserve"> REF _Ref505096591 \h </w:instrText>
      </w:r>
      <w:r>
        <w:instrText xml:space="preserve"> \* MERGEFORMAT </w:instrText>
      </w:r>
      <w:r w:rsidRPr="00232334">
        <w:fldChar w:fldCharType="separate"/>
      </w:r>
      <w:r w:rsidR="00955706" w:rsidRPr="00232334">
        <w:t>Рисунок </w:t>
      </w:r>
      <w:r w:rsidR="00955706">
        <w:t>49</w:t>
      </w:r>
      <w:r w:rsidRPr="00232334">
        <w:fldChar w:fldCharType="end"/>
      </w:r>
      <w:r w:rsidRPr="00232334">
        <w:t>).</w:t>
      </w:r>
    </w:p>
    <w:p w14:paraId="2A05CCF4" w14:textId="0B43B9D0" w:rsidR="00AF0A70" w:rsidRPr="00232334" w:rsidRDefault="00FA1F40" w:rsidP="00AF0A70">
      <w:pPr>
        <w:pStyle w:val="af0"/>
      </w:pPr>
      <w:r>
        <w:lastRenderedPageBreak/>
        <w:drawing>
          <wp:inline distT="0" distB="0" distL="0" distR="0" wp14:anchorId="0C023CF4" wp14:editId="7CA6CF63">
            <wp:extent cx="6120130" cy="3174276"/>
            <wp:effectExtent l="0" t="0" r="0" b="7620"/>
            <wp:docPr id="461" name="Рисунок 461" descr="C:\Users\ED93C~1.ULI\AppData\Local\Temp\SNAGHTML5d0c8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93C~1.ULI\AppData\Local\Temp\SNAGHTML5d0c80d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7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4667C" w14:textId="46406ACA" w:rsidR="00AF0A70" w:rsidRDefault="00AF0A70" w:rsidP="00AF0A70">
      <w:pPr>
        <w:pStyle w:val="af2"/>
      </w:pPr>
      <w:bookmarkStart w:id="104" w:name="_Ref505096591"/>
      <w:r w:rsidRPr="00232334">
        <w:t>Рисунок </w:t>
      </w:r>
      <w:fldSimple w:instr=" SEQ Рисунок \* ARABIC ">
        <w:r w:rsidR="00955706">
          <w:rPr>
            <w:noProof/>
          </w:rPr>
          <w:t>49</w:t>
        </w:r>
      </w:fldSimple>
      <w:bookmarkEnd w:id="104"/>
      <w:r w:rsidRPr="00232334">
        <w:t xml:space="preserve">. </w:t>
      </w:r>
      <w:r>
        <w:t>Отказ в согласовании</w:t>
      </w:r>
    </w:p>
    <w:p w14:paraId="120D5323" w14:textId="297906FA" w:rsidR="00AF0A70" w:rsidRDefault="00AF0A70" w:rsidP="00AF0A70">
      <w:pPr>
        <w:pStyle w:val="ad"/>
      </w:pPr>
      <w:r w:rsidRPr="00232334">
        <w:t>При необходимости согласующее лицо может назначить другое ответственное за согласование лицо согласно описанию в п.п. </w:t>
      </w:r>
      <w:r w:rsidRPr="00232334">
        <w:fldChar w:fldCharType="begin"/>
      </w:r>
      <w:r w:rsidRPr="00232334">
        <w:instrText xml:space="preserve"> REF _Ref536692663 \r \h </w:instrText>
      </w:r>
      <w:r>
        <w:instrText xml:space="preserve"> \* MERGEFORMAT </w:instrText>
      </w:r>
      <w:r w:rsidRPr="00232334">
        <w:fldChar w:fldCharType="separate"/>
      </w:r>
      <w:r w:rsidR="00955706">
        <w:t>3.2.1</w:t>
      </w:r>
      <w:r w:rsidRPr="00232334">
        <w:fldChar w:fldCharType="end"/>
      </w:r>
      <w:r w:rsidRPr="00232334">
        <w:t xml:space="preserve"> настоящего руководства пользователя.</w:t>
      </w:r>
    </w:p>
    <w:p w14:paraId="243B2D6C" w14:textId="4088D9BB" w:rsidR="00AF0A70" w:rsidRPr="00232334" w:rsidRDefault="00AF0A70" w:rsidP="00AF0A70">
      <w:pPr>
        <w:pStyle w:val="ad"/>
      </w:pPr>
      <w:r w:rsidRPr="00232334">
        <w:t>В открывшемся окне «Лист согласования» необходимо нажать на кнопку «Не согласовано» (</w:t>
      </w:r>
      <w:r w:rsidRPr="00232334">
        <w:fldChar w:fldCharType="begin"/>
      </w:r>
      <w:r w:rsidRPr="00232334">
        <w:instrText xml:space="preserve"> REF _Ref505096592 \h </w:instrText>
      </w:r>
      <w:r>
        <w:instrText xml:space="preserve"> \* MERGEFORMAT </w:instrText>
      </w:r>
      <w:r w:rsidRPr="00232334">
        <w:fldChar w:fldCharType="separate"/>
      </w:r>
      <w:r w:rsidR="00955706" w:rsidRPr="00232334">
        <w:t>Рисунок</w:t>
      </w:r>
      <w:r w:rsidR="00955706" w:rsidRPr="004360B3">
        <w:t> </w:t>
      </w:r>
      <w:r w:rsidR="00955706">
        <w:t>50</w:t>
      </w:r>
      <w:r w:rsidRPr="00232334">
        <w:fldChar w:fldCharType="end"/>
      </w:r>
      <w:r w:rsidRPr="00232334">
        <w:t>).</w:t>
      </w:r>
    </w:p>
    <w:p w14:paraId="0D4A5B8F" w14:textId="77777777" w:rsidR="00AF0A70" w:rsidRPr="00232334" w:rsidRDefault="00AF0A70" w:rsidP="00AF0A70">
      <w:pPr>
        <w:pStyle w:val="af0"/>
      </w:pPr>
      <w:r>
        <w:lastRenderedPageBreak/>
        <w:drawing>
          <wp:inline distT="0" distB="0" distL="0" distR="0" wp14:anchorId="3D0A11E5" wp14:editId="465D63DE">
            <wp:extent cx="6120130" cy="409829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72FD3" w14:textId="3E33BB3E" w:rsidR="00AF0A70" w:rsidRDefault="00AF0A70" w:rsidP="00AF0A70">
      <w:pPr>
        <w:pStyle w:val="af2"/>
      </w:pPr>
      <w:bookmarkStart w:id="105" w:name="_Ref505096592"/>
      <w:r w:rsidRPr="00232334">
        <w:t>Рисунок</w:t>
      </w:r>
      <w:r w:rsidRPr="00232334">
        <w:rPr>
          <w:lang w:val="en-US"/>
        </w:rPr>
        <w:t> </w:t>
      </w:r>
      <w:fldSimple w:instr=" SEQ Рисунок \* ARABIC ">
        <w:r w:rsidR="00955706">
          <w:rPr>
            <w:noProof/>
          </w:rPr>
          <w:t>50</w:t>
        </w:r>
      </w:fldSimple>
      <w:bookmarkEnd w:id="105"/>
      <w:r w:rsidRPr="00232334">
        <w:t xml:space="preserve">. </w:t>
      </w:r>
      <w:r>
        <w:t>Окно «Лист согласования»</w:t>
      </w:r>
    </w:p>
    <w:p w14:paraId="4FF9BC7B" w14:textId="495C5593" w:rsidR="00AF0A70" w:rsidRPr="00232334" w:rsidRDefault="00AF0A70" w:rsidP="00AF0A70">
      <w:pPr>
        <w:pStyle w:val="ad"/>
      </w:pPr>
      <w:r w:rsidRPr="00232334">
        <w:t>В окне «</w:t>
      </w:r>
      <w:r>
        <w:t>Ввод комментария</w:t>
      </w:r>
      <w:r w:rsidRPr="00232334">
        <w:t>» необходимо заполнить поле «Комментарий» и нажать на кнопку «</w:t>
      </w:r>
      <w:r>
        <w:t>Применить</w:t>
      </w:r>
      <w:r w:rsidRPr="00232334">
        <w:t>» (</w:t>
      </w:r>
      <w:r>
        <w:fldChar w:fldCharType="begin"/>
      </w:r>
      <w:r>
        <w:instrText xml:space="preserve"> REF _Ref52952866 \h </w:instrText>
      </w:r>
      <w:r>
        <w:fldChar w:fldCharType="separate"/>
      </w:r>
      <w:r w:rsidR="00955706">
        <w:t>Рисунок </w:t>
      </w:r>
      <w:r w:rsidR="00955706">
        <w:rPr>
          <w:noProof/>
        </w:rPr>
        <w:t>51</w:t>
      </w:r>
      <w:r>
        <w:fldChar w:fldCharType="end"/>
      </w:r>
      <w:r w:rsidRPr="00232334">
        <w:t>).</w:t>
      </w:r>
    </w:p>
    <w:p w14:paraId="3AC093D9" w14:textId="77777777" w:rsidR="00AF0A70" w:rsidRPr="00232334" w:rsidRDefault="00AF0A70" w:rsidP="00AF0A70">
      <w:pPr>
        <w:pStyle w:val="af0"/>
      </w:pPr>
      <w:r>
        <w:drawing>
          <wp:inline distT="0" distB="0" distL="0" distR="0" wp14:anchorId="07CD2826" wp14:editId="6489EDE1">
            <wp:extent cx="3742857" cy="1466667"/>
            <wp:effectExtent l="0" t="0" r="0" b="635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742857" cy="1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4CB85" w14:textId="18D13FEE" w:rsidR="00AF0A70" w:rsidRDefault="00AF0A70" w:rsidP="00AF0A70">
      <w:pPr>
        <w:pStyle w:val="af2"/>
      </w:pPr>
      <w:bookmarkStart w:id="106" w:name="_Ref52952866"/>
      <w:r>
        <w:t>Рисунок </w:t>
      </w:r>
      <w:fldSimple w:instr=" SEQ Рисунок \* ARABIC ">
        <w:r w:rsidR="00955706">
          <w:rPr>
            <w:noProof/>
          </w:rPr>
          <w:t>51</w:t>
        </w:r>
      </w:fldSimple>
      <w:bookmarkEnd w:id="106"/>
      <w:r>
        <w:t xml:space="preserve">. Окно </w:t>
      </w:r>
      <w:r w:rsidRPr="00232334">
        <w:t>«</w:t>
      </w:r>
      <w:r>
        <w:t>Ввод комментария</w:t>
      </w:r>
      <w:r w:rsidRPr="00232334">
        <w:t>»</w:t>
      </w:r>
    </w:p>
    <w:p w14:paraId="04BC0065" w14:textId="77777777" w:rsidR="00AF0A70" w:rsidRPr="00232334" w:rsidRDefault="00AF0A70" w:rsidP="00AF0A70">
      <w:pPr>
        <w:pStyle w:val="ad"/>
      </w:pPr>
      <w:r w:rsidRPr="00232334">
        <w:rPr>
          <w:b/>
        </w:rPr>
        <w:t>Важно!</w:t>
      </w:r>
      <w:r w:rsidRPr="00232334">
        <w:t xml:space="preserve"> Поле «Комментарий» обязательно для заполнения.</w:t>
      </w:r>
    </w:p>
    <w:p w14:paraId="3B67E7C7" w14:textId="2651EA10" w:rsidR="00AF0A70" w:rsidRDefault="00AF0A70" w:rsidP="00AF0A70">
      <w:pPr>
        <w:pStyle w:val="ad"/>
      </w:pPr>
      <w:r w:rsidRPr="00232334">
        <w:t xml:space="preserve">В результате статус соответствующей строки в графе </w:t>
      </w:r>
      <w:r>
        <w:t>«Статус</w:t>
      </w:r>
      <w:r w:rsidRPr="00232334">
        <w:t>» изменится на «Не согласовано»</w:t>
      </w:r>
      <w:r>
        <w:t xml:space="preserve"> (</w:t>
      </w:r>
      <w:r>
        <w:fldChar w:fldCharType="begin"/>
      </w:r>
      <w:r>
        <w:instrText xml:space="preserve"> REF _Ref52971267 \h </w:instrText>
      </w:r>
      <w:r>
        <w:fldChar w:fldCharType="separate"/>
      </w:r>
      <w:r w:rsidR="00955706">
        <w:t>Рисунок </w:t>
      </w:r>
      <w:r w:rsidR="00955706">
        <w:rPr>
          <w:noProof/>
        </w:rPr>
        <w:t>52</w:t>
      </w:r>
      <w:r>
        <w:fldChar w:fldCharType="end"/>
      </w:r>
      <w:r>
        <w:t>)</w:t>
      </w:r>
      <w:r w:rsidRPr="00232334">
        <w:t>.</w:t>
      </w:r>
    </w:p>
    <w:p w14:paraId="1C3382E7" w14:textId="3BECF5D4" w:rsidR="00AF0A70" w:rsidRDefault="00FA1F40" w:rsidP="00AF0A70">
      <w:pPr>
        <w:pStyle w:val="af0"/>
      </w:pPr>
      <w:r>
        <w:lastRenderedPageBreak/>
        <w:drawing>
          <wp:inline distT="0" distB="0" distL="0" distR="0" wp14:anchorId="104722FA" wp14:editId="504FAAC9">
            <wp:extent cx="6120130" cy="3174276"/>
            <wp:effectExtent l="0" t="0" r="0" b="7620"/>
            <wp:docPr id="466" name="Рисунок 466" descr="C:\Users\ED93C~1.ULI\AppData\Local\Temp\SNAGHTML5d1f2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93C~1.ULI\AppData\Local\Temp\SNAGHTML5d1f2d1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7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1A7F0" w14:textId="2E515C58" w:rsidR="00AF0A70" w:rsidRPr="00232334" w:rsidRDefault="00AF0A70" w:rsidP="00AF0A70">
      <w:pPr>
        <w:pStyle w:val="af0"/>
      </w:pPr>
      <w:bookmarkStart w:id="107" w:name="_Ref52971267"/>
      <w:r>
        <w:t>Рисунок 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955706">
        <w:t>52</w:t>
      </w:r>
      <w:r>
        <w:fldChar w:fldCharType="end"/>
      </w:r>
      <w:bookmarkEnd w:id="107"/>
      <w:r>
        <w:t>. Статус «Не согласовано»</w:t>
      </w:r>
    </w:p>
    <w:p w14:paraId="2F04A217" w14:textId="77777777" w:rsidR="00AF0A70" w:rsidRDefault="00AF0A70" w:rsidP="00AF0A70">
      <w:pPr>
        <w:pStyle w:val="3"/>
      </w:pPr>
      <w:bookmarkStart w:id="108" w:name="_Ref505151602"/>
      <w:bookmarkStart w:id="109" w:name="_Toc277332"/>
      <w:bookmarkStart w:id="110" w:name="_Toc53159254"/>
      <w:bookmarkStart w:id="111" w:name="_Toc90916081"/>
      <w:r w:rsidRPr="00232334">
        <w:t>Утверждение</w:t>
      </w:r>
      <w:bookmarkEnd w:id="108"/>
      <w:bookmarkEnd w:id="109"/>
      <w:bookmarkEnd w:id="110"/>
      <w:bookmarkEnd w:id="111"/>
    </w:p>
    <w:p w14:paraId="5FCB2897" w14:textId="77777777" w:rsidR="00AF0A70" w:rsidRDefault="002553D3" w:rsidP="00AF0A70">
      <w:pPr>
        <w:pStyle w:val="ad"/>
      </w:pPr>
      <w:r w:rsidRPr="00C852F7">
        <w:rPr>
          <w:b/>
        </w:rPr>
        <w:t>Предусловие:</w:t>
      </w:r>
      <w:r>
        <w:t xml:space="preserve"> осуществлен вход с ролью «</w:t>
      </w:r>
      <w:r w:rsidRPr="00775D70">
        <w:t>Формирование информации для размещения на ЕПБС (кроме ФБ) (</w:t>
      </w:r>
      <w:r>
        <w:t>Утверждение</w:t>
      </w:r>
      <w:r w:rsidRPr="00775D70">
        <w:t>)</w:t>
      </w:r>
      <w:r>
        <w:t>».</w:t>
      </w:r>
    </w:p>
    <w:p w14:paraId="0FE119B3" w14:textId="27D8888C" w:rsidR="00AF0A70" w:rsidRPr="00232334" w:rsidRDefault="00AF0A70" w:rsidP="00AF0A70">
      <w:pPr>
        <w:pStyle w:val="ad"/>
      </w:pPr>
      <w:r w:rsidRPr="00232334">
        <w:t xml:space="preserve">Для утверждения </w:t>
      </w:r>
      <w:r>
        <w:t>документа</w:t>
      </w:r>
      <w:r w:rsidRPr="00232334">
        <w:t xml:space="preserve"> необходимо выделить соответствующую строку </w:t>
      </w:r>
      <w:r w:rsidR="00CA0B68">
        <w:t>однократным</w:t>
      </w:r>
      <w:r w:rsidR="00D00B18" w:rsidRPr="004360B3">
        <w:t xml:space="preserve"> </w:t>
      </w:r>
      <w:r w:rsidRPr="00232334">
        <w:t xml:space="preserve">нажатием левой кнопки мыши, нажать </w:t>
      </w:r>
      <w:r>
        <w:t xml:space="preserve">на </w:t>
      </w:r>
      <w:r w:rsidRPr="00232334">
        <w:t xml:space="preserve">кнопку </w:t>
      </w:r>
      <w:r>
        <w:t>«</w:t>
      </w:r>
      <w:r w:rsidRPr="00232334">
        <w:t xml:space="preserve">Согласование» и выбрать пункт </w:t>
      </w:r>
      <w:r w:rsidRPr="00232334">
        <w:rPr>
          <w:i/>
        </w:rPr>
        <w:t>[</w:t>
      </w:r>
      <w:r w:rsidR="002553D3">
        <w:rPr>
          <w:i/>
        </w:rPr>
        <w:t>Внутреннее с</w:t>
      </w:r>
      <w:r w:rsidRPr="00232334">
        <w:rPr>
          <w:i/>
        </w:rPr>
        <w:t>огласование]</w:t>
      </w:r>
      <w:r w:rsidRPr="00232334">
        <w:t xml:space="preserve"> (</w:t>
      </w:r>
      <w:r w:rsidRPr="00232334">
        <w:fldChar w:fldCharType="begin"/>
      </w:r>
      <w:r w:rsidRPr="00232334">
        <w:instrText xml:space="preserve"> REF _Ref505096886 \h </w:instrText>
      </w:r>
      <w:r>
        <w:instrText xml:space="preserve"> \* MERGEFORMAT </w:instrText>
      </w:r>
      <w:r w:rsidRPr="00232334">
        <w:fldChar w:fldCharType="separate"/>
      </w:r>
      <w:r w:rsidR="00955706" w:rsidRPr="00232334">
        <w:t>Рисунок </w:t>
      </w:r>
      <w:r w:rsidR="00955706">
        <w:t>53</w:t>
      </w:r>
      <w:r w:rsidRPr="00232334">
        <w:fldChar w:fldCharType="end"/>
      </w:r>
      <w:r w:rsidRPr="00232334">
        <w:t>).</w:t>
      </w:r>
    </w:p>
    <w:p w14:paraId="49A3B0A2" w14:textId="0BA67192" w:rsidR="00AF0A70" w:rsidRPr="008D6F77" w:rsidRDefault="00FA1F40" w:rsidP="00AF0A70">
      <w:pPr>
        <w:pStyle w:val="af0"/>
        <w:rPr>
          <w:lang w:val="en-US"/>
        </w:rPr>
      </w:pPr>
      <w:r>
        <w:lastRenderedPageBreak/>
        <w:drawing>
          <wp:inline distT="0" distB="0" distL="0" distR="0" wp14:anchorId="733F03C3" wp14:editId="4E837F41">
            <wp:extent cx="6120130" cy="3174276"/>
            <wp:effectExtent l="0" t="0" r="0" b="7620"/>
            <wp:docPr id="467" name="Рисунок 467" descr="C:\Users\ED93C~1.ULI\AppData\Local\Temp\SNAGHTML5d340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D93C~1.ULI\AppData\Local\Temp\SNAGHTML5d340be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7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C1111" w14:textId="5618395A" w:rsidR="00AF0A70" w:rsidRDefault="00AF0A70" w:rsidP="00AF0A70">
      <w:pPr>
        <w:pStyle w:val="af2"/>
      </w:pPr>
      <w:bookmarkStart w:id="112" w:name="_Ref505096886"/>
      <w:r w:rsidRPr="00232334">
        <w:t>Рисунок </w:t>
      </w:r>
      <w:fldSimple w:instr=" SEQ Рисунок \* ARABIC ">
        <w:r w:rsidR="00955706">
          <w:rPr>
            <w:noProof/>
          </w:rPr>
          <w:t>53</w:t>
        </w:r>
      </w:fldSimple>
      <w:bookmarkEnd w:id="112"/>
      <w:r w:rsidRPr="00232334">
        <w:t xml:space="preserve">. </w:t>
      </w:r>
      <w:r>
        <w:t>Утверждение документа</w:t>
      </w:r>
    </w:p>
    <w:p w14:paraId="713F664C" w14:textId="1640D423" w:rsidR="00AF0A70" w:rsidRPr="00232334" w:rsidRDefault="00AF0A70" w:rsidP="00AF0A70">
      <w:pPr>
        <w:pStyle w:val="ad"/>
      </w:pPr>
      <w:r w:rsidRPr="00232334">
        <w:t>В открывшемся окне «Лист согласования» необходимо нажать на кнопку «Утверждено» (</w:t>
      </w:r>
      <w:r w:rsidRPr="00232334">
        <w:fldChar w:fldCharType="begin"/>
      </w:r>
      <w:r w:rsidRPr="00232334">
        <w:instrText xml:space="preserve"> REF _Ref505096595 \h </w:instrText>
      </w:r>
      <w:r>
        <w:instrText xml:space="preserve"> \* MERGEFORMAT </w:instrText>
      </w:r>
      <w:r w:rsidRPr="00232334">
        <w:fldChar w:fldCharType="separate"/>
      </w:r>
      <w:r w:rsidR="00955706" w:rsidRPr="00232334">
        <w:t>Рисунок </w:t>
      </w:r>
      <w:r w:rsidR="00955706">
        <w:t>54</w:t>
      </w:r>
      <w:r w:rsidRPr="00232334">
        <w:fldChar w:fldCharType="end"/>
      </w:r>
      <w:r w:rsidRPr="00232334">
        <w:t>).</w:t>
      </w:r>
    </w:p>
    <w:p w14:paraId="28446839" w14:textId="77777777" w:rsidR="00AF0A70" w:rsidRPr="00232334" w:rsidRDefault="00AF0A70" w:rsidP="00AF0A70">
      <w:pPr>
        <w:pStyle w:val="af0"/>
        <w:keepNext w:val="0"/>
      </w:pPr>
      <w:r>
        <w:drawing>
          <wp:inline distT="0" distB="0" distL="0" distR="0" wp14:anchorId="0D6F97EA" wp14:editId="0D23B5AA">
            <wp:extent cx="6120130" cy="409829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F1ADC" w14:textId="0809FAF6" w:rsidR="00AF0A70" w:rsidRDefault="00AF0A70" w:rsidP="00AF0A70">
      <w:pPr>
        <w:pStyle w:val="af2"/>
        <w:keepLines/>
      </w:pPr>
      <w:bookmarkStart w:id="113" w:name="_Ref505096595"/>
      <w:r w:rsidRPr="00232334">
        <w:t>Рисунок </w:t>
      </w:r>
      <w:fldSimple w:instr=" SEQ Рисунок \* ARABIC ">
        <w:r w:rsidR="00955706">
          <w:rPr>
            <w:noProof/>
          </w:rPr>
          <w:t>54</w:t>
        </w:r>
      </w:fldSimple>
      <w:bookmarkEnd w:id="113"/>
      <w:r w:rsidRPr="00232334">
        <w:t xml:space="preserve">. </w:t>
      </w:r>
      <w:r>
        <w:t>Окно «Лист согласования»</w:t>
      </w:r>
    </w:p>
    <w:p w14:paraId="6EFC4499" w14:textId="22716EEA" w:rsidR="00AF0A70" w:rsidRDefault="00AF0A70" w:rsidP="00AF0A70">
      <w:pPr>
        <w:pStyle w:val="ad"/>
      </w:pPr>
      <w:r w:rsidRPr="00232334">
        <w:t>В окне «</w:t>
      </w:r>
      <w:r>
        <w:t>Ввод комментария</w:t>
      </w:r>
      <w:r w:rsidRPr="00232334">
        <w:t xml:space="preserve">» </w:t>
      </w:r>
      <w:r w:rsidR="00384FEC">
        <w:t>при необходимости можно</w:t>
      </w:r>
      <w:r w:rsidR="00384FEC" w:rsidRPr="00232334">
        <w:t xml:space="preserve"> </w:t>
      </w:r>
      <w:r w:rsidRPr="00232334">
        <w:t>заполнить поле «Комментарий» и нажать на кнопку «</w:t>
      </w:r>
      <w:r>
        <w:t>Применить</w:t>
      </w:r>
      <w:r w:rsidRPr="00232334">
        <w:t>»</w:t>
      </w:r>
      <w:r>
        <w:t xml:space="preserve"> (</w:t>
      </w:r>
      <w:r>
        <w:fldChar w:fldCharType="begin"/>
      </w:r>
      <w:r>
        <w:instrText xml:space="preserve"> REF _Ref52958178 \h </w:instrText>
      </w:r>
      <w:r>
        <w:fldChar w:fldCharType="separate"/>
      </w:r>
      <w:r w:rsidR="00955706">
        <w:t>Рисунок </w:t>
      </w:r>
      <w:r w:rsidR="00955706">
        <w:rPr>
          <w:noProof/>
        </w:rPr>
        <w:t>55</w:t>
      </w:r>
      <w:r>
        <w:fldChar w:fldCharType="end"/>
      </w:r>
      <w:r>
        <w:t>).</w:t>
      </w:r>
    </w:p>
    <w:p w14:paraId="5EE08A7B" w14:textId="77777777" w:rsidR="00AF0A70" w:rsidRDefault="00AF0A70" w:rsidP="00AF0A70">
      <w:pPr>
        <w:pStyle w:val="af0"/>
      </w:pPr>
      <w:r>
        <w:lastRenderedPageBreak/>
        <w:drawing>
          <wp:inline distT="0" distB="0" distL="0" distR="0" wp14:anchorId="2DFD0371" wp14:editId="5E79C0DE">
            <wp:extent cx="3800000" cy="1447619"/>
            <wp:effectExtent l="0" t="0" r="0" b="635"/>
            <wp:docPr id="2822" name="Рисунок 2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D75E9" w14:textId="16C5CAE3" w:rsidR="00AF0A70" w:rsidRDefault="00AF0A70" w:rsidP="00AF0A70">
      <w:pPr>
        <w:pStyle w:val="af2"/>
        <w:keepLines/>
      </w:pPr>
      <w:bookmarkStart w:id="114" w:name="_Ref52958178"/>
      <w:r>
        <w:t>Рисунок </w:t>
      </w:r>
      <w:fldSimple w:instr=" SEQ Рисунок \* ARABIC ">
        <w:r w:rsidR="00955706">
          <w:rPr>
            <w:noProof/>
          </w:rPr>
          <w:t>55</w:t>
        </w:r>
      </w:fldSimple>
      <w:bookmarkEnd w:id="114"/>
      <w:r>
        <w:t xml:space="preserve">. Окно «Ввод комментария» </w:t>
      </w:r>
    </w:p>
    <w:p w14:paraId="71EAFD76" w14:textId="63298DD3" w:rsidR="00AF0A70" w:rsidRDefault="00AF0A70" w:rsidP="00AF0A70">
      <w:pPr>
        <w:pStyle w:val="ad"/>
      </w:pPr>
      <w:r w:rsidRPr="00232334">
        <w:t xml:space="preserve">В результате статус </w:t>
      </w:r>
      <w:r w:rsidRPr="00232334">
        <w:rPr>
          <w:bCs/>
        </w:rPr>
        <w:t>соответствующей строки</w:t>
      </w:r>
      <w:r w:rsidRPr="00232334">
        <w:t xml:space="preserve"> в графе «Статус» изменится на «Утверждено»</w:t>
      </w:r>
      <w:r w:rsidR="00593C58">
        <w:t>.</w:t>
      </w:r>
      <w:r w:rsidRPr="00B4647C">
        <w:t>(</w:t>
      </w:r>
      <w:r>
        <w:fldChar w:fldCharType="begin"/>
      </w:r>
      <w:r>
        <w:instrText xml:space="preserve"> REF _Ref52978512 \h </w:instrText>
      </w:r>
      <w:r>
        <w:fldChar w:fldCharType="separate"/>
      </w:r>
      <w:r w:rsidR="00955706">
        <w:t>Рисунок </w:t>
      </w:r>
      <w:r w:rsidR="00955706">
        <w:rPr>
          <w:noProof/>
        </w:rPr>
        <w:t>56</w:t>
      </w:r>
      <w:r>
        <w:fldChar w:fldCharType="end"/>
      </w:r>
      <w:r>
        <w:t>)</w:t>
      </w:r>
      <w:r w:rsidRPr="00232334">
        <w:t>.</w:t>
      </w:r>
    </w:p>
    <w:p w14:paraId="3584102F" w14:textId="78CD1917" w:rsidR="0075401A" w:rsidRDefault="0075401A" w:rsidP="007C124B">
      <w:pPr>
        <w:spacing w:line="360" w:lineRule="auto"/>
        <w:ind w:firstLine="708"/>
        <w:jc w:val="both"/>
      </w:pPr>
      <w:r>
        <w:t>После того, как уведомление будет утверждено</w:t>
      </w:r>
      <w:r w:rsidR="00903489">
        <w:t xml:space="preserve"> на внутреннем согласовании</w:t>
      </w:r>
      <w:r>
        <w:t xml:space="preserve">, </w:t>
      </w:r>
      <w:r w:rsidR="00593C58">
        <w:t>оно</w:t>
      </w:r>
      <w:r w:rsidR="0029037E">
        <w:t xml:space="preserve"> </w:t>
      </w:r>
      <w:r w:rsidR="00247FB1">
        <w:t xml:space="preserve">считается </w:t>
      </w:r>
      <w:r w:rsidR="0029037E">
        <w:t>рассмотрен</w:t>
      </w:r>
      <w:r w:rsidR="00247FB1">
        <w:t>ным</w:t>
      </w:r>
      <w:r w:rsidR="0029037E">
        <w:t xml:space="preserve"> положительно по указанному периоду формирования информации.</w:t>
      </w:r>
      <w:r w:rsidR="007C124B">
        <w:t xml:space="preserve"> Переданные полномочия отзываются у финансовых органов субъекта Российской Федерации (муниципального района (городского округа)</w:t>
      </w:r>
      <w:r w:rsidR="008B327B">
        <w:t>, иных органов власти (местного самоуправления)</w:t>
      </w:r>
      <w:r w:rsidR="007C124B">
        <w:t xml:space="preserve"> и закрываются датой окончания действия переданных полномочий, указанной в карточке уведомления</w:t>
      </w:r>
      <w:r w:rsidR="007C124B" w:rsidRPr="007C124B">
        <w:t xml:space="preserve"> </w:t>
      </w:r>
      <w:r w:rsidR="00891375" w:rsidRPr="00891375">
        <w:t>с отзывом полномочий по формированию информации для размещения на едином портале бюджетной системы Российской федерации</w:t>
      </w:r>
      <w:r w:rsidR="007C124B">
        <w:t>, после чего финансовые органы муниципальных образований (городских и сельских поселений, внутригородских образований) могут формировать информацию самостоятельно.</w:t>
      </w:r>
    </w:p>
    <w:p w14:paraId="266DB4D7" w14:textId="3B70C315" w:rsidR="00AF0A70" w:rsidRDefault="00FA1F40" w:rsidP="00AF0A70">
      <w:pPr>
        <w:pStyle w:val="af0"/>
      </w:pPr>
      <w:r>
        <w:lastRenderedPageBreak/>
        <w:drawing>
          <wp:inline distT="0" distB="0" distL="0" distR="0" wp14:anchorId="2665FBEC" wp14:editId="18BE292E">
            <wp:extent cx="6120130" cy="3174276"/>
            <wp:effectExtent l="0" t="0" r="0" b="7620"/>
            <wp:docPr id="471" name="Рисунок 471" descr="C:\Users\ED93C~1.ULI\AppData\Local\Temp\SNAGHTML5d4de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D93C~1.ULI\AppData\Local\Temp\SNAGHTML5d4de7f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7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F66CF" w14:textId="2226C964" w:rsidR="00AF0A70" w:rsidRDefault="00AF0A70" w:rsidP="00AF0A70">
      <w:pPr>
        <w:pStyle w:val="af2"/>
      </w:pPr>
      <w:bookmarkStart w:id="115" w:name="_Ref52978512"/>
      <w:r>
        <w:t>Рисунок </w:t>
      </w:r>
      <w:fldSimple w:instr=" SEQ Рисунок \* ARABIC ">
        <w:r w:rsidR="00955706">
          <w:rPr>
            <w:noProof/>
          </w:rPr>
          <w:t>56</w:t>
        </w:r>
      </w:fldSimple>
      <w:bookmarkEnd w:id="115"/>
      <w:r>
        <w:rPr>
          <w:color w:val="000000"/>
        </w:rPr>
        <w:t xml:space="preserve">. </w:t>
      </w:r>
      <w:r>
        <w:t>Статус «Утверждено»</w:t>
      </w:r>
    </w:p>
    <w:p w14:paraId="5D3A43F7" w14:textId="55BCFE5B" w:rsidR="00AF0A70" w:rsidRPr="00232334" w:rsidRDefault="00AF0A70" w:rsidP="00AF0A70">
      <w:pPr>
        <w:pStyle w:val="ad"/>
      </w:pPr>
      <w:r w:rsidRPr="00232334">
        <w:t xml:space="preserve">Для отказа в </w:t>
      </w:r>
      <w:r>
        <w:t>утверждении документа</w:t>
      </w:r>
      <w:r w:rsidRPr="00232334">
        <w:t xml:space="preserve"> необходимо выделить соответствующую строку </w:t>
      </w:r>
      <w:r w:rsidR="00CA0B68">
        <w:t>однократным</w:t>
      </w:r>
      <w:r w:rsidR="00D00B18" w:rsidRPr="004360B3">
        <w:t xml:space="preserve"> </w:t>
      </w:r>
      <w:r w:rsidR="00382DDA">
        <w:t>нажатием левой кнопки мыши,</w:t>
      </w:r>
      <w:r w:rsidRPr="00232334">
        <w:t xml:space="preserve"> нажать на кнопку «Согласование» и выбрать пункт </w:t>
      </w:r>
      <w:r w:rsidRPr="00232334">
        <w:rPr>
          <w:i/>
        </w:rPr>
        <w:t>[</w:t>
      </w:r>
      <w:r w:rsidR="00382DDA">
        <w:rPr>
          <w:i/>
        </w:rPr>
        <w:t>Внутреннее с</w:t>
      </w:r>
      <w:r w:rsidRPr="00232334">
        <w:rPr>
          <w:i/>
        </w:rPr>
        <w:t>огласование]</w:t>
      </w:r>
      <w:r w:rsidRPr="00232334">
        <w:t xml:space="preserve"> (</w:t>
      </w:r>
      <w:r w:rsidRPr="00232334">
        <w:fldChar w:fldCharType="begin"/>
      </w:r>
      <w:r w:rsidRPr="00232334">
        <w:instrText xml:space="preserve"> REF _Ref505096597 \h </w:instrText>
      </w:r>
      <w:r>
        <w:instrText xml:space="preserve"> \* MERGEFORMAT </w:instrText>
      </w:r>
      <w:r w:rsidRPr="00232334">
        <w:fldChar w:fldCharType="separate"/>
      </w:r>
      <w:r w:rsidR="00955706" w:rsidRPr="00232334">
        <w:t>Рисунок </w:t>
      </w:r>
      <w:r w:rsidR="00955706">
        <w:t>57</w:t>
      </w:r>
      <w:r w:rsidRPr="00232334">
        <w:fldChar w:fldCharType="end"/>
      </w:r>
      <w:r w:rsidRPr="00232334">
        <w:t>).</w:t>
      </w:r>
    </w:p>
    <w:p w14:paraId="1F4E505F" w14:textId="578C8A73" w:rsidR="00AF0A70" w:rsidRPr="00232334" w:rsidRDefault="00FA1F40" w:rsidP="00AF0A70">
      <w:pPr>
        <w:pStyle w:val="af0"/>
      </w:pPr>
      <w:r>
        <w:drawing>
          <wp:inline distT="0" distB="0" distL="0" distR="0" wp14:anchorId="67281A77" wp14:editId="3885DE21">
            <wp:extent cx="6120130" cy="3174276"/>
            <wp:effectExtent l="0" t="0" r="0" b="7620"/>
            <wp:docPr id="468" name="Рисунок 468" descr="C:\Users\ED93C~1.ULI\AppData\Local\Temp\SNAGHTML5d340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D93C~1.ULI\AppData\Local\Temp\SNAGHTML5d340be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7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E06BC" w14:textId="30360AD7" w:rsidR="00AF0A70" w:rsidRDefault="00AF0A70" w:rsidP="00AF0A70">
      <w:pPr>
        <w:pStyle w:val="af2"/>
      </w:pPr>
      <w:bookmarkStart w:id="116" w:name="_Ref505096597"/>
      <w:r w:rsidRPr="00232334">
        <w:t>Рисунок </w:t>
      </w:r>
      <w:fldSimple w:instr=" SEQ Рисунок \* ARABIC ">
        <w:r w:rsidR="00955706">
          <w:rPr>
            <w:noProof/>
          </w:rPr>
          <w:t>57</w:t>
        </w:r>
      </w:fldSimple>
      <w:bookmarkEnd w:id="116"/>
      <w:r w:rsidRPr="00232334">
        <w:t xml:space="preserve">. </w:t>
      </w:r>
      <w:r>
        <w:t>Отказ в утверждении документа</w:t>
      </w:r>
    </w:p>
    <w:p w14:paraId="7FB48DAD" w14:textId="3C005029" w:rsidR="00AF0A70" w:rsidRPr="00232334" w:rsidRDefault="00AF0A70" w:rsidP="00AF0A70">
      <w:pPr>
        <w:pStyle w:val="ad"/>
      </w:pPr>
      <w:r w:rsidRPr="00232334">
        <w:t>В открывшемся окне «Лист согласования» необходимо нажать на кнопку «Не утверждено» (</w:t>
      </w:r>
      <w:r w:rsidRPr="00232334">
        <w:fldChar w:fldCharType="begin"/>
      </w:r>
      <w:r w:rsidRPr="00232334">
        <w:instrText xml:space="preserve"> REF _Ref505096598 \h </w:instrText>
      </w:r>
      <w:r>
        <w:instrText xml:space="preserve"> \* MERGEFORMAT </w:instrText>
      </w:r>
      <w:r w:rsidRPr="00232334">
        <w:fldChar w:fldCharType="separate"/>
      </w:r>
      <w:r w:rsidR="00955706" w:rsidRPr="00232334">
        <w:t>Рисунок </w:t>
      </w:r>
      <w:r w:rsidR="00955706">
        <w:t>58</w:t>
      </w:r>
      <w:r w:rsidRPr="00232334">
        <w:fldChar w:fldCharType="end"/>
      </w:r>
      <w:r w:rsidRPr="00232334">
        <w:t>).</w:t>
      </w:r>
    </w:p>
    <w:p w14:paraId="4CAC15CA" w14:textId="77777777" w:rsidR="00AF0A70" w:rsidRPr="00232334" w:rsidRDefault="00AF0A70" w:rsidP="00AF0A70">
      <w:pPr>
        <w:pStyle w:val="af0"/>
      </w:pPr>
      <w:r>
        <w:lastRenderedPageBreak/>
        <w:drawing>
          <wp:inline distT="0" distB="0" distL="0" distR="0" wp14:anchorId="3E79E1B5" wp14:editId="64D4B5C4">
            <wp:extent cx="6120130" cy="409829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CCE9D" w14:textId="5335BAD9" w:rsidR="00AF0A70" w:rsidRDefault="00AF0A70" w:rsidP="00AF0A70">
      <w:pPr>
        <w:pStyle w:val="af2"/>
      </w:pPr>
      <w:bookmarkStart w:id="117" w:name="_Ref505096598"/>
      <w:r w:rsidRPr="00232334">
        <w:t>Рисунок </w:t>
      </w:r>
      <w:fldSimple w:instr=" SEQ Рисунок \* ARABIC ">
        <w:r w:rsidR="00955706">
          <w:rPr>
            <w:noProof/>
          </w:rPr>
          <w:t>58</w:t>
        </w:r>
      </w:fldSimple>
      <w:bookmarkEnd w:id="117"/>
      <w:r w:rsidRPr="00232334">
        <w:t xml:space="preserve">. </w:t>
      </w:r>
      <w:r>
        <w:t>Окно «Лист согласования»</w:t>
      </w:r>
    </w:p>
    <w:p w14:paraId="5CD7F9A3" w14:textId="76B34E47" w:rsidR="00AF0A70" w:rsidRPr="00232334" w:rsidRDefault="00AF0A70" w:rsidP="00AF0A70">
      <w:pPr>
        <w:pStyle w:val="ad"/>
      </w:pPr>
      <w:r w:rsidRPr="00232334">
        <w:t>В окне «</w:t>
      </w:r>
      <w:r>
        <w:t>Ввод комментария</w:t>
      </w:r>
      <w:r w:rsidRPr="00232334">
        <w:t>» необходимо заполнить поле «Комментарий» и нажать на кнопку «</w:t>
      </w:r>
      <w:r>
        <w:t>Применить</w:t>
      </w:r>
      <w:r w:rsidRPr="00232334">
        <w:t>» (</w:t>
      </w:r>
      <w:r>
        <w:fldChar w:fldCharType="begin"/>
      </w:r>
      <w:r>
        <w:instrText xml:space="preserve"> REF _Ref52952909 \h </w:instrText>
      </w:r>
      <w:r>
        <w:fldChar w:fldCharType="separate"/>
      </w:r>
      <w:r w:rsidR="00955706">
        <w:t>Рисунок </w:t>
      </w:r>
      <w:r w:rsidR="00955706">
        <w:rPr>
          <w:noProof/>
        </w:rPr>
        <w:t>59</w:t>
      </w:r>
      <w:r>
        <w:fldChar w:fldCharType="end"/>
      </w:r>
      <w:r w:rsidRPr="00232334">
        <w:t>).</w:t>
      </w:r>
    </w:p>
    <w:p w14:paraId="6490B71B" w14:textId="77777777" w:rsidR="00AF0A70" w:rsidRPr="00232334" w:rsidRDefault="00AF0A70" w:rsidP="00AF0A70">
      <w:pPr>
        <w:pStyle w:val="af0"/>
      </w:pPr>
      <w:r>
        <w:drawing>
          <wp:inline distT="0" distB="0" distL="0" distR="0" wp14:anchorId="4F4E1850" wp14:editId="0207956D">
            <wp:extent cx="3790476" cy="1504762"/>
            <wp:effectExtent l="0" t="0" r="635" b="63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790476" cy="1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D7F4C" w14:textId="2AB4E300" w:rsidR="00AF0A70" w:rsidRDefault="00AF0A70" w:rsidP="00AF0A70">
      <w:pPr>
        <w:pStyle w:val="af2"/>
      </w:pPr>
      <w:bookmarkStart w:id="118" w:name="_Ref52952909"/>
      <w:r>
        <w:t>Рисунок </w:t>
      </w:r>
      <w:fldSimple w:instr=" SEQ Рисунок \* ARABIC ">
        <w:r w:rsidR="00955706">
          <w:rPr>
            <w:noProof/>
          </w:rPr>
          <w:t>59</w:t>
        </w:r>
      </w:fldSimple>
      <w:bookmarkEnd w:id="118"/>
      <w:r>
        <w:rPr>
          <w:color w:val="000000"/>
        </w:rPr>
        <w:t xml:space="preserve">. </w:t>
      </w:r>
      <w:r>
        <w:t>Окно «Ввод комментария»</w:t>
      </w:r>
    </w:p>
    <w:p w14:paraId="2DC92A7E" w14:textId="77777777" w:rsidR="00AF0A70" w:rsidRPr="00232334" w:rsidRDefault="00AF0A70" w:rsidP="00AF0A70">
      <w:pPr>
        <w:pStyle w:val="ad"/>
      </w:pPr>
      <w:r w:rsidRPr="00232334">
        <w:rPr>
          <w:b/>
        </w:rPr>
        <w:t>Важно!</w:t>
      </w:r>
      <w:r w:rsidRPr="00232334">
        <w:t xml:space="preserve"> Поле «Комментарий» обязательно для заполнения.</w:t>
      </w:r>
    </w:p>
    <w:p w14:paraId="196FF1C7" w14:textId="6642DA2A" w:rsidR="00AF0A70" w:rsidRDefault="00AF0A70" w:rsidP="00AF0A70">
      <w:pPr>
        <w:pStyle w:val="ad"/>
      </w:pPr>
      <w:r w:rsidRPr="00232334">
        <w:t>После этого статус соответствующей строки в графе «Статус» изменится на «Не согласовано»</w:t>
      </w:r>
      <w:r w:rsidR="009379E4">
        <w:t xml:space="preserve"> (</w:t>
      </w:r>
      <w:r w:rsidR="009379E4">
        <w:fldChar w:fldCharType="begin"/>
      </w:r>
      <w:r w:rsidR="009379E4">
        <w:instrText xml:space="preserve"> REF _Ref53573936 \h </w:instrText>
      </w:r>
      <w:r w:rsidR="009379E4">
        <w:fldChar w:fldCharType="separate"/>
      </w:r>
      <w:r w:rsidR="00955706">
        <w:t>Рисунок </w:t>
      </w:r>
      <w:r w:rsidR="00955706">
        <w:rPr>
          <w:noProof/>
        </w:rPr>
        <w:t>60</w:t>
      </w:r>
      <w:r w:rsidR="009379E4">
        <w:fldChar w:fldCharType="end"/>
      </w:r>
      <w:r w:rsidR="009379E4">
        <w:t>)</w:t>
      </w:r>
      <w:r w:rsidRPr="00232334">
        <w:t>.</w:t>
      </w:r>
    </w:p>
    <w:p w14:paraId="769B1623" w14:textId="0E5D175A" w:rsidR="009379E4" w:rsidRDefault="00FA1F40" w:rsidP="009379E4">
      <w:pPr>
        <w:pStyle w:val="af0"/>
      </w:pPr>
      <w:r>
        <w:lastRenderedPageBreak/>
        <w:drawing>
          <wp:inline distT="0" distB="0" distL="0" distR="0" wp14:anchorId="2A9240C6" wp14:editId="5B3C8E9D">
            <wp:extent cx="6120130" cy="3174276"/>
            <wp:effectExtent l="0" t="0" r="0" b="7620"/>
            <wp:docPr id="464" name="Рисунок 464" descr="C:\Users\ED93C~1.ULI\AppData\Local\Temp\SNAGHTML5d1f2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93C~1.ULI\AppData\Local\Temp\SNAGHTML5d1f2d1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7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D3B6B" w14:textId="36C30343" w:rsidR="009379E4" w:rsidRPr="00232334" w:rsidRDefault="009379E4" w:rsidP="009379E4">
      <w:pPr>
        <w:pStyle w:val="af2"/>
      </w:pPr>
      <w:bookmarkStart w:id="119" w:name="_Ref53573936"/>
      <w:r>
        <w:t>Рисунок </w:t>
      </w:r>
      <w:fldSimple w:instr=" SEQ Рисунок \* ARABIC ">
        <w:r w:rsidR="00955706">
          <w:rPr>
            <w:noProof/>
          </w:rPr>
          <w:t>60</w:t>
        </w:r>
      </w:fldSimple>
      <w:bookmarkEnd w:id="119"/>
      <w:r>
        <w:rPr>
          <w:color w:val="000000"/>
        </w:rPr>
        <w:t>. Статус «Не согласовано»</w:t>
      </w:r>
    </w:p>
    <w:p w14:paraId="2ECD57B5" w14:textId="77777777" w:rsidR="00AF0A70" w:rsidRDefault="00AF0A70" w:rsidP="00AF0A70">
      <w:pPr>
        <w:pStyle w:val="3"/>
      </w:pPr>
      <w:bookmarkStart w:id="120" w:name="_Toc277333"/>
      <w:bookmarkStart w:id="121" w:name="_Ref4747656"/>
      <w:bookmarkStart w:id="122" w:name="_Toc53159255"/>
      <w:bookmarkStart w:id="123" w:name="_Toc90916082"/>
      <w:r w:rsidRPr="00232334">
        <w:t>Редактирование и повторное согласование</w:t>
      </w:r>
      <w:bookmarkEnd w:id="120"/>
      <w:bookmarkEnd w:id="121"/>
      <w:bookmarkEnd w:id="122"/>
      <w:bookmarkEnd w:id="123"/>
    </w:p>
    <w:p w14:paraId="16AA7A72" w14:textId="4ED1294A" w:rsidR="00AF0A70" w:rsidRPr="00232334" w:rsidRDefault="00AF0A70" w:rsidP="00AF0A70">
      <w:pPr>
        <w:pStyle w:val="ad"/>
      </w:pPr>
      <w:r w:rsidRPr="00232334">
        <w:t xml:space="preserve">Для устранения замечаний и повторной отправки </w:t>
      </w:r>
      <w:r>
        <w:t>документа</w:t>
      </w:r>
      <w:r w:rsidRPr="00232334">
        <w:t xml:space="preserve"> на согласование необходимо выделить несогласованную строку </w:t>
      </w:r>
      <w:r w:rsidR="00CA0B68">
        <w:t>однократным</w:t>
      </w:r>
      <w:r w:rsidR="00D00B18" w:rsidRPr="004360B3">
        <w:t xml:space="preserve"> </w:t>
      </w:r>
      <w:r w:rsidR="001F29F1">
        <w:t>нажатием левой кнопки мыши,</w:t>
      </w:r>
      <w:r w:rsidRPr="00232334">
        <w:t xml:space="preserve"> нажать </w:t>
      </w:r>
      <w:r>
        <w:t xml:space="preserve">на </w:t>
      </w:r>
      <w:r w:rsidRPr="00232334">
        <w:t xml:space="preserve">кнопку «Согласование» и выбрать пункт </w:t>
      </w:r>
      <w:r w:rsidRPr="00232334">
        <w:rPr>
          <w:i/>
        </w:rPr>
        <w:t>[</w:t>
      </w:r>
      <w:r w:rsidR="001F29F1">
        <w:rPr>
          <w:i/>
        </w:rPr>
        <w:t>Внутреннее с</w:t>
      </w:r>
      <w:r w:rsidRPr="00232334">
        <w:rPr>
          <w:i/>
        </w:rPr>
        <w:t>огласование]</w:t>
      </w:r>
      <w:r w:rsidRPr="00232334">
        <w:t xml:space="preserve"> (</w:t>
      </w:r>
      <w:r w:rsidRPr="00232334">
        <w:fldChar w:fldCharType="begin"/>
      </w:r>
      <w:r w:rsidRPr="00232334">
        <w:instrText xml:space="preserve"> REF _Ref505096909 \h </w:instrText>
      </w:r>
      <w:r>
        <w:instrText xml:space="preserve"> \* MERGEFORMAT </w:instrText>
      </w:r>
      <w:r w:rsidRPr="00232334">
        <w:fldChar w:fldCharType="separate"/>
      </w:r>
      <w:r w:rsidR="00955706" w:rsidRPr="00232334">
        <w:t>Рисунок </w:t>
      </w:r>
      <w:r w:rsidR="00955706">
        <w:t>61</w:t>
      </w:r>
      <w:r w:rsidRPr="00232334">
        <w:fldChar w:fldCharType="end"/>
      </w:r>
      <w:r w:rsidRPr="00232334">
        <w:t>).</w:t>
      </w:r>
    </w:p>
    <w:p w14:paraId="25282A07" w14:textId="33CAA739" w:rsidR="00AF0A70" w:rsidRPr="00254781" w:rsidRDefault="00FA1F40" w:rsidP="00AF0A70">
      <w:pPr>
        <w:pStyle w:val="af0"/>
      </w:pPr>
      <w:r>
        <w:drawing>
          <wp:inline distT="0" distB="0" distL="0" distR="0" wp14:anchorId="2C2839FB" wp14:editId="47416708">
            <wp:extent cx="6120130" cy="3174276"/>
            <wp:effectExtent l="0" t="0" r="0" b="7620"/>
            <wp:docPr id="463" name="Рисунок 463" descr="C:\Users\ED93C~1.ULI\AppData\Local\Temp\SNAGHTML5d1f2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93C~1.ULI\AppData\Local\Temp\SNAGHTML5d1f2d1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7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11461" w14:textId="4FE52FDD" w:rsidR="00AF0A70" w:rsidRDefault="00AF0A70" w:rsidP="00AF0A70">
      <w:pPr>
        <w:pStyle w:val="af2"/>
      </w:pPr>
      <w:bookmarkStart w:id="124" w:name="_Ref505096909"/>
      <w:r w:rsidRPr="00232334">
        <w:t>Рисунок </w:t>
      </w:r>
      <w:fldSimple w:instr=" SEQ Рисунок \* ARABIC ">
        <w:r w:rsidR="00955706">
          <w:rPr>
            <w:noProof/>
          </w:rPr>
          <w:t>61</w:t>
        </w:r>
      </w:fldSimple>
      <w:bookmarkEnd w:id="124"/>
      <w:r w:rsidRPr="00232334">
        <w:t xml:space="preserve">. </w:t>
      </w:r>
      <w:r>
        <w:t>Редактирование и повторное согласование</w:t>
      </w:r>
    </w:p>
    <w:p w14:paraId="591B2B03" w14:textId="66B397F6" w:rsidR="00AF0A70" w:rsidRPr="00232334" w:rsidRDefault="00AF0A70" w:rsidP="00AF0A70">
      <w:pPr>
        <w:pStyle w:val="ad"/>
      </w:pPr>
      <w:r w:rsidRPr="00232334">
        <w:lastRenderedPageBreak/>
        <w:t>В открывшемся окне «Лист согласования» для устранения замечаний и повторной отправки на согласование, необходимо нажать на кнопку «</w:t>
      </w:r>
      <w:r>
        <w:t>Черновик</w:t>
      </w:r>
      <w:r w:rsidRPr="00232334">
        <w:t>» (</w:t>
      </w:r>
      <w:r w:rsidRPr="00232334">
        <w:fldChar w:fldCharType="begin"/>
      </w:r>
      <w:r w:rsidRPr="00232334">
        <w:instrText xml:space="preserve"> REF _Ref505096915 \h </w:instrText>
      </w:r>
      <w:r>
        <w:instrText xml:space="preserve"> \* MERGEFORMAT </w:instrText>
      </w:r>
      <w:r w:rsidRPr="00232334">
        <w:fldChar w:fldCharType="separate"/>
      </w:r>
      <w:r w:rsidR="00955706" w:rsidRPr="00232334">
        <w:t>Рисунок </w:t>
      </w:r>
      <w:r w:rsidR="00955706">
        <w:t>62</w:t>
      </w:r>
      <w:r w:rsidRPr="00232334">
        <w:fldChar w:fldCharType="end"/>
      </w:r>
      <w:r w:rsidRPr="00232334">
        <w:t>).</w:t>
      </w:r>
    </w:p>
    <w:p w14:paraId="024DEF61" w14:textId="77777777" w:rsidR="00AF0A70" w:rsidRPr="00232334" w:rsidRDefault="00AF0A70" w:rsidP="00AF0A70">
      <w:pPr>
        <w:pStyle w:val="af0"/>
      </w:pPr>
      <w:r>
        <w:drawing>
          <wp:inline distT="0" distB="0" distL="0" distR="0" wp14:anchorId="5AC7080C" wp14:editId="208C8FB3">
            <wp:extent cx="6120130" cy="4079875"/>
            <wp:effectExtent l="0" t="0" r="0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1530" w14:textId="38075F8E" w:rsidR="00AF0A70" w:rsidRDefault="00AF0A70" w:rsidP="00AF0A70">
      <w:pPr>
        <w:pStyle w:val="af2"/>
      </w:pPr>
      <w:bookmarkStart w:id="125" w:name="_Ref505096915"/>
      <w:r w:rsidRPr="00232334">
        <w:t>Рисунок </w:t>
      </w:r>
      <w:fldSimple w:instr=" SEQ Рисунок \* ARABIC ">
        <w:r w:rsidR="00955706">
          <w:rPr>
            <w:noProof/>
          </w:rPr>
          <w:t>62</w:t>
        </w:r>
      </w:fldSimple>
      <w:bookmarkEnd w:id="125"/>
      <w:r w:rsidRPr="00232334">
        <w:t xml:space="preserve">. </w:t>
      </w:r>
      <w:r>
        <w:t>Окно «Лист согласования»</w:t>
      </w:r>
    </w:p>
    <w:p w14:paraId="76E54792" w14:textId="425A2F71" w:rsidR="00AF0A70" w:rsidRPr="00232334" w:rsidRDefault="00AF0A70" w:rsidP="00AF0A70">
      <w:pPr>
        <w:pStyle w:val="ad"/>
      </w:pPr>
      <w:r w:rsidRPr="00232334">
        <w:t>Для просмотра истории согласования необходимо в окне «Лист согласования» нажать на кнопку «История согласования» (</w:t>
      </w:r>
      <w:r w:rsidRPr="00232334">
        <w:fldChar w:fldCharType="begin"/>
      </w:r>
      <w:r w:rsidRPr="00232334">
        <w:instrText xml:space="preserve"> REF _Ref505096921 \h </w:instrText>
      </w:r>
      <w:r>
        <w:instrText xml:space="preserve"> \* MERGEFORMAT </w:instrText>
      </w:r>
      <w:r w:rsidRPr="00232334">
        <w:fldChar w:fldCharType="separate"/>
      </w:r>
      <w:r w:rsidR="00955706" w:rsidRPr="00232334">
        <w:t>Рисунок </w:t>
      </w:r>
      <w:r w:rsidR="00955706">
        <w:t>63</w:t>
      </w:r>
      <w:r w:rsidRPr="00232334">
        <w:fldChar w:fldCharType="end"/>
      </w:r>
      <w:r w:rsidRPr="00232334">
        <w:t>).</w:t>
      </w:r>
    </w:p>
    <w:p w14:paraId="54F7AB44" w14:textId="77777777" w:rsidR="00AF0A70" w:rsidRPr="00232334" w:rsidRDefault="00AF0A70" w:rsidP="00AF0A70">
      <w:pPr>
        <w:pStyle w:val="af0"/>
      </w:pPr>
      <w:r>
        <w:lastRenderedPageBreak/>
        <w:drawing>
          <wp:inline distT="0" distB="0" distL="0" distR="0" wp14:anchorId="4B71899D" wp14:editId="5DB91FBB">
            <wp:extent cx="6120130" cy="4079875"/>
            <wp:effectExtent l="0" t="0" r="0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23A07" w14:textId="6A9F79DF" w:rsidR="00AF0A70" w:rsidRDefault="00AF0A70" w:rsidP="00AF0A70">
      <w:pPr>
        <w:pStyle w:val="af2"/>
      </w:pPr>
      <w:bookmarkStart w:id="126" w:name="_Ref505096921"/>
      <w:r w:rsidRPr="00232334">
        <w:t>Рисунок </w:t>
      </w:r>
      <w:fldSimple w:instr=" SEQ Рисунок \* ARABIC ">
        <w:r w:rsidR="00955706">
          <w:rPr>
            <w:noProof/>
          </w:rPr>
          <w:t>63</w:t>
        </w:r>
      </w:fldSimple>
      <w:bookmarkEnd w:id="126"/>
      <w:r w:rsidRPr="00232334">
        <w:t xml:space="preserve">. </w:t>
      </w:r>
      <w:r>
        <w:t>История согласования</w:t>
      </w:r>
    </w:p>
    <w:p w14:paraId="7004681E" w14:textId="075EB50D" w:rsidR="00770489" w:rsidRDefault="00770489">
      <w:pPr>
        <w:spacing w:after="160" w:line="259" w:lineRule="auto"/>
        <w:rPr>
          <w:rFonts w:eastAsia="Times New Roman"/>
          <w:spacing w:val="2"/>
          <w:szCs w:val="28"/>
        </w:rPr>
      </w:pPr>
      <w:r>
        <w:br w:type="page"/>
      </w:r>
    </w:p>
    <w:p w14:paraId="3CAFC5E7" w14:textId="77777777" w:rsidR="00DC7A85" w:rsidRDefault="00DC7A85" w:rsidP="00C9290B">
      <w:pPr>
        <w:pStyle w:val="1"/>
        <w:pageBreakBefore w:val="0"/>
        <w:rPr>
          <w:rFonts w:ascii="Times New Roman" w:hAnsi="Times New Roman"/>
        </w:rPr>
        <w:sectPr w:rsidR="00DC7A85" w:rsidSect="00C9290B">
          <w:headerReference w:type="default" r:id="rId70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6C441C58" w14:textId="456F6FC7" w:rsidR="00C60FBF" w:rsidRPr="00C9290B" w:rsidDel="0001499D" w:rsidRDefault="0001499D" w:rsidP="00C9290B">
      <w:pPr>
        <w:pStyle w:val="1"/>
        <w:pageBreakBefore w:val="0"/>
      </w:pPr>
      <w:bookmarkStart w:id="127" w:name="_Toc90916083"/>
      <w:r w:rsidRPr="00763BB0">
        <w:lastRenderedPageBreak/>
        <w:t>Описание ошибок системы, возникающих при формировании и согласовании</w:t>
      </w:r>
      <w:r w:rsidRPr="00C9290B">
        <w:rPr>
          <w:rFonts w:asciiTheme="minorHAnsi" w:hAnsiTheme="minorHAnsi"/>
        </w:rPr>
        <w:t xml:space="preserve"> </w:t>
      </w:r>
      <w:r w:rsidRPr="00347310">
        <w:t xml:space="preserve">уведомления </w:t>
      </w:r>
      <w:r w:rsidR="00891375">
        <w:rPr>
          <w:b w:val="0"/>
          <w:bCs/>
        </w:rPr>
        <w:t xml:space="preserve">с отзывом полномочий </w:t>
      </w:r>
      <w:r w:rsidR="00891375" w:rsidRPr="00891375">
        <w:rPr>
          <w:b w:val="0"/>
          <w:bCs/>
        </w:rPr>
        <w:t>по формированию информации</w:t>
      </w:r>
      <w:r w:rsidR="00891375">
        <w:rPr>
          <w:b w:val="0"/>
          <w:bCs/>
        </w:rPr>
        <w:t xml:space="preserve"> для размещения на едином портале бюджетной системы Российской федерации</w:t>
      </w:r>
      <w:bookmarkEnd w:id="127"/>
    </w:p>
    <w:tbl>
      <w:tblPr>
        <w:tblStyle w:val="22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2977"/>
        <w:gridCol w:w="4111"/>
        <w:gridCol w:w="3543"/>
        <w:gridCol w:w="3225"/>
      </w:tblGrid>
      <w:tr w:rsidR="00002C9B" w:rsidRPr="00543F81" w14:paraId="07B56864" w14:textId="77777777" w:rsidTr="00002C9B">
        <w:trPr>
          <w:tblHeader/>
        </w:trPr>
        <w:tc>
          <w:tcPr>
            <w:tcW w:w="704" w:type="dxa"/>
            <w:vAlign w:val="center"/>
          </w:tcPr>
          <w:p w14:paraId="0C005941" w14:textId="77777777" w:rsidR="00C60FBF" w:rsidRPr="00543F81" w:rsidRDefault="00C60FBF" w:rsidP="00347310">
            <w:pPr>
              <w:pStyle w:val="Header14"/>
            </w:pPr>
            <w:r w:rsidRPr="00543F81">
              <w:t>№ п/п</w:t>
            </w:r>
          </w:p>
        </w:tc>
        <w:tc>
          <w:tcPr>
            <w:tcW w:w="2977" w:type="dxa"/>
            <w:vAlign w:val="center"/>
          </w:tcPr>
          <w:p w14:paraId="046CBAB4" w14:textId="77777777" w:rsidR="00C60FBF" w:rsidRPr="00543F81" w:rsidRDefault="00C60FBF" w:rsidP="00347310">
            <w:pPr>
              <w:pStyle w:val="Header14"/>
            </w:pPr>
            <w:r w:rsidRPr="00543F81">
              <w:t>Действие</w:t>
            </w:r>
          </w:p>
        </w:tc>
        <w:tc>
          <w:tcPr>
            <w:tcW w:w="4111" w:type="dxa"/>
            <w:vAlign w:val="center"/>
          </w:tcPr>
          <w:p w14:paraId="5A4345AF" w14:textId="77777777" w:rsidR="00C60FBF" w:rsidRPr="00543F81" w:rsidRDefault="00C60FBF" w:rsidP="00347310">
            <w:pPr>
              <w:pStyle w:val="Header14"/>
            </w:pPr>
            <w:r w:rsidRPr="00543F81">
              <w:t>Текст сообщения об ошибке</w:t>
            </w:r>
          </w:p>
        </w:tc>
        <w:tc>
          <w:tcPr>
            <w:tcW w:w="3543" w:type="dxa"/>
            <w:vAlign w:val="center"/>
          </w:tcPr>
          <w:p w14:paraId="61D5308D" w14:textId="77777777" w:rsidR="00C60FBF" w:rsidRPr="00543F81" w:rsidRDefault="00C60FBF" w:rsidP="00347310">
            <w:pPr>
              <w:pStyle w:val="Header14"/>
            </w:pPr>
            <w:r w:rsidRPr="00543F81">
              <w:t xml:space="preserve">Причина возникновения </w:t>
            </w:r>
          </w:p>
        </w:tc>
        <w:tc>
          <w:tcPr>
            <w:tcW w:w="3225" w:type="dxa"/>
            <w:vAlign w:val="center"/>
          </w:tcPr>
          <w:p w14:paraId="4AB4733B" w14:textId="77777777" w:rsidR="00C60FBF" w:rsidRPr="00543F81" w:rsidRDefault="00C60FBF" w:rsidP="00347310">
            <w:pPr>
              <w:pStyle w:val="Header14"/>
            </w:pPr>
            <w:r w:rsidRPr="00543F81">
              <w:t>Необходимые действия для исправления</w:t>
            </w:r>
          </w:p>
        </w:tc>
      </w:tr>
      <w:tr w:rsidR="00002C9B" w:rsidRPr="00CA3157" w14:paraId="1A3BDB58" w14:textId="77777777" w:rsidTr="00002C9B">
        <w:tc>
          <w:tcPr>
            <w:tcW w:w="704" w:type="dxa"/>
          </w:tcPr>
          <w:p w14:paraId="55728285" w14:textId="77777777" w:rsidR="00C60FBF" w:rsidRPr="00543F81" w:rsidRDefault="00C60FBF" w:rsidP="00347310">
            <w:pPr>
              <w:pStyle w:val="TableGraf14L"/>
              <w:widowControl w:val="0"/>
              <w:jc w:val="center"/>
            </w:pPr>
            <w:r w:rsidRPr="00543F81">
              <w:t>1</w:t>
            </w:r>
          </w:p>
        </w:tc>
        <w:tc>
          <w:tcPr>
            <w:tcW w:w="2977" w:type="dxa"/>
          </w:tcPr>
          <w:p w14:paraId="2505F904" w14:textId="77777777" w:rsidR="00C60FBF" w:rsidRPr="00543F81" w:rsidRDefault="00C60FBF" w:rsidP="00347310">
            <w:pPr>
              <w:pStyle w:val="TableGraf14L"/>
              <w:widowControl w:val="0"/>
            </w:pPr>
            <w:r w:rsidRPr="00543F81">
              <w:t xml:space="preserve">Сохранение </w:t>
            </w:r>
            <w:r>
              <w:t>карточки уведомления</w:t>
            </w:r>
          </w:p>
        </w:tc>
        <w:tc>
          <w:tcPr>
            <w:tcW w:w="4111" w:type="dxa"/>
          </w:tcPr>
          <w:p w14:paraId="2D6D4F9F" w14:textId="0F4CEC49" w:rsidR="00C60FBF" w:rsidRPr="00543F81" w:rsidRDefault="00C60FBF" w:rsidP="00347310">
            <w:pPr>
              <w:pStyle w:val="TableGraf14L"/>
              <w:widowControl w:val="0"/>
            </w:pPr>
            <w:r>
              <w:t>«</w:t>
            </w:r>
            <w:r w:rsidRPr="00C60FBF">
              <w:t>Не задана дата окончания</w:t>
            </w:r>
            <w:r>
              <w:t xml:space="preserve"> действия переданных полномочий»</w:t>
            </w:r>
          </w:p>
        </w:tc>
        <w:tc>
          <w:tcPr>
            <w:tcW w:w="3543" w:type="dxa"/>
          </w:tcPr>
          <w:p w14:paraId="55944DB8" w14:textId="72F1B745" w:rsidR="00C60FBF" w:rsidRPr="00543F81" w:rsidRDefault="00C60FBF" w:rsidP="00347310">
            <w:pPr>
              <w:pStyle w:val="TableGraf14L"/>
              <w:widowControl w:val="0"/>
            </w:pPr>
            <w:r>
              <w:t>Не заполнено обязательное поле «</w:t>
            </w:r>
            <w:r w:rsidRPr="00C60FBF">
              <w:t>Дата окончания</w:t>
            </w:r>
            <w:r>
              <w:t xml:space="preserve"> действия переданных полномочий»</w:t>
            </w:r>
          </w:p>
        </w:tc>
        <w:tc>
          <w:tcPr>
            <w:tcW w:w="3225" w:type="dxa"/>
          </w:tcPr>
          <w:p w14:paraId="35766635" w14:textId="7EBD6A49" w:rsidR="00C60FBF" w:rsidRPr="00543F81" w:rsidRDefault="00C60FBF" w:rsidP="00347310">
            <w:pPr>
              <w:pStyle w:val="TableGraf14L"/>
              <w:widowControl w:val="0"/>
            </w:pPr>
            <w:r>
              <w:t>В области «Основные сведения» заполнить обязательное поле «</w:t>
            </w:r>
            <w:r w:rsidRPr="00C60FBF">
              <w:t>Дата окончания действия переданных полномочий</w:t>
            </w:r>
            <w:r>
              <w:t>»</w:t>
            </w:r>
          </w:p>
        </w:tc>
      </w:tr>
      <w:tr w:rsidR="00002C9B" w:rsidRPr="00543F81" w14:paraId="0E821402" w14:textId="77777777" w:rsidTr="00002C9B">
        <w:tc>
          <w:tcPr>
            <w:tcW w:w="704" w:type="dxa"/>
          </w:tcPr>
          <w:p w14:paraId="055A7B84" w14:textId="77777777" w:rsidR="00C60FBF" w:rsidRPr="00543F81" w:rsidRDefault="00C60FBF" w:rsidP="00347310">
            <w:pPr>
              <w:pStyle w:val="TableGraf14L"/>
              <w:widowControl w:val="0"/>
              <w:jc w:val="center"/>
            </w:pPr>
            <w:r w:rsidRPr="00543F81">
              <w:t>2</w:t>
            </w:r>
          </w:p>
        </w:tc>
        <w:tc>
          <w:tcPr>
            <w:tcW w:w="2977" w:type="dxa"/>
          </w:tcPr>
          <w:p w14:paraId="7B41216F" w14:textId="77777777" w:rsidR="00C60FBF" w:rsidRPr="00543F81" w:rsidRDefault="00C60FBF" w:rsidP="00347310">
            <w:pPr>
              <w:pStyle w:val="TableGraf14L"/>
              <w:widowControl w:val="0"/>
            </w:pPr>
            <w:r w:rsidRPr="00543F81">
              <w:t xml:space="preserve">Сохранение </w:t>
            </w:r>
            <w:r>
              <w:t xml:space="preserve">карточки уведомления/ </w:t>
            </w:r>
            <w:r w:rsidRPr="00BE5182">
              <w:t>Создание листа согласования</w:t>
            </w:r>
          </w:p>
        </w:tc>
        <w:tc>
          <w:tcPr>
            <w:tcW w:w="4111" w:type="dxa"/>
          </w:tcPr>
          <w:p w14:paraId="0CAC9F28" w14:textId="79AD9D79" w:rsidR="00C60FBF" w:rsidRPr="00543F81" w:rsidRDefault="00C60FBF" w:rsidP="00347310">
            <w:pPr>
              <w:pStyle w:val="TableGraf14L"/>
              <w:widowControl w:val="0"/>
            </w:pPr>
            <w:r>
              <w:t>«</w:t>
            </w:r>
            <w:r w:rsidRPr="00C60FBF">
              <w:t xml:space="preserve">Дата окончания действия переданных полномочий не должна быть меньше даты утверждения уведомления с отзывом полномочий. Необходимо изменить дату окончания действия </w:t>
            </w:r>
            <w:r w:rsidRPr="00C60FBF">
              <w:lastRenderedPageBreak/>
              <w:t>переданных полномочий на более позднюю.</w:t>
            </w:r>
            <w:r>
              <w:t>»</w:t>
            </w:r>
          </w:p>
        </w:tc>
        <w:tc>
          <w:tcPr>
            <w:tcW w:w="3543" w:type="dxa"/>
          </w:tcPr>
          <w:p w14:paraId="55627083" w14:textId="07F7E715" w:rsidR="00C60FBF" w:rsidRPr="00543F81" w:rsidRDefault="0017071E" w:rsidP="00347310">
            <w:pPr>
              <w:pStyle w:val="TableGraf14L"/>
              <w:widowControl w:val="0"/>
            </w:pPr>
            <w:r>
              <w:lastRenderedPageBreak/>
              <w:t>В поле «</w:t>
            </w:r>
            <w:r w:rsidRPr="0017071E">
              <w:t>Дата окончания</w:t>
            </w:r>
            <w:r>
              <w:t xml:space="preserve"> действия переданных полномочий»</w:t>
            </w:r>
            <w:r w:rsidRPr="0017071E">
              <w:t xml:space="preserve"> указана дата ранее текущей</w:t>
            </w:r>
          </w:p>
        </w:tc>
        <w:tc>
          <w:tcPr>
            <w:tcW w:w="3225" w:type="dxa"/>
          </w:tcPr>
          <w:p w14:paraId="3C832729" w14:textId="2B3C4CEB" w:rsidR="00C60FBF" w:rsidRPr="00543F81" w:rsidRDefault="0017071E" w:rsidP="00347310">
            <w:pPr>
              <w:pStyle w:val="TableGraf14L"/>
              <w:widowControl w:val="0"/>
            </w:pPr>
            <w:r>
              <w:t>Изменить дату в поле «</w:t>
            </w:r>
            <w:r w:rsidRPr="0017071E">
              <w:t>Дата окончания</w:t>
            </w:r>
            <w:r>
              <w:t xml:space="preserve"> действия переданных полномочий»</w:t>
            </w:r>
          </w:p>
        </w:tc>
      </w:tr>
      <w:tr w:rsidR="00002C9B" w:rsidRPr="00543F81" w14:paraId="699C2ECF" w14:textId="77777777" w:rsidTr="00002C9B">
        <w:tc>
          <w:tcPr>
            <w:tcW w:w="704" w:type="dxa"/>
          </w:tcPr>
          <w:p w14:paraId="2F464879" w14:textId="77777777" w:rsidR="00C60FBF" w:rsidRPr="00807392" w:rsidRDefault="00C60FBF" w:rsidP="00347310">
            <w:pPr>
              <w:pStyle w:val="TableGraf14L"/>
              <w:widowControl w:val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</w:t>
            </w:r>
          </w:p>
        </w:tc>
        <w:tc>
          <w:tcPr>
            <w:tcW w:w="2977" w:type="dxa"/>
          </w:tcPr>
          <w:p w14:paraId="36572931" w14:textId="7D439F26" w:rsidR="00C60FBF" w:rsidRPr="00543F81" w:rsidRDefault="00C60FBF" w:rsidP="00347310">
            <w:pPr>
              <w:widowControl w:val="0"/>
              <w:spacing w:line="360" w:lineRule="auto"/>
              <w:rPr>
                <w:bCs/>
              </w:rPr>
            </w:pPr>
            <w:r w:rsidRPr="00543F81">
              <w:t xml:space="preserve">Сохранение </w:t>
            </w:r>
            <w:r>
              <w:t>карточки уведомления</w:t>
            </w:r>
          </w:p>
        </w:tc>
        <w:tc>
          <w:tcPr>
            <w:tcW w:w="4111" w:type="dxa"/>
          </w:tcPr>
          <w:p w14:paraId="48D41178" w14:textId="3784591A" w:rsidR="00C60FBF" w:rsidRPr="00543F81" w:rsidRDefault="0017071E" w:rsidP="00347310">
            <w:pPr>
              <w:widowControl w:val="0"/>
              <w:spacing w:line="360" w:lineRule="auto"/>
              <w:rPr>
                <w:bCs/>
              </w:rPr>
            </w:pPr>
            <w:r>
              <w:rPr>
                <w:bCs/>
              </w:rPr>
              <w:t>«</w:t>
            </w:r>
            <w:r w:rsidRPr="0017071E">
              <w:rPr>
                <w:bCs/>
              </w:rPr>
              <w:t xml:space="preserve">Сохранение невозможно, найдены следующие ошибки: В </w:t>
            </w:r>
            <w:r w:rsidR="000B7208">
              <w:rPr>
                <w:bCs/>
              </w:rPr>
              <w:t>таблице «</w:t>
            </w:r>
            <w:r w:rsidR="000B7208" w:rsidRPr="000B7208">
              <w:rPr>
                <w:bCs/>
              </w:rPr>
              <w:t>Сведения о бюджете, информация которого будет формироваться его финансовым органом самостоятельно</w:t>
            </w:r>
            <w:r>
              <w:rPr>
                <w:bCs/>
              </w:rPr>
              <w:t>»</w:t>
            </w:r>
            <w:r w:rsidRPr="0017071E">
              <w:rPr>
                <w:bCs/>
              </w:rPr>
              <w:t xml:space="preserve"> не </w:t>
            </w:r>
            <w:r>
              <w:rPr>
                <w:bCs/>
              </w:rPr>
              <w:t>заполнены все обязательные поля.»</w:t>
            </w:r>
          </w:p>
        </w:tc>
        <w:tc>
          <w:tcPr>
            <w:tcW w:w="3543" w:type="dxa"/>
          </w:tcPr>
          <w:p w14:paraId="0AAF0C2D" w14:textId="768782D0" w:rsidR="00C60FBF" w:rsidRPr="00543F81" w:rsidRDefault="0017071E" w:rsidP="00347310">
            <w:pPr>
              <w:pStyle w:val="TableGraf14L"/>
              <w:widowControl w:val="0"/>
            </w:pPr>
            <w:r w:rsidRPr="0017071E">
              <w:t>Не заполне</w:t>
            </w:r>
            <w:r>
              <w:t>ны обязательные поля в таблице «</w:t>
            </w:r>
            <w:r w:rsidR="000B7208" w:rsidRPr="000B7208">
              <w:t>Сведения о бюджете, информация которого будет формироваться его финансовым органом самостоятельно</w:t>
            </w:r>
            <w:r>
              <w:t>».</w:t>
            </w:r>
          </w:p>
        </w:tc>
        <w:tc>
          <w:tcPr>
            <w:tcW w:w="3225" w:type="dxa"/>
          </w:tcPr>
          <w:p w14:paraId="7872DD2E" w14:textId="7B9A67B4" w:rsidR="00C60FBF" w:rsidRPr="00543F81" w:rsidRDefault="0017071E" w:rsidP="00347310">
            <w:pPr>
              <w:pStyle w:val="TableGraf14L"/>
              <w:widowControl w:val="0"/>
            </w:pPr>
            <w:r>
              <w:t>В таблице «</w:t>
            </w:r>
            <w:r w:rsidR="000B7208" w:rsidRPr="000B7208">
              <w:t>Сведения о бюджете, информация которого будет формироваться его финансовым органом самостоятельно</w:t>
            </w:r>
            <w:r>
              <w:t>»</w:t>
            </w:r>
            <w:r w:rsidRPr="0017071E">
              <w:t xml:space="preserve"> необходимо заполнить все обязательные поля.</w:t>
            </w:r>
          </w:p>
        </w:tc>
      </w:tr>
      <w:tr w:rsidR="00002C9B" w:rsidRPr="00543F81" w14:paraId="24BC02D6" w14:textId="77777777" w:rsidTr="00002C9B">
        <w:tc>
          <w:tcPr>
            <w:tcW w:w="704" w:type="dxa"/>
          </w:tcPr>
          <w:p w14:paraId="27BCBA34" w14:textId="77777777" w:rsidR="00C60FBF" w:rsidRDefault="00C60FBF" w:rsidP="00347310">
            <w:pPr>
              <w:pStyle w:val="TableGraf14L"/>
              <w:widowControl w:val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4</w:t>
            </w:r>
          </w:p>
        </w:tc>
        <w:tc>
          <w:tcPr>
            <w:tcW w:w="2977" w:type="dxa"/>
          </w:tcPr>
          <w:p w14:paraId="0E40322A" w14:textId="77777777" w:rsidR="00C60FBF" w:rsidRPr="00B421A7" w:rsidRDefault="00C60FBF" w:rsidP="00347310">
            <w:pPr>
              <w:widowControl w:val="0"/>
              <w:spacing w:line="360" w:lineRule="auto"/>
            </w:pPr>
            <w:r>
              <w:t>Сохранение карточки уведомления/ Создание листа согласования</w:t>
            </w:r>
          </w:p>
        </w:tc>
        <w:tc>
          <w:tcPr>
            <w:tcW w:w="4111" w:type="dxa"/>
          </w:tcPr>
          <w:p w14:paraId="2465595F" w14:textId="08ADE61A" w:rsidR="00C60FBF" w:rsidRDefault="0017071E" w:rsidP="00347310">
            <w:pPr>
              <w:widowControl w:val="0"/>
              <w:spacing w:line="360" w:lineRule="auto"/>
              <w:rPr>
                <w:bCs/>
              </w:rPr>
            </w:pPr>
            <w:r>
              <w:rPr>
                <w:bCs/>
              </w:rPr>
              <w:t>«</w:t>
            </w:r>
            <w:r w:rsidRPr="0017071E">
              <w:rPr>
                <w:bCs/>
              </w:rPr>
              <w:t xml:space="preserve">Внимание! Обнаружены дублирующиеся записи по бюджету </w:t>
            </w:r>
            <w:r w:rsidRPr="00347310">
              <w:rPr>
                <w:bCs/>
              </w:rPr>
              <w:t>&lt;</w:t>
            </w:r>
            <w:r>
              <w:rPr>
                <w:bCs/>
              </w:rPr>
              <w:t>код бюджета</w:t>
            </w:r>
            <w:r w:rsidRPr="00347310">
              <w:rPr>
                <w:bCs/>
              </w:rPr>
              <w:t>&gt;</w:t>
            </w:r>
            <w:r w:rsidRPr="0017071E">
              <w:rPr>
                <w:bCs/>
              </w:rPr>
              <w:t xml:space="preserve"> и органу власти, осуществляющему формирование информации в настоящий момент по </w:t>
            </w:r>
            <w:r w:rsidRPr="0017071E">
              <w:rPr>
                <w:bCs/>
              </w:rPr>
              <w:lastRenderedPageBreak/>
              <w:t xml:space="preserve">переданным полномочиям </w:t>
            </w:r>
            <w:r w:rsidRPr="00347310">
              <w:rPr>
                <w:bCs/>
              </w:rPr>
              <w:t>&lt;</w:t>
            </w:r>
            <w:r>
              <w:rPr>
                <w:bCs/>
              </w:rPr>
              <w:t>Наименование органа власти</w:t>
            </w:r>
            <w:r w:rsidRPr="00347310">
              <w:rPr>
                <w:bCs/>
              </w:rPr>
              <w:t>&gt;</w:t>
            </w:r>
            <w:r w:rsidRPr="0017071E">
              <w:rPr>
                <w:bCs/>
              </w:rPr>
              <w:t>. Необходимо удалить дублирующиеся данные."</w:t>
            </w:r>
          </w:p>
        </w:tc>
        <w:tc>
          <w:tcPr>
            <w:tcW w:w="3543" w:type="dxa"/>
          </w:tcPr>
          <w:p w14:paraId="5F2248E2" w14:textId="30973B48" w:rsidR="00C60FBF" w:rsidRDefault="0017071E" w:rsidP="00347310">
            <w:pPr>
              <w:pStyle w:val="TableGraf14L"/>
              <w:widowControl w:val="0"/>
            </w:pPr>
            <w:r w:rsidRPr="0017071E">
              <w:lastRenderedPageBreak/>
              <w:t xml:space="preserve">В таблице </w:t>
            </w:r>
            <w:r>
              <w:t>«</w:t>
            </w:r>
            <w:r w:rsidR="000B7208" w:rsidRPr="000B7208">
              <w:t>Сведения о бюджете, информация которого будет формироваться его финансовым органом самостоятельно</w:t>
            </w:r>
            <w:r>
              <w:t>»</w:t>
            </w:r>
            <w:r w:rsidRPr="0017071E">
              <w:t xml:space="preserve"> введена дублирующаяся </w:t>
            </w:r>
            <w:r w:rsidRPr="0017071E">
              <w:lastRenderedPageBreak/>
              <w:t>информация</w:t>
            </w:r>
            <w:r>
              <w:t>.</w:t>
            </w:r>
          </w:p>
        </w:tc>
        <w:tc>
          <w:tcPr>
            <w:tcW w:w="3225" w:type="dxa"/>
          </w:tcPr>
          <w:p w14:paraId="4152E8DB" w14:textId="7DCD926E" w:rsidR="00C60FBF" w:rsidRDefault="0017071E" w:rsidP="00347310">
            <w:pPr>
              <w:pStyle w:val="TableGraf14L"/>
              <w:widowControl w:val="0"/>
            </w:pPr>
            <w:r>
              <w:lastRenderedPageBreak/>
              <w:t>В таблице «</w:t>
            </w:r>
            <w:r w:rsidR="000B7208" w:rsidRPr="000B7208">
              <w:t>Сведения о бюджете, информация которого будет формироваться его финансовым органом самостоятельно</w:t>
            </w:r>
            <w:r>
              <w:t>»</w:t>
            </w:r>
            <w:r w:rsidRPr="0017071E">
              <w:t xml:space="preserve"> </w:t>
            </w:r>
            <w:r>
              <w:t xml:space="preserve">необходимо </w:t>
            </w:r>
            <w:r w:rsidRPr="0017071E">
              <w:t xml:space="preserve">удалить </w:t>
            </w:r>
            <w:r w:rsidRPr="0017071E">
              <w:lastRenderedPageBreak/>
              <w:t>дублирующиеся строки</w:t>
            </w:r>
            <w:r w:rsidR="00C60FBF">
              <w:t>.</w:t>
            </w:r>
          </w:p>
        </w:tc>
      </w:tr>
      <w:tr w:rsidR="00002C9B" w:rsidRPr="00543F81" w14:paraId="3B5B2ED3" w14:textId="77777777" w:rsidTr="00002C9B">
        <w:tc>
          <w:tcPr>
            <w:tcW w:w="704" w:type="dxa"/>
          </w:tcPr>
          <w:p w14:paraId="5BC58716" w14:textId="77777777" w:rsidR="00C60FBF" w:rsidRPr="00543F81" w:rsidRDefault="00C60FBF" w:rsidP="00347310">
            <w:pPr>
              <w:pStyle w:val="TableGraf14L"/>
              <w:widowControl w:val="0"/>
              <w:jc w:val="center"/>
              <w:rPr>
                <w:bCs/>
              </w:rPr>
            </w:pPr>
            <w:r>
              <w:rPr>
                <w:bCs/>
                <w:lang w:val="en-US"/>
              </w:rPr>
              <w:lastRenderedPageBreak/>
              <w:t>5</w:t>
            </w:r>
          </w:p>
        </w:tc>
        <w:tc>
          <w:tcPr>
            <w:tcW w:w="2977" w:type="dxa"/>
          </w:tcPr>
          <w:p w14:paraId="43DC2B70" w14:textId="77777777" w:rsidR="00C60FBF" w:rsidRPr="00543F81" w:rsidRDefault="00C60FBF" w:rsidP="00347310">
            <w:pPr>
              <w:pStyle w:val="TableGraf14L"/>
              <w:widowControl w:val="0"/>
            </w:pPr>
            <w:r w:rsidRPr="00543F81">
              <w:t xml:space="preserve">Сохранение </w:t>
            </w:r>
            <w:r>
              <w:t xml:space="preserve">карточки уведомления/ </w:t>
            </w:r>
            <w:r w:rsidRPr="00BE5182">
              <w:t>Создание листа согласования</w:t>
            </w:r>
          </w:p>
        </w:tc>
        <w:tc>
          <w:tcPr>
            <w:tcW w:w="4111" w:type="dxa"/>
          </w:tcPr>
          <w:p w14:paraId="707B365C" w14:textId="30EC8F10" w:rsidR="00C60FBF" w:rsidRPr="00E91BD3" w:rsidRDefault="00DB0732" w:rsidP="00347310">
            <w:pPr>
              <w:pStyle w:val="TableGraf14L"/>
              <w:widowControl w:val="0"/>
            </w:pPr>
            <w:r>
              <w:t>«Внимание! Не заполнена вкладка «</w:t>
            </w:r>
            <w:r w:rsidR="006F586F" w:rsidRPr="006F586F">
              <w:t>Сведения об информации, формирование которой будет осуществляться финансовым органом самостоятельно</w:t>
            </w:r>
            <w:r>
              <w:t>».</w:t>
            </w:r>
          </w:p>
        </w:tc>
        <w:tc>
          <w:tcPr>
            <w:tcW w:w="3543" w:type="dxa"/>
          </w:tcPr>
          <w:p w14:paraId="41E15CFC" w14:textId="7B6C319E" w:rsidR="00C60FBF" w:rsidRPr="00543F81" w:rsidRDefault="00DB0732" w:rsidP="00347310">
            <w:pPr>
              <w:pStyle w:val="TableGraf14L"/>
              <w:widowControl w:val="0"/>
            </w:pPr>
            <w:r>
              <w:t>Не заполнена вкладка «</w:t>
            </w:r>
            <w:r w:rsidR="006F586F" w:rsidRPr="006F586F">
              <w:t>Сведения об информации, формирование которой будет осуществляться финансовым органом самостоятельно</w:t>
            </w:r>
            <w:r>
              <w:t>».</w:t>
            </w:r>
          </w:p>
        </w:tc>
        <w:tc>
          <w:tcPr>
            <w:tcW w:w="3225" w:type="dxa"/>
          </w:tcPr>
          <w:p w14:paraId="3EA42CE5" w14:textId="4BC210E7" w:rsidR="00C60FBF" w:rsidRPr="00543F81" w:rsidRDefault="00DB0732" w:rsidP="00347310">
            <w:pPr>
              <w:pStyle w:val="TableGraf14L"/>
              <w:widowControl w:val="0"/>
            </w:pPr>
            <w:r>
              <w:t>Заполнить вкладку «</w:t>
            </w:r>
            <w:r w:rsidR="006F586F" w:rsidRPr="006F586F">
              <w:t>Сведения об информации, формирование которой будет осуществляться финансовым органом самостоятельно</w:t>
            </w:r>
            <w:r>
              <w:t>».</w:t>
            </w:r>
          </w:p>
        </w:tc>
      </w:tr>
    </w:tbl>
    <w:p w14:paraId="6A48C5E2" w14:textId="77777777" w:rsidR="00DC7A85" w:rsidRDefault="00DC7A85" w:rsidP="00347310">
      <w:pPr>
        <w:pStyle w:val="1"/>
        <w:pageBreakBefore w:val="0"/>
        <w:numPr>
          <w:ilvl w:val="0"/>
          <w:numId w:val="0"/>
        </w:numPr>
        <w:ind w:left="454"/>
        <w:jc w:val="left"/>
        <w:sectPr w:rsidR="00DC7A85" w:rsidSect="00347310">
          <w:pgSz w:w="16838" w:h="11906" w:orient="landscape" w:code="9"/>
          <w:pgMar w:top="1134" w:right="1134" w:bottom="1134" w:left="1134" w:header="709" w:footer="709" w:gutter="0"/>
          <w:cols w:space="708"/>
          <w:titlePg/>
          <w:docGrid w:linePitch="360"/>
        </w:sectPr>
      </w:pPr>
      <w:bookmarkStart w:id="128" w:name="_Toc90205228"/>
      <w:bookmarkEnd w:id="128"/>
    </w:p>
    <w:p w14:paraId="0528EEB8" w14:textId="77777777" w:rsidR="00B91587" w:rsidRDefault="00B91587" w:rsidP="00C9290B">
      <w:pPr>
        <w:pStyle w:val="1"/>
      </w:pPr>
      <w:bookmarkStart w:id="129" w:name="_Toc1650593"/>
      <w:bookmarkStart w:id="130" w:name="_Toc28176094"/>
      <w:bookmarkStart w:id="131" w:name="_Toc90916084"/>
      <w:bookmarkStart w:id="132" w:name="_Toc482708568"/>
      <w:bookmarkEnd w:id="53"/>
      <w:r w:rsidRPr="00C9290B">
        <w:rPr>
          <w:rFonts w:hint="eastAsia"/>
        </w:rPr>
        <w:lastRenderedPageBreak/>
        <w:t>Формирование</w:t>
      </w:r>
      <w:r w:rsidRPr="00792085">
        <w:t xml:space="preserve"> обращений в техническую поддержку</w:t>
      </w:r>
      <w:bookmarkEnd w:id="129"/>
      <w:bookmarkEnd w:id="130"/>
      <w:bookmarkEnd w:id="131"/>
    </w:p>
    <w:p w14:paraId="0E5AC9F6" w14:textId="77777777" w:rsidR="00B91587" w:rsidRPr="00BB2BE1" w:rsidRDefault="00B91587" w:rsidP="002D247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center"/>
        <w:rPr>
          <w:rFonts w:eastAsia="Times New Roman"/>
          <w:b/>
          <w:color w:val="000000"/>
          <w:szCs w:val="24"/>
          <w:lang w:eastAsia="ru-RU"/>
        </w:rPr>
      </w:pPr>
      <w:r w:rsidRPr="00BB2BE1">
        <w:rPr>
          <w:rFonts w:eastAsia="Times New Roman"/>
          <w:b/>
          <w:color w:val="000000"/>
          <w:szCs w:val="24"/>
          <w:lang w:eastAsia="ru-RU"/>
        </w:rPr>
        <w:t>В случае возникновения проблем при работе с подсистемой бюджетного планирования государственной интегрированной информационной системы управления общественными финансами «Электронный бюджет» следует обращаться службу технической поддержки:</w:t>
      </w:r>
    </w:p>
    <w:p w14:paraId="4C028FEC" w14:textId="77777777" w:rsidR="00B91587" w:rsidRDefault="00B91587" w:rsidP="00B9158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709"/>
        <w:jc w:val="center"/>
        <w:rPr>
          <w:b/>
          <w:color w:val="000000"/>
        </w:rPr>
      </w:pPr>
    </w:p>
    <w:p w14:paraId="19583B5C" w14:textId="77777777" w:rsidR="00B91587" w:rsidRPr="00BB2BE1" w:rsidRDefault="00B91587" w:rsidP="00B9158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BB2BE1">
        <w:rPr>
          <w:rFonts w:eastAsia="Times New Roman"/>
          <w:b/>
          <w:color w:val="000000"/>
          <w:szCs w:val="24"/>
          <w:lang w:eastAsia="ru-RU"/>
        </w:rPr>
        <w:t>8 800 350-02-18</w:t>
      </w:r>
    </w:p>
    <w:p w14:paraId="68E9FE1A" w14:textId="77777777" w:rsidR="00B91587" w:rsidRPr="00BB2BE1" w:rsidRDefault="00B91587" w:rsidP="00B9158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BB2BE1">
        <w:rPr>
          <w:rFonts w:eastAsia="Times New Roman"/>
          <w:b/>
          <w:color w:val="000000"/>
          <w:szCs w:val="24"/>
          <w:lang w:eastAsia="ru-RU"/>
        </w:rPr>
        <w:t>круглосуточно</w:t>
      </w:r>
    </w:p>
    <w:p w14:paraId="73C628CC" w14:textId="77777777" w:rsidR="00B91587" w:rsidRPr="00BB2BE1" w:rsidRDefault="00B91587" w:rsidP="00B9158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firstLine="709"/>
        <w:jc w:val="both"/>
        <w:rPr>
          <w:rFonts w:eastAsia="Times New Roman"/>
          <w:color w:val="000000"/>
          <w:szCs w:val="24"/>
          <w:lang w:eastAsia="ru-RU"/>
        </w:rPr>
      </w:pPr>
      <w:r w:rsidRPr="00BB2BE1">
        <w:rPr>
          <w:rFonts w:eastAsia="Times New Roman"/>
          <w:color w:val="000000"/>
          <w:szCs w:val="24"/>
          <w:lang w:eastAsia="ru-RU"/>
        </w:rPr>
        <w:t xml:space="preserve">Формирование обращений в техническую поддержку в электронном виде с прикреплением скриншотов экрана осуществляется в подразделе «Обращения в техническую поддержку». </w:t>
      </w:r>
    </w:p>
    <w:p w14:paraId="141815E5" w14:textId="18DAC890" w:rsidR="00B91587" w:rsidRDefault="00B91587" w:rsidP="00B91587">
      <w:pPr>
        <w:pStyle w:val="ad"/>
      </w:pPr>
      <w:r>
        <w:t xml:space="preserve">Для перехода </w:t>
      </w:r>
      <w:r w:rsidR="00EA1D2E">
        <w:t>в</w:t>
      </w:r>
      <w:r>
        <w:t xml:space="preserve"> </w:t>
      </w:r>
      <w:r w:rsidR="00EA1D2E">
        <w:rPr>
          <w:lang w:eastAsia="ru-RU"/>
        </w:rPr>
        <w:t>подраздел</w:t>
      </w:r>
      <w:r>
        <w:rPr>
          <w:lang w:eastAsia="ru-RU"/>
        </w:rPr>
        <w:t xml:space="preserve"> </w:t>
      </w:r>
      <w:r>
        <w:t>«Обращения в т</w:t>
      </w:r>
      <w:r w:rsidRPr="0038716F">
        <w:t>ехническ</w:t>
      </w:r>
      <w:r>
        <w:t>ую поддержку» необходимо в главном окне Системы выбрать вкладку «Меню» (1) либо нажать на кнопку «Т</w:t>
      </w:r>
      <w:r w:rsidRPr="0038716F">
        <w:t>ехническ</w:t>
      </w:r>
      <w:r>
        <w:t>ая поддержка» (1.1) в верхней части экрана, далее в открывшейся колонке выбрать раздел «Т</w:t>
      </w:r>
      <w:r w:rsidRPr="0038716F">
        <w:t>ехническ</w:t>
      </w:r>
      <w:r>
        <w:t>ая поддержка» (2) и открыть подраздел «Обращения в т</w:t>
      </w:r>
      <w:r w:rsidRPr="0038716F">
        <w:t>ехническ</w:t>
      </w:r>
      <w:r>
        <w:t xml:space="preserve">ую поддержку» (3) </w:t>
      </w:r>
      <w:r w:rsidR="00CA0B68">
        <w:t>однократным</w:t>
      </w:r>
      <w:r w:rsidR="00D00B18" w:rsidRPr="004360B3">
        <w:t xml:space="preserve"> </w:t>
      </w:r>
      <w:r>
        <w:t>нажатием левой кнопки мыши (</w:t>
      </w:r>
      <w:r>
        <w:fldChar w:fldCharType="begin"/>
      </w:r>
      <w:r>
        <w:instrText xml:space="preserve"> REF _Ref521686644 \h </w:instrText>
      </w:r>
      <w:r>
        <w:fldChar w:fldCharType="separate"/>
      </w:r>
      <w:r w:rsidR="00955706">
        <w:t>Рисунок </w:t>
      </w:r>
      <w:r w:rsidR="00955706">
        <w:rPr>
          <w:noProof/>
        </w:rPr>
        <w:t>64</w:t>
      </w:r>
      <w:r>
        <w:fldChar w:fldCharType="end"/>
      </w:r>
      <w:r>
        <w:t>).</w:t>
      </w:r>
    </w:p>
    <w:p w14:paraId="7B0CA85C" w14:textId="77777777" w:rsidR="00B91587" w:rsidRDefault="0015567D" w:rsidP="00A65E0E">
      <w:pPr>
        <w:pStyle w:val="af0"/>
        <w:keepNext w:val="0"/>
      </w:pPr>
      <w:r>
        <w:drawing>
          <wp:inline distT="0" distB="0" distL="0" distR="0" wp14:anchorId="22031EA7" wp14:editId="6CBBBEB6">
            <wp:extent cx="6120130" cy="2018030"/>
            <wp:effectExtent l="0" t="0" r="0" b="127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DE23" w14:textId="2AE002CB" w:rsidR="00B91587" w:rsidRDefault="00B91587" w:rsidP="00A65E0E">
      <w:pPr>
        <w:pStyle w:val="af2"/>
        <w:keepLines/>
      </w:pPr>
      <w:bookmarkStart w:id="133" w:name="_Ref521686644"/>
      <w:r>
        <w:t>Рисунок</w:t>
      </w:r>
      <w:r w:rsidR="007D480F"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55706">
        <w:rPr>
          <w:noProof/>
        </w:rPr>
        <w:t>64</w:t>
      </w:r>
      <w:r>
        <w:rPr>
          <w:noProof/>
        </w:rPr>
        <w:fldChar w:fldCharType="end"/>
      </w:r>
      <w:bookmarkEnd w:id="133"/>
      <w:r>
        <w:t>. Переход в подраздел «Обращения в т</w:t>
      </w:r>
      <w:r w:rsidRPr="0038716F">
        <w:t>ехническ</w:t>
      </w:r>
      <w:r>
        <w:t>ую поддержку»</w:t>
      </w:r>
    </w:p>
    <w:p w14:paraId="258C16FC" w14:textId="11A4BEB5" w:rsidR="00B91587" w:rsidRDefault="00B91587" w:rsidP="009D44B4">
      <w:pPr>
        <w:pStyle w:val="ad"/>
        <w:widowControl w:val="0"/>
      </w:pPr>
      <w:r>
        <w:t>В результате откроется подраздел «Обращения в т</w:t>
      </w:r>
      <w:r w:rsidRPr="0038716F">
        <w:t>ехническ</w:t>
      </w:r>
      <w:r>
        <w:t>ую поддержку», в котором для создания обращения необходимо нажать на кнопку «Сформировать» (</w:t>
      </w:r>
      <w:r>
        <w:fldChar w:fldCharType="begin"/>
      </w:r>
      <w:r>
        <w:instrText xml:space="preserve"> REF _Ref469068471 \h </w:instrText>
      </w:r>
      <w:r>
        <w:fldChar w:fldCharType="separate"/>
      </w:r>
      <w:r w:rsidR="00955706">
        <w:t>Рисунок </w:t>
      </w:r>
      <w:r w:rsidR="00955706">
        <w:rPr>
          <w:noProof/>
        </w:rPr>
        <w:t>65</w:t>
      </w:r>
      <w:r>
        <w:fldChar w:fldCharType="end"/>
      </w:r>
      <w:r>
        <w:t>).</w:t>
      </w:r>
    </w:p>
    <w:p w14:paraId="0A5A795F" w14:textId="77777777" w:rsidR="00B91587" w:rsidRPr="00EF17EE" w:rsidRDefault="0015567D" w:rsidP="00B91587">
      <w:pPr>
        <w:pStyle w:val="af0"/>
      </w:pPr>
      <w:r>
        <w:lastRenderedPageBreak/>
        <w:drawing>
          <wp:inline distT="0" distB="0" distL="0" distR="0" wp14:anchorId="79904858" wp14:editId="2F345E77">
            <wp:extent cx="6120130" cy="1651635"/>
            <wp:effectExtent l="0" t="0" r="0" b="5715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EF15A" w14:textId="373A10A2" w:rsidR="00B91587" w:rsidRDefault="00B91587" w:rsidP="00B91587">
      <w:pPr>
        <w:pStyle w:val="af2"/>
      </w:pPr>
      <w:bookmarkStart w:id="134" w:name="_Ref469068471"/>
      <w:r>
        <w:t>Рисунок </w:t>
      </w:r>
      <w:fldSimple w:instr=" SEQ Рисунок \* ARABIC ">
        <w:r w:rsidR="00955706">
          <w:rPr>
            <w:noProof/>
          </w:rPr>
          <w:t>65</w:t>
        </w:r>
      </w:fldSimple>
      <w:bookmarkEnd w:id="134"/>
      <w:r>
        <w:t>. Формирование обращения</w:t>
      </w:r>
      <w:r w:rsidR="00B36D2F">
        <w:t xml:space="preserve"> в техническую поддержку</w:t>
      </w:r>
    </w:p>
    <w:p w14:paraId="309A607B" w14:textId="555909A4" w:rsidR="00B91587" w:rsidRDefault="00B91587" w:rsidP="00B91587">
      <w:pPr>
        <w:pStyle w:val="ad"/>
      </w:pPr>
      <w:r>
        <w:t>В результате откроется окно «Карточка обращения», в котором необходимо заполнить поля (</w:t>
      </w:r>
      <w:r>
        <w:fldChar w:fldCharType="begin"/>
      </w:r>
      <w:r>
        <w:instrText xml:space="preserve"> REF _Ref469068475 \h </w:instrText>
      </w:r>
      <w:r>
        <w:fldChar w:fldCharType="separate"/>
      </w:r>
      <w:r w:rsidR="00955706">
        <w:t>Рисунок </w:t>
      </w:r>
      <w:r w:rsidR="00955706">
        <w:rPr>
          <w:noProof/>
        </w:rPr>
        <w:t>66</w:t>
      </w:r>
      <w:r>
        <w:fldChar w:fldCharType="end"/>
      </w:r>
      <w:r>
        <w:t>).</w:t>
      </w:r>
    </w:p>
    <w:p w14:paraId="2D740E00" w14:textId="77777777" w:rsidR="00B91587" w:rsidRDefault="0015567D" w:rsidP="00B91587">
      <w:pPr>
        <w:pStyle w:val="af0"/>
      </w:pPr>
      <w:r>
        <w:drawing>
          <wp:inline distT="0" distB="0" distL="0" distR="0" wp14:anchorId="0718D6DF" wp14:editId="5EF7E21B">
            <wp:extent cx="6120130" cy="2162810"/>
            <wp:effectExtent l="0" t="0" r="0" b="889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9DC22" w14:textId="49A788A5" w:rsidR="00B91587" w:rsidRDefault="00B91587" w:rsidP="00B91587">
      <w:pPr>
        <w:pStyle w:val="af2"/>
      </w:pPr>
      <w:bookmarkStart w:id="135" w:name="_Ref469068475"/>
      <w:r>
        <w:t>Рисунок </w:t>
      </w:r>
      <w:fldSimple w:instr=" SEQ Рисунок \* ARABIC ">
        <w:r w:rsidR="00955706">
          <w:rPr>
            <w:noProof/>
          </w:rPr>
          <w:t>66</w:t>
        </w:r>
      </w:fldSimple>
      <w:bookmarkEnd w:id="135"/>
      <w:r>
        <w:t>. Окно «Карточка обращения»</w:t>
      </w:r>
    </w:p>
    <w:p w14:paraId="1805CE71" w14:textId="11C552C6" w:rsidR="00247EF9" w:rsidRDefault="00247EF9" w:rsidP="00247EF9">
      <w:pPr>
        <w:pStyle w:val="ad"/>
      </w:pPr>
      <w:r w:rsidRPr="00877D66">
        <w:rPr>
          <w:b/>
        </w:rPr>
        <w:t>Важно!</w:t>
      </w:r>
      <w:r>
        <w:t xml:space="preserve"> Если в поле «Раздел системы» выбрать значение «</w:t>
      </w:r>
      <w:r w:rsidRPr="00877D66">
        <w:t>Информация для размещения на ЕПБС</w:t>
      </w:r>
      <w:r w:rsidR="0015567D">
        <w:t>/ Реестр уведомлений ЕПБС</w:t>
      </w:r>
      <w:r>
        <w:t>/</w:t>
      </w:r>
      <w:r w:rsidR="0015567D">
        <w:t> Реестр уведомлений ЕПБС</w:t>
      </w:r>
      <w:r>
        <w:t>, то поле «Код нац.проекта» будет изменено на поле «Набор информации», в котором необходимо выбрать соответствующий набор информации (</w:t>
      </w:r>
      <w:r>
        <w:fldChar w:fldCharType="begin"/>
      </w:r>
      <w:r>
        <w:instrText xml:space="preserve"> REF _Ref52964873 \h </w:instrText>
      </w:r>
      <w:r>
        <w:fldChar w:fldCharType="separate"/>
      </w:r>
      <w:r w:rsidR="00955706">
        <w:t>Рисунок </w:t>
      </w:r>
      <w:r w:rsidR="00955706">
        <w:rPr>
          <w:noProof/>
        </w:rPr>
        <w:t>67</w:t>
      </w:r>
      <w:r>
        <w:fldChar w:fldCharType="end"/>
      </w:r>
      <w:r>
        <w:t>).</w:t>
      </w:r>
    </w:p>
    <w:p w14:paraId="31CD7D79" w14:textId="77777777" w:rsidR="00247EF9" w:rsidRDefault="0015567D" w:rsidP="00247EF9">
      <w:pPr>
        <w:pStyle w:val="af0"/>
      </w:pPr>
      <w:r>
        <w:drawing>
          <wp:inline distT="0" distB="0" distL="0" distR="0" wp14:anchorId="66AA0F61" wp14:editId="251CF9D2">
            <wp:extent cx="6120130" cy="2004695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35C2E" w14:textId="2A16BAC1" w:rsidR="00247EF9" w:rsidRDefault="00247EF9" w:rsidP="00247EF9">
      <w:pPr>
        <w:pStyle w:val="af2"/>
      </w:pPr>
      <w:bookmarkStart w:id="136" w:name="_Ref52964873"/>
      <w:r>
        <w:t>Рисунок </w:t>
      </w:r>
      <w:fldSimple w:instr=" SEQ Рисунок \* ARABIC ">
        <w:r w:rsidR="00955706">
          <w:rPr>
            <w:noProof/>
          </w:rPr>
          <w:t>67</w:t>
        </w:r>
      </w:fldSimple>
      <w:bookmarkEnd w:id="136"/>
      <w:r>
        <w:t>. Изменение поля</w:t>
      </w:r>
    </w:p>
    <w:p w14:paraId="5A4BBB9E" w14:textId="3B9A0D93" w:rsidR="00B91587" w:rsidRDefault="00B91587" w:rsidP="00B91587">
      <w:pPr>
        <w:pStyle w:val="ad"/>
      </w:pPr>
      <w:r>
        <w:lastRenderedPageBreak/>
        <w:t>После заполнения карточки обращения, для сохранения и отправки заявки в техническую поддержку необходимо нажать на кнопку «Отправить» (</w:t>
      </w:r>
      <w:r>
        <w:fldChar w:fldCharType="begin"/>
      </w:r>
      <w:r>
        <w:instrText xml:space="preserve"> REF _Ref486850402 \h </w:instrText>
      </w:r>
      <w:r>
        <w:fldChar w:fldCharType="separate"/>
      </w:r>
      <w:r w:rsidR="00955706">
        <w:t>Рисунок </w:t>
      </w:r>
      <w:r w:rsidR="00955706">
        <w:rPr>
          <w:noProof/>
        </w:rPr>
        <w:t>68</w:t>
      </w:r>
      <w:r>
        <w:fldChar w:fldCharType="end"/>
      </w:r>
      <w:r>
        <w:t>).</w:t>
      </w:r>
    </w:p>
    <w:p w14:paraId="26698C45" w14:textId="77777777" w:rsidR="00B91587" w:rsidRPr="00BC1E14" w:rsidRDefault="0015567D" w:rsidP="009D44B4">
      <w:pPr>
        <w:pStyle w:val="af0"/>
        <w:keepNext w:val="0"/>
        <w:keepLines w:val="0"/>
      </w:pPr>
      <w:r>
        <w:drawing>
          <wp:inline distT="0" distB="0" distL="0" distR="0" wp14:anchorId="63A8B13F" wp14:editId="59A4B46C">
            <wp:extent cx="6120130" cy="1985645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6EDD0" w14:textId="181391EF" w:rsidR="00B91587" w:rsidRDefault="00B91587" w:rsidP="009D44B4">
      <w:pPr>
        <w:pStyle w:val="af2"/>
      </w:pPr>
      <w:bookmarkStart w:id="137" w:name="_Ref486850402"/>
      <w:r>
        <w:t>Рисунок </w:t>
      </w:r>
      <w:fldSimple w:instr=" SEQ Рисунок \* ARABIC ">
        <w:r w:rsidR="00955706">
          <w:rPr>
            <w:noProof/>
          </w:rPr>
          <w:t>68</w:t>
        </w:r>
      </w:fldSimple>
      <w:bookmarkEnd w:id="137"/>
      <w:r>
        <w:t>. Отправление заявки</w:t>
      </w:r>
      <w:r w:rsidR="00B36D2F">
        <w:t xml:space="preserve"> в техническую поддержку</w:t>
      </w:r>
    </w:p>
    <w:p w14:paraId="14874E68" w14:textId="76FAA7AB" w:rsidR="00B91587" w:rsidRDefault="00B91587" w:rsidP="00B91587">
      <w:pPr>
        <w:pStyle w:val="ad"/>
      </w:pPr>
      <w:r>
        <w:t>Для того</w:t>
      </w:r>
      <w:r w:rsidR="005E72EC">
        <w:t>,</w:t>
      </w:r>
      <w:r>
        <w:t xml:space="preserve"> чтобы просмотреть созданную заявку, необходимо выделить соответствующую строку двойным нажатием левой кнопки мыши (</w:t>
      </w:r>
      <w:r>
        <w:fldChar w:fldCharType="begin"/>
      </w:r>
      <w:r>
        <w:instrText xml:space="preserve"> REF _Ref469068480 \h </w:instrText>
      </w:r>
      <w:r>
        <w:fldChar w:fldCharType="separate"/>
      </w:r>
      <w:r w:rsidR="00955706">
        <w:t>Рисунок </w:t>
      </w:r>
      <w:r w:rsidR="00955706">
        <w:rPr>
          <w:noProof/>
        </w:rPr>
        <w:t>69</w:t>
      </w:r>
      <w:r>
        <w:fldChar w:fldCharType="end"/>
      </w:r>
      <w:r>
        <w:t>).</w:t>
      </w:r>
    </w:p>
    <w:p w14:paraId="25D7B7FC" w14:textId="77777777" w:rsidR="00B91587" w:rsidRDefault="0015567D" w:rsidP="00B91587">
      <w:pPr>
        <w:pStyle w:val="af0"/>
      </w:pPr>
      <w:r>
        <w:drawing>
          <wp:inline distT="0" distB="0" distL="0" distR="0" wp14:anchorId="1EAA7AB6" wp14:editId="0D326C0A">
            <wp:extent cx="6120130" cy="1741805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A0DF8" w14:textId="64534F24" w:rsidR="00B91587" w:rsidRDefault="00B91587" w:rsidP="00B91587">
      <w:pPr>
        <w:pStyle w:val="af2"/>
      </w:pPr>
      <w:bookmarkStart w:id="138" w:name="_Ref469068480"/>
      <w:r>
        <w:t>Рисунок </w:t>
      </w:r>
      <w:fldSimple w:instr=" SEQ Рисунок \* ARABIC ">
        <w:r w:rsidR="00955706">
          <w:rPr>
            <w:noProof/>
          </w:rPr>
          <w:t>69</w:t>
        </w:r>
      </w:fldSimple>
      <w:bookmarkEnd w:id="138"/>
      <w:r>
        <w:t>. Выделенная строка</w:t>
      </w:r>
    </w:p>
    <w:p w14:paraId="7FB6D19C" w14:textId="71F58AEB" w:rsidR="00B91587" w:rsidRDefault="00B91587" w:rsidP="00B91587">
      <w:pPr>
        <w:pStyle w:val="ad"/>
      </w:pPr>
      <w:r>
        <w:t>В нижней области окна «Карточка обращения» отображается история переписки по заявке со специалистом технической поддержки (</w:t>
      </w:r>
      <w:r>
        <w:fldChar w:fldCharType="begin"/>
      </w:r>
      <w:r>
        <w:instrText xml:space="preserve"> REF _Ref501029429 \h </w:instrText>
      </w:r>
      <w:r>
        <w:fldChar w:fldCharType="separate"/>
      </w:r>
      <w:r w:rsidR="00955706">
        <w:t>Рисунок </w:t>
      </w:r>
      <w:r w:rsidR="00955706">
        <w:rPr>
          <w:noProof/>
        </w:rPr>
        <w:t>70</w:t>
      </w:r>
      <w:r>
        <w:fldChar w:fldCharType="end"/>
      </w:r>
      <w:r>
        <w:t>).</w:t>
      </w:r>
    </w:p>
    <w:p w14:paraId="23944ACE" w14:textId="77777777" w:rsidR="00B91587" w:rsidRDefault="0015567D" w:rsidP="00B91587">
      <w:pPr>
        <w:pStyle w:val="af0"/>
      </w:pPr>
      <w:r>
        <w:lastRenderedPageBreak/>
        <w:drawing>
          <wp:inline distT="0" distB="0" distL="0" distR="0" wp14:anchorId="62677FE4" wp14:editId="37A239E0">
            <wp:extent cx="6120130" cy="2672715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68181" w14:textId="4A134D8F" w:rsidR="00B91587" w:rsidRDefault="00B91587" w:rsidP="00B91587">
      <w:pPr>
        <w:pStyle w:val="af2"/>
      </w:pPr>
      <w:bookmarkStart w:id="139" w:name="_Ref501029429"/>
      <w:r>
        <w:t>Рисунок</w:t>
      </w:r>
      <w:r w:rsidR="00F67625">
        <w:t> </w:t>
      </w:r>
      <w:fldSimple w:instr=" SEQ Рисунок \* ARABIC ">
        <w:r w:rsidR="00955706">
          <w:rPr>
            <w:noProof/>
          </w:rPr>
          <w:t>70</w:t>
        </w:r>
      </w:fldSimple>
      <w:bookmarkEnd w:id="139"/>
      <w:r>
        <w:t>.</w:t>
      </w:r>
      <w:r w:rsidRPr="00785BDC">
        <w:t xml:space="preserve"> </w:t>
      </w:r>
      <w:r>
        <w:t>Нижняя область окна «Карточка обращения»</w:t>
      </w:r>
    </w:p>
    <w:p w14:paraId="69DDBC71" w14:textId="19E182A4" w:rsidR="00B91587" w:rsidRDefault="00EA1D2E" w:rsidP="00B91587">
      <w:pPr>
        <w:pStyle w:val="ad"/>
      </w:pPr>
      <w:r>
        <w:t>Для перехода в</w:t>
      </w:r>
      <w:r w:rsidR="00271B6F">
        <w:t xml:space="preserve"> подраздел</w:t>
      </w:r>
      <w:r w:rsidR="00B91587" w:rsidRPr="006A34BC">
        <w:t xml:space="preserve"> «Часто задаваемые вопросы» необходимо в главном окне Системы выбрать вкладку «Меню» (1)</w:t>
      </w:r>
      <w:r w:rsidR="00983F37">
        <w:t>,</w:t>
      </w:r>
      <w:r w:rsidR="00B91587" w:rsidRPr="006A34BC">
        <w:t xml:space="preserve"> либо нажать на кнопку «Техническая поддержка» (1.1) в верхней части экрана, далее в открывшейся колонке выбрать раздел «Техническая поддержка» (2) и открыть подраздел «Часто задаваемые вопросы» (3) </w:t>
      </w:r>
      <w:r w:rsidR="00CA0B68">
        <w:t>однократным</w:t>
      </w:r>
      <w:r w:rsidR="00D00B18" w:rsidRPr="004360B3">
        <w:t xml:space="preserve"> </w:t>
      </w:r>
      <w:r w:rsidR="00B91587" w:rsidRPr="006A34BC">
        <w:t xml:space="preserve">нажатием левой кнопки мыши </w:t>
      </w:r>
      <w:r w:rsidR="00B91587">
        <w:t>(</w:t>
      </w:r>
      <w:r w:rsidR="00B91587">
        <w:fldChar w:fldCharType="begin"/>
      </w:r>
      <w:r w:rsidR="00B91587">
        <w:instrText xml:space="preserve"> REF _Ref521686649 \h </w:instrText>
      </w:r>
      <w:r w:rsidR="00B91587">
        <w:fldChar w:fldCharType="separate"/>
      </w:r>
      <w:r w:rsidR="00955706">
        <w:t>Рисунок</w:t>
      </w:r>
      <w:r w:rsidR="00955706">
        <w:rPr>
          <w:lang w:val="en-US"/>
        </w:rPr>
        <w:t> </w:t>
      </w:r>
      <w:r w:rsidR="00955706">
        <w:rPr>
          <w:noProof/>
        </w:rPr>
        <w:t>71</w:t>
      </w:r>
      <w:r w:rsidR="00B91587">
        <w:fldChar w:fldCharType="end"/>
      </w:r>
      <w:r w:rsidR="00B91587">
        <w:t>).</w:t>
      </w:r>
    </w:p>
    <w:p w14:paraId="7A9324D9" w14:textId="77777777" w:rsidR="00B91587" w:rsidRDefault="0015567D" w:rsidP="00746007">
      <w:pPr>
        <w:pStyle w:val="af0"/>
      </w:pPr>
      <w:r>
        <w:drawing>
          <wp:inline distT="0" distB="0" distL="0" distR="0" wp14:anchorId="65931D5D" wp14:editId="57DA7491">
            <wp:extent cx="6120130" cy="2018030"/>
            <wp:effectExtent l="0" t="0" r="0" b="127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984F3" w14:textId="311C4DC0" w:rsidR="00B91587" w:rsidRPr="00D726BC" w:rsidRDefault="00B91587" w:rsidP="00A65E0E">
      <w:pPr>
        <w:pStyle w:val="af2"/>
        <w:keepLines/>
      </w:pPr>
      <w:bookmarkStart w:id="140" w:name="_Ref521686649"/>
      <w:r>
        <w:t>Рисунок</w:t>
      </w:r>
      <w:r>
        <w:rPr>
          <w:lang w:val="en-US"/>
        </w:rPr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55706">
        <w:rPr>
          <w:noProof/>
        </w:rPr>
        <w:t>71</w:t>
      </w:r>
      <w:r>
        <w:rPr>
          <w:noProof/>
        </w:rPr>
        <w:fldChar w:fldCharType="end"/>
      </w:r>
      <w:bookmarkEnd w:id="140"/>
      <w:r>
        <w:t xml:space="preserve">. </w:t>
      </w:r>
      <w:r w:rsidRPr="006A34BC">
        <w:t>Переход в подраздел «Часто задаваемые вопросы»</w:t>
      </w:r>
      <w:bookmarkEnd w:id="132"/>
    </w:p>
    <w:sectPr w:rsidR="00B91587" w:rsidRPr="00D726BC" w:rsidSect="00C9290B"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BE6252" w14:textId="77777777" w:rsidR="00504E96" w:rsidRDefault="00504E96" w:rsidP="00931429">
      <w:r>
        <w:separator/>
      </w:r>
    </w:p>
  </w:endnote>
  <w:endnote w:type="continuationSeparator" w:id="0">
    <w:p w14:paraId="33C75ACB" w14:textId="77777777" w:rsidR="00504E96" w:rsidRDefault="00504E96" w:rsidP="00931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438FEF" w14:textId="77777777" w:rsidR="00504E96" w:rsidRDefault="00504E96" w:rsidP="00931429">
      <w:r>
        <w:separator/>
      </w:r>
    </w:p>
  </w:footnote>
  <w:footnote w:type="continuationSeparator" w:id="0">
    <w:p w14:paraId="520AA74F" w14:textId="77777777" w:rsidR="00504E96" w:rsidRDefault="00504E96" w:rsidP="009314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39787902"/>
      <w:docPartObj>
        <w:docPartGallery w:val="Page Numbers (Top of Page)"/>
        <w:docPartUnique/>
      </w:docPartObj>
    </w:sdtPr>
    <w:sdtEndPr>
      <w:rPr>
        <w:szCs w:val="28"/>
      </w:rPr>
    </w:sdtEndPr>
    <w:sdtContent>
      <w:p w14:paraId="675851B9" w14:textId="433C8962" w:rsidR="006A2031" w:rsidRPr="00956AB6" w:rsidRDefault="006A2031" w:rsidP="00254E76">
        <w:pPr>
          <w:pStyle w:val="a8"/>
          <w:jc w:val="center"/>
          <w:rPr>
            <w:szCs w:val="28"/>
          </w:rPr>
        </w:pPr>
        <w:r w:rsidRPr="00956AB6">
          <w:rPr>
            <w:szCs w:val="28"/>
          </w:rPr>
          <w:fldChar w:fldCharType="begin"/>
        </w:r>
        <w:r w:rsidRPr="00956AB6">
          <w:rPr>
            <w:szCs w:val="28"/>
          </w:rPr>
          <w:instrText>PAGE   \* MERGEFORMAT</w:instrText>
        </w:r>
        <w:r w:rsidRPr="00956AB6">
          <w:rPr>
            <w:szCs w:val="28"/>
          </w:rPr>
          <w:fldChar w:fldCharType="separate"/>
        </w:r>
        <w:r w:rsidR="00FB4E1F">
          <w:rPr>
            <w:noProof/>
            <w:szCs w:val="28"/>
          </w:rPr>
          <w:t>9</w:t>
        </w:r>
        <w:r w:rsidRPr="00956AB6">
          <w:rPr>
            <w:szCs w:val="2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49803140"/>
      <w:docPartObj>
        <w:docPartGallery w:val="Page Numbers (Top of Page)"/>
        <w:docPartUnique/>
      </w:docPartObj>
    </w:sdtPr>
    <w:sdtEndPr/>
    <w:sdtContent>
      <w:p w14:paraId="4EE300D7" w14:textId="59B262AE" w:rsidR="006A2031" w:rsidRPr="007B6846" w:rsidRDefault="006A2031" w:rsidP="00642BDF">
        <w:pPr>
          <w:pStyle w:val="aff4"/>
        </w:pPr>
        <w:r w:rsidRPr="007B6846">
          <w:fldChar w:fldCharType="begin"/>
        </w:r>
        <w:r w:rsidRPr="007B6846">
          <w:instrText>PAGE   \* MERGEFORMAT</w:instrText>
        </w:r>
        <w:r w:rsidRPr="007B6846">
          <w:fldChar w:fldCharType="separate"/>
        </w:r>
        <w:r w:rsidR="00FB4E1F">
          <w:rPr>
            <w:noProof/>
          </w:rPr>
          <w:t>22</w:t>
        </w:r>
        <w:r w:rsidRPr="007B6846"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67E77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0420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54A5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9069C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2622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67A8B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0F8A4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73CA9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C289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F69B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405C69"/>
    <w:multiLevelType w:val="hybridMultilevel"/>
    <w:tmpl w:val="C7B4D682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AC72457"/>
    <w:multiLevelType w:val="hybridMultilevel"/>
    <w:tmpl w:val="B704C39E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D966240"/>
    <w:multiLevelType w:val="multilevel"/>
    <w:tmpl w:val="8D50AB86"/>
    <w:lvl w:ilvl="0">
      <w:start w:val="1"/>
      <w:numFmt w:val="decimal"/>
      <w:pStyle w:val="1"/>
      <w:suff w:val="space"/>
      <w:lvlText w:val="%1"/>
      <w:lvlJc w:val="left"/>
      <w:pPr>
        <w:ind w:left="823" w:firstLine="454"/>
      </w:pPr>
      <w:rPr>
        <w:rFonts w:ascii="Times New Roman" w:hAnsi="Times New Roman" w:hint="default"/>
        <w:b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0FA73B71"/>
    <w:multiLevelType w:val="hybridMultilevel"/>
    <w:tmpl w:val="5C686C36"/>
    <w:lvl w:ilvl="0" w:tplc="B11C074A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 w15:restartNumberingAfterBreak="0">
    <w:nsid w:val="115822E9"/>
    <w:multiLevelType w:val="hybridMultilevel"/>
    <w:tmpl w:val="0D220C16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4DD1A76"/>
    <w:multiLevelType w:val="multilevel"/>
    <w:tmpl w:val="D32001F6"/>
    <w:lvl w:ilvl="0">
      <w:start w:val="1"/>
      <w:numFmt w:val="decimal"/>
      <w:lvlText w:val="%1"/>
      <w:lvlJc w:val="left"/>
      <w:pPr>
        <w:ind w:left="0" w:firstLine="454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164346A1"/>
    <w:multiLevelType w:val="hybridMultilevel"/>
    <w:tmpl w:val="C79E9ADA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BA5492E"/>
    <w:multiLevelType w:val="hybridMultilevel"/>
    <w:tmpl w:val="71B47964"/>
    <w:lvl w:ilvl="0" w:tplc="1B7E1A0A">
      <w:start w:val="1"/>
      <w:numFmt w:val="decimal"/>
      <w:pStyle w:val="a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1E0B32A5"/>
    <w:multiLevelType w:val="hybridMultilevel"/>
    <w:tmpl w:val="F91428F2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23580E2F"/>
    <w:multiLevelType w:val="hybridMultilevel"/>
    <w:tmpl w:val="912811AC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4E10425"/>
    <w:multiLevelType w:val="hybridMultilevel"/>
    <w:tmpl w:val="C9AEAB64"/>
    <w:lvl w:ilvl="0" w:tplc="BA46A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5A6BBC"/>
    <w:multiLevelType w:val="hybridMultilevel"/>
    <w:tmpl w:val="13A4C330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6D3049A"/>
    <w:multiLevelType w:val="hybridMultilevel"/>
    <w:tmpl w:val="7C44E040"/>
    <w:lvl w:ilvl="0" w:tplc="05DE96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6E2539"/>
    <w:multiLevelType w:val="hybridMultilevel"/>
    <w:tmpl w:val="58AC39F0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B061EDD"/>
    <w:multiLevelType w:val="hybridMultilevel"/>
    <w:tmpl w:val="2B4C5FAA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BAA19CF"/>
    <w:multiLevelType w:val="hybridMultilevel"/>
    <w:tmpl w:val="99CCB2FE"/>
    <w:lvl w:ilvl="0" w:tplc="749CE7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DD18F9"/>
    <w:multiLevelType w:val="hybridMultilevel"/>
    <w:tmpl w:val="6EE8479C"/>
    <w:lvl w:ilvl="0" w:tplc="05DE96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1424F9"/>
    <w:multiLevelType w:val="hybridMultilevel"/>
    <w:tmpl w:val="9CF04ED0"/>
    <w:lvl w:ilvl="0" w:tplc="CF78EF24">
      <w:start w:val="1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33502D0"/>
    <w:multiLevelType w:val="hybridMultilevel"/>
    <w:tmpl w:val="0480DA02"/>
    <w:lvl w:ilvl="0" w:tplc="749CE7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E06E45"/>
    <w:multiLevelType w:val="hybridMultilevel"/>
    <w:tmpl w:val="F9142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0F6E22"/>
    <w:multiLevelType w:val="hybridMultilevel"/>
    <w:tmpl w:val="CF52F204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AA60CAB"/>
    <w:multiLevelType w:val="hybridMultilevel"/>
    <w:tmpl w:val="683679E4"/>
    <w:lvl w:ilvl="0" w:tplc="2B70BF0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4C255B68"/>
    <w:multiLevelType w:val="hybridMultilevel"/>
    <w:tmpl w:val="20D4E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50BEA"/>
    <w:multiLevelType w:val="hybridMultilevel"/>
    <w:tmpl w:val="8A02FBF4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CBF7B85"/>
    <w:multiLevelType w:val="hybridMultilevel"/>
    <w:tmpl w:val="DFECF5CE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10618D1"/>
    <w:multiLevelType w:val="multilevel"/>
    <w:tmpl w:val="0704647E"/>
    <w:lvl w:ilvl="0">
      <w:start w:val="1"/>
      <w:numFmt w:val="bullet"/>
      <w:lvlText w:val=""/>
      <w:lvlJc w:val="left"/>
      <w:pPr>
        <w:ind w:left="0" w:firstLine="454"/>
      </w:pPr>
      <w:rPr>
        <w:rFonts w:ascii="Symbol" w:hAnsi="Symbol" w:hint="default"/>
        <w:color w:val="auto"/>
      </w:rPr>
    </w:lvl>
    <w:lvl w:ilvl="1">
      <w:start w:val="1"/>
      <w:numFmt w:val="decimal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6" w15:restartNumberingAfterBreak="0">
    <w:nsid w:val="51155959"/>
    <w:multiLevelType w:val="hybridMultilevel"/>
    <w:tmpl w:val="FB966368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15033A0"/>
    <w:multiLevelType w:val="hybridMultilevel"/>
    <w:tmpl w:val="C7CA3F5A"/>
    <w:lvl w:ilvl="0" w:tplc="B196364C">
      <w:start w:val="1"/>
      <w:numFmt w:val="bullet"/>
      <w:pStyle w:val="-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529448BE"/>
    <w:multiLevelType w:val="hybridMultilevel"/>
    <w:tmpl w:val="DF5ECFC8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7CD225E"/>
    <w:multiLevelType w:val="hybridMultilevel"/>
    <w:tmpl w:val="57723270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8CB39D2"/>
    <w:multiLevelType w:val="hybridMultilevel"/>
    <w:tmpl w:val="C9D48948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9E32866"/>
    <w:multiLevelType w:val="hybridMultilevel"/>
    <w:tmpl w:val="3C4A7468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CFB4E50"/>
    <w:multiLevelType w:val="hybridMultilevel"/>
    <w:tmpl w:val="13A4C330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D1C57AB"/>
    <w:multiLevelType w:val="hybridMultilevel"/>
    <w:tmpl w:val="15E091C6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0C70092"/>
    <w:multiLevelType w:val="singleLevel"/>
    <w:tmpl w:val="F9BEB00A"/>
    <w:lvl w:ilvl="0">
      <w:start w:val="1"/>
      <w:numFmt w:val="decimal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45" w15:restartNumberingAfterBreak="0">
    <w:nsid w:val="72EC2091"/>
    <w:multiLevelType w:val="hybridMultilevel"/>
    <w:tmpl w:val="86726654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6BA7CE2"/>
    <w:multiLevelType w:val="hybridMultilevel"/>
    <w:tmpl w:val="912811AC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B35068B"/>
    <w:multiLevelType w:val="hybridMultilevel"/>
    <w:tmpl w:val="40823232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CDF45FD"/>
    <w:multiLevelType w:val="hybridMultilevel"/>
    <w:tmpl w:val="839EA94A"/>
    <w:lvl w:ilvl="0" w:tplc="749CE7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312079"/>
    <w:multiLevelType w:val="hybridMultilevel"/>
    <w:tmpl w:val="AD423ED2"/>
    <w:lvl w:ilvl="0" w:tplc="5082F7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7D9924F4"/>
    <w:multiLevelType w:val="hybridMultilevel"/>
    <w:tmpl w:val="A538F5BA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DA571CA"/>
    <w:multiLevelType w:val="hybridMultilevel"/>
    <w:tmpl w:val="4D4253AA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E8C26D4"/>
    <w:multiLevelType w:val="hybridMultilevel"/>
    <w:tmpl w:val="74AA0956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FC321F7"/>
    <w:multiLevelType w:val="hybridMultilevel"/>
    <w:tmpl w:val="2B4C5FAA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7"/>
  </w:num>
  <w:num w:numId="3">
    <w:abstractNumId w:val="37"/>
  </w:num>
  <w:num w:numId="4">
    <w:abstractNumId w:val="31"/>
  </w:num>
  <w:num w:numId="5">
    <w:abstractNumId w:val="27"/>
  </w:num>
  <w:num w:numId="6">
    <w:abstractNumId w:val="49"/>
  </w:num>
  <w:num w:numId="7">
    <w:abstractNumId w:val="35"/>
  </w:num>
  <w:num w:numId="8">
    <w:abstractNumId w:val="13"/>
  </w:num>
  <w:num w:numId="9">
    <w:abstractNumId w:val="2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34"/>
  </w:num>
  <w:num w:numId="21">
    <w:abstractNumId w:val="52"/>
  </w:num>
  <w:num w:numId="22">
    <w:abstractNumId w:val="23"/>
  </w:num>
  <w:num w:numId="23">
    <w:abstractNumId w:val="39"/>
  </w:num>
  <w:num w:numId="24">
    <w:abstractNumId w:val="42"/>
  </w:num>
  <w:num w:numId="25">
    <w:abstractNumId w:val="21"/>
  </w:num>
  <w:num w:numId="26">
    <w:abstractNumId w:val="43"/>
  </w:num>
  <w:num w:numId="27">
    <w:abstractNumId w:val="16"/>
  </w:num>
  <w:num w:numId="28">
    <w:abstractNumId w:val="40"/>
  </w:num>
  <w:num w:numId="29">
    <w:abstractNumId w:val="14"/>
  </w:num>
  <w:num w:numId="30">
    <w:abstractNumId w:val="47"/>
  </w:num>
  <w:num w:numId="31">
    <w:abstractNumId w:val="11"/>
  </w:num>
  <w:num w:numId="32">
    <w:abstractNumId w:val="30"/>
  </w:num>
  <w:num w:numId="33">
    <w:abstractNumId w:val="19"/>
  </w:num>
  <w:num w:numId="34">
    <w:abstractNumId w:val="46"/>
  </w:num>
  <w:num w:numId="35">
    <w:abstractNumId w:val="10"/>
  </w:num>
  <w:num w:numId="36">
    <w:abstractNumId w:val="38"/>
  </w:num>
  <w:num w:numId="37">
    <w:abstractNumId w:val="36"/>
  </w:num>
  <w:num w:numId="38">
    <w:abstractNumId w:val="25"/>
  </w:num>
  <w:num w:numId="39">
    <w:abstractNumId w:val="50"/>
  </w:num>
  <w:num w:numId="40">
    <w:abstractNumId w:val="28"/>
  </w:num>
  <w:num w:numId="41">
    <w:abstractNumId w:val="33"/>
  </w:num>
  <w:num w:numId="42">
    <w:abstractNumId w:val="45"/>
  </w:num>
  <w:num w:numId="43">
    <w:abstractNumId w:val="24"/>
  </w:num>
  <w:num w:numId="44">
    <w:abstractNumId w:val="48"/>
  </w:num>
  <w:num w:numId="45">
    <w:abstractNumId w:val="53"/>
  </w:num>
  <w:num w:numId="46">
    <w:abstractNumId w:val="51"/>
  </w:num>
  <w:num w:numId="47">
    <w:abstractNumId w:val="41"/>
  </w:num>
  <w:num w:numId="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4"/>
    <w:lvlOverride w:ilvl="0">
      <w:startOverride w:val="1"/>
    </w:lvlOverride>
  </w:num>
  <w:num w:numId="50">
    <w:abstractNumId w:val="18"/>
  </w:num>
  <w:num w:numId="51">
    <w:abstractNumId w:val="29"/>
  </w:num>
  <w:num w:numId="5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2"/>
  </w:num>
  <w:num w:numId="54">
    <w:abstractNumId w:val="22"/>
  </w:num>
  <w:num w:numId="55">
    <w:abstractNumId w:val="26"/>
  </w:num>
  <w:num w:numId="56">
    <w:abstractNumId w:val="12"/>
  </w:num>
  <w:num w:numId="57">
    <w:abstractNumId w:val="15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ru-RU" w:vendorID="64" w:dllVersion="131078" w:nlCheck="1" w:checkStyle="0"/>
  <w:activeWritingStyle w:appName="MSWord" w:lang="en-US" w:vendorID="64" w:dllVersion="131078" w:nlCheck="1" w:checkStyle="0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47C"/>
    <w:rsid w:val="00002C9B"/>
    <w:rsid w:val="00003270"/>
    <w:rsid w:val="0001499D"/>
    <w:rsid w:val="000157EF"/>
    <w:rsid w:val="00017632"/>
    <w:rsid w:val="00017896"/>
    <w:rsid w:val="00020D86"/>
    <w:rsid w:val="00023625"/>
    <w:rsid w:val="0002484D"/>
    <w:rsid w:val="0002535D"/>
    <w:rsid w:val="00027C8A"/>
    <w:rsid w:val="00030C68"/>
    <w:rsid w:val="000352FB"/>
    <w:rsid w:val="00040990"/>
    <w:rsid w:val="000446F6"/>
    <w:rsid w:val="00045206"/>
    <w:rsid w:val="00045967"/>
    <w:rsid w:val="00050638"/>
    <w:rsid w:val="00051BF9"/>
    <w:rsid w:val="00053BE9"/>
    <w:rsid w:val="00056DC5"/>
    <w:rsid w:val="00057CAF"/>
    <w:rsid w:val="00057F43"/>
    <w:rsid w:val="00060FAE"/>
    <w:rsid w:val="00061EF6"/>
    <w:rsid w:val="0006352D"/>
    <w:rsid w:val="000640EB"/>
    <w:rsid w:val="00073CE8"/>
    <w:rsid w:val="0008254C"/>
    <w:rsid w:val="00082777"/>
    <w:rsid w:val="00083125"/>
    <w:rsid w:val="000831A5"/>
    <w:rsid w:val="0008346A"/>
    <w:rsid w:val="00090310"/>
    <w:rsid w:val="000977B9"/>
    <w:rsid w:val="000A09E7"/>
    <w:rsid w:val="000A5A2F"/>
    <w:rsid w:val="000B0FD4"/>
    <w:rsid w:val="000B28DA"/>
    <w:rsid w:val="000B40DB"/>
    <w:rsid w:val="000B4E33"/>
    <w:rsid w:val="000B4E49"/>
    <w:rsid w:val="000B5317"/>
    <w:rsid w:val="000B61A0"/>
    <w:rsid w:val="000B7208"/>
    <w:rsid w:val="000C1DF1"/>
    <w:rsid w:val="000C5633"/>
    <w:rsid w:val="000E077D"/>
    <w:rsid w:val="000E193B"/>
    <w:rsid w:val="000E44FF"/>
    <w:rsid w:val="000E7140"/>
    <w:rsid w:val="000E768B"/>
    <w:rsid w:val="000F228E"/>
    <w:rsid w:val="00100C36"/>
    <w:rsid w:val="001025D4"/>
    <w:rsid w:val="00110666"/>
    <w:rsid w:val="00122A4F"/>
    <w:rsid w:val="00124091"/>
    <w:rsid w:val="00126EF8"/>
    <w:rsid w:val="00132045"/>
    <w:rsid w:val="001320B8"/>
    <w:rsid w:val="0013284B"/>
    <w:rsid w:val="00135DB1"/>
    <w:rsid w:val="0013627B"/>
    <w:rsid w:val="00136D7B"/>
    <w:rsid w:val="00140AFC"/>
    <w:rsid w:val="001434DD"/>
    <w:rsid w:val="00143807"/>
    <w:rsid w:val="00145A05"/>
    <w:rsid w:val="00146111"/>
    <w:rsid w:val="001463C3"/>
    <w:rsid w:val="00151E5E"/>
    <w:rsid w:val="00152365"/>
    <w:rsid w:val="0015567D"/>
    <w:rsid w:val="001651AC"/>
    <w:rsid w:val="001658DD"/>
    <w:rsid w:val="0017071E"/>
    <w:rsid w:val="00172AAB"/>
    <w:rsid w:val="00175FEB"/>
    <w:rsid w:val="00181779"/>
    <w:rsid w:val="00193335"/>
    <w:rsid w:val="00194961"/>
    <w:rsid w:val="001A4B6E"/>
    <w:rsid w:val="001B35F0"/>
    <w:rsid w:val="001B749A"/>
    <w:rsid w:val="001B7623"/>
    <w:rsid w:val="001C2DEF"/>
    <w:rsid w:val="001C7310"/>
    <w:rsid w:val="001D3850"/>
    <w:rsid w:val="001D5E96"/>
    <w:rsid w:val="001D7408"/>
    <w:rsid w:val="001E041E"/>
    <w:rsid w:val="001E6E8F"/>
    <w:rsid w:val="001F11AC"/>
    <w:rsid w:val="001F134C"/>
    <w:rsid w:val="001F1473"/>
    <w:rsid w:val="001F2766"/>
    <w:rsid w:val="001F29F1"/>
    <w:rsid w:val="001F2B9B"/>
    <w:rsid w:val="001F40A4"/>
    <w:rsid w:val="00215263"/>
    <w:rsid w:val="0022029C"/>
    <w:rsid w:val="00220F1A"/>
    <w:rsid w:val="00230527"/>
    <w:rsid w:val="00231684"/>
    <w:rsid w:val="0023187F"/>
    <w:rsid w:val="00232334"/>
    <w:rsid w:val="002409EC"/>
    <w:rsid w:val="00247EF9"/>
    <w:rsid w:val="00247FB1"/>
    <w:rsid w:val="00251081"/>
    <w:rsid w:val="00253662"/>
    <w:rsid w:val="00254781"/>
    <w:rsid w:val="00254E76"/>
    <w:rsid w:val="002551A6"/>
    <w:rsid w:val="002553D3"/>
    <w:rsid w:val="00255E9E"/>
    <w:rsid w:val="00260005"/>
    <w:rsid w:val="002607E6"/>
    <w:rsid w:val="00260E33"/>
    <w:rsid w:val="00271B6F"/>
    <w:rsid w:val="002726E6"/>
    <w:rsid w:val="00275052"/>
    <w:rsid w:val="002873FB"/>
    <w:rsid w:val="0029037E"/>
    <w:rsid w:val="002907C1"/>
    <w:rsid w:val="00291FF1"/>
    <w:rsid w:val="00292651"/>
    <w:rsid w:val="002934FE"/>
    <w:rsid w:val="002957E0"/>
    <w:rsid w:val="00296D9A"/>
    <w:rsid w:val="00296F0C"/>
    <w:rsid w:val="002A0220"/>
    <w:rsid w:val="002A6E5E"/>
    <w:rsid w:val="002B1C47"/>
    <w:rsid w:val="002B26FB"/>
    <w:rsid w:val="002B2ED5"/>
    <w:rsid w:val="002C2C2F"/>
    <w:rsid w:val="002D247C"/>
    <w:rsid w:val="002E384B"/>
    <w:rsid w:val="002E38AE"/>
    <w:rsid w:val="002E568A"/>
    <w:rsid w:val="002F16A3"/>
    <w:rsid w:val="002F170D"/>
    <w:rsid w:val="002F38CD"/>
    <w:rsid w:val="002F56C1"/>
    <w:rsid w:val="002F6795"/>
    <w:rsid w:val="002F7CB2"/>
    <w:rsid w:val="003030F8"/>
    <w:rsid w:val="00304411"/>
    <w:rsid w:val="0031341D"/>
    <w:rsid w:val="00317AAD"/>
    <w:rsid w:val="003212E3"/>
    <w:rsid w:val="003312DA"/>
    <w:rsid w:val="00334086"/>
    <w:rsid w:val="003439EE"/>
    <w:rsid w:val="00347310"/>
    <w:rsid w:val="003473B8"/>
    <w:rsid w:val="0034785F"/>
    <w:rsid w:val="00351016"/>
    <w:rsid w:val="00354866"/>
    <w:rsid w:val="003601CA"/>
    <w:rsid w:val="00361BD8"/>
    <w:rsid w:val="00365024"/>
    <w:rsid w:val="003755C8"/>
    <w:rsid w:val="00377130"/>
    <w:rsid w:val="00382DDA"/>
    <w:rsid w:val="00384FEC"/>
    <w:rsid w:val="003861E5"/>
    <w:rsid w:val="003B3F5E"/>
    <w:rsid w:val="003C6BED"/>
    <w:rsid w:val="003D7411"/>
    <w:rsid w:val="003E7030"/>
    <w:rsid w:val="003F3374"/>
    <w:rsid w:val="003F461D"/>
    <w:rsid w:val="003F557A"/>
    <w:rsid w:val="003F55F2"/>
    <w:rsid w:val="0040295A"/>
    <w:rsid w:val="00402DC6"/>
    <w:rsid w:val="004040B4"/>
    <w:rsid w:val="004046C1"/>
    <w:rsid w:val="004141EE"/>
    <w:rsid w:val="0041517C"/>
    <w:rsid w:val="00430898"/>
    <w:rsid w:val="00431810"/>
    <w:rsid w:val="00432908"/>
    <w:rsid w:val="00433A8F"/>
    <w:rsid w:val="00435BC0"/>
    <w:rsid w:val="004360B3"/>
    <w:rsid w:val="0043683D"/>
    <w:rsid w:val="0044331A"/>
    <w:rsid w:val="0045398F"/>
    <w:rsid w:val="00453AC4"/>
    <w:rsid w:val="00454F0C"/>
    <w:rsid w:val="00457114"/>
    <w:rsid w:val="00460BE0"/>
    <w:rsid w:val="00461725"/>
    <w:rsid w:val="00463DB2"/>
    <w:rsid w:val="00470726"/>
    <w:rsid w:val="0048001D"/>
    <w:rsid w:val="004811FB"/>
    <w:rsid w:val="00483A38"/>
    <w:rsid w:val="00484797"/>
    <w:rsid w:val="00484A4C"/>
    <w:rsid w:val="00492FFB"/>
    <w:rsid w:val="00493420"/>
    <w:rsid w:val="00493705"/>
    <w:rsid w:val="004957E9"/>
    <w:rsid w:val="004A3981"/>
    <w:rsid w:val="004A3B7A"/>
    <w:rsid w:val="004A58C2"/>
    <w:rsid w:val="004A6243"/>
    <w:rsid w:val="004B3539"/>
    <w:rsid w:val="004B3766"/>
    <w:rsid w:val="004B4BD2"/>
    <w:rsid w:val="004B4E50"/>
    <w:rsid w:val="004B647C"/>
    <w:rsid w:val="004C06EF"/>
    <w:rsid w:val="004C14A0"/>
    <w:rsid w:val="004C2CC4"/>
    <w:rsid w:val="004C6061"/>
    <w:rsid w:val="004D2FC8"/>
    <w:rsid w:val="004D4B60"/>
    <w:rsid w:val="004D627B"/>
    <w:rsid w:val="004E05BF"/>
    <w:rsid w:val="004E1512"/>
    <w:rsid w:val="004E3F50"/>
    <w:rsid w:val="004E4C9C"/>
    <w:rsid w:val="004E777E"/>
    <w:rsid w:val="004F5BA6"/>
    <w:rsid w:val="004F7756"/>
    <w:rsid w:val="0050321C"/>
    <w:rsid w:val="00504E96"/>
    <w:rsid w:val="00506AA6"/>
    <w:rsid w:val="00510111"/>
    <w:rsid w:val="00512A13"/>
    <w:rsid w:val="0051424C"/>
    <w:rsid w:val="00523F3D"/>
    <w:rsid w:val="00526998"/>
    <w:rsid w:val="00540664"/>
    <w:rsid w:val="0054486A"/>
    <w:rsid w:val="00545A6F"/>
    <w:rsid w:val="00556821"/>
    <w:rsid w:val="0056047E"/>
    <w:rsid w:val="00564530"/>
    <w:rsid w:val="00566385"/>
    <w:rsid w:val="00576C56"/>
    <w:rsid w:val="00585A7F"/>
    <w:rsid w:val="00585ED7"/>
    <w:rsid w:val="00586CAB"/>
    <w:rsid w:val="0059268F"/>
    <w:rsid w:val="00592CCC"/>
    <w:rsid w:val="00593C58"/>
    <w:rsid w:val="00593C92"/>
    <w:rsid w:val="00594933"/>
    <w:rsid w:val="00595F9D"/>
    <w:rsid w:val="005961EA"/>
    <w:rsid w:val="005A2120"/>
    <w:rsid w:val="005A2A01"/>
    <w:rsid w:val="005A3B20"/>
    <w:rsid w:val="005A6348"/>
    <w:rsid w:val="005A70D3"/>
    <w:rsid w:val="005B2668"/>
    <w:rsid w:val="005B3209"/>
    <w:rsid w:val="005C0404"/>
    <w:rsid w:val="005D56ED"/>
    <w:rsid w:val="005D7709"/>
    <w:rsid w:val="005E016A"/>
    <w:rsid w:val="005E72EC"/>
    <w:rsid w:val="005F20B6"/>
    <w:rsid w:val="005F7FEB"/>
    <w:rsid w:val="00613334"/>
    <w:rsid w:val="006222B1"/>
    <w:rsid w:val="00625870"/>
    <w:rsid w:val="006315AA"/>
    <w:rsid w:val="0063208F"/>
    <w:rsid w:val="006347AE"/>
    <w:rsid w:val="0063571F"/>
    <w:rsid w:val="006401D3"/>
    <w:rsid w:val="00642BDF"/>
    <w:rsid w:val="00643F3E"/>
    <w:rsid w:val="00646A6F"/>
    <w:rsid w:val="006543E1"/>
    <w:rsid w:val="0065570F"/>
    <w:rsid w:val="00657A37"/>
    <w:rsid w:val="00671AE9"/>
    <w:rsid w:val="00672D57"/>
    <w:rsid w:val="00673A1B"/>
    <w:rsid w:val="006774F4"/>
    <w:rsid w:val="00693687"/>
    <w:rsid w:val="0069430D"/>
    <w:rsid w:val="006A2031"/>
    <w:rsid w:val="006A477E"/>
    <w:rsid w:val="006A47C7"/>
    <w:rsid w:val="006A6936"/>
    <w:rsid w:val="006B2A0B"/>
    <w:rsid w:val="006B30CA"/>
    <w:rsid w:val="006B3C9F"/>
    <w:rsid w:val="006B5F2E"/>
    <w:rsid w:val="006C72AD"/>
    <w:rsid w:val="006C7B6C"/>
    <w:rsid w:val="006C7D0A"/>
    <w:rsid w:val="006D24B2"/>
    <w:rsid w:val="006E2611"/>
    <w:rsid w:val="006E2F56"/>
    <w:rsid w:val="006E3AAA"/>
    <w:rsid w:val="006E3BC0"/>
    <w:rsid w:val="006F13AD"/>
    <w:rsid w:val="006F452E"/>
    <w:rsid w:val="006F586F"/>
    <w:rsid w:val="006F59F3"/>
    <w:rsid w:val="006F63F6"/>
    <w:rsid w:val="007030B2"/>
    <w:rsid w:val="00704F47"/>
    <w:rsid w:val="00707D00"/>
    <w:rsid w:val="007136CF"/>
    <w:rsid w:val="00715650"/>
    <w:rsid w:val="007157B0"/>
    <w:rsid w:val="007234D2"/>
    <w:rsid w:val="007236B5"/>
    <w:rsid w:val="00723AEB"/>
    <w:rsid w:val="007240F7"/>
    <w:rsid w:val="007309EB"/>
    <w:rsid w:val="007311FC"/>
    <w:rsid w:val="00733760"/>
    <w:rsid w:val="0073768C"/>
    <w:rsid w:val="00740CE2"/>
    <w:rsid w:val="0074131B"/>
    <w:rsid w:val="00744202"/>
    <w:rsid w:val="00746007"/>
    <w:rsid w:val="0074665A"/>
    <w:rsid w:val="0074701E"/>
    <w:rsid w:val="00752C83"/>
    <w:rsid w:val="007537B2"/>
    <w:rsid w:val="0075401A"/>
    <w:rsid w:val="007566E4"/>
    <w:rsid w:val="00761E53"/>
    <w:rsid w:val="00764F89"/>
    <w:rsid w:val="00766495"/>
    <w:rsid w:val="007666FA"/>
    <w:rsid w:val="007675CF"/>
    <w:rsid w:val="007703CB"/>
    <w:rsid w:val="00770489"/>
    <w:rsid w:val="00774CF4"/>
    <w:rsid w:val="00775D70"/>
    <w:rsid w:val="00777356"/>
    <w:rsid w:val="00780457"/>
    <w:rsid w:val="00783E4B"/>
    <w:rsid w:val="00785A64"/>
    <w:rsid w:val="0078615A"/>
    <w:rsid w:val="00790EF6"/>
    <w:rsid w:val="00794558"/>
    <w:rsid w:val="00795C53"/>
    <w:rsid w:val="007A6623"/>
    <w:rsid w:val="007B17D0"/>
    <w:rsid w:val="007B5745"/>
    <w:rsid w:val="007B6846"/>
    <w:rsid w:val="007C0ABE"/>
    <w:rsid w:val="007C124B"/>
    <w:rsid w:val="007C4F76"/>
    <w:rsid w:val="007C67FF"/>
    <w:rsid w:val="007D005B"/>
    <w:rsid w:val="007D1F71"/>
    <w:rsid w:val="007D480F"/>
    <w:rsid w:val="007D5B51"/>
    <w:rsid w:val="007D6C50"/>
    <w:rsid w:val="007E0B2A"/>
    <w:rsid w:val="007F4A1A"/>
    <w:rsid w:val="008046C4"/>
    <w:rsid w:val="00806CFB"/>
    <w:rsid w:val="008149A0"/>
    <w:rsid w:val="008205BF"/>
    <w:rsid w:val="0082193A"/>
    <w:rsid w:val="00827E69"/>
    <w:rsid w:val="008314C0"/>
    <w:rsid w:val="00834E70"/>
    <w:rsid w:val="00835F6C"/>
    <w:rsid w:val="00837585"/>
    <w:rsid w:val="0084225F"/>
    <w:rsid w:val="008517E1"/>
    <w:rsid w:val="00852417"/>
    <w:rsid w:val="0085526B"/>
    <w:rsid w:val="008560D2"/>
    <w:rsid w:val="0086202E"/>
    <w:rsid w:val="00862BC9"/>
    <w:rsid w:val="00863D51"/>
    <w:rsid w:val="008747BD"/>
    <w:rsid w:val="00874A41"/>
    <w:rsid w:val="00874FAB"/>
    <w:rsid w:val="0087534D"/>
    <w:rsid w:val="008809FB"/>
    <w:rsid w:val="00891375"/>
    <w:rsid w:val="00892B2B"/>
    <w:rsid w:val="00893174"/>
    <w:rsid w:val="00893A37"/>
    <w:rsid w:val="008A513A"/>
    <w:rsid w:val="008B1D99"/>
    <w:rsid w:val="008B327B"/>
    <w:rsid w:val="008C003E"/>
    <w:rsid w:val="008C086A"/>
    <w:rsid w:val="008C6EBC"/>
    <w:rsid w:val="008C7FBA"/>
    <w:rsid w:val="008D09DE"/>
    <w:rsid w:val="008D72FD"/>
    <w:rsid w:val="008E51CF"/>
    <w:rsid w:val="008E64DD"/>
    <w:rsid w:val="008E72AF"/>
    <w:rsid w:val="008E7E1F"/>
    <w:rsid w:val="008F5F1E"/>
    <w:rsid w:val="008F6DB0"/>
    <w:rsid w:val="008F77FB"/>
    <w:rsid w:val="00902D27"/>
    <w:rsid w:val="00903489"/>
    <w:rsid w:val="00904003"/>
    <w:rsid w:val="0090644E"/>
    <w:rsid w:val="009066B6"/>
    <w:rsid w:val="00922FD6"/>
    <w:rsid w:val="00924527"/>
    <w:rsid w:val="00924725"/>
    <w:rsid w:val="00926A00"/>
    <w:rsid w:val="00931429"/>
    <w:rsid w:val="0093270F"/>
    <w:rsid w:val="00937339"/>
    <w:rsid w:val="009379E4"/>
    <w:rsid w:val="0094086D"/>
    <w:rsid w:val="009414A6"/>
    <w:rsid w:val="00950A99"/>
    <w:rsid w:val="0095337D"/>
    <w:rsid w:val="00955706"/>
    <w:rsid w:val="00962205"/>
    <w:rsid w:val="0096259F"/>
    <w:rsid w:val="0096584B"/>
    <w:rsid w:val="00965923"/>
    <w:rsid w:val="009701AA"/>
    <w:rsid w:val="009713AC"/>
    <w:rsid w:val="00972AA8"/>
    <w:rsid w:val="00972DFE"/>
    <w:rsid w:val="009749D5"/>
    <w:rsid w:val="00977E77"/>
    <w:rsid w:val="009800B7"/>
    <w:rsid w:val="00983F37"/>
    <w:rsid w:val="0098471A"/>
    <w:rsid w:val="00984F27"/>
    <w:rsid w:val="00985BB3"/>
    <w:rsid w:val="00990A5B"/>
    <w:rsid w:val="00990A7F"/>
    <w:rsid w:val="009929C7"/>
    <w:rsid w:val="00995DD3"/>
    <w:rsid w:val="009965D1"/>
    <w:rsid w:val="009A33F5"/>
    <w:rsid w:val="009A3F50"/>
    <w:rsid w:val="009A59D5"/>
    <w:rsid w:val="009A5C63"/>
    <w:rsid w:val="009A7702"/>
    <w:rsid w:val="009B0033"/>
    <w:rsid w:val="009B0D16"/>
    <w:rsid w:val="009C00FB"/>
    <w:rsid w:val="009C199E"/>
    <w:rsid w:val="009C5A9D"/>
    <w:rsid w:val="009D1752"/>
    <w:rsid w:val="009D2386"/>
    <w:rsid w:val="009D2ACE"/>
    <w:rsid w:val="009D3777"/>
    <w:rsid w:val="009D426B"/>
    <w:rsid w:val="009D43AA"/>
    <w:rsid w:val="009D44B4"/>
    <w:rsid w:val="009D700A"/>
    <w:rsid w:val="009D7050"/>
    <w:rsid w:val="009F0D4B"/>
    <w:rsid w:val="009F0E30"/>
    <w:rsid w:val="009F2D69"/>
    <w:rsid w:val="00A024AD"/>
    <w:rsid w:val="00A03981"/>
    <w:rsid w:val="00A0670B"/>
    <w:rsid w:val="00A11BAA"/>
    <w:rsid w:val="00A12F76"/>
    <w:rsid w:val="00A14D3A"/>
    <w:rsid w:val="00A262AC"/>
    <w:rsid w:val="00A2761F"/>
    <w:rsid w:val="00A276D1"/>
    <w:rsid w:val="00A30D1B"/>
    <w:rsid w:val="00A36985"/>
    <w:rsid w:val="00A40DF3"/>
    <w:rsid w:val="00A40EF6"/>
    <w:rsid w:val="00A439B8"/>
    <w:rsid w:val="00A45B11"/>
    <w:rsid w:val="00A546ED"/>
    <w:rsid w:val="00A55D96"/>
    <w:rsid w:val="00A564FE"/>
    <w:rsid w:val="00A57851"/>
    <w:rsid w:val="00A6052E"/>
    <w:rsid w:val="00A65E0E"/>
    <w:rsid w:val="00A702A1"/>
    <w:rsid w:val="00A76E59"/>
    <w:rsid w:val="00A770C4"/>
    <w:rsid w:val="00A829F0"/>
    <w:rsid w:val="00A853BD"/>
    <w:rsid w:val="00A914EF"/>
    <w:rsid w:val="00A93FB1"/>
    <w:rsid w:val="00A946B4"/>
    <w:rsid w:val="00A96C6C"/>
    <w:rsid w:val="00AA62AB"/>
    <w:rsid w:val="00AB453B"/>
    <w:rsid w:val="00AB7B42"/>
    <w:rsid w:val="00AC12C3"/>
    <w:rsid w:val="00AC51B2"/>
    <w:rsid w:val="00AD2C79"/>
    <w:rsid w:val="00AD2EEE"/>
    <w:rsid w:val="00AD7849"/>
    <w:rsid w:val="00AF0A70"/>
    <w:rsid w:val="00AF1A42"/>
    <w:rsid w:val="00AF28D6"/>
    <w:rsid w:val="00AF57CB"/>
    <w:rsid w:val="00B0137A"/>
    <w:rsid w:val="00B061D0"/>
    <w:rsid w:val="00B0656B"/>
    <w:rsid w:val="00B06FB4"/>
    <w:rsid w:val="00B10E56"/>
    <w:rsid w:val="00B232E7"/>
    <w:rsid w:val="00B36D2F"/>
    <w:rsid w:val="00B423F1"/>
    <w:rsid w:val="00B4530F"/>
    <w:rsid w:val="00B4647C"/>
    <w:rsid w:val="00B46CA7"/>
    <w:rsid w:val="00B479DD"/>
    <w:rsid w:val="00B511B0"/>
    <w:rsid w:val="00B532E3"/>
    <w:rsid w:val="00B54AC7"/>
    <w:rsid w:val="00B57BD0"/>
    <w:rsid w:val="00B6255D"/>
    <w:rsid w:val="00B66BFC"/>
    <w:rsid w:val="00B66C73"/>
    <w:rsid w:val="00B679B0"/>
    <w:rsid w:val="00B70A12"/>
    <w:rsid w:val="00B7139C"/>
    <w:rsid w:val="00B72253"/>
    <w:rsid w:val="00B74FB3"/>
    <w:rsid w:val="00B84735"/>
    <w:rsid w:val="00B87663"/>
    <w:rsid w:val="00B90624"/>
    <w:rsid w:val="00B91587"/>
    <w:rsid w:val="00B939B9"/>
    <w:rsid w:val="00B960A1"/>
    <w:rsid w:val="00B97842"/>
    <w:rsid w:val="00BA01A0"/>
    <w:rsid w:val="00BA025B"/>
    <w:rsid w:val="00BA11E4"/>
    <w:rsid w:val="00BA3213"/>
    <w:rsid w:val="00BA5799"/>
    <w:rsid w:val="00BA7E88"/>
    <w:rsid w:val="00BB021B"/>
    <w:rsid w:val="00BB25EF"/>
    <w:rsid w:val="00BC429B"/>
    <w:rsid w:val="00BC570F"/>
    <w:rsid w:val="00BD1CF9"/>
    <w:rsid w:val="00BE4029"/>
    <w:rsid w:val="00BE5CC4"/>
    <w:rsid w:val="00BF1B81"/>
    <w:rsid w:val="00BF23D6"/>
    <w:rsid w:val="00C00633"/>
    <w:rsid w:val="00C03669"/>
    <w:rsid w:val="00C05975"/>
    <w:rsid w:val="00C12770"/>
    <w:rsid w:val="00C16070"/>
    <w:rsid w:val="00C16CAA"/>
    <w:rsid w:val="00C32203"/>
    <w:rsid w:val="00C327A8"/>
    <w:rsid w:val="00C36356"/>
    <w:rsid w:val="00C36E17"/>
    <w:rsid w:val="00C40766"/>
    <w:rsid w:val="00C4238D"/>
    <w:rsid w:val="00C4402A"/>
    <w:rsid w:val="00C4756C"/>
    <w:rsid w:val="00C47978"/>
    <w:rsid w:val="00C5359D"/>
    <w:rsid w:val="00C5441D"/>
    <w:rsid w:val="00C55DAA"/>
    <w:rsid w:val="00C57664"/>
    <w:rsid w:val="00C607BD"/>
    <w:rsid w:val="00C60B69"/>
    <w:rsid w:val="00C60FBF"/>
    <w:rsid w:val="00C61155"/>
    <w:rsid w:val="00C61964"/>
    <w:rsid w:val="00C62651"/>
    <w:rsid w:val="00C67378"/>
    <w:rsid w:val="00C67E2A"/>
    <w:rsid w:val="00C71503"/>
    <w:rsid w:val="00C71821"/>
    <w:rsid w:val="00C7272E"/>
    <w:rsid w:val="00C83443"/>
    <w:rsid w:val="00C84122"/>
    <w:rsid w:val="00C84229"/>
    <w:rsid w:val="00C84236"/>
    <w:rsid w:val="00C8524F"/>
    <w:rsid w:val="00C9161F"/>
    <w:rsid w:val="00C91EEA"/>
    <w:rsid w:val="00C9290B"/>
    <w:rsid w:val="00CA0B68"/>
    <w:rsid w:val="00CA3408"/>
    <w:rsid w:val="00CA39AB"/>
    <w:rsid w:val="00CA528D"/>
    <w:rsid w:val="00CA7EB2"/>
    <w:rsid w:val="00CB3E03"/>
    <w:rsid w:val="00CB7D98"/>
    <w:rsid w:val="00CC2C52"/>
    <w:rsid w:val="00CC63B0"/>
    <w:rsid w:val="00CC7712"/>
    <w:rsid w:val="00CD34E2"/>
    <w:rsid w:val="00CE0FE9"/>
    <w:rsid w:val="00CE31B8"/>
    <w:rsid w:val="00CE4286"/>
    <w:rsid w:val="00CE4674"/>
    <w:rsid w:val="00CE65D7"/>
    <w:rsid w:val="00CE65ED"/>
    <w:rsid w:val="00CF34CC"/>
    <w:rsid w:val="00CF387A"/>
    <w:rsid w:val="00CF4C73"/>
    <w:rsid w:val="00CF4F30"/>
    <w:rsid w:val="00CF65EE"/>
    <w:rsid w:val="00CF7821"/>
    <w:rsid w:val="00CF7FD2"/>
    <w:rsid w:val="00D00B18"/>
    <w:rsid w:val="00D033D1"/>
    <w:rsid w:val="00D04194"/>
    <w:rsid w:val="00D041D3"/>
    <w:rsid w:val="00D05329"/>
    <w:rsid w:val="00D1202A"/>
    <w:rsid w:val="00D140C4"/>
    <w:rsid w:val="00D20E21"/>
    <w:rsid w:val="00D222ED"/>
    <w:rsid w:val="00D22EAC"/>
    <w:rsid w:val="00D30B1E"/>
    <w:rsid w:val="00D30DAB"/>
    <w:rsid w:val="00D35508"/>
    <w:rsid w:val="00D3573D"/>
    <w:rsid w:val="00D4094C"/>
    <w:rsid w:val="00D40A50"/>
    <w:rsid w:val="00D40D15"/>
    <w:rsid w:val="00D4331F"/>
    <w:rsid w:val="00D4576A"/>
    <w:rsid w:val="00D479A3"/>
    <w:rsid w:val="00D54353"/>
    <w:rsid w:val="00D54A3A"/>
    <w:rsid w:val="00D65DE3"/>
    <w:rsid w:val="00D670D9"/>
    <w:rsid w:val="00D717AF"/>
    <w:rsid w:val="00D76C1D"/>
    <w:rsid w:val="00D81FEF"/>
    <w:rsid w:val="00D84D23"/>
    <w:rsid w:val="00D85827"/>
    <w:rsid w:val="00D910DB"/>
    <w:rsid w:val="00D96867"/>
    <w:rsid w:val="00DA1E60"/>
    <w:rsid w:val="00DA1EC5"/>
    <w:rsid w:val="00DA786F"/>
    <w:rsid w:val="00DB0732"/>
    <w:rsid w:val="00DB5B5F"/>
    <w:rsid w:val="00DC338E"/>
    <w:rsid w:val="00DC35AC"/>
    <w:rsid w:val="00DC7A85"/>
    <w:rsid w:val="00DD2925"/>
    <w:rsid w:val="00DD3082"/>
    <w:rsid w:val="00DD3E5F"/>
    <w:rsid w:val="00DD7F8E"/>
    <w:rsid w:val="00DE5CE1"/>
    <w:rsid w:val="00DE6BA0"/>
    <w:rsid w:val="00DF175F"/>
    <w:rsid w:val="00DF6FE2"/>
    <w:rsid w:val="00E011DC"/>
    <w:rsid w:val="00E01EE1"/>
    <w:rsid w:val="00E04898"/>
    <w:rsid w:val="00E06187"/>
    <w:rsid w:val="00E06751"/>
    <w:rsid w:val="00E067E6"/>
    <w:rsid w:val="00E136C7"/>
    <w:rsid w:val="00E142E7"/>
    <w:rsid w:val="00E20B29"/>
    <w:rsid w:val="00E265FC"/>
    <w:rsid w:val="00E26F88"/>
    <w:rsid w:val="00E30C5A"/>
    <w:rsid w:val="00E3659B"/>
    <w:rsid w:val="00E52125"/>
    <w:rsid w:val="00E64C37"/>
    <w:rsid w:val="00E726F9"/>
    <w:rsid w:val="00E74B4F"/>
    <w:rsid w:val="00E7573D"/>
    <w:rsid w:val="00E76A56"/>
    <w:rsid w:val="00E76C33"/>
    <w:rsid w:val="00E83A8F"/>
    <w:rsid w:val="00E87B6D"/>
    <w:rsid w:val="00E94293"/>
    <w:rsid w:val="00EA1D2E"/>
    <w:rsid w:val="00EA2541"/>
    <w:rsid w:val="00EA6611"/>
    <w:rsid w:val="00EB098C"/>
    <w:rsid w:val="00EB438B"/>
    <w:rsid w:val="00EB6C5F"/>
    <w:rsid w:val="00EB701B"/>
    <w:rsid w:val="00EC1FF2"/>
    <w:rsid w:val="00EC4CBF"/>
    <w:rsid w:val="00ED2B81"/>
    <w:rsid w:val="00ED5D98"/>
    <w:rsid w:val="00ED75A4"/>
    <w:rsid w:val="00EE0FF7"/>
    <w:rsid w:val="00EE546D"/>
    <w:rsid w:val="00EE730F"/>
    <w:rsid w:val="00EE7E42"/>
    <w:rsid w:val="00EF1AB3"/>
    <w:rsid w:val="00EF474F"/>
    <w:rsid w:val="00EF781F"/>
    <w:rsid w:val="00F02373"/>
    <w:rsid w:val="00F043D2"/>
    <w:rsid w:val="00F04EC3"/>
    <w:rsid w:val="00F1002A"/>
    <w:rsid w:val="00F16A0E"/>
    <w:rsid w:val="00F2620A"/>
    <w:rsid w:val="00F2761A"/>
    <w:rsid w:val="00F32181"/>
    <w:rsid w:val="00F3786C"/>
    <w:rsid w:val="00F41EB5"/>
    <w:rsid w:val="00F42FE9"/>
    <w:rsid w:val="00F43804"/>
    <w:rsid w:val="00F470AD"/>
    <w:rsid w:val="00F474F8"/>
    <w:rsid w:val="00F52022"/>
    <w:rsid w:val="00F54448"/>
    <w:rsid w:val="00F566CF"/>
    <w:rsid w:val="00F5772E"/>
    <w:rsid w:val="00F61A7F"/>
    <w:rsid w:val="00F67625"/>
    <w:rsid w:val="00F7358F"/>
    <w:rsid w:val="00F746F8"/>
    <w:rsid w:val="00F85F9F"/>
    <w:rsid w:val="00F86F57"/>
    <w:rsid w:val="00F9015B"/>
    <w:rsid w:val="00F96A45"/>
    <w:rsid w:val="00F97C6E"/>
    <w:rsid w:val="00FA0C79"/>
    <w:rsid w:val="00FA1F40"/>
    <w:rsid w:val="00FA5FF8"/>
    <w:rsid w:val="00FA6732"/>
    <w:rsid w:val="00FA7A67"/>
    <w:rsid w:val="00FB0D89"/>
    <w:rsid w:val="00FB1A1E"/>
    <w:rsid w:val="00FB4E1F"/>
    <w:rsid w:val="00FC0D01"/>
    <w:rsid w:val="00FC5770"/>
    <w:rsid w:val="00FC7ED5"/>
    <w:rsid w:val="00FD0745"/>
    <w:rsid w:val="00FD0D8E"/>
    <w:rsid w:val="00FD4A1B"/>
    <w:rsid w:val="00FD5925"/>
    <w:rsid w:val="00FE1607"/>
    <w:rsid w:val="00FE340C"/>
    <w:rsid w:val="00FE66A5"/>
    <w:rsid w:val="00FF31F1"/>
    <w:rsid w:val="00FF321F"/>
    <w:rsid w:val="00FF3FCA"/>
    <w:rsid w:val="00FF4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A2E11"/>
  <w15:chartTrackingRefBased/>
  <w15:docId w15:val="{1E5A89C7-ADD7-459D-9ECA-C24CA1647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2761F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1">
    <w:name w:val="heading 1"/>
    <w:aliases w:val="H1,H11,H12,H111,H13,H112,H14,H15,H16,H17,H18,H19,H113,H121,H1111,H131,H1121,H141,H151,H161,H171,H181,...,_EB_1,h:1,h:1app,TF-Overskrift 1,R1,Titre 0,.,Название спецификации,1,h1,app heading 1,ITT t1,II+,I,(раздел),_Заголовок1"/>
    <w:basedOn w:val="a0"/>
    <w:next w:val="2"/>
    <w:link w:val="10"/>
    <w:qFormat/>
    <w:rsid w:val="00A2761F"/>
    <w:pPr>
      <w:keepNext/>
      <w:pageBreakBefore/>
      <w:numPr>
        <w:numId w:val="1"/>
      </w:numPr>
      <w:tabs>
        <w:tab w:val="left" w:pos="567"/>
        <w:tab w:val="left" w:pos="851"/>
        <w:tab w:val="left" w:pos="993"/>
      </w:tabs>
      <w:suppressAutoHyphens/>
      <w:spacing w:before="360" w:after="360" w:line="360" w:lineRule="auto"/>
      <w:ind w:left="0"/>
      <w:jc w:val="center"/>
      <w:outlineLvl w:val="0"/>
    </w:pPr>
    <w:rPr>
      <w:rFonts w:ascii="Times New Roman Полужирный" w:eastAsia="Times New Roman" w:hAnsi="Times New Roman Полужирный"/>
      <w:b/>
      <w:caps/>
      <w:szCs w:val="24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,2"/>
    <w:next w:val="3"/>
    <w:link w:val="20"/>
    <w:qFormat/>
    <w:rsid w:val="00A2761F"/>
    <w:pPr>
      <w:keepNext/>
      <w:keepLines/>
      <w:numPr>
        <w:ilvl w:val="1"/>
        <w:numId w:val="1"/>
      </w:numPr>
      <w:suppressAutoHyphens/>
      <w:spacing w:before="360" w:after="360" w:line="360" w:lineRule="auto"/>
      <w:jc w:val="both"/>
      <w:outlineLvl w:val="1"/>
    </w:pPr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_EB_3,h:3,h,3,31,ITT t3,TE Heading,l"/>
    <w:basedOn w:val="2"/>
    <w:link w:val="30"/>
    <w:qFormat/>
    <w:rsid w:val="00A2761F"/>
    <w:pPr>
      <w:numPr>
        <w:ilvl w:val="2"/>
      </w:numPr>
      <w:outlineLvl w:val="2"/>
    </w:pPr>
  </w:style>
  <w:style w:type="paragraph" w:styleId="4">
    <w:name w:val="heading 4"/>
    <w:aliases w:val="(подпункт),c4,H4,Параграф,Заголовок 4 (Приложение),H41,_EB_4,h:4,h4,ITT t4,PA Micro Section,TE Heading 4,4,heading 4 + Indent: Left 0.5 in,a.,I4,l4,heading&#10;4,Map Title,heading,heading&#10;4 Знак,Подпункт,h4 sub sub heading,Заголовок 4 Знак1 Знак"/>
    <w:basedOn w:val="2"/>
    <w:next w:val="a0"/>
    <w:link w:val="40"/>
    <w:qFormat/>
    <w:rsid w:val="00A2761F"/>
    <w:pPr>
      <w:numPr>
        <w:ilvl w:val="3"/>
      </w:numPr>
      <w:outlineLvl w:val="3"/>
    </w:pPr>
  </w:style>
  <w:style w:type="paragraph" w:styleId="5">
    <w:name w:val="heading 5"/>
    <w:aliases w:val="_Подпункт"/>
    <w:basedOn w:val="2"/>
    <w:next w:val="a0"/>
    <w:link w:val="50"/>
    <w:qFormat/>
    <w:rsid w:val="00A2761F"/>
    <w:pPr>
      <w:numPr>
        <w:ilvl w:val="4"/>
      </w:numPr>
      <w:outlineLvl w:val="4"/>
    </w:pPr>
    <w:rPr>
      <w:szCs w:val="24"/>
    </w:rPr>
  </w:style>
  <w:style w:type="paragraph" w:styleId="6">
    <w:name w:val="heading 6"/>
    <w:aliases w:val="__Подпункт"/>
    <w:basedOn w:val="5"/>
    <w:next w:val="a0"/>
    <w:link w:val="60"/>
    <w:unhideWhenUsed/>
    <w:qFormat/>
    <w:rsid w:val="00A2761F"/>
    <w:pPr>
      <w:numPr>
        <w:ilvl w:val="5"/>
      </w:numPr>
      <w:outlineLvl w:val="5"/>
    </w:pPr>
    <w:rPr>
      <w:iCs/>
      <w:szCs w:val="28"/>
    </w:rPr>
  </w:style>
  <w:style w:type="paragraph" w:styleId="7">
    <w:name w:val="heading 7"/>
    <w:basedOn w:val="a0"/>
    <w:next w:val="a0"/>
    <w:link w:val="70"/>
    <w:uiPriority w:val="9"/>
    <w:unhideWhenUsed/>
    <w:qFormat/>
    <w:rsid w:val="00A2761F"/>
    <w:pPr>
      <w:keepNext/>
      <w:keepLines/>
      <w:spacing w:before="360" w:after="360" w:line="360" w:lineRule="auto"/>
      <w:ind w:left="709" w:right="170"/>
      <w:outlineLvl w:val="6"/>
    </w:pPr>
    <w:rPr>
      <w:rFonts w:eastAsiaTheme="majorEastAsia" w:cstheme="majorBidi"/>
      <w:iCs/>
    </w:rPr>
  </w:style>
  <w:style w:type="paragraph" w:styleId="8">
    <w:name w:val="heading 8"/>
    <w:basedOn w:val="a0"/>
    <w:next w:val="a0"/>
    <w:link w:val="80"/>
    <w:qFormat/>
    <w:rsid w:val="001463C3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0"/>
    <w:link w:val="90"/>
    <w:rsid w:val="001463C3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A2761F"/>
    <w:pPr>
      <w:ind w:left="720"/>
      <w:contextualSpacing/>
    </w:pPr>
  </w:style>
  <w:style w:type="character" w:customStyle="1" w:styleId="CharStyle18">
    <w:name w:val="Char Style 18"/>
    <w:basedOn w:val="a1"/>
    <w:uiPriority w:val="99"/>
    <w:rsid w:val="00BB25EF"/>
    <w:rPr>
      <w:rFonts w:cs="Times New Roman"/>
      <w:b/>
      <w:bCs/>
      <w:sz w:val="19"/>
      <w:szCs w:val="19"/>
      <w:u w:val="none"/>
      <w:shd w:val="clear" w:color="auto" w:fill="FFFFFF"/>
    </w:rPr>
  </w:style>
  <w:style w:type="character" w:customStyle="1" w:styleId="CharStyle19">
    <w:name w:val="Char Style 19"/>
    <w:basedOn w:val="a1"/>
    <w:uiPriority w:val="99"/>
    <w:rsid w:val="0056047E"/>
    <w:rPr>
      <w:rFonts w:cs="Times New Roman"/>
      <w:sz w:val="18"/>
      <w:szCs w:val="18"/>
      <w:u w:val="none"/>
      <w:shd w:val="clear" w:color="auto" w:fill="FFFFFF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A2761F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paragraph" w:styleId="a5">
    <w:name w:val="caption"/>
    <w:basedOn w:val="a0"/>
    <w:next w:val="a0"/>
    <w:uiPriority w:val="35"/>
    <w:unhideWhenUsed/>
    <w:qFormat/>
    <w:rsid w:val="00A2761F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a6">
    <w:name w:val="Содержание"/>
    <w:basedOn w:val="a0"/>
    <w:qFormat/>
    <w:rsid w:val="00A2761F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ind w:right="140"/>
      <w:jc w:val="center"/>
    </w:pPr>
    <w:rPr>
      <w:rFonts w:eastAsia="Times New Roman"/>
      <w:b/>
      <w:bCs/>
      <w:caps/>
      <w:szCs w:val="28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A2761F"/>
    <w:pPr>
      <w:tabs>
        <w:tab w:val="right" w:leader="dot" w:pos="9923"/>
      </w:tabs>
      <w:spacing w:line="360" w:lineRule="auto"/>
      <w:ind w:right="567"/>
      <w:jc w:val="both"/>
    </w:pPr>
  </w:style>
  <w:style w:type="paragraph" w:styleId="21">
    <w:name w:val="toc 2"/>
    <w:basedOn w:val="a0"/>
    <w:next w:val="a0"/>
    <w:autoRedefine/>
    <w:uiPriority w:val="39"/>
    <w:unhideWhenUsed/>
    <w:rsid w:val="00A2761F"/>
    <w:pPr>
      <w:tabs>
        <w:tab w:val="right" w:leader="dot" w:pos="9923"/>
      </w:tabs>
      <w:spacing w:line="360" w:lineRule="auto"/>
      <w:ind w:right="567"/>
      <w:jc w:val="both"/>
    </w:pPr>
  </w:style>
  <w:style w:type="character" w:styleId="a7">
    <w:name w:val="Hyperlink"/>
    <w:uiPriority w:val="99"/>
    <w:unhideWhenUsed/>
    <w:rsid w:val="00A2761F"/>
    <w:rPr>
      <w:color w:val="0000FF"/>
      <w:u w:val="single"/>
    </w:rPr>
  </w:style>
  <w:style w:type="character" w:customStyle="1" w:styleId="10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_EB_1 Знак"/>
    <w:link w:val="1"/>
    <w:rsid w:val="00A2761F"/>
    <w:rPr>
      <w:rFonts w:ascii="Times New Roman Полужирный" w:eastAsia="Times New Roman" w:hAnsi="Times New Roman Полужирный" w:cs="Times New Roman"/>
      <w:b/>
      <w:caps/>
      <w:sz w:val="28"/>
      <w:szCs w:val="24"/>
    </w:rPr>
  </w:style>
  <w:style w:type="paragraph" w:styleId="a8">
    <w:name w:val="header"/>
    <w:basedOn w:val="a0"/>
    <w:link w:val="a9"/>
    <w:uiPriority w:val="99"/>
    <w:unhideWhenUsed/>
    <w:rsid w:val="00A2761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A2761F"/>
    <w:rPr>
      <w:rFonts w:ascii="Times New Roman" w:eastAsia="Calibri" w:hAnsi="Times New Roman" w:cs="Times New Roman"/>
      <w:sz w:val="28"/>
    </w:rPr>
  </w:style>
  <w:style w:type="paragraph" w:styleId="aa">
    <w:name w:val="footer"/>
    <w:basedOn w:val="a0"/>
    <w:link w:val="ab"/>
    <w:uiPriority w:val="99"/>
    <w:unhideWhenUsed/>
    <w:rsid w:val="00A2761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A2761F"/>
    <w:rPr>
      <w:rFonts w:ascii="Times New Roman" w:eastAsia="Calibri" w:hAnsi="Times New Roman" w:cs="Times New Roman"/>
      <w:sz w:val="28"/>
    </w:rPr>
  </w:style>
  <w:style w:type="paragraph" w:customStyle="1" w:styleId="ac">
    <w:name w:val="Наименование титульного листа"/>
    <w:basedOn w:val="ad"/>
    <w:qFormat/>
    <w:rsid w:val="001463C3"/>
    <w:pPr>
      <w:spacing w:before="4080" w:line="240" w:lineRule="auto"/>
      <w:ind w:firstLine="0"/>
      <w:contextualSpacing/>
      <w:jc w:val="center"/>
    </w:pPr>
    <w:rPr>
      <w:b/>
      <w:caps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link w:val="3"/>
    <w:rsid w:val="00A2761F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_EB_4 Знак,h:4 Знак,h4 Знак,ITT t4 Знак,PA Micro Section Знак,TE Heading 4 Знак,4 Знак,heading 4 + Indent: Left 0.5 in Знак,a. Знак,I4 Знак,l4 Знак"/>
    <w:link w:val="4"/>
    <w:rsid w:val="00A2761F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50">
    <w:name w:val="Заголовок 5 Знак"/>
    <w:aliases w:val="_Подпункт Знак"/>
    <w:link w:val="5"/>
    <w:rsid w:val="00A2761F"/>
    <w:rPr>
      <w:rFonts w:ascii="Times New Roman" w:eastAsia="Times New Roman" w:hAnsi="Times New Roman" w:cs="Times New Roman"/>
      <w:b/>
      <w:snapToGrid w:val="0"/>
      <w:color w:val="000000"/>
      <w:sz w:val="28"/>
      <w:szCs w:val="24"/>
    </w:rPr>
  </w:style>
  <w:style w:type="character" w:customStyle="1" w:styleId="60">
    <w:name w:val="Заголовок 6 Знак"/>
    <w:aliases w:val="__Подпункт Знак"/>
    <w:link w:val="6"/>
    <w:rsid w:val="00A2761F"/>
    <w:rPr>
      <w:rFonts w:ascii="Times New Roman" w:eastAsia="Times New Roman" w:hAnsi="Times New Roman" w:cs="Times New Roman"/>
      <w:b/>
      <w:iCs/>
      <w:snapToGrid w:val="0"/>
      <w:color w:val="000000"/>
      <w:sz w:val="28"/>
      <w:szCs w:val="28"/>
    </w:rPr>
  </w:style>
  <w:style w:type="character" w:customStyle="1" w:styleId="70">
    <w:name w:val="Заголовок 7 Знак"/>
    <w:basedOn w:val="a1"/>
    <w:link w:val="7"/>
    <w:uiPriority w:val="9"/>
    <w:rsid w:val="00A2761F"/>
    <w:rPr>
      <w:rFonts w:ascii="Times New Roman" w:eastAsiaTheme="majorEastAsia" w:hAnsi="Times New Roman" w:cstheme="majorBidi"/>
      <w:iCs/>
      <w:sz w:val="28"/>
    </w:rPr>
  </w:style>
  <w:style w:type="character" w:customStyle="1" w:styleId="80">
    <w:name w:val="Заголовок 8 Знак"/>
    <w:link w:val="8"/>
    <w:rsid w:val="001463C3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1463C3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paragraph" w:customStyle="1" w:styleId="ad">
    <w:name w:val="Текст пункта"/>
    <w:basedOn w:val="a0"/>
    <w:link w:val="31"/>
    <w:qFormat/>
    <w:rsid w:val="00A2761F"/>
    <w:pPr>
      <w:spacing w:line="360" w:lineRule="auto"/>
      <w:ind w:firstLine="709"/>
      <w:jc w:val="both"/>
    </w:pPr>
    <w:rPr>
      <w:rFonts w:eastAsia="Times New Roman"/>
      <w:spacing w:val="2"/>
      <w:szCs w:val="28"/>
    </w:rPr>
  </w:style>
  <w:style w:type="character" w:customStyle="1" w:styleId="12">
    <w:name w:val="Текст пункта Знак1"/>
    <w:rsid w:val="001463C3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A2761F"/>
    <w:pPr>
      <w:ind w:left="1276"/>
    </w:pPr>
  </w:style>
  <w:style w:type="paragraph" w:customStyle="1" w:styleId="-">
    <w:name w:val="Список-"/>
    <w:basedOn w:val="ad"/>
    <w:link w:val="-0"/>
    <w:qFormat/>
    <w:rsid w:val="00A2761F"/>
    <w:pPr>
      <w:numPr>
        <w:numId w:val="3"/>
      </w:numPr>
      <w:ind w:left="993" w:hanging="284"/>
    </w:pPr>
  </w:style>
  <w:style w:type="character" w:customStyle="1" w:styleId="-1">
    <w:name w:val="Список- Знак1"/>
    <w:rsid w:val="00A55D96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0"/>
    <w:rsid w:val="00A2761F"/>
    <w:pPr>
      <w:spacing w:before="40" w:after="40"/>
    </w:pPr>
    <w:rPr>
      <w:rFonts w:eastAsia="Times New Roman"/>
      <w:sz w:val="20"/>
      <w:szCs w:val="20"/>
    </w:rPr>
  </w:style>
  <w:style w:type="paragraph" w:customStyle="1" w:styleId="Head10L">
    <w:name w:val="Head 10L"/>
    <w:basedOn w:val="TableGraf10L"/>
    <w:rsid w:val="001463C3"/>
    <w:rPr>
      <w:b/>
    </w:rPr>
  </w:style>
  <w:style w:type="paragraph" w:customStyle="1" w:styleId="Head10M">
    <w:name w:val="Head 10M"/>
    <w:basedOn w:val="a0"/>
    <w:rsid w:val="001463C3"/>
    <w:pPr>
      <w:spacing w:before="40" w:after="40"/>
      <w:jc w:val="center"/>
    </w:pPr>
    <w:rPr>
      <w:b/>
      <w:sz w:val="20"/>
      <w:szCs w:val="20"/>
    </w:rPr>
  </w:style>
  <w:style w:type="paragraph" w:customStyle="1" w:styleId="Head12M">
    <w:name w:val="Head 12M"/>
    <w:rsid w:val="00A2761F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e">
    <w:name w:val="Наименование таблицы"/>
    <w:basedOn w:val="a0"/>
    <w:rsid w:val="00A2761F"/>
    <w:pPr>
      <w:keepNext/>
      <w:keepLines/>
      <w:spacing w:line="360" w:lineRule="auto"/>
      <w:ind w:firstLine="709"/>
      <w:jc w:val="both"/>
    </w:pPr>
    <w:rPr>
      <w:rFonts w:eastAsia="Times New Roman"/>
      <w:sz w:val="24"/>
      <w:szCs w:val="20"/>
    </w:rPr>
  </w:style>
  <w:style w:type="paragraph" w:customStyle="1" w:styleId="TableGraf10M">
    <w:name w:val="TableGraf 10M"/>
    <w:basedOn w:val="a0"/>
    <w:rsid w:val="00A2761F"/>
    <w:pPr>
      <w:spacing w:before="40" w:after="40"/>
      <w:jc w:val="center"/>
    </w:pPr>
    <w:rPr>
      <w:rFonts w:eastAsia="Times New Roman"/>
      <w:sz w:val="20"/>
      <w:szCs w:val="20"/>
    </w:rPr>
  </w:style>
  <w:style w:type="paragraph" w:customStyle="1" w:styleId="TableGraf10R">
    <w:name w:val="TableGraf 10R"/>
    <w:basedOn w:val="a0"/>
    <w:rsid w:val="00A2761F"/>
    <w:pPr>
      <w:spacing w:before="40" w:after="40"/>
      <w:jc w:val="right"/>
    </w:pPr>
    <w:rPr>
      <w:rFonts w:eastAsia="Times New Roman"/>
      <w:sz w:val="20"/>
      <w:szCs w:val="20"/>
    </w:rPr>
  </w:style>
  <w:style w:type="paragraph" w:customStyle="1" w:styleId="TableGraf12L">
    <w:name w:val="TableGraf 12L"/>
    <w:basedOn w:val="a0"/>
    <w:rsid w:val="001463C3"/>
    <w:pPr>
      <w:spacing w:line="360" w:lineRule="auto"/>
    </w:pPr>
    <w:rPr>
      <w:szCs w:val="20"/>
    </w:rPr>
  </w:style>
  <w:style w:type="paragraph" w:customStyle="1" w:styleId="TableGraf12M">
    <w:name w:val="TableGraf 12M"/>
    <w:basedOn w:val="a0"/>
    <w:rsid w:val="00A2761F"/>
    <w:pPr>
      <w:spacing w:line="360" w:lineRule="auto"/>
      <w:jc w:val="center"/>
    </w:pPr>
    <w:rPr>
      <w:rFonts w:eastAsia="Times New Roman"/>
      <w:sz w:val="24"/>
      <w:szCs w:val="20"/>
    </w:rPr>
  </w:style>
  <w:style w:type="paragraph" w:customStyle="1" w:styleId="TableGraf12R">
    <w:name w:val="TableGraf 12R"/>
    <w:basedOn w:val="a0"/>
    <w:rsid w:val="00A2761F"/>
    <w:pPr>
      <w:spacing w:line="360" w:lineRule="auto"/>
      <w:jc w:val="right"/>
    </w:pPr>
    <w:rPr>
      <w:rFonts w:eastAsia="Times New Roman"/>
      <w:sz w:val="24"/>
      <w:szCs w:val="20"/>
    </w:rPr>
  </w:style>
  <w:style w:type="paragraph" w:customStyle="1" w:styleId="af">
    <w:name w:val="Раздел документа"/>
    <w:basedOn w:val="a0"/>
    <w:next w:val="a0"/>
    <w:rsid w:val="001463C3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</w:rPr>
  </w:style>
  <w:style w:type="paragraph" w:customStyle="1" w:styleId="af0">
    <w:name w:val="Рис"/>
    <w:next w:val="ad"/>
    <w:link w:val="af1"/>
    <w:qFormat/>
    <w:rsid w:val="00746007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paragraph" w:customStyle="1" w:styleId="af2">
    <w:name w:val="Рис Имя"/>
    <w:basedOn w:val="a0"/>
    <w:next w:val="ad"/>
    <w:link w:val="af3"/>
    <w:qFormat/>
    <w:rsid w:val="00A2761F"/>
    <w:pPr>
      <w:spacing w:line="360" w:lineRule="auto"/>
      <w:jc w:val="center"/>
    </w:pPr>
    <w:rPr>
      <w:rFonts w:eastAsia="Times New Roman"/>
      <w:szCs w:val="20"/>
    </w:rPr>
  </w:style>
  <w:style w:type="paragraph" w:customStyle="1" w:styleId="13">
    <w:name w:val="Список_1)"/>
    <w:basedOn w:val="-"/>
    <w:link w:val="14"/>
    <w:qFormat/>
    <w:rsid w:val="001463C3"/>
    <w:pPr>
      <w:numPr>
        <w:numId w:val="0"/>
      </w:numPr>
      <w:tabs>
        <w:tab w:val="num" w:pos="987"/>
      </w:tabs>
      <w:ind w:left="993" w:hanging="284"/>
    </w:pPr>
    <w:rPr>
      <w:kern w:val="24"/>
    </w:rPr>
  </w:style>
  <w:style w:type="character" w:customStyle="1" w:styleId="14">
    <w:name w:val="Список_1) Знак"/>
    <w:link w:val="13"/>
    <w:rsid w:val="001463C3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f4">
    <w:name w:val="Document Map"/>
    <w:basedOn w:val="a0"/>
    <w:link w:val="af5"/>
    <w:semiHidden/>
    <w:rsid w:val="001463C3"/>
    <w:pPr>
      <w:shd w:val="clear" w:color="auto" w:fill="000080"/>
    </w:pPr>
    <w:rPr>
      <w:rFonts w:ascii="Tahoma" w:hAnsi="Tahoma" w:cs="Tahoma"/>
    </w:rPr>
  </w:style>
  <w:style w:type="character" w:customStyle="1" w:styleId="af5">
    <w:name w:val="Схема документа Знак"/>
    <w:basedOn w:val="a1"/>
    <w:link w:val="af4"/>
    <w:semiHidden/>
    <w:rsid w:val="001463C3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41">
    <w:name w:val="toc 4"/>
    <w:next w:val="a0"/>
    <w:autoRedefine/>
    <w:semiHidden/>
    <w:rsid w:val="001463C3"/>
    <w:pPr>
      <w:tabs>
        <w:tab w:val="left" w:pos="284"/>
        <w:tab w:val="right" w:leader="dot" w:pos="9639"/>
      </w:tabs>
      <w:spacing w:after="0" w:line="360" w:lineRule="auto"/>
      <w:ind w:right="567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1463C3"/>
    <w:rPr>
      <w:sz w:val="24"/>
    </w:rPr>
  </w:style>
  <w:style w:type="character" w:customStyle="1" w:styleId="Internetlink">
    <w:name w:val="Internet link"/>
    <w:rsid w:val="001463C3"/>
    <w:rPr>
      <w:color w:val="000080"/>
      <w:u w:val="single"/>
      <w:lang w:val="x-none"/>
    </w:rPr>
  </w:style>
  <w:style w:type="paragraph" w:styleId="af6">
    <w:name w:val="Title"/>
    <w:basedOn w:val="a0"/>
    <w:next w:val="a0"/>
    <w:link w:val="af7"/>
    <w:uiPriority w:val="10"/>
    <w:qFormat/>
    <w:rsid w:val="00A2761F"/>
    <w:pPr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af7">
    <w:name w:val="Заголовок Знак"/>
    <w:basedOn w:val="a1"/>
    <w:link w:val="af6"/>
    <w:uiPriority w:val="10"/>
    <w:rsid w:val="00A2761F"/>
    <w:rPr>
      <w:rFonts w:ascii="Times New Roman" w:eastAsiaTheme="majorEastAsia" w:hAnsi="Times New Roman" w:cstheme="majorBidi"/>
      <w:spacing w:val="-10"/>
      <w:kern w:val="28"/>
      <w:sz w:val="28"/>
      <w:szCs w:val="56"/>
    </w:rPr>
  </w:style>
  <w:style w:type="paragraph" w:customStyle="1" w:styleId="af8">
    <w:name w:val="Версия документа"/>
    <w:basedOn w:val="ad"/>
    <w:qFormat/>
    <w:rsid w:val="001463C3"/>
    <w:pPr>
      <w:ind w:firstLine="0"/>
      <w:jc w:val="center"/>
      <w:textboxTightWrap w:val="lastLineOnly"/>
    </w:pPr>
  </w:style>
  <w:style w:type="paragraph" w:styleId="af9">
    <w:name w:val="TOC Heading"/>
    <w:basedOn w:val="1"/>
    <w:next w:val="a0"/>
    <w:uiPriority w:val="39"/>
    <w:unhideWhenUsed/>
    <w:qFormat/>
    <w:rsid w:val="00A2761F"/>
    <w:pPr>
      <w:keepLines/>
      <w:pageBreakBefore w:val="0"/>
      <w:numPr>
        <w:numId w:val="0"/>
      </w:numPr>
      <w:tabs>
        <w:tab w:val="clear" w:pos="567"/>
        <w:tab w:val="clear" w:pos="851"/>
        <w:tab w:val="clear" w:pos="993"/>
      </w:tabs>
      <w:suppressAutoHyphens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2E74B5" w:themeColor="accent1" w:themeShade="BF"/>
      <w:sz w:val="32"/>
      <w:szCs w:val="32"/>
      <w:lang w:eastAsia="ru-RU"/>
    </w:rPr>
  </w:style>
  <w:style w:type="paragraph" w:styleId="32">
    <w:name w:val="toc 3"/>
    <w:basedOn w:val="a0"/>
    <w:next w:val="a0"/>
    <w:autoRedefine/>
    <w:uiPriority w:val="39"/>
    <w:unhideWhenUsed/>
    <w:rsid w:val="00A2761F"/>
    <w:pPr>
      <w:tabs>
        <w:tab w:val="right" w:leader="dot" w:pos="9923"/>
      </w:tabs>
      <w:spacing w:line="360" w:lineRule="auto"/>
      <w:ind w:right="567"/>
      <w:jc w:val="both"/>
    </w:pPr>
  </w:style>
  <w:style w:type="paragraph" w:styleId="afa">
    <w:name w:val="Balloon Text"/>
    <w:basedOn w:val="a0"/>
    <w:link w:val="afb"/>
    <w:uiPriority w:val="99"/>
    <w:unhideWhenUsed/>
    <w:rsid w:val="00A2761F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link w:val="afa"/>
    <w:uiPriority w:val="99"/>
    <w:rsid w:val="00A2761F"/>
    <w:rPr>
      <w:rFonts w:ascii="Tahoma" w:eastAsia="Calibri" w:hAnsi="Tahoma" w:cs="Tahoma"/>
      <w:sz w:val="16"/>
      <w:szCs w:val="16"/>
    </w:rPr>
  </w:style>
  <w:style w:type="paragraph" w:customStyle="1" w:styleId="afc">
    <w:name w:val="Перечень содержания"/>
    <w:basedOn w:val="11"/>
    <w:qFormat/>
    <w:rsid w:val="001463C3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d">
    <w:name w:val="Нумерация страницы"/>
    <w:basedOn w:val="a8"/>
    <w:qFormat/>
    <w:rsid w:val="001463C3"/>
    <w:rPr>
      <w:sz w:val="24"/>
    </w:rPr>
  </w:style>
  <w:style w:type="character" w:customStyle="1" w:styleId="af3">
    <w:name w:val="Рис Имя Знак"/>
    <w:link w:val="af2"/>
    <w:locked/>
    <w:rsid w:val="00A2761F"/>
    <w:rPr>
      <w:rFonts w:ascii="Times New Roman" w:eastAsia="Times New Roman" w:hAnsi="Times New Roman" w:cs="Times New Roman"/>
      <w:sz w:val="28"/>
      <w:szCs w:val="20"/>
    </w:rPr>
  </w:style>
  <w:style w:type="character" w:customStyle="1" w:styleId="af1">
    <w:name w:val="Рис Знак"/>
    <w:link w:val="af0"/>
    <w:locked/>
    <w:rsid w:val="00746007"/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styleId="afe">
    <w:name w:val="annotation reference"/>
    <w:uiPriority w:val="99"/>
    <w:semiHidden/>
    <w:unhideWhenUsed/>
    <w:rsid w:val="00A2761F"/>
    <w:rPr>
      <w:sz w:val="16"/>
      <w:szCs w:val="16"/>
    </w:rPr>
  </w:style>
  <w:style w:type="paragraph" w:styleId="aff">
    <w:name w:val="annotation text"/>
    <w:basedOn w:val="a0"/>
    <w:link w:val="aff0"/>
    <w:uiPriority w:val="99"/>
    <w:semiHidden/>
    <w:unhideWhenUsed/>
    <w:rsid w:val="00A2761F"/>
    <w:rPr>
      <w:sz w:val="20"/>
      <w:szCs w:val="20"/>
    </w:rPr>
  </w:style>
  <w:style w:type="character" w:customStyle="1" w:styleId="aff0">
    <w:name w:val="Текст примечания Знак"/>
    <w:link w:val="aff"/>
    <w:uiPriority w:val="99"/>
    <w:semiHidden/>
    <w:rsid w:val="00A2761F"/>
    <w:rPr>
      <w:rFonts w:ascii="Times New Roman" w:eastAsia="Calibri" w:hAnsi="Times New Roman" w:cs="Times New Roman"/>
      <w:sz w:val="20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A2761F"/>
    <w:rPr>
      <w:b/>
      <w:bCs/>
    </w:rPr>
  </w:style>
  <w:style w:type="character" w:customStyle="1" w:styleId="aff2">
    <w:name w:val="Тема примечания Знак"/>
    <w:link w:val="aff1"/>
    <w:uiPriority w:val="99"/>
    <w:semiHidden/>
    <w:rsid w:val="00A2761F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aff3">
    <w:name w:val="Рис_имя"/>
    <w:next w:val="ad"/>
    <w:qFormat/>
    <w:rsid w:val="008E51CF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pacing w:val="2"/>
      <w:sz w:val="24"/>
      <w:szCs w:val="28"/>
      <w:lang w:eastAsia="ru-RU"/>
    </w:rPr>
  </w:style>
  <w:style w:type="character" w:customStyle="1" w:styleId="-0">
    <w:name w:val="Список- Знак"/>
    <w:link w:val="-"/>
    <w:rsid w:val="00A2761F"/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aff4">
    <w:name w:val="Номер_страницы"/>
    <w:basedOn w:val="a0"/>
    <w:qFormat/>
    <w:rsid w:val="00A2761F"/>
    <w:pPr>
      <w:tabs>
        <w:tab w:val="center" w:pos="4677"/>
        <w:tab w:val="right" w:pos="9355"/>
      </w:tabs>
      <w:jc w:val="center"/>
    </w:pPr>
    <w:rPr>
      <w:szCs w:val="28"/>
    </w:rPr>
  </w:style>
  <w:style w:type="character" w:styleId="aff5">
    <w:name w:val="Subtle Emphasis"/>
    <w:basedOn w:val="a1"/>
    <w:uiPriority w:val="19"/>
    <w:qFormat/>
    <w:rsid w:val="00A2761F"/>
    <w:rPr>
      <w:i/>
      <w:iCs/>
      <w:color w:val="404040" w:themeColor="text1" w:themeTint="BF"/>
    </w:rPr>
  </w:style>
  <w:style w:type="paragraph" w:styleId="aff6">
    <w:name w:val="No Spacing"/>
    <w:uiPriority w:val="1"/>
    <w:qFormat/>
    <w:rsid w:val="00A2761F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customStyle="1" w:styleId="aff7">
    <w:name w:val="Перечень терминов и сокращений"/>
    <w:basedOn w:val="a0"/>
    <w:qFormat/>
    <w:rsid w:val="00A2761F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ind w:right="170"/>
      <w:jc w:val="center"/>
    </w:pPr>
    <w:rPr>
      <w:rFonts w:eastAsia="Times New Roman"/>
      <w:b/>
      <w:bCs/>
      <w:caps/>
      <w:szCs w:val="24"/>
      <w:lang w:eastAsia="ru-RU"/>
    </w:rPr>
  </w:style>
  <w:style w:type="paragraph" w:customStyle="1" w:styleId="Header14">
    <w:name w:val="Header 14"/>
    <w:basedOn w:val="a0"/>
    <w:qFormat/>
    <w:rsid w:val="00A2761F"/>
    <w:pPr>
      <w:widowControl w:val="0"/>
      <w:spacing w:before="120" w:line="360" w:lineRule="auto"/>
      <w:jc w:val="center"/>
    </w:pPr>
    <w:rPr>
      <w:rFonts w:eastAsia="Times New Roman"/>
      <w:b/>
      <w:spacing w:val="2"/>
      <w:szCs w:val="28"/>
    </w:rPr>
  </w:style>
  <w:style w:type="paragraph" w:customStyle="1" w:styleId="TableGraf14L">
    <w:name w:val="TableGraf 14L"/>
    <w:basedOn w:val="a0"/>
    <w:qFormat/>
    <w:rsid w:val="00A2761F"/>
    <w:pPr>
      <w:spacing w:line="360" w:lineRule="auto"/>
    </w:pPr>
    <w:rPr>
      <w:rFonts w:eastAsia="Times New Roman"/>
      <w:spacing w:val="2"/>
      <w:szCs w:val="28"/>
    </w:rPr>
  </w:style>
  <w:style w:type="character" w:customStyle="1" w:styleId="31">
    <w:name w:val="Текст пункта Знак3"/>
    <w:link w:val="ad"/>
    <w:qFormat/>
    <w:rsid w:val="00A2761F"/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TableName">
    <w:name w:val="Table_Name"/>
    <w:basedOn w:val="a0"/>
    <w:qFormat/>
    <w:rsid w:val="00A2761F"/>
    <w:pPr>
      <w:keepNext/>
      <w:keepLines/>
      <w:widowControl w:val="0"/>
      <w:spacing w:line="360" w:lineRule="auto"/>
      <w:jc w:val="both"/>
    </w:pPr>
    <w:rPr>
      <w:rFonts w:eastAsia="Times New Roman"/>
      <w:spacing w:val="2"/>
      <w:szCs w:val="28"/>
    </w:rPr>
  </w:style>
  <w:style w:type="paragraph" w:customStyle="1" w:styleId="---">
    <w:name w:val="Список---"/>
    <w:basedOn w:val="--"/>
    <w:qFormat/>
    <w:rsid w:val="00A2761F"/>
    <w:pPr>
      <w:ind w:left="1560"/>
    </w:pPr>
  </w:style>
  <w:style w:type="paragraph" w:customStyle="1" w:styleId="aff8">
    <w:name w:val="Список_Таблица"/>
    <w:basedOn w:val="-"/>
    <w:qFormat/>
    <w:rsid w:val="00A2761F"/>
    <w:pPr>
      <w:ind w:firstLine="0"/>
    </w:pPr>
  </w:style>
  <w:style w:type="paragraph" w:customStyle="1" w:styleId="Header12M">
    <w:name w:val="Header 12M"/>
    <w:basedOn w:val="Header14"/>
    <w:qFormat/>
    <w:rsid w:val="00A2761F"/>
    <w:pPr>
      <w:spacing w:line="240" w:lineRule="auto"/>
    </w:pPr>
  </w:style>
  <w:style w:type="paragraph" w:customStyle="1" w:styleId="Header10M">
    <w:name w:val="Header 10M"/>
    <w:basedOn w:val="Header12M"/>
    <w:qFormat/>
    <w:rsid w:val="00A2761F"/>
  </w:style>
  <w:style w:type="table" w:styleId="aff9">
    <w:name w:val="Table Grid"/>
    <w:basedOn w:val="a2"/>
    <w:uiPriority w:val="59"/>
    <w:rsid w:val="00A2761F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a">
    <w:name w:val="Титул_Год_Версия"/>
    <w:basedOn w:val="a0"/>
    <w:qFormat/>
    <w:rsid w:val="00693687"/>
    <w:pPr>
      <w:widowControl w:val="0"/>
      <w:autoSpaceDN w:val="0"/>
      <w:adjustRightInd w:val="0"/>
      <w:spacing w:before="4560" w:line="360" w:lineRule="atLeast"/>
      <w:jc w:val="center"/>
      <w:textAlignment w:val="baseline"/>
    </w:pPr>
    <w:rPr>
      <w:rFonts w:eastAsia="Times New Roman"/>
      <w:szCs w:val="24"/>
      <w:lang w:eastAsia="ru-RU"/>
    </w:rPr>
  </w:style>
  <w:style w:type="paragraph" w:customStyle="1" w:styleId="a">
    <w:name w:val="Список Нумерованный"/>
    <w:basedOn w:val="-"/>
    <w:qFormat/>
    <w:rsid w:val="00A2761F"/>
    <w:pPr>
      <w:numPr>
        <w:numId w:val="2"/>
      </w:numPr>
      <w:ind w:left="993" w:hanging="284"/>
    </w:pPr>
  </w:style>
  <w:style w:type="table" w:styleId="affb">
    <w:name w:val="Light Shading"/>
    <w:basedOn w:val="a2"/>
    <w:uiPriority w:val="60"/>
    <w:rsid w:val="00A2761F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affc">
    <w:name w:val="Титул_Название"/>
    <w:basedOn w:val="a0"/>
    <w:qFormat/>
    <w:rsid w:val="00693687"/>
    <w:pPr>
      <w:spacing w:before="3360"/>
      <w:contextualSpacing/>
      <w:jc w:val="center"/>
    </w:pPr>
    <w:rPr>
      <w:rFonts w:ascii="Times New Roman Полужирный" w:eastAsia="Times New Roman" w:hAnsi="Times New Roman Полужирный"/>
      <w:b/>
      <w:caps/>
      <w:spacing w:val="2"/>
      <w:szCs w:val="28"/>
    </w:rPr>
  </w:style>
  <w:style w:type="character" w:styleId="affd">
    <w:name w:val="page number"/>
    <w:rsid w:val="009A59D5"/>
    <w:rPr>
      <w:rFonts w:ascii="Times New Roman" w:hAnsi="Times New Roman"/>
      <w:sz w:val="24"/>
    </w:rPr>
  </w:style>
  <w:style w:type="table" w:customStyle="1" w:styleId="22">
    <w:name w:val="Сетка таблицы2"/>
    <w:basedOn w:val="a2"/>
    <w:next w:val="aff9"/>
    <w:uiPriority w:val="39"/>
    <w:rsid w:val="00C60FBF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9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4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s://ssl.budgetplan.minfin.ru/http/BudgetPlan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2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hyperlink" Target="http://budget.gov.ru/lk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5.png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header" Target="header2.xml"/><Relationship Id="rId75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oskazna.gov.ru/gis/ehlektronnyj-byudzhet/svodnyy-reestr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.sadushkina\Desktop\&#1064;&#1072;&#1073;&#1083;&#1086;&#1085;&#1099;\&#1056;&#1055;_&#1064;&#1072;&#1073;&#1083;&#1086;&#1085;_&#1076;&#1083;&#1103;_&#1087;&#1088;&#1080;&#1089;&#1086;&#1077;&#1076;&#1080;&#1085;&#1077;&#1085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F0900-E718-4D09-9284-D15252B26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РП_Шаблон_для_присоединения</Template>
  <TotalTime>1</TotalTime>
  <Pages>56</Pages>
  <Words>5565</Words>
  <Characters>31722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Миронова</dc:creator>
  <cp:keywords/>
  <dc:description/>
  <cp:lastModifiedBy>РВАЛОВА МАРИЯ АНАТОЛЬЕВНА</cp:lastModifiedBy>
  <cp:revision>2</cp:revision>
  <cp:lastPrinted>2021-12-21T14:40:00Z</cp:lastPrinted>
  <dcterms:created xsi:type="dcterms:W3CDTF">2021-12-29T07:28:00Z</dcterms:created>
  <dcterms:modified xsi:type="dcterms:W3CDTF">2021-12-29T07:28:00Z</dcterms:modified>
</cp:coreProperties>
</file>