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horzAnchor="margin" w:tblpXSpec="center" w:tblpY="-945"/>
        <w:tblW w:w="16166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3964"/>
        <w:gridCol w:w="1701"/>
        <w:gridCol w:w="3544"/>
        <w:gridCol w:w="1701"/>
        <w:gridCol w:w="11"/>
      </w:tblGrid>
      <w:tr w:rsidR="002C4128" w14:paraId="0F3D3C40" w14:textId="77777777" w:rsidTr="00305F08">
        <w:tc>
          <w:tcPr>
            <w:tcW w:w="16166" w:type="dxa"/>
            <w:gridSpan w:val="8"/>
            <w:hideMark/>
          </w:tcPr>
          <w:p w14:paraId="1BC27CDF" w14:textId="3714B2CA" w:rsidR="002C4128" w:rsidRPr="00D46ED3" w:rsidRDefault="002C4128" w:rsidP="000F2980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Контроль деятельности ФГБУ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«МФК М</w:t>
            </w: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инфина России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54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за 2021</w:t>
            </w:r>
          </w:p>
        </w:tc>
      </w:tr>
      <w:tr w:rsidR="00C32482" w14:paraId="15D1B333" w14:textId="77777777" w:rsidTr="00305F08">
        <w:trPr>
          <w:gridAfter w:val="1"/>
          <w:wAfter w:w="11" w:type="dxa"/>
        </w:trPr>
        <w:tc>
          <w:tcPr>
            <w:tcW w:w="1843" w:type="dxa"/>
            <w:hideMark/>
          </w:tcPr>
          <w:p w14:paraId="3B3D106F" w14:textId="4018DAE6" w:rsidR="00C32482" w:rsidRDefault="00484E78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Организация,</w:t>
            </w:r>
            <w:r w:rsidR="00C324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проводившая проверку</w:t>
            </w:r>
          </w:p>
        </w:tc>
        <w:tc>
          <w:tcPr>
            <w:tcW w:w="1559" w:type="dxa"/>
            <w:hideMark/>
          </w:tcPr>
          <w:p w14:paraId="30AC3A1B" w14:textId="77777777" w:rsidR="00C32482" w:rsidRDefault="00C32482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843" w:type="dxa"/>
            <w:hideMark/>
          </w:tcPr>
          <w:p w14:paraId="5A3DF819" w14:textId="77777777" w:rsidR="00C32482" w:rsidRDefault="00C32482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3964" w:type="dxa"/>
            <w:hideMark/>
          </w:tcPr>
          <w:p w14:paraId="1663AC34" w14:textId="77777777" w:rsidR="00C32482" w:rsidRPr="00F558DC" w:rsidRDefault="00C32482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58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hideMark/>
          </w:tcPr>
          <w:p w14:paraId="08D2078F" w14:textId="77777777" w:rsidR="00C32482" w:rsidRDefault="00C32482" w:rsidP="00D719B7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3544" w:type="dxa"/>
            <w:hideMark/>
          </w:tcPr>
          <w:p w14:paraId="7C78A30E" w14:textId="77777777" w:rsidR="00C32482" w:rsidRDefault="00C32482" w:rsidP="00D719B7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Принятые меры по результатам проверки</w:t>
            </w:r>
          </w:p>
        </w:tc>
        <w:tc>
          <w:tcPr>
            <w:tcW w:w="1701" w:type="dxa"/>
          </w:tcPr>
          <w:p w14:paraId="3B145370" w14:textId="77777777" w:rsidR="00C32482" w:rsidRPr="00C32482" w:rsidRDefault="00C32482" w:rsidP="00D719B7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32482">
              <w:rPr>
                <w:b/>
                <w:color w:val="000000"/>
                <w:sz w:val="24"/>
                <w:szCs w:val="24"/>
              </w:rPr>
              <w:t>Дата принятия мер по результатам проверки</w:t>
            </w:r>
          </w:p>
        </w:tc>
      </w:tr>
      <w:tr w:rsidR="002C4128" w14:paraId="43119950" w14:textId="77777777" w:rsidTr="00305F08">
        <w:trPr>
          <w:gridAfter w:val="1"/>
          <w:wAfter w:w="11" w:type="dxa"/>
        </w:trPr>
        <w:tc>
          <w:tcPr>
            <w:tcW w:w="1843" w:type="dxa"/>
          </w:tcPr>
          <w:p w14:paraId="28D47841" w14:textId="77777777" w:rsidR="002C4128" w:rsidRPr="002C4128" w:rsidRDefault="002C4128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7A162F73" w14:textId="77777777" w:rsidR="002C4128" w:rsidRPr="002C4128" w:rsidRDefault="002C412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02746D0" w14:textId="77777777" w:rsidR="002C4128" w:rsidRPr="002C4128" w:rsidRDefault="002C412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4" w:type="dxa"/>
          </w:tcPr>
          <w:p w14:paraId="3DD4731A" w14:textId="77777777" w:rsidR="002C4128" w:rsidRPr="002C4128" w:rsidRDefault="002C412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1A50889C" w14:textId="77777777" w:rsidR="002C4128" w:rsidRPr="002C4128" w:rsidRDefault="002C4128" w:rsidP="00D719B7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14:paraId="1E958C2F" w14:textId="77777777" w:rsidR="002C4128" w:rsidRPr="002C4128" w:rsidRDefault="002C4128" w:rsidP="00D719B7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6A2FB3CC" w14:textId="77777777" w:rsidR="002C4128" w:rsidRPr="002C4128" w:rsidRDefault="002C4128" w:rsidP="00D719B7">
            <w:pPr>
              <w:spacing w:line="256" w:lineRule="auto"/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 w:rsidRPr="002C41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675686" w14:paraId="50D7C551" w14:textId="77777777" w:rsidTr="00305F08">
        <w:trPr>
          <w:gridAfter w:val="1"/>
          <w:wAfter w:w="11" w:type="dxa"/>
        </w:trPr>
        <w:tc>
          <w:tcPr>
            <w:tcW w:w="1843" w:type="dxa"/>
            <w:vMerge w:val="restart"/>
          </w:tcPr>
          <w:p w14:paraId="1C601B18" w14:textId="55195F0E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надзорной деятельности по </w:t>
            </w:r>
            <w:proofErr w:type="spellStart"/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Домодедово ГУ МЧС России по МО</w:t>
            </w:r>
          </w:p>
        </w:tc>
        <w:tc>
          <w:tcPr>
            <w:tcW w:w="1559" w:type="dxa"/>
            <w:vMerge w:val="restart"/>
          </w:tcPr>
          <w:p w14:paraId="2DFC15F3" w14:textId="42D573DF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15.01.2021-19.01.2021</w:t>
            </w:r>
          </w:p>
        </w:tc>
        <w:tc>
          <w:tcPr>
            <w:tcW w:w="1843" w:type="dxa"/>
            <w:vMerge w:val="restart"/>
          </w:tcPr>
          <w:p w14:paraId="3AE2E7E4" w14:textId="11CB0B54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64" w:type="dxa"/>
          </w:tcPr>
          <w:p w14:paraId="2DE6DCC9" w14:textId="77777777" w:rsidR="00675686" w:rsidRPr="002C4128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CB0E563" w14:textId="41A15C51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надзорной деятельности по </w:t>
            </w:r>
            <w:proofErr w:type="spellStart"/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Домодедово ГУ МЧС России по МО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19.01.2021</w:t>
            </w:r>
            <w:r w:rsidRPr="00285F3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85F3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14:paraId="55858485" w14:textId="256C7B85" w:rsidR="00675686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4D8">
              <w:rPr>
                <w:rFonts w:eastAsia="Times New Roman" w:cs="Times New Roman"/>
                <w:sz w:val="24"/>
                <w:szCs w:val="24"/>
                <w:lang w:eastAsia="ru-RU"/>
              </w:rPr>
              <w:t>Издан приказ от 25.01.2021 №20/01-ОД «Об утверждении Плана-графика мероприятий по устранению нарушений требований пожарной безопасности»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795CBCAF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5BF8ED7" w14:textId="6202FAE0" w:rsidR="00675686" w:rsidRPr="00E85832" w:rsidRDefault="00675686" w:rsidP="00D719B7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даты получения  предписания</w:t>
            </w:r>
            <w:r>
              <w:t xml:space="preserve"> </w:t>
            </w:r>
            <w:r w:rsidRPr="00303ADF">
              <w:rPr>
                <w:rFonts w:eastAsia="Times New Roman" w:cs="Times New Roman"/>
                <w:sz w:val="24"/>
                <w:szCs w:val="24"/>
                <w:lang w:eastAsia="ru-RU"/>
              </w:rPr>
              <w:t>по устранению наруш</w:t>
            </w:r>
            <w:r w:rsidR="00E85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ений </w:t>
            </w:r>
          </w:p>
        </w:tc>
      </w:tr>
      <w:tr w:rsidR="00675686" w14:paraId="0AE29AE7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7BF1D8BF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81502B0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914D19C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EBA25F1" w14:textId="1E37FCE3" w:rsidR="00675686" w:rsidRPr="002C4128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Не заделаны негорючими материалами, обеспечивающими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требуемый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огнестойкости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дымогазонепроницаемость</w:t>
            </w:r>
            <w:proofErr w:type="spellEnd"/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образовавшиеся отверстия и зазоры в местах пересечения</w:t>
            </w:r>
            <w:r w:rsidR="008A05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противопожарных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преград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(перекрытий) различными инженерными и технологическими коммуникациями в здании корпуса «Таврида».</w:t>
            </w:r>
          </w:p>
        </w:tc>
        <w:tc>
          <w:tcPr>
            <w:tcW w:w="1701" w:type="dxa"/>
            <w:vMerge/>
          </w:tcPr>
          <w:p w14:paraId="664E40FA" w14:textId="31AFD594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A36637A" w14:textId="49A50842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3AB34D" w14:textId="75FD7D51" w:rsidR="008A057B" w:rsidRDefault="008A057B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8BD7F4B" w14:textId="38C92541" w:rsidR="008A057B" w:rsidRDefault="008A057B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A7139F" w14:textId="7FA8688A" w:rsidR="008A057B" w:rsidRDefault="008A057B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ABF75A8" w14:textId="1E11B43B" w:rsidR="008A057B" w:rsidRDefault="008A057B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3BFB33" w14:textId="77777777" w:rsidR="008A057B" w:rsidRDefault="008A057B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393221D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631F9A06" w14:textId="02C4FD4F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E64C4E6" w14:textId="77777777" w:rsidR="00675686" w:rsidRPr="002C4128" w:rsidRDefault="00675686" w:rsidP="00D719B7">
            <w:pPr>
              <w:ind w:left="6" w:hanging="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6384706C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4096EAD0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BAFBA2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548065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CCE76FD" w14:textId="654CDE02" w:rsidR="00675686" w:rsidRPr="002C4128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Огнетушители, установленные в здании корпуса «Таврида», используются с истекшим сроком использования.</w:t>
            </w:r>
          </w:p>
        </w:tc>
        <w:tc>
          <w:tcPr>
            <w:tcW w:w="1701" w:type="dxa"/>
            <w:vMerge/>
          </w:tcPr>
          <w:p w14:paraId="37B788A6" w14:textId="245FA4E6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1939BEE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D19EC7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17021FC0" w14:textId="2EBF7260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788BB40" w14:textId="77777777" w:rsidR="00675686" w:rsidRPr="002C4128" w:rsidRDefault="00675686" w:rsidP="00D719B7">
            <w:pPr>
              <w:ind w:left="6" w:hanging="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57D087AC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78FE3F11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CC67539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48BE3E5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5B2C061" w14:textId="40750BA7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В техническом помещении серверной корпуса «Таврида» хранятся посторонние предметы (коробки, оргтехника и т.п.).</w:t>
            </w:r>
          </w:p>
        </w:tc>
        <w:tc>
          <w:tcPr>
            <w:tcW w:w="1701" w:type="dxa"/>
            <w:vMerge/>
          </w:tcPr>
          <w:p w14:paraId="258B0A34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D1872A8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F36D92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621332DF" w14:textId="185CD9B3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9387E1" w14:textId="77777777" w:rsidR="00675686" w:rsidRPr="002C4128" w:rsidRDefault="00675686" w:rsidP="00D719B7">
            <w:pPr>
              <w:ind w:left="6" w:hanging="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18DDDEBC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C28D77B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DF81CC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A83291C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26E085E" w14:textId="77777777" w:rsidR="00F06AD6" w:rsidRPr="00EA3475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Расстояние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извещателей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  <w:p w14:paraId="64CCBAE9" w14:textId="5998FF66" w:rsidR="00F06AD6" w:rsidRPr="002C4128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электросветильников в корпусе «Таврида» менее 0,5 м.</w:t>
            </w:r>
          </w:p>
        </w:tc>
        <w:tc>
          <w:tcPr>
            <w:tcW w:w="1701" w:type="dxa"/>
            <w:vMerge/>
          </w:tcPr>
          <w:p w14:paraId="1D2B6F23" w14:textId="0D30FD32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9024D8F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6651CC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26535A2C" w14:textId="3491D0C1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6B71642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7F208C86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2383EB60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E98BE8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8A90871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7B5A3A1" w14:textId="3323CDD8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Дымовые пожарные извещатели автоматической пожарной сигнализации смонтированы на декоративных панелях (ненесущих) заполнения подвесного потолка в корпусе «Таврида».</w:t>
            </w:r>
          </w:p>
        </w:tc>
        <w:tc>
          <w:tcPr>
            <w:tcW w:w="1701" w:type="dxa"/>
            <w:vMerge/>
          </w:tcPr>
          <w:p w14:paraId="7E532363" w14:textId="7D7AAB96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69B4435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D947D25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56818D3E" w14:textId="5E560F71" w:rsidR="00F06AD6" w:rsidRPr="00153061" w:rsidRDefault="00F06AD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</w:pPr>
          </w:p>
        </w:tc>
        <w:tc>
          <w:tcPr>
            <w:tcW w:w="1701" w:type="dxa"/>
            <w:vMerge/>
          </w:tcPr>
          <w:p w14:paraId="43145C2A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29A729BE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6C50685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F97C381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C3405A2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2C8BC31" w14:textId="4C4E71DC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Настенные звуковые оповещатели в корпусе «Таврида» располагаются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требований норм (расстояние от потолка до верхней части оповещателя менее 150 мм).</w:t>
            </w:r>
          </w:p>
        </w:tc>
        <w:tc>
          <w:tcPr>
            <w:tcW w:w="1701" w:type="dxa"/>
            <w:vMerge/>
          </w:tcPr>
          <w:p w14:paraId="29E88150" w14:textId="02D4A7A1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46B7D85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BB4BC1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57B5A7E9" w14:textId="3CD28CAC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EF78B48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63F3DB72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1961BA3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6AEF9CE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1B23984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D554EB4" w14:textId="65D2352A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корпусе «Таврида» в помещениях архивов допущены изменение объемно-планировочных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решений.</w:t>
            </w:r>
          </w:p>
        </w:tc>
        <w:tc>
          <w:tcPr>
            <w:tcW w:w="1701" w:type="dxa"/>
            <w:vMerge/>
          </w:tcPr>
          <w:p w14:paraId="6CB90962" w14:textId="0364DD02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1A9E512" w14:textId="7E6B3FDE" w:rsidR="00675686" w:rsidRPr="00E92975" w:rsidRDefault="00E9297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97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3DC5AFBE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1AA05A1A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D247265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A454E8E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FE36A76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27818A5" w14:textId="4D85AB83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Фактический уровень звукового давления, развиваемый пожарными оповещателями в помещении приема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пищи корпуса «Таврида» не соответствуют нормативным требованиям в области пожарной безопасности.</w:t>
            </w:r>
          </w:p>
        </w:tc>
        <w:tc>
          <w:tcPr>
            <w:tcW w:w="1701" w:type="dxa"/>
            <w:vMerge/>
          </w:tcPr>
          <w:p w14:paraId="44563B5F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F157567" w14:textId="5220009B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C41AE4" w14:textId="77777777" w:rsidR="008A057B" w:rsidRDefault="008A057B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45AB89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3B3085A7" w14:textId="2BC7E7D4" w:rsidR="00675686" w:rsidRPr="002C4128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F841ED9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3A032750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25EAEA5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55ED685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2587957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733F451" w14:textId="09C49161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Допущено хранение горючих материалов и оборудования на путях эвакуации в холле корпуса «Таврида».</w:t>
            </w:r>
          </w:p>
        </w:tc>
        <w:tc>
          <w:tcPr>
            <w:tcW w:w="1701" w:type="dxa"/>
            <w:vMerge/>
          </w:tcPr>
          <w:p w14:paraId="2F30AF0E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F99C7E4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967308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79B86793" w14:textId="22FDD9D0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26A7B26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2EE5" w14:paraId="516C7620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757F83D3" w14:textId="77777777" w:rsidR="003D2EE5" w:rsidRPr="002C4128" w:rsidRDefault="003D2EE5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7F13242" w14:textId="77777777" w:rsidR="003D2EE5" w:rsidRPr="002C4128" w:rsidRDefault="003D2EE5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B21EA83" w14:textId="77777777" w:rsidR="003D2EE5" w:rsidRPr="002C4128" w:rsidRDefault="003D2EE5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F2E89F2" w14:textId="2C0653AB" w:rsidR="003D2EE5" w:rsidRDefault="003D2EE5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Двери эвакуационных выходов в здании корпуса «Таврида» не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оборудованы устройствами для </w:t>
            </w:r>
            <w:proofErr w:type="spellStart"/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самозакрывания</w:t>
            </w:r>
            <w:proofErr w:type="spellEnd"/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14:paraId="576EC109" w14:textId="77777777" w:rsidR="003D2EE5" w:rsidRPr="002C4128" w:rsidRDefault="003D2EE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A047510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0BC6F3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4EF051FB" w14:textId="7B8575C8" w:rsidR="003D2EE5" w:rsidRPr="00857DAE" w:rsidRDefault="003D2EE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485F09C" w14:textId="77777777" w:rsidR="003D2EE5" w:rsidRPr="002C4128" w:rsidRDefault="003D2EE5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4E85FC1E" w14:textId="77777777" w:rsidTr="00305F08">
        <w:trPr>
          <w:gridAfter w:val="1"/>
          <w:wAfter w:w="11" w:type="dxa"/>
          <w:trHeight w:val="502"/>
        </w:trPr>
        <w:tc>
          <w:tcPr>
            <w:tcW w:w="1843" w:type="dxa"/>
            <w:vMerge/>
          </w:tcPr>
          <w:p w14:paraId="546A8185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4F79EA4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A8DAC74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81DC4CB" w14:textId="7A717C66" w:rsidR="00F06AD6" w:rsidRPr="00A05D4F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D4F">
              <w:rPr>
                <w:rFonts w:eastAsia="Times New Roman" w:cs="Times New Roman"/>
                <w:sz w:val="24"/>
                <w:szCs w:val="24"/>
                <w:lang w:eastAsia="ru-RU"/>
              </w:rPr>
              <w:t>11. Отсутствуют планы эвакуации</w:t>
            </w:r>
            <w:r w:rsidR="00A05D4F" w:rsidRPr="00A05D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4F">
              <w:rPr>
                <w:rFonts w:eastAsia="Times New Roman" w:cs="Times New Roman"/>
                <w:sz w:val="24"/>
                <w:szCs w:val="24"/>
                <w:lang w:eastAsia="ru-RU"/>
              </w:rPr>
              <w:t>в корпусе «Таврида».</w:t>
            </w:r>
          </w:p>
        </w:tc>
        <w:tc>
          <w:tcPr>
            <w:tcW w:w="1701" w:type="dxa"/>
            <w:vMerge/>
          </w:tcPr>
          <w:p w14:paraId="191373E5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9622B28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51CAFF" w14:textId="66DC0D79" w:rsidR="00F06AD6" w:rsidRPr="00812071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1701" w:type="dxa"/>
            <w:vMerge/>
          </w:tcPr>
          <w:p w14:paraId="4EE551F5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6F942D4E" w14:textId="77777777" w:rsidTr="00305F08">
        <w:trPr>
          <w:gridAfter w:val="1"/>
          <w:wAfter w:w="11" w:type="dxa"/>
          <w:trHeight w:val="839"/>
        </w:trPr>
        <w:tc>
          <w:tcPr>
            <w:tcW w:w="1843" w:type="dxa"/>
            <w:vMerge/>
          </w:tcPr>
          <w:p w14:paraId="74A3821F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FC3CE4E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5CE67AB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A6BE316" w14:textId="058CC67E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Ковровые дорожки, расположенные в холле 1-го этажа корпуса «Москва» не закреплены к полу.</w:t>
            </w:r>
          </w:p>
        </w:tc>
        <w:tc>
          <w:tcPr>
            <w:tcW w:w="1701" w:type="dxa"/>
            <w:vMerge/>
          </w:tcPr>
          <w:p w14:paraId="47F3A646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6FA51CE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2145AC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693E98C1" w14:textId="4FBB7EBF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1770F56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3C4AFE49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21FF20E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E95D6A2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557CCA2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4523D24" w14:textId="4C7F15E4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Настенные звуковые оповещатели в корпусе «Москва»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располагаются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требований норм (расстояние от потолка до  верхней части оповещателя менее 150 мм).</w:t>
            </w:r>
          </w:p>
        </w:tc>
        <w:tc>
          <w:tcPr>
            <w:tcW w:w="1701" w:type="dxa"/>
            <w:vMerge/>
          </w:tcPr>
          <w:p w14:paraId="72006332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37F9788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0E5174B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13EA5C32" w14:textId="14491A38" w:rsidR="00F06AD6" w:rsidRPr="00AB395C" w:rsidRDefault="00F06AD6" w:rsidP="00D719B7">
            <w:pPr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DF945A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56733465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B7BDEB4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A1B81C6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C4E4F5D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34772BB" w14:textId="05C73095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Дымовые пожарные извещатели автоматической пожарной сигнализации смонтированы на декоративных панелях (ненесущих) заполнения подвесного потолка в корпусе «Москва».</w:t>
            </w:r>
          </w:p>
        </w:tc>
        <w:tc>
          <w:tcPr>
            <w:tcW w:w="1701" w:type="dxa"/>
            <w:vMerge/>
          </w:tcPr>
          <w:p w14:paraId="170968DF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149F729" w14:textId="77777777" w:rsidR="005661E6" w:rsidRDefault="005661E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14:paraId="5793711A" w14:textId="77777777" w:rsidR="005661E6" w:rsidRDefault="005661E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14:paraId="58D49CE6" w14:textId="77777777" w:rsidR="005661E6" w:rsidRDefault="005661E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14:paraId="5F08ED14" w14:textId="4E66CD08" w:rsidR="00F06AD6" w:rsidRPr="00153061" w:rsidRDefault="005661E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</w:pPr>
            <w:r w:rsidRPr="005E2305">
              <w:rPr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747C0FB3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7389353E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20044252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7119E1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3FAC1A1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5E2FEC0" w14:textId="71286863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извещателей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электросветильников в корпусе «Москва» менее 0,5 м.</w:t>
            </w:r>
          </w:p>
        </w:tc>
        <w:tc>
          <w:tcPr>
            <w:tcW w:w="1701" w:type="dxa"/>
            <w:vMerge/>
          </w:tcPr>
          <w:p w14:paraId="6053ED9B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6A9C83B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734C75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0ECF35B1" w14:textId="04B81FD4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E4B8DBC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26C3CB77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2D6EA6BD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8FF7136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A6E235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F40F0EE" w14:textId="11FDE29E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Не обеспечено исправное состояние систем и средств противопожарной защиты (при нажатии 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извещатель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пожарный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ручной,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установленный в объеме коридора, включение системы противодымной вентиляции не произошло) в корпусе «Москва»</w:t>
            </w:r>
          </w:p>
        </w:tc>
        <w:tc>
          <w:tcPr>
            <w:tcW w:w="1701" w:type="dxa"/>
            <w:vMerge/>
          </w:tcPr>
          <w:p w14:paraId="7967C6F4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CB3CC99" w14:textId="77777777" w:rsidR="00A05D4F" w:rsidRDefault="00A05D4F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190FF6" w14:textId="77777777" w:rsidR="00E85832" w:rsidRDefault="00E85832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487F72" w14:textId="4DCB6F96" w:rsidR="00F06AD6" w:rsidRPr="002C4128" w:rsidRDefault="002F5C0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5C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планируется  устранить  до февраля 2022 года</w:t>
            </w:r>
          </w:p>
        </w:tc>
        <w:tc>
          <w:tcPr>
            <w:tcW w:w="1701" w:type="dxa"/>
            <w:vMerge/>
          </w:tcPr>
          <w:p w14:paraId="014DF52F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746C70A6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279C56E4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BE1EA1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FA9CA00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29CD736" w14:textId="5074BC9D" w:rsidR="00F06AD6" w:rsidRPr="00EA3475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Не проведены проверки работоспособности системы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автоматической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установки</w:t>
            </w:r>
          </w:p>
          <w:p w14:paraId="65F90A82" w14:textId="37E0AE41" w:rsidR="00F06AD6" w:rsidRPr="00EA3475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пожаротушения с занесением в журнал эксплуатации</w:t>
            </w:r>
            <w:r w:rsidR="002F5C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систем</w:t>
            </w:r>
            <w:r w:rsidR="002F5C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противопожарной</w:t>
            </w:r>
          </w:p>
          <w:p w14:paraId="4FB72EBA" w14:textId="2974ADA0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защиты.</w:t>
            </w:r>
          </w:p>
        </w:tc>
        <w:tc>
          <w:tcPr>
            <w:tcW w:w="1701" w:type="dxa"/>
            <w:vMerge/>
          </w:tcPr>
          <w:p w14:paraId="41886F69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E30EBFC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D9F3EB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2A26E0D1" w14:textId="0A0C8AAE" w:rsidR="00F06AD6" w:rsidRPr="002C4128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08B8B51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1D054D71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682FBA2F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067AF7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5A7F9B2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82302B3" w14:textId="5E5F09A5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Пожарные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шкафы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противопожарного водопровода на 4-м этаже корпуса «Москва» 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укомплектованы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пожарными рукавами и ручными пожарными стволами.</w:t>
            </w:r>
          </w:p>
        </w:tc>
        <w:tc>
          <w:tcPr>
            <w:tcW w:w="1701" w:type="dxa"/>
            <w:vMerge/>
          </w:tcPr>
          <w:p w14:paraId="422B491F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E2F2119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1595C5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11A0F7AA" w14:textId="6DB1EF1D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4A0095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0CAA0961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ECD54CC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63AC28A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7461D52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7DFAFEC" w14:textId="510697FC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Не организовано проведение проверок работоспособности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противопожарного водопровода с внесением информации в журнал эксплуатации систем противопожарной защиты.</w:t>
            </w:r>
          </w:p>
        </w:tc>
        <w:tc>
          <w:tcPr>
            <w:tcW w:w="1701" w:type="dxa"/>
            <w:vMerge/>
          </w:tcPr>
          <w:p w14:paraId="0B6CE879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9FDAB65" w14:textId="1084B845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A4E8CD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6C1F2779" w14:textId="441F90AA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23A2BAC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48BFFD2A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38B036D5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B346743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46A6609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0D921F1" w14:textId="489D1E9E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Огнетушители, установленные в здании корпуса «Москва», используются с истекшим сроком использования.</w:t>
            </w:r>
          </w:p>
        </w:tc>
        <w:tc>
          <w:tcPr>
            <w:tcW w:w="1701" w:type="dxa"/>
            <w:vMerge/>
          </w:tcPr>
          <w:p w14:paraId="24F7D6A5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78EC64F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5A9925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52F24558" w14:textId="70D8C873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35B184C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326C7C5E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DD2C041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92664A3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0EFB80D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774A7DC" w14:textId="04254589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Под лестничным маршем, в холле корпуса «Москва» размещена раздевалка.</w:t>
            </w:r>
          </w:p>
        </w:tc>
        <w:tc>
          <w:tcPr>
            <w:tcW w:w="1701" w:type="dxa"/>
            <w:vMerge/>
          </w:tcPr>
          <w:p w14:paraId="7158744B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14:paraId="2350A8AE" w14:textId="77777777" w:rsidR="00004661" w:rsidRDefault="00004661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5A362E00" w14:textId="5930F124" w:rsidR="00004661" w:rsidRDefault="00004661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459FE518" w14:textId="77777777" w:rsidR="00F2323C" w:rsidRPr="00E85832" w:rsidRDefault="00F2323C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  <w:p w14:paraId="69724520" w14:textId="3FFC1792" w:rsidR="00837D93" w:rsidRPr="002C4128" w:rsidRDefault="00F910BB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5FD2BB68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6456FB44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62528CD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A9B2A6B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DB744EE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ADC342D" w14:textId="450FBFFF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Нарушено уплотнение в притворах дверей, разделяющих лестничный марш от общего коридора на эвакуационных выходах 2-го этажа корпуса «Москва»</w:t>
            </w:r>
          </w:p>
        </w:tc>
        <w:tc>
          <w:tcPr>
            <w:tcW w:w="1701" w:type="dxa"/>
            <w:vMerge/>
          </w:tcPr>
          <w:p w14:paraId="4CCA9AC2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14:paraId="139FDA59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8841F3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6A61E7AD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9E506C0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240B41D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74A977F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3A2D09C" w14:textId="599A298C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Дымовые пожарные извещатели автоматической пожарной сигнализации смонтированы на декоративных панелях (ненесущих) заполнения подвесного потолка в холле 1-го этажа и в спальных номерах 2-го, 3-го этажей корпуса «Севастополь».</w:t>
            </w:r>
          </w:p>
        </w:tc>
        <w:tc>
          <w:tcPr>
            <w:tcW w:w="1701" w:type="dxa"/>
            <w:vMerge/>
          </w:tcPr>
          <w:p w14:paraId="1829B2B0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4BB9797" w14:textId="77777777" w:rsidR="005661E6" w:rsidRDefault="005661E6" w:rsidP="00D719B7">
            <w:pPr>
              <w:ind w:left="5" w:hanging="5"/>
              <w:jc w:val="center"/>
              <w:rPr>
                <w:rStyle w:val="extended-textshort"/>
                <w:sz w:val="24"/>
                <w:szCs w:val="24"/>
              </w:rPr>
            </w:pPr>
          </w:p>
          <w:p w14:paraId="46CF2329" w14:textId="77777777" w:rsidR="005661E6" w:rsidRDefault="005661E6" w:rsidP="00D719B7">
            <w:pPr>
              <w:ind w:left="5" w:hanging="5"/>
              <w:jc w:val="center"/>
              <w:rPr>
                <w:rStyle w:val="extended-textshort"/>
                <w:sz w:val="24"/>
                <w:szCs w:val="24"/>
              </w:rPr>
            </w:pPr>
          </w:p>
          <w:p w14:paraId="63C42FE9" w14:textId="77777777" w:rsidR="005661E6" w:rsidRDefault="005661E6" w:rsidP="00D719B7">
            <w:pPr>
              <w:ind w:left="5" w:hanging="5"/>
              <w:jc w:val="center"/>
              <w:rPr>
                <w:rStyle w:val="extended-textshort"/>
                <w:sz w:val="24"/>
                <w:szCs w:val="24"/>
              </w:rPr>
            </w:pPr>
          </w:p>
          <w:p w14:paraId="12B8BE64" w14:textId="1384ABEC" w:rsidR="00F06AD6" w:rsidRPr="002C4128" w:rsidRDefault="005661E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1E6">
              <w:rPr>
                <w:rStyle w:val="extended-textshort"/>
                <w:sz w:val="24"/>
                <w:szCs w:val="24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546CBB7F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1D2403D8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4042F2DB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36B97A5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1A577D9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3F390AE" w14:textId="418E67C8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Настенные звуковые оповещатели в холле 1-го этажа и в спальных номерах 2-го, 3-го этажей корпуса «Севастополь» располагаются в нарушении требований норм (расстояние от потолка до верхней части оповещателя менее 150 мм).</w:t>
            </w:r>
          </w:p>
        </w:tc>
        <w:tc>
          <w:tcPr>
            <w:tcW w:w="1701" w:type="dxa"/>
            <w:vMerge/>
          </w:tcPr>
          <w:p w14:paraId="22023CAD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5FF1559" w14:textId="08BE9263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02A19B" w14:textId="09FE6F49" w:rsidR="00A05D4F" w:rsidRDefault="00A05D4F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FFEAF0" w14:textId="77777777" w:rsidR="00A05D4F" w:rsidRDefault="00A05D4F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A7742D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20C956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4ADE8E0A" w14:textId="30E433E4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FC03A0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012AB534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CE5EED1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C078524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78B9F46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26A4188" w14:textId="45F6A25D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Огнетушители, установленные в здании корпуса «Севастополь», используются с истекшим сроком использования.</w:t>
            </w:r>
          </w:p>
        </w:tc>
        <w:tc>
          <w:tcPr>
            <w:tcW w:w="1701" w:type="dxa"/>
            <w:vMerge/>
          </w:tcPr>
          <w:p w14:paraId="0160D70D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B7C93E5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42708B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7B26BCA0" w14:textId="017909E0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81F3B18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4666A09F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7047D076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1543CB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0D67F36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FDB2ADD" w14:textId="511A359B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 путях эвакуации лестничной клетки корпуса «Севастополь» допущено хранение горючих</w:t>
            </w:r>
            <w:r>
              <w:t xml:space="preserve"> </w:t>
            </w:r>
            <w:r w:rsidRPr="00F4679B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материалов и оборудования.</w:t>
            </w:r>
          </w:p>
        </w:tc>
        <w:tc>
          <w:tcPr>
            <w:tcW w:w="1701" w:type="dxa"/>
            <w:vMerge/>
          </w:tcPr>
          <w:p w14:paraId="36081782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742DB01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D89280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6F7AAB0B" w14:textId="46AB5E06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000B683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72FCA892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3440145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2F159C1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00D28F7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3E97321" w14:textId="5E3AD60E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проводятся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очистке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вентиляционных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камер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фильтров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воздуховодов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от горючих отходов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составлением соответствующего акта (не реже 1 раза в год) в столовой «Южная» корпуса «Севастополь»</w:t>
            </w:r>
          </w:p>
        </w:tc>
        <w:tc>
          <w:tcPr>
            <w:tcW w:w="1701" w:type="dxa"/>
            <w:vMerge/>
          </w:tcPr>
          <w:p w14:paraId="5DF2AC4D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C327364" w14:textId="76818E1B" w:rsidR="00812071" w:rsidRDefault="00812071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358649" w14:textId="17EFF618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C0B8BA" w14:textId="77777777" w:rsidR="002D6EC8" w:rsidRDefault="002D6EC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CD0983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DF2B8EF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41C8F4CB" w14:textId="6E90A313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63DC06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4C846ECE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7B5A8B82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BA6E406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86A64D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4A6B5EF" w14:textId="3AD52EAD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В корпусе «Севастополь» допущена совместная прокладка шлейфов пожарной сигнализации и соединительных линий систем пожарной автоматики с напряжением до 60 В с линиями напряжением 1 К) В и более в одном коробе.</w:t>
            </w:r>
          </w:p>
        </w:tc>
        <w:tc>
          <w:tcPr>
            <w:tcW w:w="1701" w:type="dxa"/>
            <w:vMerge/>
          </w:tcPr>
          <w:p w14:paraId="4A9E631F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76D8EB1" w14:textId="76B235A5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DC0F3E1" w14:textId="77777777" w:rsidR="00E84424" w:rsidRDefault="00E84424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07CC8E" w14:textId="0D927820" w:rsidR="00812071" w:rsidRDefault="00812071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394D792C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C2E6FD0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10921026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BDD673A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7CDD2EC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E2170B7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3EDF32B" w14:textId="1E27F1A2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 объекте защиты отсутствуют речевые сообщения в системах оповещения о пожаре и управления эвакуацией людей с пребыванием иностранных граждан на английском языке.</w:t>
            </w:r>
          </w:p>
        </w:tc>
        <w:tc>
          <w:tcPr>
            <w:tcW w:w="1701" w:type="dxa"/>
            <w:vMerge/>
          </w:tcPr>
          <w:p w14:paraId="0A96BEE5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56450E0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47F5826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54261DD9" w14:textId="518FD17C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53F2AF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274FFB3E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CA0E2CB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294ECE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2C0EC22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E2FB024" w14:textId="7D546EEF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столовой «Южная» корпуса «Севастополь» не оборудованы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дымовыми пожарными извещателями автоматической пожарной сигнализации.</w:t>
            </w:r>
          </w:p>
        </w:tc>
        <w:tc>
          <w:tcPr>
            <w:tcW w:w="1701" w:type="dxa"/>
            <w:vMerge/>
          </w:tcPr>
          <w:p w14:paraId="76851C1B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433513B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BFFCC7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6B943F80" w14:textId="64657B2D" w:rsidR="00F06AD6" w:rsidRPr="002C4128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550FE8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098BA839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6EC9DD94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14658C5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2C86DE3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E2C5BA8" w14:textId="3DBA967B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Дымовые пожарные извещатели автоматической пожарной сигнализации смонтированы на декоративных панелях (ненесущих) заполнения подвесного потолка в корпусе «Екатеринбург».</w:t>
            </w:r>
          </w:p>
        </w:tc>
        <w:tc>
          <w:tcPr>
            <w:tcW w:w="1701" w:type="dxa"/>
            <w:vMerge/>
          </w:tcPr>
          <w:p w14:paraId="76C50CBA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A24E72E" w14:textId="77777777" w:rsidR="005661E6" w:rsidRDefault="005661E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2EED1A" w14:textId="77777777" w:rsidR="005661E6" w:rsidRDefault="005661E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862D77" w14:textId="14C59D44" w:rsidR="00F06AD6" w:rsidRPr="002C4128" w:rsidRDefault="005661E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368AE54E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71D33661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6CB02DD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539A70A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FC9DA71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DCDD02E" w14:textId="241C644A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Огнетушители, установленные в здании корпуса «Екатеринбург», используются с истекшим сроком использования.</w:t>
            </w:r>
          </w:p>
        </w:tc>
        <w:tc>
          <w:tcPr>
            <w:tcW w:w="1701" w:type="dxa"/>
            <w:vMerge/>
          </w:tcPr>
          <w:p w14:paraId="6BB85837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14D1AB5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067855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1A1D1837" w14:textId="63514EE9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936AE8D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101F8D6B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AB1E195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527C5A8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D67E2B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10CE7BC" w14:textId="2D15D7C0" w:rsidR="00F06AD6" w:rsidRDefault="00F06AD6" w:rsidP="00D719B7">
            <w:pPr>
              <w:pStyle w:val="a9"/>
              <w:shd w:val="clear" w:color="auto" w:fill="auto"/>
              <w:tabs>
                <w:tab w:val="left" w:pos="2070"/>
              </w:tabs>
              <w:ind w:firstLine="140"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33. </w:t>
            </w:r>
            <w:r w:rsidRPr="00EA3475">
              <w:rPr>
                <w:sz w:val="24"/>
                <w:szCs w:val="24"/>
                <w:lang w:eastAsia="ru-RU"/>
              </w:rPr>
              <w:t xml:space="preserve">Помещения спальных номеров на 1-м и 2-м этажах корпуса «Екатеринбург»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дымовые пожарные извещатели автоматической пожарной сигнализации смонтированы на</w:t>
            </w:r>
          </w:p>
          <w:p w14:paraId="2CB3240B" w14:textId="1722F868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декоративных панелях (ненесущих) заполнения подвесного потолка</w:t>
            </w:r>
          </w:p>
        </w:tc>
        <w:tc>
          <w:tcPr>
            <w:tcW w:w="1701" w:type="dxa"/>
            <w:vMerge/>
          </w:tcPr>
          <w:p w14:paraId="6F7A8D77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87705C6" w14:textId="77777777" w:rsidR="005661E6" w:rsidRDefault="005661E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14:paraId="598FA8F3" w14:textId="77777777" w:rsidR="005661E6" w:rsidRDefault="005661E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14:paraId="096298B7" w14:textId="77777777" w:rsidR="005661E6" w:rsidRDefault="005661E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14:paraId="7D81A95D" w14:textId="77777777" w:rsidR="005661E6" w:rsidRDefault="005661E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14:paraId="077890A2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51580B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4B91F568" w14:textId="014321E9" w:rsidR="00F06AD6" w:rsidRPr="003F4906" w:rsidRDefault="00F06AD6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14:paraId="39807544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671D5C05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32CB47A1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B87AD5A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F122292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88FA91B" w14:textId="57DEF73F" w:rsidR="00F06AD6" w:rsidRPr="00EA3475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Эвакуационные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выходы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корпуса</w:t>
            </w:r>
          </w:p>
          <w:p w14:paraId="55C522D0" w14:textId="13AEFEC5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«Екатеринбург», ведущий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непосредственно наружу,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обозначены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световыми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оповещателями "Выход".</w:t>
            </w:r>
          </w:p>
        </w:tc>
        <w:tc>
          <w:tcPr>
            <w:tcW w:w="1701" w:type="dxa"/>
            <w:vMerge/>
          </w:tcPr>
          <w:p w14:paraId="06D5755C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3F77BED" w14:textId="77777777" w:rsidR="00004661" w:rsidRDefault="00004661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4603FE33" w14:textId="60505E4B" w:rsidR="00F06AD6" w:rsidRPr="00812071" w:rsidRDefault="00812071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Нарушения  устранены</w:t>
            </w:r>
          </w:p>
        </w:tc>
        <w:tc>
          <w:tcPr>
            <w:tcW w:w="1701" w:type="dxa"/>
            <w:vMerge/>
          </w:tcPr>
          <w:p w14:paraId="223BB1B6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356EC9D9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69043FC9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30FF76E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6942900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CF5D060" w14:textId="26209523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 эвакуационных выходах Его и 2-го этажей ведущих непосредственно наружу допущено хранение горючих материалов (шторы) корпусе «Екатеринбург».</w:t>
            </w:r>
          </w:p>
        </w:tc>
        <w:tc>
          <w:tcPr>
            <w:tcW w:w="1701" w:type="dxa"/>
            <w:vMerge/>
          </w:tcPr>
          <w:p w14:paraId="6D47B196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60F7C54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215936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7274C8F7" w14:textId="63AD9A90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4EA724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7C28" w14:paraId="403C1372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925280B" w14:textId="77777777" w:rsidR="00607C28" w:rsidRPr="002C4128" w:rsidRDefault="00607C28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17E0418" w14:textId="77777777" w:rsidR="00607C28" w:rsidRPr="002C4128" w:rsidRDefault="00607C2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A6FB4E1" w14:textId="77777777" w:rsidR="00607C28" w:rsidRPr="002C4128" w:rsidRDefault="00607C2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A7B035E" w14:textId="53DA2BAF" w:rsidR="00607C28" w:rsidRDefault="00607C28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36. </w:t>
            </w:r>
            <w:r w:rsidRPr="00EA3475">
              <w:rPr>
                <w:rFonts w:eastAsia="Times New Roman" w:cs="Times New Roman"/>
                <w:sz w:val="24"/>
                <w:szCs w:val="24"/>
                <w:lang w:eastAsia="ru-RU"/>
              </w:rPr>
              <w:t>Настенные звуковые оповещатели в спальных номерах корпуса «Екатеринбург» располагаются в нарушении требований норм (расстояние от потолка до верхней части оповещателя менее 150 мм).</w:t>
            </w:r>
          </w:p>
        </w:tc>
        <w:tc>
          <w:tcPr>
            <w:tcW w:w="1701" w:type="dxa"/>
            <w:vMerge/>
          </w:tcPr>
          <w:p w14:paraId="2C3CF41B" w14:textId="77777777" w:rsidR="00607C28" w:rsidRPr="002C4128" w:rsidRDefault="00607C2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459D93B" w14:textId="77777777" w:rsidR="00607C28" w:rsidRDefault="00607C2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6C63B3" w14:textId="77777777" w:rsidR="00607C28" w:rsidRDefault="00607C2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3F90A1" w14:textId="77777777" w:rsidR="00607C28" w:rsidRDefault="00607C2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EE3774" w14:textId="77777777" w:rsidR="00607C28" w:rsidRDefault="00607C2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6D8A2C" w14:textId="398B1E97" w:rsidR="00607C28" w:rsidRPr="002C4128" w:rsidRDefault="002F5C0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5C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1701" w:type="dxa"/>
            <w:vMerge/>
          </w:tcPr>
          <w:p w14:paraId="3A5A9612" w14:textId="77777777" w:rsidR="00607C28" w:rsidRPr="002C4128" w:rsidRDefault="00607C28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7C28" w14:paraId="4F46B5AE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B05E0A8" w14:textId="77777777" w:rsidR="00607C28" w:rsidRPr="002C4128" w:rsidRDefault="00607C28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88406F" w14:textId="77777777" w:rsidR="00607C28" w:rsidRPr="002C4128" w:rsidRDefault="00607C2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51CAD07" w14:textId="77777777" w:rsidR="00607C28" w:rsidRPr="002C4128" w:rsidRDefault="00607C2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826C30D" w14:textId="7C6FBE2D" w:rsidR="00607C28" w:rsidRDefault="00607C28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37.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Настенные звуковые оповещатели в спальных номерах корпуса «Казань» располагаются в нарушении требований норм (расстояние от потолка до верхней части оповещателя менее 150 мм).</w:t>
            </w:r>
          </w:p>
        </w:tc>
        <w:tc>
          <w:tcPr>
            <w:tcW w:w="1701" w:type="dxa"/>
            <w:vMerge/>
          </w:tcPr>
          <w:p w14:paraId="0215BDF1" w14:textId="77777777" w:rsidR="00607C28" w:rsidRPr="002C4128" w:rsidRDefault="00607C2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9685D62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D360AE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17246F8A" w14:textId="2C810B55" w:rsidR="00607C28" w:rsidRPr="002C4128" w:rsidRDefault="00607C2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BD7C252" w14:textId="77777777" w:rsidR="00607C28" w:rsidRPr="002C4128" w:rsidRDefault="00607C28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29931DB1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248CF3D3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72A172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EA86A4F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E030EA6" w14:textId="36081ADE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38.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Дымовые пожарные извещатели автоматической пожарной сигнализации смонтированы на декоративных панелях (ненесущих) заполнения подвесного потолка в корпусе «Казань».</w:t>
            </w:r>
          </w:p>
        </w:tc>
        <w:tc>
          <w:tcPr>
            <w:tcW w:w="1701" w:type="dxa"/>
            <w:vMerge/>
          </w:tcPr>
          <w:p w14:paraId="1655C7C1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3DCFB98" w14:textId="276FE532" w:rsidR="00F06AD6" w:rsidRPr="002F5C05" w:rsidRDefault="002F5C0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5C05">
              <w:rPr>
                <w:rStyle w:val="extended-textshort"/>
                <w:sz w:val="24"/>
                <w:szCs w:val="24"/>
              </w:rPr>
              <w:t>Нарушения устранены</w:t>
            </w:r>
          </w:p>
        </w:tc>
        <w:tc>
          <w:tcPr>
            <w:tcW w:w="1701" w:type="dxa"/>
            <w:vMerge/>
          </w:tcPr>
          <w:p w14:paraId="7FACF72B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0B00543A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725E0BCA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CF73FF1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45CC842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67B5F4D" w14:textId="46218AF9" w:rsidR="00675686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Огнетушители, установленные в здании корпуса «Казань», используются с истекшим сроком использования.</w:t>
            </w:r>
          </w:p>
        </w:tc>
        <w:tc>
          <w:tcPr>
            <w:tcW w:w="1701" w:type="dxa"/>
            <w:vMerge/>
          </w:tcPr>
          <w:p w14:paraId="4603BFD9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8E3CE7D" w14:textId="27DC8EDD" w:rsidR="00675686" w:rsidRPr="002C4128" w:rsidRDefault="002F5C0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1701" w:type="dxa"/>
            <w:vMerge/>
          </w:tcPr>
          <w:p w14:paraId="76753F0A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78889D15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A2AC42C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B48096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8B5C19A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FD0F2E3" w14:textId="3AB6EC3D" w:rsidR="000F1D20" w:rsidRDefault="000F1D2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Двери лестничной клетки в здании корпуса «Казань» не оборудованы уплотнениями в притворах.</w:t>
            </w:r>
          </w:p>
        </w:tc>
        <w:tc>
          <w:tcPr>
            <w:tcW w:w="1701" w:type="dxa"/>
            <w:vMerge/>
          </w:tcPr>
          <w:p w14:paraId="5E029BF2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904BE26" w14:textId="5B4540CB" w:rsidR="000F2980" w:rsidRPr="00EE4126" w:rsidRDefault="000F2980" w:rsidP="00D719B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126">
              <w:rPr>
                <w:rFonts w:eastAsia="Times New Roman"/>
                <w:sz w:val="24"/>
                <w:szCs w:val="24"/>
                <w:lang w:eastAsia="ru-RU"/>
              </w:rPr>
              <w:t>Нарушения устранены</w:t>
            </w:r>
          </w:p>
          <w:p w14:paraId="25257692" w14:textId="5B574015" w:rsidR="000F1D20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94288D8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01A5273D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6841B88D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51E9B1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D7EF76E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AE6FF6A" w14:textId="680B97AB" w:rsidR="000F1D20" w:rsidRDefault="000F1D2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Не обеспеченно открытие дверцы пожарного шкафа не менее чем на 90 градусов в корпусе «Елки бар»</w:t>
            </w:r>
          </w:p>
        </w:tc>
        <w:tc>
          <w:tcPr>
            <w:tcW w:w="1701" w:type="dxa"/>
            <w:vMerge/>
          </w:tcPr>
          <w:p w14:paraId="0AE17827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12025B2" w14:textId="77777777" w:rsidR="00A05D4F" w:rsidRDefault="00A05D4F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54B6FCAC" w14:textId="4E9DDC53" w:rsidR="000F2980" w:rsidRDefault="000F2980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Нарушения устранены</w:t>
            </w:r>
          </w:p>
          <w:p w14:paraId="06CB205A" w14:textId="77777777" w:rsidR="000F1D20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9A4C84E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36ED56D1" w14:textId="77777777" w:rsidTr="00305F08">
        <w:trPr>
          <w:gridAfter w:val="1"/>
          <w:wAfter w:w="11" w:type="dxa"/>
          <w:trHeight w:val="1026"/>
        </w:trPr>
        <w:tc>
          <w:tcPr>
            <w:tcW w:w="1843" w:type="dxa"/>
            <w:vMerge/>
          </w:tcPr>
          <w:p w14:paraId="1AF52521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9E2C45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4151F45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95D697D" w14:textId="3B430E8A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Дымовые пожарные извещатели автоматической пожарной сигнализации смонтированы на декоративных панелях (ненесущих) заполнения подвесного потолка в корпусе «Елки бар».</w:t>
            </w:r>
          </w:p>
        </w:tc>
        <w:tc>
          <w:tcPr>
            <w:tcW w:w="1701" w:type="dxa"/>
            <w:vMerge/>
          </w:tcPr>
          <w:p w14:paraId="1FA4CEEF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15618B3" w14:textId="77777777" w:rsidR="005661E6" w:rsidRDefault="005661E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0146E76" w14:textId="77777777" w:rsidR="005661E6" w:rsidRDefault="005661E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629D72" w14:textId="77777777" w:rsidR="005661E6" w:rsidRDefault="005661E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A3573B" w14:textId="6ADE68AD" w:rsidR="00F06AD6" w:rsidRDefault="005661E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655632F2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5A375A56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7946771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351153E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A8D865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082719C" w14:textId="0BA0C790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43.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Не обеспечено исправное состояние систем и средств противопожарной защиты (при нажатии 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извещатель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пожарный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ручной,</w:t>
            </w:r>
            <w:r w:rsidR="00A05D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установленный в объеме кинозала, включение системы противодымной вентиляции не произошло) в корпусе «Кинотеатр»</w:t>
            </w:r>
          </w:p>
        </w:tc>
        <w:tc>
          <w:tcPr>
            <w:tcW w:w="1701" w:type="dxa"/>
            <w:vMerge/>
          </w:tcPr>
          <w:p w14:paraId="674D3C1F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AC6EBF5" w14:textId="77777777" w:rsidR="00A05D4F" w:rsidRDefault="00A05D4F" w:rsidP="00D719B7">
            <w:pPr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190851EC" w14:textId="191A2AE8" w:rsidR="00F06AD6" w:rsidRDefault="002F5C0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5C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планируется  устранить  до февраля 2022 года</w:t>
            </w:r>
          </w:p>
        </w:tc>
        <w:tc>
          <w:tcPr>
            <w:tcW w:w="1701" w:type="dxa"/>
            <w:vMerge/>
          </w:tcPr>
          <w:p w14:paraId="6F3B8A59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5B6DCE28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4FB8BA13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CC7450A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3B07E2F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4E573C5" w14:textId="1BECB617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44.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Двери эвакуационных выходов в здании корпуса «Кинотеатр» не оборудованы устройствами для </w:t>
            </w:r>
            <w:proofErr w:type="spellStart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самозакрывания</w:t>
            </w:r>
            <w:proofErr w:type="spellEnd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14:paraId="119703DE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97C1112" w14:textId="34FC3DBA" w:rsidR="00F06AD6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Нарушения  устранены</w:t>
            </w:r>
          </w:p>
        </w:tc>
        <w:tc>
          <w:tcPr>
            <w:tcW w:w="1701" w:type="dxa"/>
            <w:vMerge/>
          </w:tcPr>
          <w:p w14:paraId="57A7CCEF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6D37A565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18EDCDF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BC0DC9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969A964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5944536" w14:textId="144E1307" w:rsidR="00F06AD6" w:rsidRPr="00E46153" w:rsidRDefault="00F06AD6" w:rsidP="00D719B7">
            <w:pPr>
              <w:pStyle w:val="a9"/>
              <w:shd w:val="clear" w:color="auto" w:fill="auto"/>
              <w:tabs>
                <w:tab w:val="left" w:pos="2038"/>
              </w:tabs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45. </w:t>
            </w:r>
            <w:r w:rsidRPr="00AB27FF">
              <w:rPr>
                <w:sz w:val="24"/>
                <w:szCs w:val="24"/>
                <w:lang w:eastAsia="ru-RU"/>
              </w:rPr>
              <w:t xml:space="preserve">Помещение операторной корпуса «Кинотеатр»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 доукомплектовано дымовыми пожарными извещатели автоматической пожарной сигнализации</w:t>
            </w:r>
          </w:p>
        </w:tc>
        <w:tc>
          <w:tcPr>
            <w:tcW w:w="1701" w:type="dxa"/>
            <w:vMerge/>
          </w:tcPr>
          <w:p w14:paraId="442FE0F7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BD62DFB" w14:textId="04DEC337" w:rsidR="00F06AD6" w:rsidRDefault="00E85832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62AEF69C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0E3C1085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0EF3A97" w14:textId="7777777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4A76356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49AA1B9" w14:textId="77777777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B3B1AFD" w14:textId="2204FDA3" w:rsidR="00675686" w:rsidRPr="00E46153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46.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Огнетушители, установленные в здании корпуса «Кинотеатр», используются с истекшим сроком использования.</w:t>
            </w:r>
          </w:p>
        </w:tc>
        <w:tc>
          <w:tcPr>
            <w:tcW w:w="1701" w:type="dxa"/>
            <w:vMerge/>
          </w:tcPr>
          <w:p w14:paraId="45871B26" w14:textId="77777777" w:rsidR="00675686" w:rsidRPr="002C4128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B296655" w14:textId="27B9333A" w:rsidR="00675686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2E47A971" w14:textId="77777777" w:rsidR="00675686" w:rsidRPr="002C4128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0A15AF73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43093195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2BFFE27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A85F83C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090D602" w14:textId="4BAD90D0" w:rsidR="000F1D20" w:rsidRDefault="000F1D2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47.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Речевые оповещатели в помещениях детского сада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обеспечивают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разборчивость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передаваемой речевой информации.</w:t>
            </w:r>
          </w:p>
        </w:tc>
        <w:tc>
          <w:tcPr>
            <w:tcW w:w="1701" w:type="dxa"/>
            <w:vMerge/>
          </w:tcPr>
          <w:p w14:paraId="7F6EFE1D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4403AE8" w14:textId="77777777" w:rsidR="00A05D4F" w:rsidRDefault="00A05D4F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643F64DD" w14:textId="40D84A4C" w:rsidR="00A05D4F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  <w:p w14:paraId="6DBAE773" w14:textId="77777777" w:rsidR="00A05D4F" w:rsidRDefault="00A05D4F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6A6BF448" w14:textId="77777777" w:rsidR="00A05D4F" w:rsidRDefault="00A05D4F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6017943F" w14:textId="3CD2F52F" w:rsidR="000F1D20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9F1C84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4C4971AB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687ACF56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A70FB52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B6653E6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7F856FB" w14:textId="19590548" w:rsidR="000F1D20" w:rsidRDefault="000F1D20" w:rsidP="00D719B7">
            <w:pPr>
              <w:pStyle w:val="a9"/>
              <w:shd w:val="clear" w:color="auto" w:fill="auto"/>
              <w:tabs>
                <w:tab w:val="left" w:pos="2045"/>
              </w:tabs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48. </w:t>
            </w:r>
            <w:r w:rsidRPr="00AB27FF">
              <w:rPr>
                <w:sz w:val="24"/>
                <w:szCs w:val="24"/>
                <w:lang w:eastAsia="ru-RU"/>
              </w:rPr>
              <w:t>Помещения детского сада (игровые, спорт зал, музыкальный зал, тамбур,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sz w:val="24"/>
                <w:szCs w:val="24"/>
                <w:lang w:eastAsia="ru-RU"/>
              </w:rPr>
              <w:t xml:space="preserve">спальные комнаты)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</w:t>
            </w:r>
          </w:p>
          <w:p w14:paraId="4FAD99F6" w14:textId="072C511C" w:rsidR="000F1D20" w:rsidRPr="00E46153" w:rsidRDefault="000F1D20" w:rsidP="00D719B7">
            <w:pPr>
              <w:ind w:left="0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оборудованы дымовыми пожарными извещателями автоматической пожарной сигнализации.</w:t>
            </w:r>
          </w:p>
        </w:tc>
        <w:tc>
          <w:tcPr>
            <w:tcW w:w="1701" w:type="dxa"/>
            <w:vMerge/>
          </w:tcPr>
          <w:p w14:paraId="51F85280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414D00A" w14:textId="77777777" w:rsidR="00E85832" w:rsidRDefault="00E85832" w:rsidP="00D719B7">
            <w:pPr>
              <w:ind w:left="5" w:hanging="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3E81D410" w14:textId="62024BD1" w:rsidR="000F1D20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15B1424E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588F5437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9D5D165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CEFF8E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22EF20E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E08EC83" w14:textId="2792A54A" w:rsidR="00F06AD6" w:rsidRPr="00E46153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49.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Дымовые пожарные извещатели автоматической пожарной сигнализации смонтированы на декоративных панелях (ненесущих) заполнения подвесного потолка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ЦДОД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14:paraId="076626F3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CF4D914" w14:textId="77777777" w:rsidR="005661E6" w:rsidRDefault="005661E6" w:rsidP="00D719B7">
            <w:pPr>
              <w:ind w:left="5" w:hanging="5"/>
              <w:jc w:val="center"/>
              <w:rPr>
                <w:rStyle w:val="extended-textshort"/>
                <w:sz w:val="24"/>
                <w:szCs w:val="24"/>
              </w:rPr>
            </w:pPr>
          </w:p>
          <w:p w14:paraId="1CD61486" w14:textId="77777777" w:rsidR="005661E6" w:rsidRDefault="005661E6" w:rsidP="00D719B7">
            <w:pPr>
              <w:ind w:left="5" w:hanging="5"/>
              <w:jc w:val="center"/>
              <w:rPr>
                <w:rStyle w:val="extended-textshort"/>
                <w:sz w:val="24"/>
                <w:szCs w:val="24"/>
              </w:rPr>
            </w:pPr>
          </w:p>
          <w:p w14:paraId="755D8465" w14:textId="77777777" w:rsidR="005661E6" w:rsidRDefault="005661E6" w:rsidP="00D719B7">
            <w:pPr>
              <w:ind w:left="5" w:hanging="5"/>
              <w:jc w:val="center"/>
              <w:rPr>
                <w:rStyle w:val="extended-textshort"/>
                <w:sz w:val="24"/>
                <w:szCs w:val="24"/>
              </w:rPr>
            </w:pPr>
          </w:p>
          <w:p w14:paraId="74F0E515" w14:textId="57E78D8C" w:rsidR="00F06AD6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5891484B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3833154F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0387E92B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008CA66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C49723D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8B05710" w14:textId="0B49D4A8" w:rsidR="000F1D20" w:rsidRDefault="000F1D2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Приборы приемно-контрольные и приборы управления размещены в коридоре общего пользования без круглосуточного пребывания дежурного персонала в здании детского сада.</w:t>
            </w:r>
          </w:p>
        </w:tc>
        <w:tc>
          <w:tcPr>
            <w:tcW w:w="1701" w:type="dxa"/>
            <w:vMerge/>
          </w:tcPr>
          <w:p w14:paraId="5008F6E6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2182163" w14:textId="77777777" w:rsidR="00812071" w:rsidRDefault="00812071" w:rsidP="00D719B7">
            <w:pPr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5B69D0BD" w14:textId="77777777" w:rsidR="004E1533" w:rsidRDefault="004E1533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218216" w14:textId="77777777" w:rsidR="004E1533" w:rsidRDefault="004E1533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FE2D36" w14:textId="63123F7C" w:rsidR="00E84424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  <w:p w14:paraId="183F3F3A" w14:textId="77777777" w:rsidR="00E84424" w:rsidRDefault="00E84424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F4B997" w14:textId="4D694B5E" w:rsidR="00E84424" w:rsidRDefault="00E84424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18075C7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11D17880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343B0D7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6E3D331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29C34A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635A21C" w14:textId="21CDB58F" w:rsidR="000F1D20" w:rsidRDefault="000F1D2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51.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Планы эвакуации не соответствуют ГОСТ по графическим исполнениям обозначения путей эвакуации и эвакуационных выходов в здании садика.</w:t>
            </w:r>
          </w:p>
        </w:tc>
        <w:tc>
          <w:tcPr>
            <w:tcW w:w="1701" w:type="dxa"/>
            <w:vMerge/>
          </w:tcPr>
          <w:p w14:paraId="2298D6CD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C754D03" w14:textId="704F1188" w:rsidR="000F1D20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1B18646D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AD6" w14:paraId="528ABA7A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5E61FDE8" w14:textId="77777777" w:rsidR="00F06AD6" w:rsidRPr="002C4128" w:rsidRDefault="00F06AD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056A29E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6A97279" w14:textId="77777777" w:rsidR="00F06AD6" w:rsidRPr="002C4128" w:rsidRDefault="00F06AD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D995529" w14:textId="4DC692FC" w:rsidR="00F06AD6" w:rsidRDefault="00F06AD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52.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Настенные звуковые оповещатели в здании детского сада располагаются в нарушении требований норм (расстояние от потолка до верхней части оповещателя менее 150 мм).</w:t>
            </w:r>
          </w:p>
        </w:tc>
        <w:tc>
          <w:tcPr>
            <w:tcW w:w="1701" w:type="dxa"/>
            <w:vMerge/>
          </w:tcPr>
          <w:p w14:paraId="2E64F17E" w14:textId="77777777" w:rsidR="00F06AD6" w:rsidRPr="002C4128" w:rsidRDefault="00F06AD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1914251" w14:textId="69673156" w:rsidR="00F06AD6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6CAA0B91" w14:textId="77777777" w:rsidR="00F06AD6" w:rsidRPr="002C4128" w:rsidRDefault="00F06AD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7BF9AEE9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4F972B46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563FF55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8475718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3E4E6E6" w14:textId="5C09C183" w:rsidR="000F1D20" w:rsidRDefault="000F1D2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Декларация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безопасности 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переработана в соответствии с требованиями норм.</w:t>
            </w:r>
          </w:p>
        </w:tc>
        <w:tc>
          <w:tcPr>
            <w:tcW w:w="1701" w:type="dxa"/>
            <w:vMerge/>
          </w:tcPr>
          <w:p w14:paraId="7F7ABB5A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2725592" w14:textId="4E1A5B8D" w:rsidR="000F1D20" w:rsidRDefault="0065142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Декларация по</w:t>
            </w:r>
            <w:r w:rsidR="001708ED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арной безопасности </w:t>
            </w:r>
            <w:r w:rsidR="00B009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переработана и </w:t>
            </w:r>
            <w:r w:rsidRPr="006514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зарегистрирована </w:t>
            </w:r>
            <w:r w:rsidR="005E2305" w:rsidRPr="006514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02.09.2021</w:t>
            </w:r>
          </w:p>
        </w:tc>
        <w:tc>
          <w:tcPr>
            <w:tcW w:w="1701" w:type="dxa"/>
            <w:vMerge/>
          </w:tcPr>
          <w:p w14:paraId="17498ED8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71" w14:paraId="06E54020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20219168" w14:textId="77777777" w:rsidR="00812071" w:rsidRPr="002C4128" w:rsidRDefault="00812071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2D3FBCD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96FCA14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0A83C9B" w14:textId="6BF63838" w:rsidR="00812071" w:rsidRDefault="00812071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54.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Не определены и не обеспечено наличие на дверях помещений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складского назначения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безопасности".</w:t>
            </w:r>
          </w:p>
        </w:tc>
        <w:tc>
          <w:tcPr>
            <w:tcW w:w="1701" w:type="dxa"/>
            <w:vMerge/>
          </w:tcPr>
          <w:p w14:paraId="4129C9E5" w14:textId="77777777" w:rsidR="00812071" w:rsidRPr="002C4128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2241884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D6392A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0AADF2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666271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6B392A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EC61375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3329E2" w14:textId="4A9DC045" w:rsidR="00812071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74DABF2E" w14:textId="77777777" w:rsidR="00812071" w:rsidRPr="002C4128" w:rsidRDefault="00812071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71" w14:paraId="76CE513C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44036C3E" w14:textId="77777777" w:rsidR="00812071" w:rsidRPr="002C4128" w:rsidRDefault="00812071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25C6814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E11B423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83879A2" w14:textId="1BBDA794" w:rsidR="00812071" w:rsidRDefault="00812071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55.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Не проведена проверка состояния огнезащитной обработки (пропитки) деревянный конструкций чердачных помещений корпусов.</w:t>
            </w:r>
          </w:p>
        </w:tc>
        <w:tc>
          <w:tcPr>
            <w:tcW w:w="1701" w:type="dxa"/>
            <w:vMerge/>
          </w:tcPr>
          <w:p w14:paraId="399F0A4D" w14:textId="77777777" w:rsidR="00812071" w:rsidRPr="002C4128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6227E92" w14:textId="77777777" w:rsidR="00E85832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5B0CA2" w14:textId="2E217F6F" w:rsidR="00812071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31006278" w14:textId="77777777" w:rsidR="00812071" w:rsidRPr="002C4128" w:rsidRDefault="00812071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5A5C68E0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758F631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AE97CFB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A6C9873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32169DE" w14:textId="349E7AD8" w:rsidR="000F1D20" w:rsidRDefault="000F1D2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56.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Инструкция о мерах пожарной безопасности не переработана на основе настоящих Правил и нормативных правовых актов по пожарной безопасности</w:t>
            </w:r>
          </w:p>
        </w:tc>
        <w:tc>
          <w:tcPr>
            <w:tcW w:w="1701" w:type="dxa"/>
            <w:vMerge/>
          </w:tcPr>
          <w:p w14:paraId="23E72751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5DC14B5" w14:textId="015E67C2" w:rsidR="000F1D20" w:rsidRDefault="00875FD3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Инструкция о мерах пожарной безопасности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0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утверждена</w:t>
            </w:r>
            <w:r w:rsidR="006514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20.08.2021</w:t>
            </w:r>
          </w:p>
        </w:tc>
        <w:tc>
          <w:tcPr>
            <w:tcW w:w="1701" w:type="dxa"/>
            <w:vMerge/>
          </w:tcPr>
          <w:p w14:paraId="17134C22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71" w14:paraId="1E8DDC60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7EE6CD07" w14:textId="77777777" w:rsidR="00812071" w:rsidRPr="002C4128" w:rsidRDefault="00812071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7548B96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17BF80D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BE7B642" w14:textId="087D5270" w:rsidR="00812071" w:rsidRDefault="00812071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57.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Фактический уровень звукового давления, развиваемый пожарными оповещателями в помещениях 1-го этажа (кабинет терапевта, холл, холодный цех столовой «Южной», пирожковый цех столовой «Южной», склад «бакалея» столовая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«Южная»)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корпуса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«Севастополь» не соответствуют нормативным требованиям в области пожарной безопасности.</w:t>
            </w:r>
          </w:p>
        </w:tc>
        <w:tc>
          <w:tcPr>
            <w:tcW w:w="1701" w:type="dxa"/>
            <w:vMerge/>
          </w:tcPr>
          <w:p w14:paraId="5347C9E8" w14:textId="77777777" w:rsidR="00812071" w:rsidRPr="002C4128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4988791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D72489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C64871" w14:textId="77777777" w:rsidR="00812071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42101B" w14:textId="77777777" w:rsidR="00812071" w:rsidRDefault="00812071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19BD03" w14:textId="7A808613" w:rsidR="00812071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6A74D149" w14:textId="77777777" w:rsidR="00812071" w:rsidRPr="002C4128" w:rsidRDefault="00812071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71" w14:paraId="2B80FEEB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6B057576" w14:textId="77777777" w:rsidR="00812071" w:rsidRPr="002C4128" w:rsidRDefault="00812071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78201C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A74AFE8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98D3A09" w14:textId="416B814B" w:rsidR="00812071" w:rsidRDefault="00812071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58.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Фактический уровень звукового давления, развиваемый пожарными оповещателями в помещениях 1-го, 2-го, 3-го, 4-го, 5-го этажей (коридор 1-го </w:t>
            </w:r>
            <w:proofErr w:type="spellStart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помещение №201 2-го </w:t>
            </w:r>
            <w:proofErr w:type="spellStart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помещение №301 3-го </w:t>
            </w:r>
            <w:proofErr w:type="spellStart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коридор 4-го </w:t>
            </w:r>
            <w:proofErr w:type="spellStart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бильярдная 5-го </w:t>
            </w:r>
            <w:proofErr w:type="spellStart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.) корпуса «Москва» не соответствуют нормативным требованиям в области пожарной безопасности.</w:t>
            </w:r>
          </w:p>
        </w:tc>
        <w:tc>
          <w:tcPr>
            <w:tcW w:w="1701" w:type="dxa"/>
            <w:vMerge/>
          </w:tcPr>
          <w:p w14:paraId="49F8548B" w14:textId="77777777" w:rsidR="00812071" w:rsidRPr="002C4128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6D03A34" w14:textId="03B84F54" w:rsidR="00812071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0D55B157" w14:textId="77777777" w:rsidR="00812071" w:rsidRPr="002C4128" w:rsidRDefault="00812071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071" w14:paraId="4058A406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2E88183E" w14:textId="77777777" w:rsidR="00812071" w:rsidRPr="002C4128" w:rsidRDefault="00812071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616C091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1E63D70" w14:textId="77777777" w:rsidR="00812071" w:rsidRPr="002C4128" w:rsidRDefault="00812071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8CFC576" w14:textId="38BEA8F5" w:rsidR="00812071" w:rsidRDefault="00812071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Фактический уровень звукового давления, развиваемый пожарными оповещателями в помещениях 1-го, 2-го этажей (помещение №110 1-го </w:t>
            </w:r>
            <w:proofErr w:type="spellStart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помещение 210 2-го </w:t>
            </w:r>
            <w:proofErr w:type="spellStart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.,) корпуса «Екатеринбург» не соответствуют нормативным требованиям в области пожарной безопасности.</w:t>
            </w:r>
          </w:p>
        </w:tc>
        <w:tc>
          <w:tcPr>
            <w:tcW w:w="1701" w:type="dxa"/>
            <w:vMerge/>
          </w:tcPr>
          <w:p w14:paraId="75D6F630" w14:textId="77777777" w:rsidR="00812071" w:rsidRPr="002C4128" w:rsidRDefault="00812071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2AF83BA" w14:textId="50C7FFD7" w:rsidR="00812071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325D4CD0" w14:textId="77777777" w:rsidR="00812071" w:rsidRPr="002C4128" w:rsidRDefault="00812071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D20" w14:paraId="28A1A2D4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26893192" w14:textId="77777777" w:rsidR="000F1D20" w:rsidRPr="002C4128" w:rsidRDefault="000F1D2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3F7F42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7020349" w14:textId="77777777" w:rsidR="000F1D20" w:rsidRPr="002C4128" w:rsidRDefault="000F1D20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344C82E" w14:textId="138DF279" w:rsidR="000F1D20" w:rsidRDefault="000F1D2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В здании детского садика допущена совместная прокладка шлейфов пожарной сигнализации и соединительных линий систем пожарной автоматики с напряжением до 60 В с линиями напряжением 110 В и более в одном коробе.</w:t>
            </w:r>
          </w:p>
        </w:tc>
        <w:tc>
          <w:tcPr>
            <w:tcW w:w="1701" w:type="dxa"/>
            <w:vMerge/>
          </w:tcPr>
          <w:p w14:paraId="60C0838C" w14:textId="77777777" w:rsidR="000F1D20" w:rsidRPr="002C4128" w:rsidRDefault="000F1D20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4836ED8" w14:textId="7E976E25" w:rsidR="000F1D20" w:rsidRDefault="00E85832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51403E44" w14:textId="77777777" w:rsidR="000F1D20" w:rsidRPr="002C4128" w:rsidRDefault="000F1D2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686" w14:paraId="572ED9AC" w14:textId="77777777" w:rsidTr="00305F08">
        <w:trPr>
          <w:gridAfter w:val="1"/>
          <w:wAfter w:w="11" w:type="dxa"/>
        </w:trPr>
        <w:tc>
          <w:tcPr>
            <w:tcW w:w="1843" w:type="dxa"/>
            <w:vMerge/>
          </w:tcPr>
          <w:p w14:paraId="1905B596" w14:textId="107434C7" w:rsidR="00675686" w:rsidRPr="002C4128" w:rsidRDefault="0067568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B13EC93" w14:textId="22613641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66775E8" w14:textId="502123A4" w:rsidR="00675686" w:rsidRPr="002C4128" w:rsidRDefault="0067568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A230918" w14:textId="64371274" w:rsidR="00675686" w:rsidRPr="00EA3475" w:rsidRDefault="0067568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61. </w:t>
            </w: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При воздействии ДПИ детектором дыма, установленного в объеме коридора, включения системы оповещения и управления эвакуации людей при пожаре, не произошло в корпусе «Москва»</w:t>
            </w:r>
          </w:p>
        </w:tc>
        <w:tc>
          <w:tcPr>
            <w:tcW w:w="1701" w:type="dxa"/>
            <w:vMerge/>
          </w:tcPr>
          <w:p w14:paraId="4D209FF4" w14:textId="0BF2EBEE" w:rsidR="00675686" w:rsidRPr="00285F3D" w:rsidRDefault="0067568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7A5435B" w14:textId="7504043C" w:rsidR="00675686" w:rsidRPr="002C4128" w:rsidRDefault="00E85832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1A15F398" w14:textId="720185BE" w:rsidR="00675686" w:rsidRPr="00303ADF" w:rsidRDefault="0067568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2658" w14:paraId="18EBDFF8" w14:textId="77777777" w:rsidTr="00305F08">
        <w:trPr>
          <w:gridAfter w:val="1"/>
          <w:wAfter w:w="11" w:type="dxa"/>
          <w:trHeight w:val="1930"/>
        </w:trPr>
        <w:tc>
          <w:tcPr>
            <w:tcW w:w="1843" w:type="dxa"/>
            <w:vMerge w:val="restart"/>
          </w:tcPr>
          <w:p w14:paraId="67B9BA29" w14:textId="2E8301DE" w:rsidR="00D12658" w:rsidRPr="002C4128" w:rsidRDefault="00D12658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559" w:type="dxa"/>
            <w:vMerge w:val="restart"/>
          </w:tcPr>
          <w:p w14:paraId="5B27AA95" w14:textId="49EA323A" w:rsidR="00D12658" w:rsidRPr="002C4128" w:rsidRDefault="00D1265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22.03.2021-05.04.2021</w:t>
            </w:r>
          </w:p>
        </w:tc>
        <w:tc>
          <w:tcPr>
            <w:tcW w:w="1843" w:type="dxa"/>
            <w:vMerge w:val="restart"/>
          </w:tcPr>
          <w:p w14:paraId="1BC8015B" w14:textId="60186D62" w:rsidR="00D12658" w:rsidRPr="002C4128" w:rsidRDefault="00D12658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964" w:type="dxa"/>
          </w:tcPr>
          <w:p w14:paraId="62E8B0C3" w14:textId="63DCD7CC" w:rsidR="00D12658" w:rsidRDefault="00D12658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3D2053B" w14:textId="57C45DA9" w:rsidR="00D12658" w:rsidRPr="00285F3D" w:rsidRDefault="00D12658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2B4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15.04.2021</w:t>
            </w:r>
            <w:r w:rsidRPr="005D0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11-17-06/04-21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(№223-ФЗ)</w:t>
            </w:r>
          </w:p>
        </w:tc>
        <w:tc>
          <w:tcPr>
            <w:tcW w:w="3544" w:type="dxa"/>
          </w:tcPr>
          <w:p w14:paraId="7B1F5A7B" w14:textId="2FCBCB00" w:rsidR="00D12658" w:rsidRDefault="00D12658" w:rsidP="00D719B7">
            <w:pPr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Издан приказ  от 29.04.2021 №</w:t>
            </w:r>
            <w:r w:rsidRPr="00240C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240C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240C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04-ОД </w:t>
            </w:r>
            <w:r w:rsidR="00B00972">
              <w:rPr>
                <w:rFonts w:eastAsia="Times New Roman" w:cs="Times New Roman"/>
                <w:sz w:val="24"/>
                <w:szCs w:val="24"/>
                <w:lang w:eastAsia="ru-RU"/>
              </w:rPr>
              <w:t>«О</w:t>
            </w:r>
            <w:r w:rsidRPr="00240CA7">
              <w:rPr>
                <w:rFonts w:eastAsia="Times New Roman" w:cs="Times New Roman"/>
                <w:sz w:val="24"/>
                <w:szCs w:val="24"/>
                <w:lang w:eastAsia="ru-RU"/>
              </w:rPr>
              <w:t>б устранении выявленных нарушений в сфере закупок, отраженных в акте проверки от 21.04.2021 №11-17-06.03-21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14:paraId="7CDF2DC5" w14:textId="14FDAC46" w:rsidR="00D12658" w:rsidRPr="00303ADF" w:rsidRDefault="008A057B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даты получения план</w:t>
            </w:r>
            <w:r w:rsidR="00305F08">
              <w:rPr>
                <w:color w:val="000000"/>
                <w:sz w:val="24"/>
                <w:szCs w:val="24"/>
              </w:rPr>
              <w:t xml:space="preserve">а </w:t>
            </w:r>
            <w:r w:rsidR="00305F08" w:rsidRPr="00305F08">
              <w:rPr>
                <w:color w:val="000000"/>
                <w:sz w:val="24"/>
                <w:szCs w:val="24"/>
              </w:rPr>
              <w:t xml:space="preserve">устранения выявленных нарушений </w:t>
            </w:r>
          </w:p>
        </w:tc>
      </w:tr>
      <w:tr w:rsidR="00E9405C" w14:paraId="4E67FB6D" w14:textId="77777777" w:rsidTr="00305F08">
        <w:trPr>
          <w:gridAfter w:val="1"/>
          <w:wAfter w:w="11" w:type="dxa"/>
          <w:trHeight w:val="1930"/>
        </w:trPr>
        <w:tc>
          <w:tcPr>
            <w:tcW w:w="1843" w:type="dxa"/>
            <w:vMerge/>
          </w:tcPr>
          <w:p w14:paraId="5F867CDA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570ACD5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EA347F7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850433E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Не соблюдены сроки</w:t>
            </w:r>
          </w:p>
          <w:p w14:paraId="7A306149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направления в реестр договоров информации о заключенных договорах, установленные</w:t>
            </w:r>
          </w:p>
          <w:p w14:paraId="290C8761" w14:textId="2D111D77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частью 2 статьи 4.1. Федерального закона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от 18.07.2011 № 223-ФЗ</w:t>
            </w:r>
          </w:p>
        </w:tc>
        <w:tc>
          <w:tcPr>
            <w:tcW w:w="1701" w:type="dxa"/>
            <w:vMerge/>
          </w:tcPr>
          <w:p w14:paraId="60B25400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4A42019" w14:textId="77777777" w:rsidR="00E9405C" w:rsidRPr="00D12658" w:rsidRDefault="00E9405C" w:rsidP="00D719B7">
            <w:pPr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658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 соблюдением</w:t>
            </w:r>
          </w:p>
          <w:p w14:paraId="344D73F2" w14:textId="4695090E" w:rsidR="00E9405C" w:rsidRDefault="00E9405C" w:rsidP="00D719B7">
            <w:pPr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658">
              <w:rPr>
                <w:rFonts w:eastAsia="Times New Roman" w:cs="Times New Roman"/>
                <w:sz w:val="24"/>
                <w:szCs w:val="24"/>
                <w:lang w:eastAsia="ru-RU"/>
              </w:rPr>
              <w:t>регламентированных сроков направления в</w:t>
            </w:r>
            <w:r w:rsidR="003513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658">
              <w:rPr>
                <w:rFonts w:eastAsia="Times New Roman" w:cs="Times New Roman"/>
                <w:sz w:val="24"/>
                <w:szCs w:val="24"/>
                <w:lang w:eastAsia="ru-RU"/>
              </w:rPr>
              <w:t>Реестр договоров информации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658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заключенных договорах обеспечивается.</w:t>
            </w:r>
          </w:p>
        </w:tc>
        <w:tc>
          <w:tcPr>
            <w:tcW w:w="1701" w:type="dxa"/>
            <w:vMerge/>
          </w:tcPr>
          <w:p w14:paraId="1A65CCA1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62E39FF3" w14:textId="77777777" w:rsidTr="00305F08">
        <w:trPr>
          <w:gridAfter w:val="1"/>
          <w:wAfter w:w="11" w:type="dxa"/>
          <w:trHeight w:val="699"/>
        </w:trPr>
        <w:tc>
          <w:tcPr>
            <w:tcW w:w="1843" w:type="dxa"/>
            <w:vMerge/>
          </w:tcPr>
          <w:p w14:paraId="6B55E825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9B7D058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BC0B860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2ED4A84" w14:textId="77777777" w:rsidR="00E9405C" w:rsidRP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405C">
              <w:rPr>
                <w:rFonts w:eastAsia="Times New Roman" w:cs="Times New Roman"/>
                <w:sz w:val="24"/>
                <w:szCs w:val="24"/>
                <w:lang w:eastAsia="ru-RU"/>
              </w:rPr>
              <w:t>В нарушение части 5 статьи 3.2. Федерального закона № 223-ФЗ и статей 11.1.6. и 11.1.10.</w:t>
            </w:r>
          </w:p>
          <w:p w14:paraId="34505E08" w14:textId="77777777" w:rsidR="00E9405C" w:rsidRP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405C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Положения о закупке товаров, работ, услуг для нужд ФГБУ «МФК Минфина России»  отменены закупочные процедуры (электронные аукционы:</w:t>
            </w:r>
          </w:p>
          <w:p w14:paraId="0A34159A" w14:textId="77777777" w:rsidR="00E9405C" w:rsidRP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405C">
              <w:rPr>
                <w:rFonts w:eastAsia="Times New Roman" w:cs="Times New Roman"/>
                <w:sz w:val="24"/>
                <w:szCs w:val="24"/>
                <w:lang w:eastAsia="ru-RU"/>
              </w:rPr>
              <w:t>извещение № 32009729851,</w:t>
            </w:r>
          </w:p>
          <w:p w14:paraId="0B2D6D5F" w14:textId="77777777" w:rsidR="00E9405C" w:rsidRP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405C">
              <w:rPr>
                <w:rFonts w:eastAsia="Times New Roman" w:cs="Times New Roman"/>
                <w:sz w:val="24"/>
                <w:szCs w:val="24"/>
                <w:lang w:eastAsia="ru-RU"/>
              </w:rPr>
              <w:t>извещение № 32009710865)</w:t>
            </w:r>
          </w:p>
          <w:p w14:paraId="2B6E371C" w14:textId="68C9805E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405C">
              <w:rPr>
                <w:rFonts w:eastAsia="Times New Roman" w:cs="Times New Roman"/>
                <w:sz w:val="24"/>
                <w:szCs w:val="24"/>
                <w:lang w:eastAsia="ru-RU"/>
              </w:rPr>
              <w:t>после наступления даты и времени окончания приема заявок на участие и признание указанных закупок несостоявшимися.</w:t>
            </w:r>
          </w:p>
        </w:tc>
        <w:tc>
          <w:tcPr>
            <w:tcW w:w="1701" w:type="dxa"/>
            <w:vMerge/>
          </w:tcPr>
          <w:p w14:paraId="3E44E6F1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9F1D519" w14:textId="77777777" w:rsidR="00E9405C" w:rsidRPr="00E9405C" w:rsidRDefault="00E9405C" w:rsidP="00D719B7">
            <w:pPr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405C">
              <w:rPr>
                <w:rFonts w:eastAsia="Times New Roman" w:cs="Times New Roman"/>
                <w:sz w:val="24"/>
                <w:szCs w:val="24"/>
                <w:lang w:eastAsia="ru-RU"/>
              </w:rPr>
              <w:t>Неукоснительное соблюдение положений Федерального закона № 223-ФЗ и</w:t>
            </w:r>
          </w:p>
          <w:p w14:paraId="3D88DD26" w14:textId="77777777" w:rsidR="00E9405C" w:rsidRPr="00E9405C" w:rsidRDefault="00E9405C" w:rsidP="00D719B7">
            <w:pPr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405C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Положения о закупках в части отмены процедур в Учреждении обеспечивается на постоянной основе.</w:t>
            </w:r>
          </w:p>
          <w:p w14:paraId="2F3AFD2E" w14:textId="38379731" w:rsidR="00B00972" w:rsidRDefault="00C20446" w:rsidP="00D719B7">
            <w:pPr>
              <w:ind w:left="0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C2044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00972">
              <w:rPr>
                <w:rFonts w:cs="Times New Roman"/>
                <w:color w:val="000000"/>
                <w:sz w:val="24"/>
                <w:szCs w:val="24"/>
              </w:rPr>
              <w:t>отношении лиц, допустивших нарушение, проведено</w:t>
            </w:r>
          </w:p>
          <w:p w14:paraId="4356CC82" w14:textId="47B0049F" w:rsidR="00B00972" w:rsidRDefault="00B00972" w:rsidP="00D719B7">
            <w:pPr>
              <w:ind w:left="0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0446">
              <w:rPr>
                <w:rFonts w:eastAsia="Times New Roman" w:cs="Times New Roman"/>
                <w:sz w:val="24"/>
                <w:szCs w:val="24"/>
                <w:lang w:eastAsia="ru-RU"/>
              </w:rPr>
              <w:t>служебное расследование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0446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25.05.2021 № 135/05-ОД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По результатам </w:t>
            </w:r>
            <w:r w:rsidR="004A10CA">
              <w:rPr>
                <w:rFonts w:eastAsia="Times New Roman" w:cs="Times New Roman"/>
                <w:sz w:val="24"/>
                <w:szCs w:val="24"/>
                <w:lang w:eastAsia="ru-RU"/>
              </w:rPr>
              <w:t>которого</w:t>
            </w:r>
          </w:p>
          <w:p w14:paraId="745C871C" w14:textId="46AE2F16" w:rsidR="00E9405C" w:rsidRDefault="00C20446" w:rsidP="00D719B7">
            <w:pPr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446">
              <w:rPr>
                <w:rFonts w:cs="Times New Roman"/>
                <w:color w:val="000000"/>
                <w:sz w:val="24"/>
                <w:szCs w:val="24"/>
              </w:rPr>
              <w:t>принят</w:t>
            </w:r>
            <w:r w:rsidR="004A10CA"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Pr="00C20446">
              <w:rPr>
                <w:rFonts w:cs="Times New Roman"/>
                <w:color w:val="000000"/>
                <w:sz w:val="24"/>
                <w:szCs w:val="24"/>
              </w:rPr>
              <w:t xml:space="preserve"> мер</w:t>
            </w:r>
            <w:r w:rsidR="004A10CA"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Pr="00C20446">
              <w:rPr>
                <w:rFonts w:cs="Times New Roman"/>
                <w:color w:val="000000"/>
                <w:sz w:val="24"/>
                <w:szCs w:val="24"/>
              </w:rPr>
              <w:t xml:space="preserve"> по привлечению к дисциплинарной ответственности работников</w:t>
            </w:r>
          </w:p>
        </w:tc>
        <w:tc>
          <w:tcPr>
            <w:tcW w:w="1701" w:type="dxa"/>
            <w:vMerge/>
          </w:tcPr>
          <w:p w14:paraId="1CB83C07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119CE7FC" w14:textId="77777777" w:rsidTr="00305F08">
        <w:trPr>
          <w:gridAfter w:val="1"/>
          <w:wAfter w:w="11" w:type="dxa"/>
          <w:trHeight w:val="1103"/>
        </w:trPr>
        <w:tc>
          <w:tcPr>
            <w:tcW w:w="1843" w:type="dxa"/>
            <w:vMerge w:val="restart"/>
          </w:tcPr>
          <w:p w14:paraId="4564DF95" w14:textId="6EDEE99C" w:rsidR="00E9405C" w:rsidRPr="002C4128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559" w:type="dxa"/>
            <w:vMerge w:val="restart"/>
          </w:tcPr>
          <w:p w14:paraId="49E21F0F" w14:textId="40EEA138" w:rsidR="00E9405C" w:rsidRPr="002C4128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22.03.2021-05.04.2021</w:t>
            </w:r>
          </w:p>
        </w:tc>
        <w:tc>
          <w:tcPr>
            <w:tcW w:w="1843" w:type="dxa"/>
            <w:vMerge w:val="restart"/>
          </w:tcPr>
          <w:p w14:paraId="02CE6AAE" w14:textId="09BCD03D" w:rsidR="00E9405C" w:rsidRPr="002C4128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964" w:type="dxa"/>
          </w:tcPr>
          <w:p w14:paraId="43DF3BB9" w14:textId="23514B57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6030FFC" w14:textId="30E5A99E" w:rsidR="00E9405C" w:rsidRPr="00285F3D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2B4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15.04.2021</w:t>
            </w:r>
            <w:r w:rsidRPr="005D0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11-17-06/0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D02B4">
              <w:rPr>
                <w:rFonts w:eastAsia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(№44-ФЗ)</w:t>
            </w:r>
          </w:p>
        </w:tc>
        <w:tc>
          <w:tcPr>
            <w:tcW w:w="3544" w:type="dxa"/>
          </w:tcPr>
          <w:p w14:paraId="1E8916FB" w14:textId="74E05065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Издан приказ от 29.04.2021 №</w:t>
            </w:r>
            <w:r w:rsidRPr="00240C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117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240C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04-ОД </w:t>
            </w:r>
            <w:r w:rsidR="00B00972">
              <w:rPr>
                <w:rFonts w:eastAsia="Times New Roman" w:cs="Times New Roman"/>
                <w:sz w:val="24"/>
                <w:szCs w:val="24"/>
                <w:lang w:eastAsia="ru-RU"/>
              </w:rPr>
              <w:t>«О</w:t>
            </w:r>
            <w:r w:rsidRPr="00240CA7">
              <w:rPr>
                <w:rFonts w:eastAsia="Times New Roman" w:cs="Times New Roman"/>
                <w:sz w:val="24"/>
                <w:szCs w:val="24"/>
                <w:lang w:eastAsia="ru-RU"/>
              </w:rPr>
              <w:t>б устранении выявленных нарушений в сфере закупок, отраженных в акте проверки от 21.04.2021 №11-17-06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240CA7">
              <w:rPr>
                <w:rFonts w:eastAsia="Times New Roman" w:cs="Times New Roman"/>
                <w:sz w:val="24"/>
                <w:szCs w:val="24"/>
                <w:lang w:eastAsia="ru-RU"/>
              </w:rPr>
              <w:t>03-21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14:paraId="0C436C42" w14:textId="62FAD894" w:rsidR="00E9405C" w:rsidRPr="00303ADF" w:rsidRDefault="00305F08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даты получения плана </w:t>
            </w:r>
            <w:r w:rsidRPr="00305F08">
              <w:rPr>
                <w:color w:val="000000"/>
                <w:sz w:val="24"/>
                <w:szCs w:val="24"/>
              </w:rPr>
              <w:t xml:space="preserve">устранения выявленных нарушений </w:t>
            </w:r>
          </w:p>
        </w:tc>
      </w:tr>
      <w:tr w:rsidR="00E9405C" w14:paraId="72463591" w14:textId="77777777" w:rsidTr="00305F08">
        <w:trPr>
          <w:gridAfter w:val="1"/>
          <w:wAfter w:w="11" w:type="dxa"/>
          <w:trHeight w:val="1102"/>
        </w:trPr>
        <w:tc>
          <w:tcPr>
            <w:tcW w:w="1843" w:type="dxa"/>
            <w:vMerge/>
          </w:tcPr>
          <w:p w14:paraId="3667FF30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B5A9A2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A3981DF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BA87E7B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Не соблюдены сроки</w:t>
            </w:r>
          </w:p>
          <w:p w14:paraId="0A092933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направления в реестр контрактов информации об исполнении и оплате контрактов,</w:t>
            </w:r>
          </w:p>
          <w:p w14:paraId="7B380F91" w14:textId="1C7E4E64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предусмотренные постановлением Правительства Российской Федерации от 28.11.2013 № 1084</w:t>
            </w:r>
          </w:p>
        </w:tc>
        <w:tc>
          <w:tcPr>
            <w:tcW w:w="1701" w:type="dxa"/>
            <w:vMerge/>
          </w:tcPr>
          <w:p w14:paraId="30BA196D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9CE2362" w14:textId="77777777" w:rsidR="00E9405C" w:rsidRDefault="00E9405C" w:rsidP="00D719B7">
            <w:pPr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14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 соблюдением</w:t>
            </w:r>
            <w:r w:rsidRPr="0065142A">
              <w:rPr>
                <w:sz w:val="24"/>
                <w:szCs w:val="24"/>
              </w:rPr>
              <w:t xml:space="preserve"> </w:t>
            </w:r>
            <w:r w:rsidRPr="006514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регламентированных сроков направления в реестр контрактов информации о исполнении и оплате контрактов, обеспечивается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6E6E25DD" w14:textId="5C553C05" w:rsidR="00E9405C" w:rsidRPr="0065142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AF8321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57AE7949" w14:textId="77777777" w:rsidTr="00305F08">
        <w:trPr>
          <w:gridAfter w:val="1"/>
          <w:wAfter w:w="11" w:type="dxa"/>
          <w:trHeight w:val="1405"/>
        </w:trPr>
        <w:tc>
          <w:tcPr>
            <w:tcW w:w="1843" w:type="dxa"/>
            <w:vMerge/>
          </w:tcPr>
          <w:p w14:paraId="655041D9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2FB09FB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3BACE75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CA89C65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Неполное соответствие</w:t>
            </w:r>
          </w:p>
          <w:p w14:paraId="1B84BDE3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Проектов государственных</w:t>
            </w:r>
          </w:p>
          <w:p w14:paraId="4E757638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 формам типовым контрактов, подлежащих</w:t>
            </w:r>
          </w:p>
          <w:p w14:paraId="0B452A7F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применению в случаях,</w:t>
            </w:r>
          </w:p>
          <w:p w14:paraId="777C100B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указанных в пунктах 15-16 Правил разработки типовых контрактов, типовых условий контрактов, утвержденных</w:t>
            </w:r>
          </w:p>
          <w:p w14:paraId="6D8061E4" w14:textId="77777777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</w:t>
            </w:r>
          </w:p>
          <w:p w14:paraId="308F240A" w14:textId="7138573E" w:rsidR="00E9405C" w:rsidRPr="00324D1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D1E">
              <w:rPr>
                <w:rFonts w:eastAsia="Times New Roman" w:cs="Times New Roman"/>
                <w:sz w:val="24"/>
                <w:szCs w:val="24"/>
                <w:lang w:eastAsia="ru-RU"/>
              </w:rPr>
              <w:t>02.07.2014 № 606.</w:t>
            </w:r>
          </w:p>
        </w:tc>
        <w:tc>
          <w:tcPr>
            <w:tcW w:w="1701" w:type="dxa"/>
            <w:vMerge/>
          </w:tcPr>
          <w:p w14:paraId="7E665CAF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F8E29DE" w14:textId="00C4151D" w:rsidR="00C700B0" w:rsidRPr="0065142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4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 формировании документации о</w:t>
            </w:r>
            <w:r w:rsidRPr="0065142A">
              <w:rPr>
                <w:sz w:val="24"/>
                <w:szCs w:val="24"/>
              </w:rPr>
              <w:t xml:space="preserve"> </w:t>
            </w:r>
            <w:r w:rsidRPr="006514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контрактах Учреждением используются  типовые формы контрактов, составляющие</w:t>
            </w:r>
            <w:r w:rsidRPr="0065142A">
              <w:rPr>
                <w:sz w:val="24"/>
                <w:szCs w:val="24"/>
              </w:rPr>
              <w:t xml:space="preserve"> </w:t>
            </w:r>
            <w:r w:rsidR="004A10CA" w:rsidRPr="004A10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библиотеку типовых контрактов,</w:t>
            </w:r>
            <w:r w:rsidR="004A10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4A10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утвер</w:t>
            </w:r>
            <w:r w:rsidRPr="006514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жденных нормативными правовыми актами федеральных органов </w:t>
            </w:r>
            <w:r w:rsidRPr="0065142A">
              <w:rPr>
                <w:sz w:val="24"/>
                <w:szCs w:val="24"/>
              </w:rPr>
              <w:t xml:space="preserve"> </w:t>
            </w:r>
            <w:r w:rsidRPr="006514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исполнительной власти,</w:t>
            </w:r>
          </w:p>
          <w:p w14:paraId="37FEA999" w14:textId="5A693BA9" w:rsidR="00E9405C" w:rsidRPr="0065142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FBD2E85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4D8BD155" w14:textId="77777777" w:rsidTr="00305F08">
        <w:trPr>
          <w:gridAfter w:val="1"/>
          <w:wAfter w:w="11" w:type="dxa"/>
          <w:trHeight w:val="1877"/>
        </w:trPr>
        <w:tc>
          <w:tcPr>
            <w:tcW w:w="1843" w:type="dxa"/>
            <w:vMerge w:val="restart"/>
          </w:tcPr>
          <w:p w14:paraId="760C2FDF" w14:textId="7D6A981A" w:rsidR="00E9405C" w:rsidRPr="002C4128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559" w:type="dxa"/>
            <w:vMerge w:val="restart"/>
          </w:tcPr>
          <w:p w14:paraId="4C9580FC" w14:textId="3B62136B" w:rsidR="00E9405C" w:rsidRPr="002C4128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22.03.2021-05.04.2021</w:t>
            </w:r>
          </w:p>
        </w:tc>
        <w:tc>
          <w:tcPr>
            <w:tcW w:w="1843" w:type="dxa"/>
            <w:vMerge w:val="restart"/>
          </w:tcPr>
          <w:p w14:paraId="1E8230DF" w14:textId="2B8D7CC4" w:rsidR="00E9405C" w:rsidRPr="002C4128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964" w:type="dxa"/>
          </w:tcPr>
          <w:p w14:paraId="03998F04" w14:textId="337A786C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Не организовано обучение по образовательным программам в области противодействия коррупции 3 работников, на которых возложены обязанности ответственных за профилактику коррупционных и иных правонарушений</w:t>
            </w:r>
          </w:p>
        </w:tc>
        <w:tc>
          <w:tcPr>
            <w:tcW w:w="1701" w:type="dxa"/>
            <w:vMerge w:val="restart"/>
          </w:tcPr>
          <w:p w14:paraId="3510422D" w14:textId="71DAA561" w:rsidR="00E9405C" w:rsidRPr="00285F3D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2B4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15.04.2021</w:t>
            </w:r>
            <w:r w:rsidRPr="005D0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11-17-06/0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5D02B4">
              <w:rPr>
                <w:rFonts w:eastAsia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(основная деятельность)</w:t>
            </w:r>
          </w:p>
        </w:tc>
        <w:tc>
          <w:tcPr>
            <w:tcW w:w="3544" w:type="dxa"/>
          </w:tcPr>
          <w:p w14:paraId="4BC79B41" w14:textId="7D5A21D7" w:rsidR="00E9405C" w:rsidRDefault="00A53AB5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 </w:t>
            </w:r>
            <w:r w:rsidR="00C700B0">
              <w:rPr>
                <w:rFonts w:eastAsia="Times New Roman" w:cs="Times New Roman"/>
                <w:sz w:val="24"/>
                <w:szCs w:val="24"/>
                <w:lang w:eastAsia="ru-RU"/>
              </w:rPr>
              <w:t>провед</w:t>
            </w:r>
            <w:r w:rsidR="00B860FC">
              <w:rPr>
                <w:rFonts w:eastAsia="Times New Roman" w:cs="Times New Roman"/>
                <w:sz w:val="24"/>
                <w:szCs w:val="24"/>
                <w:lang w:eastAsia="ru-RU"/>
              </w:rPr>
              <w:t>ено</w:t>
            </w:r>
          </w:p>
        </w:tc>
        <w:tc>
          <w:tcPr>
            <w:tcW w:w="1701" w:type="dxa"/>
            <w:vMerge w:val="restart"/>
          </w:tcPr>
          <w:p w14:paraId="439BDD76" w14:textId="09D7DB34" w:rsidR="00E9405C" w:rsidRPr="00303ADF" w:rsidRDefault="00305F08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даты получения плана </w:t>
            </w:r>
            <w:r w:rsidRPr="00305F08">
              <w:rPr>
                <w:color w:val="000000"/>
                <w:sz w:val="24"/>
                <w:szCs w:val="24"/>
              </w:rPr>
              <w:t xml:space="preserve">устранения выявленных нарушений </w:t>
            </w:r>
          </w:p>
        </w:tc>
      </w:tr>
      <w:tr w:rsidR="00E9405C" w14:paraId="6B21F4AF" w14:textId="77777777" w:rsidTr="00305F08">
        <w:trPr>
          <w:gridAfter w:val="1"/>
          <w:wAfter w:w="11" w:type="dxa"/>
          <w:trHeight w:val="1297"/>
        </w:trPr>
        <w:tc>
          <w:tcPr>
            <w:tcW w:w="1843" w:type="dxa"/>
            <w:vMerge/>
          </w:tcPr>
          <w:p w14:paraId="3B4B98C3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30437C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C99D34B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44BEFFD" w14:textId="6E183802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Ежегодное повышение квалификации работников, в должностные обязанности которых входит противодействие коррупции, в Учреждении не организовано</w:t>
            </w:r>
          </w:p>
        </w:tc>
        <w:tc>
          <w:tcPr>
            <w:tcW w:w="1701" w:type="dxa"/>
            <w:vMerge/>
          </w:tcPr>
          <w:p w14:paraId="60428D9B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43F6532" w14:textId="1DC7CE79" w:rsidR="00E9405C" w:rsidRDefault="00B860F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 проведено</w:t>
            </w:r>
          </w:p>
        </w:tc>
        <w:tc>
          <w:tcPr>
            <w:tcW w:w="1701" w:type="dxa"/>
            <w:vMerge/>
          </w:tcPr>
          <w:p w14:paraId="3F1A32F7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4F4E1994" w14:textId="77777777" w:rsidTr="00305F08">
        <w:trPr>
          <w:gridAfter w:val="1"/>
          <w:wAfter w:w="11" w:type="dxa"/>
          <w:trHeight w:val="739"/>
        </w:trPr>
        <w:tc>
          <w:tcPr>
            <w:tcW w:w="1843" w:type="dxa"/>
            <w:vMerge/>
          </w:tcPr>
          <w:p w14:paraId="10B4DE4E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5C10C37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9FE3E18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AD9D271" w14:textId="17804187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В Учреждении отсутствуют</w:t>
            </w:r>
          </w:p>
          <w:p w14:paraId="216B0315" w14:textId="05D13F5A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организационно-распорядительные документы, необходимые для действенного функционирования</w:t>
            </w:r>
          </w:p>
          <w:p w14:paraId="787DFB63" w14:textId="77777777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 по противодействию коррупции Учреждения.</w:t>
            </w:r>
          </w:p>
          <w:p w14:paraId="09A10DB1" w14:textId="77777777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296F328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ACD93EA" w14:textId="45C9ED7C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В случае</w:t>
            </w:r>
            <w:r w:rsidR="00A53A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14:paraId="0BB02F15" w14:textId="4E5D52D0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уведомления о возникновении личной заинтересованности при исполнении</w:t>
            </w:r>
            <w:r w:rsidR="00A53A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должностных</w:t>
            </w:r>
          </w:p>
          <w:p w14:paraId="73FAED51" w14:textId="5B3CEA75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обязанностей, которая приводит или</w:t>
            </w:r>
            <w:r w:rsidR="00A53A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может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привести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A53A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конфликту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интересов,</w:t>
            </w:r>
            <w:r w:rsidR="00A53A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Учреждением будет создана комиссия для рассмотрения и урегулирования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конфликта</w:t>
            </w:r>
            <w:r w:rsidR="00A53A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интересов.</w:t>
            </w:r>
          </w:p>
        </w:tc>
        <w:tc>
          <w:tcPr>
            <w:tcW w:w="1701" w:type="dxa"/>
            <w:vMerge/>
          </w:tcPr>
          <w:p w14:paraId="7C6F2792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1A8C82A3" w14:textId="77777777" w:rsidTr="00305F08">
        <w:trPr>
          <w:gridAfter w:val="1"/>
          <w:wAfter w:w="11" w:type="dxa"/>
          <w:trHeight w:val="2794"/>
        </w:trPr>
        <w:tc>
          <w:tcPr>
            <w:tcW w:w="1843" w:type="dxa"/>
            <w:vMerge/>
          </w:tcPr>
          <w:p w14:paraId="02382141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E606FF6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4B416CD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092112E" w14:textId="4FDE38AA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Положение о конфликте</w:t>
            </w:r>
          </w:p>
          <w:p w14:paraId="0EA9F080" w14:textId="77777777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интересов ФГБУ «МФК Минфина России», утвержденное приказом Учреждения от 31.05.2018</w:t>
            </w:r>
          </w:p>
          <w:p w14:paraId="287C095C" w14:textId="77777777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№ 161/ОД, не соответствует</w:t>
            </w:r>
          </w:p>
          <w:p w14:paraId="397FE45E" w14:textId="77777777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действующему законодательству Российской Федерации в сфере противодействия коррупции</w:t>
            </w:r>
          </w:p>
          <w:p w14:paraId="5BDB6633" w14:textId="77777777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ECA76B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2258D94" w14:textId="4C149E21" w:rsidR="00B860FC" w:rsidRPr="005F28CE" w:rsidRDefault="00B860F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</w:p>
          <w:p w14:paraId="060CD9A1" w14:textId="687D99E4" w:rsidR="00B860FC" w:rsidRPr="005F28CE" w:rsidRDefault="00B860F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31.05.2021 № 138/05-ОД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Положение о конфликте интересов ФГБУ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«МФК</w:t>
            </w:r>
          </w:p>
          <w:p w14:paraId="3605BAB9" w14:textId="4778181E" w:rsidR="00B860FC" w:rsidRPr="005F28CE" w:rsidRDefault="00B860F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Минфина России»</w:t>
            </w:r>
          </w:p>
          <w:p w14:paraId="33768181" w14:textId="3B42C618" w:rsidR="00B860FC" w:rsidRPr="005F28CE" w:rsidRDefault="00B860F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внесены изменения в соответствии с нормами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действующего</w:t>
            </w:r>
          </w:p>
          <w:p w14:paraId="33DF7522" w14:textId="1A321CFA" w:rsidR="00E9405C" w:rsidRDefault="00B860F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законодательства Российской Федерации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противодействия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701" w:type="dxa"/>
            <w:vMerge/>
          </w:tcPr>
          <w:p w14:paraId="1E9D7B36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5B210257" w14:textId="77777777" w:rsidTr="00305F08">
        <w:trPr>
          <w:gridAfter w:val="1"/>
          <w:wAfter w:w="11" w:type="dxa"/>
          <w:trHeight w:val="743"/>
        </w:trPr>
        <w:tc>
          <w:tcPr>
            <w:tcW w:w="1843" w:type="dxa"/>
            <w:vMerge/>
          </w:tcPr>
          <w:p w14:paraId="1B7C6DA6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874942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412152F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BD08245" w14:textId="473C4D49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Пункты 1.2 и 1.8 Плана противодействия коррупции</w:t>
            </w:r>
          </w:p>
          <w:p w14:paraId="54C38C5B" w14:textId="79224FDA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ФГБУ «МФК Минфина России» на 2018-2020 годы, утвержденный приказом Учреждения от 27.09.2018 № 289/ОД (далее-План противодействия коррупции в Учреждении), в части определения типовых ситуаций конфликта интересов, которые могут возникать в Учреждении при осуществлении работниками трудовой деятельности, а также информации о подготовке обзора типовых ошибок, допущенных работниками Учреждения при заполнении справок о доходах, выполнены не в полном объеме.</w:t>
            </w:r>
          </w:p>
        </w:tc>
        <w:tc>
          <w:tcPr>
            <w:tcW w:w="1701" w:type="dxa"/>
            <w:vMerge/>
          </w:tcPr>
          <w:p w14:paraId="6CEC688E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2D93D11" w14:textId="77777777" w:rsidR="00A05D4F" w:rsidRDefault="00A05D4F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27DF63" w14:textId="23087B76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Уточненный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доклад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об</w:t>
            </w:r>
          </w:p>
          <w:p w14:paraId="0FB1B97A" w14:textId="65BF0863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исполнении п. 1.2 и п. 1.8 Плана противодействия коррупции в Учреждении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  <w:p w14:paraId="44740633" w14:textId="30252F00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Минфин России письмом от 31.05.2020 № 234/05-ИМ.</w:t>
            </w:r>
          </w:p>
        </w:tc>
        <w:tc>
          <w:tcPr>
            <w:tcW w:w="1701" w:type="dxa"/>
            <w:vMerge/>
          </w:tcPr>
          <w:p w14:paraId="321E9AAF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6B59CE73" w14:textId="77777777" w:rsidTr="00305F08">
        <w:trPr>
          <w:gridAfter w:val="1"/>
          <w:wAfter w:w="11" w:type="dxa"/>
          <w:trHeight w:val="2447"/>
        </w:trPr>
        <w:tc>
          <w:tcPr>
            <w:tcW w:w="1843" w:type="dxa"/>
            <w:vMerge/>
          </w:tcPr>
          <w:p w14:paraId="1C63AA7C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6901996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324E5B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1F4E21C" w14:textId="6002108B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В ходе проверки выявлен факт несвоевременного направления в Минфин России справок о доходах, представленных кандидатом при назначении на должность, предусматривающую представление сведений о доходах,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1701" w:type="dxa"/>
            <w:vMerge/>
          </w:tcPr>
          <w:p w14:paraId="7A9318F8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E62C1F4" w14:textId="35518AC1" w:rsidR="004840C0" w:rsidRPr="004840C0" w:rsidRDefault="004840C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0C0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ется </w:t>
            </w:r>
            <w:r w:rsidRPr="004840C0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 своевременным представлением сведений о доходах гражданами, претендующими на замещение должностей в Учреждении, предусматривающих представление</w:t>
            </w:r>
          </w:p>
          <w:p w14:paraId="7831E943" w14:textId="4DB78289" w:rsidR="00E9405C" w:rsidRDefault="004840C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0C0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указанных сведений, и направлением их в установленном порядке в Департамент проектного управления и развития персонала Минфина России.</w:t>
            </w:r>
          </w:p>
        </w:tc>
        <w:tc>
          <w:tcPr>
            <w:tcW w:w="1701" w:type="dxa"/>
            <w:vMerge/>
          </w:tcPr>
          <w:p w14:paraId="2DCEA341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489B3E98" w14:textId="77777777" w:rsidTr="00305F08">
        <w:trPr>
          <w:gridAfter w:val="1"/>
          <w:wAfter w:w="11" w:type="dxa"/>
          <w:trHeight w:val="743"/>
        </w:trPr>
        <w:tc>
          <w:tcPr>
            <w:tcW w:w="1843" w:type="dxa"/>
            <w:vMerge/>
          </w:tcPr>
          <w:p w14:paraId="6F5209CF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94F4A1A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1DAA3AF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6E0C12D" w14:textId="77777777" w:rsidR="00E9405C" w:rsidRPr="00C17B6B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C17B6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ходе реализации мероприятий Плана</w:t>
            </w:r>
          </w:p>
          <w:p w14:paraId="375FAE85" w14:textId="77777777" w:rsidR="00E9405C" w:rsidRPr="00C17B6B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B6B">
              <w:rPr>
                <w:rFonts w:eastAsia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  <w:p w14:paraId="6CB6EF9E" w14:textId="77777777" w:rsidR="00E9405C" w:rsidRPr="00C17B6B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B6B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Министерства финансов</w:t>
            </w:r>
          </w:p>
          <w:p w14:paraId="0FDDD99B" w14:textId="29739ED3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7B6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Федерации на 2018-2020 годы и иных мероприятий по предупреждению коррупции в 2019 г. в Учреждении размещена преждевременно (25.06.2019) и не в полном объеме.</w:t>
            </w:r>
          </w:p>
          <w:p w14:paraId="4C5C92F2" w14:textId="03B34800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Также Учреждением не</w:t>
            </w:r>
          </w:p>
          <w:p w14:paraId="2BC63B0E" w14:textId="167E3205" w:rsidR="00E9405C" w:rsidRPr="008A74EA" w:rsidRDefault="00E9405C" w:rsidP="00D71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обеспечено размещение на Сайте приказа Учреждения от 11.08.2020 № 1108/1-ОД «Об утверждении Перечня </w:t>
            </w:r>
            <w:proofErr w:type="spellStart"/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-опасных функций» и информации о ходе реализации мероприятий Плана противодействия коррупции Минфина России в 2020 году</w:t>
            </w:r>
          </w:p>
        </w:tc>
        <w:tc>
          <w:tcPr>
            <w:tcW w:w="1701" w:type="dxa"/>
            <w:vMerge/>
          </w:tcPr>
          <w:p w14:paraId="6ED450B0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2705285" w14:textId="313E6335" w:rsidR="00701C2D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Издан приказ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11.08.2020 №1108/1-ОД «Об утверждении Перечня </w:t>
            </w:r>
            <w:proofErr w:type="spellStart"/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-опасных функций»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направлен письмом  </w:t>
            </w:r>
            <w:r w:rsidRPr="00F80658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658">
              <w:rPr>
                <w:rFonts w:eastAsia="Times New Roman" w:cs="Times New Roman"/>
                <w:sz w:val="24"/>
                <w:szCs w:val="24"/>
                <w:lang w:eastAsia="ru-RU"/>
              </w:rPr>
              <w:t>26.05.2021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F80658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F80658">
              <w:rPr>
                <w:rFonts w:eastAsia="Times New Roman" w:cs="Times New Roman"/>
                <w:sz w:val="24"/>
                <w:szCs w:val="24"/>
                <w:lang w:eastAsia="ru-RU"/>
              </w:rPr>
              <w:t>05-ИМ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Минфин России для размещения на </w:t>
            </w:r>
            <w:r w:rsidR="004A10CA" w:rsidRPr="00701C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сайте Минфина России в </w:t>
            </w:r>
            <w:proofErr w:type="spellStart"/>
            <w:r w:rsidR="004A10CA" w:rsidRPr="00701C2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информационно­телекоммуникационной</w:t>
            </w:r>
            <w:proofErr w:type="spellEnd"/>
            <w:r w:rsidR="004A10CA" w:rsidRPr="00701C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сети  «Интернет»</w:t>
            </w:r>
          </w:p>
          <w:p w14:paraId="62287083" w14:textId="4170A8D8" w:rsidR="00701C2D" w:rsidRDefault="004A10C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целях р</w:t>
            </w:r>
            <w:r w:rsidR="00701C2D" w:rsidRPr="00701C2D">
              <w:rPr>
                <w:rFonts w:eastAsia="Times New Roman" w:cs="Times New Roman"/>
                <w:sz w:val="24"/>
                <w:szCs w:val="24"/>
                <w:lang w:eastAsia="ru-RU"/>
              </w:rPr>
              <w:t>азмещени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701C2D" w:rsidRPr="00701C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информации на официальном сайте Минфина России в </w:t>
            </w:r>
            <w:proofErr w:type="spellStart"/>
            <w:r w:rsidR="00701C2D" w:rsidRPr="00701C2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информационно­телекоммуникационной</w:t>
            </w:r>
            <w:proofErr w:type="spellEnd"/>
            <w:r w:rsidR="00701C2D" w:rsidRPr="00701C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сети  «Интернет»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Учреждением направлены письма  </w:t>
            </w:r>
            <w:r w:rsidR="00701C2D" w:rsidRPr="00701C2D">
              <w:rPr>
                <w:rFonts w:eastAsia="Times New Roman" w:cs="Times New Roman"/>
                <w:sz w:val="24"/>
                <w:szCs w:val="24"/>
                <w:lang w:eastAsia="ru-RU"/>
              </w:rPr>
              <w:t>от 26.05.2021 , № 224/05-ИМ и от 09.07.2021 № 287/07-ИМ.</w:t>
            </w:r>
          </w:p>
        </w:tc>
        <w:tc>
          <w:tcPr>
            <w:tcW w:w="1701" w:type="dxa"/>
            <w:vMerge/>
          </w:tcPr>
          <w:p w14:paraId="4471461A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05529C87" w14:textId="77777777" w:rsidTr="00305F08">
        <w:trPr>
          <w:gridAfter w:val="1"/>
          <w:wAfter w:w="11" w:type="dxa"/>
          <w:trHeight w:val="2444"/>
        </w:trPr>
        <w:tc>
          <w:tcPr>
            <w:tcW w:w="1843" w:type="dxa"/>
            <w:vMerge/>
          </w:tcPr>
          <w:p w14:paraId="06BD1D52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01A8CF0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59D84DE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6A4C192" w14:textId="166A7869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Ежеквартальные отчеты Учреждения о принимаемых мерах по противодействию коррупции за 2019 и 2020 годы размещены с нарушением срока размещения, установленного Положением о составе, порядке представления и размещения информации о деятельности подведомственных Минфину России организаций на официальном сайте Минфина России в информационно телекоммуникационной сети</w:t>
            </w:r>
          </w:p>
          <w:p w14:paraId="76FEFC88" w14:textId="09A2F015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«Интернет», утвержденного приказом Минфина России от 11.11.2014 №395</w:t>
            </w:r>
          </w:p>
        </w:tc>
        <w:tc>
          <w:tcPr>
            <w:tcW w:w="1701" w:type="dxa"/>
            <w:vMerge/>
          </w:tcPr>
          <w:p w14:paraId="2F2ADCFA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A6C2822" w14:textId="1CE5F10C" w:rsidR="00E9405C" w:rsidRDefault="00E763F3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63F3">
              <w:rPr>
                <w:rFonts w:eastAsia="Times New Roman" w:cs="Times New Roman"/>
                <w:sz w:val="24"/>
                <w:szCs w:val="24"/>
                <w:lang w:eastAsia="ru-RU"/>
              </w:rPr>
              <w:t>Усил</w:t>
            </w:r>
            <w:r w:rsidR="008D1289">
              <w:rPr>
                <w:rFonts w:eastAsia="Times New Roman" w:cs="Times New Roman"/>
                <w:sz w:val="24"/>
                <w:szCs w:val="24"/>
                <w:lang w:eastAsia="ru-RU"/>
              </w:rPr>
              <w:t>ен</w:t>
            </w:r>
            <w:r w:rsidRPr="00E763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 за предоставлением ежеквартальных отчетов Учреждения о принимаемых мерах по противодействию коррупции на Официальном сайте Минфина России в информационно -телекоммуникационной сети «Интернет»</w:t>
            </w:r>
          </w:p>
        </w:tc>
        <w:tc>
          <w:tcPr>
            <w:tcW w:w="1701" w:type="dxa"/>
            <w:vMerge/>
          </w:tcPr>
          <w:p w14:paraId="424C5480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5251636A" w14:textId="77777777" w:rsidTr="00305F08">
        <w:trPr>
          <w:gridAfter w:val="1"/>
          <w:wAfter w:w="11" w:type="dxa"/>
          <w:trHeight w:val="2444"/>
        </w:trPr>
        <w:tc>
          <w:tcPr>
            <w:tcW w:w="1843" w:type="dxa"/>
            <w:vMerge/>
          </w:tcPr>
          <w:p w14:paraId="4D4B9B58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8935090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6869D18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5459A6E" w14:textId="64B7DDC5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За ФГБУ «МФК Минфина России» на 01.01.2021 по Контракту № 121-ЭА-19 от 23.12.2019, числится дебиторская задолженность по счету 209.41 «Расчеты по доходам, от штрафных санкций за нарушение условий контрактов (договор)» в сумме 2 488 758,21 рублей задолженность по пени за просрочку исполнения обязательств</w:t>
            </w:r>
          </w:p>
        </w:tc>
        <w:tc>
          <w:tcPr>
            <w:tcW w:w="1701" w:type="dxa"/>
            <w:vMerge/>
          </w:tcPr>
          <w:p w14:paraId="7A423969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0B33E0F" w14:textId="039A7626" w:rsidR="002F5C05" w:rsidRDefault="00D96F38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Ведется судебная работа.</w:t>
            </w:r>
          </w:p>
          <w:p w14:paraId="6494169E" w14:textId="77777777" w:rsidR="00D96F38" w:rsidRDefault="00E2047E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Усилен контроль за </w:t>
            </w:r>
            <w:r w:rsidR="00E2163C" w:rsidRPr="00E2163C">
              <w:rPr>
                <w:rFonts w:eastAsia="Times New Roman" w:cs="Times New Roman"/>
                <w:sz w:val="24"/>
                <w:szCs w:val="24"/>
                <w:lang w:eastAsia="ru-RU"/>
              </w:rPr>
              <w:t>своевременн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ым</w:t>
            </w:r>
            <w:r w:rsidR="00E2163C" w:rsidRPr="00E216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приятие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E2163C" w:rsidRPr="00E216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 по недопущению дебиторской задолженности в дальнейшем</w:t>
            </w:r>
          </w:p>
          <w:p w14:paraId="59A16DF9" w14:textId="1A0A2FFA" w:rsidR="00E9405C" w:rsidRDefault="00D96F38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Поведена претензионная работа, в ходе которой требования Учреждения не удовлетворены.</w:t>
            </w:r>
          </w:p>
        </w:tc>
        <w:tc>
          <w:tcPr>
            <w:tcW w:w="1701" w:type="dxa"/>
            <w:vMerge/>
          </w:tcPr>
          <w:p w14:paraId="2104DAFA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2DFB3704" w14:textId="77777777" w:rsidTr="00305F08">
        <w:trPr>
          <w:gridAfter w:val="1"/>
          <w:wAfter w:w="11" w:type="dxa"/>
          <w:trHeight w:val="1597"/>
        </w:trPr>
        <w:tc>
          <w:tcPr>
            <w:tcW w:w="1843" w:type="dxa"/>
            <w:vMerge/>
          </w:tcPr>
          <w:p w14:paraId="175FB500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DAF6C28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DD52C59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61328CC" w14:textId="1437C883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В нарушение части 6 статьи 34 Федерального закона от 05.04.2013 №44-ФЗ и условий контракта ФГБУ «МФК Минфина России» в 2020 году не направил требование об уплате неустоек (штрафов, пеней)</w:t>
            </w:r>
          </w:p>
        </w:tc>
        <w:tc>
          <w:tcPr>
            <w:tcW w:w="1701" w:type="dxa"/>
            <w:vMerge/>
          </w:tcPr>
          <w:p w14:paraId="38110B7A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0F21A58" w14:textId="686001DF" w:rsidR="00E9405C" w:rsidRDefault="00D719B7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E9405C" w:rsidRPr="007A5D2E">
              <w:rPr>
                <w:rFonts w:eastAsia="Times New Roman" w:cs="Times New Roman"/>
                <w:sz w:val="24"/>
                <w:szCs w:val="24"/>
                <w:lang w:eastAsia="ru-RU"/>
              </w:rPr>
              <w:t>ребование о взыскании  пени за просрочку исполнения Подрядчиком обязательств по контракту от 23.12.2019 №108-ЭА-19</w:t>
            </w:r>
            <w:r w:rsidR="00F91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7A5D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аправлено </w:t>
            </w:r>
            <w:r w:rsidR="00F910BB" w:rsidRPr="007A5D2E">
              <w:rPr>
                <w:rFonts w:eastAsia="Times New Roman" w:cs="Times New Roman"/>
                <w:sz w:val="24"/>
                <w:szCs w:val="24"/>
                <w:lang w:eastAsia="ru-RU"/>
              </w:rPr>
              <w:t>(исх. от 30.03.2021 № 267/1/ОЗ-ИО)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14:paraId="62E95F55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01E28555" w14:textId="77777777" w:rsidTr="00305F08">
        <w:trPr>
          <w:gridAfter w:val="1"/>
          <w:wAfter w:w="11" w:type="dxa"/>
          <w:trHeight w:val="558"/>
        </w:trPr>
        <w:tc>
          <w:tcPr>
            <w:tcW w:w="1843" w:type="dxa"/>
            <w:vMerge/>
          </w:tcPr>
          <w:p w14:paraId="197A726A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9841DCF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7844C0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1CF23638" w14:textId="0E0775C4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В нарушение части 13.1 статьи 34 Федерального закона от 05.04.2013 №44-ФЗ и условий контракта заказчиком - ФГБУ «МФК Минфина России» в 2019 году и в 2020 году произведена оплата поставщикам за выполнение работ с нарушением установленных сроков</w:t>
            </w:r>
          </w:p>
        </w:tc>
        <w:tc>
          <w:tcPr>
            <w:tcW w:w="1701" w:type="dxa"/>
            <w:vMerge/>
          </w:tcPr>
          <w:p w14:paraId="1316CC3A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0021395" w14:textId="13DF4491" w:rsidR="00B12736" w:rsidRPr="00B12736" w:rsidRDefault="00B1273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736">
              <w:rPr>
                <w:rFonts w:eastAsia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еден</w:t>
            </w:r>
            <w:r w:rsidRPr="00B127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анализ причин несвоевременной оплаты за поставленные товары (выполненные работы, оказанные услуги)</w:t>
            </w:r>
          </w:p>
          <w:p w14:paraId="6CA5844A" w14:textId="02ECBF88" w:rsidR="00E9405C" w:rsidRDefault="00B1273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736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аны</w:t>
            </w:r>
            <w:r w:rsidRPr="00B127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мероприятия по устранению причин и недопущению нарушения сроков оплаты в дальнейшем.</w:t>
            </w:r>
          </w:p>
        </w:tc>
        <w:tc>
          <w:tcPr>
            <w:tcW w:w="1701" w:type="dxa"/>
            <w:vMerge/>
          </w:tcPr>
          <w:p w14:paraId="24D10611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675386D7" w14:textId="77777777" w:rsidTr="00305F08">
        <w:trPr>
          <w:gridAfter w:val="1"/>
          <w:wAfter w:w="11" w:type="dxa"/>
          <w:trHeight w:val="1980"/>
        </w:trPr>
        <w:tc>
          <w:tcPr>
            <w:tcW w:w="1843" w:type="dxa"/>
            <w:vMerge/>
          </w:tcPr>
          <w:p w14:paraId="6A21C878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D14A573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C1BEEF1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6AA55F0" w14:textId="7AE14995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В нарушение статьи 9 Федерального закона «О бухгалтерском учете» ФГБУ «МФК Минфина России» допущена ошибка в составлении первичных учетных документов: представлена товарная накладная с неправильной датой</w:t>
            </w:r>
          </w:p>
        </w:tc>
        <w:tc>
          <w:tcPr>
            <w:tcW w:w="1701" w:type="dxa"/>
            <w:vMerge/>
          </w:tcPr>
          <w:p w14:paraId="6FAFAF7A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1EBCC9D" w14:textId="03C7DB61" w:rsidR="00E9405C" w:rsidRPr="006C1BAA" w:rsidRDefault="006C1BA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1BAA">
              <w:rPr>
                <w:color w:val="000000"/>
                <w:sz w:val="24"/>
                <w:szCs w:val="24"/>
                <w:lang w:eastAsia="ru-RU" w:bidi="ru-RU"/>
              </w:rPr>
              <w:t>Отражение</w:t>
            </w:r>
            <w:r w:rsidRPr="006C1BAA">
              <w:rPr>
                <w:sz w:val="24"/>
                <w:szCs w:val="24"/>
              </w:rPr>
              <w:t xml:space="preserve"> </w:t>
            </w:r>
            <w:r w:rsidRPr="006C1BAA">
              <w:rPr>
                <w:color w:val="000000"/>
                <w:sz w:val="24"/>
                <w:szCs w:val="24"/>
                <w:lang w:eastAsia="ru-RU" w:bidi="ru-RU"/>
              </w:rPr>
              <w:t>фактов хозяйственных операций в соответствии с нормами</w:t>
            </w:r>
            <w:r w:rsidRPr="006C1BAA">
              <w:rPr>
                <w:sz w:val="24"/>
                <w:szCs w:val="24"/>
              </w:rPr>
              <w:t xml:space="preserve"> </w:t>
            </w:r>
            <w:r w:rsidRPr="006C1BAA">
              <w:rPr>
                <w:color w:val="000000"/>
                <w:sz w:val="24"/>
                <w:szCs w:val="24"/>
                <w:lang w:eastAsia="ru-RU" w:bidi="ru-RU"/>
              </w:rPr>
              <w:t>законодательства</w:t>
            </w:r>
            <w:r w:rsidRPr="006C1BAA">
              <w:rPr>
                <w:sz w:val="24"/>
                <w:szCs w:val="24"/>
              </w:rPr>
              <w:t xml:space="preserve"> </w:t>
            </w:r>
            <w:r w:rsidRPr="006C1BAA">
              <w:rPr>
                <w:color w:val="000000"/>
                <w:sz w:val="24"/>
                <w:szCs w:val="24"/>
                <w:lang w:eastAsia="ru-RU" w:bidi="ru-RU"/>
              </w:rPr>
              <w:t>о бухгалтерском учете обеспечивается.</w:t>
            </w:r>
          </w:p>
        </w:tc>
        <w:tc>
          <w:tcPr>
            <w:tcW w:w="1701" w:type="dxa"/>
            <w:vMerge/>
          </w:tcPr>
          <w:p w14:paraId="0E156F17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770A0DE3" w14:textId="77777777" w:rsidTr="00305F08">
        <w:trPr>
          <w:gridAfter w:val="1"/>
          <w:wAfter w:w="11" w:type="dxa"/>
          <w:trHeight w:val="1410"/>
        </w:trPr>
        <w:tc>
          <w:tcPr>
            <w:tcW w:w="1843" w:type="dxa"/>
            <w:vMerge/>
          </w:tcPr>
          <w:p w14:paraId="0A68DCDF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3EE06AA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8295AE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5B4F9AB" w14:textId="2CA9DAA3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государственной регистрации права собственности Российской Федерации и права оперативного управления на объекты недвижимого имущества</w:t>
            </w:r>
          </w:p>
        </w:tc>
        <w:tc>
          <w:tcPr>
            <w:tcW w:w="1701" w:type="dxa"/>
            <w:vMerge/>
          </w:tcPr>
          <w:p w14:paraId="6ADAFD92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E3EABD1" w14:textId="1AE59610" w:rsidR="00E9405C" w:rsidRPr="00A05D4F" w:rsidRDefault="00A05D4F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Pr="00A05D4F">
              <w:rPr>
                <w:color w:val="000000"/>
                <w:sz w:val="24"/>
                <w:szCs w:val="24"/>
                <w:lang w:eastAsia="ru-RU" w:bidi="ru-RU"/>
              </w:rPr>
              <w:t>ероприятия по оформлению</w:t>
            </w:r>
            <w:r w:rsidRPr="00A05D4F">
              <w:rPr>
                <w:sz w:val="24"/>
                <w:szCs w:val="24"/>
              </w:rPr>
              <w:t xml:space="preserve"> </w:t>
            </w:r>
            <w:r w:rsidRPr="00A05D4F">
              <w:rPr>
                <w:color w:val="000000"/>
                <w:sz w:val="24"/>
                <w:szCs w:val="24"/>
                <w:lang w:eastAsia="ru-RU" w:bidi="ru-RU"/>
              </w:rPr>
              <w:t>прав</w:t>
            </w:r>
            <w:r w:rsidRPr="00A05D4F">
              <w:rPr>
                <w:sz w:val="24"/>
                <w:szCs w:val="24"/>
              </w:rPr>
              <w:t xml:space="preserve"> </w:t>
            </w:r>
            <w:r w:rsidRPr="00A05D4F">
              <w:rPr>
                <w:color w:val="000000"/>
                <w:sz w:val="24"/>
                <w:szCs w:val="24"/>
                <w:lang w:eastAsia="ru-RU" w:bidi="ru-RU"/>
              </w:rPr>
              <w:t>на</w:t>
            </w:r>
            <w:r w:rsidRPr="00A05D4F">
              <w:rPr>
                <w:sz w:val="24"/>
                <w:szCs w:val="24"/>
              </w:rPr>
              <w:t xml:space="preserve"> </w:t>
            </w:r>
            <w:r w:rsidRPr="00A05D4F">
              <w:rPr>
                <w:color w:val="000000"/>
                <w:sz w:val="24"/>
                <w:szCs w:val="24"/>
                <w:lang w:eastAsia="ru-RU" w:bidi="ru-RU"/>
              </w:rPr>
              <w:t xml:space="preserve">объекты недвижимого имущества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Pr="00A05D4F">
              <w:rPr>
                <w:color w:val="000000"/>
                <w:sz w:val="24"/>
                <w:szCs w:val="24"/>
                <w:lang w:eastAsia="ru-RU" w:bidi="ru-RU"/>
              </w:rPr>
              <w:t>роводятся.</w:t>
            </w:r>
          </w:p>
        </w:tc>
        <w:tc>
          <w:tcPr>
            <w:tcW w:w="1701" w:type="dxa"/>
            <w:vMerge/>
          </w:tcPr>
          <w:p w14:paraId="755272C6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48A7E2E8" w14:textId="77777777" w:rsidTr="00305F08">
        <w:trPr>
          <w:gridAfter w:val="1"/>
          <w:wAfter w:w="11" w:type="dxa"/>
          <w:trHeight w:val="1390"/>
        </w:trPr>
        <w:tc>
          <w:tcPr>
            <w:tcW w:w="1843" w:type="dxa"/>
            <w:vMerge/>
          </w:tcPr>
          <w:p w14:paraId="57C3B653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36678C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42F0DB8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C2E3DF5" w14:textId="4D90EACF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Несоблюдение сроков, установленных постановлением Правительства Российской Федерации от 16.07.2007 № 447 «О совершенствовании учета федерального имущества»</w:t>
            </w:r>
          </w:p>
        </w:tc>
        <w:tc>
          <w:tcPr>
            <w:tcW w:w="1701" w:type="dxa"/>
            <w:vMerge/>
          </w:tcPr>
          <w:p w14:paraId="150BD259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BD7B53A" w14:textId="6B982438" w:rsidR="006C1BAA" w:rsidRPr="006C1BAA" w:rsidRDefault="006C1BAA" w:rsidP="00D719B7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C1BAA">
              <w:rPr>
                <w:color w:val="000000"/>
                <w:sz w:val="24"/>
                <w:szCs w:val="24"/>
                <w:lang w:eastAsia="ru-RU" w:bidi="ru-RU"/>
              </w:rPr>
              <w:t xml:space="preserve">Усилен контроль за </w:t>
            </w:r>
            <w:r w:rsidRPr="006C1BAA">
              <w:rPr>
                <w:sz w:val="24"/>
                <w:szCs w:val="24"/>
              </w:rPr>
              <w:t xml:space="preserve"> </w:t>
            </w:r>
            <w:r w:rsidRPr="006C1BAA">
              <w:rPr>
                <w:color w:val="000000"/>
                <w:sz w:val="24"/>
                <w:szCs w:val="24"/>
                <w:lang w:eastAsia="ru-RU" w:bidi="ru-RU"/>
              </w:rPr>
              <w:t>своевременным представлением сведений об имуществе, приобретаемом по договорам или иным</w:t>
            </w:r>
            <w:r w:rsidRPr="006C1BAA">
              <w:rPr>
                <w:sz w:val="24"/>
                <w:szCs w:val="24"/>
              </w:rPr>
              <w:t xml:space="preserve"> основаниям, поступающем в его оперативное управление, в реестр федерального имущества в установленные  законодательством сроки</w:t>
            </w:r>
            <w:r>
              <w:rPr>
                <w:sz w:val="24"/>
                <w:szCs w:val="24"/>
              </w:rPr>
              <w:t>.</w:t>
            </w:r>
          </w:p>
          <w:p w14:paraId="01915B01" w14:textId="19BC9A70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Сведения о движимом имуществе  направлены для учета в реестре федерального имущества в установленном порядке.</w:t>
            </w:r>
          </w:p>
        </w:tc>
        <w:tc>
          <w:tcPr>
            <w:tcW w:w="1701" w:type="dxa"/>
            <w:vMerge/>
          </w:tcPr>
          <w:p w14:paraId="405CF175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3F53E190" w14:textId="77777777" w:rsidTr="00305F08">
        <w:trPr>
          <w:gridAfter w:val="1"/>
          <w:wAfter w:w="11" w:type="dxa"/>
          <w:trHeight w:val="601"/>
        </w:trPr>
        <w:tc>
          <w:tcPr>
            <w:tcW w:w="1843" w:type="dxa"/>
            <w:vMerge/>
          </w:tcPr>
          <w:p w14:paraId="6BB8B592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81A9355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E92EFEF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60B6551" w14:textId="72678B93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В нарушение положений Инструкции по заполнению трудовых книжек,</w:t>
            </w:r>
            <w:r w:rsid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утвержденной постановлением Мин</w:t>
            </w:r>
            <w:r w:rsid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труда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E2305">
              <w:rPr>
                <w:rFonts w:eastAsia="Times New Roman" w:cs="Times New Roman"/>
                <w:sz w:val="24"/>
                <w:szCs w:val="24"/>
                <w:lang w:eastAsia="ru-RU"/>
              </w:rPr>
              <w:t>Соцразвития</w:t>
            </w:r>
            <w:proofErr w:type="spellEnd"/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Российской Федерации от 10</w:t>
            </w:r>
            <w:r w:rsidR="005E2305">
              <w:rPr>
                <w:rFonts w:eastAsia="Times New Roman" w:cs="Times New Roman"/>
                <w:sz w:val="24"/>
                <w:szCs w:val="24"/>
                <w:lang w:eastAsia="ru-RU"/>
              </w:rPr>
              <w:t>.10.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2003 № 69, в 51 трудовой книжке (вкладышах в трудовую книжку) работников не указаны сведения об их образовании и (или) специальности, в 41 трудовой книжке работников отсутствуют подписи на титульном листе</w:t>
            </w:r>
          </w:p>
        </w:tc>
        <w:tc>
          <w:tcPr>
            <w:tcW w:w="1701" w:type="dxa"/>
            <w:vMerge/>
          </w:tcPr>
          <w:p w14:paraId="7E3A7E75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5F2F2A4" w14:textId="77777777" w:rsidR="006C1BAA" w:rsidRDefault="006C1BA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9526CD" w14:textId="77777777" w:rsidR="006C1BAA" w:rsidRDefault="006C1BA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463FCE" w14:textId="77777777" w:rsidR="006C1BAA" w:rsidRDefault="006C1BA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000224" w14:textId="77777777" w:rsidR="006C1BAA" w:rsidRDefault="006C1BA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D3FFD2" w14:textId="77777777" w:rsidR="006C1BAA" w:rsidRDefault="006C1BA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6DCD6E" w14:textId="695EE715" w:rsidR="00087C1E" w:rsidRPr="00087C1E" w:rsidRDefault="00087C1E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Усилен контроль </w:t>
            </w:r>
            <w:r w:rsidRPr="00087C1E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соблюдения положений</w:t>
            </w:r>
          </w:p>
          <w:p w14:paraId="25124AE3" w14:textId="586EED85" w:rsidR="00E9405C" w:rsidRDefault="00087C1E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C1E">
              <w:rPr>
                <w:rFonts w:eastAsia="Times New Roman" w:cs="Times New Roman"/>
                <w:sz w:val="24"/>
                <w:szCs w:val="24"/>
                <w:lang w:eastAsia="ru-RU"/>
              </w:rPr>
              <w:t>Трудового кодекса Российской Федерации и Инструкции по заполнению трудовых книжек</w:t>
            </w:r>
          </w:p>
        </w:tc>
        <w:tc>
          <w:tcPr>
            <w:tcW w:w="1701" w:type="dxa"/>
            <w:vMerge/>
          </w:tcPr>
          <w:p w14:paraId="49CFAE05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4118A6C3" w14:textId="77777777" w:rsidTr="00305F08">
        <w:trPr>
          <w:gridAfter w:val="1"/>
          <w:wAfter w:w="11" w:type="dxa"/>
          <w:trHeight w:val="743"/>
        </w:trPr>
        <w:tc>
          <w:tcPr>
            <w:tcW w:w="1843" w:type="dxa"/>
            <w:vMerge/>
          </w:tcPr>
          <w:p w14:paraId="100132CC" w14:textId="77777777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9067BA7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8C26A58" w14:textId="77777777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E716F26" w14:textId="5524F13A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выборочной проверки личных дел были выявлены следующие нарушения:</w:t>
            </w:r>
          </w:p>
          <w:p w14:paraId="4576800B" w14:textId="231AC256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- в личных делах находятся по два экземпляра</w:t>
            </w:r>
            <w:r w:rsid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Соглашения к трудовому договору, при этом на одном из дополнительных соглашений стоит подпись работника и отметка, что первый экземпляр на руки получен; отсутствуют отметки об ознакомлении работников Учреждения с приказами по личному составу</w:t>
            </w:r>
          </w:p>
        </w:tc>
        <w:tc>
          <w:tcPr>
            <w:tcW w:w="1701" w:type="dxa"/>
            <w:vMerge/>
          </w:tcPr>
          <w:p w14:paraId="6E1B0A2C" w14:textId="77777777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4887FAE" w14:textId="25C4B9D1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осуществляющие</w:t>
            </w:r>
          </w:p>
          <w:p w14:paraId="6397190A" w14:textId="77248875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 ведением и хранением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дел</w:t>
            </w:r>
          </w:p>
          <w:p w14:paraId="36A884E0" w14:textId="5BFEC9CE" w:rsidR="00E9405C" w:rsidRPr="005F28CE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работников Учреждения и за своевременным ознакомлением работников с приказами по личному составу, назначены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риказом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</w:p>
          <w:p w14:paraId="1E623492" w14:textId="5FC2063A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31.05.2021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137/05-ОД «О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8CE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назначении ответственных за формирование личных дел и ознакомление с приказами»</w:t>
            </w:r>
          </w:p>
        </w:tc>
        <w:tc>
          <w:tcPr>
            <w:tcW w:w="1701" w:type="dxa"/>
            <w:vMerge/>
          </w:tcPr>
          <w:p w14:paraId="38877ECF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05C" w14:paraId="23B2C4C3" w14:textId="77777777" w:rsidTr="00305F08">
        <w:trPr>
          <w:gridAfter w:val="1"/>
          <w:wAfter w:w="11" w:type="dxa"/>
        </w:trPr>
        <w:tc>
          <w:tcPr>
            <w:tcW w:w="1843" w:type="dxa"/>
          </w:tcPr>
          <w:p w14:paraId="5ECF93CF" w14:textId="61184E73" w:rsidR="00E9405C" w:rsidRDefault="00E9405C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Роспотребнадзора</w:t>
            </w:r>
          </w:p>
        </w:tc>
        <w:tc>
          <w:tcPr>
            <w:tcW w:w="1559" w:type="dxa"/>
          </w:tcPr>
          <w:p w14:paraId="5C665373" w14:textId="42B00654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25.05.2021- 21.06.2021</w:t>
            </w:r>
          </w:p>
        </w:tc>
        <w:tc>
          <w:tcPr>
            <w:tcW w:w="1843" w:type="dxa"/>
          </w:tcPr>
          <w:p w14:paraId="5C9C4827" w14:textId="338EF101" w:rsidR="00E9405C" w:rsidRDefault="00E9405C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4" w:type="dxa"/>
          </w:tcPr>
          <w:p w14:paraId="7288F727" w14:textId="4F291D59" w:rsidR="00E9405C" w:rsidRPr="008A74EA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701" w:type="dxa"/>
          </w:tcPr>
          <w:p w14:paraId="0B7E7E18" w14:textId="775631BC" w:rsidR="00E9405C" w:rsidRPr="005D02B4" w:rsidRDefault="00E9405C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>кт проверки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25.05.2021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Роспотребнадзор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A7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МО</w:t>
            </w:r>
          </w:p>
        </w:tc>
        <w:tc>
          <w:tcPr>
            <w:tcW w:w="3544" w:type="dxa"/>
          </w:tcPr>
          <w:p w14:paraId="0EB819FE" w14:textId="77777777" w:rsidR="00E9405C" w:rsidRDefault="00E9405C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C9CC63" w14:textId="77777777" w:rsidR="00E9405C" w:rsidRPr="00303ADF" w:rsidRDefault="00E9405C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1B441B88" w14:textId="77777777" w:rsidTr="00305F08">
        <w:trPr>
          <w:gridAfter w:val="1"/>
          <w:wAfter w:w="11" w:type="dxa"/>
          <w:trHeight w:val="1515"/>
        </w:trPr>
        <w:tc>
          <w:tcPr>
            <w:tcW w:w="1843" w:type="dxa"/>
            <w:vMerge w:val="restart"/>
          </w:tcPr>
          <w:p w14:paraId="42FB59BA" w14:textId="769793D1" w:rsidR="001708ED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6C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Главное управление МЧС России по Московской области</w:t>
            </w:r>
          </w:p>
        </w:tc>
        <w:tc>
          <w:tcPr>
            <w:tcW w:w="1559" w:type="dxa"/>
            <w:vMerge w:val="restart"/>
          </w:tcPr>
          <w:p w14:paraId="3FAE1B86" w14:textId="6295EAF0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15.06.2021-21.06.2021</w:t>
            </w:r>
          </w:p>
        </w:tc>
        <w:tc>
          <w:tcPr>
            <w:tcW w:w="1843" w:type="dxa"/>
            <w:vMerge w:val="restart"/>
          </w:tcPr>
          <w:p w14:paraId="1562AD30" w14:textId="73F645F1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4" w:type="dxa"/>
          </w:tcPr>
          <w:p w14:paraId="059AC52F" w14:textId="1B2FC2A4" w:rsidR="001708ED" w:rsidRDefault="001708ED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E60E34">
              <w:rPr>
                <w:sz w:val="24"/>
                <w:szCs w:val="24"/>
                <w:lang w:eastAsia="ru-RU"/>
              </w:rPr>
              <w:t>Дымовые пожарные извещатели автоматической пожарной сигнализации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60E34">
              <w:rPr>
                <w:sz w:val="24"/>
                <w:szCs w:val="24"/>
                <w:lang w:eastAsia="ru-RU"/>
              </w:rPr>
              <w:t>смонтированы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60E34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60E34">
              <w:rPr>
                <w:sz w:val="24"/>
                <w:szCs w:val="24"/>
                <w:lang w:eastAsia="ru-RU"/>
              </w:rPr>
              <w:t>декоративных панелях (ненесущих) заполнения подвесного потолка в корпусе «Таврида».</w:t>
            </w:r>
          </w:p>
        </w:tc>
        <w:tc>
          <w:tcPr>
            <w:tcW w:w="1701" w:type="dxa"/>
            <w:vMerge w:val="restart"/>
          </w:tcPr>
          <w:p w14:paraId="1D8B5F23" w14:textId="54CE34BB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 от 21.06.2021 ГУ МЧС России по МО</w:t>
            </w:r>
          </w:p>
        </w:tc>
        <w:tc>
          <w:tcPr>
            <w:tcW w:w="3544" w:type="dxa"/>
          </w:tcPr>
          <w:p w14:paraId="6F54613C" w14:textId="77777777" w:rsidR="00755E0A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C0F629" w14:textId="77777777" w:rsidR="00755E0A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5284ED" w14:textId="77777777" w:rsidR="00755E0A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CD8B00" w14:textId="5EDED24F" w:rsidR="001708ED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 w:rsidR="00F910BB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 w:rsidR="00F910B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 w:val="restart"/>
          </w:tcPr>
          <w:p w14:paraId="165A24D7" w14:textId="36D1B1F4" w:rsidR="001708ED" w:rsidRPr="00303ADF" w:rsidRDefault="00305F08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даты получения  предписания</w:t>
            </w:r>
            <w:r>
              <w:t xml:space="preserve"> </w:t>
            </w:r>
            <w:r w:rsidRPr="00303ADF">
              <w:rPr>
                <w:rFonts w:eastAsia="Times New Roman" w:cs="Times New Roman"/>
                <w:sz w:val="24"/>
                <w:szCs w:val="24"/>
                <w:lang w:eastAsia="ru-RU"/>
              </w:rPr>
              <w:t>по устранению наруш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ений </w:t>
            </w:r>
          </w:p>
        </w:tc>
      </w:tr>
      <w:tr w:rsidR="001708ED" w14:paraId="4BE99E41" w14:textId="77777777" w:rsidTr="00305F08">
        <w:trPr>
          <w:gridAfter w:val="1"/>
          <w:wAfter w:w="11" w:type="dxa"/>
          <w:trHeight w:val="1034"/>
        </w:trPr>
        <w:tc>
          <w:tcPr>
            <w:tcW w:w="1843" w:type="dxa"/>
            <w:vMerge/>
          </w:tcPr>
          <w:p w14:paraId="543D26B2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026E47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D4D7E0B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0E96D8D" w14:textId="064B8B68" w:rsidR="001708ED" w:rsidRDefault="001708ED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EC073E">
              <w:rPr>
                <w:sz w:val="24"/>
                <w:szCs w:val="24"/>
                <w:lang w:eastAsia="ru-RU"/>
              </w:rPr>
              <w:t>В корпусе «Таврида»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C073E">
              <w:rPr>
                <w:sz w:val="24"/>
                <w:szCs w:val="24"/>
                <w:lang w:eastAsia="ru-RU"/>
              </w:rPr>
              <w:t>помещениях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C073E">
              <w:rPr>
                <w:sz w:val="24"/>
                <w:szCs w:val="24"/>
                <w:lang w:eastAsia="ru-RU"/>
              </w:rPr>
              <w:t>архивов допущены изменение объемно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EC073E">
              <w:rPr>
                <w:sz w:val="24"/>
                <w:szCs w:val="24"/>
                <w:lang w:eastAsia="ru-RU"/>
              </w:rPr>
              <w:t>планировочных решений.</w:t>
            </w:r>
          </w:p>
        </w:tc>
        <w:tc>
          <w:tcPr>
            <w:tcW w:w="1701" w:type="dxa"/>
            <w:vMerge/>
          </w:tcPr>
          <w:p w14:paraId="361C6FF2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BFF79D1" w14:textId="4975CCAF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12F13E24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2B9DE964" w14:textId="77777777" w:rsidTr="00305F08">
        <w:trPr>
          <w:gridAfter w:val="1"/>
          <w:wAfter w:w="11" w:type="dxa"/>
          <w:trHeight w:val="1139"/>
        </w:trPr>
        <w:tc>
          <w:tcPr>
            <w:tcW w:w="1843" w:type="dxa"/>
            <w:vMerge/>
          </w:tcPr>
          <w:p w14:paraId="178F8C03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FB1E83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4CE761C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F95E704" w14:textId="59CE7CE5" w:rsidR="001708ED" w:rsidRPr="00EE1E85" w:rsidRDefault="001708ED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  <w:lang w:eastAsia="ru-RU"/>
              </w:rPr>
            </w:pPr>
            <w:r w:rsidRPr="00EE1E85">
              <w:rPr>
                <w:sz w:val="24"/>
                <w:szCs w:val="24"/>
                <w:lang w:eastAsia="ru-RU"/>
              </w:rPr>
              <w:t>3. Допущено хранение горючих материалов и оборудования на путях эвакуации в холле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E1E85">
              <w:rPr>
                <w:sz w:val="24"/>
                <w:szCs w:val="24"/>
                <w:lang w:eastAsia="ru-RU"/>
              </w:rPr>
              <w:t>корпуса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E1E85">
              <w:rPr>
                <w:sz w:val="24"/>
                <w:szCs w:val="24"/>
                <w:lang w:eastAsia="ru-RU"/>
              </w:rPr>
              <w:t>«Таврида».</w:t>
            </w:r>
          </w:p>
        </w:tc>
        <w:tc>
          <w:tcPr>
            <w:tcW w:w="1701" w:type="dxa"/>
            <w:vMerge/>
          </w:tcPr>
          <w:p w14:paraId="04CC4BF0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C89F49B" w14:textId="1CF7D5AB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43799D8C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4A6500AC" w14:textId="77777777" w:rsidTr="00305F08">
        <w:trPr>
          <w:gridAfter w:val="1"/>
          <w:wAfter w:w="11" w:type="dxa"/>
          <w:trHeight w:val="780"/>
        </w:trPr>
        <w:tc>
          <w:tcPr>
            <w:tcW w:w="1843" w:type="dxa"/>
            <w:vMerge/>
          </w:tcPr>
          <w:p w14:paraId="5690C9D1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B9B4A9E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F8A5442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8CF3F0B" w14:textId="3A1715C0" w:rsidR="001708ED" w:rsidRPr="00EE1E85" w:rsidRDefault="001708ED" w:rsidP="00D719B7">
            <w:pPr>
              <w:pStyle w:val="a9"/>
              <w:shd w:val="clear" w:color="auto" w:fill="auto"/>
              <w:tabs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  <w:lang w:eastAsia="ru-RU"/>
              </w:rPr>
              <w:t xml:space="preserve">4. </w:t>
            </w:r>
            <w:r w:rsidRPr="00EE1E85">
              <w:rPr>
                <w:sz w:val="24"/>
                <w:szCs w:val="24"/>
              </w:rPr>
              <w:t>Двери эвакуационных выходов в здании корпуса «Таврида» не оборудованы устройствами для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1E85">
              <w:rPr>
                <w:sz w:val="24"/>
                <w:szCs w:val="24"/>
              </w:rPr>
              <w:t>самозакрывания</w:t>
            </w:r>
            <w:proofErr w:type="spellEnd"/>
            <w:r w:rsidRPr="00EE1E8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14:paraId="21B26563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3E83904" w14:textId="4A55E1F6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0EE0352F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01C05DEF" w14:textId="77777777" w:rsidTr="00305F08">
        <w:trPr>
          <w:gridAfter w:val="1"/>
          <w:wAfter w:w="11" w:type="dxa"/>
          <w:trHeight w:val="525"/>
        </w:trPr>
        <w:tc>
          <w:tcPr>
            <w:tcW w:w="1843" w:type="dxa"/>
            <w:vMerge/>
          </w:tcPr>
          <w:p w14:paraId="6DE0EA67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88D578B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1645F84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2B113A2" w14:textId="612AFAD9" w:rsidR="001708ED" w:rsidRPr="00EE1E85" w:rsidRDefault="001708ED" w:rsidP="00D719B7">
            <w:pPr>
              <w:pStyle w:val="a9"/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  <w:lang w:eastAsia="ru-RU"/>
              </w:rPr>
              <w:t xml:space="preserve">5. </w:t>
            </w:r>
            <w:r w:rsidRPr="00EE1E85">
              <w:rPr>
                <w:sz w:val="24"/>
                <w:szCs w:val="24"/>
              </w:rPr>
              <w:t>Отсутствуют планы эвакуации в корпусе «Таврида».</w:t>
            </w:r>
          </w:p>
        </w:tc>
        <w:tc>
          <w:tcPr>
            <w:tcW w:w="1701" w:type="dxa"/>
            <w:vMerge/>
          </w:tcPr>
          <w:p w14:paraId="6E4B0F08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08C964C" w14:textId="005A6C9F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3C6ECD22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37BE4474" w14:textId="77777777" w:rsidTr="00305F08">
        <w:trPr>
          <w:gridAfter w:val="1"/>
          <w:wAfter w:w="11" w:type="dxa"/>
          <w:trHeight w:val="135"/>
        </w:trPr>
        <w:tc>
          <w:tcPr>
            <w:tcW w:w="1843" w:type="dxa"/>
            <w:vMerge/>
          </w:tcPr>
          <w:p w14:paraId="46862474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3315214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6269E3C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2913CE4" w14:textId="1E4ACD80" w:rsidR="001708ED" w:rsidRPr="00EE1E85" w:rsidRDefault="001708ED" w:rsidP="00D719B7">
            <w:pPr>
              <w:pStyle w:val="a9"/>
              <w:shd w:val="clear" w:color="auto" w:fill="auto"/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Дымовые пожарные извещатели автоматической пожарной сигнализации смонтированы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декоративных панелях (ненесущих) заполнения подвесного потолка в корпусе «Москва».</w:t>
            </w:r>
          </w:p>
        </w:tc>
        <w:tc>
          <w:tcPr>
            <w:tcW w:w="1701" w:type="dxa"/>
            <w:vMerge/>
          </w:tcPr>
          <w:p w14:paraId="18D9A92F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13C25F3" w14:textId="7E7C1FB6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2B88BCC3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0222656E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7EAD179A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16F5F69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AC31B6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92EDA3A" w14:textId="335A414E" w:rsidR="001708ED" w:rsidRPr="00EE1E85" w:rsidRDefault="001708ED" w:rsidP="00D719B7">
            <w:pPr>
              <w:pStyle w:val="a9"/>
              <w:shd w:val="clear" w:color="auto" w:fill="auto"/>
              <w:tabs>
                <w:tab w:val="right" w:pos="2286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  <w:lang w:eastAsia="ru-RU"/>
              </w:rPr>
              <w:t xml:space="preserve">7. </w:t>
            </w:r>
            <w:r w:rsidRPr="00EE1E85">
              <w:rPr>
                <w:sz w:val="24"/>
                <w:szCs w:val="24"/>
              </w:rPr>
              <w:t>Не</w:t>
            </w:r>
            <w:r w:rsidRPr="00EE1E85">
              <w:rPr>
                <w:sz w:val="24"/>
                <w:szCs w:val="24"/>
              </w:rPr>
              <w:tab/>
              <w:t>обеспечено исправное состояние систем и средств противопожарной защиты (при нажатии на извещатель</w:t>
            </w:r>
          </w:p>
          <w:p w14:paraId="40FBE28B" w14:textId="7398A5FB" w:rsidR="001708ED" w:rsidRPr="00EE1E85" w:rsidRDefault="001708ED" w:rsidP="00D719B7">
            <w:pPr>
              <w:pStyle w:val="a9"/>
              <w:shd w:val="clear" w:color="auto" w:fill="auto"/>
              <w:tabs>
                <w:tab w:val="right" w:pos="2282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Пожарный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ручной, установленный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объеме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коридора, включение системы противодымной вентиляции</w:t>
            </w:r>
            <w:r w:rsidRPr="00EE1E85">
              <w:rPr>
                <w:sz w:val="24"/>
                <w:szCs w:val="24"/>
              </w:rPr>
              <w:tab/>
              <w:t>не исправное состояние систем и средств противопожарной защиты (при нажатии на</w:t>
            </w:r>
            <w:r w:rsidRPr="00EE1E85">
              <w:rPr>
                <w:sz w:val="24"/>
                <w:szCs w:val="24"/>
              </w:rPr>
              <w:tab/>
              <w:t>извещатель пожарный</w:t>
            </w:r>
            <w:r w:rsidR="00312044"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ручной, установленный в объеме</w:t>
            </w:r>
            <w:r w:rsidR="00312044">
              <w:rPr>
                <w:sz w:val="24"/>
                <w:szCs w:val="24"/>
              </w:rPr>
              <w:t xml:space="preserve"> </w:t>
            </w:r>
            <w:r w:rsidR="005661E6"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коридора, включение системы противодымной вентиляции</w:t>
            </w:r>
            <w:r w:rsidRPr="00EE1E85">
              <w:rPr>
                <w:sz w:val="24"/>
                <w:szCs w:val="24"/>
              </w:rPr>
              <w:tab/>
              <w:t>не произошло) в корпусе «Москва»</w:t>
            </w:r>
          </w:p>
        </w:tc>
        <w:tc>
          <w:tcPr>
            <w:tcW w:w="1701" w:type="dxa"/>
            <w:vMerge/>
          </w:tcPr>
          <w:p w14:paraId="1A2EB6A8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5A05B8F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ED54E3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12772B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024C8B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951C9A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41165C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6B6EBD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D21FB70" w14:textId="40BEE8F1" w:rsidR="001708ED" w:rsidRDefault="002F5C05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5C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планируется  устранить  до февраля 2022 года</w:t>
            </w:r>
          </w:p>
        </w:tc>
        <w:tc>
          <w:tcPr>
            <w:tcW w:w="1701" w:type="dxa"/>
            <w:vMerge/>
          </w:tcPr>
          <w:p w14:paraId="6BB7B833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63295216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7C99EBD3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7F8E6B4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2B76B45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319B14C7" w14:textId="6BED877A" w:rsidR="001708ED" w:rsidRPr="00EE1E85" w:rsidRDefault="001708ED" w:rsidP="00D719B7">
            <w:pPr>
              <w:pStyle w:val="a9"/>
              <w:shd w:val="clear" w:color="auto" w:fill="auto"/>
              <w:tabs>
                <w:tab w:val="right" w:pos="229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8. Нарушено уплотнение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 xml:space="preserve">в притворах 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дверей, разделяющих лестничный марш от общего коридора на эвакуационных выходах 2-го этажа корпуса «Москва»</w:t>
            </w:r>
          </w:p>
        </w:tc>
        <w:tc>
          <w:tcPr>
            <w:tcW w:w="1701" w:type="dxa"/>
            <w:vMerge/>
          </w:tcPr>
          <w:p w14:paraId="2578E08D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0895795" w14:textId="77777777" w:rsidR="00755E0A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BF9556" w14:textId="77777777" w:rsidR="00755E0A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94B34ED" w14:textId="06BADD70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453A2850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6463DC45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433F0BB4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4B0DFF1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08BFB70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8950C78" w14:textId="6CE51299" w:rsidR="001708ED" w:rsidRPr="00EE1E85" w:rsidRDefault="001708ED" w:rsidP="00D719B7">
            <w:pPr>
              <w:pStyle w:val="a9"/>
              <w:shd w:val="clear" w:color="auto" w:fill="auto"/>
              <w:tabs>
                <w:tab w:val="left" w:pos="2074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9. Дымовые пожарные извещатели автоматической пожарной сигнализации смонтированы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на</w:t>
            </w:r>
          </w:p>
          <w:p w14:paraId="4539DE30" w14:textId="10514A48" w:rsidR="001708ED" w:rsidRPr="00EE1E85" w:rsidRDefault="001708ED" w:rsidP="00D719B7">
            <w:pPr>
              <w:pStyle w:val="a9"/>
              <w:shd w:val="clear" w:color="auto" w:fill="auto"/>
              <w:tabs>
                <w:tab w:val="left" w:pos="727"/>
                <w:tab w:val="left" w:pos="1591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 xml:space="preserve">декоративных панелях (ненесущих) заполнения подвесного потолка в холле 1-го этажа и в спальных номерах 2- </w:t>
            </w:r>
            <w:proofErr w:type="spellStart"/>
            <w:r w:rsidRPr="00EE1E85">
              <w:rPr>
                <w:sz w:val="24"/>
                <w:szCs w:val="24"/>
              </w:rPr>
              <w:t>го</w:t>
            </w:r>
            <w:proofErr w:type="spellEnd"/>
            <w:r w:rsidRPr="00EE1E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3-го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этажей корпуса «Севастополь».</w:t>
            </w:r>
          </w:p>
        </w:tc>
        <w:tc>
          <w:tcPr>
            <w:tcW w:w="1701" w:type="dxa"/>
            <w:vMerge/>
          </w:tcPr>
          <w:p w14:paraId="580DC3DC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FAFBB86" w14:textId="77777777" w:rsidR="00755E0A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96B2F1" w14:textId="77777777" w:rsidR="00755E0A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1FA265" w14:textId="73BBC8D4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0FA5BD82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668C0E5E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66063E2C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88C0889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F302E7C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674262A" w14:textId="183438E4" w:rsidR="001708ED" w:rsidRPr="00EE1E85" w:rsidRDefault="001708ED" w:rsidP="00D719B7">
            <w:pPr>
              <w:pStyle w:val="a9"/>
              <w:shd w:val="clear" w:color="auto" w:fill="auto"/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10. Дымовые пожарные извещатели автоматической пожарной сигнализации смонтированы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декоративных панелях (ненесущих) заполнения подвесного потолка в корпусе «Екатеринбург».</w:t>
            </w:r>
          </w:p>
        </w:tc>
        <w:tc>
          <w:tcPr>
            <w:tcW w:w="1701" w:type="dxa"/>
            <w:vMerge/>
          </w:tcPr>
          <w:p w14:paraId="30E8C7F0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E92E752" w14:textId="77777777" w:rsidR="00755E0A" w:rsidRDefault="00755E0A" w:rsidP="00D719B7">
            <w:pPr>
              <w:ind w:left="0" w:firstLine="0"/>
              <w:jc w:val="center"/>
              <w:rPr>
                <w:rStyle w:val="extended-textshort"/>
                <w:sz w:val="24"/>
                <w:szCs w:val="24"/>
              </w:rPr>
            </w:pPr>
          </w:p>
          <w:p w14:paraId="4E917A44" w14:textId="77777777" w:rsidR="00755E0A" w:rsidRDefault="00755E0A" w:rsidP="00D719B7">
            <w:pPr>
              <w:ind w:left="0" w:firstLine="0"/>
              <w:jc w:val="center"/>
              <w:rPr>
                <w:rStyle w:val="extended-textshort"/>
                <w:sz w:val="24"/>
                <w:szCs w:val="24"/>
              </w:rPr>
            </w:pPr>
          </w:p>
          <w:p w14:paraId="7E8B8C88" w14:textId="77777777" w:rsidR="00755E0A" w:rsidRDefault="00755E0A" w:rsidP="00D719B7">
            <w:pPr>
              <w:ind w:left="0" w:firstLine="0"/>
              <w:jc w:val="center"/>
              <w:rPr>
                <w:rStyle w:val="extended-textshort"/>
                <w:sz w:val="24"/>
                <w:szCs w:val="24"/>
              </w:rPr>
            </w:pPr>
          </w:p>
          <w:p w14:paraId="6D4B223E" w14:textId="54D7BB52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766D9F7A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2F25E73C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26102084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3BC1ECD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2F676CF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Align w:val="bottom"/>
          </w:tcPr>
          <w:p w14:paraId="01AC3905" w14:textId="557A6F25" w:rsidR="001708ED" w:rsidRPr="00EE1E85" w:rsidRDefault="001708ED" w:rsidP="00D719B7">
            <w:pPr>
              <w:pStyle w:val="a9"/>
              <w:shd w:val="clear" w:color="auto" w:fill="auto"/>
              <w:tabs>
                <w:tab w:val="left" w:pos="1001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11. В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помещениях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спальных номеров на 1 -м и 2-м этажах корпуса «Екатеринбург» дымовые пожарные извещатели автоматической пожарной сигнализации смонтированы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на</w:t>
            </w:r>
          </w:p>
          <w:p w14:paraId="7438E951" w14:textId="56ED3316" w:rsidR="001708ED" w:rsidRPr="00EE1E85" w:rsidRDefault="001708ED" w:rsidP="00D719B7">
            <w:pPr>
              <w:pStyle w:val="a9"/>
              <w:shd w:val="clear" w:color="auto" w:fill="auto"/>
              <w:tabs>
                <w:tab w:val="left" w:pos="2077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декоративных панелях (ненесущих) заполнения подвесного потолка</w:t>
            </w:r>
          </w:p>
        </w:tc>
        <w:tc>
          <w:tcPr>
            <w:tcW w:w="1701" w:type="dxa"/>
            <w:vMerge/>
          </w:tcPr>
          <w:p w14:paraId="465BCE06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1A6232D" w14:textId="163FDC5F" w:rsidR="00755E0A" w:rsidRDefault="00755E0A" w:rsidP="00D719B7">
            <w:pPr>
              <w:ind w:left="0" w:firstLine="0"/>
              <w:jc w:val="center"/>
              <w:rPr>
                <w:rStyle w:val="extended-textshort"/>
                <w:sz w:val="24"/>
                <w:szCs w:val="24"/>
              </w:rPr>
            </w:pPr>
          </w:p>
          <w:p w14:paraId="2AF5F89D" w14:textId="394F592E" w:rsidR="00755E0A" w:rsidRDefault="00755E0A" w:rsidP="00D719B7">
            <w:pPr>
              <w:ind w:left="0" w:firstLine="0"/>
              <w:jc w:val="center"/>
              <w:rPr>
                <w:rStyle w:val="extended-textshort"/>
                <w:sz w:val="24"/>
                <w:szCs w:val="24"/>
              </w:rPr>
            </w:pPr>
          </w:p>
          <w:p w14:paraId="341D11C1" w14:textId="77777777" w:rsidR="00755E0A" w:rsidRDefault="00755E0A" w:rsidP="00D719B7">
            <w:pPr>
              <w:ind w:left="0" w:firstLine="0"/>
              <w:jc w:val="center"/>
              <w:rPr>
                <w:rStyle w:val="extended-textshort"/>
                <w:sz w:val="24"/>
                <w:szCs w:val="24"/>
              </w:rPr>
            </w:pPr>
          </w:p>
          <w:p w14:paraId="4AFB90EC" w14:textId="1562623E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2FF39849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298F0479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5C24C3E9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97C96B1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BADBE00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35EB43C" w14:textId="40D0791B" w:rsidR="001708ED" w:rsidRPr="00EE1E85" w:rsidRDefault="001708ED" w:rsidP="00D719B7">
            <w:pPr>
              <w:pStyle w:val="a9"/>
              <w:shd w:val="clear" w:color="auto" w:fill="auto"/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12. Дымовые пожарные извещатели автоматической пожарной сигнализации смонтированы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декоративных панелях (ненесущих) заполнения подвесного потолка в корпусе «Казань».</w:t>
            </w:r>
          </w:p>
        </w:tc>
        <w:tc>
          <w:tcPr>
            <w:tcW w:w="1701" w:type="dxa"/>
            <w:vMerge/>
          </w:tcPr>
          <w:p w14:paraId="0335180D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6E84B51" w14:textId="4F7BD83D" w:rsidR="001708ED" w:rsidRDefault="001708ED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4906">
              <w:rPr>
                <w:rStyle w:val="extended-textshort"/>
                <w:sz w:val="24"/>
                <w:szCs w:val="24"/>
              </w:rPr>
              <w:t>Перенос</w:t>
            </w:r>
            <w:r w:rsidRPr="003F4906">
              <w:rPr>
                <w:color w:val="000000"/>
                <w:sz w:val="24"/>
                <w:szCs w:val="24"/>
                <w:lang w:eastAsia="ru-RU" w:bidi="ru-RU"/>
              </w:rPr>
              <w:t xml:space="preserve"> дымовых пожарных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звещателей автоматической пожарной сигнализации запланирован в рамках заключенного контракта</w:t>
            </w:r>
          </w:p>
        </w:tc>
        <w:tc>
          <w:tcPr>
            <w:tcW w:w="1701" w:type="dxa"/>
            <w:vMerge/>
          </w:tcPr>
          <w:p w14:paraId="389E3CCB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784CD2F3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6EAB6FCB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1ECB6C8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12CF032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4078A54" w14:textId="6EFB0293" w:rsidR="001708ED" w:rsidRPr="00EE1E85" w:rsidRDefault="001708ED" w:rsidP="00D719B7">
            <w:pPr>
              <w:pStyle w:val="a9"/>
              <w:shd w:val="clear" w:color="auto" w:fill="auto"/>
              <w:tabs>
                <w:tab w:val="left" w:pos="1098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13. Двери</w:t>
            </w:r>
            <w:r w:rsidR="00F2323C"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лестничной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клетки в здании корпуса «Казань» не оборудованы уплотнениями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притворах.</w:t>
            </w:r>
          </w:p>
        </w:tc>
        <w:tc>
          <w:tcPr>
            <w:tcW w:w="1701" w:type="dxa"/>
            <w:vMerge/>
          </w:tcPr>
          <w:p w14:paraId="50527C06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76CE546" w14:textId="40908716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77A461E7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0FAFFCF6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3645B42E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B1E24F3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E7C48C2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41000315" w14:textId="039AE7F6" w:rsidR="001708ED" w:rsidRPr="00EE1E85" w:rsidRDefault="001708ED" w:rsidP="00D719B7">
            <w:pPr>
              <w:pStyle w:val="a9"/>
              <w:shd w:val="clear" w:color="auto" w:fill="auto"/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14. Дымовые пожарные извещатели автоматической пожарной сигнализации смонтированы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декоративных панелях (ненесущих) заполнения подвесного потолка в корпусе «Елки бар».</w:t>
            </w:r>
          </w:p>
        </w:tc>
        <w:tc>
          <w:tcPr>
            <w:tcW w:w="1701" w:type="dxa"/>
            <w:vMerge/>
          </w:tcPr>
          <w:p w14:paraId="388316D8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8102A9F" w14:textId="5A17FF22" w:rsidR="001708ED" w:rsidRDefault="002F5C05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3F3FDA8C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3BDA9430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6D882382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AC730A2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6A17ACF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671FADF5" w14:textId="01BDE6F5" w:rsidR="001708ED" w:rsidRPr="00EE1E85" w:rsidRDefault="001708ED" w:rsidP="00D719B7">
            <w:pPr>
              <w:pStyle w:val="a9"/>
              <w:shd w:val="clear" w:color="auto" w:fill="auto"/>
              <w:tabs>
                <w:tab w:val="left" w:pos="1123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15. Не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обеспечено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исправное состояние систем и средств противопожарной защиты (при нажатии на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извещатель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пожарный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ручной,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установленный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объеме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кинозала,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включение системы противодымной вентиляции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не</w:t>
            </w:r>
          </w:p>
          <w:p w14:paraId="5BF14DBC" w14:textId="64CDC482" w:rsidR="001708ED" w:rsidRPr="00EE1E85" w:rsidRDefault="001708ED" w:rsidP="00D719B7">
            <w:pPr>
              <w:pStyle w:val="a9"/>
              <w:shd w:val="clear" w:color="auto" w:fill="auto"/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произошло) в корпусе «Кинотеатр»</w:t>
            </w:r>
          </w:p>
        </w:tc>
        <w:tc>
          <w:tcPr>
            <w:tcW w:w="1701" w:type="dxa"/>
            <w:vMerge/>
          </w:tcPr>
          <w:p w14:paraId="53400CC6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0651DFE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96DAB0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36DBD9" w14:textId="76FB31E6" w:rsidR="001708ED" w:rsidRDefault="002F5C05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5C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планируется  устранить  до февраля 2022 года</w:t>
            </w:r>
          </w:p>
        </w:tc>
        <w:tc>
          <w:tcPr>
            <w:tcW w:w="1701" w:type="dxa"/>
            <w:vMerge/>
          </w:tcPr>
          <w:p w14:paraId="629CFE74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13D9D60C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4B73CC6E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4766D61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E4EFEC6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7790D847" w14:textId="0E447DC6" w:rsidR="001708ED" w:rsidRPr="00EE1E85" w:rsidRDefault="001708ED" w:rsidP="00D719B7">
            <w:pPr>
              <w:pStyle w:val="a9"/>
              <w:shd w:val="clear" w:color="auto" w:fill="auto"/>
              <w:tabs>
                <w:tab w:val="left" w:pos="2059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16. Помещение операторной корпуса «Кинотеатр»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доукомплектовано дымовыми пожарными извещатели автоматической пожарной сигнализации</w:t>
            </w:r>
          </w:p>
        </w:tc>
        <w:tc>
          <w:tcPr>
            <w:tcW w:w="1701" w:type="dxa"/>
            <w:vMerge/>
          </w:tcPr>
          <w:p w14:paraId="0AC620A5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DDF0F5D" w14:textId="1D509933" w:rsidR="001708ED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Замечание устранено</w:t>
            </w:r>
          </w:p>
        </w:tc>
        <w:tc>
          <w:tcPr>
            <w:tcW w:w="1701" w:type="dxa"/>
            <w:vMerge/>
          </w:tcPr>
          <w:p w14:paraId="215D502F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169B66E3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26F53BF7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0A2FA6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6D2C0A2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5E34CBB6" w14:textId="0F58347E" w:rsidR="001708ED" w:rsidRPr="00EE1E85" w:rsidRDefault="001708ED" w:rsidP="00D719B7">
            <w:pPr>
              <w:pStyle w:val="a9"/>
              <w:shd w:val="clear" w:color="auto" w:fill="auto"/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17. Речевые оповещатели в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помещениях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детского сада не обеспечивают разборчивость передаваемой речевой информации.</w:t>
            </w:r>
          </w:p>
        </w:tc>
        <w:tc>
          <w:tcPr>
            <w:tcW w:w="1701" w:type="dxa"/>
            <w:vMerge/>
          </w:tcPr>
          <w:p w14:paraId="2A77DC2F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346D376" w14:textId="72C73765" w:rsidR="001708ED" w:rsidRPr="0012037C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5F2B2E48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4610FAF7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62C6C710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CF9E47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DF81874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Align w:val="bottom"/>
          </w:tcPr>
          <w:p w14:paraId="31CF145A" w14:textId="251211FC" w:rsidR="001708ED" w:rsidRPr="00EE1E85" w:rsidRDefault="001708ED" w:rsidP="00D719B7">
            <w:pPr>
              <w:pStyle w:val="a9"/>
              <w:shd w:val="clear" w:color="auto" w:fill="auto"/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18. Дымовые пожарные извещатели автоматической пожарной сигнализации смонтированы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декоративных панелях (ненесущих) заполнения подвесного потолка в детском саду.</w:t>
            </w:r>
          </w:p>
        </w:tc>
        <w:tc>
          <w:tcPr>
            <w:tcW w:w="1701" w:type="dxa"/>
            <w:vMerge/>
          </w:tcPr>
          <w:p w14:paraId="704C7E0F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1894FF8" w14:textId="77777777" w:rsidR="00755E0A" w:rsidRDefault="00755E0A" w:rsidP="00D719B7">
            <w:pPr>
              <w:ind w:left="0" w:firstLine="0"/>
              <w:jc w:val="center"/>
              <w:rPr>
                <w:rStyle w:val="extended-textshort"/>
                <w:sz w:val="24"/>
                <w:szCs w:val="24"/>
              </w:rPr>
            </w:pPr>
          </w:p>
          <w:p w14:paraId="0BAB1AA0" w14:textId="77777777" w:rsidR="00755E0A" w:rsidRDefault="00755E0A" w:rsidP="00D719B7">
            <w:pPr>
              <w:ind w:left="0" w:firstLine="0"/>
              <w:jc w:val="center"/>
              <w:rPr>
                <w:rStyle w:val="extended-textshort"/>
                <w:sz w:val="24"/>
                <w:szCs w:val="24"/>
              </w:rPr>
            </w:pPr>
          </w:p>
          <w:p w14:paraId="418CFC96" w14:textId="5A11879D" w:rsidR="001708ED" w:rsidRDefault="00F910BB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E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vMerge/>
          </w:tcPr>
          <w:p w14:paraId="58C2D923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1F137FE9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1478BB1D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6AEF1CB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07EE3AC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EF0F8C2" w14:textId="195678FF" w:rsidR="001708ED" w:rsidRPr="00EE1E85" w:rsidRDefault="001708ED" w:rsidP="00D719B7">
            <w:pPr>
              <w:pStyle w:val="a9"/>
              <w:shd w:val="clear" w:color="auto" w:fill="auto"/>
              <w:tabs>
                <w:tab w:val="right" w:pos="229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19. Приборы приемно</w:t>
            </w:r>
            <w:r w:rsidR="00D719B7">
              <w:rPr>
                <w:sz w:val="24"/>
                <w:szCs w:val="24"/>
              </w:rPr>
              <w:t>-</w:t>
            </w:r>
            <w:r w:rsidRPr="00EE1E85">
              <w:rPr>
                <w:sz w:val="24"/>
                <w:szCs w:val="24"/>
              </w:rPr>
              <w:t>контрольные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приборы управления размещены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коридоре</w:t>
            </w:r>
            <w:r w:rsidRPr="00EE1E85">
              <w:rPr>
                <w:sz w:val="24"/>
                <w:szCs w:val="24"/>
              </w:rPr>
              <w:tab/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круглосуточного пребывания дежурного персонала в здании детского сада.</w:t>
            </w:r>
          </w:p>
        </w:tc>
        <w:tc>
          <w:tcPr>
            <w:tcW w:w="1701" w:type="dxa"/>
            <w:vMerge/>
          </w:tcPr>
          <w:p w14:paraId="4D83D197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E014B48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A68B94" w14:textId="1DB64848" w:rsidR="005661E6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5E0A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Замечание устранено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50C60A6" w14:textId="35717004" w:rsidR="001708ED" w:rsidRDefault="00755E0A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Приборы</w:t>
            </w:r>
            <w:r w:rsidR="00761CFE" w:rsidRPr="00EE1E85">
              <w:rPr>
                <w:sz w:val="24"/>
                <w:szCs w:val="24"/>
              </w:rPr>
              <w:t xml:space="preserve"> приемно</w:t>
            </w:r>
            <w:r w:rsidR="00761CFE">
              <w:rPr>
                <w:sz w:val="24"/>
                <w:szCs w:val="24"/>
              </w:rPr>
              <w:t>-</w:t>
            </w:r>
            <w:r w:rsidR="00761CFE" w:rsidRPr="00EE1E85">
              <w:rPr>
                <w:sz w:val="24"/>
                <w:szCs w:val="24"/>
              </w:rPr>
              <w:t>контрольные</w:t>
            </w:r>
            <w:r w:rsidR="00761CFE">
              <w:rPr>
                <w:sz w:val="24"/>
                <w:szCs w:val="24"/>
              </w:rPr>
              <w:t xml:space="preserve"> </w:t>
            </w:r>
            <w:r w:rsidR="00761CFE" w:rsidRPr="00EE1E85">
              <w:rPr>
                <w:sz w:val="24"/>
                <w:szCs w:val="24"/>
              </w:rPr>
              <w:t>и</w:t>
            </w:r>
            <w:r w:rsidR="00761CFE">
              <w:rPr>
                <w:sz w:val="24"/>
                <w:szCs w:val="24"/>
              </w:rPr>
              <w:t xml:space="preserve"> </w:t>
            </w:r>
            <w:r w:rsidR="00761CFE" w:rsidRPr="00EE1E85">
              <w:rPr>
                <w:sz w:val="24"/>
                <w:szCs w:val="24"/>
              </w:rPr>
              <w:t xml:space="preserve">приборы управления </w:t>
            </w:r>
            <w:r w:rsidR="00761CFE">
              <w:rPr>
                <w:sz w:val="24"/>
                <w:szCs w:val="24"/>
              </w:rPr>
              <w:t>перенесены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на КПП №2</w:t>
            </w:r>
          </w:p>
        </w:tc>
        <w:tc>
          <w:tcPr>
            <w:tcW w:w="1701" w:type="dxa"/>
            <w:vMerge/>
          </w:tcPr>
          <w:p w14:paraId="56E4B57E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6FFFFA23" w14:textId="77777777" w:rsidTr="00305F08">
        <w:trPr>
          <w:gridAfter w:val="1"/>
          <w:wAfter w:w="11" w:type="dxa"/>
          <w:trHeight w:val="120"/>
        </w:trPr>
        <w:tc>
          <w:tcPr>
            <w:tcW w:w="1843" w:type="dxa"/>
            <w:vMerge/>
          </w:tcPr>
          <w:p w14:paraId="4A1EDF04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5E8056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D6E1B96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09108E36" w14:textId="13BD5064" w:rsidR="001708ED" w:rsidRPr="00EE1E85" w:rsidRDefault="001708ED" w:rsidP="00D719B7">
            <w:pPr>
              <w:pStyle w:val="a9"/>
              <w:shd w:val="clear" w:color="auto" w:fill="auto"/>
              <w:tabs>
                <w:tab w:val="right" w:pos="2290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20. Декларация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переработана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в</w:t>
            </w:r>
          </w:p>
          <w:p w14:paraId="14253A1D" w14:textId="781F092F" w:rsidR="001708ED" w:rsidRPr="00EE1E85" w:rsidRDefault="001708ED" w:rsidP="00D719B7">
            <w:pPr>
              <w:pStyle w:val="a9"/>
              <w:shd w:val="clear" w:color="auto" w:fill="auto"/>
              <w:tabs>
                <w:tab w:val="right" w:pos="22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1E85">
              <w:rPr>
                <w:sz w:val="24"/>
                <w:szCs w:val="24"/>
              </w:rPr>
              <w:t>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требованиями норм.</w:t>
            </w:r>
          </w:p>
        </w:tc>
        <w:tc>
          <w:tcPr>
            <w:tcW w:w="1701" w:type="dxa"/>
            <w:vMerge/>
          </w:tcPr>
          <w:p w14:paraId="73331E3C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B1BCA61" w14:textId="78DDB6AC" w:rsidR="001708ED" w:rsidRDefault="001708ED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Декларация пожарной безопасности </w:t>
            </w:r>
            <w:r w:rsidR="00D71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переработана и </w:t>
            </w:r>
            <w:r w:rsidRPr="00170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зарегистрирована от 02.09.2021</w:t>
            </w:r>
          </w:p>
        </w:tc>
        <w:tc>
          <w:tcPr>
            <w:tcW w:w="1701" w:type="dxa"/>
            <w:vMerge/>
          </w:tcPr>
          <w:p w14:paraId="442F91FA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04D77385" w14:textId="77777777" w:rsidTr="00305F08">
        <w:trPr>
          <w:gridAfter w:val="1"/>
          <w:wAfter w:w="11" w:type="dxa"/>
          <w:trHeight w:val="2753"/>
        </w:trPr>
        <w:tc>
          <w:tcPr>
            <w:tcW w:w="1843" w:type="dxa"/>
            <w:vMerge/>
          </w:tcPr>
          <w:p w14:paraId="4A2BF425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420AC8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7A45E3D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14:paraId="27C04438" w14:textId="5D2E481F" w:rsidR="001708ED" w:rsidRPr="00EE1E85" w:rsidRDefault="001708ED" w:rsidP="00D719B7">
            <w:pPr>
              <w:pStyle w:val="a9"/>
              <w:shd w:val="clear" w:color="auto" w:fill="auto"/>
              <w:tabs>
                <w:tab w:val="right" w:pos="2286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21. Не определены и не обеспечено наличие на дверях помещений производственного и складского назначения</w:t>
            </w:r>
            <w:r w:rsidR="00755E0A"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категорий</w:t>
            </w:r>
            <w:r w:rsidR="00D719B7"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взрывопожарной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пожарной опасности, а также класса зоны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главами 5, 7 и 8 Федерального закона "Технический регламент о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требованиях пожарной безопасности".</w:t>
            </w:r>
          </w:p>
        </w:tc>
        <w:tc>
          <w:tcPr>
            <w:tcW w:w="1701" w:type="dxa"/>
            <w:vMerge/>
          </w:tcPr>
          <w:p w14:paraId="1605EE11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C1F8121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287773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04CF46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913C33" w14:textId="77777777" w:rsidR="005661E6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8AADDB" w14:textId="74FFB238" w:rsidR="001708ED" w:rsidRDefault="005661E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533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Осуществляются мероприятия по устранению нарушений</w:t>
            </w:r>
          </w:p>
        </w:tc>
        <w:tc>
          <w:tcPr>
            <w:tcW w:w="1701" w:type="dxa"/>
            <w:vMerge/>
          </w:tcPr>
          <w:p w14:paraId="6F3CA6CA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259FE2FF" w14:textId="77777777" w:rsidTr="00305F08">
        <w:trPr>
          <w:gridAfter w:val="1"/>
          <w:wAfter w:w="11" w:type="dxa"/>
          <w:trHeight w:val="1089"/>
        </w:trPr>
        <w:tc>
          <w:tcPr>
            <w:tcW w:w="1843" w:type="dxa"/>
            <w:vMerge/>
          </w:tcPr>
          <w:p w14:paraId="25B3F720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41C5095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D4C2252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Align w:val="bottom"/>
          </w:tcPr>
          <w:p w14:paraId="7CCD747C" w14:textId="726CE72A" w:rsidR="001708ED" w:rsidRPr="00EE1E85" w:rsidRDefault="001708ED" w:rsidP="00D719B7">
            <w:pPr>
              <w:pStyle w:val="a9"/>
              <w:tabs>
                <w:tab w:val="left" w:pos="1242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22. Не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проведена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проверка состояния огнезащитной обработки (пропитки) деревянный конструкций чердачных помещений корпусов.</w:t>
            </w:r>
          </w:p>
        </w:tc>
        <w:tc>
          <w:tcPr>
            <w:tcW w:w="1701" w:type="dxa"/>
            <w:vMerge/>
          </w:tcPr>
          <w:p w14:paraId="70FAAAEF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B7C969F" w14:textId="1064F3CD" w:rsidR="001708ED" w:rsidRDefault="00A05D4F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37C">
              <w:rPr>
                <w:rFonts w:cs="Times New Roman"/>
                <w:color w:val="000000"/>
                <w:sz w:val="24"/>
                <w:szCs w:val="24"/>
              </w:rPr>
              <w:t>Осуществляются мероприятия по устранению нарушений</w:t>
            </w:r>
          </w:p>
        </w:tc>
        <w:tc>
          <w:tcPr>
            <w:tcW w:w="1701" w:type="dxa"/>
            <w:vMerge/>
          </w:tcPr>
          <w:p w14:paraId="55AB3F15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8ED" w14:paraId="2CCBA4BA" w14:textId="77777777" w:rsidTr="00305F08">
        <w:trPr>
          <w:gridAfter w:val="1"/>
          <w:wAfter w:w="11" w:type="dxa"/>
          <w:trHeight w:val="1380"/>
        </w:trPr>
        <w:tc>
          <w:tcPr>
            <w:tcW w:w="1843" w:type="dxa"/>
            <w:vMerge/>
          </w:tcPr>
          <w:p w14:paraId="22442872" w14:textId="77777777" w:rsidR="001708ED" w:rsidRPr="004876CB" w:rsidRDefault="001708ED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BD06B31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5ACFF1B" w14:textId="77777777" w:rsidR="001708ED" w:rsidRDefault="001708ED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Align w:val="bottom"/>
          </w:tcPr>
          <w:p w14:paraId="08C39384" w14:textId="26FA66C7" w:rsidR="001708ED" w:rsidRPr="00EE1E85" w:rsidRDefault="001708ED" w:rsidP="00D719B7">
            <w:pPr>
              <w:pStyle w:val="a9"/>
              <w:shd w:val="clear" w:color="auto" w:fill="auto"/>
              <w:tabs>
                <w:tab w:val="right" w:pos="2293"/>
              </w:tabs>
              <w:jc w:val="center"/>
              <w:rPr>
                <w:sz w:val="24"/>
                <w:szCs w:val="24"/>
              </w:rPr>
            </w:pPr>
            <w:r w:rsidRPr="00EE1E85">
              <w:rPr>
                <w:sz w:val="24"/>
                <w:szCs w:val="24"/>
              </w:rPr>
              <w:t>23. Инструкция о мерах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не</w:t>
            </w:r>
            <w:r w:rsidR="00D719B7"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 xml:space="preserve">переработана </w:t>
            </w:r>
            <w:r w:rsidRPr="00EE1E85">
              <w:rPr>
                <w:sz w:val="24"/>
                <w:szCs w:val="24"/>
              </w:rPr>
              <w:tab/>
              <w:t>на основе настоящих Правил</w:t>
            </w:r>
            <w:r>
              <w:rPr>
                <w:sz w:val="24"/>
                <w:szCs w:val="24"/>
              </w:rPr>
              <w:t xml:space="preserve"> </w:t>
            </w:r>
            <w:r w:rsidRPr="00EE1E85">
              <w:rPr>
                <w:sz w:val="24"/>
                <w:szCs w:val="24"/>
              </w:rPr>
              <w:t>и нормативных правовых актов по пожарной безопасности</w:t>
            </w:r>
          </w:p>
        </w:tc>
        <w:tc>
          <w:tcPr>
            <w:tcW w:w="1701" w:type="dxa"/>
            <w:vMerge/>
          </w:tcPr>
          <w:p w14:paraId="51FEE739" w14:textId="77777777" w:rsidR="001708ED" w:rsidRDefault="001708ED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AF95F5B" w14:textId="39E62A47" w:rsidR="001708ED" w:rsidRDefault="00A05D4F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27FF">
              <w:rPr>
                <w:rFonts w:eastAsia="Times New Roman" w:cs="Times New Roman"/>
                <w:sz w:val="24"/>
                <w:szCs w:val="24"/>
                <w:lang w:eastAsia="ru-RU"/>
              </w:rPr>
              <w:t>Инструкция о мерах пожарной безопасности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утверждена 20.08.2021</w:t>
            </w:r>
          </w:p>
        </w:tc>
        <w:tc>
          <w:tcPr>
            <w:tcW w:w="1701" w:type="dxa"/>
            <w:vMerge/>
          </w:tcPr>
          <w:p w14:paraId="0BCC043F" w14:textId="77777777" w:rsidR="001708ED" w:rsidRPr="00303ADF" w:rsidRDefault="001708ED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E1" w14:paraId="617C561D" w14:textId="77777777" w:rsidTr="00305F08">
        <w:trPr>
          <w:gridAfter w:val="1"/>
          <w:wAfter w:w="11" w:type="dxa"/>
          <w:trHeight w:val="1380"/>
        </w:trPr>
        <w:tc>
          <w:tcPr>
            <w:tcW w:w="1843" w:type="dxa"/>
          </w:tcPr>
          <w:p w14:paraId="0B0321A2" w14:textId="0BE9B0DB" w:rsidR="00DC60E1" w:rsidRPr="004876CB" w:rsidRDefault="00DC60E1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Филиал №42 </w:t>
            </w:r>
            <w:r w:rsidR="00BC5255" w:rsidRPr="00BC52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ГУ-МОРО ФСС РФ</w:t>
            </w:r>
          </w:p>
        </w:tc>
        <w:tc>
          <w:tcPr>
            <w:tcW w:w="1559" w:type="dxa"/>
          </w:tcPr>
          <w:p w14:paraId="122DFAA1" w14:textId="195B3D51" w:rsidR="00DC60E1" w:rsidRDefault="00BC5255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43" w:type="dxa"/>
          </w:tcPr>
          <w:p w14:paraId="08F49D80" w14:textId="1F326993" w:rsidR="00DC60E1" w:rsidRPr="00BC5255" w:rsidRDefault="00BC5255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5255">
              <w:rPr>
                <w:rFonts w:cs="Times New Roman"/>
                <w:color w:val="000000"/>
                <w:sz w:val="24"/>
                <w:szCs w:val="24"/>
              </w:rPr>
              <w:t xml:space="preserve">С 01.05.2019 </w:t>
            </w:r>
            <w:r w:rsidRPr="00BC525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31.12.2020</w:t>
            </w:r>
          </w:p>
        </w:tc>
        <w:tc>
          <w:tcPr>
            <w:tcW w:w="3964" w:type="dxa"/>
            <w:vAlign w:val="bottom"/>
          </w:tcPr>
          <w:p w14:paraId="2B4AF505" w14:textId="6F62ADF1" w:rsidR="00DC60E1" w:rsidRPr="00EE1E85" w:rsidRDefault="00BC5255" w:rsidP="00D719B7">
            <w:pPr>
              <w:pStyle w:val="a9"/>
              <w:shd w:val="clear" w:color="auto" w:fill="auto"/>
              <w:tabs>
                <w:tab w:val="right" w:pos="2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1701" w:type="dxa"/>
          </w:tcPr>
          <w:p w14:paraId="75A67929" w14:textId="0CD6258F" w:rsidR="00DC60E1" w:rsidRDefault="00BC5255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5255">
              <w:rPr>
                <w:rFonts w:eastAsia="Times New Roman" w:cs="Times New Roman"/>
                <w:sz w:val="24"/>
                <w:szCs w:val="24"/>
                <w:lang w:eastAsia="ru-RU"/>
              </w:rPr>
              <w:t>акт Филиала  №42 ГУ МОРО ФСС РФ о проведении плановой проверки по листкам нетрудоспособности №  64  от 09.09.2021</w:t>
            </w:r>
          </w:p>
        </w:tc>
        <w:tc>
          <w:tcPr>
            <w:tcW w:w="3544" w:type="dxa"/>
          </w:tcPr>
          <w:p w14:paraId="0E830A84" w14:textId="77777777" w:rsidR="00DC60E1" w:rsidRDefault="00DC60E1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371DBA" w14:textId="77777777" w:rsidR="00DC60E1" w:rsidRPr="00303ADF" w:rsidRDefault="00DC60E1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4E46" w14:paraId="242EAD31" w14:textId="77777777" w:rsidTr="00305F08">
        <w:trPr>
          <w:gridAfter w:val="1"/>
          <w:wAfter w:w="11" w:type="dxa"/>
          <w:trHeight w:val="1380"/>
        </w:trPr>
        <w:tc>
          <w:tcPr>
            <w:tcW w:w="1843" w:type="dxa"/>
          </w:tcPr>
          <w:p w14:paraId="48F5FBBE" w14:textId="6F9CA3A6" w:rsidR="00724E46" w:rsidRDefault="00724E4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МГОФМС</w:t>
            </w:r>
          </w:p>
        </w:tc>
        <w:tc>
          <w:tcPr>
            <w:tcW w:w="1559" w:type="dxa"/>
          </w:tcPr>
          <w:p w14:paraId="1FC7756D" w14:textId="493E0FAD" w:rsidR="00724E46" w:rsidRDefault="00724E46" w:rsidP="00D719B7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19.10.2021 по 01.11.2021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26D" w14:textId="30A5BD96" w:rsidR="00724E46" w:rsidRPr="00BC5255" w:rsidRDefault="00724E46" w:rsidP="00D719B7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F50FE">
              <w:rPr>
                <w:sz w:val="24"/>
                <w:szCs w:val="24"/>
              </w:rPr>
              <w:t>С 01.01.20219 по 30.12.2020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28B" w14:textId="194802B4" w:rsidR="00724E46" w:rsidRDefault="00724E46" w:rsidP="00D719B7">
            <w:pPr>
              <w:pStyle w:val="a9"/>
              <w:shd w:val="clear" w:color="auto" w:fill="auto"/>
              <w:tabs>
                <w:tab w:val="right" w:pos="2293"/>
              </w:tabs>
              <w:jc w:val="center"/>
              <w:rPr>
                <w:sz w:val="24"/>
                <w:szCs w:val="24"/>
              </w:rPr>
            </w:pPr>
            <w:r w:rsidRPr="000F50FE">
              <w:rPr>
                <w:sz w:val="24"/>
                <w:szCs w:val="24"/>
              </w:rPr>
              <w:t>Целевой характер расходов, произведенных в 2019</w:t>
            </w:r>
            <w:r w:rsidR="003947DF">
              <w:rPr>
                <w:sz w:val="24"/>
                <w:szCs w:val="24"/>
              </w:rPr>
              <w:t xml:space="preserve"> </w:t>
            </w:r>
            <w:r w:rsidRPr="000F50FE">
              <w:rPr>
                <w:sz w:val="24"/>
                <w:szCs w:val="24"/>
              </w:rPr>
              <w:t>г. на сумму 43423,03</w:t>
            </w:r>
            <w:r w:rsidR="00E74A96">
              <w:rPr>
                <w:sz w:val="24"/>
                <w:szCs w:val="24"/>
              </w:rPr>
              <w:t xml:space="preserve"> </w:t>
            </w:r>
            <w:r w:rsidRPr="000F50FE">
              <w:rPr>
                <w:sz w:val="24"/>
                <w:szCs w:val="24"/>
              </w:rPr>
              <w:t>руб. не подтвержден документально.</w:t>
            </w:r>
          </w:p>
        </w:tc>
        <w:tc>
          <w:tcPr>
            <w:tcW w:w="1701" w:type="dxa"/>
          </w:tcPr>
          <w:p w14:paraId="0C5FE198" w14:textId="77777777" w:rsidR="00724E46" w:rsidRDefault="00724E46" w:rsidP="00D71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9B8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</w:t>
            </w:r>
          </w:p>
          <w:p w14:paraId="14326B43" w14:textId="555E3DFD" w:rsidR="00724E46" w:rsidRPr="00BC5255" w:rsidRDefault="00724E46" w:rsidP="00D719B7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9B8">
              <w:rPr>
                <w:rFonts w:eastAsia="Times New Roman" w:cs="Times New Roman"/>
                <w:sz w:val="24"/>
                <w:szCs w:val="24"/>
                <w:lang w:eastAsia="ru-RU"/>
              </w:rPr>
              <w:t>МГФ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A49B8">
              <w:rPr>
                <w:rFonts w:eastAsia="Times New Roman" w:cs="Times New Roman"/>
                <w:sz w:val="24"/>
                <w:szCs w:val="24"/>
                <w:lang w:eastAsia="ru-RU"/>
              </w:rPr>
              <w:t>МС  от 01.11.2021 №138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4A49B8">
              <w:rPr>
                <w:rFonts w:eastAsia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44" w:type="dxa"/>
          </w:tcPr>
          <w:p w14:paraId="6D4997DE" w14:textId="77777777" w:rsidR="00724E46" w:rsidRDefault="00724E4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541822" w14:textId="77777777" w:rsidR="00724E46" w:rsidRPr="00303ADF" w:rsidRDefault="00724E4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00A0" w14:paraId="29CD9D20" w14:textId="77777777" w:rsidTr="00305F08">
        <w:trPr>
          <w:gridAfter w:val="1"/>
          <w:wAfter w:w="11" w:type="dxa"/>
          <w:trHeight w:val="558"/>
        </w:trPr>
        <w:tc>
          <w:tcPr>
            <w:tcW w:w="1843" w:type="dxa"/>
          </w:tcPr>
          <w:p w14:paraId="37988DEC" w14:textId="544F65AE" w:rsidR="00B900A0" w:rsidRDefault="00B900A0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ЦУ Ростехнадзора</w:t>
            </w:r>
          </w:p>
        </w:tc>
        <w:tc>
          <w:tcPr>
            <w:tcW w:w="1559" w:type="dxa"/>
          </w:tcPr>
          <w:p w14:paraId="19100D25" w14:textId="77777777" w:rsidR="00B900A0" w:rsidRPr="00B900A0" w:rsidRDefault="00B900A0" w:rsidP="00D719B7">
            <w:pPr>
              <w:ind w:left="0"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B900A0">
              <w:rPr>
                <w:rFonts w:cs="Times New Roman"/>
                <w:color w:val="000000"/>
                <w:sz w:val="22"/>
              </w:rPr>
              <w:t>с 11.11.2021 по 24.11.2021</w:t>
            </w:r>
          </w:p>
          <w:p w14:paraId="72895A8B" w14:textId="77777777" w:rsidR="00B900A0" w:rsidRDefault="00B900A0" w:rsidP="00D719B7">
            <w:pPr>
              <w:spacing w:line="256" w:lineRule="auto"/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F19" w14:textId="45EC5106" w:rsidR="00B900A0" w:rsidRPr="005B4620" w:rsidRDefault="002E1A1D" w:rsidP="00D719B7">
            <w:pPr>
              <w:spacing w:line="256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53F" w14:textId="00273B49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 w:rsidRPr="005B46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5B4620">
              <w:rPr>
                <w:sz w:val="24"/>
                <w:szCs w:val="24"/>
              </w:rPr>
              <w:t>Нарушены законодательные требования по обеспечению полноты и достоверности сведений, представленных при регистрации опасных производственных объектов в государственном реестре опасных производственных объектов, а именно:</w:t>
            </w:r>
          </w:p>
          <w:p w14:paraId="11950D9C" w14:textId="6C08DFBA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 w:rsidRPr="005B4620">
              <w:rPr>
                <w:sz w:val="24"/>
                <w:szCs w:val="24"/>
              </w:rPr>
              <w:t xml:space="preserve">в сведениях, характеризующих </w:t>
            </w:r>
            <w:r>
              <w:rPr>
                <w:sz w:val="24"/>
                <w:szCs w:val="24"/>
              </w:rPr>
              <w:t xml:space="preserve">ОПО </w:t>
            </w:r>
            <w:r w:rsidRPr="005B4620">
              <w:rPr>
                <w:sz w:val="24"/>
                <w:szCs w:val="24"/>
              </w:rPr>
              <w:t>«Сеть газопотребления ФГБУ «МФК Минфина России», рег.№ А02-55115-0001, III класса опасности, не указаны проектные (эксплуатационные) характеристики:</w:t>
            </w:r>
          </w:p>
          <w:p w14:paraId="1E37C43C" w14:textId="77777777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 w:rsidRPr="005B4620">
              <w:rPr>
                <w:sz w:val="24"/>
                <w:szCs w:val="24"/>
              </w:rPr>
              <w:t xml:space="preserve">- не указаны технические характеристики (расчетное давление, рабочее давление, температура) </w:t>
            </w:r>
            <w:proofErr w:type="spellStart"/>
            <w:r w:rsidRPr="005B4620">
              <w:rPr>
                <w:sz w:val="24"/>
                <w:szCs w:val="24"/>
              </w:rPr>
              <w:t>пароводогрейных</w:t>
            </w:r>
            <w:proofErr w:type="spellEnd"/>
            <w:r w:rsidRPr="005B4620">
              <w:rPr>
                <w:sz w:val="24"/>
                <w:szCs w:val="24"/>
              </w:rPr>
              <w:t xml:space="preserve"> котлов АПВ-2, рег.№ 20300, зав. №177 и рег.№ 20299, зав. № 178.</w:t>
            </w:r>
          </w:p>
          <w:p w14:paraId="5C6FEBDD" w14:textId="2285382C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B4620">
              <w:rPr>
                <w:sz w:val="24"/>
                <w:szCs w:val="24"/>
              </w:rPr>
              <w:t xml:space="preserve">Нарушены требования промышленной безопасности при эксплуатации </w:t>
            </w:r>
            <w:r>
              <w:rPr>
                <w:sz w:val="24"/>
                <w:szCs w:val="24"/>
              </w:rPr>
              <w:t xml:space="preserve">ОПО </w:t>
            </w:r>
            <w:r w:rsidRPr="005B4620">
              <w:rPr>
                <w:sz w:val="24"/>
                <w:szCs w:val="24"/>
              </w:rPr>
              <w:t>«Сеть газопотребления ФГБУ «МФК Минфина России», рег.№ А02-55115-0001, III класса опасности, а именно: начальник участка «Котельная» Молчанов Б.Н. назначенный приказом  от 17.09.2021 № 250/09-ОД ответственным лицом за исправное состояние и безопасную эксплуатацию оборудования под давлением не прошел аттестацию  в области промышленной безопасности в соответствии с положениями статьи 14.1 Федерального закона № 116-ФЗ, специальным требованиям промышленной безопасности (Б 8.1).</w:t>
            </w:r>
          </w:p>
          <w:p w14:paraId="4CB874B8" w14:textId="48D10280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B4620">
              <w:rPr>
                <w:sz w:val="24"/>
                <w:szCs w:val="24"/>
              </w:rPr>
              <w:t>Не выполняются требования промышленной безопасности при эксплуатации опасного производственного объекта «Сеть газопотребления ФГБУ «МФК Минфина России», рег.№ А02-55115-0001, III класса опасности, не утверждена инструкция по эксплуатации (обслуживанию, проверке исправности, настройке) предохранительных устройств установленных на котлах АПВ-2, рег.№ 20300, зав. №177 и рег.№ 20299, зав. № 178.</w:t>
            </w:r>
          </w:p>
          <w:p w14:paraId="5B62A536" w14:textId="0EA67193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B4620">
              <w:rPr>
                <w:sz w:val="24"/>
                <w:szCs w:val="24"/>
              </w:rPr>
              <w:t xml:space="preserve">Не выполняются требования промышленной безопасности при эксплуатации </w:t>
            </w:r>
            <w:r w:rsidR="003947DF">
              <w:rPr>
                <w:sz w:val="24"/>
                <w:szCs w:val="24"/>
              </w:rPr>
              <w:t xml:space="preserve">ОПО </w:t>
            </w:r>
            <w:r w:rsidRPr="005B4620">
              <w:rPr>
                <w:sz w:val="24"/>
                <w:szCs w:val="24"/>
              </w:rPr>
              <w:t>«Сеть газопотребления ФГБУ «МФК Минфина России», рег.№ А02-55115-0001, III класса опасности, а именно: в процессе эксплуатации котлов не проводится проверка настройки и регулировка значения срабатывания предохранительных клапанов, установленных на котлах АПВ-2, рег.№ 20300, зав. №177 и рег.№ 20299, зав. № 178.</w:t>
            </w:r>
          </w:p>
          <w:p w14:paraId="7268F7CF" w14:textId="390BD411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B4620">
              <w:rPr>
                <w:sz w:val="24"/>
                <w:szCs w:val="24"/>
              </w:rPr>
              <w:t xml:space="preserve">Не выполняются требования промышленной безопасности при эксплуатации </w:t>
            </w:r>
            <w:r w:rsidR="003947DF">
              <w:rPr>
                <w:sz w:val="24"/>
                <w:szCs w:val="24"/>
              </w:rPr>
              <w:t>ОПО</w:t>
            </w:r>
            <w:r w:rsidRPr="005B4620">
              <w:rPr>
                <w:sz w:val="24"/>
                <w:szCs w:val="24"/>
              </w:rPr>
              <w:t xml:space="preserve"> «Сеть газопотребления ФГБУ «МФК Минфина России», рег.№ А02-55115-0001, III класса опасности, а именно: не проведен наружный и внутренний осмотры котлов  АПВ-2, рег.№ 20300, зав. №177 и рег.№ 20299, зав. № 178 перед началом проведения и после окончания планового ремонта, но не реже одного раза в 12 месяцев ответственным за исправное состояние, безопасную эксплуатацию оборудования совместно с ответственным за осуществление производственного контроля за безопасной эксплуатацией оборудования.</w:t>
            </w:r>
          </w:p>
          <w:p w14:paraId="3FF7AF51" w14:textId="2B7BCCAC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B4620">
              <w:rPr>
                <w:sz w:val="24"/>
                <w:szCs w:val="24"/>
              </w:rPr>
              <w:t xml:space="preserve">Не выполняются требования промышленной безопасности при эксплуатации </w:t>
            </w:r>
            <w:r w:rsidR="003947DF">
              <w:rPr>
                <w:sz w:val="24"/>
                <w:szCs w:val="24"/>
              </w:rPr>
              <w:t>ОПО</w:t>
            </w:r>
            <w:r w:rsidRPr="005B4620">
              <w:rPr>
                <w:sz w:val="24"/>
                <w:szCs w:val="24"/>
              </w:rPr>
              <w:t xml:space="preserve"> «Сеть газопотребления ФГБУ «МФК Минфина России», рег.№ А02-55115-0001, III класса опасности, а именно: эксплуатация установок </w:t>
            </w:r>
            <w:proofErr w:type="spellStart"/>
            <w:r w:rsidRPr="005B4620">
              <w:rPr>
                <w:sz w:val="24"/>
                <w:szCs w:val="24"/>
              </w:rPr>
              <w:t>докотловой</w:t>
            </w:r>
            <w:proofErr w:type="spellEnd"/>
            <w:r w:rsidRPr="005B4620">
              <w:rPr>
                <w:sz w:val="24"/>
                <w:szCs w:val="24"/>
              </w:rPr>
              <w:t xml:space="preserve"> и внутри котловой обработки воды в котельной с котлами АПВ-2, рег.№ 20300, зав. №177 и рег.№ 20299, зав. № 178, осуществляется с нарушением требований производственных инструкций и технических, а именно, не произведены в процессе эксплуатации ревизия и режимно-наладочные работы оборудования водоподготовки с привлечением наладочных организаций.</w:t>
            </w:r>
          </w:p>
          <w:p w14:paraId="518C398B" w14:textId="69F1D4A4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B4620">
              <w:rPr>
                <w:sz w:val="24"/>
                <w:szCs w:val="24"/>
              </w:rPr>
              <w:t>Не выполняются требования промышленной безопасности при эксплуатации опасного производственного объекта «Сеть газопотребления ФГБУ «МФК Минфина России», рег.№ А02-55115-0001, III класса опасности, а именно: не проведены очередные эксплуатационные испытания (режимная наладка) котлов АПВ-2, рег.№ 20300, зав. №177 и рег.№ 20299, зав. № 178 для определения устойчивых, оптимальных и безопасных режимов их работы в установленных проектом и технической документацией организации-изготовителя пределах минимально и максимально допустимых параметров и диапазонов нагрузки с составлением режимной карты и корректировкой (при необходимости) производственной инструкции по эксплуатации котлов АПВ-2, рег.№ 20300, зав. №177 и рег.№ 20299, зав. № 178.</w:t>
            </w:r>
          </w:p>
          <w:p w14:paraId="0B887146" w14:textId="423FACC8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5B4620">
              <w:rPr>
                <w:sz w:val="24"/>
                <w:szCs w:val="24"/>
              </w:rPr>
              <w:t>ФГБУ «МФК Минфина России» не обеспечивает проведение подготовки и аттестации работников в области промышленной безопасности, а именно начальник участка «Котельная» отдела по эксплуатации зданий и инженерных сетей Молчанов Б</w:t>
            </w:r>
            <w:r>
              <w:rPr>
                <w:sz w:val="24"/>
                <w:szCs w:val="24"/>
              </w:rPr>
              <w:t>.Н.</w:t>
            </w:r>
            <w:r w:rsidRPr="005B4620">
              <w:rPr>
                <w:sz w:val="24"/>
                <w:szCs w:val="24"/>
              </w:rPr>
              <w:t xml:space="preserve"> назначенная ответственным за безопасность эксплуатации сети газопотребления, не прошёл подготовку и аттестацию по промышленной безопасности в объёме соответствующим должностным обязанностям</w:t>
            </w:r>
          </w:p>
          <w:p w14:paraId="0C6E53DD" w14:textId="273A2F93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5B4620">
              <w:rPr>
                <w:sz w:val="24"/>
                <w:szCs w:val="24"/>
              </w:rPr>
              <w:t>При эксплуатации подземных стальных газопроводов эксплуатирующая организация  не обеспечивает мониторинг неисправностей в работе средств электрохимической защиты, а именно: не представлены документы по проверке эффективности работы электрозащитных установок с измерениями электрических потенциалов на газопроводе</w:t>
            </w:r>
          </w:p>
          <w:p w14:paraId="7F93F90F" w14:textId="658E46D8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5B4620">
              <w:rPr>
                <w:sz w:val="24"/>
                <w:szCs w:val="24"/>
              </w:rPr>
              <w:t xml:space="preserve">ФГБУ «МФК Минфина России» не осуществляется хранение проектной и исполнительной документации в течение всего срока эксплуатации </w:t>
            </w:r>
            <w:r w:rsidR="003947DF">
              <w:rPr>
                <w:sz w:val="24"/>
                <w:szCs w:val="24"/>
              </w:rPr>
              <w:t xml:space="preserve">ОПО </w:t>
            </w:r>
            <w:r w:rsidRPr="005B4620">
              <w:rPr>
                <w:sz w:val="24"/>
                <w:szCs w:val="24"/>
              </w:rPr>
              <w:t>Сеть газопотребления «МФК Минфина России» рег.№ А02-55115-0001, а именно: отсутствует:</w:t>
            </w:r>
          </w:p>
          <w:p w14:paraId="6AC6A1FE" w14:textId="77777777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 w:rsidRPr="005B4620">
              <w:rPr>
                <w:sz w:val="24"/>
                <w:szCs w:val="24"/>
              </w:rPr>
              <w:t>- проект газоснабжения;</w:t>
            </w:r>
          </w:p>
          <w:p w14:paraId="61417CB1" w14:textId="47679DC1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 w:rsidRPr="005B4620">
              <w:rPr>
                <w:sz w:val="24"/>
                <w:szCs w:val="24"/>
              </w:rPr>
              <w:t>- исполнительная документация;</w:t>
            </w:r>
          </w:p>
          <w:p w14:paraId="2859700A" w14:textId="6D1BC296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 w:rsidRPr="005B4620">
              <w:rPr>
                <w:sz w:val="24"/>
                <w:szCs w:val="24"/>
              </w:rPr>
              <w:t>- технико-эксплуатационная документация изготовителей технических устройств: паспорта, инструкции по эксплуатации).</w:t>
            </w:r>
          </w:p>
          <w:p w14:paraId="0A2BEC07" w14:textId="211DEE92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Н</w:t>
            </w:r>
            <w:r w:rsidRPr="005B4620">
              <w:rPr>
                <w:sz w:val="24"/>
                <w:szCs w:val="24"/>
              </w:rPr>
              <w:t>е разработан перечень газоопасных работ и инструкция, определяющая порядок подготовки и безопасность их проведения применительно к конкретным производственным условиям, а также перечень газоопасных работ, выполняемых без оформления наряда-допуска по производственным инструкциям, обеспечивающим их безопасное проведение.</w:t>
            </w:r>
          </w:p>
          <w:p w14:paraId="520A8B74" w14:textId="508025DD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5B4620">
              <w:rPr>
                <w:sz w:val="24"/>
                <w:szCs w:val="24"/>
              </w:rPr>
              <w:t xml:space="preserve">При эксплуатации подземного стального газопровода эксплуатирующая организация </w:t>
            </w:r>
            <w:r>
              <w:rPr>
                <w:sz w:val="24"/>
                <w:szCs w:val="24"/>
              </w:rPr>
              <w:t>н</w:t>
            </w:r>
            <w:r w:rsidRPr="005B4620">
              <w:rPr>
                <w:sz w:val="24"/>
                <w:szCs w:val="24"/>
              </w:rPr>
              <w:t>е обеспечивает устранение повреждений изоляции труб, а именно: не представлены документы по устранению повреждений изоляционного покрытия стального подземного газопровода, выявленного службой защитой подземных газопроводов филиала АО «</w:t>
            </w:r>
            <w:proofErr w:type="spellStart"/>
            <w:r w:rsidRPr="005B4620">
              <w:rPr>
                <w:sz w:val="24"/>
                <w:szCs w:val="24"/>
              </w:rPr>
              <w:t>Мособлгаз</w:t>
            </w:r>
            <w:proofErr w:type="spellEnd"/>
            <w:r w:rsidRPr="005B4620">
              <w:rPr>
                <w:sz w:val="24"/>
                <w:szCs w:val="24"/>
              </w:rPr>
              <w:t>» «Юг» от 26.10.2020, обнаружено одно место индикации. (Акт № 44 В/П технической проверки состояния изоляции и герметичности стального газопровода приборным методом)</w:t>
            </w:r>
          </w:p>
          <w:p w14:paraId="7994C2D8" w14:textId="0F3B460F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5B4620">
              <w:rPr>
                <w:sz w:val="24"/>
                <w:szCs w:val="24"/>
              </w:rPr>
              <w:t>В нарушении требований промышленной безопасности допускается эксплуатация газогорелочных устройств марки РГМГ-7М – 2-х ед.   котлов АПВ-2 № 177 и АПВ-2 № 178, не прошедших экспертизу промышленной безопасности в установленном порядке, фактический срок службы технических устройств превышает двадцать лет (год ввода в эксплуатацию 1986).</w:t>
            </w:r>
          </w:p>
          <w:p w14:paraId="5B03D346" w14:textId="3396B06D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О</w:t>
            </w:r>
            <w:r w:rsidRPr="005B4620">
              <w:rPr>
                <w:sz w:val="24"/>
                <w:szCs w:val="24"/>
              </w:rPr>
              <w:t>тсутствует маркировка, с помощью опознавательных знаков, для обнаружения трасс подземных газопроводов, технических устройств на газопроводах, а также на поворотах трассы,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</w:t>
            </w:r>
          </w:p>
          <w:p w14:paraId="3CCD198B" w14:textId="028D7051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5B4620">
              <w:rPr>
                <w:sz w:val="24"/>
                <w:szCs w:val="24"/>
              </w:rPr>
              <w:t>При эксплуатации подземных газопроводов эксплуатирующая организация не обеспечивает мониторинг и устранение повреждений сооружений сети газопотребления, а именно допускается эксплуатация подземных газопроводов с отсутствующими (просевшим в грунт) защитными устройствами «футлярами» в местах входа-выхода газопроводов из земли.</w:t>
            </w:r>
          </w:p>
          <w:p w14:paraId="451AB240" w14:textId="145614C8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5B4620">
              <w:rPr>
                <w:sz w:val="24"/>
                <w:szCs w:val="24"/>
              </w:rPr>
              <w:t>Предохранительный сбросной клапан ПСК в газорегуляторной установк</w:t>
            </w:r>
            <w:r w:rsidR="003947DF">
              <w:rPr>
                <w:sz w:val="24"/>
                <w:szCs w:val="24"/>
              </w:rPr>
              <w:t>е</w:t>
            </w:r>
            <w:r w:rsidRPr="005B4620">
              <w:rPr>
                <w:sz w:val="24"/>
                <w:szCs w:val="24"/>
              </w:rPr>
              <w:t xml:space="preserve"> (ГРУ) котельной не обеспечивает ручной сброс природного газа в атмосферу.</w:t>
            </w:r>
          </w:p>
          <w:p w14:paraId="2C3524C2" w14:textId="466B2D8C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5B4620">
              <w:rPr>
                <w:sz w:val="24"/>
                <w:szCs w:val="24"/>
              </w:rPr>
              <w:t xml:space="preserve">Не обеспечивается безопасность транспортирования природного газа, определённая условиями эксплуатации, а именно в оконных проёмах помещения с размещёнными внутренними газопроводами, газовым оборудованием газорегуляторного пункта, предусмотренных в качестве </w:t>
            </w:r>
            <w:proofErr w:type="spellStart"/>
            <w:r w:rsidRPr="005B4620">
              <w:rPr>
                <w:sz w:val="24"/>
                <w:szCs w:val="24"/>
              </w:rPr>
              <w:t>легкосбрасываемых</w:t>
            </w:r>
            <w:proofErr w:type="spellEnd"/>
            <w:r w:rsidRPr="005B4620">
              <w:rPr>
                <w:sz w:val="24"/>
                <w:szCs w:val="24"/>
              </w:rPr>
              <w:t xml:space="preserve"> конструкций, установлены стеклопакеты с тремя стёклами, чем не обеспечено </w:t>
            </w:r>
            <w:proofErr w:type="spellStart"/>
            <w:r w:rsidRPr="005B4620">
              <w:rPr>
                <w:sz w:val="24"/>
                <w:szCs w:val="24"/>
              </w:rPr>
              <w:t>взрывоустойчивость</w:t>
            </w:r>
            <w:proofErr w:type="spellEnd"/>
            <w:r w:rsidRPr="005B4620">
              <w:rPr>
                <w:sz w:val="24"/>
                <w:szCs w:val="24"/>
              </w:rPr>
              <w:t xml:space="preserve"> здания.</w:t>
            </w:r>
          </w:p>
          <w:p w14:paraId="0DCFE259" w14:textId="31504961" w:rsidR="005B4620" w:rsidRPr="005B4620" w:rsidRDefault="005B4620" w:rsidP="00D719B7">
            <w:pPr>
              <w:pStyle w:val="a9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5B4620">
              <w:rPr>
                <w:sz w:val="24"/>
                <w:szCs w:val="24"/>
              </w:rPr>
              <w:t xml:space="preserve">Не обеспечивается безопасность транспортирования природного газа, определённая условиями эксплуатации, а именно в оконных проёмах помещения с размещёнными внутренними газопроводами, газовым и газоиспользующим оборудованием котельной с котлами ЗИОСАБ-600 ВТМ – 2 ед., предусмотренных в качестве </w:t>
            </w:r>
            <w:proofErr w:type="spellStart"/>
            <w:r w:rsidRPr="005B4620">
              <w:rPr>
                <w:sz w:val="24"/>
                <w:szCs w:val="24"/>
              </w:rPr>
              <w:t>легкосбрасываемых</w:t>
            </w:r>
            <w:proofErr w:type="spellEnd"/>
            <w:r w:rsidRPr="005B4620">
              <w:rPr>
                <w:sz w:val="24"/>
                <w:szCs w:val="24"/>
              </w:rPr>
              <w:t xml:space="preserve"> конструкций, установлены стеклопакеты с тремя стёклами, чем не обеспечено </w:t>
            </w:r>
            <w:proofErr w:type="spellStart"/>
            <w:r w:rsidRPr="005B4620">
              <w:rPr>
                <w:sz w:val="24"/>
                <w:szCs w:val="24"/>
              </w:rPr>
              <w:t>взрывоустойчивость</w:t>
            </w:r>
            <w:proofErr w:type="spellEnd"/>
            <w:r w:rsidRPr="005B4620">
              <w:rPr>
                <w:sz w:val="24"/>
                <w:szCs w:val="24"/>
              </w:rPr>
              <w:t xml:space="preserve"> здания.</w:t>
            </w:r>
          </w:p>
          <w:p w14:paraId="73A9DB6F" w14:textId="7CD8035C" w:rsidR="00B900A0" w:rsidRPr="000F50FE" w:rsidRDefault="005B4620" w:rsidP="00D719B7">
            <w:pPr>
              <w:pStyle w:val="a9"/>
              <w:shd w:val="clear" w:color="auto" w:fill="auto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5B4620">
              <w:rPr>
                <w:sz w:val="24"/>
                <w:szCs w:val="24"/>
              </w:rPr>
              <w:t xml:space="preserve">Не обеспечивается безопасность транспортирования природного газа, определённая условиями эксплуатации, а именно в оконных проёмах помещения с размещёнными внутренними газопроводами, газовым и газоиспользующим оборудованием котельной с котлами АПВ-2 – 2 ед., предусмотренных в качестве </w:t>
            </w:r>
            <w:proofErr w:type="spellStart"/>
            <w:r w:rsidRPr="005B4620">
              <w:rPr>
                <w:sz w:val="24"/>
                <w:szCs w:val="24"/>
              </w:rPr>
              <w:t>легкосбрасываемых</w:t>
            </w:r>
            <w:proofErr w:type="spellEnd"/>
            <w:r w:rsidRPr="005B4620">
              <w:rPr>
                <w:sz w:val="24"/>
                <w:szCs w:val="24"/>
              </w:rPr>
              <w:t xml:space="preserve"> конструкций, установлены стеклопакеты с двумя стёклами, чем не обеспечено </w:t>
            </w:r>
            <w:proofErr w:type="spellStart"/>
            <w:r w:rsidRPr="005B4620">
              <w:rPr>
                <w:sz w:val="24"/>
                <w:szCs w:val="24"/>
              </w:rPr>
              <w:t>взрывоустойчивость</w:t>
            </w:r>
            <w:proofErr w:type="spellEnd"/>
            <w:r w:rsidRPr="005B4620">
              <w:rPr>
                <w:sz w:val="24"/>
                <w:szCs w:val="24"/>
              </w:rPr>
              <w:t xml:space="preserve"> здания.</w:t>
            </w:r>
          </w:p>
        </w:tc>
        <w:tc>
          <w:tcPr>
            <w:tcW w:w="1701" w:type="dxa"/>
          </w:tcPr>
          <w:p w14:paraId="56542ADB" w14:textId="1886BB00" w:rsidR="00B900A0" w:rsidRPr="004A49B8" w:rsidRDefault="007665DF" w:rsidP="00D71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5D563B" w:rsidRPr="005D563B">
              <w:rPr>
                <w:rFonts w:eastAsia="Times New Roman" w:cs="Times New Roman"/>
                <w:sz w:val="24"/>
                <w:szCs w:val="24"/>
                <w:lang w:eastAsia="ru-RU"/>
              </w:rPr>
              <w:t>кт выездной проверки от 24.11.2021 № 6.2-0942пл-А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5D563B" w:rsidRPr="005D563B">
              <w:rPr>
                <w:rFonts w:eastAsia="Times New Roman" w:cs="Times New Roman"/>
                <w:sz w:val="24"/>
                <w:szCs w:val="24"/>
                <w:lang w:eastAsia="ru-RU"/>
              </w:rPr>
              <w:t>0225-2021  ЦУ Ростехнадзора</w:t>
            </w:r>
          </w:p>
        </w:tc>
        <w:tc>
          <w:tcPr>
            <w:tcW w:w="3544" w:type="dxa"/>
          </w:tcPr>
          <w:p w14:paraId="75FD055F" w14:textId="77777777" w:rsidR="00B900A0" w:rsidRDefault="00B900A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C40A59" w14:textId="505A0057" w:rsidR="00B900A0" w:rsidRPr="00303ADF" w:rsidRDefault="00305F08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даты получения  предписания</w:t>
            </w:r>
            <w:r>
              <w:t xml:space="preserve"> </w:t>
            </w:r>
            <w:r w:rsidRPr="00303ADF">
              <w:rPr>
                <w:rFonts w:eastAsia="Times New Roman" w:cs="Times New Roman"/>
                <w:sz w:val="24"/>
                <w:szCs w:val="24"/>
                <w:lang w:eastAsia="ru-RU"/>
              </w:rPr>
              <w:t>по устранению наруш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ений </w:t>
            </w:r>
          </w:p>
        </w:tc>
      </w:tr>
      <w:tr w:rsidR="00890E16" w14:paraId="3285E4F6" w14:textId="77777777" w:rsidTr="00305F08">
        <w:trPr>
          <w:gridAfter w:val="1"/>
          <w:wAfter w:w="11" w:type="dxa"/>
          <w:trHeight w:val="1380"/>
        </w:trPr>
        <w:tc>
          <w:tcPr>
            <w:tcW w:w="1843" w:type="dxa"/>
          </w:tcPr>
          <w:p w14:paraId="000CD7D4" w14:textId="74A5EA13" w:rsidR="00890E16" w:rsidRDefault="00890E16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надзорной деятельности и профилактической работы по г. о. Домодедово управления надзорной деятельности и профилактической работы ГУ МЧС России по МО</w:t>
            </w:r>
          </w:p>
        </w:tc>
        <w:tc>
          <w:tcPr>
            <w:tcW w:w="1559" w:type="dxa"/>
          </w:tcPr>
          <w:p w14:paraId="07C0A182" w14:textId="1C11DACF" w:rsidR="00890E16" w:rsidRPr="00B900A0" w:rsidRDefault="00890E16" w:rsidP="00D719B7">
            <w:pPr>
              <w:ind w:left="0"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12.11.2021 по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244" w14:textId="5D609FE4" w:rsidR="00890E16" w:rsidRPr="000F50FE" w:rsidRDefault="006064AC" w:rsidP="00D719B7">
            <w:pPr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804" w14:textId="6A9FBDA3" w:rsidR="00890E16" w:rsidRPr="000F50FE" w:rsidRDefault="005B4620" w:rsidP="00D719B7">
            <w:pPr>
              <w:pStyle w:val="a9"/>
              <w:shd w:val="clear" w:color="auto" w:fill="auto"/>
              <w:tabs>
                <w:tab w:val="right" w:pos="2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1701" w:type="dxa"/>
          </w:tcPr>
          <w:p w14:paraId="53CF0368" w14:textId="04DB1466" w:rsidR="00890E16" w:rsidRPr="004A49B8" w:rsidRDefault="007665DF" w:rsidP="00D71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выездной проверки от 22.11.2021 №204 </w:t>
            </w:r>
            <w:proofErr w:type="spellStart"/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>. Домодедово</w:t>
            </w:r>
          </w:p>
        </w:tc>
        <w:tc>
          <w:tcPr>
            <w:tcW w:w="3544" w:type="dxa"/>
          </w:tcPr>
          <w:p w14:paraId="47C29F1F" w14:textId="77777777" w:rsidR="00890E16" w:rsidRDefault="00890E16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5F4926" w14:textId="77777777" w:rsidR="00890E16" w:rsidRPr="00303ADF" w:rsidRDefault="00890E1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7795" w14:paraId="2BDA1023" w14:textId="77777777" w:rsidTr="00305F08">
        <w:trPr>
          <w:gridAfter w:val="1"/>
          <w:wAfter w:w="11" w:type="dxa"/>
          <w:trHeight w:val="1380"/>
        </w:trPr>
        <w:tc>
          <w:tcPr>
            <w:tcW w:w="1843" w:type="dxa"/>
          </w:tcPr>
          <w:p w14:paraId="06FECF0F" w14:textId="456809E8" w:rsidR="00D27795" w:rsidRDefault="00D27795" w:rsidP="00D719B7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Роспотребнадзор по МО</w:t>
            </w:r>
          </w:p>
        </w:tc>
        <w:tc>
          <w:tcPr>
            <w:tcW w:w="1559" w:type="dxa"/>
          </w:tcPr>
          <w:p w14:paraId="785A301D" w14:textId="652CF20D" w:rsidR="00D27795" w:rsidRDefault="00D27795" w:rsidP="00D719B7">
            <w:pPr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202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15.11.2021 по 26.11.2021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52F" w14:textId="084ED0DD" w:rsidR="00D27795" w:rsidRDefault="00D27795" w:rsidP="00D719B7">
            <w:pPr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697" w14:textId="77777777" w:rsidR="00D27795" w:rsidRPr="00E42409" w:rsidRDefault="00D27795" w:rsidP="00D719B7">
            <w:pPr>
              <w:pStyle w:val="a9"/>
              <w:shd w:val="clear" w:color="auto" w:fill="auto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 w:rsidRPr="00E42409">
              <w:rPr>
                <w:sz w:val="24"/>
                <w:szCs w:val="24"/>
              </w:rPr>
              <w:t>1.</w:t>
            </w:r>
            <w:r w:rsidRPr="00E42409">
              <w:rPr>
                <w:sz w:val="24"/>
                <w:szCs w:val="24"/>
              </w:rPr>
              <w:tab/>
              <w:t>Выявлены нарушения п.7 ст.17 Технического регламента Таможенного союза ТР ТС 021/2011, а именно: в холодильной камере на момент осмотра находилась «Капуста китайская свежая» с истекшим сроком годности.</w:t>
            </w:r>
          </w:p>
          <w:p w14:paraId="3065638F" w14:textId="77777777" w:rsidR="00D27795" w:rsidRDefault="00D27795" w:rsidP="00D719B7">
            <w:pPr>
              <w:pStyle w:val="a9"/>
              <w:shd w:val="clear" w:color="auto" w:fill="auto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 w:rsidRPr="00E42409">
              <w:rPr>
                <w:sz w:val="24"/>
                <w:szCs w:val="24"/>
              </w:rPr>
              <w:t>2. Выявлены нарушения требований приложения 1 ТР ТС 034/2013 Технического регламента Таможенного союза «О безопасности мяса и мясной продукции», а именно: не соответстви</w:t>
            </w:r>
            <w:r>
              <w:rPr>
                <w:sz w:val="24"/>
                <w:szCs w:val="24"/>
              </w:rPr>
              <w:t>е</w:t>
            </w:r>
            <w:r w:rsidRPr="00E42409">
              <w:rPr>
                <w:sz w:val="24"/>
                <w:szCs w:val="24"/>
              </w:rPr>
              <w:t xml:space="preserve"> образца пищевого продукта</w:t>
            </w:r>
            <w:r>
              <w:rPr>
                <w:sz w:val="24"/>
                <w:szCs w:val="24"/>
              </w:rPr>
              <w:t xml:space="preserve"> взятого на пробу (</w:t>
            </w:r>
            <w:r w:rsidRPr="00E42409">
              <w:rPr>
                <w:sz w:val="24"/>
                <w:szCs w:val="24"/>
              </w:rPr>
              <w:t>присутстви</w:t>
            </w:r>
            <w:r>
              <w:rPr>
                <w:sz w:val="24"/>
                <w:szCs w:val="24"/>
              </w:rPr>
              <w:t>е</w:t>
            </w:r>
            <w:r w:rsidRPr="00E42409">
              <w:rPr>
                <w:sz w:val="24"/>
                <w:szCs w:val="24"/>
              </w:rPr>
              <w:t xml:space="preserve"> микроорганизмов в количествах, несвойственных данной пищевой продукции и превышающих установленные уровни</w:t>
            </w:r>
            <w:r>
              <w:rPr>
                <w:sz w:val="24"/>
                <w:szCs w:val="24"/>
              </w:rPr>
              <w:t>).</w:t>
            </w:r>
          </w:p>
          <w:p w14:paraId="64D78E3C" w14:textId="3CA94396" w:rsidR="00D27795" w:rsidRDefault="00D27795" w:rsidP="00D719B7">
            <w:pPr>
              <w:pStyle w:val="a9"/>
              <w:shd w:val="clear" w:color="auto" w:fill="auto"/>
              <w:tabs>
                <w:tab w:val="right" w:pos="2293"/>
              </w:tabs>
              <w:ind w:left="33" w:firstLine="283"/>
              <w:jc w:val="center"/>
              <w:rPr>
                <w:sz w:val="24"/>
                <w:szCs w:val="24"/>
              </w:rPr>
            </w:pPr>
            <w:r w:rsidRPr="00E42409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ППК</w:t>
            </w:r>
            <w:r w:rsidRPr="00E42409">
              <w:rPr>
                <w:sz w:val="24"/>
                <w:szCs w:val="24"/>
              </w:rPr>
              <w:t xml:space="preserve"> не проводится лабораторный контроль за мясным сырьем, используемым для приготовления готовых блюд при питании детей и используемом в лечебно-профилактическом питании, в нарушении, ст.10 ст.14, </w:t>
            </w:r>
            <w:proofErr w:type="spellStart"/>
            <w:r w:rsidRPr="00E4240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E42409">
              <w:rPr>
                <w:sz w:val="24"/>
                <w:szCs w:val="24"/>
              </w:rPr>
              <w:t>п</w:t>
            </w:r>
            <w:proofErr w:type="spellEnd"/>
            <w:r w:rsidRPr="00E42409">
              <w:rPr>
                <w:sz w:val="24"/>
                <w:szCs w:val="24"/>
              </w:rPr>
              <w:t xml:space="preserve">. 1, 2, 5 ст. 15 Решения Комиссии Таможенного союза от 09.12.2011 </w:t>
            </w:r>
            <w:r>
              <w:rPr>
                <w:sz w:val="24"/>
                <w:szCs w:val="24"/>
              </w:rPr>
              <w:t>№</w:t>
            </w:r>
            <w:r w:rsidRPr="00E42409">
              <w:rPr>
                <w:sz w:val="24"/>
                <w:szCs w:val="24"/>
              </w:rPr>
              <w:t xml:space="preserve"> 880 </w:t>
            </w:r>
            <w:r>
              <w:rPr>
                <w:sz w:val="24"/>
                <w:szCs w:val="24"/>
              </w:rPr>
              <w:t>«</w:t>
            </w:r>
            <w:r w:rsidRPr="00E42409">
              <w:rPr>
                <w:sz w:val="24"/>
                <w:szCs w:val="24"/>
              </w:rPr>
              <w:t xml:space="preserve">О принятии технического регламента Таможенного союза </w:t>
            </w:r>
            <w:r>
              <w:rPr>
                <w:sz w:val="24"/>
                <w:szCs w:val="24"/>
              </w:rPr>
              <w:t>«</w:t>
            </w:r>
            <w:r w:rsidRPr="00E42409">
              <w:rPr>
                <w:sz w:val="24"/>
                <w:szCs w:val="24"/>
              </w:rPr>
              <w:t>О безопасности пищевой продукции</w:t>
            </w:r>
            <w:r>
              <w:rPr>
                <w:sz w:val="24"/>
                <w:szCs w:val="24"/>
              </w:rPr>
              <w:t>»</w:t>
            </w:r>
            <w:r w:rsidRPr="00E42409">
              <w:rPr>
                <w:sz w:val="24"/>
                <w:szCs w:val="24"/>
              </w:rPr>
              <w:t xml:space="preserve"> ТР ТС 021/2011.</w:t>
            </w:r>
          </w:p>
        </w:tc>
        <w:tc>
          <w:tcPr>
            <w:tcW w:w="1701" w:type="dxa"/>
          </w:tcPr>
          <w:p w14:paraId="3C787C8C" w14:textId="2E6BD777" w:rsidR="00D27795" w:rsidRPr="007665DF" w:rsidRDefault="001A4DDF" w:rsidP="00D71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DDF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 от 26.11.2021  № 12-9949-к Роспотребнадзора по МО</w:t>
            </w:r>
          </w:p>
        </w:tc>
        <w:tc>
          <w:tcPr>
            <w:tcW w:w="3544" w:type="dxa"/>
          </w:tcPr>
          <w:p w14:paraId="05C0064F" w14:textId="538E1F56" w:rsidR="005D0079" w:rsidRPr="00E52454" w:rsidRDefault="005D0079" w:rsidP="005D007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52454">
              <w:rPr>
                <w:rFonts w:eastAsia="Times New Roman" w:cs="Times New Roman"/>
                <w:sz w:val="24"/>
                <w:szCs w:val="24"/>
                <w:lang w:eastAsia="ru-RU"/>
              </w:rPr>
              <w:t>Продукт с истекшим сроком годности «Капуста китайская свежая» снят с реализации и утилизирован</w:t>
            </w:r>
            <w:r w:rsidR="00E524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52454">
              <w:rPr>
                <w:rFonts w:eastAsia="Times New Roman" w:cs="Times New Roman"/>
                <w:sz w:val="24"/>
                <w:szCs w:val="24"/>
                <w:lang w:eastAsia="ru-RU"/>
              </w:rPr>
              <w:t>акт</w:t>
            </w:r>
            <w:r w:rsidR="00E52454" w:rsidRPr="00E52454">
              <w:rPr>
                <w:sz w:val="24"/>
                <w:szCs w:val="24"/>
              </w:rPr>
              <w:t xml:space="preserve"> о утилизации материальных запасов</w:t>
            </w:r>
            <w:r w:rsidR="00E52454">
              <w:rPr>
                <w:sz w:val="24"/>
                <w:szCs w:val="24"/>
              </w:rPr>
              <w:t xml:space="preserve"> №0000-0001</w:t>
            </w:r>
            <w:r w:rsidR="00E52454" w:rsidRPr="00E524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25.11.2021</w:t>
            </w:r>
          </w:p>
          <w:p w14:paraId="32BECAFC" w14:textId="77777777" w:rsidR="005D0079" w:rsidRPr="005D0079" w:rsidRDefault="005D0079" w:rsidP="005D007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079">
              <w:rPr>
                <w:rFonts w:eastAsia="Times New Roman" w:cs="Times New Roman"/>
                <w:sz w:val="24"/>
                <w:szCs w:val="24"/>
                <w:lang w:eastAsia="ru-RU"/>
              </w:rPr>
              <w:t>С работниками, ответственными за хранение продуктов питания, проведен дополнительный инструктаж по правилам хранения продуктов. 2. В части проведения лабораторного контроля за мясным сырьем, в программу (план) производственного контроля за соблюдением санитарных правил и выполнением санитарно-противоэпидемических (профилактических) мероприятий при производстве и реализации продукции общественного питания внесены соответствующие изменения.</w:t>
            </w:r>
          </w:p>
          <w:p w14:paraId="754EDE26" w14:textId="5C7DE78F" w:rsidR="00D27795" w:rsidRDefault="005D0079" w:rsidP="005D007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079">
              <w:rPr>
                <w:rFonts w:eastAsia="Times New Roman" w:cs="Times New Roman"/>
                <w:sz w:val="24"/>
                <w:szCs w:val="24"/>
                <w:lang w:eastAsia="ru-RU"/>
              </w:rPr>
              <w:t>В настоящее время оформляется договор, предусматривающий проведение лабораторного контроля.</w:t>
            </w:r>
          </w:p>
        </w:tc>
        <w:tc>
          <w:tcPr>
            <w:tcW w:w="1701" w:type="dxa"/>
          </w:tcPr>
          <w:p w14:paraId="6DAD4918" w14:textId="48DA4F08" w:rsidR="00D27795" w:rsidRPr="00303ADF" w:rsidRDefault="00BB6F76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даты получения  предписания</w:t>
            </w:r>
            <w:bookmarkStart w:id="0" w:name="_GoBack"/>
            <w:bookmarkEnd w:id="0"/>
            <w:r w:rsidRPr="00303A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C92">
              <w:t xml:space="preserve"> </w:t>
            </w:r>
            <w:r w:rsidR="00F56C92" w:rsidRPr="00F56C92">
              <w:rPr>
                <w:rFonts w:eastAsia="Times New Roman" w:cs="Times New Roman"/>
                <w:sz w:val="24"/>
                <w:szCs w:val="24"/>
                <w:lang w:eastAsia="ru-RU"/>
              </w:rPr>
              <w:t>об устранении выявленных нарушений обязательных требований</w:t>
            </w:r>
          </w:p>
        </w:tc>
      </w:tr>
      <w:tr w:rsidR="00943400" w14:paraId="504A5B39" w14:textId="77777777" w:rsidTr="00BB6F76">
        <w:trPr>
          <w:gridAfter w:val="1"/>
          <w:wAfter w:w="11" w:type="dxa"/>
          <w:trHeight w:val="1380"/>
        </w:trPr>
        <w:tc>
          <w:tcPr>
            <w:tcW w:w="1843" w:type="dxa"/>
            <w:vMerge w:val="restart"/>
          </w:tcPr>
          <w:p w14:paraId="2C5403EA" w14:textId="0D510080" w:rsidR="00943400" w:rsidRPr="00943400" w:rsidRDefault="00943400" w:rsidP="00943400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40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надзорной деятельности и профилактической работы по г. о. Домодедово управления надзорной деятельности и профилактической работы ГУ МЧС России по М</w:t>
            </w:r>
            <w:r w:rsidR="00AD3E7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14:paraId="55EB1308" w14:textId="15BDD0F5" w:rsidR="00943400" w:rsidRDefault="00943400" w:rsidP="00943400">
            <w:pPr>
              <w:widowControl w:val="0"/>
              <w:autoSpaceDE w:val="0"/>
              <w:autoSpaceDN w:val="0"/>
              <w:spacing w:line="256" w:lineRule="auto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645F47F" w14:textId="0BAE57D8" w:rsidR="00943400" w:rsidRPr="00C02028" w:rsidRDefault="00943400" w:rsidP="00D719B7">
            <w:pPr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4340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08.12.2021 по 10.12.2021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176C4" w14:textId="2518E344" w:rsidR="00943400" w:rsidRDefault="00943400" w:rsidP="00D719B7">
            <w:pPr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943400">
              <w:rPr>
                <w:sz w:val="24"/>
                <w:szCs w:val="24"/>
              </w:rPr>
              <w:t>2021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3BE" w14:textId="2B65B362" w:rsidR="00943400" w:rsidRPr="00E42409" w:rsidRDefault="00943400" w:rsidP="00D719B7">
            <w:pPr>
              <w:pStyle w:val="a9"/>
              <w:shd w:val="clear" w:color="auto" w:fill="auto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обеспечено исправное состояние систем и средств противопожарной защиты (при нажатии на извещатель пожарный ручной, установленный в объеме коридора, включение системы противодымной вентиляции не произошло) в корпусе «Москва»</w:t>
            </w:r>
          </w:p>
        </w:tc>
        <w:tc>
          <w:tcPr>
            <w:tcW w:w="1701" w:type="dxa"/>
            <w:vMerge w:val="restart"/>
          </w:tcPr>
          <w:p w14:paraId="49AD8541" w14:textId="58EA0321" w:rsidR="00943400" w:rsidRDefault="00943400" w:rsidP="00943400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выездной проверки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>.2021 №2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665DF">
              <w:rPr>
                <w:rFonts w:eastAsia="Times New Roman" w:cs="Times New Roman"/>
                <w:sz w:val="24"/>
                <w:szCs w:val="24"/>
                <w:lang w:eastAsia="ru-RU"/>
              </w:rPr>
              <w:t>. Домодедово</w:t>
            </w:r>
          </w:p>
          <w:p w14:paraId="79CA173A" w14:textId="77777777" w:rsidR="00943400" w:rsidRDefault="00943400" w:rsidP="00943400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60585D" w14:textId="20DDD892" w:rsidR="00943400" w:rsidRPr="007665DF" w:rsidRDefault="00943400" w:rsidP="00943400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62A9079" w14:textId="77777777" w:rsidR="00943400" w:rsidRDefault="00943400" w:rsidP="00D719B7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9F53DA2" w14:textId="77777777" w:rsidR="00943400" w:rsidRPr="00303ADF" w:rsidRDefault="00943400" w:rsidP="00D719B7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3400" w14:paraId="1B4FC82F" w14:textId="77777777" w:rsidTr="00BB6F76">
        <w:trPr>
          <w:gridAfter w:val="1"/>
          <w:wAfter w:w="11" w:type="dxa"/>
          <w:trHeight w:val="1380"/>
        </w:trPr>
        <w:tc>
          <w:tcPr>
            <w:tcW w:w="1843" w:type="dxa"/>
            <w:vMerge/>
          </w:tcPr>
          <w:p w14:paraId="426615BE" w14:textId="77777777" w:rsidR="00943400" w:rsidRDefault="00943400" w:rsidP="00943400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15D0312" w14:textId="77777777" w:rsidR="00943400" w:rsidRPr="00C02028" w:rsidRDefault="00943400" w:rsidP="00943400">
            <w:pPr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BCB4" w14:textId="77777777" w:rsidR="00943400" w:rsidRDefault="00943400" w:rsidP="00943400">
            <w:pPr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32633" w14:textId="2E09E46C" w:rsidR="00943400" w:rsidRPr="00E42409" w:rsidRDefault="00943400" w:rsidP="00943400">
            <w:pPr>
              <w:pStyle w:val="a9"/>
              <w:shd w:val="clear" w:color="auto" w:fill="auto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Нарушено уплотнение в притворах дверей, разделяющих лестничный марш от общего коридора на эвакуационных выходах 2-го этажа корпуса «Москва»</w:t>
            </w:r>
          </w:p>
        </w:tc>
        <w:tc>
          <w:tcPr>
            <w:tcW w:w="1701" w:type="dxa"/>
            <w:vMerge/>
          </w:tcPr>
          <w:p w14:paraId="542D4014" w14:textId="77777777" w:rsidR="00943400" w:rsidRPr="007665DF" w:rsidRDefault="00943400" w:rsidP="009434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7001907" w14:textId="77777777" w:rsidR="00943400" w:rsidRDefault="00943400" w:rsidP="00943400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CD129D" w14:textId="77777777" w:rsidR="00943400" w:rsidRPr="00303ADF" w:rsidRDefault="00943400" w:rsidP="00943400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3400" w14:paraId="0856BFAC" w14:textId="77777777" w:rsidTr="00BB6F76">
        <w:trPr>
          <w:gridAfter w:val="1"/>
          <w:wAfter w:w="11" w:type="dxa"/>
          <w:trHeight w:val="1380"/>
        </w:trPr>
        <w:tc>
          <w:tcPr>
            <w:tcW w:w="1843" w:type="dxa"/>
            <w:vMerge/>
          </w:tcPr>
          <w:p w14:paraId="5EFA49ED" w14:textId="77777777" w:rsidR="00943400" w:rsidRDefault="00943400" w:rsidP="00943400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2F300E8" w14:textId="77777777" w:rsidR="00943400" w:rsidRPr="00C02028" w:rsidRDefault="00943400" w:rsidP="00943400">
            <w:pPr>
              <w:ind w:left="0"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F20" w14:textId="77777777" w:rsidR="00943400" w:rsidRDefault="00943400" w:rsidP="00943400">
            <w:pPr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295F95" w14:textId="4C8CE05F" w:rsidR="00943400" w:rsidRPr="00E42409" w:rsidRDefault="00943400" w:rsidP="00943400">
            <w:pPr>
              <w:pStyle w:val="a9"/>
              <w:shd w:val="clear" w:color="auto" w:fill="auto"/>
              <w:tabs>
                <w:tab w:val="right" w:pos="2293"/>
              </w:tabs>
              <w:ind w:firstLine="3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обеспечено исправное состояние систем и средств противопожарной защиты (при нажатии на извещатель пожарный ручной, установленный в объеме кинозала, включение системы противодымной вентиляции не произошло) в корпусе «Кинотеатр»</w:t>
            </w:r>
          </w:p>
        </w:tc>
        <w:tc>
          <w:tcPr>
            <w:tcW w:w="1701" w:type="dxa"/>
            <w:vMerge/>
          </w:tcPr>
          <w:p w14:paraId="59447B78" w14:textId="77777777" w:rsidR="00943400" w:rsidRPr="007665DF" w:rsidRDefault="00943400" w:rsidP="009434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341881B" w14:textId="77777777" w:rsidR="00943400" w:rsidRDefault="00943400" w:rsidP="00943400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0F41A8" w14:textId="77777777" w:rsidR="00943400" w:rsidRPr="00303ADF" w:rsidRDefault="00943400" w:rsidP="00943400">
            <w:pPr>
              <w:ind w:left="5" w:hanging="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7DAF530" w14:textId="5EBF80EC" w:rsidR="00EC073E" w:rsidRDefault="00EC073E" w:rsidP="00D719B7">
      <w:pPr>
        <w:ind w:left="0" w:firstLine="0"/>
        <w:jc w:val="center"/>
        <w:rPr>
          <w:sz w:val="24"/>
          <w:szCs w:val="24"/>
        </w:rPr>
      </w:pPr>
    </w:p>
    <w:p w14:paraId="73C1D35E" w14:textId="77777777" w:rsidR="00943400" w:rsidRPr="00DD4361" w:rsidRDefault="00943400" w:rsidP="00D719B7">
      <w:pPr>
        <w:ind w:left="0" w:firstLine="0"/>
        <w:jc w:val="center"/>
        <w:rPr>
          <w:sz w:val="24"/>
          <w:szCs w:val="24"/>
        </w:rPr>
      </w:pPr>
    </w:p>
    <w:sectPr w:rsidR="00943400" w:rsidRPr="00DD4361" w:rsidSect="00523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C3A"/>
    <w:multiLevelType w:val="hybridMultilevel"/>
    <w:tmpl w:val="654EE0E6"/>
    <w:lvl w:ilvl="0" w:tplc="1EDAD8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8284185"/>
    <w:multiLevelType w:val="hybridMultilevel"/>
    <w:tmpl w:val="2A7E6D60"/>
    <w:lvl w:ilvl="0" w:tplc="B6E62B38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D31698A"/>
    <w:multiLevelType w:val="hybridMultilevel"/>
    <w:tmpl w:val="09F2ECB4"/>
    <w:lvl w:ilvl="0" w:tplc="7E145704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D4537B7"/>
    <w:multiLevelType w:val="hybridMultilevel"/>
    <w:tmpl w:val="4CB2B914"/>
    <w:lvl w:ilvl="0" w:tplc="F0707A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1F3"/>
    <w:multiLevelType w:val="hybridMultilevel"/>
    <w:tmpl w:val="7340E124"/>
    <w:lvl w:ilvl="0" w:tplc="DE9E0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D95A80"/>
    <w:multiLevelType w:val="multilevel"/>
    <w:tmpl w:val="40D24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75372"/>
    <w:multiLevelType w:val="hybridMultilevel"/>
    <w:tmpl w:val="F5D459B4"/>
    <w:lvl w:ilvl="0" w:tplc="05BA3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1E"/>
    <w:rsid w:val="00004661"/>
    <w:rsid w:val="0001118E"/>
    <w:rsid w:val="00011232"/>
    <w:rsid w:val="00013D32"/>
    <w:rsid w:val="000176F5"/>
    <w:rsid w:val="00021CA9"/>
    <w:rsid w:val="00027CF5"/>
    <w:rsid w:val="00027F6E"/>
    <w:rsid w:val="00034630"/>
    <w:rsid w:val="00035FC0"/>
    <w:rsid w:val="000376C8"/>
    <w:rsid w:val="0004490A"/>
    <w:rsid w:val="00045E7D"/>
    <w:rsid w:val="00047F3D"/>
    <w:rsid w:val="00050801"/>
    <w:rsid w:val="00054DCA"/>
    <w:rsid w:val="00060CF3"/>
    <w:rsid w:val="00064E5F"/>
    <w:rsid w:val="00073469"/>
    <w:rsid w:val="00076B7E"/>
    <w:rsid w:val="00081F29"/>
    <w:rsid w:val="000830A7"/>
    <w:rsid w:val="00087C1E"/>
    <w:rsid w:val="00090DA0"/>
    <w:rsid w:val="00091115"/>
    <w:rsid w:val="00097E6C"/>
    <w:rsid w:val="000A7776"/>
    <w:rsid w:val="000B07A2"/>
    <w:rsid w:val="000B1453"/>
    <w:rsid w:val="000C35B3"/>
    <w:rsid w:val="000C5148"/>
    <w:rsid w:val="000E22A3"/>
    <w:rsid w:val="000E795B"/>
    <w:rsid w:val="000F1D20"/>
    <w:rsid w:val="000F2980"/>
    <w:rsid w:val="001034D5"/>
    <w:rsid w:val="00117193"/>
    <w:rsid w:val="0012037C"/>
    <w:rsid w:val="00131242"/>
    <w:rsid w:val="00143051"/>
    <w:rsid w:val="00153061"/>
    <w:rsid w:val="0016535B"/>
    <w:rsid w:val="001708ED"/>
    <w:rsid w:val="0017112B"/>
    <w:rsid w:val="001758D8"/>
    <w:rsid w:val="00186D3C"/>
    <w:rsid w:val="001A0FD0"/>
    <w:rsid w:val="001A4DDF"/>
    <w:rsid w:val="001A6512"/>
    <w:rsid w:val="001A68B4"/>
    <w:rsid w:val="001B4C33"/>
    <w:rsid w:val="001B6BDA"/>
    <w:rsid w:val="001E4A84"/>
    <w:rsid w:val="001F25FA"/>
    <w:rsid w:val="001F643F"/>
    <w:rsid w:val="002004D3"/>
    <w:rsid w:val="00216E32"/>
    <w:rsid w:val="002317DA"/>
    <w:rsid w:val="002457F8"/>
    <w:rsid w:val="00247981"/>
    <w:rsid w:val="00280199"/>
    <w:rsid w:val="00281B58"/>
    <w:rsid w:val="00285F3D"/>
    <w:rsid w:val="00292018"/>
    <w:rsid w:val="00296AD2"/>
    <w:rsid w:val="002C0176"/>
    <w:rsid w:val="002C206F"/>
    <w:rsid w:val="002C36B1"/>
    <w:rsid w:val="002C37CD"/>
    <w:rsid w:val="002C4128"/>
    <w:rsid w:val="002C442A"/>
    <w:rsid w:val="002D6EC8"/>
    <w:rsid w:val="002E1A1D"/>
    <w:rsid w:val="002E66A5"/>
    <w:rsid w:val="002F4596"/>
    <w:rsid w:val="002F5C05"/>
    <w:rsid w:val="00303ADF"/>
    <w:rsid w:val="00305F08"/>
    <w:rsid w:val="0031153E"/>
    <w:rsid w:val="00312044"/>
    <w:rsid w:val="00324D1E"/>
    <w:rsid w:val="00334945"/>
    <w:rsid w:val="00335828"/>
    <w:rsid w:val="0034231F"/>
    <w:rsid w:val="00347FDD"/>
    <w:rsid w:val="0035134C"/>
    <w:rsid w:val="0037563E"/>
    <w:rsid w:val="0039071D"/>
    <w:rsid w:val="00391E0C"/>
    <w:rsid w:val="003947DF"/>
    <w:rsid w:val="00395205"/>
    <w:rsid w:val="003A317C"/>
    <w:rsid w:val="003C07A5"/>
    <w:rsid w:val="003C13D6"/>
    <w:rsid w:val="003C3475"/>
    <w:rsid w:val="003C3F44"/>
    <w:rsid w:val="003D2E66"/>
    <w:rsid w:val="003D2EE5"/>
    <w:rsid w:val="003E6460"/>
    <w:rsid w:val="003F4906"/>
    <w:rsid w:val="003F4D32"/>
    <w:rsid w:val="003F755E"/>
    <w:rsid w:val="003F79CA"/>
    <w:rsid w:val="00411E36"/>
    <w:rsid w:val="00434920"/>
    <w:rsid w:val="00452C28"/>
    <w:rsid w:val="00463450"/>
    <w:rsid w:val="00465384"/>
    <w:rsid w:val="00481F46"/>
    <w:rsid w:val="00482968"/>
    <w:rsid w:val="004840C0"/>
    <w:rsid w:val="00484E78"/>
    <w:rsid w:val="00486588"/>
    <w:rsid w:val="00495B00"/>
    <w:rsid w:val="00497747"/>
    <w:rsid w:val="004A10CA"/>
    <w:rsid w:val="004B4248"/>
    <w:rsid w:val="004C5CEE"/>
    <w:rsid w:val="004D313B"/>
    <w:rsid w:val="004D61BD"/>
    <w:rsid w:val="004E1533"/>
    <w:rsid w:val="004E7D35"/>
    <w:rsid w:val="004F38BF"/>
    <w:rsid w:val="00505C90"/>
    <w:rsid w:val="00513994"/>
    <w:rsid w:val="00513CC3"/>
    <w:rsid w:val="0052339A"/>
    <w:rsid w:val="00535814"/>
    <w:rsid w:val="00535E87"/>
    <w:rsid w:val="00535F5C"/>
    <w:rsid w:val="00546BE9"/>
    <w:rsid w:val="005519BE"/>
    <w:rsid w:val="00552BE5"/>
    <w:rsid w:val="005661E6"/>
    <w:rsid w:val="0056724C"/>
    <w:rsid w:val="00582660"/>
    <w:rsid w:val="005940B8"/>
    <w:rsid w:val="005A46D6"/>
    <w:rsid w:val="005B4620"/>
    <w:rsid w:val="005B7843"/>
    <w:rsid w:val="005C1E8E"/>
    <w:rsid w:val="005C2BE3"/>
    <w:rsid w:val="005C4D4B"/>
    <w:rsid w:val="005D0079"/>
    <w:rsid w:val="005D02B4"/>
    <w:rsid w:val="005D2B90"/>
    <w:rsid w:val="005D4A53"/>
    <w:rsid w:val="005D563B"/>
    <w:rsid w:val="005E2305"/>
    <w:rsid w:val="005E3D77"/>
    <w:rsid w:val="005F072B"/>
    <w:rsid w:val="005F28CE"/>
    <w:rsid w:val="005F4A0E"/>
    <w:rsid w:val="0060018A"/>
    <w:rsid w:val="006064AC"/>
    <w:rsid w:val="00607C28"/>
    <w:rsid w:val="0061035F"/>
    <w:rsid w:val="006103F0"/>
    <w:rsid w:val="0061743A"/>
    <w:rsid w:val="006249EC"/>
    <w:rsid w:val="0064605A"/>
    <w:rsid w:val="00646C70"/>
    <w:rsid w:val="0065142A"/>
    <w:rsid w:val="0065177F"/>
    <w:rsid w:val="00653D69"/>
    <w:rsid w:val="00654117"/>
    <w:rsid w:val="0066687C"/>
    <w:rsid w:val="00674423"/>
    <w:rsid w:val="00675686"/>
    <w:rsid w:val="00675AB8"/>
    <w:rsid w:val="006763B9"/>
    <w:rsid w:val="0068661E"/>
    <w:rsid w:val="0069482A"/>
    <w:rsid w:val="006B0665"/>
    <w:rsid w:val="006C1BAA"/>
    <w:rsid w:val="006D5D51"/>
    <w:rsid w:val="006E12BA"/>
    <w:rsid w:val="006E3F80"/>
    <w:rsid w:val="00701233"/>
    <w:rsid w:val="00701C2D"/>
    <w:rsid w:val="00711292"/>
    <w:rsid w:val="00716883"/>
    <w:rsid w:val="00716E1A"/>
    <w:rsid w:val="007177AA"/>
    <w:rsid w:val="00724E46"/>
    <w:rsid w:val="00731B51"/>
    <w:rsid w:val="0073547B"/>
    <w:rsid w:val="00743943"/>
    <w:rsid w:val="00755E0A"/>
    <w:rsid w:val="00761CFE"/>
    <w:rsid w:val="007665DF"/>
    <w:rsid w:val="00767529"/>
    <w:rsid w:val="007740F0"/>
    <w:rsid w:val="00786737"/>
    <w:rsid w:val="00794848"/>
    <w:rsid w:val="007964ED"/>
    <w:rsid w:val="007A0019"/>
    <w:rsid w:val="007A5D2E"/>
    <w:rsid w:val="007C5283"/>
    <w:rsid w:val="007D6FA6"/>
    <w:rsid w:val="007E7D50"/>
    <w:rsid w:val="007F2196"/>
    <w:rsid w:val="00801064"/>
    <w:rsid w:val="00812071"/>
    <w:rsid w:val="0081406D"/>
    <w:rsid w:val="008172D3"/>
    <w:rsid w:val="00820CF4"/>
    <w:rsid w:val="00835EBA"/>
    <w:rsid w:val="00837D93"/>
    <w:rsid w:val="00840C5B"/>
    <w:rsid w:val="00844383"/>
    <w:rsid w:val="0084487B"/>
    <w:rsid w:val="0085645D"/>
    <w:rsid w:val="00857420"/>
    <w:rsid w:val="00857DAE"/>
    <w:rsid w:val="00860B8A"/>
    <w:rsid w:val="00860DDE"/>
    <w:rsid w:val="00875FD3"/>
    <w:rsid w:val="00884669"/>
    <w:rsid w:val="008861C8"/>
    <w:rsid w:val="00890E16"/>
    <w:rsid w:val="008913B5"/>
    <w:rsid w:val="00894481"/>
    <w:rsid w:val="008A057B"/>
    <w:rsid w:val="008A21E5"/>
    <w:rsid w:val="008A74EA"/>
    <w:rsid w:val="008B1E75"/>
    <w:rsid w:val="008D1289"/>
    <w:rsid w:val="008D1580"/>
    <w:rsid w:val="008E1297"/>
    <w:rsid w:val="008E37BC"/>
    <w:rsid w:val="008E39B9"/>
    <w:rsid w:val="008F0198"/>
    <w:rsid w:val="008F20BE"/>
    <w:rsid w:val="008F6071"/>
    <w:rsid w:val="009102BC"/>
    <w:rsid w:val="009132A8"/>
    <w:rsid w:val="00915F32"/>
    <w:rsid w:val="009218C9"/>
    <w:rsid w:val="00923E0E"/>
    <w:rsid w:val="0093226F"/>
    <w:rsid w:val="00943400"/>
    <w:rsid w:val="0094362F"/>
    <w:rsid w:val="009502C5"/>
    <w:rsid w:val="009518A5"/>
    <w:rsid w:val="00956A0B"/>
    <w:rsid w:val="009671B2"/>
    <w:rsid w:val="00972ADC"/>
    <w:rsid w:val="00973F7B"/>
    <w:rsid w:val="00983D47"/>
    <w:rsid w:val="00984214"/>
    <w:rsid w:val="009A7A87"/>
    <w:rsid w:val="009B613D"/>
    <w:rsid w:val="009D5160"/>
    <w:rsid w:val="009E7FCC"/>
    <w:rsid w:val="009F69AE"/>
    <w:rsid w:val="00A05D4F"/>
    <w:rsid w:val="00A121E8"/>
    <w:rsid w:val="00A25F06"/>
    <w:rsid w:val="00A26CB8"/>
    <w:rsid w:val="00A42185"/>
    <w:rsid w:val="00A5116E"/>
    <w:rsid w:val="00A52447"/>
    <w:rsid w:val="00A53AB5"/>
    <w:rsid w:val="00A73F95"/>
    <w:rsid w:val="00A7657D"/>
    <w:rsid w:val="00A82E30"/>
    <w:rsid w:val="00AA5067"/>
    <w:rsid w:val="00AA51CB"/>
    <w:rsid w:val="00AB27FF"/>
    <w:rsid w:val="00AB395C"/>
    <w:rsid w:val="00AC4738"/>
    <w:rsid w:val="00AD28E2"/>
    <w:rsid w:val="00AD3E73"/>
    <w:rsid w:val="00AD5B8B"/>
    <w:rsid w:val="00AD7210"/>
    <w:rsid w:val="00AF5D34"/>
    <w:rsid w:val="00B00972"/>
    <w:rsid w:val="00B12736"/>
    <w:rsid w:val="00B17B17"/>
    <w:rsid w:val="00B2165C"/>
    <w:rsid w:val="00B218AE"/>
    <w:rsid w:val="00B23907"/>
    <w:rsid w:val="00B31A73"/>
    <w:rsid w:val="00B35159"/>
    <w:rsid w:val="00B41FC3"/>
    <w:rsid w:val="00B56115"/>
    <w:rsid w:val="00B67A92"/>
    <w:rsid w:val="00B67E92"/>
    <w:rsid w:val="00B71985"/>
    <w:rsid w:val="00B74AD8"/>
    <w:rsid w:val="00B84C60"/>
    <w:rsid w:val="00B860FC"/>
    <w:rsid w:val="00B900A0"/>
    <w:rsid w:val="00BA0D71"/>
    <w:rsid w:val="00BA137C"/>
    <w:rsid w:val="00BA2C2A"/>
    <w:rsid w:val="00BB4A87"/>
    <w:rsid w:val="00BB4E34"/>
    <w:rsid w:val="00BB6F76"/>
    <w:rsid w:val="00BC39E9"/>
    <w:rsid w:val="00BC5255"/>
    <w:rsid w:val="00BD1D55"/>
    <w:rsid w:val="00BD28A9"/>
    <w:rsid w:val="00BE0587"/>
    <w:rsid w:val="00C1174F"/>
    <w:rsid w:val="00C17B6B"/>
    <w:rsid w:val="00C20446"/>
    <w:rsid w:val="00C21824"/>
    <w:rsid w:val="00C24338"/>
    <w:rsid w:val="00C259EB"/>
    <w:rsid w:val="00C27389"/>
    <w:rsid w:val="00C32482"/>
    <w:rsid w:val="00C441E9"/>
    <w:rsid w:val="00C61C40"/>
    <w:rsid w:val="00C61F1B"/>
    <w:rsid w:val="00C700B0"/>
    <w:rsid w:val="00C73647"/>
    <w:rsid w:val="00C80C9D"/>
    <w:rsid w:val="00CA4F25"/>
    <w:rsid w:val="00CB6C00"/>
    <w:rsid w:val="00CB7501"/>
    <w:rsid w:val="00CD1272"/>
    <w:rsid w:val="00CF1817"/>
    <w:rsid w:val="00CF7C8D"/>
    <w:rsid w:val="00D04013"/>
    <w:rsid w:val="00D12658"/>
    <w:rsid w:val="00D22DF6"/>
    <w:rsid w:val="00D27795"/>
    <w:rsid w:val="00D41161"/>
    <w:rsid w:val="00D46ED3"/>
    <w:rsid w:val="00D63498"/>
    <w:rsid w:val="00D718E1"/>
    <w:rsid w:val="00D719B7"/>
    <w:rsid w:val="00D743C3"/>
    <w:rsid w:val="00D94619"/>
    <w:rsid w:val="00D94CCE"/>
    <w:rsid w:val="00D96F38"/>
    <w:rsid w:val="00DA68D5"/>
    <w:rsid w:val="00DB2AD7"/>
    <w:rsid w:val="00DB61C0"/>
    <w:rsid w:val="00DB6641"/>
    <w:rsid w:val="00DC0ECF"/>
    <w:rsid w:val="00DC60E1"/>
    <w:rsid w:val="00DD4361"/>
    <w:rsid w:val="00DE1B8B"/>
    <w:rsid w:val="00E02A99"/>
    <w:rsid w:val="00E2047E"/>
    <w:rsid w:val="00E2163C"/>
    <w:rsid w:val="00E2611D"/>
    <w:rsid w:val="00E35EB3"/>
    <w:rsid w:val="00E46153"/>
    <w:rsid w:val="00E52454"/>
    <w:rsid w:val="00E609DC"/>
    <w:rsid w:val="00E60E34"/>
    <w:rsid w:val="00E74A96"/>
    <w:rsid w:val="00E763F3"/>
    <w:rsid w:val="00E84424"/>
    <w:rsid w:val="00E85832"/>
    <w:rsid w:val="00E87A78"/>
    <w:rsid w:val="00E92975"/>
    <w:rsid w:val="00E9405C"/>
    <w:rsid w:val="00E94DE1"/>
    <w:rsid w:val="00EA3475"/>
    <w:rsid w:val="00EC073E"/>
    <w:rsid w:val="00EE1E85"/>
    <w:rsid w:val="00EF776F"/>
    <w:rsid w:val="00F06AD6"/>
    <w:rsid w:val="00F10BCE"/>
    <w:rsid w:val="00F16DCE"/>
    <w:rsid w:val="00F224D8"/>
    <w:rsid w:val="00F2323C"/>
    <w:rsid w:val="00F27DD2"/>
    <w:rsid w:val="00F32E64"/>
    <w:rsid w:val="00F35457"/>
    <w:rsid w:val="00F4679B"/>
    <w:rsid w:val="00F50BC8"/>
    <w:rsid w:val="00F51091"/>
    <w:rsid w:val="00F558DC"/>
    <w:rsid w:val="00F56C92"/>
    <w:rsid w:val="00F802B0"/>
    <w:rsid w:val="00F80658"/>
    <w:rsid w:val="00F8449A"/>
    <w:rsid w:val="00F910BB"/>
    <w:rsid w:val="00F94E95"/>
    <w:rsid w:val="00FA1DB7"/>
    <w:rsid w:val="00FA52A4"/>
    <w:rsid w:val="00FA620D"/>
    <w:rsid w:val="00FC1EC2"/>
    <w:rsid w:val="00FD0250"/>
    <w:rsid w:val="00FE678C"/>
    <w:rsid w:val="00FF4A3A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036C"/>
  <w15:docId w15:val="{9A9BC630-92E6-4767-9CD0-AE50CE2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39A"/>
    <w:pPr>
      <w:spacing w:after="0" w:line="240" w:lineRule="auto"/>
      <w:ind w:left="226" w:hanging="113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маркированный_список"/>
    <w:basedOn w:val="a"/>
    <w:link w:val="a4"/>
    <w:uiPriority w:val="99"/>
    <w:qFormat/>
    <w:rsid w:val="00391E0C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A_маркированный_список Знак"/>
    <w:link w:val="a3"/>
    <w:uiPriority w:val="99"/>
    <w:rsid w:val="00391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3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3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CB6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50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0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923E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3E0E"/>
    <w:pPr>
      <w:widowControl w:val="0"/>
      <w:shd w:val="clear" w:color="auto" w:fill="FFFFFF"/>
      <w:spacing w:after="600" w:line="278" w:lineRule="exact"/>
      <w:ind w:left="0" w:firstLine="0"/>
      <w:jc w:val="center"/>
    </w:pPr>
    <w:rPr>
      <w:rFonts w:eastAsia="Times New Roman" w:cs="Times New Roman"/>
      <w:b/>
      <w:bCs/>
      <w:sz w:val="22"/>
    </w:rPr>
  </w:style>
  <w:style w:type="character" w:customStyle="1" w:styleId="a7">
    <w:name w:val="Основной текст_"/>
    <w:link w:val="1"/>
    <w:locked/>
    <w:rsid w:val="001034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034D5"/>
    <w:pPr>
      <w:widowControl w:val="0"/>
      <w:shd w:val="clear" w:color="auto" w:fill="FFFFFF"/>
      <w:ind w:left="0" w:firstLine="130"/>
      <w:jc w:val="left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3C13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C13D6"/>
    <w:pPr>
      <w:widowControl w:val="0"/>
      <w:shd w:val="clear" w:color="auto" w:fill="FFFFFF"/>
      <w:spacing w:after="300"/>
      <w:ind w:left="0" w:firstLine="740"/>
      <w:jc w:val="left"/>
      <w:outlineLvl w:val="0"/>
    </w:pPr>
    <w:rPr>
      <w:rFonts w:eastAsia="Times New Roman" w:cs="Times New Roman"/>
      <w:b/>
      <w:bCs/>
      <w:szCs w:val="28"/>
    </w:rPr>
  </w:style>
  <w:style w:type="character" w:customStyle="1" w:styleId="a8">
    <w:name w:val="Другое_"/>
    <w:basedOn w:val="a0"/>
    <w:link w:val="a9"/>
    <w:rsid w:val="008448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84487B"/>
    <w:pPr>
      <w:widowControl w:val="0"/>
      <w:shd w:val="clear" w:color="auto" w:fill="FFFFFF"/>
      <w:ind w:left="0" w:firstLine="0"/>
      <w:jc w:val="left"/>
    </w:pPr>
    <w:rPr>
      <w:rFonts w:eastAsia="Times New Roman" w:cs="Times New Roman"/>
      <w:szCs w:val="28"/>
    </w:rPr>
  </w:style>
  <w:style w:type="character" w:customStyle="1" w:styleId="extended-textshort">
    <w:name w:val="extended-text__short"/>
    <w:basedOn w:val="a0"/>
    <w:rsid w:val="003F4906"/>
  </w:style>
  <w:style w:type="table" w:styleId="aa">
    <w:name w:val="Table Grid"/>
    <w:basedOn w:val="a1"/>
    <w:uiPriority w:val="39"/>
    <w:rsid w:val="00EC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EC07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5CE0-D086-493C-B718-8B15D3D1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36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Kachurina</dc:creator>
  <cp:keywords/>
  <dc:description/>
  <cp:lastModifiedBy>Маркелова Светлана Николаевна</cp:lastModifiedBy>
  <cp:revision>41</cp:revision>
  <cp:lastPrinted>2021-12-02T08:12:00Z</cp:lastPrinted>
  <dcterms:created xsi:type="dcterms:W3CDTF">2021-02-24T10:17:00Z</dcterms:created>
  <dcterms:modified xsi:type="dcterms:W3CDTF">2021-12-15T10:22:00Z</dcterms:modified>
</cp:coreProperties>
</file>