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89" w:rsidRDefault="00F70B89" w:rsidP="00F70B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Информационное сообщение</w:t>
      </w:r>
      <w:r>
        <w:rPr>
          <w:b/>
          <w:bCs/>
          <w:color w:val="000000" w:themeColor="text1"/>
          <w:sz w:val="28"/>
          <w:szCs w:val="28"/>
        </w:rPr>
        <w:br/>
        <w:t>о заседании Экспертной группы по вопросам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br/>
        <w:t>ведения бухгалтерского учета и отчетности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br/>
        <w:t>субъектами малого предпринимательства</w:t>
      </w:r>
    </w:p>
    <w:p w:rsidR="00F70B89" w:rsidRDefault="00F70B89" w:rsidP="004352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0B89" w:rsidRDefault="00F70B89" w:rsidP="004352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867" w:rsidRPr="003D4867" w:rsidRDefault="00D279C1" w:rsidP="003D486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3D4867" w:rsidRPr="003D4867">
        <w:rPr>
          <w:rFonts w:ascii="Times New Roman" w:hAnsi="Times New Roman"/>
          <w:color w:val="000000"/>
          <w:sz w:val="28"/>
          <w:szCs w:val="28"/>
          <w:lang w:eastAsia="ru-RU"/>
        </w:rPr>
        <w:t>30 ноября 2021 г. состоялось очередное заседание Экспертной группы по вопросам ведения бухгалтерского учета и отчетности субъектами малого предпринимательства, образованной Минфином России (в режиме видеоконференции).</w:t>
      </w:r>
    </w:p>
    <w:p w:rsidR="003D4867" w:rsidRPr="003D4867" w:rsidRDefault="00D279C1" w:rsidP="003D486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3D4867" w:rsidRPr="003D4867">
        <w:rPr>
          <w:rFonts w:ascii="Times New Roman" w:hAnsi="Times New Roman"/>
          <w:color w:val="000000"/>
          <w:sz w:val="28"/>
          <w:szCs w:val="28"/>
          <w:lang w:eastAsia="ru-RU"/>
        </w:rPr>
        <w:t>На заседании обсуждены проект</w:t>
      </w:r>
      <w:r w:rsidR="003D4867" w:rsidRPr="003D4867">
        <w:rPr>
          <w:lang w:eastAsia="ru-RU"/>
        </w:rPr>
        <w:t xml:space="preserve"> </w:t>
      </w:r>
      <w:bookmarkStart w:id="0" w:name="_GoBack"/>
      <w:r w:rsidR="003D4867" w:rsidRPr="00E727F9">
        <w:rPr>
          <w:rFonts w:ascii="Times New Roman" w:hAnsi="Times New Roman"/>
          <w:sz w:val="28"/>
          <w:szCs w:val="28"/>
          <w:lang w:eastAsia="ru-RU"/>
        </w:rPr>
        <w:t>ф</w:t>
      </w:r>
      <w:bookmarkEnd w:id="0"/>
      <w:r w:rsidR="003D4867" w:rsidRPr="003D4867">
        <w:rPr>
          <w:rFonts w:ascii="Times New Roman" w:hAnsi="Times New Roman"/>
          <w:sz w:val="28"/>
          <w:szCs w:val="28"/>
          <w:lang w:eastAsia="ru-RU"/>
        </w:rPr>
        <w:t xml:space="preserve">едерального стандарта бухгалтерского учета «Нематериальные активы» и проект изменений в Федеральный стандарт бухгалтерского учета ФСБУ 26/2020 </w:t>
      </w:r>
      <w:r w:rsidR="003D4867" w:rsidRPr="003D4867">
        <w:rPr>
          <w:rFonts w:ascii="Times New Roman CYR" w:hAnsi="Times New Roman CYR" w:cs="Times New Roman CYR"/>
          <w:sz w:val="28"/>
          <w:szCs w:val="28"/>
          <w:lang w:eastAsia="ru-RU"/>
        </w:rPr>
        <w:t>«Капитальные вложения» в части вложений в нематериальные активы.</w:t>
      </w:r>
      <w:r w:rsidR="003D4867" w:rsidRPr="003D4867">
        <w:rPr>
          <w:rFonts w:ascii="Times New Roman" w:hAnsi="Times New Roman"/>
          <w:sz w:val="28"/>
          <w:szCs w:val="28"/>
          <w:lang w:eastAsia="ru-RU"/>
        </w:rPr>
        <w:t xml:space="preserve"> Члены Экспертной группы констатировали, что эти проекты обеспечивают реализацию требования Федерального закона «О бухгалтерском учете» в отношении предусмотренных в них упрощенных способов ведения бухгалтерского учета, включая упрощенную бухгалтерскую (финансовую) отчетность.</w:t>
      </w:r>
    </w:p>
    <w:p w:rsidR="003D4867" w:rsidRPr="003D4867" w:rsidRDefault="00D279C1" w:rsidP="003D486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3D4867" w:rsidRPr="003D4867">
        <w:rPr>
          <w:rFonts w:ascii="Times New Roman" w:hAnsi="Times New Roman"/>
          <w:color w:val="000000"/>
          <w:sz w:val="28"/>
          <w:szCs w:val="28"/>
          <w:lang w:eastAsia="ru-RU"/>
        </w:rPr>
        <w:t>Рассмотрен п</w:t>
      </w:r>
      <w:r w:rsidR="003D4867" w:rsidRPr="003D4867">
        <w:rPr>
          <w:rFonts w:ascii="Times New Roman" w:hAnsi="Times New Roman"/>
          <w:sz w:val="28"/>
          <w:szCs w:val="28"/>
          <w:lang w:eastAsia="ru-RU"/>
        </w:rPr>
        <w:t xml:space="preserve">орядок реализации права применять упрощенные способы ведения бухгалтерского учета субъектами малого предпринимательства. Отмечено, что избранный организацией конкретный упрощенный способ ведения бухгалтерского учета подлежит применению в отношении </w:t>
      </w:r>
      <w:r w:rsidR="003D4867" w:rsidRPr="003D4867">
        <w:rPr>
          <w:rFonts w:ascii="Times New Roman CYR" w:hAnsi="Times New Roman CYR" w:cs="Times New Roman CYR"/>
          <w:sz w:val="28"/>
          <w:szCs w:val="28"/>
          <w:lang w:eastAsia="ru-RU"/>
        </w:rPr>
        <w:t>всей совокупности однородных объектов учета.</w:t>
      </w:r>
    </w:p>
    <w:p w:rsidR="003D4867" w:rsidRPr="003D4867" w:rsidRDefault="00D279C1" w:rsidP="003D48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3D4867" w:rsidRPr="003D4867">
        <w:rPr>
          <w:rFonts w:ascii="Times New Roman" w:hAnsi="Times New Roman"/>
          <w:sz w:val="28"/>
          <w:szCs w:val="28"/>
        </w:rPr>
        <w:t xml:space="preserve">Экспертная группа подтвердила свое решение, принятое в 2013 г., о нецелесообразности внедрения Международного стандарта финансовой отчетности для предприятий малого и среднего бизнеса в Российской Федерации. </w:t>
      </w:r>
    </w:p>
    <w:p w:rsidR="003D4867" w:rsidRDefault="003D4867" w:rsidP="004352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4A3B" w:rsidRDefault="000E4A3B" w:rsidP="000E4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C60" w:rsidRDefault="00991C60" w:rsidP="00991C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1C60" w:rsidRPr="00A80134" w:rsidRDefault="00991C60" w:rsidP="00991C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0134">
        <w:rPr>
          <w:b/>
          <w:bCs/>
          <w:sz w:val="28"/>
          <w:szCs w:val="28"/>
        </w:rPr>
        <w:t>ПРИМЕЧАНИЯ</w:t>
      </w:r>
    </w:p>
    <w:p w:rsidR="00991C60" w:rsidRPr="00A80134" w:rsidRDefault="00991C60" w:rsidP="00991C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C60" w:rsidRPr="00612B76" w:rsidRDefault="00991C60" w:rsidP="00991C6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2B76">
        <w:rPr>
          <w:b/>
          <w:bCs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991C60" w:rsidRPr="00612B76" w:rsidRDefault="00991C60" w:rsidP="00991C6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2B76">
        <w:rPr>
          <w:b/>
          <w:bCs/>
        </w:rPr>
        <w:t>2. Положение об Экспертной группе по вопросам ведения бухгалтерского учета и отчетности субъектами малого предпринимательства и ее состав утверждены приказом Минфина России от 28 февраля 2013 г. № 67.</w:t>
      </w:r>
    </w:p>
    <w:p w:rsidR="00991C60" w:rsidRPr="00612B76" w:rsidRDefault="00991C60" w:rsidP="00991C6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2B76">
        <w:rPr>
          <w:b/>
          <w:bCs/>
        </w:rPr>
        <w:t xml:space="preserve">3. Секретарь Экспертной группы по вопросам ведения бухгалтерского учета и отчетности субъектами малого предпринимательства – </w:t>
      </w:r>
      <w:r>
        <w:rPr>
          <w:b/>
          <w:bCs/>
        </w:rPr>
        <w:t>ведущий эксперт</w:t>
      </w:r>
      <w:r w:rsidRPr="00612B76">
        <w:rPr>
          <w:b/>
          <w:bCs/>
        </w:rPr>
        <w:t xml:space="preserve"> отдела методологии бухгалтерского учета и </w:t>
      </w:r>
      <w:r>
        <w:rPr>
          <w:b/>
          <w:bCs/>
        </w:rPr>
        <w:t xml:space="preserve">финансовой </w:t>
      </w:r>
      <w:r w:rsidRPr="00612B76">
        <w:rPr>
          <w:b/>
          <w:bCs/>
        </w:rPr>
        <w:t>отчетности Департамента регулирования бухгалтерского учета, финансовой отчетности и аудиторской деятельности Шнайдерман Т.А.</w:t>
      </w:r>
    </w:p>
    <w:p w:rsidR="00991C60" w:rsidRDefault="00991C60" w:rsidP="00991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12B76">
        <w:rPr>
          <w:b/>
          <w:bCs/>
        </w:rPr>
        <w:lastRenderedPageBreak/>
        <w:t xml:space="preserve">4. Материалы Экспертной группы по вопросам ведения бухгалтерского учета и отчетности субъектами малого предпринимательства размещаются на официальном </w:t>
      </w:r>
      <w:r w:rsidR="00D33082">
        <w:rPr>
          <w:b/>
          <w:bCs/>
        </w:rPr>
        <w:t>Интернет-с</w:t>
      </w:r>
      <w:r w:rsidRPr="00612B76">
        <w:rPr>
          <w:b/>
          <w:bCs/>
        </w:rPr>
        <w:t xml:space="preserve">айте </w:t>
      </w:r>
      <w:r w:rsidRPr="00612B76">
        <w:rPr>
          <w:rStyle w:val="apple-converted-space"/>
          <w:b/>
          <w:bCs/>
        </w:rPr>
        <w:t> </w:t>
      </w:r>
      <w:hyperlink r:id="rId4" w:history="1">
        <w:r w:rsidR="00171CA5" w:rsidRPr="00F44C4B">
          <w:rPr>
            <w:rStyle w:val="a4"/>
            <w:b/>
            <w:bCs/>
          </w:rPr>
          <w:t>www.minfin.</w:t>
        </w:r>
        <w:proofErr w:type="spellStart"/>
        <w:r w:rsidR="00171CA5" w:rsidRPr="00F44C4B">
          <w:rPr>
            <w:rStyle w:val="a4"/>
            <w:b/>
            <w:bCs/>
            <w:lang w:val="en-US"/>
          </w:rPr>
          <w:t>gov</w:t>
        </w:r>
        <w:proofErr w:type="spellEnd"/>
        <w:r w:rsidR="00171CA5" w:rsidRPr="00F44C4B">
          <w:rPr>
            <w:rStyle w:val="a4"/>
            <w:b/>
            <w:bCs/>
          </w:rPr>
          <w:t>.ru</w:t>
        </w:r>
      </w:hyperlink>
      <w:r w:rsidRPr="00612B76">
        <w:rPr>
          <w:rStyle w:val="apple-converted-space"/>
          <w:b/>
          <w:bCs/>
        </w:rPr>
        <w:t> </w:t>
      </w:r>
      <w:r w:rsidRPr="00612B76">
        <w:rPr>
          <w:b/>
          <w:bCs/>
        </w:rPr>
        <w:t>в</w:t>
      </w:r>
      <w:r w:rsidR="00171CA5">
        <w:rPr>
          <w:b/>
          <w:bCs/>
        </w:rPr>
        <w:t xml:space="preserve"> рубрике</w:t>
      </w:r>
      <w:r w:rsidRPr="00612B76">
        <w:rPr>
          <w:b/>
          <w:bCs/>
        </w:rPr>
        <w:t xml:space="preserve"> «Бухгалтерский учет и отчетность – Бухгалтерский учет и отчетность субъектов малого предпринимательства - Экспертная группа по вопросам ведения бухгалтерского учета и отчетности субъектами малого предпринимательства».</w:t>
      </w:r>
    </w:p>
    <w:p w:rsidR="00991C60" w:rsidRDefault="00991C60" w:rsidP="00991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281038" w:rsidRDefault="00281038" w:rsidP="00435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1038" w:rsidSect="00B96FA4">
      <w:pgSz w:w="11906" w:h="16838"/>
      <w:pgMar w:top="1440" w:right="1134" w:bottom="1440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3"/>
    <w:rsid w:val="00002F60"/>
    <w:rsid w:val="00033C0F"/>
    <w:rsid w:val="00037F44"/>
    <w:rsid w:val="000439A0"/>
    <w:rsid w:val="00046CE5"/>
    <w:rsid w:val="0006462C"/>
    <w:rsid w:val="00075D0D"/>
    <w:rsid w:val="000773D7"/>
    <w:rsid w:val="00092323"/>
    <w:rsid w:val="000936CE"/>
    <w:rsid w:val="000972C3"/>
    <w:rsid w:val="000A01C0"/>
    <w:rsid w:val="000C15E2"/>
    <w:rsid w:val="000E4A3B"/>
    <w:rsid w:val="000F2E61"/>
    <w:rsid w:val="000F6393"/>
    <w:rsid w:val="000F6AB2"/>
    <w:rsid w:val="00103477"/>
    <w:rsid w:val="001139B3"/>
    <w:rsid w:val="00122382"/>
    <w:rsid w:val="00136B1D"/>
    <w:rsid w:val="00137193"/>
    <w:rsid w:val="001448A5"/>
    <w:rsid w:val="00145D93"/>
    <w:rsid w:val="00155097"/>
    <w:rsid w:val="001666DC"/>
    <w:rsid w:val="00171CA5"/>
    <w:rsid w:val="0019175A"/>
    <w:rsid w:val="00196AA3"/>
    <w:rsid w:val="00197C63"/>
    <w:rsid w:val="001B09D8"/>
    <w:rsid w:val="001B266D"/>
    <w:rsid w:val="001B311D"/>
    <w:rsid w:val="001C004A"/>
    <w:rsid w:val="001C186B"/>
    <w:rsid w:val="001C59D7"/>
    <w:rsid w:val="001C7A1D"/>
    <w:rsid w:val="001D0C38"/>
    <w:rsid w:val="001E3344"/>
    <w:rsid w:val="001F54CB"/>
    <w:rsid w:val="00200BAE"/>
    <w:rsid w:val="00213E63"/>
    <w:rsid w:val="00223017"/>
    <w:rsid w:val="002332EF"/>
    <w:rsid w:val="00251F42"/>
    <w:rsid w:val="00262F68"/>
    <w:rsid w:val="00263963"/>
    <w:rsid w:val="00265912"/>
    <w:rsid w:val="00281038"/>
    <w:rsid w:val="002A5E83"/>
    <w:rsid w:val="002D0A18"/>
    <w:rsid w:val="002E0748"/>
    <w:rsid w:val="002E6DA3"/>
    <w:rsid w:val="00311526"/>
    <w:rsid w:val="00313AF5"/>
    <w:rsid w:val="00330378"/>
    <w:rsid w:val="00340451"/>
    <w:rsid w:val="00345344"/>
    <w:rsid w:val="0035672E"/>
    <w:rsid w:val="00363DA5"/>
    <w:rsid w:val="003700D0"/>
    <w:rsid w:val="0038375C"/>
    <w:rsid w:val="00387931"/>
    <w:rsid w:val="003921F0"/>
    <w:rsid w:val="003A07EF"/>
    <w:rsid w:val="003B5740"/>
    <w:rsid w:val="003B776A"/>
    <w:rsid w:val="003C075F"/>
    <w:rsid w:val="003C18C5"/>
    <w:rsid w:val="003C7FE3"/>
    <w:rsid w:val="003D21C6"/>
    <w:rsid w:val="003D4867"/>
    <w:rsid w:val="003E686C"/>
    <w:rsid w:val="003F16AC"/>
    <w:rsid w:val="003F5C8C"/>
    <w:rsid w:val="004002FF"/>
    <w:rsid w:val="0040129F"/>
    <w:rsid w:val="004014C5"/>
    <w:rsid w:val="00402125"/>
    <w:rsid w:val="004106A0"/>
    <w:rsid w:val="004119DB"/>
    <w:rsid w:val="0041455B"/>
    <w:rsid w:val="00415482"/>
    <w:rsid w:val="00415F2C"/>
    <w:rsid w:val="00417B63"/>
    <w:rsid w:val="00420B62"/>
    <w:rsid w:val="00427F59"/>
    <w:rsid w:val="0043012E"/>
    <w:rsid w:val="00431F48"/>
    <w:rsid w:val="00433CAD"/>
    <w:rsid w:val="00435218"/>
    <w:rsid w:val="004440B7"/>
    <w:rsid w:val="00444725"/>
    <w:rsid w:val="00451567"/>
    <w:rsid w:val="00463488"/>
    <w:rsid w:val="004639D4"/>
    <w:rsid w:val="004651B9"/>
    <w:rsid w:val="00471BEE"/>
    <w:rsid w:val="00476F13"/>
    <w:rsid w:val="004845D7"/>
    <w:rsid w:val="004876A1"/>
    <w:rsid w:val="00491EDB"/>
    <w:rsid w:val="0049559E"/>
    <w:rsid w:val="004A21D2"/>
    <w:rsid w:val="004A3697"/>
    <w:rsid w:val="004A561B"/>
    <w:rsid w:val="004C10BA"/>
    <w:rsid w:val="004E1848"/>
    <w:rsid w:val="004E5665"/>
    <w:rsid w:val="004E6455"/>
    <w:rsid w:val="004F12F0"/>
    <w:rsid w:val="004F589A"/>
    <w:rsid w:val="00503241"/>
    <w:rsid w:val="00503B04"/>
    <w:rsid w:val="00510BF3"/>
    <w:rsid w:val="00513557"/>
    <w:rsid w:val="00514380"/>
    <w:rsid w:val="00531878"/>
    <w:rsid w:val="00532C67"/>
    <w:rsid w:val="00543715"/>
    <w:rsid w:val="00552BD5"/>
    <w:rsid w:val="00554A41"/>
    <w:rsid w:val="00563C84"/>
    <w:rsid w:val="00564291"/>
    <w:rsid w:val="00567571"/>
    <w:rsid w:val="00580394"/>
    <w:rsid w:val="0058080E"/>
    <w:rsid w:val="005A2989"/>
    <w:rsid w:val="005B6AE2"/>
    <w:rsid w:val="005D427A"/>
    <w:rsid w:val="005D7C5E"/>
    <w:rsid w:val="005D7F4A"/>
    <w:rsid w:val="005E7A97"/>
    <w:rsid w:val="005F02F6"/>
    <w:rsid w:val="005F7C0F"/>
    <w:rsid w:val="0061005C"/>
    <w:rsid w:val="006121E7"/>
    <w:rsid w:val="006202E0"/>
    <w:rsid w:val="0062190C"/>
    <w:rsid w:val="006226AF"/>
    <w:rsid w:val="00625531"/>
    <w:rsid w:val="006354B5"/>
    <w:rsid w:val="006469AF"/>
    <w:rsid w:val="00655833"/>
    <w:rsid w:val="00656CE9"/>
    <w:rsid w:val="006630FC"/>
    <w:rsid w:val="006632CB"/>
    <w:rsid w:val="00674EDB"/>
    <w:rsid w:val="00697953"/>
    <w:rsid w:val="006A548B"/>
    <w:rsid w:val="006B04DE"/>
    <w:rsid w:val="006D0027"/>
    <w:rsid w:val="006E0413"/>
    <w:rsid w:val="006F1F56"/>
    <w:rsid w:val="00705691"/>
    <w:rsid w:val="00716B37"/>
    <w:rsid w:val="007173A6"/>
    <w:rsid w:val="00722C65"/>
    <w:rsid w:val="00724926"/>
    <w:rsid w:val="00734D8E"/>
    <w:rsid w:val="00737ED0"/>
    <w:rsid w:val="00740E8A"/>
    <w:rsid w:val="00752451"/>
    <w:rsid w:val="00775F07"/>
    <w:rsid w:val="007800CF"/>
    <w:rsid w:val="00782C24"/>
    <w:rsid w:val="00783AFB"/>
    <w:rsid w:val="0078574D"/>
    <w:rsid w:val="00796597"/>
    <w:rsid w:val="007A48AF"/>
    <w:rsid w:val="007B16A7"/>
    <w:rsid w:val="007B2D04"/>
    <w:rsid w:val="007B3B2A"/>
    <w:rsid w:val="007C63C6"/>
    <w:rsid w:val="007D43F1"/>
    <w:rsid w:val="007D4DC1"/>
    <w:rsid w:val="007E2D63"/>
    <w:rsid w:val="007E4C1E"/>
    <w:rsid w:val="007F6905"/>
    <w:rsid w:val="00803299"/>
    <w:rsid w:val="00812B80"/>
    <w:rsid w:val="00824621"/>
    <w:rsid w:val="00836500"/>
    <w:rsid w:val="008467B3"/>
    <w:rsid w:val="00853095"/>
    <w:rsid w:val="00857707"/>
    <w:rsid w:val="00876FD1"/>
    <w:rsid w:val="0089209F"/>
    <w:rsid w:val="008A5E03"/>
    <w:rsid w:val="008B2130"/>
    <w:rsid w:val="008C6579"/>
    <w:rsid w:val="008C7444"/>
    <w:rsid w:val="008D7476"/>
    <w:rsid w:val="008D7481"/>
    <w:rsid w:val="008E3C2F"/>
    <w:rsid w:val="008E6E96"/>
    <w:rsid w:val="008F2AB7"/>
    <w:rsid w:val="008F48CB"/>
    <w:rsid w:val="008F4929"/>
    <w:rsid w:val="0090422F"/>
    <w:rsid w:val="009165D2"/>
    <w:rsid w:val="009233A7"/>
    <w:rsid w:val="00933DD1"/>
    <w:rsid w:val="00937663"/>
    <w:rsid w:val="00943DD2"/>
    <w:rsid w:val="00954C98"/>
    <w:rsid w:val="00954E46"/>
    <w:rsid w:val="0095768E"/>
    <w:rsid w:val="00960D49"/>
    <w:rsid w:val="009750EE"/>
    <w:rsid w:val="009806A4"/>
    <w:rsid w:val="00986CD0"/>
    <w:rsid w:val="00991C60"/>
    <w:rsid w:val="009A141F"/>
    <w:rsid w:val="009A21C6"/>
    <w:rsid w:val="009B383D"/>
    <w:rsid w:val="009B3A4D"/>
    <w:rsid w:val="009B5D79"/>
    <w:rsid w:val="009B7851"/>
    <w:rsid w:val="009C67A6"/>
    <w:rsid w:val="009D58BC"/>
    <w:rsid w:val="009D7D1F"/>
    <w:rsid w:val="009E1C50"/>
    <w:rsid w:val="00A25E5F"/>
    <w:rsid w:val="00A339CC"/>
    <w:rsid w:val="00A346C9"/>
    <w:rsid w:val="00A63632"/>
    <w:rsid w:val="00A676C5"/>
    <w:rsid w:val="00A701DC"/>
    <w:rsid w:val="00A82948"/>
    <w:rsid w:val="00A864EB"/>
    <w:rsid w:val="00A87599"/>
    <w:rsid w:val="00A95967"/>
    <w:rsid w:val="00AC2996"/>
    <w:rsid w:val="00AF69F9"/>
    <w:rsid w:val="00B0095B"/>
    <w:rsid w:val="00B02981"/>
    <w:rsid w:val="00B15214"/>
    <w:rsid w:val="00B3403F"/>
    <w:rsid w:val="00B363A1"/>
    <w:rsid w:val="00B414F3"/>
    <w:rsid w:val="00B44380"/>
    <w:rsid w:val="00B45782"/>
    <w:rsid w:val="00B5455F"/>
    <w:rsid w:val="00B56DA7"/>
    <w:rsid w:val="00B71B75"/>
    <w:rsid w:val="00B81026"/>
    <w:rsid w:val="00B96FA4"/>
    <w:rsid w:val="00BC2A15"/>
    <w:rsid w:val="00BC71AD"/>
    <w:rsid w:val="00BD5B61"/>
    <w:rsid w:val="00BF65E6"/>
    <w:rsid w:val="00C03143"/>
    <w:rsid w:val="00C03701"/>
    <w:rsid w:val="00C13857"/>
    <w:rsid w:val="00C244C8"/>
    <w:rsid w:val="00C326B7"/>
    <w:rsid w:val="00C4070D"/>
    <w:rsid w:val="00C45B71"/>
    <w:rsid w:val="00C54A8A"/>
    <w:rsid w:val="00C71CC3"/>
    <w:rsid w:val="00C82307"/>
    <w:rsid w:val="00C91D70"/>
    <w:rsid w:val="00C9214C"/>
    <w:rsid w:val="00CA5FB6"/>
    <w:rsid w:val="00CA62F3"/>
    <w:rsid w:val="00CA66B4"/>
    <w:rsid w:val="00CB3BC3"/>
    <w:rsid w:val="00CB4EE0"/>
    <w:rsid w:val="00CB695D"/>
    <w:rsid w:val="00CD4E62"/>
    <w:rsid w:val="00CE0DCE"/>
    <w:rsid w:val="00CE4C1A"/>
    <w:rsid w:val="00CF682F"/>
    <w:rsid w:val="00D01EC2"/>
    <w:rsid w:val="00D05E26"/>
    <w:rsid w:val="00D279C1"/>
    <w:rsid w:val="00D30D89"/>
    <w:rsid w:val="00D33082"/>
    <w:rsid w:val="00D42CD1"/>
    <w:rsid w:val="00D42FE3"/>
    <w:rsid w:val="00D51B41"/>
    <w:rsid w:val="00D842B4"/>
    <w:rsid w:val="00D87963"/>
    <w:rsid w:val="00D96AE2"/>
    <w:rsid w:val="00D97512"/>
    <w:rsid w:val="00DB13B3"/>
    <w:rsid w:val="00DB7323"/>
    <w:rsid w:val="00DE0CAF"/>
    <w:rsid w:val="00DF3CA8"/>
    <w:rsid w:val="00E0270E"/>
    <w:rsid w:val="00E02D66"/>
    <w:rsid w:val="00E0762B"/>
    <w:rsid w:val="00E1384B"/>
    <w:rsid w:val="00E1455B"/>
    <w:rsid w:val="00E17E46"/>
    <w:rsid w:val="00E30154"/>
    <w:rsid w:val="00E366B4"/>
    <w:rsid w:val="00E40D86"/>
    <w:rsid w:val="00E43ED7"/>
    <w:rsid w:val="00E51ADB"/>
    <w:rsid w:val="00E727F9"/>
    <w:rsid w:val="00E8158C"/>
    <w:rsid w:val="00E8547D"/>
    <w:rsid w:val="00EA31B9"/>
    <w:rsid w:val="00EB1CF5"/>
    <w:rsid w:val="00ED391D"/>
    <w:rsid w:val="00EE28C6"/>
    <w:rsid w:val="00EE33FD"/>
    <w:rsid w:val="00EF7F0F"/>
    <w:rsid w:val="00F01631"/>
    <w:rsid w:val="00F048E0"/>
    <w:rsid w:val="00F12115"/>
    <w:rsid w:val="00F12C36"/>
    <w:rsid w:val="00F13A83"/>
    <w:rsid w:val="00F14E0E"/>
    <w:rsid w:val="00F15B64"/>
    <w:rsid w:val="00F246DF"/>
    <w:rsid w:val="00F30D03"/>
    <w:rsid w:val="00F31A91"/>
    <w:rsid w:val="00F4693C"/>
    <w:rsid w:val="00F708E2"/>
    <w:rsid w:val="00F70B89"/>
    <w:rsid w:val="00F70FD5"/>
    <w:rsid w:val="00F714A1"/>
    <w:rsid w:val="00F71F84"/>
    <w:rsid w:val="00F92165"/>
    <w:rsid w:val="00FA4B13"/>
    <w:rsid w:val="00FB32F9"/>
    <w:rsid w:val="00FB4F5D"/>
    <w:rsid w:val="00FB5896"/>
    <w:rsid w:val="00FC59AC"/>
    <w:rsid w:val="00FD37BB"/>
    <w:rsid w:val="00FD70C9"/>
    <w:rsid w:val="00FE083B"/>
    <w:rsid w:val="00FE457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0AA5-8DDA-4A75-8A93-FF41A612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B89"/>
  </w:style>
  <w:style w:type="character" w:styleId="a4">
    <w:name w:val="Hyperlink"/>
    <w:basedOn w:val="a0"/>
    <w:uiPriority w:val="99"/>
    <w:unhideWhenUsed/>
    <w:rsid w:val="00991C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ШНАЙДЕРМАН ТАТЬЯНА АЛЕКСАНДРОВНА</dc:creator>
  <cp:keywords/>
  <dc:description/>
  <cp:lastModifiedBy>БАРИНОВА ГАЛИНА ВИКТОРОВНА</cp:lastModifiedBy>
  <cp:revision>5</cp:revision>
  <cp:lastPrinted>2021-12-01T12:58:00Z</cp:lastPrinted>
  <dcterms:created xsi:type="dcterms:W3CDTF">2021-12-01T13:01:00Z</dcterms:created>
  <dcterms:modified xsi:type="dcterms:W3CDTF">2021-12-01T13:39:00Z</dcterms:modified>
</cp:coreProperties>
</file>