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7C8" w:rsidRDefault="00793068" w:rsidP="002C21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068">
        <w:rPr>
          <w:rFonts w:ascii="Times New Roman" w:hAnsi="Times New Roman" w:cs="Times New Roman"/>
          <w:b/>
          <w:sz w:val="28"/>
          <w:szCs w:val="28"/>
        </w:rPr>
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</w:t>
      </w:r>
      <w:r w:rsidR="008B67C8" w:rsidRPr="008B6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5B44" w:rsidRDefault="008B67C8" w:rsidP="002C21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7C8">
        <w:rPr>
          <w:rFonts w:ascii="Times New Roman" w:hAnsi="Times New Roman" w:cs="Times New Roman"/>
          <w:b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b/>
          <w:sz w:val="28"/>
          <w:szCs w:val="28"/>
        </w:rPr>
        <w:t>ведения информационных ресурсов</w:t>
      </w:r>
    </w:p>
    <w:p w:rsidR="00793068" w:rsidRPr="00431D38" w:rsidRDefault="00793068" w:rsidP="00284131">
      <w:pPr>
        <w:spacing w:line="264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5B44" w:rsidRPr="00431D38" w:rsidRDefault="00C75B44" w:rsidP="002C2142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 от 31 июля 1998 г. </w:t>
      </w:r>
      <w:r>
        <w:rPr>
          <w:rFonts w:ascii="Times New Roman" w:hAnsi="Times New Roman" w:cs="Times New Roman"/>
          <w:sz w:val="28"/>
          <w:szCs w:val="28"/>
        </w:rPr>
        <w:br/>
      </w:r>
      <w:r w:rsidR="002C2142">
        <w:rPr>
          <w:rFonts w:ascii="Times New Roman" w:hAnsi="Times New Roman" w:cs="Times New Roman"/>
          <w:sz w:val="28"/>
          <w:szCs w:val="28"/>
        </w:rPr>
        <w:t>№ 145-ФЗ;</w:t>
      </w:r>
    </w:p>
    <w:p w:rsidR="00C75B44" w:rsidRDefault="00C75B44" w:rsidP="002C2142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27 июля 2006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>№ 149-ФЗ «Об информации, информационных технологиях и о защите информации»</w:t>
      </w:r>
      <w:r w:rsidR="002C2142">
        <w:rPr>
          <w:rFonts w:ascii="Times New Roman" w:hAnsi="Times New Roman" w:cs="Times New Roman"/>
          <w:sz w:val="28"/>
          <w:szCs w:val="28"/>
        </w:rPr>
        <w:t>;</w:t>
      </w:r>
    </w:p>
    <w:p w:rsidR="00C75B44" w:rsidRDefault="00C75B44" w:rsidP="002C2142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27 июля 2010 г. </w:t>
      </w:r>
      <w:r w:rsidRPr="00431D38">
        <w:rPr>
          <w:rFonts w:ascii="Times New Roman" w:hAnsi="Times New Roman" w:cs="Times New Roman"/>
          <w:sz w:val="28"/>
          <w:szCs w:val="28"/>
        </w:rPr>
        <w:br/>
        <w:t xml:space="preserve">№ 210-ФЗ «Об организации предоставления государственных </w:t>
      </w:r>
      <w:r w:rsidR="00793068"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="002C2142">
        <w:rPr>
          <w:rFonts w:ascii="Times New Roman" w:hAnsi="Times New Roman" w:cs="Times New Roman"/>
          <w:sz w:val="28"/>
          <w:szCs w:val="28"/>
        </w:rPr>
        <w:t>;</w:t>
      </w:r>
    </w:p>
    <w:p w:rsidR="008B67C8" w:rsidRDefault="00C75B44" w:rsidP="008B67C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6 апреля 2011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>№ 63-ФЗ «Об электронной подписи»</w:t>
      </w:r>
      <w:r w:rsidR="002C2142">
        <w:rPr>
          <w:rFonts w:ascii="Times New Roman" w:hAnsi="Times New Roman" w:cs="Times New Roman"/>
          <w:sz w:val="28"/>
          <w:szCs w:val="28"/>
        </w:rPr>
        <w:t>;</w:t>
      </w:r>
      <w:r w:rsidR="008B67C8" w:rsidRPr="008B6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C8" w:rsidRDefault="008B67C8" w:rsidP="008B67C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Pr="007A1FE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7A1FE5">
        <w:rPr>
          <w:rFonts w:ascii="Times New Roman" w:hAnsi="Times New Roman" w:cs="Times New Roman"/>
          <w:sz w:val="28"/>
          <w:szCs w:val="28"/>
        </w:rPr>
        <w:t xml:space="preserve">2009 </w:t>
      </w:r>
      <w:r>
        <w:rPr>
          <w:rFonts w:ascii="Times New Roman" w:hAnsi="Times New Roman" w:cs="Times New Roman"/>
          <w:sz w:val="28"/>
          <w:szCs w:val="28"/>
        </w:rPr>
        <w:t>г. N 8-ФЗ «</w:t>
      </w:r>
      <w:r w:rsidRPr="007A1FE5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75B44" w:rsidRPr="008B67C8" w:rsidRDefault="008B67C8" w:rsidP="008B67C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Федеральный закон от 8 июня 2020 г. № 168-ФЗ «О едином федеральном информационном регистре, содержащем сведения 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населении Российской Федерации»;</w:t>
      </w:r>
    </w:p>
    <w:p w:rsidR="00C75B44" w:rsidRDefault="00C75B44" w:rsidP="002C2142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 xml:space="preserve">от 15 апреля 2014 г. № 313 </w:t>
      </w:r>
      <w:r w:rsidR="00F82AA9" w:rsidRPr="00EE2630">
        <w:rPr>
          <w:rFonts w:ascii="Times New Roman" w:eastAsia="Calibri" w:hAnsi="Times New Roman" w:cs="Times New Roman"/>
          <w:sz w:val="28"/>
          <w:szCs w:val="28"/>
        </w:rPr>
        <w:t>«Об утверждении государственной программы Российской Федерации «Информационное общество»</w:t>
      </w:r>
      <w:r w:rsidR="002C21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5B44" w:rsidRDefault="00C75B44" w:rsidP="002C2142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>от 30 июня 2004 г. № 329 «О Министерстве финансов Российской Федерации»</w:t>
      </w:r>
      <w:r w:rsidR="002C2142">
        <w:rPr>
          <w:rFonts w:ascii="Times New Roman" w:hAnsi="Times New Roman" w:cs="Times New Roman"/>
          <w:sz w:val="28"/>
          <w:szCs w:val="28"/>
        </w:rPr>
        <w:t>;</w:t>
      </w:r>
    </w:p>
    <w:p w:rsidR="00C75B44" w:rsidRDefault="00C75B44" w:rsidP="002C2142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>от 30 июня 2015 г. № 658 «О государственной интегрированной информационной системе управления общественными финансами «Электронный бюджет»</w:t>
      </w:r>
      <w:r w:rsidR="002C2142">
        <w:rPr>
          <w:rFonts w:ascii="Times New Roman" w:hAnsi="Times New Roman" w:cs="Times New Roman"/>
          <w:sz w:val="28"/>
          <w:szCs w:val="28"/>
        </w:rPr>
        <w:t>;</w:t>
      </w:r>
    </w:p>
    <w:p w:rsidR="00C75B44" w:rsidRDefault="00C75B44" w:rsidP="002C2142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 xml:space="preserve">от 15 апреля 2014 г. № 320 «Об утверждении государственной программы Российской Федерации «Управление государственными финансами </w:t>
      </w:r>
      <w:r w:rsidR="00793068"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>и регулирование финансовых рынков»</w:t>
      </w:r>
      <w:r w:rsidR="002C2142">
        <w:rPr>
          <w:rFonts w:ascii="Times New Roman" w:hAnsi="Times New Roman" w:cs="Times New Roman"/>
          <w:sz w:val="28"/>
          <w:szCs w:val="28"/>
        </w:rPr>
        <w:t>;</w:t>
      </w:r>
    </w:p>
    <w:p w:rsidR="00C75B44" w:rsidRDefault="00C75B44" w:rsidP="002C2142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>от 24 ноября 2009 г. № 953</w:t>
      </w:r>
      <w:r w:rsidR="002C2142">
        <w:rPr>
          <w:rFonts w:ascii="Times New Roman" w:hAnsi="Times New Roman" w:cs="Times New Roman"/>
          <w:sz w:val="28"/>
          <w:szCs w:val="28"/>
        </w:rPr>
        <w:t xml:space="preserve"> </w:t>
      </w:r>
      <w:r w:rsidRPr="00431D38">
        <w:rPr>
          <w:rFonts w:ascii="Times New Roman" w:hAnsi="Times New Roman" w:cs="Times New Roman"/>
          <w:sz w:val="28"/>
          <w:szCs w:val="28"/>
        </w:rPr>
        <w:t xml:space="preserve">«Об обеспечении доступа к информации </w:t>
      </w:r>
      <w:r w:rsidR="00793068"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>о деятельности Правительства Российской Федерации и федеральных органов исполнительной власти»</w:t>
      </w:r>
      <w:r w:rsidR="002C2142">
        <w:rPr>
          <w:rFonts w:ascii="Times New Roman" w:hAnsi="Times New Roman" w:cs="Times New Roman"/>
          <w:sz w:val="28"/>
          <w:szCs w:val="28"/>
        </w:rPr>
        <w:t>;</w:t>
      </w:r>
    </w:p>
    <w:p w:rsidR="00C75B44" w:rsidRDefault="00C75B44" w:rsidP="002C2142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 xml:space="preserve">от </w:t>
      </w:r>
      <w:r w:rsidR="007A1FE5">
        <w:rPr>
          <w:rFonts w:ascii="Times New Roman" w:hAnsi="Times New Roman" w:cs="Times New Roman"/>
          <w:sz w:val="28"/>
          <w:szCs w:val="28"/>
        </w:rPr>
        <w:t>31 октября 2018</w:t>
      </w:r>
      <w:r w:rsidRPr="00431D38">
        <w:rPr>
          <w:rFonts w:ascii="Times New Roman" w:hAnsi="Times New Roman" w:cs="Times New Roman"/>
          <w:sz w:val="28"/>
          <w:szCs w:val="28"/>
        </w:rPr>
        <w:t xml:space="preserve"> г. № </w:t>
      </w:r>
      <w:r w:rsidR="007A1FE5">
        <w:rPr>
          <w:rFonts w:ascii="Times New Roman" w:hAnsi="Times New Roman" w:cs="Times New Roman"/>
          <w:sz w:val="28"/>
          <w:szCs w:val="28"/>
        </w:rPr>
        <w:t xml:space="preserve">1288 </w:t>
      </w:r>
      <w:r w:rsidRPr="00431D38">
        <w:rPr>
          <w:rFonts w:ascii="Times New Roman" w:hAnsi="Times New Roman" w:cs="Times New Roman"/>
          <w:sz w:val="28"/>
          <w:szCs w:val="28"/>
        </w:rPr>
        <w:t xml:space="preserve">«Об организации проектной деятельности </w:t>
      </w:r>
      <w:r w:rsidR="00793068"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>в Правительстве Российской Федерации»</w:t>
      </w:r>
      <w:r w:rsidR="002C2142">
        <w:rPr>
          <w:rFonts w:ascii="Times New Roman" w:hAnsi="Times New Roman" w:cs="Times New Roman"/>
          <w:sz w:val="28"/>
          <w:szCs w:val="28"/>
        </w:rPr>
        <w:t>;</w:t>
      </w:r>
    </w:p>
    <w:p w:rsidR="00C75B44" w:rsidRDefault="00C75B44" w:rsidP="002C2142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D38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>от 30 января 2014 г. № 93-р «О Концепции открытости федеральных органов исполнительной власти»</w:t>
      </w:r>
      <w:r w:rsidR="002C2142">
        <w:rPr>
          <w:rFonts w:ascii="Times New Roman" w:hAnsi="Times New Roman" w:cs="Times New Roman"/>
          <w:sz w:val="28"/>
          <w:szCs w:val="28"/>
        </w:rPr>
        <w:t>;</w:t>
      </w:r>
    </w:p>
    <w:p w:rsidR="00C75B44" w:rsidRDefault="00C75B44" w:rsidP="002C2142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 Распоряжение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>от 20 июля 2011 г. № 1275-р «Концепция создания и развития государственной интегрированной информационной системы управления общественными финансами «Электронный бюджет»</w:t>
      </w:r>
      <w:r w:rsidR="002C2142">
        <w:rPr>
          <w:rFonts w:ascii="Times New Roman" w:hAnsi="Times New Roman" w:cs="Times New Roman"/>
          <w:sz w:val="28"/>
          <w:szCs w:val="28"/>
        </w:rPr>
        <w:t>;</w:t>
      </w:r>
    </w:p>
    <w:p w:rsidR="007A1FE5" w:rsidRDefault="007A1FE5" w:rsidP="002C2142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1FE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2C2142">
        <w:rPr>
          <w:rFonts w:ascii="Times New Roman" w:hAnsi="Times New Roman" w:cs="Times New Roman"/>
          <w:sz w:val="28"/>
          <w:szCs w:val="28"/>
        </w:rPr>
        <w:br/>
      </w:r>
      <w:r w:rsidRPr="007A1FE5">
        <w:rPr>
          <w:rFonts w:ascii="Times New Roman" w:hAnsi="Times New Roman" w:cs="Times New Roman"/>
          <w:sz w:val="28"/>
          <w:szCs w:val="28"/>
        </w:rPr>
        <w:t>от 7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FE5">
        <w:rPr>
          <w:rFonts w:ascii="Times New Roman" w:hAnsi="Times New Roman" w:cs="Times New Roman"/>
          <w:sz w:val="28"/>
          <w:szCs w:val="28"/>
        </w:rPr>
        <w:t>2019 г. № 733 «Об общероссийских классификаторах технико-экономической и социальной информации»</w:t>
      </w:r>
      <w:r w:rsidR="002C2142">
        <w:rPr>
          <w:rFonts w:ascii="Times New Roman" w:hAnsi="Times New Roman" w:cs="Times New Roman"/>
          <w:sz w:val="28"/>
          <w:szCs w:val="28"/>
        </w:rPr>
        <w:t>;</w:t>
      </w:r>
    </w:p>
    <w:p w:rsidR="008B67C8" w:rsidRPr="008B67C8" w:rsidRDefault="007A1FE5" w:rsidP="008B67C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1FE5">
        <w:rPr>
          <w:rFonts w:ascii="Times New Roman" w:hAnsi="Times New Roman" w:cs="Times New Roman"/>
          <w:sz w:val="28"/>
          <w:szCs w:val="28"/>
        </w:rPr>
        <w:t>Пос</w:t>
      </w:r>
      <w:r w:rsidR="00AB349D">
        <w:rPr>
          <w:rFonts w:ascii="Times New Roman" w:hAnsi="Times New Roman" w:cs="Times New Roman"/>
          <w:sz w:val="28"/>
          <w:szCs w:val="28"/>
        </w:rPr>
        <w:t xml:space="preserve">тановление Правительства РФ </w:t>
      </w:r>
      <w:r w:rsidR="00780766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766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76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780766">
        <w:rPr>
          <w:rFonts w:ascii="Times New Roman" w:hAnsi="Times New Roman" w:cs="Times New Roman"/>
          <w:sz w:val="28"/>
          <w:szCs w:val="28"/>
        </w:rPr>
        <w:t xml:space="preserve"> № 1646</w:t>
      </w:r>
      <w:r w:rsidRPr="007A1FE5">
        <w:rPr>
          <w:rFonts w:ascii="Times New Roman" w:hAnsi="Times New Roman" w:cs="Times New Roman"/>
          <w:sz w:val="28"/>
          <w:szCs w:val="28"/>
        </w:rPr>
        <w:t xml:space="preserve"> </w:t>
      </w:r>
      <w:r w:rsidR="007930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780766" w:rsidRPr="007F56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мерах по обеспечению эффективности мероприятий по использованию информационно-коммуникационных технологий в деятельности федеральных органов исполнительной власти и органов управления государственными внебюджетными фондами»</w:t>
      </w:r>
      <w:r w:rsidR="008B67C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B67C8" w:rsidRPr="008B67C8" w:rsidSect="0079306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3684"/>
    <w:multiLevelType w:val="hybridMultilevel"/>
    <w:tmpl w:val="F664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44"/>
    <w:rsid w:val="000354C9"/>
    <w:rsid w:val="001955F6"/>
    <w:rsid w:val="001D642B"/>
    <w:rsid w:val="0020002C"/>
    <w:rsid w:val="00230DC1"/>
    <w:rsid w:val="00284131"/>
    <w:rsid w:val="002C2142"/>
    <w:rsid w:val="0032308B"/>
    <w:rsid w:val="00584E97"/>
    <w:rsid w:val="005B19F9"/>
    <w:rsid w:val="00684ADF"/>
    <w:rsid w:val="00780766"/>
    <w:rsid w:val="00793068"/>
    <w:rsid w:val="007A1FE5"/>
    <w:rsid w:val="007B1C59"/>
    <w:rsid w:val="008B67C8"/>
    <w:rsid w:val="00991C24"/>
    <w:rsid w:val="00A82256"/>
    <w:rsid w:val="00AB349D"/>
    <w:rsid w:val="00AC5700"/>
    <w:rsid w:val="00C75B44"/>
    <w:rsid w:val="00E44DA9"/>
    <w:rsid w:val="00F8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9A4A"/>
  <w15:docId w15:val="{07EF4AC0-8805-4282-8FB3-9A36776F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B44"/>
  </w:style>
  <w:style w:type="paragraph" w:styleId="1">
    <w:name w:val="heading 1"/>
    <w:basedOn w:val="a"/>
    <w:next w:val="a"/>
    <w:link w:val="10"/>
    <w:uiPriority w:val="9"/>
    <w:qFormat/>
    <w:rsid w:val="00035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002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354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ЛУКИЕНКО МАРИНА АНАТОЛЬЕВНА</dc:creator>
  <cp:lastModifiedBy>Даниэль Мария Вячеславовна</cp:lastModifiedBy>
  <cp:revision>2</cp:revision>
  <cp:lastPrinted>2019-09-24T09:20:00Z</cp:lastPrinted>
  <dcterms:created xsi:type="dcterms:W3CDTF">2021-10-08T08:50:00Z</dcterms:created>
  <dcterms:modified xsi:type="dcterms:W3CDTF">2021-10-08T08:50:00Z</dcterms:modified>
</cp:coreProperties>
</file>