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27896" w14:textId="626D33D2" w:rsidR="00C17BF6" w:rsidRPr="00754A26" w:rsidRDefault="00754A26" w:rsidP="00754A2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A26">
        <w:rPr>
          <w:rFonts w:ascii="Times New Roman" w:hAnsi="Times New Roman" w:cs="Times New Roman"/>
          <w:b/>
          <w:bCs/>
          <w:sz w:val="28"/>
          <w:szCs w:val="28"/>
        </w:rPr>
        <w:t>Департамент бюджетной политики в сфере государственного управления, судебной системы, государственной гражданской службы</w:t>
      </w:r>
    </w:p>
    <w:p w14:paraId="5598C5F8" w14:textId="77777777" w:rsidR="00471953" w:rsidRDefault="00471953" w:rsidP="0047195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8CC4" w14:textId="6369E95C" w:rsidR="00E276EF" w:rsidRPr="003F5CCA" w:rsidRDefault="004B0E01" w:rsidP="004B0E01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1953" w:rsidRPr="003F5CCA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07C0DD" w14:textId="24ED50C5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5CCA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306271">
        <w:rPr>
          <w:rFonts w:ascii="Times New Roman" w:hAnsi="Times New Roman" w:cs="Times New Roman"/>
          <w:sz w:val="28"/>
          <w:szCs w:val="28"/>
        </w:rPr>
        <w:t>к</w:t>
      </w:r>
      <w:r w:rsidRPr="003F5CCA">
        <w:rPr>
          <w:rFonts w:ascii="Times New Roman" w:hAnsi="Times New Roman" w:cs="Times New Roman"/>
          <w:sz w:val="28"/>
          <w:szCs w:val="28"/>
        </w:rPr>
        <w:t>одекс Российской Федерации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08130D75" w14:textId="1D0E810C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. Федеральный конституционный закон от </w:t>
      </w:r>
      <w:r w:rsidR="00385515">
        <w:rPr>
          <w:rFonts w:ascii="Times New Roman" w:hAnsi="Times New Roman" w:cs="Times New Roman"/>
          <w:sz w:val="28"/>
          <w:szCs w:val="28"/>
        </w:rPr>
        <w:t>6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 </w:t>
      </w:r>
      <w:r w:rsidR="00385515">
        <w:rPr>
          <w:rFonts w:ascii="Times New Roman" w:hAnsi="Times New Roman" w:cs="Times New Roman"/>
          <w:sz w:val="28"/>
          <w:szCs w:val="28"/>
        </w:rPr>
        <w:t>ноября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 </w:t>
      </w:r>
      <w:r w:rsidR="00385515">
        <w:rPr>
          <w:rFonts w:ascii="Times New Roman" w:hAnsi="Times New Roman" w:cs="Times New Roman"/>
          <w:sz w:val="28"/>
          <w:szCs w:val="28"/>
        </w:rPr>
        <w:t>2020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 г.</w:t>
      </w:r>
      <w:r w:rsidR="00190ED6">
        <w:rPr>
          <w:rFonts w:ascii="Times New Roman" w:hAnsi="Times New Roman" w:cs="Times New Roman"/>
          <w:sz w:val="28"/>
          <w:szCs w:val="28"/>
        </w:rPr>
        <w:t xml:space="preserve"> </w:t>
      </w:r>
      <w:r w:rsidR="007A03C9">
        <w:rPr>
          <w:rFonts w:ascii="Times New Roman" w:hAnsi="Times New Roman" w:cs="Times New Roman"/>
          <w:sz w:val="28"/>
          <w:szCs w:val="28"/>
        </w:rPr>
        <w:t xml:space="preserve">№ </w:t>
      </w:r>
      <w:r w:rsidR="00385515">
        <w:rPr>
          <w:rFonts w:ascii="Times New Roman" w:hAnsi="Times New Roman" w:cs="Times New Roman"/>
          <w:sz w:val="28"/>
          <w:szCs w:val="28"/>
        </w:rPr>
        <w:t>4</w:t>
      </w:r>
      <w:r w:rsidR="006421F5" w:rsidRPr="003F5CCA">
        <w:rPr>
          <w:rFonts w:ascii="Times New Roman" w:hAnsi="Times New Roman" w:cs="Times New Roman"/>
          <w:sz w:val="28"/>
          <w:szCs w:val="28"/>
        </w:rPr>
        <w:t xml:space="preserve">-ФКЗ </w:t>
      </w:r>
      <w:r w:rsidR="007A03C9">
        <w:rPr>
          <w:rFonts w:ascii="Times New Roman" w:hAnsi="Times New Roman" w:cs="Times New Roman"/>
          <w:sz w:val="28"/>
          <w:szCs w:val="28"/>
        </w:rPr>
        <w:br/>
      </w:r>
      <w:r w:rsidR="006421F5" w:rsidRPr="003F5CCA">
        <w:rPr>
          <w:rFonts w:ascii="Times New Roman" w:hAnsi="Times New Roman" w:cs="Times New Roman"/>
          <w:sz w:val="28"/>
          <w:szCs w:val="28"/>
        </w:rPr>
        <w:t>«О Правительстве Российской Федерации»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54D47481" w14:textId="10FD8974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1953">
        <w:rPr>
          <w:rFonts w:ascii="Times New Roman" w:hAnsi="Times New Roman" w:cs="Times New Roman"/>
          <w:sz w:val="28"/>
          <w:szCs w:val="28"/>
        </w:rPr>
        <w:t>.</w:t>
      </w:r>
      <w:r w:rsidR="00471953" w:rsidRPr="00471953"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Федеральный закон от 27 июля 2004 г. № 79-ФЗ</w:t>
      </w:r>
      <w:r w:rsidR="00FD31E7">
        <w:rPr>
          <w:rFonts w:ascii="Times New Roman" w:hAnsi="Times New Roman" w:cs="Times New Roman"/>
          <w:sz w:val="28"/>
          <w:szCs w:val="28"/>
        </w:rPr>
        <w:t xml:space="preserve"> </w:t>
      </w:r>
      <w:r w:rsidR="00471953">
        <w:rPr>
          <w:rFonts w:ascii="Times New Roman" w:hAnsi="Times New Roman" w:cs="Times New Roman"/>
          <w:sz w:val="28"/>
          <w:szCs w:val="28"/>
        </w:rPr>
        <w:t>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75866D26" w14:textId="2BF4E813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1953">
        <w:rPr>
          <w:rFonts w:ascii="Times New Roman" w:hAnsi="Times New Roman" w:cs="Times New Roman"/>
          <w:sz w:val="28"/>
          <w:szCs w:val="28"/>
        </w:rPr>
        <w:t>. Федеральный закон от 27 мая 2003 г. № 58-ФЗ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6EE529B7" w14:textId="2E7C40F7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9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7195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 w:rsidR="00754A26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1 июня 2004 г. № 260 «</w:t>
      </w:r>
      <w:r w:rsidR="00471953" w:rsidRPr="00471953">
        <w:rPr>
          <w:rFonts w:ascii="Times New Roman" w:hAnsi="Times New Roman" w:cs="Times New Roman"/>
          <w:sz w:val="28"/>
          <w:szCs w:val="28"/>
        </w:rPr>
        <w:t xml:space="preserve">О Регламенте Правительства Российской Федерации </w:t>
      </w:r>
      <w:r w:rsidR="00754A26">
        <w:rPr>
          <w:rFonts w:ascii="Times New Roman" w:hAnsi="Times New Roman" w:cs="Times New Roman"/>
          <w:sz w:val="28"/>
          <w:szCs w:val="28"/>
        </w:rPr>
        <w:br/>
      </w:r>
      <w:r w:rsidR="00471953" w:rsidRPr="00471953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687E36EE" w14:textId="5B301A7D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1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754A26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28 июля 2005 г. № 452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Типовом регламенте внутренней организации федеральных органов исполнительной власти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4D0E4691" w14:textId="2AD44F32" w:rsidR="003F5CCA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1953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</w:t>
      </w:r>
      <w:r w:rsidR="00754A26">
        <w:rPr>
          <w:rFonts w:ascii="Times New Roman" w:hAnsi="Times New Roman" w:cs="Times New Roman"/>
          <w:sz w:val="28"/>
          <w:szCs w:val="28"/>
        </w:rPr>
        <w:br/>
      </w:r>
      <w:r w:rsidR="00471953">
        <w:rPr>
          <w:rFonts w:ascii="Times New Roman" w:hAnsi="Times New Roman" w:cs="Times New Roman"/>
          <w:sz w:val="28"/>
          <w:szCs w:val="28"/>
        </w:rPr>
        <w:t>от 19 января 2005 г. № 30 «</w:t>
      </w:r>
      <w:r w:rsidR="00471953" w:rsidRPr="00471953">
        <w:rPr>
          <w:rFonts w:ascii="Times New Roman" w:hAnsi="Times New Roman" w:cs="Times New Roman"/>
          <w:sz w:val="28"/>
          <w:szCs w:val="28"/>
        </w:rPr>
        <w:t>О Типовом регламенте взаимодействия федеральных органов исполнительной власти</w:t>
      </w:r>
      <w:r w:rsidR="00471953">
        <w:rPr>
          <w:rFonts w:ascii="Times New Roman" w:hAnsi="Times New Roman" w:cs="Times New Roman"/>
          <w:sz w:val="28"/>
          <w:szCs w:val="28"/>
        </w:rPr>
        <w:t>»</w:t>
      </w:r>
      <w:r w:rsidR="004B0E01">
        <w:rPr>
          <w:rFonts w:ascii="Times New Roman" w:hAnsi="Times New Roman" w:cs="Times New Roman"/>
          <w:sz w:val="28"/>
          <w:szCs w:val="28"/>
        </w:rPr>
        <w:t>;</w:t>
      </w:r>
    </w:p>
    <w:p w14:paraId="5828F0E2" w14:textId="5D262B44" w:rsidR="006421F5" w:rsidRPr="00471953" w:rsidRDefault="003F5CCA" w:rsidP="00754A26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21F5">
        <w:rPr>
          <w:rFonts w:ascii="Times New Roman" w:hAnsi="Times New Roman" w:cs="Times New Roman"/>
          <w:sz w:val="28"/>
          <w:szCs w:val="28"/>
        </w:rPr>
        <w:t>. Приказ Министерства фин</w:t>
      </w:r>
      <w:r w:rsidR="00190ED6">
        <w:rPr>
          <w:rFonts w:ascii="Times New Roman" w:hAnsi="Times New Roman" w:cs="Times New Roman"/>
          <w:sz w:val="28"/>
          <w:szCs w:val="28"/>
        </w:rPr>
        <w:t xml:space="preserve">ансов Российской Федерации </w:t>
      </w:r>
      <w:r w:rsidR="00754A26">
        <w:rPr>
          <w:rFonts w:ascii="Times New Roman" w:hAnsi="Times New Roman" w:cs="Times New Roman"/>
          <w:sz w:val="28"/>
          <w:szCs w:val="28"/>
        </w:rPr>
        <w:br/>
      </w:r>
      <w:r w:rsidR="00190ED6">
        <w:rPr>
          <w:rFonts w:ascii="Times New Roman" w:hAnsi="Times New Roman" w:cs="Times New Roman"/>
          <w:sz w:val="28"/>
          <w:szCs w:val="28"/>
        </w:rPr>
        <w:t>от 14</w:t>
      </w:r>
      <w:r w:rsidR="006421F5">
        <w:rPr>
          <w:rFonts w:ascii="Times New Roman" w:hAnsi="Times New Roman" w:cs="Times New Roman"/>
          <w:sz w:val="28"/>
          <w:szCs w:val="28"/>
        </w:rPr>
        <w:t> </w:t>
      </w:r>
      <w:r w:rsidR="00190ED6">
        <w:rPr>
          <w:rFonts w:ascii="Times New Roman" w:hAnsi="Times New Roman" w:cs="Times New Roman"/>
          <w:sz w:val="28"/>
          <w:szCs w:val="28"/>
        </w:rPr>
        <w:t>сентября</w:t>
      </w:r>
      <w:r w:rsidR="006421F5">
        <w:rPr>
          <w:rFonts w:ascii="Times New Roman" w:hAnsi="Times New Roman" w:cs="Times New Roman"/>
          <w:sz w:val="28"/>
          <w:szCs w:val="28"/>
        </w:rPr>
        <w:t xml:space="preserve"> 201</w:t>
      </w:r>
      <w:r w:rsidR="00190ED6">
        <w:rPr>
          <w:rFonts w:ascii="Times New Roman" w:hAnsi="Times New Roman" w:cs="Times New Roman"/>
          <w:sz w:val="28"/>
          <w:szCs w:val="28"/>
        </w:rPr>
        <w:t>8 г. № 194</w:t>
      </w:r>
      <w:r w:rsidR="006421F5">
        <w:rPr>
          <w:rFonts w:ascii="Times New Roman" w:hAnsi="Times New Roman" w:cs="Times New Roman"/>
          <w:sz w:val="28"/>
          <w:szCs w:val="28"/>
        </w:rPr>
        <w:t>н «</w:t>
      </w:r>
      <w:r w:rsidR="006421F5" w:rsidRPr="006421F5">
        <w:rPr>
          <w:rFonts w:ascii="Times New Roman" w:hAnsi="Times New Roman" w:cs="Times New Roman"/>
          <w:sz w:val="28"/>
          <w:szCs w:val="28"/>
        </w:rPr>
        <w:t>Об утверждении Регламента Министерства финансов Российской Федерации</w:t>
      </w:r>
      <w:r w:rsidR="006421F5">
        <w:rPr>
          <w:rFonts w:ascii="Times New Roman" w:hAnsi="Times New Roman" w:cs="Times New Roman"/>
          <w:sz w:val="28"/>
          <w:szCs w:val="28"/>
        </w:rPr>
        <w:t>».</w:t>
      </w:r>
    </w:p>
    <w:sectPr w:rsidR="006421F5" w:rsidRPr="00471953" w:rsidSect="007A03C9">
      <w:headerReference w:type="default" r:id="rId11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1448" w14:textId="77777777" w:rsidR="0081320F" w:rsidRDefault="0081320F" w:rsidP="00B9348F">
      <w:pPr>
        <w:spacing w:after="0"/>
      </w:pPr>
      <w:r>
        <w:separator/>
      </w:r>
    </w:p>
  </w:endnote>
  <w:endnote w:type="continuationSeparator" w:id="0">
    <w:p w14:paraId="380C0E36" w14:textId="77777777" w:rsidR="0081320F" w:rsidRDefault="0081320F" w:rsidP="00B93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EF6B" w14:textId="77777777" w:rsidR="0081320F" w:rsidRDefault="0081320F" w:rsidP="00B9348F">
      <w:pPr>
        <w:spacing w:after="0"/>
      </w:pPr>
      <w:r>
        <w:separator/>
      </w:r>
    </w:p>
  </w:footnote>
  <w:footnote w:type="continuationSeparator" w:id="0">
    <w:p w14:paraId="64AC4CC7" w14:textId="77777777" w:rsidR="0081320F" w:rsidRDefault="0081320F" w:rsidP="00B934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503542"/>
      <w:docPartObj>
        <w:docPartGallery w:val="Page Numbers (Top of Page)"/>
        <w:docPartUnique/>
      </w:docPartObj>
    </w:sdtPr>
    <w:sdtEndPr/>
    <w:sdtContent>
      <w:p w14:paraId="7BF3E25D" w14:textId="620207A5" w:rsidR="00B9348F" w:rsidRDefault="00B934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26">
          <w:rPr>
            <w:noProof/>
          </w:rPr>
          <w:t>2</w:t>
        </w:r>
        <w:r>
          <w:fldChar w:fldCharType="end"/>
        </w:r>
      </w:p>
    </w:sdtContent>
  </w:sdt>
  <w:p w14:paraId="563FF2E9" w14:textId="77777777" w:rsidR="00B9348F" w:rsidRDefault="00B934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A4F"/>
    <w:multiLevelType w:val="hybridMultilevel"/>
    <w:tmpl w:val="49C0DB14"/>
    <w:lvl w:ilvl="0" w:tplc="750CB1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54122C"/>
    <w:multiLevelType w:val="hybridMultilevel"/>
    <w:tmpl w:val="0862D1D8"/>
    <w:lvl w:ilvl="0" w:tplc="7B1E9A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9"/>
    <w:rsid w:val="00000077"/>
    <w:rsid w:val="000003C9"/>
    <w:rsid w:val="00030337"/>
    <w:rsid w:val="000564A3"/>
    <w:rsid w:val="00093032"/>
    <w:rsid w:val="00097CA0"/>
    <w:rsid w:val="000D3A94"/>
    <w:rsid w:val="000D5022"/>
    <w:rsid w:val="00123435"/>
    <w:rsid w:val="0013035D"/>
    <w:rsid w:val="00190ED6"/>
    <w:rsid w:val="001B13D5"/>
    <w:rsid w:val="001C5665"/>
    <w:rsid w:val="001F77C3"/>
    <w:rsid w:val="00236F18"/>
    <w:rsid w:val="002373A8"/>
    <w:rsid w:val="002A7C51"/>
    <w:rsid w:val="002C139C"/>
    <w:rsid w:val="00306271"/>
    <w:rsid w:val="00325FBE"/>
    <w:rsid w:val="00376584"/>
    <w:rsid w:val="00385515"/>
    <w:rsid w:val="003F5CCA"/>
    <w:rsid w:val="00452815"/>
    <w:rsid w:val="00471953"/>
    <w:rsid w:val="004B0E01"/>
    <w:rsid w:val="004E2028"/>
    <w:rsid w:val="004E2117"/>
    <w:rsid w:val="00516514"/>
    <w:rsid w:val="005165AC"/>
    <w:rsid w:val="00517715"/>
    <w:rsid w:val="00593EDE"/>
    <w:rsid w:val="005C3D54"/>
    <w:rsid w:val="005E42DD"/>
    <w:rsid w:val="006421F5"/>
    <w:rsid w:val="006D7D08"/>
    <w:rsid w:val="006E683F"/>
    <w:rsid w:val="006F7DF9"/>
    <w:rsid w:val="00703F32"/>
    <w:rsid w:val="00754A26"/>
    <w:rsid w:val="00774137"/>
    <w:rsid w:val="007A03C9"/>
    <w:rsid w:val="0080707A"/>
    <w:rsid w:val="00810768"/>
    <w:rsid w:val="0081320F"/>
    <w:rsid w:val="00896FC3"/>
    <w:rsid w:val="008C0B59"/>
    <w:rsid w:val="008E0A94"/>
    <w:rsid w:val="0093541B"/>
    <w:rsid w:val="0094071F"/>
    <w:rsid w:val="009B1F71"/>
    <w:rsid w:val="009C51E4"/>
    <w:rsid w:val="009D1614"/>
    <w:rsid w:val="009F5823"/>
    <w:rsid w:val="00A33282"/>
    <w:rsid w:val="00A76D4E"/>
    <w:rsid w:val="00AB4B80"/>
    <w:rsid w:val="00B60D5F"/>
    <w:rsid w:val="00B67E7C"/>
    <w:rsid w:val="00B82FE3"/>
    <w:rsid w:val="00B8476D"/>
    <w:rsid w:val="00B9348F"/>
    <w:rsid w:val="00BD759F"/>
    <w:rsid w:val="00C17BF6"/>
    <w:rsid w:val="00C17EB6"/>
    <w:rsid w:val="00C5496A"/>
    <w:rsid w:val="00C607A0"/>
    <w:rsid w:val="00C72EE4"/>
    <w:rsid w:val="00C82630"/>
    <w:rsid w:val="00D21039"/>
    <w:rsid w:val="00D270F9"/>
    <w:rsid w:val="00D80046"/>
    <w:rsid w:val="00D865D1"/>
    <w:rsid w:val="00E276EF"/>
    <w:rsid w:val="00E70402"/>
    <w:rsid w:val="00ED1103"/>
    <w:rsid w:val="00F22F3D"/>
    <w:rsid w:val="00F659D0"/>
    <w:rsid w:val="00FD31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90338B"/>
  <w15:docId w15:val="{972F98DB-3802-4010-85D0-B844E4B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9348F"/>
  </w:style>
  <w:style w:type="paragraph" w:styleId="a5">
    <w:name w:val="footer"/>
    <w:basedOn w:val="a"/>
    <w:link w:val="a6"/>
    <w:uiPriority w:val="99"/>
    <w:unhideWhenUsed/>
    <w:rsid w:val="00B9348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9348F"/>
  </w:style>
  <w:style w:type="paragraph" w:styleId="a7">
    <w:name w:val="Balloon Text"/>
    <w:basedOn w:val="a"/>
    <w:link w:val="a8"/>
    <w:uiPriority w:val="99"/>
    <w:semiHidden/>
    <w:unhideWhenUsed/>
    <w:rsid w:val="00FF55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5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E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81101A5228C741AB065F49045B46BF" ma:contentTypeVersion="0" ma:contentTypeDescription="Создание документа." ma:contentTypeScope="" ma:versionID="16c2cdbdd239c989d241293e8e116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736-13B3-4700-9F0D-14A2E610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C82A1-5936-4769-9280-30950967A7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84CD89-F3D4-45E5-92C8-DDACF679F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C9F8D-A823-4A49-ADDF-6B7CAD3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Даниэль Мария Вячеславовна</cp:lastModifiedBy>
  <cp:revision>5</cp:revision>
  <cp:lastPrinted>2016-08-02T09:18:00Z</cp:lastPrinted>
  <dcterms:created xsi:type="dcterms:W3CDTF">2021-09-08T10:51:00Z</dcterms:created>
  <dcterms:modified xsi:type="dcterms:W3CDTF">2021-10-06T12:03:00Z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0x010100D581101A5228C741AB065F49045B46BF</vt:lpwstr>
  </property>
</Properties>
</file>