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74" w:rsidRDefault="00533F74" w:rsidP="00533F74">
      <w:pPr>
        <w:spacing w:line="264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8F">
        <w:rPr>
          <w:rFonts w:ascii="Times New Roman" w:hAnsi="Times New Roman" w:cs="Times New Roman"/>
          <w:b/>
          <w:sz w:val="28"/>
          <w:szCs w:val="28"/>
        </w:rPr>
        <w:t>Департамент бюджетной политики в отраслях социальной сферы и науки</w:t>
      </w:r>
    </w:p>
    <w:p w:rsidR="00533F74" w:rsidRDefault="00533F74" w:rsidP="00533F74">
      <w:pPr>
        <w:spacing w:line="264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8F">
        <w:rPr>
          <w:rFonts w:ascii="Times New Roman" w:hAnsi="Times New Roman" w:cs="Times New Roman"/>
          <w:b/>
          <w:sz w:val="28"/>
          <w:szCs w:val="28"/>
        </w:rPr>
        <w:t>Отдел бюджетной политики в сфере спорта</w:t>
      </w:r>
    </w:p>
    <w:p w:rsidR="00533F74" w:rsidRPr="00BB3D8F" w:rsidRDefault="00533F74" w:rsidP="00533F74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F74" w:rsidRPr="00BB3D8F" w:rsidRDefault="00533F74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D8F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533F74" w:rsidRPr="00BB3D8F" w:rsidRDefault="00533F74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D8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533F74" w:rsidRPr="00BB3D8F" w:rsidRDefault="00533F74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D8F">
        <w:rPr>
          <w:rFonts w:ascii="Times New Roman" w:hAnsi="Times New Roman" w:cs="Times New Roman"/>
          <w:sz w:val="28"/>
          <w:szCs w:val="28"/>
        </w:rPr>
        <w:t>Федеральный закон от 4 декабря 2007 г. № 329-ФЗ «О физической культуре и спорте в Российской Федерации»;</w:t>
      </w:r>
    </w:p>
    <w:p w:rsidR="00533F74" w:rsidRPr="00BB3D8F" w:rsidRDefault="00533F74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D8F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Российской Федерации»;</w:t>
      </w:r>
    </w:p>
    <w:p w:rsidR="00533F74" w:rsidRPr="00BB3D8F" w:rsidRDefault="00533F74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D8F"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г. № 273-ФЗ </w:t>
      </w:r>
      <w:r w:rsidR="0075020D">
        <w:rPr>
          <w:rFonts w:ascii="Times New Roman" w:hAnsi="Times New Roman" w:cs="Times New Roman"/>
          <w:sz w:val="28"/>
          <w:szCs w:val="28"/>
        </w:rPr>
        <w:br/>
      </w:r>
      <w:r w:rsidRPr="00BB3D8F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533F74" w:rsidRPr="00BB3D8F" w:rsidRDefault="00533F74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D8F">
        <w:rPr>
          <w:rFonts w:ascii="Times New Roman" w:hAnsi="Times New Roman" w:cs="Times New Roman"/>
          <w:sz w:val="28"/>
          <w:szCs w:val="28"/>
        </w:rPr>
        <w:t>Федеральный закон от 12.01.1996 № 7-ФЗ «О некоммерческих организациях»;</w:t>
      </w:r>
    </w:p>
    <w:p w:rsidR="00533F74" w:rsidRPr="00BB3D8F" w:rsidRDefault="00533F74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D8F">
        <w:rPr>
          <w:rFonts w:ascii="Times New Roman" w:hAnsi="Times New Roman" w:cs="Times New Roman"/>
          <w:sz w:val="28"/>
          <w:szCs w:val="28"/>
        </w:rPr>
        <w:t xml:space="preserve">Федеральный закон от 08.05.2010 № 83-ФЗ «О внесении изменений </w:t>
      </w:r>
      <w:r w:rsidR="00CD6B19">
        <w:rPr>
          <w:rFonts w:ascii="Times New Roman" w:hAnsi="Times New Roman" w:cs="Times New Roman"/>
          <w:sz w:val="28"/>
          <w:szCs w:val="28"/>
        </w:rPr>
        <w:br/>
      </w:r>
      <w:r w:rsidRPr="00BB3D8F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BB3D8F">
        <w:rPr>
          <w:rFonts w:ascii="Times New Roman" w:hAnsi="Times New Roman" w:cs="Times New Roman"/>
          <w:sz w:val="28"/>
          <w:szCs w:val="28"/>
        </w:rPr>
        <w:t>с совершенствованием правового положения государственных (муниципальных) учреждений»;</w:t>
      </w:r>
    </w:p>
    <w:p w:rsidR="00533F74" w:rsidRPr="00BB3D8F" w:rsidRDefault="00533F74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D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75020D">
        <w:rPr>
          <w:rFonts w:ascii="Times New Roman" w:hAnsi="Times New Roman" w:cs="Times New Roman"/>
          <w:sz w:val="28"/>
          <w:szCs w:val="28"/>
        </w:rPr>
        <w:br/>
      </w:r>
      <w:r w:rsidRPr="00BB3D8F">
        <w:rPr>
          <w:rFonts w:ascii="Times New Roman" w:hAnsi="Times New Roman" w:cs="Times New Roman"/>
          <w:sz w:val="28"/>
          <w:szCs w:val="28"/>
        </w:rPr>
        <w:t>от 9 декабря 2017 г. № 1496 «О мерах по обеспечению исполнения федерального бюджета»;</w:t>
      </w:r>
    </w:p>
    <w:p w:rsidR="00533F74" w:rsidRPr="00BB3D8F" w:rsidRDefault="00533F74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D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B3D8F">
        <w:rPr>
          <w:rFonts w:ascii="Times New Roman" w:hAnsi="Times New Roman" w:cs="Times New Roman"/>
          <w:sz w:val="28"/>
          <w:szCs w:val="28"/>
        </w:rPr>
        <w:t>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533F74" w:rsidRPr="00BB3D8F" w:rsidRDefault="00533F74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CD6B19">
        <w:rPr>
          <w:rFonts w:ascii="Times New Roman" w:hAnsi="Times New Roman" w:cs="Times New Roman"/>
          <w:sz w:val="28"/>
          <w:szCs w:val="28"/>
        </w:rPr>
        <w:br/>
      </w:r>
      <w:r w:rsidRPr="00BB3D8F">
        <w:rPr>
          <w:rFonts w:ascii="Times New Roman" w:hAnsi="Times New Roman" w:cs="Times New Roman"/>
          <w:sz w:val="28"/>
          <w:szCs w:val="28"/>
        </w:rPr>
        <w:t xml:space="preserve">от 30 сентября 2014 г. № 999 «О формировании, предоставлении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B3D8F">
        <w:rPr>
          <w:rFonts w:ascii="Times New Roman" w:hAnsi="Times New Roman" w:cs="Times New Roman"/>
          <w:sz w:val="28"/>
          <w:szCs w:val="28"/>
        </w:rPr>
        <w:lastRenderedPageBreak/>
        <w:t>и распределении субсидий из федерального бюджета бюджетам субъектов Российской Федерации»;</w:t>
      </w:r>
    </w:p>
    <w:p w:rsidR="00533F74" w:rsidRPr="00542513" w:rsidRDefault="00533F74" w:rsidP="00542513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B3D8F">
        <w:rPr>
          <w:rFonts w:ascii="Times New Roman" w:hAnsi="Times New Roman" w:cs="Times New Roman"/>
          <w:sz w:val="28"/>
          <w:szCs w:val="28"/>
        </w:rPr>
        <w:t>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533F74" w:rsidRPr="00BB3D8F" w:rsidRDefault="00533F74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75020D">
        <w:rPr>
          <w:rFonts w:ascii="Times New Roman" w:hAnsi="Times New Roman" w:cs="Times New Roman"/>
          <w:sz w:val="28"/>
          <w:szCs w:val="28"/>
        </w:rPr>
        <w:br/>
      </w:r>
      <w:r w:rsidRPr="00BB3D8F">
        <w:rPr>
          <w:rFonts w:ascii="Times New Roman" w:hAnsi="Times New Roman" w:cs="Times New Roman"/>
          <w:sz w:val="28"/>
          <w:szCs w:val="28"/>
        </w:rPr>
        <w:t>от 19 июня 2012 г. № 607 «О Министерстве спорта Российской Федерации»;</w:t>
      </w:r>
    </w:p>
    <w:p w:rsidR="00542513" w:rsidRDefault="00533F74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8F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</w:t>
      </w:r>
      <w:r w:rsidR="0075020D">
        <w:rPr>
          <w:rFonts w:ascii="Times New Roman" w:hAnsi="Times New Roman" w:cs="Times New Roman"/>
          <w:sz w:val="28"/>
          <w:szCs w:val="28"/>
        </w:rPr>
        <w:br/>
      </w:r>
      <w:r w:rsidRPr="00BB3D8F">
        <w:rPr>
          <w:rFonts w:ascii="Times New Roman" w:hAnsi="Times New Roman" w:cs="Times New Roman"/>
          <w:sz w:val="28"/>
          <w:szCs w:val="28"/>
        </w:rPr>
        <w:t>от 24 ноября 2020 г. № 3081-р «Об утверждении Стратегии развития физической культуры и спорта в Российской Фе</w:t>
      </w:r>
      <w:r w:rsidR="00542513">
        <w:rPr>
          <w:rFonts w:ascii="Times New Roman" w:hAnsi="Times New Roman" w:cs="Times New Roman"/>
          <w:sz w:val="28"/>
          <w:szCs w:val="28"/>
        </w:rPr>
        <w:t>дерации на период до 2030 года»;</w:t>
      </w:r>
    </w:p>
    <w:p w:rsidR="00533F74" w:rsidRPr="00BB3D8F" w:rsidRDefault="00542513" w:rsidP="0075020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D8F">
        <w:rPr>
          <w:rFonts w:ascii="Times New Roman" w:hAnsi="Times New Roman" w:cs="Times New Roman"/>
          <w:sz w:val="28"/>
          <w:szCs w:val="28"/>
        </w:rPr>
        <w:t xml:space="preserve">Приказ Минфина России от 27 августа 2018 г. № 184н </w:t>
      </w:r>
      <w:r>
        <w:rPr>
          <w:rFonts w:ascii="Times New Roman" w:hAnsi="Times New Roman" w:cs="Times New Roman"/>
          <w:sz w:val="28"/>
          <w:szCs w:val="28"/>
        </w:rPr>
        <w:br/>
      </w:r>
      <w:r w:rsidRPr="00BB3D8F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7193" w:rsidRDefault="00ED7193"/>
    <w:sectPr w:rsidR="00ED7193" w:rsidSect="00533F7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B7" w:rsidRDefault="00CD6B19">
      <w:pPr>
        <w:spacing w:after="0" w:line="240" w:lineRule="auto"/>
      </w:pPr>
      <w:r>
        <w:separator/>
      </w:r>
    </w:p>
  </w:endnote>
  <w:endnote w:type="continuationSeparator" w:id="0">
    <w:p w:rsidR="00C60CB7" w:rsidRDefault="00CD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B7" w:rsidRDefault="00CD6B19">
      <w:pPr>
        <w:spacing w:after="0" w:line="240" w:lineRule="auto"/>
      </w:pPr>
      <w:r>
        <w:separator/>
      </w:r>
    </w:p>
  </w:footnote>
  <w:footnote w:type="continuationSeparator" w:id="0">
    <w:p w:rsidR="00C60CB7" w:rsidRDefault="00CD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082412"/>
      <w:docPartObj>
        <w:docPartGallery w:val="Page Numbers (Top of Page)"/>
        <w:docPartUnique/>
      </w:docPartObj>
    </w:sdtPr>
    <w:sdtEndPr/>
    <w:sdtContent>
      <w:p w:rsidR="00A70948" w:rsidRDefault="00533F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513">
          <w:rPr>
            <w:noProof/>
          </w:rPr>
          <w:t>2</w:t>
        </w:r>
        <w:r>
          <w:fldChar w:fldCharType="end"/>
        </w:r>
      </w:p>
    </w:sdtContent>
  </w:sdt>
  <w:p w:rsidR="00A70948" w:rsidRDefault="005425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5FA"/>
    <w:multiLevelType w:val="hybridMultilevel"/>
    <w:tmpl w:val="6386618C"/>
    <w:lvl w:ilvl="0" w:tplc="867CCB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74"/>
    <w:rsid w:val="00533F74"/>
    <w:rsid w:val="00542513"/>
    <w:rsid w:val="0075020D"/>
    <w:rsid w:val="00C60CB7"/>
    <w:rsid w:val="00CD6B19"/>
    <w:rsid w:val="00E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B85B"/>
  <w15:chartTrackingRefBased/>
  <w15:docId w15:val="{4AE50E5F-D235-4ED2-B335-43E91FDE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F74"/>
  </w:style>
  <w:style w:type="paragraph" w:styleId="a5">
    <w:name w:val="List Paragraph"/>
    <w:basedOn w:val="a"/>
    <w:uiPriority w:val="34"/>
    <w:qFormat/>
    <w:rsid w:val="00533F7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Даниэль Мария Вячеславовна</dc:creator>
  <cp:keywords/>
  <dc:description/>
  <cp:lastModifiedBy>Даниэль Мария Вячеславовна</cp:lastModifiedBy>
  <cp:revision>2</cp:revision>
  <dcterms:created xsi:type="dcterms:W3CDTF">2021-10-08T08:43:00Z</dcterms:created>
  <dcterms:modified xsi:type="dcterms:W3CDTF">2021-10-08T08:43:00Z</dcterms:modified>
</cp:coreProperties>
</file>