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5DB" w:rsidRDefault="008455DB" w:rsidP="008455DB">
      <w:pPr>
        <w:pStyle w:val="ConsPlusNormal"/>
        <w:spacing w:line="36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Правовой департамент</w:t>
      </w:r>
    </w:p>
    <w:p w:rsidR="00BC2940" w:rsidRPr="002B3EB4" w:rsidRDefault="001D33CA" w:rsidP="008455DB">
      <w:pPr>
        <w:pStyle w:val="ConsPlusNormal"/>
        <w:spacing w:line="36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EB4">
        <w:rPr>
          <w:rFonts w:ascii="Times New Roman" w:hAnsi="Times New Roman" w:cs="Times New Roman"/>
          <w:b/>
          <w:sz w:val="28"/>
          <w:szCs w:val="28"/>
        </w:rPr>
        <w:t xml:space="preserve"> Отдел правового обеспечения бюджетных отношений </w:t>
      </w:r>
      <w:r w:rsidR="008455DB">
        <w:rPr>
          <w:rFonts w:ascii="Times New Roman" w:hAnsi="Times New Roman" w:cs="Times New Roman"/>
          <w:b/>
          <w:sz w:val="28"/>
          <w:szCs w:val="28"/>
        </w:rPr>
        <w:br/>
      </w:r>
      <w:r w:rsidRPr="002B3EB4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2B3EB4" w:rsidRPr="002B3EB4">
        <w:rPr>
          <w:rFonts w:ascii="Times New Roman" w:hAnsi="Times New Roman" w:cs="Times New Roman"/>
          <w:b/>
          <w:sz w:val="28"/>
          <w:szCs w:val="28"/>
        </w:rPr>
        <w:t>государственного управления</w:t>
      </w:r>
    </w:p>
    <w:p w:rsidR="00BC2940" w:rsidRDefault="00BC2940" w:rsidP="008455D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2940" w:rsidRDefault="00BC2940" w:rsidP="008455DB">
      <w:pPr>
        <w:pStyle w:val="ConsPlusNormal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E75">
        <w:rPr>
          <w:rFonts w:ascii="Times New Roman" w:hAnsi="Times New Roman" w:cs="Times New Roman"/>
          <w:sz w:val="28"/>
          <w:szCs w:val="28"/>
        </w:rPr>
        <w:t>Конституци</w:t>
      </w:r>
      <w:r>
        <w:rPr>
          <w:rFonts w:ascii="Times New Roman" w:hAnsi="Times New Roman" w:cs="Times New Roman"/>
          <w:sz w:val="28"/>
          <w:szCs w:val="28"/>
        </w:rPr>
        <w:t>я Российской Федерации;</w:t>
      </w:r>
    </w:p>
    <w:p w:rsidR="00BC2940" w:rsidRPr="002E040B" w:rsidRDefault="00BC2940" w:rsidP="008455DB">
      <w:pPr>
        <w:pStyle w:val="ConsPlusNormal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040B">
        <w:rPr>
          <w:rFonts w:ascii="Times New Roman" w:hAnsi="Times New Roman" w:cs="Times New Roman"/>
          <w:sz w:val="28"/>
          <w:szCs w:val="28"/>
        </w:rPr>
        <w:t xml:space="preserve">Федеральный конституционный закон от 21 июля 1994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A6F51">
        <w:rPr>
          <w:rFonts w:ascii="Times New Roman" w:hAnsi="Times New Roman" w:cs="Times New Roman"/>
          <w:sz w:val="28"/>
          <w:szCs w:val="28"/>
        </w:rPr>
        <w:t xml:space="preserve"> 1-ФКЗ                          </w:t>
      </w:r>
      <w:proofErr w:type="gramStart"/>
      <w:r w:rsidR="008A6F5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2E040B">
        <w:rPr>
          <w:rFonts w:ascii="Times New Roman" w:hAnsi="Times New Roman" w:cs="Times New Roman"/>
          <w:sz w:val="28"/>
          <w:szCs w:val="28"/>
        </w:rPr>
        <w:t>О Конституционном Суде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040B">
        <w:rPr>
          <w:rFonts w:ascii="Times New Roman" w:hAnsi="Times New Roman" w:cs="Times New Roman"/>
          <w:sz w:val="28"/>
          <w:szCs w:val="28"/>
        </w:rPr>
        <w:t>;</w:t>
      </w:r>
    </w:p>
    <w:p w:rsidR="00BC2940" w:rsidRPr="002E040B" w:rsidRDefault="00BC2940" w:rsidP="008455DB">
      <w:pPr>
        <w:pStyle w:val="ConsPlusNormal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040B">
        <w:rPr>
          <w:rFonts w:ascii="Times New Roman" w:hAnsi="Times New Roman" w:cs="Times New Roman"/>
          <w:sz w:val="28"/>
          <w:szCs w:val="28"/>
        </w:rPr>
        <w:t xml:space="preserve">Федеральный конституционный закон от 28 апреля 1995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E040B">
        <w:rPr>
          <w:rFonts w:ascii="Times New Roman" w:hAnsi="Times New Roman" w:cs="Times New Roman"/>
          <w:sz w:val="28"/>
          <w:szCs w:val="28"/>
        </w:rPr>
        <w:t xml:space="preserve"> 1-ФКЗ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2E040B">
        <w:rPr>
          <w:rFonts w:ascii="Times New Roman" w:hAnsi="Times New Roman" w:cs="Times New Roman"/>
          <w:sz w:val="28"/>
          <w:szCs w:val="28"/>
        </w:rPr>
        <w:t>Об арбитражных судах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040B">
        <w:rPr>
          <w:rFonts w:ascii="Times New Roman" w:hAnsi="Times New Roman" w:cs="Times New Roman"/>
          <w:sz w:val="28"/>
          <w:szCs w:val="28"/>
        </w:rPr>
        <w:t>;</w:t>
      </w:r>
    </w:p>
    <w:p w:rsidR="00BC2940" w:rsidRDefault="00BC2940" w:rsidP="008455DB">
      <w:pPr>
        <w:pStyle w:val="ConsPlusNormal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040B">
        <w:rPr>
          <w:rFonts w:ascii="Times New Roman" w:hAnsi="Times New Roman" w:cs="Times New Roman"/>
          <w:sz w:val="28"/>
          <w:szCs w:val="28"/>
        </w:rPr>
        <w:t xml:space="preserve">Федеральный конституционный закон от 7 февраля 2011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E040B">
        <w:rPr>
          <w:rFonts w:ascii="Times New Roman" w:hAnsi="Times New Roman" w:cs="Times New Roman"/>
          <w:sz w:val="28"/>
          <w:szCs w:val="28"/>
        </w:rPr>
        <w:t xml:space="preserve"> 1-ФКЗ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A6F5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8A6F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2E040B">
        <w:rPr>
          <w:rFonts w:ascii="Times New Roman" w:hAnsi="Times New Roman" w:cs="Times New Roman"/>
          <w:sz w:val="28"/>
          <w:szCs w:val="28"/>
        </w:rPr>
        <w:t>О судах общей юрисдикции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040B">
        <w:rPr>
          <w:rFonts w:ascii="Times New Roman" w:hAnsi="Times New Roman" w:cs="Times New Roman"/>
          <w:sz w:val="28"/>
          <w:szCs w:val="28"/>
        </w:rPr>
        <w:t>;</w:t>
      </w:r>
    </w:p>
    <w:p w:rsidR="00BC2940" w:rsidRDefault="00BC2940" w:rsidP="008455DB">
      <w:pPr>
        <w:pStyle w:val="ConsPlusNormal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EBB"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BC2940" w:rsidRDefault="008455DB" w:rsidP="008455D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="00BC2940">
        <w:rPr>
          <w:rFonts w:ascii="Times New Roman" w:hAnsi="Times New Roman" w:cs="Times New Roman"/>
          <w:sz w:val="28"/>
          <w:szCs w:val="28"/>
        </w:rPr>
        <w:t>Трудовой кодекс Российской Федерации;</w:t>
      </w:r>
    </w:p>
    <w:p w:rsidR="00BC2940" w:rsidRDefault="008455DB" w:rsidP="008455D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 w:rsidR="00BC2940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BC2940" w:rsidRPr="00B76B11" w:rsidRDefault="008455DB" w:rsidP="008455D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r w:rsidR="00BC2940" w:rsidRPr="00B76B11">
        <w:rPr>
          <w:rFonts w:ascii="Times New Roman" w:hAnsi="Times New Roman" w:cs="Times New Roman"/>
          <w:sz w:val="28"/>
          <w:szCs w:val="28"/>
        </w:rPr>
        <w:t>Федеральный закон от 12 января 1996 г. № 7-ФЗ «О некоммерческих организациях»;</w:t>
      </w:r>
    </w:p>
    <w:p w:rsidR="00BC2940" w:rsidRDefault="008455DB" w:rsidP="008455D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</w:t>
      </w:r>
      <w:r w:rsidR="00BC2940" w:rsidRPr="002F4F14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="00BC2940">
        <w:rPr>
          <w:rFonts w:ascii="Times New Roman" w:hAnsi="Times New Roman" w:cs="Times New Roman"/>
          <w:sz w:val="28"/>
          <w:szCs w:val="28"/>
        </w:rPr>
        <w:t xml:space="preserve">2 мая </w:t>
      </w:r>
      <w:r w:rsidR="00BC2940" w:rsidRPr="002F4F14">
        <w:rPr>
          <w:rFonts w:ascii="Times New Roman" w:hAnsi="Times New Roman" w:cs="Times New Roman"/>
          <w:sz w:val="28"/>
          <w:szCs w:val="28"/>
        </w:rPr>
        <w:t xml:space="preserve">2006 </w:t>
      </w:r>
      <w:r w:rsidR="00BC2940">
        <w:rPr>
          <w:rFonts w:ascii="Times New Roman" w:hAnsi="Times New Roman" w:cs="Times New Roman"/>
          <w:sz w:val="28"/>
          <w:szCs w:val="28"/>
        </w:rPr>
        <w:t>г. №</w:t>
      </w:r>
      <w:r w:rsidR="00BC2940" w:rsidRPr="002F4F14">
        <w:rPr>
          <w:rFonts w:ascii="Times New Roman" w:hAnsi="Times New Roman" w:cs="Times New Roman"/>
          <w:sz w:val="28"/>
          <w:szCs w:val="28"/>
        </w:rPr>
        <w:t xml:space="preserve"> 59-ФЗ</w:t>
      </w:r>
      <w:r w:rsidR="00BC2940">
        <w:rPr>
          <w:rFonts w:ascii="Times New Roman" w:hAnsi="Times New Roman" w:cs="Times New Roman"/>
          <w:sz w:val="28"/>
          <w:szCs w:val="28"/>
        </w:rPr>
        <w:t xml:space="preserve"> «</w:t>
      </w:r>
      <w:r w:rsidR="00BC2940" w:rsidRPr="002F4F14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BC2940">
        <w:rPr>
          <w:rFonts w:ascii="Times New Roman" w:hAnsi="Times New Roman" w:cs="Times New Roman"/>
          <w:sz w:val="28"/>
          <w:szCs w:val="28"/>
        </w:rPr>
        <w:t>ий граждан Российской Федерации»;</w:t>
      </w:r>
    </w:p>
    <w:p w:rsidR="00BC2940" w:rsidRDefault="008455DB" w:rsidP="008455D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</w:t>
      </w:r>
      <w:r w:rsidR="00BC2940">
        <w:rPr>
          <w:rFonts w:ascii="Times New Roman" w:hAnsi="Times New Roman" w:cs="Times New Roman"/>
          <w:sz w:val="28"/>
          <w:szCs w:val="28"/>
        </w:rPr>
        <w:t>Федеральный закон от 27 июля 2006 г. № 152-ФЗ «О персональных данных»;</w:t>
      </w:r>
    </w:p>
    <w:p w:rsidR="00BC2940" w:rsidRDefault="008455DB" w:rsidP="008455D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</w:t>
      </w:r>
      <w:r w:rsidR="00BC2940" w:rsidRPr="002F4F14">
        <w:rPr>
          <w:rFonts w:ascii="Times New Roman" w:hAnsi="Times New Roman" w:cs="Times New Roman"/>
          <w:sz w:val="28"/>
          <w:szCs w:val="28"/>
        </w:rPr>
        <w:t>остановление Правительства Р</w:t>
      </w:r>
      <w:r w:rsidR="00BC294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C2940" w:rsidRPr="002F4F14">
        <w:rPr>
          <w:rFonts w:ascii="Times New Roman" w:hAnsi="Times New Roman" w:cs="Times New Roman"/>
          <w:sz w:val="28"/>
          <w:szCs w:val="28"/>
        </w:rPr>
        <w:t>Ф</w:t>
      </w:r>
      <w:r w:rsidR="00BC2940">
        <w:rPr>
          <w:rFonts w:ascii="Times New Roman" w:hAnsi="Times New Roman" w:cs="Times New Roman"/>
          <w:sz w:val="28"/>
          <w:szCs w:val="28"/>
        </w:rPr>
        <w:t>едерации</w:t>
      </w:r>
      <w:r w:rsidR="00BC2940" w:rsidRPr="002F4F14">
        <w:rPr>
          <w:rFonts w:ascii="Times New Roman" w:hAnsi="Times New Roman" w:cs="Times New Roman"/>
          <w:sz w:val="28"/>
          <w:szCs w:val="28"/>
        </w:rPr>
        <w:t xml:space="preserve"> </w:t>
      </w:r>
      <w:r w:rsidR="00BC2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BC2940" w:rsidRPr="002F4F14">
        <w:rPr>
          <w:rFonts w:ascii="Times New Roman" w:hAnsi="Times New Roman" w:cs="Times New Roman"/>
          <w:sz w:val="28"/>
          <w:szCs w:val="28"/>
        </w:rPr>
        <w:t xml:space="preserve">от </w:t>
      </w:r>
      <w:r w:rsidR="00BC2940">
        <w:rPr>
          <w:rFonts w:ascii="Times New Roman" w:hAnsi="Times New Roman" w:cs="Times New Roman"/>
          <w:sz w:val="28"/>
          <w:szCs w:val="28"/>
        </w:rPr>
        <w:t xml:space="preserve">9 декабря </w:t>
      </w:r>
      <w:r w:rsidR="00BC2940" w:rsidRPr="002F4F14">
        <w:rPr>
          <w:rFonts w:ascii="Times New Roman" w:hAnsi="Times New Roman" w:cs="Times New Roman"/>
          <w:sz w:val="28"/>
          <w:szCs w:val="28"/>
        </w:rPr>
        <w:t>2017</w:t>
      </w:r>
      <w:r w:rsidR="00BC2940">
        <w:rPr>
          <w:rFonts w:ascii="Times New Roman" w:hAnsi="Times New Roman" w:cs="Times New Roman"/>
          <w:sz w:val="28"/>
          <w:szCs w:val="28"/>
        </w:rPr>
        <w:t xml:space="preserve"> г. № 1496 «</w:t>
      </w:r>
      <w:r w:rsidR="00BC2940" w:rsidRPr="002F4F14">
        <w:rPr>
          <w:rFonts w:ascii="Times New Roman" w:hAnsi="Times New Roman" w:cs="Times New Roman"/>
          <w:sz w:val="28"/>
          <w:szCs w:val="28"/>
        </w:rPr>
        <w:t xml:space="preserve">О мерах по обеспечению </w:t>
      </w:r>
      <w:r w:rsidR="00BC2940">
        <w:rPr>
          <w:rFonts w:ascii="Times New Roman" w:hAnsi="Times New Roman" w:cs="Times New Roman"/>
          <w:sz w:val="28"/>
          <w:szCs w:val="28"/>
        </w:rPr>
        <w:t>исполнения федерального бюджета»;</w:t>
      </w:r>
    </w:p>
    <w:p w:rsidR="00BC2940" w:rsidRPr="002F4F14" w:rsidRDefault="008455DB" w:rsidP="008455D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</w:t>
      </w:r>
      <w:r w:rsidR="00BC2940" w:rsidRPr="002F4F14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 w:rsidR="00BC29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</w:r>
      <w:r w:rsidR="00BC2940" w:rsidRPr="002F4F14">
        <w:rPr>
          <w:rFonts w:ascii="Times New Roman" w:hAnsi="Times New Roman" w:cs="Times New Roman"/>
          <w:sz w:val="28"/>
          <w:szCs w:val="28"/>
        </w:rPr>
        <w:t xml:space="preserve">от </w:t>
      </w:r>
      <w:r w:rsidR="00BC2940">
        <w:rPr>
          <w:rFonts w:ascii="Times New Roman" w:hAnsi="Times New Roman" w:cs="Times New Roman"/>
          <w:sz w:val="28"/>
          <w:szCs w:val="28"/>
        </w:rPr>
        <w:t xml:space="preserve">31 октября </w:t>
      </w:r>
      <w:r w:rsidR="00BC2940" w:rsidRPr="002F4F14">
        <w:rPr>
          <w:rFonts w:ascii="Times New Roman" w:hAnsi="Times New Roman" w:cs="Times New Roman"/>
          <w:sz w:val="28"/>
          <w:szCs w:val="28"/>
        </w:rPr>
        <w:t>201</w:t>
      </w:r>
      <w:r w:rsidR="00BC2940">
        <w:rPr>
          <w:rFonts w:ascii="Times New Roman" w:hAnsi="Times New Roman" w:cs="Times New Roman"/>
          <w:sz w:val="28"/>
          <w:szCs w:val="28"/>
        </w:rPr>
        <w:t>8</w:t>
      </w:r>
      <w:r w:rsidR="00BC2940" w:rsidRPr="002F4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BC2940">
        <w:rPr>
          <w:rFonts w:ascii="Times New Roman" w:hAnsi="Times New Roman" w:cs="Times New Roman"/>
          <w:sz w:val="28"/>
          <w:szCs w:val="28"/>
        </w:rPr>
        <w:t xml:space="preserve">№ </w:t>
      </w:r>
      <w:r w:rsidR="00BC2940" w:rsidRPr="002F4F14">
        <w:rPr>
          <w:rFonts w:ascii="Times New Roman" w:hAnsi="Times New Roman" w:cs="Times New Roman"/>
          <w:sz w:val="28"/>
          <w:szCs w:val="28"/>
        </w:rPr>
        <w:t>1</w:t>
      </w:r>
      <w:r w:rsidR="00BC2940">
        <w:rPr>
          <w:rFonts w:ascii="Times New Roman" w:hAnsi="Times New Roman" w:cs="Times New Roman"/>
          <w:sz w:val="28"/>
          <w:szCs w:val="28"/>
        </w:rPr>
        <w:t>288 «</w:t>
      </w:r>
      <w:r w:rsidR="00BC2940" w:rsidRPr="002F4F14">
        <w:rPr>
          <w:rFonts w:ascii="Times New Roman" w:hAnsi="Times New Roman" w:cs="Times New Roman"/>
          <w:sz w:val="28"/>
          <w:szCs w:val="28"/>
        </w:rPr>
        <w:t xml:space="preserve">Об организации проектной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BC2940" w:rsidRPr="002F4F14">
        <w:rPr>
          <w:rFonts w:ascii="Times New Roman" w:hAnsi="Times New Roman" w:cs="Times New Roman"/>
          <w:sz w:val="28"/>
          <w:szCs w:val="28"/>
        </w:rPr>
        <w:t>в Правительстве Российской Федерации</w:t>
      </w:r>
      <w:r w:rsidR="00BC2940">
        <w:rPr>
          <w:rFonts w:ascii="Times New Roman" w:hAnsi="Times New Roman" w:cs="Times New Roman"/>
          <w:sz w:val="28"/>
          <w:szCs w:val="28"/>
        </w:rPr>
        <w:t>».</w:t>
      </w:r>
    </w:p>
    <w:p w:rsidR="00BC2940" w:rsidRDefault="00BC2940" w:rsidP="008455DB">
      <w:pPr>
        <w:spacing w:line="360" w:lineRule="auto"/>
      </w:pPr>
    </w:p>
    <w:p w:rsidR="00BC2940" w:rsidRDefault="00BC2940"/>
    <w:sectPr w:rsidR="00BC2940" w:rsidSect="008455DB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01745"/>
    <w:multiLevelType w:val="hybridMultilevel"/>
    <w:tmpl w:val="7E1438A0"/>
    <w:lvl w:ilvl="0" w:tplc="475CFB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40"/>
    <w:rsid w:val="001D33CA"/>
    <w:rsid w:val="002B3EB4"/>
    <w:rsid w:val="003375B2"/>
    <w:rsid w:val="004B1876"/>
    <w:rsid w:val="008455DB"/>
    <w:rsid w:val="008A6F51"/>
    <w:rsid w:val="00B000E2"/>
    <w:rsid w:val="00B17F88"/>
    <w:rsid w:val="00BC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4B096"/>
  <w15:docId w15:val="{ED332109-EBEA-4F9A-A23F-F926EF64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7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ШУМКОВА ЯНА АЛЕКСАНДРОВНА</dc:creator>
  <cp:lastModifiedBy>Даниэль Мария Вячеславовна</cp:lastModifiedBy>
  <cp:revision>2</cp:revision>
  <cp:lastPrinted>2021-09-08T07:33:00Z</cp:lastPrinted>
  <dcterms:created xsi:type="dcterms:W3CDTF">2021-10-06T11:37:00Z</dcterms:created>
  <dcterms:modified xsi:type="dcterms:W3CDTF">2021-10-06T11:37:00Z</dcterms:modified>
</cp:coreProperties>
</file>