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CE" w:rsidRPr="0082546F" w:rsidRDefault="00A943CE" w:rsidP="008718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46F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налоговой политики </w:t>
      </w:r>
    </w:p>
    <w:p w:rsidR="00954639" w:rsidRPr="0082546F" w:rsidRDefault="00954639" w:rsidP="008718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46F">
        <w:rPr>
          <w:rFonts w:ascii="Times New Roman" w:hAnsi="Times New Roman" w:cs="Times New Roman"/>
          <w:b/>
          <w:bCs/>
          <w:sz w:val="28"/>
          <w:szCs w:val="28"/>
        </w:rPr>
        <w:t>Отдел корпоративного налогообложения</w:t>
      </w:r>
    </w:p>
    <w:p w:rsidR="00A943CE" w:rsidRPr="00F65C7E" w:rsidRDefault="00A943CE" w:rsidP="008718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639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3CE">
        <w:rPr>
          <w:rStyle w:val="CharStyle10"/>
          <w:rFonts w:ascii="Times New Roman CYR" w:hAnsi="Times New Roman CYR"/>
          <w:color w:val="000000"/>
          <w:sz w:val="28"/>
          <w:szCs w:val="28"/>
        </w:rPr>
        <w:t>1</w:t>
      </w:r>
      <w:r w:rsidRPr="00A943CE">
        <w:rPr>
          <w:rFonts w:ascii="Times New Roman" w:hAnsi="Times New Roman" w:cs="Times New Roman"/>
          <w:sz w:val="28"/>
          <w:szCs w:val="28"/>
        </w:rPr>
        <w:t xml:space="preserve">. </w:t>
      </w:r>
      <w:r w:rsidRPr="0082546F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 от 12 декабря 1993 г.;</w:t>
      </w:r>
    </w:p>
    <w:p w:rsidR="00954639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>2. Налоговый кодекс Российской Федерации от 31 июля 1998 г.;</w:t>
      </w:r>
    </w:p>
    <w:p w:rsidR="00954639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>3. Гражданский кодекс Российской Федерации от 21 октября 1994 г.;</w:t>
      </w:r>
    </w:p>
    <w:p w:rsidR="00954639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>4</w:t>
      </w:r>
      <w:r w:rsidR="00FF626A" w:rsidRPr="008254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30FB0" w:rsidRPr="0082546F">
        <w:rPr>
          <w:rFonts w:ascii="Times New Roman" w:eastAsia="Calibri" w:hAnsi="Times New Roman" w:cs="Times New Roman"/>
          <w:sz w:val="28"/>
          <w:szCs w:val="28"/>
        </w:rPr>
        <w:t>Федеральный конституционный закон от 6 ноября 2020 г. № 4-ФКЗ «О Правительстве Российской Федерации»</w:t>
      </w:r>
      <w:r w:rsidRPr="00825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4639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>5. Федеральный закон от 27 мая 2003 г. № 58-ФЗ «О системе государственной службы Российской Федерации»;</w:t>
      </w:r>
    </w:p>
    <w:p w:rsidR="00954639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>6. Федеральный закон от 27 июля 2004 г. № 7</w:t>
      </w:r>
      <w:bookmarkStart w:id="0" w:name="_GoBack"/>
      <w:bookmarkEnd w:id="0"/>
      <w:r w:rsidRPr="0082546F">
        <w:rPr>
          <w:rFonts w:ascii="Times New Roman" w:eastAsia="Calibri" w:hAnsi="Times New Roman" w:cs="Times New Roman"/>
          <w:sz w:val="28"/>
          <w:szCs w:val="28"/>
        </w:rPr>
        <w:t>9-ФЗ «О государственной гражданской службе Российской Федерации»;</w:t>
      </w:r>
    </w:p>
    <w:p w:rsidR="00954639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7. Федеральный закон от 25 декабря 2008 г. № 273-ФЗ </w:t>
      </w:r>
      <w:r w:rsidR="0082546F">
        <w:rPr>
          <w:rFonts w:ascii="Times New Roman" w:eastAsia="Calibri" w:hAnsi="Times New Roman" w:cs="Times New Roman"/>
          <w:sz w:val="28"/>
          <w:szCs w:val="28"/>
        </w:rPr>
        <w:br/>
      </w:r>
      <w:r w:rsidRPr="0082546F">
        <w:rPr>
          <w:rFonts w:ascii="Times New Roman" w:eastAsia="Calibri" w:hAnsi="Times New Roman" w:cs="Times New Roman"/>
          <w:sz w:val="28"/>
          <w:szCs w:val="28"/>
        </w:rPr>
        <w:t>«О противодействии коррупции»;</w:t>
      </w:r>
    </w:p>
    <w:p w:rsidR="00954639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8. Федеральный закон от 17 июля 2009 г. № 172-ФЗ </w:t>
      </w:r>
      <w:r w:rsidR="0082546F">
        <w:rPr>
          <w:rFonts w:ascii="Times New Roman" w:eastAsia="Calibri" w:hAnsi="Times New Roman" w:cs="Times New Roman"/>
          <w:sz w:val="28"/>
          <w:szCs w:val="28"/>
        </w:rPr>
        <w:br/>
      </w:r>
      <w:r w:rsidRPr="0082546F">
        <w:rPr>
          <w:rFonts w:ascii="Times New Roman" w:eastAsia="Calibri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актов»;</w:t>
      </w:r>
    </w:p>
    <w:p w:rsidR="00954639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>9.</w:t>
      </w:r>
      <w:r w:rsidR="00A943CE" w:rsidRPr="00825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7 августа 2001 г. № 115-ФЗ </w:t>
      </w:r>
      <w:r w:rsidR="0082546F">
        <w:rPr>
          <w:rFonts w:ascii="Times New Roman" w:eastAsia="Calibri" w:hAnsi="Times New Roman" w:cs="Times New Roman"/>
          <w:sz w:val="28"/>
          <w:szCs w:val="28"/>
        </w:rPr>
        <w:br/>
      </w:r>
      <w:r w:rsidRPr="0082546F">
        <w:rPr>
          <w:rFonts w:ascii="Times New Roman" w:eastAsia="Calibri" w:hAnsi="Times New Roman" w:cs="Times New Roman"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терроризма»;</w:t>
      </w:r>
    </w:p>
    <w:p w:rsidR="00954639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10. Федеральный закон от 2 мая 2006 г. № 59-ФЗ «О порядке рассмотрения обращений граждан Российской Федерации»;  </w:t>
      </w:r>
    </w:p>
    <w:p w:rsidR="00954639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11. Федеральный закон от 8 августа 2001 г. № 129-ФЗ </w:t>
      </w:r>
      <w:r w:rsidR="0082546F">
        <w:rPr>
          <w:rFonts w:ascii="Times New Roman" w:eastAsia="Calibri" w:hAnsi="Times New Roman" w:cs="Times New Roman"/>
          <w:sz w:val="28"/>
          <w:szCs w:val="28"/>
        </w:rPr>
        <w:br/>
      </w:r>
      <w:r w:rsidRPr="0082546F">
        <w:rPr>
          <w:rFonts w:ascii="Times New Roman" w:eastAsia="Calibri" w:hAnsi="Times New Roman" w:cs="Times New Roman"/>
          <w:sz w:val="28"/>
          <w:szCs w:val="28"/>
        </w:rPr>
        <w:t>«О государственной регистрации юридических лиц и индивидуальных предпринимателей»;</w:t>
      </w:r>
    </w:p>
    <w:p w:rsidR="00F65C7E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F65C7E" w:rsidRPr="0082546F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="00A943CE" w:rsidRPr="0082546F">
        <w:rPr>
          <w:rFonts w:ascii="Times New Roman" w:eastAsia="Calibri" w:hAnsi="Times New Roman" w:cs="Times New Roman"/>
          <w:sz w:val="28"/>
          <w:szCs w:val="28"/>
        </w:rPr>
        <w:t>от 9</w:t>
      </w:r>
      <w:r w:rsidR="00F65C7E" w:rsidRPr="0082546F">
        <w:rPr>
          <w:rFonts w:ascii="Times New Roman" w:eastAsia="Calibri" w:hAnsi="Times New Roman" w:cs="Times New Roman"/>
          <w:sz w:val="28"/>
          <w:szCs w:val="28"/>
        </w:rPr>
        <w:t xml:space="preserve"> июля 1999 г. № 160-ФЗ «Об иностранных инвестициях в Российской Федерации»;</w:t>
      </w:r>
    </w:p>
    <w:p w:rsidR="00F65C7E" w:rsidRPr="0082546F" w:rsidRDefault="00F65C7E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13. Федеральный закон </w:t>
      </w:r>
      <w:r w:rsidR="00A943CE" w:rsidRPr="0082546F">
        <w:rPr>
          <w:rFonts w:ascii="Times New Roman" w:eastAsia="Calibri" w:hAnsi="Times New Roman" w:cs="Times New Roman"/>
          <w:sz w:val="28"/>
          <w:szCs w:val="28"/>
        </w:rPr>
        <w:t>от 3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 августа 2018 г. № 290-ФЗ </w:t>
      </w:r>
      <w:r w:rsidR="0082546F">
        <w:rPr>
          <w:rFonts w:ascii="Times New Roman" w:eastAsia="Calibri" w:hAnsi="Times New Roman" w:cs="Times New Roman"/>
          <w:sz w:val="28"/>
          <w:szCs w:val="28"/>
        </w:rPr>
        <w:br/>
      </w:r>
      <w:r w:rsidRPr="0082546F">
        <w:rPr>
          <w:rFonts w:ascii="Times New Roman" w:eastAsia="Calibri" w:hAnsi="Times New Roman" w:cs="Times New Roman"/>
          <w:sz w:val="28"/>
          <w:szCs w:val="28"/>
        </w:rPr>
        <w:t>«О международных компаниях и международных фондах»;</w:t>
      </w:r>
    </w:p>
    <w:p w:rsidR="00954639" w:rsidRPr="0082546F" w:rsidRDefault="00F65C7E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14. </w:t>
      </w:r>
      <w:r w:rsidR="00954639" w:rsidRPr="0082546F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82546F">
        <w:rPr>
          <w:rFonts w:ascii="Times New Roman" w:eastAsia="Calibri" w:hAnsi="Times New Roman" w:cs="Times New Roman"/>
          <w:sz w:val="28"/>
          <w:szCs w:val="28"/>
        </w:rPr>
        <w:br/>
      </w:r>
      <w:r w:rsidR="00954639" w:rsidRPr="0082546F">
        <w:rPr>
          <w:rFonts w:ascii="Times New Roman" w:eastAsia="Calibri" w:hAnsi="Times New Roman" w:cs="Times New Roman"/>
          <w:sz w:val="28"/>
          <w:szCs w:val="28"/>
        </w:rPr>
        <w:t>от 1 июня 2004 г. № 260 «О Регламенте Правительства Российской Федерации и Положении об Аппарате Правительства Российской Федерации»;</w:t>
      </w:r>
    </w:p>
    <w:p w:rsidR="00954639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>1</w:t>
      </w:r>
      <w:r w:rsidR="00F65C7E" w:rsidRPr="0082546F">
        <w:rPr>
          <w:rFonts w:ascii="Times New Roman" w:eastAsia="Calibri" w:hAnsi="Times New Roman" w:cs="Times New Roman"/>
          <w:sz w:val="28"/>
          <w:szCs w:val="28"/>
        </w:rPr>
        <w:t>5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82546F">
        <w:rPr>
          <w:rFonts w:ascii="Times New Roman" w:eastAsia="Calibri" w:hAnsi="Times New Roman" w:cs="Times New Roman"/>
          <w:sz w:val="28"/>
          <w:szCs w:val="28"/>
        </w:rPr>
        <w:br/>
      </w:r>
      <w:r w:rsidRPr="0082546F">
        <w:rPr>
          <w:rFonts w:ascii="Times New Roman" w:eastAsia="Calibri" w:hAnsi="Times New Roman" w:cs="Times New Roman"/>
          <w:sz w:val="28"/>
          <w:szCs w:val="28"/>
        </w:rPr>
        <w:t>от 30 июня 2004 г. № 329 «О Министерстве финансов Российской Федерации»;</w:t>
      </w:r>
    </w:p>
    <w:p w:rsidR="00954639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>1</w:t>
      </w:r>
      <w:r w:rsidR="00F65C7E" w:rsidRPr="0082546F">
        <w:rPr>
          <w:rFonts w:ascii="Times New Roman" w:eastAsia="Calibri" w:hAnsi="Times New Roman" w:cs="Times New Roman"/>
          <w:sz w:val="28"/>
          <w:szCs w:val="28"/>
        </w:rPr>
        <w:t>6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. Постановление   Правительства Российской Федерации </w:t>
      </w:r>
      <w:r w:rsidR="0082546F">
        <w:rPr>
          <w:rFonts w:ascii="Times New Roman" w:eastAsia="Calibri" w:hAnsi="Times New Roman" w:cs="Times New Roman"/>
          <w:sz w:val="28"/>
          <w:szCs w:val="28"/>
        </w:rPr>
        <w:br/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от 13 августа 1997 г. № 1009 «Об утверждении Правил подготовки нормативных правовых актов федеральных органов исполнительной власти </w:t>
      </w:r>
      <w:r w:rsidR="0082546F">
        <w:rPr>
          <w:rFonts w:ascii="Times New Roman" w:eastAsia="Calibri" w:hAnsi="Times New Roman" w:cs="Times New Roman"/>
          <w:sz w:val="28"/>
          <w:szCs w:val="28"/>
        </w:rPr>
        <w:br/>
      </w:r>
      <w:r w:rsidRPr="0082546F">
        <w:rPr>
          <w:rFonts w:ascii="Times New Roman" w:eastAsia="Calibri" w:hAnsi="Times New Roman" w:cs="Times New Roman"/>
          <w:sz w:val="28"/>
          <w:szCs w:val="28"/>
        </w:rPr>
        <w:t>и их государственной регистрации»;</w:t>
      </w:r>
    </w:p>
    <w:p w:rsidR="00954639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>1</w:t>
      </w:r>
      <w:r w:rsidR="00F65C7E" w:rsidRPr="0082546F">
        <w:rPr>
          <w:rFonts w:ascii="Times New Roman" w:eastAsia="Calibri" w:hAnsi="Times New Roman" w:cs="Times New Roman"/>
          <w:sz w:val="28"/>
          <w:szCs w:val="28"/>
        </w:rPr>
        <w:t>7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. Постановление Правительства   Российской Федерации </w:t>
      </w:r>
      <w:r w:rsidR="0082546F">
        <w:rPr>
          <w:rFonts w:ascii="Times New Roman" w:eastAsia="Calibri" w:hAnsi="Times New Roman" w:cs="Times New Roman"/>
          <w:sz w:val="28"/>
          <w:szCs w:val="28"/>
        </w:rPr>
        <w:br/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</w:t>
      </w:r>
      <w:r w:rsidR="0082546F">
        <w:rPr>
          <w:rFonts w:ascii="Times New Roman" w:eastAsia="Calibri" w:hAnsi="Times New Roman" w:cs="Times New Roman"/>
          <w:sz w:val="28"/>
          <w:szCs w:val="28"/>
        </w:rPr>
        <w:br/>
      </w:r>
      <w:r w:rsidRPr="0082546F">
        <w:rPr>
          <w:rFonts w:ascii="Times New Roman" w:eastAsia="Calibri" w:hAnsi="Times New Roman" w:cs="Times New Roman"/>
          <w:sz w:val="28"/>
          <w:szCs w:val="28"/>
        </w:rPr>
        <w:t>а также о внесении изменений в некоторые акты Правительства Российской Федерации»;</w:t>
      </w:r>
    </w:p>
    <w:p w:rsidR="00954639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>1</w:t>
      </w:r>
      <w:r w:rsidR="00F65C7E" w:rsidRPr="0082546F">
        <w:rPr>
          <w:rFonts w:ascii="Times New Roman" w:eastAsia="Calibri" w:hAnsi="Times New Roman" w:cs="Times New Roman"/>
          <w:sz w:val="28"/>
          <w:szCs w:val="28"/>
        </w:rPr>
        <w:t>8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43CE" w:rsidRPr="0082546F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 Федерации </w:t>
      </w:r>
      <w:r w:rsidR="0082546F">
        <w:rPr>
          <w:rFonts w:ascii="Times New Roman" w:eastAsia="Calibri" w:hAnsi="Times New Roman" w:cs="Times New Roman"/>
          <w:sz w:val="28"/>
          <w:szCs w:val="28"/>
        </w:rPr>
        <w:br/>
      </w:r>
      <w:r w:rsidRPr="0082546F">
        <w:rPr>
          <w:rFonts w:ascii="Times New Roman" w:eastAsia="Calibri" w:hAnsi="Times New Roman" w:cs="Times New Roman"/>
          <w:sz w:val="28"/>
          <w:szCs w:val="28"/>
        </w:rPr>
        <w:t>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</w:r>
    </w:p>
    <w:p w:rsidR="00954639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>1</w:t>
      </w:r>
      <w:r w:rsidR="00F65C7E" w:rsidRPr="0082546F">
        <w:rPr>
          <w:rFonts w:ascii="Times New Roman" w:eastAsia="Calibri" w:hAnsi="Times New Roman" w:cs="Times New Roman"/>
          <w:sz w:val="28"/>
          <w:szCs w:val="28"/>
        </w:rPr>
        <w:t>9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43CE" w:rsidRPr="0082546F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82546F">
        <w:rPr>
          <w:rFonts w:ascii="Times New Roman" w:eastAsia="Calibri" w:hAnsi="Times New Roman" w:cs="Times New Roman"/>
          <w:sz w:val="28"/>
          <w:szCs w:val="28"/>
        </w:rPr>
        <w:br/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от 26 февраля 2010 г. № 96 «Об антикоррупционной экспертизе нормативных правовых актов и проектов нормативных правовых актов»; </w:t>
      </w:r>
    </w:p>
    <w:p w:rsidR="00954639" w:rsidRPr="0082546F" w:rsidRDefault="00F65C7E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>20</w:t>
      </w:r>
      <w:r w:rsidR="00954639" w:rsidRPr="0082546F">
        <w:rPr>
          <w:rFonts w:ascii="Times New Roman" w:eastAsia="Calibri" w:hAnsi="Times New Roman" w:cs="Times New Roman"/>
          <w:sz w:val="28"/>
          <w:szCs w:val="28"/>
        </w:rPr>
        <w:t xml:space="preserve">. Приказ Минфина России от </w:t>
      </w:r>
      <w:r w:rsidR="00CD3DF6" w:rsidRPr="0082546F">
        <w:rPr>
          <w:rFonts w:ascii="Times New Roman" w:eastAsia="Calibri" w:hAnsi="Times New Roman" w:cs="Times New Roman"/>
          <w:sz w:val="28"/>
          <w:szCs w:val="28"/>
        </w:rPr>
        <w:t>14</w:t>
      </w:r>
      <w:r w:rsidR="00954639" w:rsidRPr="00825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DF6" w:rsidRPr="0082546F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954639" w:rsidRPr="0082546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D3DF6" w:rsidRPr="0082546F">
        <w:rPr>
          <w:rFonts w:ascii="Times New Roman" w:eastAsia="Calibri" w:hAnsi="Times New Roman" w:cs="Times New Roman"/>
          <w:sz w:val="28"/>
          <w:szCs w:val="28"/>
        </w:rPr>
        <w:t>18</w:t>
      </w:r>
      <w:r w:rsidR="00954639" w:rsidRPr="0082546F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CD3DF6" w:rsidRPr="0082546F">
        <w:rPr>
          <w:rFonts w:ascii="Times New Roman" w:eastAsia="Calibri" w:hAnsi="Times New Roman" w:cs="Times New Roman"/>
          <w:sz w:val="28"/>
          <w:szCs w:val="28"/>
        </w:rPr>
        <w:t>194</w:t>
      </w:r>
      <w:r w:rsidR="00954639" w:rsidRPr="0082546F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 w:rsidR="0082546F">
        <w:rPr>
          <w:rFonts w:ascii="Times New Roman" w:eastAsia="Calibri" w:hAnsi="Times New Roman" w:cs="Times New Roman"/>
          <w:sz w:val="28"/>
          <w:szCs w:val="28"/>
        </w:rPr>
        <w:br/>
      </w:r>
      <w:r w:rsidR="00954639" w:rsidRPr="0082546F">
        <w:rPr>
          <w:rFonts w:ascii="Times New Roman" w:eastAsia="Calibri" w:hAnsi="Times New Roman" w:cs="Times New Roman"/>
          <w:sz w:val="28"/>
          <w:szCs w:val="28"/>
        </w:rPr>
        <w:t xml:space="preserve">«Об утверждении Регламента Министерства финансов Российской Федерации»; </w:t>
      </w:r>
    </w:p>
    <w:p w:rsidR="00954639" w:rsidRPr="0082546F" w:rsidRDefault="00F65C7E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>21</w:t>
      </w:r>
      <w:r w:rsidR="00954639" w:rsidRPr="0082546F">
        <w:rPr>
          <w:rFonts w:ascii="Times New Roman" w:eastAsia="Calibri" w:hAnsi="Times New Roman" w:cs="Times New Roman"/>
          <w:sz w:val="28"/>
          <w:szCs w:val="28"/>
        </w:rPr>
        <w:t xml:space="preserve">. Приказ Минфина России от 17 апреля 2014 г. № 115 </w:t>
      </w:r>
      <w:r w:rsidR="0082546F">
        <w:rPr>
          <w:rFonts w:ascii="Times New Roman" w:eastAsia="Calibri" w:hAnsi="Times New Roman" w:cs="Times New Roman"/>
          <w:sz w:val="28"/>
          <w:szCs w:val="28"/>
        </w:rPr>
        <w:br/>
      </w:r>
      <w:r w:rsidR="00954639" w:rsidRPr="0082546F">
        <w:rPr>
          <w:rFonts w:ascii="Times New Roman" w:eastAsia="Calibri" w:hAnsi="Times New Roman" w:cs="Times New Roman"/>
          <w:sz w:val="28"/>
          <w:szCs w:val="28"/>
        </w:rPr>
        <w:t>«Об утверждении Кодекса этики и служебного поведения федеральных государственных гражданских служащих Министерства финансов Российской Федерации»;</w:t>
      </w:r>
    </w:p>
    <w:p w:rsidR="00954639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F65C7E" w:rsidRPr="0082546F">
        <w:rPr>
          <w:rFonts w:ascii="Times New Roman" w:eastAsia="Calibri" w:hAnsi="Times New Roman" w:cs="Times New Roman"/>
          <w:sz w:val="28"/>
          <w:szCs w:val="28"/>
        </w:rPr>
        <w:t>2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. Приказ Минфина России от </w:t>
      </w:r>
      <w:r w:rsidR="00CD3DF6" w:rsidRPr="0082546F">
        <w:rPr>
          <w:rFonts w:ascii="Times New Roman" w:eastAsia="Calibri" w:hAnsi="Times New Roman" w:cs="Times New Roman"/>
          <w:sz w:val="28"/>
          <w:szCs w:val="28"/>
        </w:rPr>
        <w:t>18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DF6" w:rsidRPr="0082546F">
        <w:rPr>
          <w:rFonts w:ascii="Times New Roman" w:eastAsia="Calibri" w:hAnsi="Times New Roman" w:cs="Times New Roman"/>
          <w:sz w:val="28"/>
          <w:szCs w:val="28"/>
        </w:rPr>
        <w:t>июля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D3DF6" w:rsidRPr="0082546F">
        <w:rPr>
          <w:rFonts w:ascii="Times New Roman" w:eastAsia="Calibri" w:hAnsi="Times New Roman" w:cs="Times New Roman"/>
          <w:sz w:val="28"/>
          <w:szCs w:val="28"/>
        </w:rPr>
        <w:t>19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CD3DF6" w:rsidRPr="0082546F">
        <w:rPr>
          <w:rFonts w:ascii="Times New Roman" w:eastAsia="Calibri" w:hAnsi="Times New Roman" w:cs="Times New Roman"/>
          <w:sz w:val="28"/>
          <w:szCs w:val="28"/>
        </w:rPr>
        <w:t>368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 «О порядке организации в Министерстве финансов Российской Федерации размещения информации на официальном сайте regulation.gov.ru в </w:t>
      </w:r>
      <w:r w:rsidR="00A943CE" w:rsidRPr="0082546F">
        <w:rPr>
          <w:rFonts w:ascii="Times New Roman" w:eastAsia="Calibri" w:hAnsi="Times New Roman" w:cs="Times New Roman"/>
          <w:sz w:val="28"/>
          <w:szCs w:val="28"/>
        </w:rPr>
        <w:t>информационно телекоммуникационной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 сети «Интернет»;</w:t>
      </w:r>
    </w:p>
    <w:p w:rsidR="00F75064" w:rsidRPr="0082546F" w:rsidRDefault="00954639" w:rsidP="008254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6F">
        <w:rPr>
          <w:rFonts w:ascii="Times New Roman" w:eastAsia="Calibri" w:hAnsi="Times New Roman" w:cs="Times New Roman"/>
          <w:sz w:val="28"/>
          <w:szCs w:val="28"/>
        </w:rPr>
        <w:t>2</w:t>
      </w:r>
      <w:r w:rsidR="00F65C7E" w:rsidRPr="0082546F">
        <w:rPr>
          <w:rFonts w:ascii="Times New Roman" w:eastAsia="Calibri" w:hAnsi="Times New Roman" w:cs="Times New Roman"/>
          <w:sz w:val="28"/>
          <w:szCs w:val="28"/>
        </w:rPr>
        <w:t>3</w:t>
      </w:r>
      <w:r w:rsidRPr="0082546F">
        <w:rPr>
          <w:rFonts w:ascii="Times New Roman" w:eastAsia="Calibri" w:hAnsi="Times New Roman" w:cs="Times New Roman"/>
          <w:sz w:val="28"/>
          <w:szCs w:val="28"/>
        </w:rPr>
        <w:t>. Приказ Минфина России от 2</w:t>
      </w:r>
      <w:r w:rsidR="00CD3DF6" w:rsidRPr="0082546F">
        <w:rPr>
          <w:rFonts w:ascii="Times New Roman" w:eastAsia="Calibri" w:hAnsi="Times New Roman" w:cs="Times New Roman"/>
          <w:sz w:val="28"/>
          <w:szCs w:val="28"/>
        </w:rPr>
        <w:t>8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3CE" w:rsidRPr="0082546F">
        <w:rPr>
          <w:rFonts w:ascii="Times New Roman" w:eastAsia="Calibri" w:hAnsi="Times New Roman" w:cs="Times New Roman"/>
          <w:sz w:val="28"/>
          <w:szCs w:val="28"/>
        </w:rPr>
        <w:t>мая 2020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 г. № 2</w:t>
      </w:r>
      <w:r w:rsidR="00CD3DF6" w:rsidRPr="0082546F">
        <w:rPr>
          <w:rFonts w:ascii="Times New Roman" w:eastAsia="Calibri" w:hAnsi="Times New Roman" w:cs="Times New Roman"/>
          <w:sz w:val="28"/>
          <w:szCs w:val="28"/>
        </w:rPr>
        <w:t>22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 «Об утверждени</w:t>
      </w:r>
      <w:r w:rsidR="001C04C6" w:rsidRPr="0082546F">
        <w:rPr>
          <w:rFonts w:ascii="Times New Roman" w:eastAsia="Calibri" w:hAnsi="Times New Roman" w:cs="Times New Roman"/>
          <w:sz w:val="28"/>
          <w:szCs w:val="28"/>
        </w:rPr>
        <w:t>и</w:t>
      </w:r>
      <w:r w:rsidRPr="0082546F">
        <w:rPr>
          <w:rFonts w:ascii="Times New Roman" w:eastAsia="Calibri" w:hAnsi="Times New Roman" w:cs="Times New Roman"/>
          <w:sz w:val="28"/>
          <w:szCs w:val="28"/>
        </w:rPr>
        <w:t xml:space="preserve"> Положения о Департаменте налоговой политики».</w:t>
      </w:r>
    </w:p>
    <w:sectPr w:rsidR="00F75064" w:rsidRPr="0082546F" w:rsidSect="00A943C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39"/>
    <w:rsid w:val="001C04C6"/>
    <w:rsid w:val="001E7B46"/>
    <w:rsid w:val="00241EA5"/>
    <w:rsid w:val="00303477"/>
    <w:rsid w:val="00330FB0"/>
    <w:rsid w:val="00386110"/>
    <w:rsid w:val="00434940"/>
    <w:rsid w:val="0061596A"/>
    <w:rsid w:val="006D61B0"/>
    <w:rsid w:val="00735D36"/>
    <w:rsid w:val="0082546F"/>
    <w:rsid w:val="0087185C"/>
    <w:rsid w:val="00954639"/>
    <w:rsid w:val="00A15890"/>
    <w:rsid w:val="00A943CE"/>
    <w:rsid w:val="00B04416"/>
    <w:rsid w:val="00CD3DF6"/>
    <w:rsid w:val="00D342D7"/>
    <w:rsid w:val="00D52580"/>
    <w:rsid w:val="00E3452A"/>
    <w:rsid w:val="00E87FA9"/>
    <w:rsid w:val="00F65C7E"/>
    <w:rsid w:val="00F75064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9C668-E9EC-4ED1-AF25-DA08BEAA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0">
    <w:name w:val="Char Style 10"/>
    <w:basedOn w:val="a0"/>
    <w:link w:val="Style9"/>
    <w:uiPriority w:val="99"/>
    <w:rsid w:val="00954639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954639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rsid w:val="00954639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954639"/>
    <w:pPr>
      <w:widowControl w:val="0"/>
      <w:shd w:val="clear" w:color="auto" w:fill="FFFFFF"/>
      <w:spacing w:before="60" w:after="360" w:line="240" w:lineRule="atLeast"/>
      <w:jc w:val="center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4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БАЛЕЕВСКИХ МАРИНА МИХАЙЛОВНА</dc:creator>
  <cp:lastModifiedBy>Даниэль Мария Вячеславовна</cp:lastModifiedBy>
  <cp:revision>5</cp:revision>
  <cp:lastPrinted>2018-01-19T08:29:00Z</cp:lastPrinted>
  <dcterms:created xsi:type="dcterms:W3CDTF">2021-09-16T07:04:00Z</dcterms:created>
  <dcterms:modified xsi:type="dcterms:W3CDTF">2021-10-06T11:57:00Z</dcterms:modified>
</cp:coreProperties>
</file>