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CB" w:rsidRDefault="00B537CB" w:rsidP="00B537CB">
      <w:pPr>
        <w:pStyle w:val="1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Информационное сообщение</w:t>
      </w:r>
    </w:p>
    <w:p w:rsidR="00B537CB" w:rsidRDefault="00B537CB" w:rsidP="00B537CB">
      <w:pPr>
        <w:ind w:firstLine="0"/>
        <w:jc w:val="center"/>
      </w:pPr>
      <w:r>
        <w:rPr>
          <w:b/>
          <w:bCs/>
        </w:rPr>
        <w:t xml:space="preserve">о Международной конференции национальных органов, </w:t>
      </w:r>
    </w:p>
    <w:p w:rsidR="00B537CB" w:rsidRDefault="00B537CB" w:rsidP="00B537CB">
      <w:pPr>
        <w:ind w:firstLine="0"/>
        <w:jc w:val="center"/>
      </w:pPr>
      <w:r>
        <w:rPr>
          <w:b/>
          <w:bCs/>
        </w:rPr>
        <w:t>устанавливающих стандарты бухгалтерского учета</w:t>
      </w:r>
    </w:p>
    <w:p w:rsidR="00B537CB" w:rsidRDefault="00B537CB" w:rsidP="00B537CB">
      <w:r>
        <w:t> </w:t>
      </w:r>
    </w:p>
    <w:p w:rsidR="00B537CB" w:rsidRDefault="00FE542D" w:rsidP="00B537CB">
      <w:r>
        <w:t>Представители</w:t>
      </w:r>
      <w:r w:rsidR="00B537CB">
        <w:t xml:space="preserve"> Минфина России принял</w:t>
      </w:r>
      <w:r>
        <w:t>и</w:t>
      </w:r>
      <w:r w:rsidR="00B537CB">
        <w:t xml:space="preserve"> участие в ежегодной Международной конференции национальных органов, устанавливающих стандарты бухгалтерского учета. Конференция была организована Советом по Международным стандартам финансовой отчетности и проходила </w:t>
      </w:r>
      <w:r w:rsidR="00B537CB" w:rsidRPr="00B537CB">
        <w:t xml:space="preserve">                       </w:t>
      </w:r>
      <w:r>
        <w:t>28-29</w:t>
      </w:r>
      <w:r w:rsidR="00B537CB">
        <w:t xml:space="preserve"> сентября</w:t>
      </w:r>
      <w:r w:rsidR="00B537CB" w:rsidRPr="00B537CB">
        <w:t xml:space="preserve"> </w:t>
      </w:r>
      <w:r w:rsidR="00B537CB">
        <w:t>20</w:t>
      </w:r>
      <w:r>
        <w:t>21</w:t>
      </w:r>
      <w:r w:rsidR="00B537CB">
        <w:t xml:space="preserve"> г. в </w:t>
      </w:r>
      <w:r>
        <w:t>режиме видеоконференции</w:t>
      </w:r>
      <w:r w:rsidR="00B537CB">
        <w:t>. В конференции приняли участие представители правительственных и неправительственных органов, устанавливающих стандарты бухгалтерского учета, председатель и члены Совета по МСФО, представители ряда международных организаций.</w:t>
      </w:r>
    </w:p>
    <w:p w:rsidR="00B537CB" w:rsidRDefault="00B537CB" w:rsidP="00B537CB">
      <w:r>
        <w:t xml:space="preserve">Обсуждался широкий круг вопросов развития и применения системы МСФО. Участники конференции обсудили программу работы Совета по МСФО на </w:t>
      </w:r>
      <w:r w:rsidR="00FE542D">
        <w:t>следующие пять лет</w:t>
      </w:r>
      <w:r>
        <w:t>, исследовательскую и образовательную деятельность Фонда МСФО</w:t>
      </w:r>
      <w:r w:rsidR="00FE542D">
        <w:t>, работу</w:t>
      </w:r>
      <w:r w:rsidR="00FE542D">
        <w:t xml:space="preserve"> комитета по интерпретациям</w:t>
      </w:r>
      <w:r w:rsidR="00FE542D">
        <w:t>, а также особенности взаимодействия национальных регуляторов с Фондом МСФО</w:t>
      </w:r>
      <w:r w:rsidR="00BB13F1">
        <w:t xml:space="preserve"> в условиях пандемии</w:t>
      </w:r>
      <w:bookmarkStart w:id="0" w:name="_GoBack"/>
      <w:bookmarkEnd w:id="0"/>
      <w:r>
        <w:t xml:space="preserve">. </w:t>
      </w:r>
      <w:r w:rsidR="00FE542D">
        <w:t xml:space="preserve">К участникам конференции обратился новый председатель Совета по МСФО Андреас </w:t>
      </w:r>
      <w:proofErr w:type="spellStart"/>
      <w:r w:rsidR="00FE542D">
        <w:t>Баркоу</w:t>
      </w:r>
      <w:proofErr w:type="spellEnd"/>
      <w:r w:rsidR="00FE542D">
        <w:t xml:space="preserve"> (</w:t>
      </w:r>
      <w:r w:rsidR="00FE542D">
        <w:rPr>
          <w:lang w:val="en-US"/>
        </w:rPr>
        <w:t>Andreas</w:t>
      </w:r>
      <w:r w:rsidR="00FE542D" w:rsidRPr="00FE542D">
        <w:t xml:space="preserve"> </w:t>
      </w:r>
      <w:proofErr w:type="spellStart"/>
      <w:r w:rsidR="00FE542D">
        <w:rPr>
          <w:lang w:val="en-US"/>
        </w:rPr>
        <w:t>Barckow</w:t>
      </w:r>
      <w:proofErr w:type="spellEnd"/>
      <w:r w:rsidR="00FE542D" w:rsidRPr="00FE542D">
        <w:t>).</w:t>
      </w:r>
      <w:r w:rsidR="00FE542D">
        <w:t xml:space="preserve"> </w:t>
      </w:r>
    </w:p>
    <w:p w:rsidR="00FE542D" w:rsidRDefault="00B537CB" w:rsidP="00B537CB">
      <w:r>
        <w:t xml:space="preserve">Основная часть конференции была посвящена обсуждению методологических вопросов разработки стандартов. Особое внимание уделено работе над </w:t>
      </w:r>
      <w:r w:rsidR="00FE542D">
        <w:t xml:space="preserve">такими </w:t>
      </w:r>
      <w:r>
        <w:t>проектами</w:t>
      </w:r>
      <w:r w:rsidR="00FE542D">
        <w:t xml:space="preserve">, как: </w:t>
      </w:r>
      <w:r w:rsidR="00FE542D">
        <w:t>совершенствовани</w:t>
      </w:r>
      <w:r w:rsidR="00FE542D">
        <w:t>е</w:t>
      </w:r>
      <w:r w:rsidR="00FE542D">
        <w:t xml:space="preserve"> раскрытия информации в отчетности</w:t>
      </w:r>
      <w:r w:rsidR="00FE542D">
        <w:t>;</w:t>
      </w:r>
      <w:r w:rsidR="00FE542D">
        <w:t xml:space="preserve"> </w:t>
      </w:r>
      <w:r w:rsidR="00FE542D">
        <w:t>сокращение объема информации, подлежащей раскрытию в отчетности дочерних организаций, не являющихся общественно значимыми; оценка того, как «работают» требования к классификации и измерению финансовых инструментов, установленные МСФО (</w:t>
      </w:r>
      <w:r w:rsidR="00FE542D">
        <w:rPr>
          <w:lang w:val="en-US"/>
        </w:rPr>
        <w:t>IFRS</w:t>
      </w:r>
      <w:r w:rsidR="00FE542D">
        <w:t>) 9; пересмотр практического руководства по управленческим комментариям.</w:t>
      </w:r>
      <w:r>
        <w:t xml:space="preserve"> </w:t>
      </w:r>
    </w:p>
    <w:p w:rsidR="00B537CB" w:rsidRDefault="00B537CB" w:rsidP="00FE542D">
      <w:pPr>
        <w:ind w:firstLine="0"/>
      </w:pPr>
    </w:p>
    <w:p w:rsidR="00B537CB" w:rsidRDefault="00B537CB" w:rsidP="00B537CB">
      <w:r>
        <w:br/>
      </w:r>
      <w:r>
        <w:br/>
      </w:r>
      <w:r>
        <w:br/>
      </w:r>
      <w:r>
        <w:rPr>
          <w:i/>
          <w:iCs/>
        </w:rPr>
        <w:t xml:space="preserve">Департамент регулирования </w:t>
      </w:r>
    </w:p>
    <w:p w:rsidR="00B537CB" w:rsidRDefault="00B537CB" w:rsidP="00B537CB">
      <w:pPr>
        <w:ind w:firstLine="0"/>
      </w:pPr>
      <w:r>
        <w:rPr>
          <w:i/>
          <w:iCs/>
        </w:rPr>
        <w:t>бухгалтерского учета, финансовой отчетности</w:t>
      </w:r>
    </w:p>
    <w:p w:rsidR="00B537CB" w:rsidRDefault="00B537CB" w:rsidP="00B537CB">
      <w:pPr>
        <w:ind w:firstLine="0"/>
      </w:pPr>
      <w:r>
        <w:rPr>
          <w:i/>
          <w:iCs/>
        </w:rPr>
        <w:t xml:space="preserve">и аудиторской деятельности </w:t>
      </w:r>
      <w:r>
        <w:t> </w:t>
      </w:r>
    </w:p>
    <w:p w:rsidR="00B537CB" w:rsidRDefault="00B537CB" w:rsidP="00B537CB">
      <w:r>
        <w:rPr>
          <w:rFonts w:ascii="Calibri" w:hAnsi="Calibri" w:cs="Calibri"/>
          <w:sz w:val="22"/>
          <w:szCs w:val="22"/>
        </w:rPr>
        <w:t> </w:t>
      </w:r>
    </w:p>
    <w:p w:rsidR="00DB0A79" w:rsidRPr="00B537CB" w:rsidRDefault="00DB0A79"/>
    <w:sectPr w:rsidR="00DB0A79" w:rsidRPr="00B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CB"/>
    <w:rsid w:val="005A6569"/>
    <w:rsid w:val="00851A3F"/>
    <w:rsid w:val="00B537CB"/>
    <w:rsid w:val="00BB13F1"/>
    <w:rsid w:val="00DB0A79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CB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537CB"/>
    <w:pPr>
      <w:keepNext/>
      <w:ind w:firstLine="0"/>
      <w:outlineLvl w:val="0"/>
    </w:pPr>
    <w:rPr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CB"/>
    <w:rPr>
      <w:rFonts w:ascii="Times New Roman" w:hAnsi="Times New Roman" w:cs="Times New Roman"/>
      <w:kern w:val="36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3F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CB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537CB"/>
    <w:pPr>
      <w:keepNext/>
      <w:ind w:firstLine="0"/>
      <w:outlineLvl w:val="0"/>
    </w:pPr>
    <w:rPr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CB"/>
    <w:rPr>
      <w:rFonts w:ascii="Times New Roman" w:hAnsi="Times New Roman" w:cs="Times New Roman"/>
      <w:kern w:val="36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3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БОРИСОВНА</dc:creator>
  <cp:lastModifiedBy>ШНЕЙДМАН ЛЕОНИД ЗИНОВЬЕВИЧ</cp:lastModifiedBy>
  <cp:revision>4</cp:revision>
  <cp:lastPrinted>2021-09-29T06:24:00Z</cp:lastPrinted>
  <dcterms:created xsi:type="dcterms:W3CDTF">2021-09-29T06:07:00Z</dcterms:created>
  <dcterms:modified xsi:type="dcterms:W3CDTF">2021-09-29T06:25:00Z</dcterms:modified>
</cp:coreProperties>
</file>