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A9" w:rsidRDefault="006C22A9">
      <w:pPr>
        <w:pStyle w:val="ConsPlusNormal"/>
        <w:jc w:val="right"/>
      </w:pPr>
    </w:p>
    <w:p w:rsidR="006C22A9" w:rsidRPr="00544DB7" w:rsidRDefault="006C22A9">
      <w:pPr>
        <w:pStyle w:val="ConsPlusTitle"/>
        <w:jc w:val="center"/>
        <w:rPr>
          <w:rFonts w:ascii="Times New Roman" w:hAnsi="Times New Roman" w:cs="Times New Roman"/>
          <w:sz w:val="28"/>
          <w:szCs w:val="28"/>
        </w:rPr>
      </w:pPr>
      <w:bookmarkStart w:id="0" w:name="P37"/>
      <w:bookmarkEnd w:id="0"/>
      <w:r w:rsidRPr="00544DB7">
        <w:rPr>
          <w:rFonts w:ascii="Times New Roman" w:hAnsi="Times New Roman" w:cs="Times New Roman"/>
          <w:sz w:val="28"/>
          <w:szCs w:val="28"/>
        </w:rPr>
        <w:t>ПОЛОЖЕНИЕ</w:t>
      </w:r>
    </w:p>
    <w:p w:rsidR="006C22A9" w:rsidRPr="00ED2C0F" w:rsidRDefault="006C22A9">
      <w:pPr>
        <w:pStyle w:val="ConsPlusTitle"/>
        <w:jc w:val="center"/>
        <w:rPr>
          <w:rFonts w:ascii="Times New Roman" w:hAnsi="Times New Roman" w:cs="Times New Roman"/>
          <w:sz w:val="28"/>
          <w:szCs w:val="28"/>
        </w:rPr>
      </w:pPr>
      <w:r w:rsidRPr="00ED2C0F">
        <w:rPr>
          <w:rFonts w:ascii="Times New Roman" w:hAnsi="Times New Roman" w:cs="Times New Roman"/>
          <w:sz w:val="28"/>
          <w:szCs w:val="28"/>
        </w:rPr>
        <w:t>О СОВЕТЕ ПО АУДИТОРСКОЙ ДЕЯТЕЛЬНОСТИ</w:t>
      </w:r>
    </w:p>
    <w:p w:rsidR="00A703E0" w:rsidRPr="00A703E0" w:rsidRDefault="00A703E0" w:rsidP="00A703E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703E0">
        <w:rPr>
          <w:rFonts w:ascii="Times New Roman" w:hAnsi="Times New Roman" w:cs="Times New Roman"/>
          <w:sz w:val="28"/>
          <w:szCs w:val="28"/>
        </w:rPr>
        <w:t>утвержден</w:t>
      </w:r>
      <w:r>
        <w:rPr>
          <w:rFonts w:ascii="Times New Roman" w:hAnsi="Times New Roman" w:cs="Times New Roman"/>
          <w:sz w:val="28"/>
          <w:szCs w:val="28"/>
        </w:rPr>
        <w:t>о</w:t>
      </w:r>
      <w:r w:rsidRPr="00A703E0">
        <w:rPr>
          <w:rFonts w:ascii="Times New Roman" w:hAnsi="Times New Roman" w:cs="Times New Roman"/>
          <w:sz w:val="28"/>
          <w:szCs w:val="28"/>
        </w:rPr>
        <w:t xml:space="preserve"> приказом Минфина России от 2</w:t>
      </w:r>
      <w:r>
        <w:rPr>
          <w:rFonts w:ascii="Times New Roman" w:hAnsi="Times New Roman" w:cs="Times New Roman"/>
          <w:sz w:val="28"/>
          <w:szCs w:val="28"/>
        </w:rPr>
        <w:t>9</w:t>
      </w:r>
      <w:r w:rsidRPr="00A703E0">
        <w:rPr>
          <w:rFonts w:ascii="Times New Roman" w:hAnsi="Times New Roman" w:cs="Times New Roman"/>
          <w:sz w:val="28"/>
          <w:szCs w:val="28"/>
        </w:rPr>
        <w:t>.12.200</w:t>
      </w:r>
      <w:r>
        <w:rPr>
          <w:rFonts w:ascii="Times New Roman" w:hAnsi="Times New Roman" w:cs="Times New Roman"/>
          <w:sz w:val="28"/>
          <w:szCs w:val="28"/>
        </w:rPr>
        <w:t>9</w:t>
      </w:r>
      <w:r w:rsidRPr="00A703E0">
        <w:rPr>
          <w:rFonts w:ascii="Times New Roman" w:hAnsi="Times New Roman" w:cs="Times New Roman"/>
          <w:sz w:val="28"/>
          <w:szCs w:val="28"/>
        </w:rPr>
        <w:t xml:space="preserve"> № 1</w:t>
      </w:r>
      <w:r>
        <w:rPr>
          <w:rFonts w:ascii="Times New Roman" w:hAnsi="Times New Roman" w:cs="Times New Roman"/>
          <w:sz w:val="28"/>
          <w:szCs w:val="28"/>
        </w:rPr>
        <w:t>46</w:t>
      </w:r>
      <w:r w:rsidRPr="00A703E0">
        <w:rPr>
          <w:rFonts w:ascii="Times New Roman" w:hAnsi="Times New Roman" w:cs="Times New Roman"/>
          <w:sz w:val="28"/>
          <w:szCs w:val="28"/>
        </w:rPr>
        <w:t>н,</w:t>
      </w:r>
    </w:p>
    <w:p w:rsidR="00691995" w:rsidRDefault="00A703E0">
      <w:pPr>
        <w:pStyle w:val="ConsPlusNormal"/>
        <w:jc w:val="center"/>
        <w:rPr>
          <w:rFonts w:ascii="Times New Roman" w:hAnsi="Times New Roman" w:cs="Times New Roman"/>
          <w:sz w:val="28"/>
          <w:szCs w:val="28"/>
        </w:rPr>
      </w:pPr>
      <w:r w:rsidRPr="00A703E0">
        <w:rPr>
          <w:rFonts w:ascii="Times New Roman" w:hAnsi="Times New Roman" w:cs="Times New Roman"/>
          <w:sz w:val="28"/>
          <w:szCs w:val="28"/>
        </w:rPr>
        <w:t>с изменениями</w:t>
      </w:r>
      <w:r>
        <w:rPr>
          <w:rFonts w:ascii="Times New Roman" w:hAnsi="Times New Roman" w:cs="Times New Roman"/>
          <w:sz w:val="28"/>
          <w:szCs w:val="28"/>
        </w:rPr>
        <w:t xml:space="preserve">, внесенными приказами </w:t>
      </w:r>
      <w:r w:rsidR="006C22A9" w:rsidRPr="00ED2C0F">
        <w:rPr>
          <w:rFonts w:ascii="Times New Roman" w:hAnsi="Times New Roman" w:cs="Times New Roman"/>
          <w:sz w:val="28"/>
          <w:szCs w:val="28"/>
        </w:rPr>
        <w:t xml:space="preserve">от 16.09.2010 </w:t>
      </w:r>
      <w:hyperlink r:id="rId6" w:history="1">
        <w:r w:rsidR="00B17487" w:rsidRPr="00ED2C0F">
          <w:rPr>
            <w:rFonts w:ascii="Times New Roman" w:hAnsi="Times New Roman" w:cs="Times New Roman"/>
            <w:sz w:val="28"/>
            <w:szCs w:val="28"/>
          </w:rPr>
          <w:t>№</w:t>
        </w:r>
        <w:r w:rsidR="006C22A9" w:rsidRPr="00ED2C0F">
          <w:rPr>
            <w:rFonts w:ascii="Times New Roman" w:hAnsi="Times New Roman" w:cs="Times New Roman"/>
            <w:sz w:val="28"/>
            <w:szCs w:val="28"/>
          </w:rPr>
          <w:t xml:space="preserve"> 106н</w:t>
        </w:r>
      </w:hyperlink>
      <w:r w:rsidR="006C22A9" w:rsidRPr="00ED2C0F">
        <w:rPr>
          <w:rFonts w:ascii="Times New Roman" w:hAnsi="Times New Roman" w:cs="Times New Roman"/>
          <w:sz w:val="28"/>
          <w:szCs w:val="28"/>
        </w:rPr>
        <w:t>,</w:t>
      </w:r>
      <w:r>
        <w:rPr>
          <w:rFonts w:ascii="Times New Roman" w:hAnsi="Times New Roman" w:cs="Times New Roman"/>
          <w:sz w:val="28"/>
          <w:szCs w:val="28"/>
        </w:rPr>
        <w:t xml:space="preserve"> </w:t>
      </w:r>
      <w:r w:rsidR="006C22A9" w:rsidRPr="00ED2C0F">
        <w:rPr>
          <w:rFonts w:ascii="Times New Roman" w:hAnsi="Times New Roman" w:cs="Times New Roman"/>
          <w:sz w:val="28"/>
          <w:szCs w:val="28"/>
        </w:rPr>
        <w:t>23.08.2013</w:t>
      </w:r>
      <w:r w:rsidR="00691995">
        <w:rPr>
          <w:rFonts w:ascii="Times New Roman" w:hAnsi="Times New Roman" w:cs="Times New Roman"/>
          <w:sz w:val="28"/>
          <w:szCs w:val="28"/>
        </w:rPr>
        <w:t xml:space="preserve"> </w:t>
      </w:r>
    </w:p>
    <w:p w:rsidR="00691995" w:rsidRDefault="00026B9B">
      <w:pPr>
        <w:pStyle w:val="ConsPlusNormal"/>
        <w:jc w:val="center"/>
        <w:rPr>
          <w:rFonts w:ascii="Times New Roman" w:hAnsi="Times New Roman" w:cs="Times New Roman"/>
          <w:sz w:val="28"/>
          <w:szCs w:val="28"/>
        </w:rPr>
      </w:pPr>
      <w:hyperlink r:id="rId7" w:history="1">
        <w:r w:rsidR="00B17487" w:rsidRPr="00ED2C0F">
          <w:rPr>
            <w:rFonts w:ascii="Times New Roman" w:hAnsi="Times New Roman" w:cs="Times New Roman"/>
            <w:sz w:val="28"/>
            <w:szCs w:val="28"/>
          </w:rPr>
          <w:t>№</w:t>
        </w:r>
        <w:r w:rsidR="006C22A9" w:rsidRPr="00ED2C0F">
          <w:rPr>
            <w:rFonts w:ascii="Times New Roman" w:hAnsi="Times New Roman" w:cs="Times New Roman"/>
            <w:sz w:val="28"/>
            <w:szCs w:val="28"/>
          </w:rPr>
          <w:t xml:space="preserve"> 87н</w:t>
        </w:r>
      </w:hyperlink>
      <w:r w:rsidR="006C22A9" w:rsidRPr="00ED2C0F">
        <w:rPr>
          <w:rFonts w:ascii="Times New Roman" w:hAnsi="Times New Roman" w:cs="Times New Roman"/>
          <w:sz w:val="28"/>
          <w:szCs w:val="28"/>
        </w:rPr>
        <w:t xml:space="preserve">, 01.04.2015 </w:t>
      </w:r>
      <w:hyperlink r:id="rId8" w:history="1">
        <w:r w:rsidR="00B17487" w:rsidRPr="00ED2C0F">
          <w:rPr>
            <w:rFonts w:ascii="Times New Roman" w:hAnsi="Times New Roman" w:cs="Times New Roman"/>
            <w:sz w:val="28"/>
            <w:szCs w:val="28"/>
          </w:rPr>
          <w:t>№</w:t>
        </w:r>
        <w:r w:rsidR="006C22A9" w:rsidRPr="00ED2C0F">
          <w:rPr>
            <w:rFonts w:ascii="Times New Roman" w:hAnsi="Times New Roman" w:cs="Times New Roman"/>
            <w:sz w:val="28"/>
            <w:szCs w:val="28"/>
          </w:rPr>
          <w:t xml:space="preserve"> 54н</w:t>
        </w:r>
      </w:hyperlink>
      <w:r w:rsidR="006C22A9" w:rsidRPr="00ED2C0F">
        <w:rPr>
          <w:rFonts w:ascii="Times New Roman" w:hAnsi="Times New Roman" w:cs="Times New Roman"/>
          <w:sz w:val="28"/>
          <w:szCs w:val="28"/>
        </w:rPr>
        <w:t>,</w:t>
      </w:r>
      <w:r w:rsidR="00A703E0">
        <w:rPr>
          <w:rFonts w:ascii="Times New Roman" w:hAnsi="Times New Roman" w:cs="Times New Roman"/>
          <w:sz w:val="28"/>
          <w:szCs w:val="28"/>
        </w:rPr>
        <w:t xml:space="preserve"> </w:t>
      </w:r>
      <w:r w:rsidR="006C22A9" w:rsidRPr="00ED2C0F">
        <w:rPr>
          <w:rFonts w:ascii="Times New Roman" w:hAnsi="Times New Roman" w:cs="Times New Roman"/>
          <w:sz w:val="28"/>
          <w:szCs w:val="28"/>
        </w:rPr>
        <w:t xml:space="preserve">05.08.2015 </w:t>
      </w:r>
      <w:hyperlink r:id="rId9" w:history="1">
        <w:r w:rsidR="00B17487" w:rsidRPr="00ED2C0F">
          <w:rPr>
            <w:rFonts w:ascii="Times New Roman" w:hAnsi="Times New Roman" w:cs="Times New Roman"/>
            <w:sz w:val="28"/>
            <w:szCs w:val="28"/>
          </w:rPr>
          <w:t>№</w:t>
        </w:r>
        <w:r w:rsidR="006C22A9" w:rsidRPr="00ED2C0F">
          <w:rPr>
            <w:rFonts w:ascii="Times New Roman" w:hAnsi="Times New Roman" w:cs="Times New Roman"/>
            <w:sz w:val="28"/>
            <w:szCs w:val="28"/>
          </w:rPr>
          <w:t xml:space="preserve"> 123н</w:t>
        </w:r>
      </w:hyperlink>
      <w:r w:rsidR="006C22A9" w:rsidRPr="00ED2C0F">
        <w:rPr>
          <w:rFonts w:ascii="Times New Roman" w:hAnsi="Times New Roman" w:cs="Times New Roman"/>
          <w:sz w:val="28"/>
          <w:szCs w:val="28"/>
        </w:rPr>
        <w:t xml:space="preserve">, 07.04.2016 </w:t>
      </w:r>
      <w:hyperlink r:id="rId10" w:history="1">
        <w:r w:rsidR="00B17487" w:rsidRPr="00ED2C0F">
          <w:rPr>
            <w:rFonts w:ascii="Times New Roman" w:hAnsi="Times New Roman" w:cs="Times New Roman"/>
            <w:sz w:val="28"/>
            <w:szCs w:val="28"/>
          </w:rPr>
          <w:t>№</w:t>
        </w:r>
        <w:r w:rsidR="006C22A9" w:rsidRPr="00ED2C0F">
          <w:rPr>
            <w:rFonts w:ascii="Times New Roman" w:hAnsi="Times New Roman" w:cs="Times New Roman"/>
            <w:sz w:val="28"/>
            <w:szCs w:val="28"/>
          </w:rPr>
          <w:t xml:space="preserve"> 40н</w:t>
        </w:r>
      </w:hyperlink>
      <w:r w:rsidR="00EE02D4">
        <w:rPr>
          <w:rFonts w:ascii="Times New Roman" w:hAnsi="Times New Roman" w:cs="Times New Roman"/>
          <w:sz w:val="28"/>
          <w:szCs w:val="28"/>
        </w:rPr>
        <w:t xml:space="preserve">, </w:t>
      </w:r>
    </w:p>
    <w:p w:rsidR="006C22A9" w:rsidRPr="00067AF6" w:rsidRDefault="00EE02D4">
      <w:pPr>
        <w:pStyle w:val="ConsPlusNormal"/>
        <w:jc w:val="center"/>
        <w:rPr>
          <w:rFonts w:ascii="Times New Roman" w:hAnsi="Times New Roman" w:cs="Times New Roman"/>
          <w:sz w:val="28"/>
          <w:szCs w:val="28"/>
        </w:rPr>
      </w:pPr>
      <w:r w:rsidRPr="00067AF6">
        <w:rPr>
          <w:rFonts w:ascii="Times New Roman" w:hAnsi="Times New Roman" w:cs="Times New Roman"/>
          <w:sz w:val="28"/>
          <w:szCs w:val="28"/>
        </w:rPr>
        <w:t>26.07.2017 №</w:t>
      </w:r>
      <w:r w:rsidR="00691995">
        <w:rPr>
          <w:rFonts w:ascii="Times New Roman" w:hAnsi="Times New Roman" w:cs="Times New Roman"/>
          <w:sz w:val="28"/>
          <w:szCs w:val="28"/>
        </w:rPr>
        <w:t xml:space="preserve"> 1</w:t>
      </w:r>
      <w:r w:rsidRPr="00067AF6">
        <w:rPr>
          <w:rFonts w:ascii="Times New Roman" w:hAnsi="Times New Roman" w:cs="Times New Roman"/>
          <w:sz w:val="28"/>
          <w:szCs w:val="28"/>
        </w:rPr>
        <w:t>20н</w:t>
      </w:r>
      <w:r w:rsidR="00A703E0">
        <w:rPr>
          <w:rFonts w:ascii="Times New Roman" w:hAnsi="Times New Roman" w:cs="Times New Roman"/>
          <w:sz w:val="28"/>
          <w:szCs w:val="28"/>
        </w:rPr>
        <w:t>, 19.04.2021 № 64н</w:t>
      </w:r>
      <w:r w:rsidR="006C22A9" w:rsidRPr="00067AF6">
        <w:rPr>
          <w:rFonts w:ascii="Times New Roman" w:hAnsi="Times New Roman" w:cs="Times New Roman"/>
          <w:sz w:val="28"/>
          <w:szCs w:val="28"/>
        </w:rPr>
        <w:t>)</w:t>
      </w:r>
    </w:p>
    <w:p w:rsidR="006C22A9" w:rsidRPr="00ED2C0F" w:rsidRDefault="006C22A9">
      <w:pPr>
        <w:pStyle w:val="ConsPlusNormal"/>
        <w:jc w:val="center"/>
        <w:rPr>
          <w:rFonts w:ascii="Times New Roman" w:hAnsi="Times New Roman" w:cs="Times New Roman"/>
          <w:sz w:val="28"/>
          <w:szCs w:val="28"/>
        </w:rPr>
      </w:pPr>
    </w:p>
    <w:p w:rsidR="006C22A9" w:rsidRPr="00ED2C0F" w:rsidRDefault="006C22A9">
      <w:pPr>
        <w:pStyle w:val="ConsPlusNormal"/>
        <w:jc w:val="center"/>
        <w:rPr>
          <w:rFonts w:ascii="Times New Roman" w:hAnsi="Times New Roman" w:cs="Times New Roman"/>
          <w:sz w:val="28"/>
          <w:szCs w:val="28"/>
        </w:rPr>
      </w:pPr>
      <w:r w:rsidRPr="00ED2C0F">
        <w:rPr>
          <w:rFonts w:ascii="Times New Roman" w:hAnsi="Times New Roman" w:cs="Times New Roman"/>
          <w:sz w:val="28"/>
          <w:szCs w:val="28"/>
        </w:rPr>
        <w:t>I. Общие положения</w:t>
      </w:r>
    </w:p>
    <w:p w:rsidR="006C22A9" w:rsidRPr="00ED2C0F" w:rsidRDefault="006C22A9">
      <w:pPr>
        <w:pStyle w:val="ConsPlusNormal"/>
        <w:jc w:val="center"/>
        <w:rPr>
          <w:rFonts w:ascii="Times New Roman" w:hAnsi="Times New Roman" w:cs="Times New Roman"/>
          <w:sz w:val="28"/>
          <w:szCs w:val="28"/>
        </w:rPr>
      </w:pP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1. Совет по аудиторской деятельности (далее - Совет) создается в соответствии с Федеральным </w:t>
      </w:r>
      <w:hyperlink r:id="rId11" w:history="1">
        <w:r w:rsidRPr="00ED2C0F">
          <w:rPr>
            <w:rFonts w:ascii="Times New Roman" w:hAnsi="Times New Roman" w:cs="Times New Roman"/>
            <w:sz w:val="28"/>
            <w:szCs w:val="28"/>
          </w:rPr>
          <w:t>законом</w:t>
        </w:r>
      </w:hyperlink>
      <w:r w:rsidRPr="00ED2C0F">
        <w:rPr>
          <w:rFonts w:ascii="Times New Roman" w:hAnsi="Times New Roman" w:cs="Times New Roman"/>
          <w:sz w:val="28"/>
          <w:szCs w:val="28"/>
        </w:rPr>
        <w:t xml:space="preserve"> "Об аудиторской деятельности" в целях обеспечения общественных интересов в ходе осуществления аудиторской деятельности.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Совет создается при Министерстве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3. Совет в своей деятельности руководствуется </w:t>
      </w:r>
      <w:hyperlink r:id="rId12" w:history="1">
        <w:r w:rsidRPr="00ED2C0F">
          <w:rPr>
            <w:rFonts w:ascii="Times New Roman" w:hAnsi="Times New Roman" w:cs="Times New Roman"/>
            <w:sz w:val="28"/>
            <w:szCs w:val="28"/>
          </w:rPr>
          <w:t>Конституцией</w:t>
        </w:r>
      </w:hyperlink>
      <w:r w:rsidRPr="00ED2C0F">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а также настоящим Положением.</w:t>
      </w:r>
    </w:p>
    <w:p w:rsidR="006C22A9" w:rsidRPr="00ED2C0F" w:rsidRDefault="006C22A9">
      <w:pPr>
        <w:pStyle w:val="ConsPlusNormal"/>
        <w:ind w:firstLine="540"/>
        <w:jc w:val="both"/>
        <w:rPr>
          <w:rFonts w:ascii="Times New Roman" w:hAnsi="Times New Roman" w:cs="Times New Roman"/>
          <w:sz w:val="28"/>
          <w:szCs w:val="28"/>
        </w:rPr>
      </w:pPr>
    </w:p>
    <w:p w:rsidR="006C22A9" w:rsidRPr="00ED2C0F" w:rsidRDefault="006C22A9">
      <w:pPr>
        <w:pStyle w:val="ConsPlusNormal"/>
        <w:jc w:val="center"/>
        <w:rPr>
          <w:rFonts w:ascii="Times New Roman" w:hAnsi="Times New Roman" w:cs="Times New Roman"/>
          <w:sz w:val="28"/>
          <w:szCs w:val="28"/>
        </w:rPr>
      </w:pPr>
      <w:r w:rsidRPr="00ED2C0F">
        <w:rPr>
          <w:rFonts w:ascii="Times New Roman" w:hAnsi="Times New Roman" w:cs="Times New Roman"/>
          <w:sz w:val="28"/>
          <w:szCs w:val="28"/>
        </w:rPr>
        <w:t>II. Основные функции и права</w:t>
      </w:r>
    </w:p>
    <w:p w:rsidR="006C22A9" w:rsidRPr="00ED2C0F" w:rsidRDefault="006C22A9">
      <w:pPr>
        <w:pStyle w:val="ConsPlusNormal"/>
        <w:jc w:val="center"/>
        <w:rPr>
          <w:rFonts w:ascii="Times New Roman" w:hAnsi="Times New Roman" w:cs="Times New Roman"/>
          <w:sz w:val="28"/>
          <w:szCs w:val="28"/>
        </w:rPr>
      </w:pP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Совет осуществляет следующие функции: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 рассматривает вопросы государственной политики в сфере аудиторской деятельности;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рассматривает проекты нормативных правовых актов, регулирующих аудиторскую деятельность, и рекомендует их к утверждению Министерством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3) одобряет </w:t>
      </w:r>
      <w:hyperlink r:id="rId13" w:history="1">
        <w:r w:rsidRPr="00ED2C0F">
          <w:rPr>
            <w:rFonts w:ascii="Times New Roman" w:hAnsi="Times New Roman" w:cs="Times New Roman"/>
            <w:sz w:val="28"/>
            <w:szCs w:val="28"/>
          </w:rPr>
          <w:t>правила</w:t>
        </w:r>
      </w:hyperlink>
      <w:r w:rsidRPr="00ED2C0F">
        <w:rPr>
          <w:rFonts w:ascii="Times New Roman" w:hAnsi="Times New Roman" w:cs="Times New Roman"/>
          <w:sz w:val="28"/>
          <w:szCs w:val="28"/>
        </w:rPr>
        <w:t xml:space="preserve"> независимости аудиторов и аудиторских организаций и </w:t>
      </w:r>
      <w:hyperlink r:id="rId14" w:history="1">
        <w:r w:rsidRPr="00ED2C0F">
          <w:rPr>
            <w:rFonts w:ascii="Times New Roman" w:hAnsi="Times New Roman" w:cs="Times New Roman"/>
            <w:sz w:val="28"/>
            <w:szCs w:val="28"/>
          </w:rPr>
          <w:t>кодекс</w:t>
        </w:r>
      </w:hyperlink>
      <w:r w:rsidRPr="00ED2C0F">
        <w:rPr>
          <w:rFonts w:ascii="Times New Roman" w:hAnsi="Times New Roman" w:cs="Times New Roman"/>
          <w:sz w:val="28"/>
          <w:szCs w:val="28"/>
        </w:rPr>
        <w:t xml:space="preserve">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дает согласие на назначение на должность и освобождение от должности единоличного исполнительного органа единой аттестационной комиссии;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5) вносит на рассмотрение Министерства финансов Российской Федерации предложения о порядке осуществления Федеральным казначейством внешнего контроля качества работы аудиторских организаций;</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Министерства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7) осуществляет в соответствии с Федеральным </w:t>
      </w:r>
      <w:hyperlink r:id="rId15" w:history="1">
        <w:r w:rsidRPr="00ED2C0F">
          <w:rPr>
            <w:rFonts w:ascii="Times New Roman" w:hAnsi="Times New Roman" w:cs="Times New Roman"/>
            <w:sz w:val="28"/>
            <w:szCs w:val="28"/>
          </w:rPr>
          <w:t>законом</w:t>
        </w:r>
      </w:hyperlink>
      <w:r w:rsidRPr="00ED2C0F">
        <w:rPr>
          <w:rFonts w:ascii="Times New Roman" w:hAnsi="Times New Roman" w:cs="Times New Roman"/>
          <w:sz w:val="28"/>
          <w:szCs w:val="28"/>
        </w:rPr>
        <w:t xml:space="preserve"> "Об аудиторской деятельности" и настоящим Положением иные функции, необходимые для поддержания высокого профессионального уровня аудиторской деятельности в общественных интересах.</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lastRenderedPageBreak/>
        <w:t>5. Совет для поддержания высокого профессионального уровня аудиторской деятельности в общественных интересах осуществляет также следующие функции: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 проводит по поручению Министерства финансов Российской Федерации экспертизу проектов законодательных и иных нормативных правовых актов, связанных с регулированием и осуществлением аудиторской деятельности, в том числе экспертизу применимости документов, содержащих международные стандарты аудита, на территории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оценивает общее состояние внутреннего контроля качества работы аудиторских организаций, индивидуальных аудиторов и при необходимости дает рекомендации по данному вопросу, а также указанной деятельности саморегулируемых организаций аудиторов;</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3) анализирует исполнение аудиторами требования о прохождении обучения по программам повышения квалификации, деятельность саморегулируемых организаций аудиторов по организации такого обучения и при необходимости дает рекомендации по совершенствованию этой деятельности;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оценивает эффективность применяемых мер дисциплинарного воздействия в отношении аудиторских организаций, аудиторов и при необходимости дает рекомендации по их совершенствованию;</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5) направляет при необходимости уполномоченному органу предложения по проведению внешних проверок качества работы аудиторских организаций, рассматривает результаты таких проверок и решения, принятые по ним.</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6. Совет для осуществления функций, предусмотренных настоящим Положением, вправе:</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1)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w:t>
      </w:r>
      <w:proofErr w:type="gramStart"/>
      <w:r w:rsidRPr="00ED2C0F">
        <w:rPr>
          <w:rFonts w:ascii="Times New Roman" w:hAnsi="Times New Roman" w:cs="Times New Roman"/>
          <w:sz w:val="28"/>
          <w:szCs w:val="28"/>
        </w:rPr>
        <w:t>иную необходимую информацию</w:t>
      </w:r>
      <w:proofErr w:type="gramEnd"/>
      <w:r w:rsidRPr="00ED2C0F">
        <w:rPr>
          <w:rFonts w:ascii="Times New Roman" w:hAnsi="Times New Roman" w:cs="Times New Roman"/>
          <w:sz w:val="28"/>
          <w:szCs w:val="28"/>
        </w:rPr>
        <w:t xml:space="preserve"> и документацию;</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запрашивать необходимые материалы от федеральных органов исполнительной власти, Центрального банка Российской Федерации, общественных объединений, научных и других организаций, в том числе международных и иностранных;</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3) создавать из числа членов Совета, а также из числа представителей органов и организаций, не входящих в состав Совета, постоянные и временные рабочие группы (комиссии) по направлениям деятельности Совета под руководством членов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приглашать на свои заседания к участию в обсуждении решений Совета должностных лиц федеральных органов исполнительной власти, Центрального банка Российской Федерации, экспертов и иных специалистов;</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5) направлять решения Совета заинтересованным лицам;</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6) направлять представителей Совета для участия в совещаниях, конференциях, семинарах и иных аналогичных мероприятиях по проблемам, связанным с регулированием и осуществлением аудиторской деятельности, </w:t>
      </w:r>
      <w:r w:rsidRPr="00ED2C0F">
        <w:rPr>
          <w:rFonts w:ascii="Times New Roman" w:hAnsi="Times New Roman" w:cs="Times New Roman"/>
          <w:sz w:val="28"/>
          <w:szCs w:val="28"/>
        </w:rPr>
        <w:lastRenderedPageBreak/>
        <w:t>проводимых федеральными органами исполнительной власти, органами государственной власти субъектов Российской Федерации, саморегулируемыми организациями аудиторов, иными общественными организациями, научными и другими организациями, в том числе международными и иностранными;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7) направлять Министерству финансов Российской Федерации предложения по привлечению в установленном порядке для осуществления информационно-аналитических и экспертных работ организаций, а также ученых и специалистов, в том числе на договорной основе.</w:t>
      </w:r>
    </w:p>
    <w:p w:rsidR="006C22A9" w:rsidRPr="00ED2C0F" w:rsidRDefault="006C22A9">
      <w:pPr>
        <w:pStyle w:val="ConsPlusNormal"/>
        <w:ind w:firstLine="540"/>
        <w:jc w:val="both"/>
        <w:rPr>
          <w:rFonts w:ascii="Times New Roman" w:hAnsi="Times New Roman" w:cs="Times New Roman"/>
          <w:sz w:val="28"/>
          <w:szCs w:val="28"/>
        </w:rPr>
      </w:pPr>
    </w:p>
    <w:p w:rsidR="006C22A9" w:rsidRPr="00ED2C0F" w:rsidRDefault="006C22A9">
      <w:pPr>
        <w:pStyle w:val="ConsPlusNormal"/>
        <w:jc w:val="center"/>
        <w:rPr>
          <w:rFonts w:ascii="Times New Roman" w:hAnsi="Times New Roman" w:cs="Times New Roman"/>
          <w:sz w:val="28"/>
          <w:szCs w:val="28"/>
        </w:rPr>
      </w:pPr>
      <w:r w:rsidRPr="00ED2C0F">
        <w:rPr>
          <w:rFonts w:ascii="Times New Roman" w:hAnsi="Times New Roman" w:cs="Times New Roman"/>
          <w:sz w:val="28"/>
          <w:szCs w:val="28"/>
        </w:rPr>
        <w:t>III. Состав</w:t>
      </w:r>
    </w:p>
    <w:p w:rsidR="006C22A9" w:rsidRPr="00ED2C0F" w:rsidRDefault="006C22A9">
      <w:pPr>
        <w:pStyle w:val="ConsPlusNormal"/>
        <w:jc w:val="center"/>
        <w:rPr>
          <w:rFonts w:ascii="Times New Roman" w:hAnsi="Times New Roman" w:cs="Times New Roman"/>
          <w:sz w:val="28"/>
          <w:szCs w:val="28"/>
        </w:rPr>
      </w:pP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7. Состав Совета утверждается приказом Министерства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8. В состав Совета входят:</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 10 представителей пользователей бухгалтерской (финансовой) отчетности;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два представителя Министерства финансов Российской Федерации;</w:t>
      </w:r>
    </w:p>
    <w:p w:rsidR="006C22A9" w:rsidRPr="00067AF6"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w:t>
      </w:r>
      <w:r w:rsidR="00067AF6" w:rsidRPr="00067AF6">
        <w:rPr>
          <w:rFonts w:ascii="Times New Roman" w:hAnsi="Times New Roman" w:cs="Times New Roman"/>
          <w:sz w:val="28"/>
          <w:szCs w:val="28"/>
        </w:rPr>
        <w:t xml:space="preserve">, </w:t>
      </w:r>
      <w:r w:rsidR="00627A27" w:rsidRPr="00067AF6">
        <w:rPr>
          <w:rFonts w:ascii="Times New Roman" w:hAnsi="Times New Roman" w:cs="Times New Roman"/>
          <w:sz w:val="28"/>
          <w:szCs w:val="28"/>
        </w:rPr>
        <w:t>федерального органа исполнительной власти, осуществляющего функции по контролю и надзору в финансово-бюджетной сфере</w:t>
      </w:r>
      <w:r w:rsidRPr="00067AF6">
        <w:rPr>
          <w:rFonts w:ascii="Times New Roman" w:hAnsi="Times New Roman" w:cs="Times New Roman"/>
          <w:sz w:val="28"/>
          <w:szCs w:val="28"/>
        </w:rPr>
        <w:t>, и от Центрального банка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два представителя от саморегулируемых организаций аудиторов.</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9. Представители пользователей бухгалтерской (финансовой) отчетности, входящие в состав Совета, подлежат ротации один раз в три года не менее чем на 25 процентов их общего числа.</w:t>
      </w:r>
    </w:p>
    <w:p w:rsidR="006C22A9" w:rsidRPr="00067AF6"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10. Представители саморегулируемых организаций аудиторов, входящие в состав Совета, подлежат ротации один </w:t>
      </w:r>
      <w:r w:rsidRPr="00067AF6">
        <w:rPr>
          <w:rFonts w:ascii="Times New Roman" w:hAnsi="Times New Roman" w:cs="Times New Roman"/>
          <w:sz w:val="28"/>
          <w:szCs w:val="28"/>
        </w:rPr>
        <w:t xml:space="preserve">раз в </w:t>
      </w:r>
      <w:r w:rsidR="00627A27" w:rsidRPr="00067AF6">
        <w:rPr>
          <w:rFonts w:ascii="Times New Roman" w:hAnsi="Times New Roman" w:cs="Times New Roman"/>
          <w:sz w:val="28"/>
          <w:szCs w:val="28"/>
        </w:rPr>
        <w:t xml:space="preserve">три </w:t>
      </w:r>
      <w:r w:rsidRPr="00067AF6">
        <w:rPr>
          <w:rFonts w:ascii="Times New Roman" w:hAnsi="Times New Roman" w:cs="Times New Roman"/>
          <w:sz w:val="28"/>
          <w:szCs w:val="28"/>
        </w:rPr>
        <w:t>год</w:t>
      </w:r>
      <w:r w:rsidR="00627A27" w:rsidRPr="00067AF6">
        <w:rPr>
          <w:rFonts w:ascii="Times New Roman" w:hAnsi="Times New Roman" w:cs="Times New Roman"/>
          <w:sz w:val="28"/>
          <w:szCs w:val="28"/>
        </w:rPr>
        <w:t>а</w:t>
      </w:r>
      <w:r w:rsidRPr="00067AF6">
        <w:rPr>
          <w:rFonts w:ascii="Times New Roman" w:hAnsi="Times New Roman" w:cs="Times New Roman"/>
          <w:sz w:val="28"/>
          <w:szCs w:val="28"/>
        </w:rPr>
        <w:t>.</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11. Предложения о кандидатах в члены Совета вносятся в Министерство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 саморегулируемыми и иными общественными организациями пользователей бухгалтерской (финансовой) отчетности, их ассоциациями и союзами - в отношении представителей пользователей бухгалтерской (финансовой) отчетности;</w:t>
      </w:r>
    </w:p>
    <w:p w:rsidR="006C22A9"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руководителем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 в отношении представителя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w:t>
      </w:r>
    </w:p>
    <w:p w:rsidR="00627A27" w:rsidRPr="00043E75" w:rsidRDefault="00627A27">
      <w:pPr>
        <w:pStyle w:val="ConsPlusNormal"/>
        <w:ind w:firstLine="540"/>
        <w:jc w:val="both"/>
        <w:rPr>
          <w:rFonts w:ascii="Times New Roman" w:hAnsi="Times New Roman" w:cs="Times New Roman"/>
          <w:sz w:val="28"/>
          <w:szCs w:val="28"/>
        </w:rPr>
      </w:pPr>
      <w:r w:rsidRPr="00043E75">
        <w:rPr>
          <w:rFonts w:ascii="Times New Roman" w:hAnsi="Times New Roman" w:cs="Times New Roman"/>
          <w:sz w:val="28"/>
          <w:szCs w:val="28"/>
        </w:rPr>
        <w:t xml:space="preserve">2.1) руководителем федерального органа исполнительной власти, </w:t>
      </w:r>
      <w:r w:rsidRPr="00043E75">
        <w:rPr>
          <w:rFonts w:ascii="Times New Roman" w:hAnsi="Times New Roman" w:cs="Times New Roman"/>
          <w:sz w:val="28"/>
          <w:szCs w:val="28"/>
        </w:rPr>
        <w:lastRenderedPageBreak/>
        <w:t xml:space="preserve">осуществляющего функции по контролю и надзору в финансово-бюджетной сфере - в отношении представителя федерального органа исполнительной власти, осуществляющего функции по контролю и надзору в финансово-бюджетной сфере; </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3) председателем Центрального банка Российской Федерации - в отношении представителя Центрального банка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совместно всеми саморегулируемыми организациями аудиторов - в отношении представителей саморегулируемых организаций аудиторов.</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12. Членами Совета не могут быть члены рабочего органа Совета, за исключением представителей Министерства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13. Члены Совета принимают участие в его работе на общественных началах.</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14. Председатель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 организует работу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председательствует на заседаниях Совета. В отсутствие председателя Совета заседание Совета ведет один из его заместителей либо один из членов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3) созывает заседания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4) предлагает вопросы для обсуждения на заседаниях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5) представляет Совет в органах государственной власти Российской Федерации, во взаимоотношениях с соответствующими международными и иностранными органами и организациями.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15. Председатель Совета избирается на первом заседании Совета из представителей пользователей бухгалтерской (финансовой) отчетности, входящих в состав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16. Председатель Совета имеет не менее двух заместителей, одним из которых является представитель Министерства финансов Российской Федерации, входящий в состав Совета. Иные заместители председателя Совета утверждаются Советом из представителей пользователей бухгалтерской (финансовой) отчетности, входящих в состав Совета, по представлению председателя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17. Секретарь Совета подготавливает материалы к заседаниям Совета, ведет протоколы заседаний Совета, осуществляет необходимую переписку в процессе подготовки заседаний Совета, составляет списки лиц, приглашенных на заседания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18. Секретарем Совета является представитель Министерства финансов Российской Федерации из числа членов Совета.</w:t>
      </w:r>
    </w:p>
    <w:p w:rsidR="006C22A9" w:rsidRPr="00ED2C0F" w:rsidRDefault="006C22A9">
      <w:pPr>
        <w:pStyle w:val="ConsPlusNormal"/>
        <w:ind w:firstLine="540"/>
        <w:jc w:val="both"/>
        <w:rPr>
          <w:rFonts w:ascii="Times New Roman" w:hAnsi="Times New Roman" w:cs="Times New Roman"/>
          <w:sz w:val="28"/>
          <w:szCs w:val="28"/>
        </w:rPr>
      </w:pPr>
    </w:p>
    <w:p w:rsidR="006C22A9" w:rsidRPr="00ED2C0F" w:rsidRDefault="006C22A9">
      <w:pPr>
        <w:pStyle w:val="ConsPlusNormal"/>
        <w:jc w:val="center"/>
        <w:rPr>
          <w:rFonts w:ascii="Times New Roman" w:hAnsi="Times New Roman" w:cs="Times New Roman"/>
          <w:sz w:val="28"/>
          <w:szCs w:val="28"/>
        </w:rPr>
      </w:pPr>
      <w:r w:rsidRPr="00ED2C0F">
        <w:rPr>
          <w:rFonts w:ascii="Times New Roman" w:hAnsi="Times New Roman" w:cs="Times New Roman"/>
          <w:sz w:val="28"/>
          <w:szCs w:val="28"/>
        </w:rPr>
        <w:t>IV. Порядок деятельности</w:t>
      </w:r>
    </w:p>
    <w:p w:rsidR="006C22A9" w:rsidRPr="00ED2C0F" w:rsidRDefault="006C22A9">
      <w:pPr>
        <w:pStyle w:val="ConsPlusNormal"/>
        <w:jc w:val="center"/>
        <w:rPr>
          <w:rFonts w:ascii="Times New Roman" w:hAnsi="Times New Roman" w:cs="Times New Roman"/>
          <w:sz w:val="28"/>
          <w:szCs w:val="28"/>
        </w:rPr>
      </w:pP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19. Заседания Совета созываются по мере необходимости, но не реже одного раза в три месяца.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20. Заседание Совета считается правомочным, если на нем присутствуют </w:t>
      </w:r>
      <w:r w:rsidRPr="00ED2C0F">
        <w:rPr>
          <w:rFonts w:ascii="Times New Roman" w:hAnsi="Times New Roman" w:cs="Times New Roman"/>
          <w:sz w:val="28"/>
          <w:szCs w:val="28"/>
        </w:rPr>
        <w:lastRenderedPageBreak/>
        <w:t>не менее двух третей членов Совета.</w:t>
      </w:r>
    </w:p>
    <w:p w:rsidR="00954520" w:rsidRDefault="009545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954520">
        <w:rPr>
          <w:rFonts w:ascii="Times New Roman" w:hAnsi="Times New Roman" w:cs="Times New Roman"/>
          <w:sz w:val="28"/>
          <w:szCs w:val="28"/>
        </w:rPr>
        <w:t>Присутствие на заседании Совета его членов обязательно. Члены Совета не вправе делегировать свои полномочия иным лицам. В случае отсутствия члена Совета на заседании он вправе представить свое письменное мнение по рассматриваемым вопросам до начала заседания Совета. Письменное мнение члена Совета, отсутствующего на заседании Совета, оглашается на заседании Совета секретарем Совета и учитывается при принятии и оформлении решения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22. Решения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1) принимаются простым большинством голосов членов Совета, участвующих в заседании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 оформляются протоколом, который подписывает председатель Совета либо лицо, председательствовавшее на заседании Совета, и секретарь Совета.</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23. Для реализации решений Совета могут издаваться приказы и распоряжения Министерства финансов Российской Федерации и даваться поручения руководства Министерства 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24. Регламент Совета, определяющий порядок организации его работы, утверждается Советом.</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 xml:space="preserve">25. Совет ежегодно не позднее 1 марта представляет отчет о своей деятельности </w:t>
      </w:r>
      <w:r w:rsidR="00954520">
        <w:rPr>
          <w:rFonts w:ascii="Times New Roman" w:hAnsi="Times New Roman" w:cs="Times New Roman"/>
          <w:sz w:val="28"/>
          <w:szCs w:val="28"/>
        </w:rPr>
        <w:t xml:space="preserve">в </w:t>
      </w:r>
      <w:r w:rsidRPr="00ED2C0F">
        <w:rPr>
          <w:rFonts w:ascii="Times New Roman" w:hAnsi="Times New Roman" w:cs="Times New Roman"/>
          <w:sz w:val="28"/>
          <w:szCs w:val="28"/>
        </w:rPr>
        <w:t>Минист</w:t>
      </w:r>
      <w:r w:rsidR="00954520">
        <w:rPr>
          <w:rFonts w:ascii="Times New Roman" w:hAnsi="Times New Roman" w:cs="Times New Roman"/>
          <w:sz w:val="28"/>
          <w:szCs w:val="28"/>
        </w:rPr>
        <w:t xml:space="preserve">ерство </w:t>
      </w:r>
      <w:bookmarkStart w:id="1" w:name="_GoBack"/>
      <w:bookmarkEnd w:id="1"/>
      <w:r w:rsidRPr="00ED2C0F">
        <w:rPr>
          <w:rFonts w:ascii="Times New Roman" w:hAnsi="Times New Roman" w:cs="Times New Roman"/>
          <w:sz w:val="28"/>
          <w:szCs w:val="28"/>
        </w:rPr>
        <w:t>финансов Российской Федерации.</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26. Сведения о деятельности Совета являются открытыми и общедоступными. Информация о деятельности Совета, в том числе план работы Совета на год и отчет о деятельности Совета за год, размещается на официальном сайте Министерства финансов Российской Федерации в сети "Интернет".</w:t>
      </w:r>
    </w:p>
    <w:p w:rsidR="006C22A9" w:rsidRPr="00ED2C0F" w:rsidRDefault="006C22A9">
      <w:pPr>
        <w:pStyle w:val="ConsPlusNormal"/>
        <w:ind w:firstLine="540"/>
        <w:jc w:val="both"/>
        <w:rPr>
          <w:rFonts w:ascii="Times New Roman" w:hAnsi="Times New Roman" w:cs="Times New Roman"/>
          <w:sz w:val="28"/>
          <w:szCs w:val="28"/>
        </w:rPr>
      </w:pPr>
      <w:r w:rsidRPr="00ED2C0F">
        <w:rPr>
          <w:rFonts w:ascii="Times New Roman" w:hAnsi="Times New Roman" w:cs="Times New Roman"/>
          <w:sz w:val="28"/>
          <w:szCs w:val="28"/>
        </w:rPr>
        <w:t>27. Обеспечение деятельности Совета осуществляет подразделение Министерства финансов Российской Федерации, на которое возложено обеспечение выполнения Министерством финансов Российской Федерации функции по выработке государственной политики и нормативно-правовому регулированию аудиторской деятельности, во взаимодействии с другими подразделениями Министерства финансов Российской Федерации.</w:t>
      </w:r>
    </w:p>
    <w:p w:rsidR="006C22A9" w:rsidRPr="00ED2C0F" w:rsidRDefault="006C22A9">
      <w:pPr>
        <w:pStyle w:val="ConsPlusNormal"/>
        <w:jc w:val="right"/>
        <w:rPr>
          <w:rFonts w:ascii="Times New Roman" w:hAnsi="Times New Roman" w:cs="Times New Roman"/>
          <w:sz w:val="28"/>
          <w:szCs w:val="28"/>
        </w:rPr>
      </w:pPr>
    </w:p>
    <w:p w:rsidR="006C22A9" w:rsidRPr="00ED2C0F" w:rsidRDefault="006C22A9">
      <w:pPr>
        <w:pStyle w:val="ConsPlusNormal"/>
        <w:jc w:val="right"/>
        <w:rPr>
          <w:rFonts w:ascii="Times New Roman" w:hAnsi="Times New Roman" w:cs="Times New Roman"/>
          <w:sz w:val="28"/>
          <w:szCs w:val="28"/>
        </w:rPr>
      </w:pPr>
    </w:p>
    <w:p w:rsidR="00AF4D4C" w:rsidRPr="00ED2C0F" w:rsidRDefault="00AF4D4C">
      <w:pPr>
        <w:rPr>
          <w:rFonts w:ascii="Times New Roman" w:hAnsi="Times New Roman" w:cs="Times New Roman"/>
          <w:sz w:val="28"/>
          <w:szCs w:val="28"/>
        </w:rPr>
      </w:pPr>
    </w:p>
    <w:sectPr w:rsidR="00AF4D4C" w:rsidRPr="00ED2C0F" w:rsidSect="0065350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9B" w:rsidRDefault="00026B9B" w:rsidP="00653501">
      <w:pPr>
        <w:spacing w:after="0" w:line="240" w:lineRule="auto"/>
      </w:pPr>
      <w:r>
        <w:separator/>
      </w:r>
    </w:p>
  </w:endnote>
  <w:endnote w:type="continuationSeparator" w:id="0">
    <w:p w:rsidR="00026B9B" w:rsidRDefault="00026B9B" w:rsidP="0065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9B" w:rsidRDefault="00026B9B" w:rsidP="00653501">
      <w:pPr>
        <w:spacing w:after="0" w:line="240" w:lineRule="auto"/>
      </w:pPr>
      <w:r>
        <w:separator/>
      </w:r>
    </w:p>
  </w:footnote>
  <w:footnote w:type="continuationSeparator" w:id="0">
    <w:p w:rsidR="00026B9B" w:rsidRDefault="00026B9B" w:rsidP="0065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970801"/>
      <w:docPartObj>
        <w:docPartGallery w:val="Page Numbers (Top of Page)"/>
        <w:docPartUnique/>
      </w:docPartObj>
    </w:sdtPr>
    <w:sdtContent>
      <w:p w:rsidR="00653501" w:rsidRDefault="00653501">
        <w:pPr>
          <w:pStyle w:val="a3"/>
          <w:jc w:val="center"/>
        </w:pPr>
        <w:r>
          <w:fldChar w:fldCharType="begin"/>
        </w:r>
        <w:r>
          <w:instrText>PAGE   \* MERGEFORMAT</w:instrText>
        </w:r>
        <w:r>
          <w:fldChar w:fldCharType="separate"/>
        </w:r>
        <w:r>
          <w:rPr>
            <w:noProof/>
          </w:rPr>
          <w:t>5</w:t>
        </w:r>
        <w:r>
          <w:fldChar w:fldCharType="end"/>
        </w:r>
      </w:p>
    </w:sdtContent>
  </w:sdt>
  <w:p w:rsidR="00653501" w:rsidRDefault="006535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A9"/>
    <w:rsid w:val="00026B9B"/>
    <w:rsid w:val="00043E75"/>
    <w:rsid w:val="000457E8"/>
    <w:rsid w:val="00067AF6"/>
    <w:rsid w:val="0035620A"/>
    <w:rsid w:val="00436A7E"/>
    <w:rsid w:val="00544DB7"/>
    <w:rsid w:val="00627A27"/>
    <w:rsid w:val="00653501"/>
    <w:rsid w:val="00691995"/>
    <w:rsid w:val="006C22A9"/>
    <w:rsid w:val="007636FB"/>
    <w:rsid w:val="008E5065"/>
    <w:rsid w:val="00954520"/>
    <w:rsid w:val="00A703E0"/>
    <w:rsid w:val="00AF4D4C"/>
    <w:rsid w:val="00B17487"/>
    <w:rsid w:val="00ED2C0F"/>
    <w:rsid w:val="00EE0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0354"/>
  <w15:docId w15:val="{4D07F4FF-A3B0-49E9-803A-C25F966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2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535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501"/>
  </w:style>
  <w:style w:type="paragraph" w:styleId="a5">
    <w:name w:val="footer"/>
    <w:basedOn w:val="a"/>
    <w:link w:val="a6"/>
    <w:uiPriority w:val="99"/>
    <w:unhideWhenUsed/>
    <w:rsid w:val="006535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794078D037B390CF30C513FCC9D4CD5A2F50034BA7A57F3C4420403ECD7E96E62C1C0AF35AE6FE1UEL" TargetMode="External"/><Relationship Id="rId13" Type="http://schemas.openxmlformats.org/officeDocument/2006/relationships/hyperlink" Target="consultantplus://offline/ref=9E2794078D037B390CF30C513FCC9D4CD5A2F9053FBD7A57F3C4420403EEUC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2794078D037B390CF30C513FCC9D4CD5A0FE0530B87A57F3C4420403ECD7E96E62C1C0AF35AE6FE1UEL" TargetMode="External"/><Relationship Id="rId12" Type="http://schemas.openxmlformats.org/officeDocument/2006/relationships/hyperlink" Target="consultantplus://offline/ref=9E2794078D037B390CF30C513FCC9D4CD6ADFA033DE92D55A2914CE0U1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E2794078D037B390CF30C513FCC9D4CD5A5FB0632B97A57F3C4420403ECD7E96E62C1C0AF35AE6FE1U1L" TargetMode="External"/><Relationship Id="rId11" Type="http://schemas.openxmlformats.org/officeDocument/2006/relationships/hyperlink" Target="consultantplus://offline/ref=9E2794078D037B390CF30C513FCC9D4CD5A2F80537BF7A57F3C4420403ECD7E96E62C1C0AF35AC6FE1UAL" TargetMode="External"/><Relationship Id="rId5" Type="http://schemas.openxmlformats.org/officeDocument/2006/relationships/endnotes" Target="endnotes.xml"/><Relationship Id="rId15" Type="http://schemas.openxmlformats.org/officeDocument/2006/relationships/hyperlink" Target="consultantplus://offline/ref=9E2794078D037B390CF30C513FCC9D4CD5A2F80537BF7A57F3C4420403ECD7E96E62C1C0AF35AF68E1UEL" TargetMode="External"/><Relationship Id="rId10" Type="http://schemas.openxmlformats.org/officeDocument/2006/relationships/hyperlink" Target="consultantplus://offline/ref=9E2794078D037B390CF30C513FCC9D4CD5ACFA0F33BA7A57F3C4420403ECD7E96E62C1C0AF35AE6FE1UEL" TargetMode="External"/><Relationship Id="rId4" Type="http://schemas.openxmlformats.org/officeDocument/2006/relationships/footnotes" Target="footnotes.xml"/><Relationship Id="rId9" Type="http://schemas.openxmlformats.org/officeDocument/2006/relationships/hyperlink" Target="consultantplus://offline/ref=9E2794078D037B390CF30C513FCC9D4CD5ADF80637B67A57F3C4420403ECD7E96E62C1C0AF35AE6FE1UEL" TargetMode="External"/><Relationship Id="rId14" Type="http://schemas.openxmlformats.org/officeDocument/2006/relationships/hyperlink" Target="consultantplus://offline/ref=9E2794078D037B390CF30C513FCC9D4CD5A7FF0035B67A57F3C4420403EE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ДЗОЦИЕВА КСЕНИЯ СЕРГЕЕВНА</dc:creator>
  <cp:lastModifiedBy>АРВАЧЕВА ТАТЬЯНА АЛЕКСАНДРОВНА</cp:lastModifiedBy>
  <cp:revision>7</cp:revision>
  <cp:lastPrinted>2017-08-23T12:30:00Z</cp:lastPrinted>
  <dcterms:created xsi:type="dcterms:W3CDTF">2021-05-20T13:27:00Z</dcterms:created>
  <dcterms:modified xsi:type="dcterms:W3CDTF">2021-05-20T13:50:00Z</dcterms:modified>
</cp:coreProperties>
</file>