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41" w:rsidRDefault="00C61041" w:rsidP="00C6104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4F">
        <w:rPr>
          <w:rFonts w:ascii="Times New Roman" w:hAnsi="Times New Roman" w:cs="Times New Roman"/>
          <w:b/>
          <w:sz w:val="28"/>
          <w:szCs w:val="28"/>
        </w:rPr>
        <w:t>О применении Протокол</w:t>
      </w:r>
      <w:r w:rsidR="00B627AC">
        <w:rPr>
          <w:rFonts w:ascii="Times New Roman" w:hAnsi="Times New Roman" w:cs="Times New Roman"/>
          <w:b/>
          <w:sz w:val="28"/>
          <w:szCs w:val="28"/>
        </w:rPr>
        <w:t>ов</w:t>
      </w:r>
      <w:r w:rsidRPr="0061784F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</w:t>
      </w:r>
      <w:r w:rsidR="002C7A66">
        <w:rPr>
          <w:rFonts w:ascii="Times New Roman" w:hAnsi="Times New Roman" w:cs="Times New Roman"/>
          <w:b/>
          <w:sz w:val="28"/>
          <w:szCs w:val="28"/>
        </w:rPr>
        <w:t>Р</w:t>
      </w:r>
      <w:r w:rsidR="00072B4B">
        <w:rPr>
          <w:rFonts w:ascii="Times New Roman" w:hAnsi="Times New Roman" w:cs="Times New Roman"/>
          <w:b/>
          <w:sz w:val="28"/>
          <w:szCs w:val="28"/>
        </w:rPr>
        <w:t>оссийско-</w:t>
      </w:r>
      <w:r w:rsidR="002C7A66">
        <w:rPr>
          <w:rFonts w:ascii="Times New Roman" w:hAnsi="Times New Roman" w:cs="Times New Roman"/>
          <w:b/>
          <w:sz w:val="28"/>
          <w:szCs w:val="28"/>
        </w:rPr>
        <w:t>К</w:t>
      </w:r>
      <w:r w:rsidR="00072B4B">
        <w:rPr>
          <w:rFonts w:ascii="Times New Roman" w:hAnsi="Times New Roman" w:cs="Times New Roman"/>
          <w:b/>
          <w:sz w:val="28"/>
          <w:szCs w:val="28"/>
        </w:rPr>
        <w:t xml:space="preserve">ипрское, </w:t>
      </w:r>
      <w:r w:rsidR="002C7A66">
        <w:rPr>
          <w:rFonts w:ascii="Times New Roman" w:hAnsi="Times New Roman" w:cs="Times New Roman"/>
          <w:b/>
          <w:sz w:val="28"/>
          <w:szCs w:val="28"/>
        </w:rPr>
        <w:t>Р</w:t>
      </w:r>
      <w:r w:rsidR="00072B4B">
        <w:rPr>
          <w:rFonts w:ascii="Times New Roman" w:hAnsi="Times New Roman" w:cs="Times New Roman"/>
          <w:b/>
          <w:sz w:val="28"/>
          <w:szCs w:val="28"/>
        </w:rPr>
        <w:t>оссийско-</w:t>
      </w:r>
      <w:r w:rsidR="002C7A66">
        <w:rPr>
          <w:rFonts w:ascii="Times New Roman" w:hAnsi="Times New Roman" w:cs="Times New Roman"/>
          <w:b/>
          <w:sz w:val="28"/>
          <w:szCs w:val="28"/>
        </w:rPr>
        <w:t>М</w:t>
      </w:r>
      <w:r w:rsidR="00072B4B">
        <w:rPr>
          <w:rFonts w:ascii="Times New Roman" w:hAnsi="Times New Roman" w:cs="Times New Roman"/>
          <w:b/>
          <w:sz w:val="28"/>
          <w:szCs w:val="28"/>
        </w:rPr>
        <w:t xml:space="preserve">альтийское и </w:t>
      </w:r>
      <w:r w:rsidR="002C7A66">
        <w:rPr>
          <w:rFonts w:ascii="Times New Roman" w:hAnsi="Times New Roman" w:cs="Times New Roman"/>
          <w:b/>
          <w:sz w:val="28"/>
          <w:szCs w:val="28"/>
        </w:rPr>
        <w:t>Р</w:t>
      </w:r>
      <w:r w:rsidR="00072B4B">
        <w:rPr>
          <w:rFonts w:ascii="Times New Roman" w:hAnsi="Times New Roman" w:cs="Times New Roman"/>
          <w:b/>
          <w:sz w:val="28"/>
          <w:szCs w:val="28"/>
        </w:rPr>
        <w:t>оссийско-</w:t>
      </w:r>
      <w:r w:rsidR="002C7A66">
        <w:rPr>
          <w:rFonts w:ascii="Times New Roman" w:hAnsi="Times New Roman" w:cs="Times New Roman"/>
          <w:b/>
          <w:sz w:val="28"/>
          <w:szCs w:val="28"/>
        </w:rPr>
        <w:t>Л</w:t>
      </w:r>
      <w:r w:rsidR="00072B4B">
        <w:rPr>
          <w:rFonts w:ascii="Times New Roman" w:hAnsi="Times New Roman" w:cs="Times New Roman"/>
          <w:b/>
          <w:sz w:val="28"/>
          <w:szCs w:val="28"/>
        </w:rPr>
        <w:t xml:space="preserve">юксембургское </w:t>
      </w:r>
      <w:r w:rsidR="002C7A66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Pr="0061784F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E1509E">
        <w:rPr>
          <w:rFonts w:ascii="Times New Roman" w:hAnsi="Times New Roman" w:cs="Times New Roman"/>
          <w:b/>
          <w:sz w:val="28"/>
          <w:szCs w:val="28"/>
        </w:rPr>
        <w:t>я</w:t>
      </w:r>
      <w:r w:rsidRPr="00617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B4B" w:rsidRPr="0061784F" w:rsidRDefault="00072B4B" w:rsidP="00C610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509E" w:rsidRDefault="00C61041" w:rsidP="00B62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4F">
        <w:rPr>
          <w:rFonts w:ascii="Times New Roman" w:hAnsi="Times New Roman" w:cs="Times New Roman"/>
          <w:sz w:val="28"/>
          <w:szCs w:val="28"/>
        </w:rPr>
        <w:t xml:space="preserve">Департамент налоговой </w:t>
      </w:r>
      <w:r w:rsidR="00802745" w:rsidRPr="0061784F">
        <w:rPr>
          <w:rFonts w:ascii="Times New Roman" w:hAnsi="Times New Roman" w:cs="Times New Roman"/>
          <w:sz w:val="28"/>
          <w:szCs w:val="28"/>
        </w:rPr>
        <w:t>политики</w:t>
      </w:r>
      <w:r w:rsidRPr="0061784F">
        <w:rPr>
          <w:rFonts w:ascii="Times New Roman" w:hAnsi="Times New Roman" w:cs="Times New Roman"/>
          <w:sz w:val="28"/>
          <w:szCs w:val="28"/>
        </w:rPr>
        <w:t xml:space="preserve"> </w:t>
      </w:r>
      <w:r w:rsidR="00E1509E">
        <w:rPr>
          <w:rFonts w:ascii="Times New Roman" w:hAnsi="Times New Roman" w:cs="Times New Roman"/>
          <w:sz w:val="28"/>
          <w:szCs w:val="28"/>
        </w:rPr>
        <w:t>сообщает следующее:</w:t>
      </w:r>
    </w:p>
    <w:p w:rsidR="00E1509E" w:rsidRPr="0014754A" w:rsidRDefault="00C61041" w:rsidP="001475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09E">
        <w:rPr>
          <w:rFonts w:ascii="Times New Roman" w:hAnsi="Times New Roman" w:cs="Times New Roman"/>
          <w:sz w:val="28"/>
          <w:szCs w:val="28"/>
        </w:rPr>
        <w:t xml:space="preserve">Протокол о внесении изменений в Соглашение между Правительством Российской Федерации и Правительством Республики Кипр об </w:t>
      </w:r>
      <w:proofErr w:type="spellStart"/>
      <w:r w:rsidRPr="00E1509E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E1509E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отношении налогов на доходы и капитал, подписанное в Никосии 5 декабря 1998</w:t>
      </w:r>
      <w:r w:rsidR="00E1509E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E1509E">
        <w:rPr>
          <w:rFonts w:ascii="Times New Roman" w:hAnsi="Times New Roman" w:cs="Times New Roman"/>
          <w:sz w:val="28"/>
          <w:szCs w:val="28"/>
        </w:rPr>
        <w:t xml:space="preserve"> </w:t>
      </w:r>
      <w:r w:rsidR="00E1509E" w:rsidRPr="00E1509E">
        <w:rPr>
          <w:rFonts w:ascii="Times New Roman" w:hAnsi="Times New Roman" w:cs="Times New Roman"/>
          <w:sz w:val="28"/>
          <w:szCs w:val="28"/>
        </w:rPr>
        <w:t>вступ</w:t>
      </w:r>
      <w:r w:rsidR="00E1509E">
        <w:rPr>
          <w:rFonts w:ascii="Times New Roman" w:hAnsi="Times New Roman" w:cs="Times New Roman"/>
          <w:sz w:val="28"/>
          <w:szCs w:val="28"/>
        </w:rPr>
        <w:t>ил</w:t>
      </w:r>
      <w:r w:rsidR="00E1509E" w:rsidRPr="00E1509E">
        <w:rPr>
          <w:rFonts w:ascii="Times New Roman" w:hAnsi="Times New Roman" w:cs="Times New Roman"/>
          <w:sz w:val="28"/>
          <w:szCs w:val="28"/>
        </w:rPr>
        <w:t xml:space="preserve"> в силу 15 января 2021</w:t>
      </w:r>
      <w:r w:rsidR="00E1509E">
        <w:rPr>
          <w:rFonts w:ascii="Times New Roman" w:hAnsi="Times New Roman" w:cs="Times New Roman"/>
          <w:sz w:val="28"/>
          <w:szCs w:val="28"/>
        </w:rPr>
        <w:t xml:space="preserve"> года. П</w:t>
      </w:r>
      <w:r w:rsidR="00E1509E" w:rsidRPr="00E1509E">
        <w:rPr>
          <w:rFonts w:ascii="Times New Roman" w:hAnsi="Times New Roman" w:cs="Times New Roman"/>
          <w:sz w:val="28"/>
          <w:szCs w:val="28"/>
        </w:rPr>
        <w:t xml:space="preserve">оложения указанного Протокола </w:t>
      </w:r>
      <w:r w:rsidRPr="00E1509E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B627AC" w:rsidRPr="00E150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04AF" w:rsidRPr="00E150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509E">
        <w:rPr>
          <w:rFonts w:ascii="Times New Roman" w:hAnsi="Times New Roman" w:cs="Times New Roman"/>
          <w:sz w:val="28"/>
          <w:szCs w:val="28"/>
        </w:rPr>
        <w:t xml:space="preserve"> Протокола применяются с </w:t>
      </w:r>
      <w:r w:rsidR="00802745" w:rsidRPr="00E1509E">
        <w:rPr>
          <w:rFonts w:ascii="Times New Roman" w:hAnsi="Times New Roman" w:cs="Times New Roman"/>
          <w:sz w:val="28"/>
          <w:szCs w:val="28"/>
        </w:rPr>
        <w:t>1</w:t>
      </w:r>
      <w:r w:rsidRPr="00E1509E">
        <w:rPr>
          <w:rFonts w:ascii="Times New Roman" w:hAnsi="Times New Roman" w:cs="Times New Roman"/>
          <w:sz w:val="28"/>
          <w:szCs w:val="28"/>
        </w:rPr>
        <w:t xml:space="preserve"> января 2021</w:t>
      </w:r>
      <w:r w:rsidR="00E1509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1509E" w:rsidRPr="0014754A" w:rsidRDefault="00802745" w:rsidP="001475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09E">
        <w:rPr>
          <w:rFonts w:ascii="Times New Roman" w:hAnsi="Times New Roman" w:cs="Times New Roman"/>
          <w:sz w:val="28"/>
          <w:szCs w:val="28"/>
        </w:rPr>
        <w:t xml:space="preserve">Протокол о внесении изменений в </w:t>
      </w:r>
      <w:r w:rsidR="00AA04AF" w:rsidRPr="00E1509E">
        <w:rPr>
          <w:rFonts w:ascii="Times New Roman" w:hAnsi="Times New Roman" w:cs="Times New Roman"/>
          <w:sz w:val="28"/>
          <w:szCs w:val="28"/>
        </w:rPr>
        <w:t>Конвенцию</w:t>
      </w:r>
      <w:r w:rsidRPr="00E1509E">
        <w:rPr>
          <w:rFonts w:ascii="Times New Roman" w:hAnsi="Times New Roman" w:cs="Times New Roman"/>
          <w:sz w:val="28"/>
          <w:szCs w:val="28"/>
        </w:rPr>
        <w:t xml:space="preserve"> между Правительством Российской Федерации и Правительством </w:t>
      </w:r>
      <w:r w:rsidR="00AA04AF" w:rsidRPr="00E1509E">
        <w:rPr>
          <w:rFonts w:ascii="Times New Roman" w:hAnsi="Times New Roman" w:cs="Times New Roman"/>
          <w:sz w:val="28"/>
          <w:szCs w:val="28"/>
        </w:rPr>
        <w:t>Мальты</w:t>
      </w:r>
      <w:r w:rsidRPr="00E1509E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E1509E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E1509E">
        <w:rPr>
          <w:rFonts w:ascii="Times New Roman" w:hAnsi="Times New Roman" w:cs="Times New Roman"/>
          <w:sz w:val="28"/>
          <w:szCs w:val="28"/>
        </w:rPr>
        <w:t xml:space="preserve"> двойного налогообложения </w:t>
      </w:r>
      <w:r w:rsidR="00AA04AF" w:rsidRPr="00E1509E">
        <w:rPr>
          <w:rFonts w:ascii="Times New Roman" w:hAnsi="Times New Roman" w:cs="Times New Roman"/>
          <w:sz w:val="28"/>
          <w:szCs w:val="28"/>
        </w:rPr>
        <w:t>и о предотвращении уклонения от налогообложения в отношении налогов на доходы и Протокол к ней</w:t>
      </w:r>
      <w:r w:rsidRPr="00E1509E">
        <w:rPr>
          <w:rFonts w:ascii="Times New Roman" w:hAnsi="Times New Roman" w:cs="Times New Roman"/>
          <w:sz w:val="28"/>
          <w:szCs w:val="28"/>
        </w:rPr>
        <w:t>, подписанн</w:t>
      </w:r>
      <w:r w:rsidR="00AA04AF" w:rsidRPr="00E1509E">
        <w:rPr>
          <w:rFonts w:ascii="Times New Roman" w:hAnsi="Times New Roman" w:cs="Times New Roman"/>
          <w:sz w:val="28"/>
          <w:szCs w:val="28"/>
        </w:rPr>
        <w:t>ы</w:t>
      </w:r>
      <w:r w:rsidRPr="00E1509E">
        <w:rPr>
          <w:rFonts w:ascii="Times New Roman" w:hAnsi="Times New Roman" w:cs="Times New Roman"/>
          <w:sz w:val="28"/>
          <w:szCs w:val="28"/>
        </w:rPr>
        <w:t xml:space="preserve">е в </w:t>
      </w:r>
      <w:r w:rsidR="00AA04AF" w:rsidRPr="00E1509E">
        <w:rPr>
          <w:rFonts w:ascii="Times New Roman" w:hAnsi="Times New Roman" w:cs="Times New Roman"/>
          <w:sz w:val="28"/>
          <w:szCs w:val="28"/>
        </w:rPr>
        <w:t>Москве</w:t>
      </w:r>
      <w:r w:rsidRPr="00E1509E">
        <w:rPr>
          <w:rFonts w:ascii="Times New Roman" w:hAnsi="Times New Roman" w:cs="Times New Roman"/>
          <w:sz w:val="28"/>
          <w:szCs w:val="28"/>
        </w:rPr>
        <w:t xml:space="preserve"> </w:t>
      </w:r>
      <w:r w:rsidR="00AA04AF" w:rsidRPr="00E1509E">
        <w:rPr>
          <w:rFonts w:ascii="Times New Roman" w:hAnsi="Times New Roman" w:cs="Times New Roman"/>
          <w:sz w:val="28"/>
          <w:szCs w:val="28"/>
        </w:rPr>
        <w:t>24</w:t>
      </w:r>
      <w:r w:rsidRPr="00E1509E">
        <w:rPr>
          <w:rFonts w:ascii="Times New Roman" w:hAnsi="Times New Roman" w:cs="Times New Roman"/>
          <w:sz w:val="28"/>
          <w:szCs w:val="28"/>
        </w:rPr>
        <w:t xml:space="preserve"> </w:t>
      </w:r>
      <w:r w:rsidR="00AA04AF" w:rsidRPr="00E1509E">
        <w:rPr>
          <w:rFonts w:ascii="Times New Roman" w:hAnsi="Times New Roman" w:cs="Times New Roman"/>
          <w:sz w:val="28"/>
          <w:szCs w:val="28"/>
        </w:rPr>
        <w:t>апреля</w:t>
      </w:r>
      <w:r w:rsidRPr="00E1509E">
        <w:rPr>
          <w:rFonts w:ascii="Times New Roman" w:hAnsi="Times New Roman" w:cs="Times New Roman"/>
          <w:sz w:val="28"/>
          <w:szCs w:val="28"/>
        </w:rPr>
        <w:t xml:space="preserve"> </w:t>
      </w:r>
      <w:r w:rsidR="00AA04AF" w:rsidRPr="00E1509E">
        <w:rPr>
          <w:rFonts w:ascii="Times New Roman" w:hAnsi="Times New Roman" w:cs="Times New Roman"/>
          <w:sz w:val="28"/>
          <w:szCs w:val="28"/>
        </w:rPr>
        <w:t>2013</w:t>
      </w:r>
      <w:r w:rsidR="00E1509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E1509E" w:rsidRPr="00E1509E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E1509E">
        <w:rPr>
          <w:rFonts w:ascii="Times New Roman" w:hAnsi="Times New Roman" w:cs="Times New Roman"/>
          <w:sz w:val="28"/>
          <w:szCs w:val="28"/>
        </w:rPr>
        <w:t>ил</w:t>
      </w:r>
      <w:r w:rsidR="00E1509E" w:rsidRPr="00E1509E">
        <w:rPr>
          <w:rFonts w:ascii="Times New Roman" w:hAnsi="Times New Roman" w:cs="Times New Roman"/>
          <w:sz w:val="28"/>
          <w:szCs w:val="28"/>
        </w:rPr>
        <w:t xml:space="preserve"> в силу 23 марта 2021</w:t>
      </w:r>
      <w:r w:rsidR="00E1509E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E1509E">
        <w:rPr>
          <w:rFonts w:ascii="Times New Roman" w:hAnsi="Times New Roman" w:cs="Times New Roman"/>
          <w:sz w:val="28"/>
          <w:szCs w:val="28"/>
        </w:rPr>
        <w:t xml:space="preserve"> </w:t>
      </w:r>
      <w:r w:rsidR="00E1509E">
        <w:rPr>
          <w:rFonts w:ascii="Times New Roman" w:hAnsi="Times New Roman" w:cs="Times New Roman"/>
          <w:sz w:val="28"/>
          <w:szCs w:val="28"/>
        </w:rPr>
        <w:t>В</w:t>
      </w:r>
      <w:r w:rsidRPr="00E1509E"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="00AA04AF" w:rsidRPr="00E150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509E">
        <w:rPr>
          <w:rFonts w:ascii="Times New Roman" w:hAnsi="Times New Roman" w:cs="Times New Roman"/>
          <w:sz w:val="28"/>
          <w:szCs w:val="28"/>
        </w:rPr>
        <w:t xml:space="preserve"> Протокола положения указанного Протокола применяются с 1 января 2021</w:t>
      </w:r>
      <w:r w:rsidR="00E1509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A04AF" w:rsidRPr="00E1509E" w:rsidRDefault="00AA04AF" w:rsidP="00E150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09E">
        <w:rPr>
          <w:rFonts w:ascii="Times New Roman" w:hAnsi="Times New Roman" w:cs="Times New Roman"/>
          <w:sz w:val="28"/>
          <w:szCs w:val="28"/>
        </w:rPr>
        <w:t>Протокол о внесении изменений в Соглашение между Российской Федераци</w:t>
      </w:r>
      <w:r w:rsidR="0061784F" w:rsidRPr="00E1509E">
        <w:rPr>
          <w:rFonts w:ascii="Times New Roman" w:hAnsi="Times New Roman" w:cs="Times New Roman"/>
          <w:sz w:val="28"/>
          <w:szCs w:val="28"/>
        </w:rPr>
        <w:t>ей</w:t>
      </w:r>
      <w:r w:rsidRPr="00E1509E">
        <w:rPr>
          <w:rFonts w:ascii="Times New Roman" w:hAnsi="Times New Roman" w:cs="Times New Roman"/>
          <w:sz w:val="28"/>
          <w:szCs w:val="28"/>
        </w:rPr>
        <w:t xml:space="preserve"> и </w:t>
      </w:r>
      <w:r w:rsidR="0061784F" w:rsidRPr="00E1509E">
        <w:rPr>
          <w:rFonts w:ascii="Times New Roman" w:hAnsi="Times New Roman" w:cs="Times New Roman"/>
          <w:sz w:val="28"/>
          <w:szCs w:val="28"/>
        </w:rPr>
        <w:t xml:space="preserve">Великим Герцогством Люксембург </w:t>
      </w:r>
      <w:r w:rsidRPr="00E1509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E1509E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E1509E">
        <w:rPr>
          <w:rFonts w:ascii="Times New Roman" w:hAnsi="Times New Roman" w:cs="Times New Roman"/>
          <w:sz w:val="28"/>
          <w:szCs w:val="28"/>
        </w:rPr>
        <w:t xml:space="preserve"> двойного налогообложения </w:t>
      </w:r>
      <w:r w:rsidR="0061784F" w:rsidRPr="00E1509E">
        <w:rPr>
          <w:rFonts w:ascii="Times New Roman" w:hAnsi="Times New Roman" w:cs="Times New Roman"/>
          <w:sz w:val="28"/>
          <w:szCs w:val="28"/>
        </w:rPr>
        <w:t xml:space="preserve">и предотвращении уклонения от налогообложения </w:t>
      </w:r>
      <w:r w:rsidRPr="00E1509E">
        <w:rPr>
          <w:rFonts w:ascii="Times New Roman" w:hAnsi="Times New Roman" w:cs="Times New Roman"/>
          <w:sz w:val="28"/>
          <w:szCs w:val="28"/>
        </w:rPr>
        <w:t xml:space="preserve">в отношении налогов на доходы и </w:t>
      </w:r>
      <w:r w:rsidR="0061784F" w:rsidRPr="00E1509E">
        <w:rPr>
          <w:rFonts w:ascii="Times New Roman" w:hAnsi="Times New Roman" w:cs="Times New Roman"/>
          <w:sz w:val="28"/>
          <w:szCs w:val="28"/>
        </w:rPr>
        <w:t>имущество</w:t>
      </w:r>
      <w:r w:rsidRPr="00E1509E">
        <w:rPr>
          <w:rFonts w:ascii="Times New Roman" w:hAnsi="Times New Roman" w:cs="Times New Roman"/>
          <w:sz w:val="28"/>
          <w:szCs w:val="28"/>
        </w:rPr>
        <w:t xml:space="preserve">, подписанное в </w:t>
      </w:r>
      <w:r w:rsidR="0061784F" w:rsidRPr="00E1509E">
        <w:rPr>
          <w:rFonts w:ascii="Times New Roman" w:hAnsi="Times New Roman" w:cs="Times New Roman"/>
          <w:sz w:val="28"/>
          <w:szCs w:val="28"/>
        </w:rPr>
        <w:t>Москве</w:t>
      </w:r>
      <w:r w:rsidRPr="00E1509E">
        <w:rPr>
          <w:rFonts w:ascii="Times New Roman" w:hAnsi="Times New Roman" w:cs="Times New Roman"/>
          <w:sz w:val="28"/>
          <w:szCs w:val="28"/>
        </w:rPr>
        <w:t xml:space="preserve"> </w:t>
      </w:r>
      <w:r w:rsidR="0061784F" w:rsidRPr="00E1509E">
        <w:rPr>
          <w:rFonts w:ascii="Times New Roman" w:hAnsi="Times New Roman" w:cs="Times New Roman"/>
          <w:sz w:val="28"/>
          <w:szCs w:val="28"/>
        </w:rPr>
        <w:t>28</w:t>
      </w:r>
      <w:r w:rsidRPr="00E1509E">
        <w:rPr>
          <w:rFonts w:ascii="Times New Roman" w:hAnsi="Times New Roman" w:cs="Times New Roman"/>
          <w:sz w:val="28"/>
          <w:szCs w:val="28"/>
        </w:rPr>
        <w:t xml:space="preserve"> </w:t>
      </w:r>
      <w:r w:rsidR="0061784F" w:rsidRPr="00E1509E">
        <w:rPr>
          <w:rFonts w:ascii="Times New Roman" w:hAnsi="Times New Roman" w:cs="Times New Roman"/>
          <w:sz w:val="28"/>
          <w:szCs w:val="28"/>
        </w:rPr>
        <w:t>июня</w:t>
      </w:r>
      <w:r w:rsidRPr="00E1509E">
        <w:rPr>
          <w:rFonts w:ascii="Times New Roman" w:hAnsi="Times New Roman" w:cs="Times New Roman"/>
          <w:sz w:val="28"/>
          <w:szCs w:val="28"/>
        </w:rPr>
        <w:t xml:space="preserve"> 199</w:t>
      </w:r>
      <w:r w:rsidR="0061784F" w:rsidRPr="00E1509E">
        <w:rPr>
          <w:rFonts w:ascii="Times New Roman" w:hAnsi="Times New Roman" w:cs="Times New Roman"/>
          <w:sz w:val="28"/>
          <w:szCs w:val="28"/>
        </w:rPr>
        <w:t>3</w:t>
      </w:r>
      <w:r w:rsidR="00E1509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E1509E" w:rsidRPr="00E1509E">
        <w:rPr>
          <w:rFonts w:ascii="Times New Roman" w:hAnsi="Times New Roman" w:cs="Times New Roman"/>
          <w:sz w:val="28"/>
          <w:szCs w:val="28"/>
        </w:rPr>
        <w:t>вступ</w:t>
      </w:r>
      <w:r w:rsidR="00E1509E">
        <w:rPr>
          <w:rFonts w:ascii="Times New Roman" w:hAnsi="Times New Roman" w:cs="Times New Roman"/>
          <w:sz w:val="28"/>
          <w:szCs w:val="28"/>
        </w:rPr>
        <w:t>ил</w:t>
      </w:r>
      <w:r w:rsidR="00E1509E" w:rsidRPr="00E1509E">
        <w:rPr>
          <w:rFonts w:ascii="Times New Roman" w:hAnsi="Times New Roman" w:cs="Times New Roman"/>
          <w:sz w:val="28"/>
          <w:szCs w:val="28"/>
        </w:rPr>
        <w:t xml:space="preserve"> в силу 5 марта 2021</w:t>
      </w:r>
      <w:r w:rsidR="00E1509E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E1509E">
        <w:rPr>
          <w:rFonts w:ascii="Times New Roman" w:hAnsi="Times New Roman" w:cs="Times New Roman"/>
          <w:sz w:val="28"/>
          <w:szCs w:val="28"/>
        </w:rPr>
        <w:t xml:space="preserve"> </w:t>
      </w:r>
      <w:r w:rsidR="00E1509E">
        <w:rPr>
          <w:rFonts w:ascii="Times New Roman" w:hAnsi="Times New Roman" w:cs="Times New Roman"/>
          <w:sz w:val="28"/>
          <w:szCs w:val="28"/>
        </w:rPr>
        <w:t>В</w:t>
      </w:r>
      <w:r w:rsidRPr="00E1509E"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="0061784F" w:rsidRPr="00E150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509E">
        <w:rPr>
          <w:rFonts w:ascii="Times New Roman" w:hAnsi="Times New Roman" w:cs="Times New Roman"/>
          <w:sz w:val="28"/>
          <w:szCs w:val="28"/>
        </w:rPr>
        <w:t xml:space="preserve"> Протокола положения указанного Протокола </w:t>
      </w:r>
      <w:r w:rsidR="00E1509E">
        <w:rPr>
          <w:rFonts w:ascii="Times New Roman" w:hAnsi="Times New Roman" w:cs="Times New Roman"/>
          <w:sz w:val="28"/>
          <w:szCs w:val="28"/>
        </w:rPr>
        <w:t>будут применяться</w:t>
      </w:r>
      <w:r w:rsidRPr="00E1509E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61784F" w:rsidRPr="00E1509E">
        <w:rPr>
          <w:rFonts w:ascii="Times New Roman" w:hAnsi="Times New Roman" w:cs="Times New Roman"/>
          <w:sz w:val="28"/>
          <w:szCs w:val="28"/>
        </w:rPr>
        <w:t>2</w:t>
      </w:r>
      <w:r w:rsidRPr="00E150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04AF" w:rsidRPr="0061784F" w:rsidRDefault="00AA04AF" w:rsidP="00B627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04AF" w:rsidRPr="0061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4F47"/>
    <w:multiLevelType w:val="hybridMultilevel"/>
    <w:tmpl w:val="DBDC0776"/>
    <w:lvl w:ilvl="0" w:tplc="D9BCA7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DD"/>
    <w:rsid w:val="00072B4B"/>
    <w:rsid w:val="0014754A"/>
    <w:rsid w:val="001B44B9"/>
    <w:rsid w:val="002C7A66"/>
    <w:rsid w:val="002F1348"/>
    <w:rsid w:val="00396DEF"/>
    <w:rsid w:val="004F5BD4"/>
    <w:rsid w:val="00603A27"/>
    <w:rsid w:val="0061784F"/>
    <w:rsid w:val="007300C7"/>
    <w:rsid w:val="007D0F1D"/>
    <w:rsid w:val="007D13A5"/>
    <w:rsid w:val="00802745"/>
    <w:rsid w:val="0089621C"/>
    <w:rsid w:val="008E237B"/>
    <w:rsid w:val="00987A31"/>
    <w:rsid w:val="009A30EF"/>
    <w:rsid w:val="00AA04AF"/>
    <w:rsid w:val="00B627AC"/>
    <w:rsid w:val="00B91D88"/>
    <w:rsid w:val="00BF7A0D"/>
    <w:rsid w:val="00C61041"/>
    <w:rsid w:val="00C75DE5"/>
    <w:rsid w:val="00CD3104"/>
    <w:rsid w:val="00DA4A6F"/>
    <w:rsid w:val="00DD20DD"/>
    <w:rsid w:val="00E1509E"/>
    <w:rsid w:val="00E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6ED5-0F5E-4A3B-BD80-68D7B400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ОЛЬГА КОНСТАНТИНОВНА</dc:creator>
  <cp:lastModifiedBy>Гутенева Алиса Владимировна</cp:lastModifiedBy>
  <cp:revision>5</cp:revision>
  <cp:lastPrinted>2021-04-20T08:31:00Z</cp:lastPrinted>
  <dcterms:created xsi:type="dcterms:W3CDTF">2021-04-20T07:57:00Z</dcterms:created>
  <dcterms:modified xsi:type="dcterms:W3CDTF">2021-04-20T09:25:00Z</dcterms:modified>
</cp:coreProperties>
</file>