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72A" w:rsidRPr="00C1472A" w:rsidRDefault="00C1472A" w:rsidP="00C1472A">
      <w:pPr>
        <w:spacing w:before="100" w:beforeAutospacing="1" w:after="100" w:afterAutospacing="1"/>
        <w:jc w:val="center"/>
        <w:rPr>
          <w:rFonts w:eastAsia="Calibri"/>
          <w:b/>
          <w:color w:val="000000"/>
        </w:rPr>
      </w:pPr>
      <w:r w:rsidRPr="00C1472A">
        <w:rPr>
          <w:rFonts w:eastAsia="Calibri"/>
          <w:b/>
          <w:color w:val="000000"/>
        </w:rPr>
        <w:t>СИНТЕЗИРОВАННЫЙ ДОКУМЕНТ</w:t>
      </w:r>
    </w:p>
    <w:p w:rsidR="00C1472A" w:rsidRPr="00C1472A" w:rsidRDefault="00C1472A" w:rsidP="00C1472A">
      <w:pPr>
        <w:spacing w:before="100" w:beforeAutospacing="1" w:after="100" w:afterAutospacing="1"/>
        <w:jc w:val="center"/>
        <w:rPr>
          <w:rFonts w:eastAsia="Calibri"/>
          <w:b/>
          <w:color w:val="000000"/>
        </w:rPr>
      </w:pPr>
      <w:r w:rsidRPr="00C1472A">
        <w:rPr>
          <w:rFonts w:eastAsia="Calibri"/>
          <w:b/>
          <w:color w:val="000000"/>
        </w:rPr>
        <w:t>МНОГОСТОРОННЯЯ КОНВЕНЦИЯ ПО ВЫПОЛНЕНИЮ МЕР, ОТНОСЯЩИХСЯ К НАЛОГОВЫМ СОГЛАШЕНИЯМ В ЦЕЛЯХ ПРОТИВОДЕЙСТВИЯ РАЗМЫВАНИЮ НАЛОГОВОЙ БАЗЫ И ВЫВОДУ ПРИБЫЛИ ИЗ-ПОД НАЛОГООБЛОЖЕНИЯ</w:t>
      </w:r>
    </w:p>
    <w:p w:rsidR="00C1472A" w:rsidRPr="00C1472A" w:rsidRDefault="00C1472A" w:rsidP="00C1472A">
      <w:pPr>
        <w:spacing w:before="100" w:beforeAutospacing="1" w:after="100" w:afterAutospacing="1"/>
        <w:jc w:val="center"/>
        <w:rPr>
          <w:rFonts w:eastAsia="Calibri"/>
          <w:b/>
          <w:color w:val="000000"/>
        </w:rPr>
      </w:pPr>
      <w:r w:rsidRPr="00C1472A">
        <w:rPr>
          <w:rFonts w:eastAsia="Calibri"/>
          <w:b/>
          <w:color w:val="000000"/>
        </w:rPr>
        <w:t>И</w:t>
      </w:r>
    </w:p>
    <w:p w:rsidR="00C1472A" w:rsidRPr="00C1472A" w:rsidRDefault="00C1472A" w:rsidP="00C1472A">
      <w:pPr>
        <w:spacing w:before="100" w:beforeAutospacing="1" w:after="100" w:afterAutospacing="1"/>
        <w:jc w:val="center"/>
        <w:rPr>
          <w:rFonts w:eastAsia="Calibri"/>
          <w:b/>
          <w:color w:val="000000"/>
        </w:rPr>
      </w:pPr>
      <w:r w:rsidRPr="00C1472A">
        <w:rPr>
          <w:rFonts w:eastAsia="Calibri"/>
          <w:b/>
          <w:color w:val="000000"/>
        </w:rPr>
        <w:t>КОНВЕНЦИЯ</w:t>
      </w:r>
    </w:p>
    <w:p w:rsidR="00C1472A" w:rsidRPr="00C1472A" w:rsidRDefault="00C1472A" w:rsidP="00C1472A">
      <w:pPr>
        <w:spacing w:before="100" w:beforeAutospacing="1" w:after="100" w:afterAutospacing="1"/>
        <w:jc w:val="center"/>
        <w:rPr>
          <w:rFonts w:eastAsia="Calibri"/>
          <w:b/>
          <w:color w:val="000000"/>
        </w:rPr>
      </w:pPr>
      <w:r w:rsidRPr="00C1472A">
        <w:rPr>
          <w:rFonts w:eastAsia="Calibri"/>
          <w:b/>
          <w:color w:val="000000"/>
        </w:rPr>
        <w:t>МЕЖДУ</w:t>
      </w:r>
    </w:p>
    <w:p w:rsidR="00C1472A" w:rsidRPr="00C1472A" w:rsidRDefault="00C1472A" w:rsidP="00C1472A">
      <w:pPr>
        <w:spacing w:before="100" w:beforeAutospacing="1" w:after="100" w:afterAutospacing="1"/>
        <w:jc w:val="center"/>
        <w:rPr>
          <w:rFonts w:eastAsia="Calibri"/>
          <w:b/>
          <w:color w:val="000000"/>
        </w:rPr>
      </w:pPr>
      <w:r w:rsidRPr="00C1472A">
        <w:rPr>
          <w:rFonts w:eastAsia="Calibri"/>
          <w:b/>
          <w:color w:val="000000"/>
        </w:rPr>
        <w:t>ПРАВИТЕЛЬСТВОМ</w:t>
      </w:r>
    </w:p>
    <w:p w:rsidR="00C1472A" w:rsidRPr="00C1472A" w:rsidRDefault="00C1472A" w:rsidP="00C1472A">
      <w:pPr>
        <w:spacing w:before="100" w:beforeAutospacing="1" w:after="100" w:afterAutospacing="1"/>
        <w:jc w:val="center"/>
        <w:rPr>
          <w:rFonts w:eastAsia="Calibri"/>
          <w:b/>
          <w:color w:val="000000"/>
        </w:rPr>
      </w:pPr>
      <w:r w:rsidRPr="00C1472A">
        <w:rPr>
          <w:rFonts w:eastAsia="Calibri"/>
          <w:b/>
          <w:color w:val="000000"/>
        </w:rPr>
        <w:t>РОССИЙСКОЙ ФЕДЕРАЦИИ</w:t>
      </w:r>
    </w:p>
    <w:p w:rsidR="00C1472A" w:rsidRPr="00C1472A" w:rsidRDefault="00C1472A" w:rsidP="00C1472A">
      <w:pPr>
        <w:spacing w:before="100" w:beforeAutospacing="1" w:after="100" w:afterAutospacing="1"/>
        <w:jc w:val="center"/>
        <w:rPr>
          <w:rFonts w:eastAsia="Calibri"/>
          <w:b/>
          <w:color w:val="000000"/>
        </w:rPr>
      </w:pPr>
      <w:r w:rsidRPr="00C1472A">
        <w:rPr>
          <w:rFonts w:eastAsia="Calibri"/>
          <w:b/>
          <w:color w:val="000000"/>
        </w:rPr>
        <w:t>И</w:t>
      </w:r>
    </w:p>
    <w:p w:rsidR="00C1472A" w:rsidRPr="00C1472A" w:rsidRDefault="00C1472A" w:rsidP="00C1472A">
      <w:pPr>
        <w:spacing w:before="100" w:beforeAutospacing="1" w:after="100" w:afterAutospacing="1"/>
        <w:jc w:val="center"/>
        <w:rPr>
          <w:rFonts w:eastAsia="Calibri"/>
          <w:b/>
          <w:color w:val="000000"/>
        </w:rPr>
      </w:pPr>
      <w:r w:rsidRPr="00C1472A">
        <w:rPr>
          <w:rFonts w:eastAsia="Calibri"/>
          <w:b/>
          <w:color w:val="000000"/>
        </w:rPr>
        <w:t>ПРАВИТЕЛЬСТВОМ</w:t>
      </w:r>
    </w:p>
    <w:p w:rsidR="00C1472A" w:rsidRPr="00C1472A" w:rsidRDefault="00C1472A" w:rsidP="00C1472A">
      <w:pPr>
        <w:spacing w:before="100" w:beforeAutospacing="1" w:after="100" w:afterAutospacing="1"/>
        <w:jc w:val="center"/>
        <w:rPr>
          <w:rFonts w:eastAsia="Calibri"/>
          <w:b/>
          <w:color w:val="000000"/>
        </w:rPr>
      </w:pPr>
      <w:r w:rsidRPr="00C1472A">
        <w:rPr>
          <w:rFonts w:eastAsia="Calibri"/>
          <w:b/>
          <w:color w:val="000000"/>
        </w:rPr>
        <w:t>СОЕДИНЕННОГО КОРОЛЕВСТВА ВЕЛИКОБРИТАНИИ И СЕВЕРНОЙ ИРЛАНДИИ</w:t>
      </w:r>
    </w:p>
    <w:p w:rsidR="00C1472A" w:rsidRPr="00C1472A" w:rsidRDefault="00C1472A" w:rsidP="00C1472A">
      <w:pPr>
        <w:spacing w:before="100" w:beforeAutospacing="1" w:after="100" w:afterAutospacing="1"/>
        <w:jc w:val="center"/>
        <w:rPr>
          <w:rFonts w:eastAsia="Calibri"/>
          <w:b/>
          <w:color w:val="000000"/>
        </w:rPr>
      </w:pPr>
      <w:r w:rsidRPr="00C1472A">
        <w:rPr>
          <w:rFonts w:eastAsia="Calibri"/>
          <w:b/>
          <w:color w:val="000000"/>
        </w:rPr>
        <w:t>ОБ ИЗБЕЖАНИИ ДВОЙНОГО</w:t>
      </w:r>
    </w:p>
    <w:p w:rsidR="00C1472A" w:rsidRPr="00C1472A" w:rsidRDefault="00C1472A" w:rsidP="00C1472A">
      <w:pPr>
        <w:spacing w:before="100" w:beforeAutospacing="1" w:after="100" w:afterAutospacing="1"/>
        <w:jc w:val="center"/>
        <w:rPr>
          <w:rFonts w:eastAsia="Calibri"/>
          <w:b/>
          <w:color w:val="000000"/>
        </w:rPr>
      </w:pPr>
      <w:r w:rsidRPr="00C1472A">
        <w:rPr>
          <w:rFonts w:eastAsia="Calibri"/>
          <w:b/>
          <w:color w:val="000000"/>
        </w:rPr>
        <w:t>НАЛОГООБЛОЖЕНИЯ В ОТНОШЕНИИ</w:t>
      </w:r>
    </w:p>
    <w:p w:rsidR="00C1472A" w:rsidRPr="00C1472A" w:rsidRDefault="00C1472A" w:rsidP="00C1472A">
      <w:pPr>
        <w:spacing w:before="100" w:beforeAutospacing="1" w:after="100" w:afterAutospacing="1"/>
        <w:jc w:val="center"/>
        <w:rPr>
          <w:rFonts w:eastAsia="Calibri"/>
          <w:b/>
          <w:color w:val="000000"/>
        </w:rPr>
      </w:pPr>
      <w:r w:rsidRPr="00C1472A">
        <w:rPr>
          <w:rFonts w:eastAsia="Calibri"/>
          <w:b/>
          <w:color w:val="000000"/>
        </w:rPr>
        <w:t>НАЛОГОВ НА ДОХОДЫ И ПРИРОСТ СТОИМОСТИ ИМУЩЕСТВА</w:t>
      </w:r>
    </w:p>
    <w:p w:rsidR="00C1472A" w:rsidRPr="00C1472A" w:rsidRDefault="00C1472A" w:rsidP="00C1472A">
      <w:pPr>
        <w:spacing w:before="100" w:beforeAutospacing="1" w:after="100" w:afterAutospacing="1"/>
        <w:rPr>
          <w:rFonts w:eastAsia="Calibri"/>
          <w:b/>
          <w:color w:val="000000"/>
        </w:rPr>
      </w:pPr>
    </w:p>
    <w:p w:rsidR="00C1472A" w:rsidRPr="00C1472A" w:rsidRDefault="00C1472A" w:rsidP="00C1472A">
      <w:pPr>
        <w:spacing w:line="276" w:lineRule="auto"/>
        <w:jc w:val="both"/>
        <w:rPr>
          <w:rFonts w:eastAsia="Calibri"/>
          <w:snapToGrid w:val="0"/>
        </w:rPr>
      </w:pPr>
      <w:r w:rsidRPr="00C1472A">
        <w:rPr>
          <w:rFonts w:eastAsia="Calibri"/>
          <w:snapToGrid w:val="0"/>
        </w:rPr>
        <w:t>Настоящий документ подготовлен совместно компетентными органами Российской Федерации и Великобритании и представляет собой их общее понимание изменений, внесенных в Конвенцию Многосторонней Конвенцией.</w:t>
      </w:r>
    </w:p>
    <w:p w:rsidR="00C1472A" w:rsidRPr="00C1472A" w:rsidRDefault="00C1472A" w:rsidP="00C1472A">
      <w:pPr>
        <w:spacing w:line="276" w:lineRule="auto"/>
        <w:jc w:val="both"/>
        <w:rPr>
          <w:rFonts w:eastAsia="Calibri"/>
          <w:snapToGrid w:val="0"/>
        </w:rPr>
      </w:pPr>
    </w:p>
    <w:tbl>
      <w:tblPr>
        <w:tblStyle w:val="a3"/>
        <w:tblW w:w="0" w:type="auto"/>
        <w:tblLook w:val="04A0" w:firstRow="1" w:lastRow="0" w:firstColumn="1" w:lastColumn="0" w:noHBand="0" w:noVBand="1"/>
      </w:tblPr>
      <w:tblGrid>
        <w:gridCol w:w="9437"/>
        <w:gridCol w:w="134"/>
      </w:tblGrid>
      <w:tr w:rsidR="00C1472A" w:rsidRPr="00C1472A" w:rsidTr="00B46EAB">
        <w:tc>
          <w:tcPr>
            <w:tcW w:w="9565" w:type="dxa"/>
            <w:gridSpan w:val="2"/>
          </w:tcPr>
          <w:p w:rsidR="00C1472A" w:rsidRPr="00C1472A" w:rsidRDefault="00C1472A" w:rsidP="00C1472A">
            <w:pPr>
              <w:jc w:val="both"/>
              <w:rPr>
                <w:rFonts w:eastAsia="Times New Roman"/>
                <w:color w:val="000000"/>
              </w:rPr>
            </w:pPr>
            <w:proofErr w:type="gramStart"/>
            <w:r w:rsidRPr="00C1472A">
              <w:rPr>
                <w:rFonts w:eastAsia="Times New Roman"/>
                <w:color w:val="000000"/>
              </w:rPr>
              <w:t xml:space="preserve">Настоящий документ представляет собой синтезированный текст для целей применения Конвенции между Правительством Российской Федерации и Правительством Соединенного Королевства Великобритании и Северной Ирландии об </w:t>
            </w:r>
            <w:proofErr w:type="spellStart"/>
            <w:r w:rsidRPr="00C1472A">
              <w:rPr>
                <w:rFonts w:eastAsia="Times New Roman"/>
                <w:color w:val="000000"/>
              </w:rPr>
              <w:t>избежании</w:t>
            </w:r>
            <w:proofErr w:type="spellEnd"/>
            <w:r w:rsidRPr="00C1472A">
              <w:rPr>
                <w:rFonts w:eastAsia="Times New Roman"/>
                <w:color w:val="000000"/>
              </w:rPr>
              <w:t xml:space="preserve"> двойного налогообложения в отношении налогов на доходы и прирост стоимости имущества, подписанного 15 февраля 1994 года (“Конвенция”), с изменениями, внесенными Многосторонней конвенцией по выполнению мер, относящихся к налоговым соглашениям в целях противодействия размыванию налоговой базы и</w:t>
            </w:r>
            <w:proofErr w:type="gramEnd"/>
            <w:r w:rsidRPr="00C1472A">
              <w:rPr>
                <w:rFonts w:eastAsia="Times New Roman"/>
                <w:color w:val="000000"/>
              </w:rPr>
              <w:t xml:space="preserve"> выводу прибыли </w:t>
            </w:r>
            <w:proofErr w:type="gramStart"/>
            <w:r w:rsidRPr="00C1472A">
              <w:rPr>
                <w:rFonts w:eastAsia="Times New Roman"/>
                <w:color w:val="000000"/>
              </w:rPr>
              <w:t>из-под</w:t>
            </w:r>
            <w:proofErr w:type="gramEnd"/>
            <w:r w:rsidRPr="00C1472A">
              <w:rPr>
                <w:rFonts w:eastAsia="Times New Roman"/>
                <w:color w:val="000000"/>
              </w:rPr>
              <w:t xml:space="preserve"> </w:t>
            </w:r>
            <w:proofErr w:type="gramStart"/>
            <w:r w:rsidRPr="00C1472A">
              <w:rPr>
                <w:rFonts w:eastAsia="Times New Roman"/>
                <w:color w:val="000000"/>
              </w:rPr>
              <w:t>налогообложению</w:t>
            </w:r>
            <w:proofErr w:type="gramEnd"/>
            <w:r w:rsidRPr="00C1472A">
              <w:rPr>
                <w:rFonts w:eastAsia="Times New Roman"/>
                <w:color w:val="000000"/>
              </w:rPr>
              <w:t xml:space="preserve">, подписанной Российской Федерацией (“Россия”) и </w:t>
            </w:r>
            <w:r w:rsidRPr="00C1472A">
              <w:rPr>
                <w:rFonts w:eastAsia="Calibri"/>
                <w:color w:val="000000"/>
              </w:rPr>
              <w:t>Соединенным Королевством Великобритании и Северной Ирландии</w:t>
            </w:r>
            <w:r w:rsidRPr="00C1472A">
              <w:rPr>
                <w:rFonts w:eastAsia="Times New Roman"/>
                <w:color w:val="000000"/>
              </w:rPr>
              <w:t xml:space="preserve"> (“Соединенное Королевство”) </w:t>
            </w:r>
            <w:r w:rsidR="004E0FF0">
              <w:rPr>
                <w:rFonts w:eastAsia="Times New Roman"/>
                <w:color w:val="000000"/>
              </w:rPr>
              <w:t xml:space="preserve">                    </w:t>
            </w:r>
            <w:r w:rsidRPr="00C1472A">
              <w:rPr>
                <w:rFonts w:eastAsia="Times New Roman"/>
                <w:color w:val="000000"/>
              </w:rPr>
              <w:t>7 июня 2017 года (далее – “Многосторонняя конвенция”).</w:t>
            </w:r>
          </w:p>
          <w:p w:rsidR="00C1472A" w:rsidRPr="00C1472A" w:rsidRDefault="00C1472A" w:rsidP="00C1472A">
            <w:pPr>
              <w:spacing w:before="100" w:beforeAutospacing="1" w:after="100" w:afterAutospacing="1"/>
              <w:jc w:val="both"/>
              <w:rPr>
                <w:rFonts w:eastAsia="Calibri"/>
                <w:color w:val="000000"/>
              </w:rPr>
            </w:pPr>
            <w:r w:rsidRPr="00C1472A">
              <w:rPr>
                <w:rFonts w:eastAsia="Calibri"/>
                <w:color w:val="000000"/>
              </w:rPr>
              <w:t xml:space="preserve">Документ подготовлен на основе позиции России в отношении Многосторонней конвенции, представленной Депозитарию при ратификации 18 июня 2019 года, и позиции </w:t>
            </w:r>
            <w:r w:rsidRPr="00C1472A">
              <w:rPr>
                <w:rFonts w:eastAsia="Times New Roman"/>
                <w:color w:val="000000"/>
              </w:rPr>
              <w:t>Соединенного Королевства в отношении</w:t>
            </w:r>
            <w:r w:rsidRPr="00C1472A">
              <w:rPr>
                <w:rFonts w:eastAsia="Calibri"/>
                <w:color w:val="000000"/>
              </w:rPr>
              <w:t xml:space="preserve"> Многосторонней конвенции, представленной Депозитарию при ратификации 29 июня 2018 года. Эти позиции по Многосторонней конвенции могут быть изменены в соответствии с положениями Многосторонней </w:t>
            </w:r>
            <w:r w:rsidRPr="00C1472A">
              <w:rPr>
                <w:rFonts w:eastAsia="Calibri"/>
                <w:color w:val="000000"/>
              </w:rPr>
              <w:lastRenderedPageBreak/>
              <w:t xml:space="preserve">конвенции. Изменения, внесенные в позиции по Многосторонней конвенции, могут привести  к изменениям в применении положений Многосторонней конвенции к положениям Конвенции. </w:t>
            </w:r>
          </w:p>
          <w:p w:rsidR="00C1472A" w:rsidRPr="00C1472A" w:rsidRDefault="00C1472A" w:rsidP="00C1472A">
            <w:pPr>
              <w:spacing w:before="100" w:beforeAutospacing="1" w:after="100" w:afterAutospacing="1"/>
              <w:jc w:val="both"/>
              <w:rPr>
                <w:rFonts w:eastAsia="Calibri"/>
                <w:color w:val="000000"/>
              </w:rPr>
            </w:pPr>
            <w:r w:rsidRPr="00C1472A">
              <w:rPr>
                <w:rFonts w:eastAsia="Calibri"/>
                <w:color w:val="000000"/>
              </w:rPr>
              <w:t xml:space="preserve">Аутентичные правовые тексты Конвенции и Многосторонней конвенции имеют преимущественную силу и остаются применимыми правовыми текстами. </w:t>
            </w:r>
          </w:p>
          <w:p w:rsidR="00C1472A" w:rsidRPr="00C1472A" w:rsidRDefault="00C1472A" w:rsidP="00C1472A">
            <w:pPr>
              <w:jc w:val="both"/>
              <w:rPr>
                <w:rFonts w:eastAsia="Calibri"/>
                <w:snapToGrid w:val="0"/>
              </w:rPr>
            </w:pPr>
            <w:r w:rsidRPr="00C1472A">
              <w:rPr>
                <w:rFonts w:eastAsia="Calibri"/>
                <w:color w:val="000000"/>
              </w:rPr>
              <w:t xml:space="preserve">Положения Многосторонней конвенции, применимые в отношении положений Конвенции, включены в рамки по всему тексту настоящего документа в контексте соответствующих положений Конвенции. Рамки, содержащие положения Многосторонней конвенции, как правило, вставлены в соответствии с порядком следования положений </w:t>
            </w:r>
            <w:r w:rsidRPr="00C1472A">
              <w:rPr>
                <w:rFonts w:eastAsia="Calibri"/>
                <w:snapToGrid w:val="0"/>
              </w:rPr>
              <w:t xml:space="preserve">Типовой Налоговой Конвенции ОЭСР 2017 года.  </w:t>
            </w:r>
          </w:p>
          <w:p w:rsidR="00C1472A" w:rsidRPr="00C1472A" w:rsidRDefault="00C1472A" w:rsidP="00C1472A">
            <w:pPr>
              <w:spacing w:before="100" w:beforeAutospacing="1" w:after="100" w:afterAutospacing="1"/>
              <w:jc w:val="both"/>
              <w:rPr>
                <w:rFonts w:eastAsia="Calibri"/>
                <w:color w:val="000000"/>
              </w:rPr>
            </w:pPr>
            <w:r w:rsidRPr="00C1472A">
              <w:rPr>
                <w:rFonts w:eastAsia="Calibri"/>
                <w:color w:val="000000"/>
              </w:rPr>
              <w:t xml:space="preserve">В текст положений Многосторонней конвенции были внесены изменения с целью приведения терминологии, используемой в Многосторонней конвенции, в соответствие с терминологией, используемой в Конвенции (такие как “Налоговое соглашение, на которое распространяется Многосторонняя конвенция” и </w:t>
            </w:r>
            <w:r w:rsidRPr="00C1472A">
              <w:rPr>
                <w:rFonts w:eastAsia="Times New Roman"/>
                <w:color w:val="000000"/>
              </w:rPr>
              <w:t>“Конвенция”</w:t>
            </w:r>
            <w:r w:rsidRPr="00C1472A">
              <w:rPr>
                <w:rFonts w:eastAsia="Calibri"/>
                <w:color w:val="000000"/>
              </w:rPr>
              <w:t xml:space="preserve">, “Договаривающиеся Юрисдикции” и “Договаривающиеся государства”), чтобы облегчить понимание положений Многосторонней конвенции. Изменения в терминологии направлены на повышение читабельности документа и не направлены на изменение существа положений Многосторонней конвенции. Аналогичным образом, были внесены изменения в части положений Многосторонней конвенции, которые описывают существующие положения Конвенции: описательный язык был заменен юридическими ссылками на существующие положения, чтобы облегчить читаемость. </w:t>
            </w:r>
          </w:p>
          <w:p w:rsidR="00C1472A" w:rsidRPr="00C1472A" w:rsidRDefault="00C1472A" w:rsidP="00C1472A">
            <w:pPr>
              <w:spacing w:before="100" w:beforeAutospacing="1" w:after="100" w:afterAutospacing="1"/>
              <w:jc w:val="both"/>
              <w:rPr>
                <w:rFonts w:eastAsia="Calibri"/>
                <w:color w:val="000000"/>
              </w:rPr>
            </w:pPr>
            <w:r w:rsidRPr="00C1472A">
              <w:rPr>
                <w:rFonts w:eastAsia="Calibri"/>
                <w:color w:val="000000"/>
              </w:rPr>
              <w:t xml:space="preserve">Во всех случаях ссылки на положения Конвенции или на Конвенцию должны пониматься как ссылки на Конвенцию, измененную положениями Многосторонней конвенции, при условии, что такие положения Многосторонней конвенции вступили в силу. </w:t>
            </w:r>
          </w:p>
          <w:p w:rsidR="00C1472A" w:rsidRPr="00C1472A" w:rsidRDefault="00C1472A" w:rsidP="00C1472A">
            <w:pPr>
              <w:spacing w:before="100" w:beforeAutospacing="1" w:after="100" w:afterAutospacing="1"/>
              <w:jc w:val="both"/>
              <w:rPr>
                <w:rFonts w:eastAsia="Calibri"/>
                <w:color w:val="000000"/>
                <w:u w:val="single"/>
              </w:rPr>
            </w:pPr>
            <w:r w:rsidRPr="00C1472A">
              <w:rPr>
                <w:rFonts w:eastAsia="Calibri"/>
                <w:color w:val="000000"/>
                <w:u w:val="single"/>
              </w:rPr>
              <w:t>Ссылки: </w:t>
            </w:r>
          </w:p>
          <w:p w:rsidR="00C1472A" w:rsidRPr="00C1472A" w:rsidRDefault="00C1472A" w:rsidP="00C1472A">
            <w:pPr>
              <w:spacing w:before="100" w:beforeAutospacing="1" w:after="100" w:afterAutospacing="1"/>
              <w:jc w:val="both"/>
              <w:rPr>
                <w:rFonts w:eastAsia="Calibri"/>
                <w:color w:val="000000"/>
              </w:rPr>
            </w:pPr>
            <w:r w:rsidRPr="00C1472A">
              <w:rPr>
                <w:rFonts w:eastAsia="Calibri"/>
                <w:color w:val="000000"/>
              </w:rPr>
              <w:t xml:space="preserve">Копии официального текста Многосторонней конвенции и Конвенции можно найти по следующим ссылкам: </w:t>
            </w:r>
          </w:p>
          <w:p w:rsidR="00C1472A" w:rsidRPr="00C1472A" w:rsidRDefault="00C1472A" w:rsidP="00C1472A">
            <w:pPr>
              <w:spacing w:before="100" w:beforeAutospacing="1" w:after="100" w:afterAutospacing="1"/>
              <w:jc w:val="both"/>
              <w:rPr>
                <w:rFonts w:eastAsia="Calibri"/>
              </w:rPr>
            </w:pPr>
            <w:r w:rsidRPr="00C1472A">
              <w:rPr>
                <w:rFonts w:eastAsia="Calibri"/>
                <w:color w:val="000000"/>
              </w:rPr>
              <w:t>Многосторонней конвенции</w:t>
            </w:r>
            <w:r w:rsidRPr="00C1472A">
              <w:rPr>
                <w:rFonts w:eastAsia="Calibri"/>
              </w:rPr>
              <w:t>:</w:t>
            </w:r>
          </w:p>
          <w:p w:rsidR="00C1472A" w:rsidRPr="00C1472A" w:rsidRDefault="00875898" w:rsidP="00C1472A">
            <w:pPr>
              <w:spacing w:before="100" w:beforeAutospacing="1" w:after="100" w:afterAutospacing="1"/>
              <w:jc w:val="both"/>
              <w:rPr>
                <w:rFonts w:eastAsia="Calibri"/>
              </w:rPr>
            </w:pPr>
            <w:hyperlink r:id="rId7" w:history="1">
              <w:r w:rsidR="00C1472A" w:rsidRPr="00C1472A">
                <w:rPr>
                  <w:rFonts w:eastAsia="Calibri"/>
                  <w:color w:val="0563C1"/>
                  <w:u w:val="single"/>
                  <w:lang w:val="en-US"/>
                </w:rPr>
                <w:t>http</w:t>
              </w:r>
              <w:r w:rsidR="00C1472A" w:rsidRPr="00C1472A">
                <w:rPr>
                  <w:rFonts w:eastAsia="Calibri"/>
                  <w:color w:val="0563C1"/>
                  <w:u w:val="single"/>
                </w:rPr>
                <w:t>://</w:t>
              </w:r>
              <w:r w:rsidR="00C1472A" w:rsidRPr="00C1472A">
                <w:rPr>
                  <w:rFonts w:eastAsia="Calibri"/>
                  <w:color w:val="0563C1"/>
                  <w:u w:val="single"/>
                  <w:lang w:val="en-US"/>
                </w:rPr>
                <w:t>www</w:t>
              </w:r>
              <w:r w:rsidR="00C1472A" w:rsidRPr="00C1472A">
                <w:rPr>
                  <w:rFonts w:eastAsia="Calibri"/>
                  <w:color w:val="0563C1"/>
                  <w:u w:val="single"/>
                </w:rPr>
                <w:t>.</w:t>
              </w:r>
              <w:proofErr w:type="spellStart"/>
              <w:r w:rsidR="00C1472A" w:rsidRPr="00C1472A">
                <w:rPr>
                  <w:rFonts w:eastAsia="Calibri"/>
                  <w:color w:val="0563C1"/>
                  <w:u w:val="single"/>
                  <w:lang w:val="en-US"/>
                </w:rPr>
                <w:t>oecd</w:t>
              </w:r>
              <w:proofErr w:type="spellEnd"/>
              <w:r w:rsidR="00C1472A" w:rsidRPr="00C1472A">
                <w:rPr>
                  <w:rFonts w:eastAsia="Calibri"/>
                  <w:color w:val="0563C1"/>
                  <w:u w:val="single"/>
                </w:rPr>
                <w:t>.</w:t>
              </w:r>
              <w:r w:rsidR="00C1472A" w:rsidRPr="00C1472A">
                <w:rPr>
                  <w:rFonts w:eastAsia="Calibri"/>
                  <w:color w:val="0563C1"/>
                  <w:u w:val="single"/>
                  <w:lang w:val="en-US"/>
                </w:rPr>
                <w:t>org</w:t>
              </w:r>
              <w:r w:rsidR="00C1472A" w:rsidRPr="00C1472A">
                <w:rPr>
                  <w:rFonts w:eastAsia="Calibri"/>
                  <w:color w:val="0563C1"/>
                  <w:u w:val="single"/>
                </w:rPr>
                <w:t>/</w:t>
              </w:r>
              <w:r w:rsidR="00C1472A" w:rsidRPr="00C1472A">
                <w:rPr>
                  <w:rFonts w:eastAsia="Calibri"/>
                  <w:color w:val="0563C1"/>
                  <w:u w:val="single"/>
                  <w:lang w:val="en-US"/>
                </w:rPr>
                <w:t>tax</w:t>
              </w:r>
              <w:r w:rsidR="00C1472A" w:rsidRPr="00C1472A">
                <w:rPr>
                  <w:rFonts w:eastAsia="Calibri"/>
                  <w:color w:val="0563C1"/>
                  <w:u w:val="single"/>
                </w:rPr>
                <w:t>/</w:t>
              </w:r>
              <w:r w:rsidR="00C1472A" w:rsidRPr="00C1472A">
                <w:rPr>
                  <w:rFonts w:eastAsia="Calibri"/>
                  <w:color w:val="0563C1"/>
                  <w:u w:val="single"/>
                  <w:lang w:val="en-US"/>
                </w:rPr>
                <w:t>treaties</w:t>
              </w:r>
              <w:r w:rsidR="00C1472A" w:rsidRPr="00C1472A">
                <w:rPr>
                  <w:rFonts w:eastAsia="Calibri"/>
                  <w:color w:val="0563C1"/>
                  <w:u w:val="single"/>
                </w:rPr>
                <w:t>/</w:t>
              </w:r>
              <w:r w:rsidR="00C1472A" w:rsidRPr="00C1472A">
                <w:rPr>
                  <w:rFonts w:eastAsia="Calibri"/>
                  <w:color w:val="0563C1"/>
                  <w:u w:val="single"/>
                  <w:lang w:val="en-US"/>
                </w:rPr>
                <w:t>multilateral</w:t>
              </w:r>
              <w:r w:rsidR="00C1472A" w:rsidRPr="00C1472A">
                <w:rPr>
                  <w:rFonts w:eastAsia="Calibri"/>
                  <w:color w:val="0563C1"/>
                  <w:u w:val="single"/>
                </w:rPr>
                <w:t>-</w:t>
              </w:r>
              <w:r w:rsidR="00C1472A" w:rsidRPr="00C1472A">
                <w:rPr>
                  <w:rFonts w:eastAsia="Calibri"/>
                  <w:color w:val="0563C1"/>
                  <w:u w:val="single"/>
                  <w:lang w:val="en-US"/>
                </w:rPr>
                <w:t>convention</w:t>
              </w:r>
              <w:r w:rsidR="00C1472A" w:rsidRPr="00C1472A">
                <w:rPr>
                  <w:rFonts w:eastAsia="Calibri"/>
                  <w:color w:val="0563C1"/>
                  <w:u w:val="single"/>
                </w:rPr>
                <w:t>-</w:t>
              </w:r>
              <w:r w:rsidR="00C1472A" w:rsidRPr="00C1472A">
                <w:rPr>
                  <w:rFonts w:eastAsia="Calibri"/>
                  <w:color w:val="0563C1"/>
                  <w:u w:val="single"/>
                  <w:lang w:val="en-US"/>
                </w:rPr>
                <w:t>to</w:t>
              </w:r>
              <w:r w:rsidR="00C1472A" w:rsidRPr="00C1472A">
                <w:rPr>
                  <w:rFonts w:eastAsia="Calibri"/>
                  <w:color w:val="0563C1"/>
                  <w:u w:val="single"/>
                </w:rPr>
                <w:t>-</w:t>
              </w:r>
              <w:r w:rsidR="00C1472A" w:rsidRPr="00C1472A">
                <w:rPr>
                  <w:rFonts w:eastAsia="Calibri"/>
                  <w:color w:val="0563C1"/>
                  <w:u w:val="single"/>
                  <w:lang w:val="en-US"/>
                </w:rPr>
                <w:t>implement</w:t>
              </w:r>
              <w:r w:rsidR="00C1472A" w:rsidRPr="00C1472A">
                <w:rPr>
                  <w:rFonts w:eastAsia="Calibri"/>
                  <w:color w:val="0563C1"/>
                  <w:u w:val="single"/>
                </w:rPr>
                <w:t>-</w:t>
              </w:r>
              <w:r w:rsidR="00C1472A" w:rsidRPr="00C1472A">
                <w:rPr>
                  <w:rFonts w:eastAsia="Calibri"/>
                  <w:color w:val="0563C1"/>
                  <w:u w:val="single"/>
                  <w:lang w:val="en-US"/>
                </w:rPr>
                <w:t>tax</w:t>
              </w:r>
              <w:r w:rsidR="00C1472A" w:rsidRPr="00C1472A">
                <w:rPr>
                  <w:rFonts w:eastAsia="Calibri"/>
                  <w:color w:val="0563C1"/>
                  <w:u w:val="single"/>
                </w:rPr>
                <w:t>-</w:t>
              </w:r>
              <w:r w:rsidR="00C1472A" w:rsidRPr="00C1472A">
                <w:rPr>
                  <w:rFonts w:eastAsia="Calibri"/>
                  <w:color w:val="0563C1"/>
                  <w:u w:val="single"/>
                  <w:lang w:val="en-US"/>
                </w:rPr>
                <w:t>treaty</w:t>
              </w:r>
              <w:r w:rsidR="00C1472A" w:rsidRPr="00C1472A">
                <w:rPr>
                  <w:rFonts w:eastAsia="Calibri"/>
                  <w:color w:val="0563C1"/>
                  <w:u w:val="single"/>
                </w:rPr>
                <w:t>-</w:t>
              </w:r>
              <w:r w:rsidR="00C1472A" w:rsidRPr="00C1472A">
                <w:rPr>
                  <w:rFonts w:eastAsia="Calibri"/>
                  <w:color w:val="0563C1"/>
                  <w:u w:val="single"/>
                  <w:lang w:val="en-US"/>
                </w:rPr>
                <w:t>related</w:t>
              </w:r>
              <w:r w:rsidR="00C1472A" w:rsidRPr="00C1472A">
                <w:rPr>
                  <w:rFonts w:eastAsia="Calibri"/>
                  <w:color w:val="0563C1"/>
                  <w:u w:val="single"/>
                </w:rPr>
                <w:t>-</w:t>
              </w:r>
              <w:r w:rsidR="00C1472A" w:rsidRPr="00C1472A">
                <w:rPr>
                  <w:rFonts w:eastAsia="Calibri"/>
                  <w:color w:val="0563C1"/>
                  <w:u w:val="single"/>
                  <w:lang w:val="en-US"/>
                </w:rPr>
                <w:t>measures</w:t>
              </w:r>
              <w:r w:rsidR="00C1472A" w:rsidRPr="00C1472A">
                <w:rPr>
                  <w:rFonts w:eastAsia="Calibri"/>
                  <w:color w:val="0563C1"/>
                  <w:u w:val="single"/>
                </w:rPr>
                <w:t>-</w:t>
              </w:r>
              <w:r w:rsidR="00C1472A" w:rsidRPr="00C1472A">
                <w:rPr>
                  <w:rFonts w:eastAsia="Calibri"/>
                  <w:color w:val="0563C1"/>
                  <w:u w:val="single"/>
                  <w:lang w:val="en-US"/>
                </w:rPr>
                <w:t>to</w:t>
              </w:r>
              <w:r w:rsidR="00C1472A" w:rsidRPr="00C1472A">
                <w:rPr>
                  <w:rFonts w:eastAsia="Calibri"/>
                  <w:color w:val="0563C1"/>
                  <w:u w:val="single"/>
                </w:rPr>
                <w:t>-</w:t>
              </w:r>
              <w:r w:rsidR="00C1472A" w:rsidRPr="00C1472A">
                <w:rPr>
                  <w:rFonts w:eastAsia="Calibri"/>
                  <w:color w:val="0563C1"/>
                  <w:u w:val="single"/>
                  <w:lang w:val="en-US"/>
                </w:rPr>
                <w:t>prevent</w:t>
              </w:r>
              <w:r w:rsidR="00C1472A" w:rsidRPr="00C1472A">
                <w:rPr>
                  <w:rFonts w:eastAsia="Calibri"/>
                  <w:color w:val="0563C1"/>
                  <w:u w:val="single"/>
                </w:rPr>
                <w:t>-</w:t>
              </w:r>
              <w:r w:rsidR="00C1472A" w:rsidRPr="00C1472A">
                <w:rPr>
                  <w:rFonts w:eastAsia="Calibri"/>
                  <w:color w:val="0563C1"/>
                  <w:u w:val="single"/>
                  <w:lang w:val="en-US"/>
                </w:rPr>
                <w:t>BEPS</w:t>
              </w:r>
              <w:r w:rsidR="00C1472A" w:rsidRPr="00C1472A">
                <w:rPr>
                  <w:rFonts w:eastAsia="Calibri"/>
                  <w:color w:val="0563C1"/>
                  <w:u w:val="single"/>
                </w:rPr>
                <w:t>.</w:t>
              </w:r>
              <w:r w:rsidR="00C1472A" w:rsidRPr="00C1472A">
                <w:rPr>
                  <w:rFonts w:eastAsia="Calibri"/>
                  <w:color w:val="0563C1"/>
                  <w:u w:val="single"/>
                  <w:lang w:val="en-US"/>
                </w:rPr>
                <w:t>pdf</w:t>
              </w:r>
            </w:hyperlink>
            <w:r w:rsidR="00C1472A" w:rsidRPr="00C1472A">
              <w:rPr>
                <w:rFonts w:eastAsia="Calibri"/>
              </w:rPr>
              <w:t xml:space="preserve"> </w:t>
            </w:r>
          </w:p>
          <w:p w:rsidR="00C1472A" w:rsidRPr="00C1472A" w:rsidRDefault="00C1472A" w:rsidP="00C1472A">
            <w:pPr>
              <w:spacing w:before="100" w:beforeAutospacing="1" w:after="100" w:afterAutospacing="1"/>
              <w:jc w:val="both"/>
              <w:rPr>
                <w:rFonts w:eastAsia="Calibri"/>
              </w:rPr>
            </w:pPr>
            <w:r w:rsidRPr="00C1472A">
              <w:rPr>
                <w:rFonts w:eastAsia="Calibri"/>
              </w:rPr>
              <w:t xml:space="preserve">В Российской Федерации:  </w:t>
            </w:r>
          </w:p>
          <w:p w:rsidR="00C1472A" w:rsidRPr="00C1472A" w:rsidRDefault="00875898" w:rsidP="00C1472A">
            <w:pPr>
              <w:spacing w:before="100" w:beforeAutospacing="1" w:after="100" w:afterAutospacing="1"/>
              <w:jc w:val="both"/>
              <w:rPr>
                <w:rFonts w:eastAsia="Calibri"/>
              </w:rPr>
            </w:pPr>
            <w:hyperlink r:id="rId8" w:history="1">
              <w:r w:rsidR="00C1472A" w:rsidRPr="00C1472A">
                <w:rPr>
                  <w:rFonts w:eastAsia="Calibri"/>
                  <w:color w:val="0563C1"/>
                  <w:u w:val="single"/>
                  <w:lang w:val="en-US"/>
                </w:rPr>
                <w:t>http</w:t>
              </w:r>
              <w:r w:rsidR="00C1472A" w:rsidRPr="00C1472A">
                <w:rPr>
                  <w:rFonts w:eastAsia="Calibri"/>
                  <w:color w:val="0563C1"/>
                  <w:u w:val="single"/>
                </w:rPr>
                <w:t>://</w:t>
              </w:r>
              <w:r w:rsidR="00C1472A" w:rsidRPr="00C1472A">
                <w:rPr>
                  <w:rFonts w:eastAsia="Calibri"/>
                  <w:color w:val="0563C1"/>
                  <w:u w:val="single"/>
                  <w:lang w:val="en-US"/>
                </w:rPr>
                <w:t>www</w:t>
              </w:r>
              <w:r w:rsidR="00C1472A" w:rsidRPr="00C1472A">
                <w:rPr>
                  <w:rFonts w:eastAsia="Calibri"/>
                  <w:color w:val="0563C1"/>
                  <w:u w:val="single"/>
                </w:rPr>
                <w:t>.</w:t>
              </w:r>
              <w:proofErr w:type="spellStart"/>
              <w:r w:rsidR="00C1472A" w:rsidRPr="00C1472A">
                <w:rPr>
                  <w:rFonts w:eastAsia="Calibri"/>
                  <w:color w:val="0563C1"/>
                  <w:u w:val="single"/>
                  <w:lang w:val="en-US"/>
                </w:rPr>
                <w:t>minfin</w:t>
              </w:r>
              <w:proofErr w:type="spellEnd"/>
              <w:r w:rsidR="00C1472A" w:rsidRPr="00C1472A">
                <w:rPr>
                  <w:rFonts w:eastAsia="Calibri"/>
                  <w:color w:val="0563C1"/>
                  <w:u w:val="single"/>
                </w:rPr>
                <w:t>.</w:t>
              </w:r>
              <w:proofErr w:type="spellStart"/>
              <w:r w:rsidR="00C1472A" w:rsidRPr="00C1472A">
                <w:rPr>
                  <w:rFonts w:eastAsia="Calibri"/>
                  <w:color w:val="0563C1"/>
                  <w:u w:val="single"/>
                  <w:lang w:val="en-US"/>
                </w:rPr>
                <w:t>ru</w:t>
              </w:r>
              <w:proofErr w:type="spellEnd"/>
              <w:r w:rsidR="00C1472A" w:rsidRPr="00C1472A">
                <w:rPr>
                  <w:rFonts w:eastAsia="Calibri"/>
                  <w:color w:val="0563C1"/>
                  <w:u w:val="single"/>
                </w:rPr>
                <w:t>/</w:t>
              </w:r>
              <w:proofErr w:type="spellStart"/>
              <w:r w:rsidR="00C1472A" w:rsidRPr="00C1472A">
                <w:rPr>
                  <w:rFonts w:eastAsia="Calibri"/>
                  <w:color w:val="0563C1"/>
                  <w:u w:val="single"/>
                  <w:lang w:val="en-US"/>
                </w:rPr>
                <w:t>ru</w:t>
              </w:r>
              <w:proofErr w:type="spellEnd"/>
              <w:r w:rsidR="00C1472A" w:rsidRPr="00C1472A">
                <w:rPr>
                  <w:rFonts w:eastAsia="Calibri"/>
                  <w:color w:val="0563C1"/>
                  <w:u w:val="single"/>
                </w:rPr>
                <w:t>/</w:t>
              </w:r>
              <w:proofErr w:type="spellStart"/>
              <w:r w:rsidR="00C1472A" w:rsidRPr="00C1472A">
                <w:rPr>
                  <w:rFonts w:eastAsia="Calibri"/>
                  <w:color w:val="0563C1"/>
                  <w:u w:val="single"/>
                  <w:lang w:val="en-US"/>
                </w:rPr>
                <w:t>perfomance</w:t>
              </w:r>
              <w:proofErr w:type="spellEnd"/>
              <w:r w:rsidR="00C1472A" w:rsidRPr="00C1472A">
                <w:rPr>
                  <w:rFonts w:eastAsia="Calibri"/>
                  <w:color w:val="0563C1"/>
                  <w:u w:val="single"/>
                </w:rPr>
                <w:t>/</w:t>
              </w:r>
              <w:r w:rsidR="00C1472A" w:rsidRPr="00C1472A">
                <w:rPr>
                  <w:rFonts w:eastAsia="Calibri"/>
                  <w:color w:val="0563C1"/>
                  <w:u w:val="single"/>
                  <w:lang w:val="en-US"/>
                </w:rPr>
                <w:t>tax</w:t>
              </w:r>
              <w:r w:rsidR="00C1472A" w:rsidRPr="00C1472A">
                <w:rPr>
                  <w:rFonts w:eastAsia="Calibri"/>
                  <w:color w:val="0563C1"/>
                  <w:u w:val="single"/>
                </w:rPr>
                <w:t>_</w:t>
              </w:r>
              <w:r w:rsidR="00C1472A" w:rsidRPr="00C1472A">
                <w:rPr>
                  <w:rFonts w:eastAsia="Calibri"/>
                  <w:color w:val="0563C1"/>
                  <w:u w:val="single"/>
                  <w:lang w:val="en-US"/>
                </w:rPr>
                <w:t>relations</w:t>
              </w:r>
              <w:r w:rsidR="00C1472A" w:rsidRPr="00C1472A">
                <w:rPr>
                  <w:rFonts w:eastAsia="Calibri"/>
                  <w:color w:val="0563C1"/>
                  <w:u w:val="single"/>
                </w:rPr>
                <w:t>/</w:t>
              </w:r>
              <w:r w:rsidR="00C1472A" w:rsidRPr="00C1472A">
                <w:rPr>
                  <w:rFonts w:eastAsia="Calibri"/>
                  <w:color w:val="0563C1"/>
                  <w:u w:val="single"/>
                  <w:lang w:val="en-US"/>
                </w:rPr>
                <w:t>international</w:t>
              </w:r>
              <w:r w:rsidR="00C1472A" w:rsidRPr="00C1472A">
                <w:rPr>
                  <w:rFonts w:eastAsia="Calibri"/>
                  <w:color w:val="0563C1"/>
                  <w:u w:val="single"/>
                </w:rPr>
                <w:t>/?</w:t>
              </w:r>
              <w:r w:rsidR="00C1472A" w:rsidRPr="00C1472A">
                <w:rPr>
                  <w:rFonts w:eastAsia="Calibri"/>
                  <w:color w:val="0563C1"/>
                  <w:u w:val="single"/>
                  <w:lang w:val="en-US"/>
                </w:rPr>
                <w:t>id</w:t>
              </w:r>
              <w:r w:rsidR="00C1472A" w:rsidRPr="00C1472A">
                <w:rPr>
                  <w:rFonts w:eastAsia="Calibri"/>
                  <w:color w:val="0563C1"/>
                  <w:u w:val="single"/>
                </w:rPr>
                <w:t>_57=124786&amp;</w:t>
              </w:r>
              <w:r w:rsidR="00C1472A" w:rsidRPr="00C1472A">
                <w:rPr>
                  <w:rFonts w:eastAsia="Calibri"/>
                  <w:color w:val="0563C1"/>
                  <w:u w:val="single"/>
                  <w:lang w:val="en-US"/>
                </w:rPr>
                <w:t>area</w:t>
              </w:r>
              <w:r w:rsidR="00C1472A" w:rsidRPr="00C1472A">
                <w:rPr>
                  <w:rFonts w:eastAsia="Calibri"/>
                  <w:color w:val="0563C1"/>
                  <w:u w:val="single"/>
                </w:rPr>
                <w:t>_</w:t>
              </w:r>
              <w:r w:rsidR="00C1472A" w:rsidRPr="00C1472A">
                <w:rPr>
                  <w:rFonts w:eastAsia="Calibri"/>
                  <w:color w:val="0563C1"/>
                  <w:u w:val="single"/>
                  <w:lang w:val="en-US"/>
                </w:rPr>
                <w:t>id</w:t>
              </w:r>
              <w:r w:rsidR="00C1472A" w:rsidRPr="00C1472A">
                <w:rPr>
                  <w:rFonts w:eastAsia="Calibri"/>
                  <w:color w:val="0563C1"/>
                  <w:u w:val="single"/>
                </w:rPr>
                <w:t>=57&amp;</w:t>
              </w:r>
              <w:r w:rsidR="00C1472A" w:rsidRPr="00C1472A">
                <w:rPr>
                  <w:rFonts w:eastAsia="Calibri"/>
                  <w:color w:val="0563C1"/>
                  <w:u w:val="single"/>
                  <w:lang w:val="en-US"/>
                </w:rPr>
                <w:t>page</w:t>
              </w:r>
              <w:r w:rsidR="00C1472A" w:rsidRPr="00C1472A">
                <w:rPr>
                  <w:rFonts w:eastAsia="Calibri"/>
                  <w:color w:val="0563C1"/>
                  <w:u w:val="single"/>
                </w:rPr>
                <w:t>_</w:t>
              </w:r>
              <w:r w:rsidR="00C1472A" w:rsidRPr="00C1472A">
                <w:rPr>
                  <w:rFonts w:eastAsia="Calibri"/>
                  <w:color w:val="0563C1"/>
                  <w:u w:val="single"/>
                  <w:lang w:val="en-US"/>
                </w:rPr>
                <w:t>id</w:t>
              </w:r>
              <w:r w:rsidR="00C1472A" w:rsidRPr="00C1472A">
                <w:rPr>
                  <w:rFonts w:eastAsia="Calibri"/>
                  <w:color w:val="0563C1"/>
                  <w:u w:val="single"/>
                </w:rPr>
                <w:t>=179&amp;</w:t>
              </w:r>
              <w:r w:rsidR="00C1472A" w:rsidRPr="00C1472A">
                <w:rPr>
                  <w:rFonts w:eastAsia="Calibri"/>
                  <w:color w:val="0563C1"/>
                  <w:u w:val="single"/>
                  <w:lang w:val="en-US"/>
                </w:rPr>
                <w:t>popup</w:t>
              </w:r>
              <w:r w:rsidR="00C1472A" w:rsidRPr="00C1472A">
                <w:rPr>
                  <w:rFonts w:eastAsia="Calibri"/>
                  <w:color w:val="0563C1"/>
                  <w:u w:val="single"/>
                </w:rPr>
                <w:t>=</w:t>
              </w:r>
              <w:r w:rsidR="00C1472A" w:rsidRPr="00C1472A">
                <w:rPr>
                  <w:rFonts w:eastAsia="Calibri"/>
                  <w:color w:val="0563C1"/>
                  <w:u w:val="single"/>
                  <w:lang w:val="en-US"/>
                </w:rPr>
                <w:t>Y</w:t>
              </w:r>
            </w:hyperlink>
          </w:p>
          <w:p w:rsidR="00C1472A" w:rsidRPr="00C1472A" w:rsidRDefault="00C1472A" w:rsidP="00C1472A">
            <w:pPr>
              <w:spacing w:before="100" w:beforeAutospacing="1" w:after="100" w:afterAutospacing="1"/>
              <w:jc w:val="both"/>
              <w:rPr>
                <w:rFonts w:eastAsia="Calibri"/>
              </w:rPr>
            </w:pPr>
            <w:r w:rsidRPr="00C1472A">
              <w:rPr>
                <w:rFonts w:eastAsia="Calibri"/>
              </w:rPr>
              <w:t>В Соединенном Королевстве:</w:t>
            </w:r>
          </w:p>
          <w:p w:rsidR="00C1472A" w:rsidRPr="00C1472A" w:rsidRDefault="00875898" w:rsidP="00C1472A">
            <w:pPr>
              <w:spacing w:before="100" w:beforeAutospacing="1" w:after="100" w:afterAutospacing="1"/>
              <w:jc w:val="both"/>
              <w:rPr>
                <w:rFonts w:eastAsia="Calibri"/>
              </w:rPr>
            </w:pPr>
            <w:hyperlink r:id="rId9" w:history="1">
              <w:r w:rsidR="00C1472A" w:rsidRPr="00C1472A">
                <w:rPr>
                  <w:rFonts w:eastAsia="Calibri"/>
                  <w:color w:val="0563C1"/>
                  <w:u w:val="single"/>
                </w:rPr>
                <w:t>https://www.legislation.gov.uk/uksi/1994/3213/made/data.pdf</w:t>
              </w:r>
            </w:hyperlink>
          </w:p>
          <w:p w:rsidR="00C1472A" w:rsidRPr="00C1472A" w:rsidRDefault="00C1472A" w:rsidP="00C1472A">
            <w:pPr>
              <w:spacing w:before="100" w:beforeAutospacing="1" w:after="100" w:afterAutospacing="1"/>
              <w:jc w:val="both"/>
              <w:rPr>
                <w:rFonts w:eastAsia="Calibri"/>
                <w:color w:val="000000"/>
              </w:rPr>
            </w:pPr>
            <w:proofErr w:type="gramStart"/>
            <w:r w:rsidRPr="00C1472A">
              <w:rPr>
                <w:rFonts w:eastAsia="Calibri"/>
                <w:color w:val="000000"/>
              </w:rPr>
              <w:t xml:space="preserve">С позицией России в отношении Многосторонней конвенции, представленной Депозитарию при ратификации 18 июня 2019 года, и с позицией Соединенного Королевства в отношении Многосторонней конвенции, представленной Депозитарию при ратификации 29 июня 2018 года, можно ознакомиться на </w:t>
            </w:r>
            <w:hyperlink r:id="rId10" w:history="1">
              <w:r w:rsidRPr="00C1472A">
                <w:rPr>
                  <w:rFonts w:eastAsia="Calibri"/>
                  <w:color w:val="0563C1"/>
                  <w:u w:val="single"/>
                </w:rPr>
                <w:t>веб-странице Депозитария Многосторонней конвенции (ОЭСР)</w:t>
              </w:r>
            </w:hyperlink>
            <w:r w:rsidRPr="00C1472A">
              <w:rPr>
                <w:rFonts w:eastAsia="Calibri"/>
                <w:color w:val="000000"/>
              </w:rPr>
              <w:t>.</w:t>
            </w:r>
            <w:r w:rsidRPr="00C1472A">
              <w:rPr>
                <w:rFonts w:eastAsia="Calibri"/>
                <w:color w:val="000000"/>
                <w:highlight w:val="yellow"/>
              </w:rPr>
              <w:t xml:space="preserve"> </w:t>
            </w:r>
            <w:proofErr w:type="gramEnd"/>
          </w:p>
        </w:tc>
      </w:tr>
      <w:tr w:rsidR="00C1472A" w:rsidRPr="00C1472A" w:rsidTr="00B46EAB">
        <w:trPr>
          <w:gridAfter w:val="1"/>
          <w:wAfter w:w="159" w:type="dxa"/>
        </w:trPr>
        <w:tc>
          <w:tcPr>
            <w:tcW w:w="9406" w:type="dxa"/>
          </w:tcPr>
          <w:p w:rsidR="00C1472A" w:rsidRPr="00C1472A" w:rsidRDefault="00C1472A" w:rsidP="00C1472A">
            <w:pPr>
              <w:spacing w:before="100" w:beforeAutospacing="1" w:after="100" w:afterAutospacing="1"/>
              <w:jc w:val="both"/>
              <w:rPr>
                <w:rFonts w:eastAsia="Calibri"/>
                <w:color w:val="000000"/>
              </w:rPr>
            </w:pPr>
            <w:r w:rsidRPr="00C1472A">
              <w:rPr>
                <w:rFonts w:eastAsia="Calibri"/>
                <w:color w:val="000000"/>
              </w:rPr>
              <w:lastRenderedPageBreak/>
              <w:t xml:space="preserve">Положения Многосторонней конвенции, применимые к Конвенции, не применяются с тех же дат, что и первоначальные положения Конвенции. Каждое из положений Многосторонней конвенции начинает применяться в разные сроки, в зависимости от видов соответствующих налогов (налоги, удерживаемые у источника, или другие налоги) и от выбора, сделанного Российской Федерацией и Соединенным Королевством в их позициях по Многосторонней конвенции. </w:t>
            </w:r>
          </w:p>
          <w:p w:rsidR="00C1472A" w:rsidRPr="00C1472A" w:rsidRDefault="00C1472A" w:rsidP="00C1472A">
            <w:pPr>
              <w:spacing w:before="100" w:beforeAutospacing="1" w:after="100" w:afterAutospacing="1"/>
              <w:jc w:val="both"/>
              <w:rPr>
                <w:rFonts w:eastAsia="Calibri"/>
                <w:color w:val="000000"/>
              </w:rPr>
            </w:pPr>
            <w:r w:rsidRPr="00C1472A">
              <w:rPr>
                <w:rFonts w:eastAsia="Calibri"/>
                <w:color w:val="000000"/>
              </w:rPr>
              <w:t xml:space="preserve">Даты сдачи ратификационных грамот: 18 июня 2019 года для России и 29 июня 2018 года для Соединенного Королевства. </w:t>
            </w:r>
          </w:p>
          <w:p w:rsidR="00C1472A" w:rsidRPr="00C1472A" w:rsidRDefault="00C1472A" w:rsidP="00C1472A">
            <w:pPr>
              <w:spacing w:before="100" w:beforeAutospacing="1" w:after="100" w:afterAutospacing="1"/>
              <w:jc w:val="both"/>
              <w:rPr>
                <w:rFonts w:eastAsia="Calibri"/>
                <w:color w:val="000000"/>
              </w:rPr>
            </w:pPr>
            <w:r w:rsidRPr="00C1472A">
              <w:rPr>
                <w:rFonts w:eastAsia="Calibri"/>
                <w:color w:val="000000"/>
              </w:rPr>
              <w:t xml:space="preserve">Вступление в силу Многосторонней конвенции: 1 октября 2019 для России и 1 октября 2018 года для Соединенного Королевства. </w:t>
            </w:r>
          </w:p>
          <w:p w:rsidR="00C1472A" w:rsidRPr="00C1472A" w:rsidRDefault="00C1472A" w:rsidP="00C1472A">
            <w:pPr>
              <w:spacing w:before="100" w:beforeAutospacing="1" w:after="100" w:afterAutospacing="1"/>
              <w:jc w:val="both"/>
              <w:rPr>
                <w:rFonts w:eastAsia="Calibri"/>
                <w:color w:val="000000"/>
              </w:rPr>
            </w:pPr>
            <w:r w:rsidRPr="00C1472A">
              <w:rPr>
                <w:rFonts w:eastAsia="Calibri"/>
                <w:color w:val="000000"/>
              </w:rPr>
              <w:t xml:space="preserve">Если только в настоящем документе не указано иное, положения Многосторонней конвенции применяются в отношении настоящей Конвенции: </w:t>
            </w:r>
          </w:p>
          <w:p w:rsidR="00C1472A" w:rsidRPr="00C1472A" w:rsidRDefault="00C1472A" w:rsidP="00C1472A">
            <w:pPr>
              <w:spacing w:before="100" w:beforeAutospacing="1" w:after="100" w:afterAutospacing="1"/>
              <w:jc w:val="both"/>
              <w:rPr>
                <w:rFonts w:eastAsia="Calibri"/>
                <w:color w:val="000000"/>
              </w:rPr>
            </w:pPr>
            <w:r w:rsidRPr="00C1472A">
              <w:rPr>
                <w:rFonts w:eastAsia="Calibri"/>
                <w:color w:val="000000"/>
              </w:rPr>
              <w:t>•</w:t>
            </w:r>
            <w:r w:rsidRPr="00C1472A">
              <w:rPr>
                <w:rFonts w:eastAsia="Calibri"/>
                <w:color w:val="000000"/>
              </w:rPr>
              <w:tab/>
              <w:t xml:space="preserve">В Российской Федерации и Соединенном Королевстве, для налогов, удерживаемых у источника, с 1 января 2021; </w:t>
            </w:r>
          </w:p>
          <w:p w:rsidR="00C1472A" w:rsidRPr="00C1472A" w:rsidRDefault="00C1472A" w:rsidP="00C1472A">
            <w:pPr>
              <w:spacing w:before="100" w:beforeAutospacing="1" w:after="100" w:afterAutospacing="1"/>
              <w:jc w:val="both"/>
              <w:rPr>
                <w:rFonts w:eastAsia="Calibri"/>
                <w:color w:val="000000"/>
              </w:rPr>
            </w:pPr>
            <w:r w:rsidRPr="00C1472A">
              <w:rPr>
                <w:rFonts w:eastAsia="Calibri"/>
                <w:color w:val="000000"/>
              </w:rPr>
              <w:t>•</w:t>
            </w:r>
            <w:r w:rsidRPr="00C1472A">
              <w:rPr>
                <w:rFonts w:eastAsia="Calibri"/>
                <w:color w:val="000000"/>
              </w:rPr>
              <w:tab/>
              <w:t>В Российской Федерации, для иных налогов за налоговые периоды, начинающиеся с или после 1 января 2021; и</w:t>
            </w:r>
          </w:p>
          <w:p w:rsidR="00C1472A" w:rsidRPr="00C1472A" w:rsidRDefault="00C1472A" w:rsidP="00C1472A">
            <w:pPr>
              <w:spacing w:before="100" w:beforeAutospacing="1" w:after="100" w:afterAutospacing="1"/>
              <w:jc w:val="both"/>
              <w:rPr>
                <w:rFonts w:eastAsia="Calibri"/>
                <w:color w:val="000000"/>
              </w:rPr>
            </w:pPr>
            <w:r w:rsidRPr="00C1472A">
              <w:rPr>
                <w:rFonts w:eastAsia="Calibri"/>
                <w:color w:val="000000"/>
              </w:rPr>
              <w:t>•</w:t>
            </w:r>
            <w:r w:rsidRPr="00C1472A">
              <w:rPr>
                <w:rFonts w:eastAsia="Calibri"/>
                <w:color w:val="000000"/>
              </w:rPr>
              <w:tab/>
              <w:t>В Соединенном Королевстве, с 1 апреля 2021 для налога с корпораций и с 6 апреля 2021 для налога на прибыль и прирост стоимости имущества.</w:t>
            </w:r>
          </w:p>
        </w:tc>
      </w:tr>
    </w:tbl>
    <w:p w:rsidR="00344867" w:rsidRPr="00897790" w:rsidRDefault="00344867" w:rsidP="00F16131">
      <w:pPr>
        <w:pStyle w:val="ConsPlusTitle"/>
        <w:jc w:val="both"/>
        <w:outlineLvl w:val="0"/>
        <w:rPr>
          <w:rFonts w:ascii="Times New Roman" w:hAnsi="Times New Roman" w:cs="Times New Roman"/>
          <w:sz w:val="26"/>
          <w:szCs w:val="26"/>
        </w:rPr>
      </w:pPr>
    </w:p>
    <w:p w:rsidR="00344867" w:rsidRPr="00897790" w:rsidRDefault="00344867" w:rsidP="00F16131">
      <w:pPr>
        <w:pStyle w:val="ConsPlusTitle"/>
        <w:jc w:val="both"/>
        <w:outlineLvl w:val="0"/>
        <w:rPr>
          <w:rFonts w:ascii="Times New Roman" w:hAnsi="Times New Roman" w:cs="Times New Roman"/>
          <w:sz w:val="26"/>
          <w:szCs w:val="26"/>
        </w:rPr>
      </w:pPr>
    </w:p>
    <w:p w:rsidR="00344867" w:rsidRPr="00897790" w:rsidRDefault="00344867" w:rsidP="00F16131">
      <w:pPr>
        <w:pStyle w:val="ConsPlusTitle"/>
        <w:jc w:val="both"/>
        <w:outlineLvl w:val="0"/>
        <w:rPr>
          <w:rFonts w:ascii="Times New Roman" w:hAnsi="Times New Roman" w:cs="Times New Roman"/>
          <w:sz w:val="26"/>
          <w:szCs w:val="26"/>
        </w:rPr>
      </w:pPr>
    </w:p>
    <w:p w:rsidR="00344867" w:rsidRPr="00897790" w:rsidRDefault="00344867" w:rsidP="00F16131">
      <w:pPr>
        <w:pStyle w:val="ConsPlusTitle"/>
        <w:jc w:val="both"/>
        <w:outlineLvl w:val="0"/>
        <w:rPr>
          <w:rFonts w:ascii="Times New Roman" w:hAnsi="Times New Roman" w:cs="Times New Roman"/>
          <w:sz w:val="26"/>
          <w:szCs w:val="26"/>
        </w:rPr>
      </w:pPr>
    </w:p>
    <w:p w:rsidR="00344867" w:rsidRPr="00897790" w:rsidRDefault="00344867" w:rsidP="00F16131">
      <w:pPr>
        <w:pStyle w:val="ConsPlusTitle"/>
        <w:jc w:val="both"/>
        <w:outlineLvl w:val="0"/>
        <w:rPr>
          <w:rFonts w:ascii="Times New Roman" w:hAnsi="Times New Roman" w:cs="Times New Roman"/>
          <w:sz w:val="26"/>
          <w:szCs w:val="26"/>
        </w:rPr>
      </w:pPr>
    </w:p>
    <w:p w:rsidR="00344867" w:rsidRPr="00897790" w:rsidRDefault="00344867" w:rsidP="00F16131">
      <w:pPr>
        <w:pStyle w:val="ConsPlusTitle"/>
        <w:jc w:val="both"/>
        <w:outlineLvl w:val="0"/>
        <w:rPr>
          <w:rFonts w:ascii="Times New Roman" w:hAnsi="Times New Roman" w:cs="Times New Roman"/>
          <w:sz w:val="26"/>
          <w:szCs w:val="26"/>
        </w:rPr>
      </w:pPr>
    </w:p>
    <w:p w:rsidR="00344867" w:rsidRPr="00897790" w:rsidRDefault="00344867" w:rsidP="00F16131">
      <w:pPr>
        <w:pStyle w:val="ConsPlusTitle"/>
        <w:jc w:val="both"/>
        <w:outlineLvl w:val="0"/>
        <w:rPr>
          <w:rFonts w:ascii="Times New Roman" w:hAnsi="Times New Roman" w:cs="Times New Roman"/>
          <w:sz w:val="26"/>
          <w:szCs w:val="26"/>
        </w:rPr>
      </w:pPr>
    </w:p>
    <w:p w:rsidR="00344867" w:rsidRPr="00897790" w:rsidRDefault="00344867" w:rsidP="00F16131">
      <w:pPr>
        <w:pStyle w:val="ConsPlusTitle"/>
        <w:jc w:val="both"/>
        <w:outlineLvl w:val="0"/>
        <w:rPr>
          <w:rFonts w:ascii="Times New Roman" w:hAnsi="Times New Roman" w:cs="Times New Roman"/>
          <w:sz w:val="26"/>
          <w:szCs w:val="26"/>
        </w:rPr>
      </w:pPr>
    </w:p>
    <w:p w:rsidR="00344867" w:rsidRPr="00897790" w:rsidRDefault="00344867" w:rsidP="00F16131">
      <w:pPr>
        <w:pStyle w:val="ConsPlusTitle"/>
        <w:jc w:val="both"/>
        <w:outlineLvl w:val="0"/>
        <w:rPr>
          <w:rFonts w:ascii="Times New Roman" w:hAnsi="Times New Roman" w:cs="Times New Roman"/>
          <w:sz w:val="26"/>
          <w:szCs w:val="26"/>
        </w:rPr>
      </w:pPr>
    </w:p>
    <w:p w:rsidR="00344867" w:rsidRPr="00897790" w:rsidRDefault="00344867" w:rsidP="00F16131">
      <w:pPr>
        <w:pStyle w:val="ConsPlusTitle"/>
        <w:jc w:val="both"/>
        <w:outlineLvl w:val="0"/>
        <w:rPr>
          <w:rFonts w:ascii="Times New Roman" w:hAnsi="Times New Roman" w:cs="Times New Roman"/>
          <w:sz w:val="26"/>
          <w:szCs w:val="26"/>
        </w:rPr>
      </w:pPr>
    </w:p>
    <w:p w:rsidR="00344867" w:rsidRPr="00897790" w:rsidRDefault="00344867" w:rsidP="00F16131">
      <w:pPr>
        <w:pStyle w:val="ConsPlusTitle"/>
        <w:jc w:val="both"/>
        <w:outlineLvl w:val="0"/>
        <w:rPr>
          <w:rFonts w:ascii="Times New Roman" w:hAnsi="Times New Roman" w:cs="Times New Roman"/>
          <w:sz w:val="26"/>
          <w:szCs w:val="26"/>
        </w:rPr>
      </w:pPr>
    </w:p>
    <w:p w:rsidR="00344867" w:rsidRPr="00897790" w:rsidRDefault="00344867" w:rsidP="00F16131">
      <w:pPr>
        <w:pStyle w:val="ConsPlusTitle"/>
        <w:jc w:val="both"/>
        <w:outlineLvl w:val="0"/>
        <w:rPr>
          <w:rFonts w:ascii="Times New Roman" w:hAnsi="Times New Roman" w:cs="Times New Roman"/>
          <w:sz w:val="26"/>
          <w:szCs w:val="26"/>
        </w:rPr>
      </w:pPr>
    </w:p>
    <w:p w:rsidR="00344867" w:rsidRPr="00897790" w:rsidRDefault="00344867" w:rsidP="00F16131">
      <w:pPr>
        <w:pStyle w:val="ConsPlusTitle"/>
        <w:jc w:val="both"/>
        <w:outlineLvl w:val="0"/>
        <w:rPr>
          <w:rFonts w:ascii="Times New Roman" w:hAnsi="Times New Roman" w:cs="Times New Roman"/>
          <w:sz w:val="26"/>
          <w:szCs w:val="26"/>
        </w:rPr>
      </w:pPr>
    </w:p>
    <w:p w:rsidR="00344867" w:rsidRPr="00897790" w:rsidRDefault="00344867" w:rsidP="00F16131">
      <w:pPr>
        <w:pStyle w:val="ConsPlusTitle"/>
        <w:jc w:val="both"/>
        <w:outlineLvl w:val="0"/>
        <w:rPr>
          <w:rFonts w:ascii="Times New Roman" w:hAnsi="Times New Roman" w:cs="Times New Roman"/>
          <w:sz w:val="26"/>
          <w:szCs w:val="26"/>
        </w:rPr>
      </w:pPr>
    </w:p>
    <w:p w:rsidR="00344867" w:rsidRPr="00897790" w:rsidRDefault="00344867" w:rsidP="00F16131">
      <w:pPr>
        <w:pStyle w:val="ConsPlusTitle"/>
        <w:jc w:val="both"/>
        <w:outlineLvl w:val="0"/>
        <w:rPr>
          <w:rFonts w:ascii="Times New Roman" w:hAnsi="Times New Roman" w:cs="Times New Roman"/>
          <w:sz w:val="26"/>
          <w:szCs w:val="26"/>
        </w:rPr>
      </w:pPr>
    </w:p>
    <w:p w:rsidR="00344867" w:rsidRPr="00897790" w:rsidRDefault="00344867" w:rsidP="00F16131">
      <w:pPr>
        <w:pStyle w:val="ConsPlusTitle"/>
        <w:jc w:val="both"/>
        <w:outlineLvl w:val="0"/>
        <w:rPr>
          <w:rFonts w:ascii="Times New Roman" w:hAnsi="Times New Roman" w:cs="Times New Roman"/>
          <w:sz w:val="26"/>
          <w:szCs w:val="26"/>
        </w:rPr>
      </w:pPr>
    </w:p>
    <w:p w:rsidR="00344867" w:rsidRPr="00897790" w:rsidRDefault="00344867" w:rsidP="00F16131">
      <w:pPr>
        <w:pStyle w:val="ConsPlusTitle"/>
        <w:jc w:val="both"/>
        <w:outlineLvl w:val="0"/>
        <w:rPr>
          <w:rFonts w:ascii="Times New Roman" w:hAnsi="Times New Roman" w:cs="Times New Roman"/>
          <w:sz w:val="26"/>
          <w:szCs w:val="26"/>
        </w:rPr>
      </w:pPr>
    </w:p>
    <w:p w:rsidR="00344867" w:rsidRPr="00897790" w:rsidRDefault="00344867" w:rsidP="00F16131">
      <w:pPr>
        <w:pStyle w:val="ConsPlusTitle"/>
        <w:jc w:val="both"/>
        <w:outlineLvl w:val="0"/>
        <w:rPr>
          <w:rFonts w:ascii="Times New Roman" w:hAnsi="Times New Roman" w:cs="Times New Roman"/>
          <w:sz w:val="26"/>
          <w:szCs w:val="26"/>
        </w:rPr>
      </w:pPr>
    </w:p>
    <w:p w:rsidR="00344867" w:rsidRPr="00897790" w:rsidRDefault="00344867" w:rsidP="00F16131">
      <w:pPr>
        <w:pStyle w:val="ConsPlusTitle"/>
        <w:jc w:val="both"/>
        <w:outlineLvl w:val="0"/>
        <w:rPr>
          <w:rFonts w:ascii="Times New Roman" w:hAnsi="Times New Roman" w:cs="Times New Roman"/>
          <w:sz w:val="26"/>
          <w:szCs w:val="26"/>
        </w:rPr>
      </w:pPr>
    </w:p>
    <w:p w:rsidR="00344867" w:rsidRPr="00897790" w:rsidRDefault="00344867" w:rsidP="00F16131">
      <w:pPr>
        <w:pStyle w:val="ConsPlusTitle"/>
        <w:jc w:val="both"/>
        <w:outlineLvl w:val="0"/>
        <w:rPr>
          <w:rFonts w:ascii="Times New Roman" w:hAnsi="Times New Roman" w:cs="Times New Roman"/>
          <w:sz w:val="26"/>
          <w:szCs w:val="26"/>
        </w:rPr>
      </w:pPr>
    </w:p>
    <w:p w:rsidR="00344867" w:rsidRPr="00897790" w:rsidRDefault="00344867" w:rsidP="00F16131">
      <w:pPr>
        <w:pStyle w:val="ConsPlusTitle"/>
        <w:jc w:val="both"/>
        <w:outlineLvl w:val="0"/>
        <w:rPr>
          <w:rFonts w:ascii="Times New Roman" w:hAnsi="Times New Roman" w:cs="Times New Roman"/>
          <w:sz w:val="26"/>
          <w:szCs w:val="26"/>
        </w:rPr>
      </w:pPr>
    </w:p>
    <w:p w:rsidR="00344867" w:rsidRPr="00897790" w:rsidRDefault="00344867" w:rsidP="00F16131">
      <w:pPr>
        <w:pStyle w:val="ConsPlusTitle"/>
        <w:jc w:val="both"/>
        <w:outlineLvl w:val="0"/>
        <w:rPr>
          <w:rFonts w:ascii="Times New Roman" w:hAnsi="Times New Roman" w:cs="Times New Roman"/>
          <w:sz w:val="26"/>
          <w:szCs w:val="26"/>
        </w:rPr>
      </w:pPr>
    </w:p>
    <w:p w:rsidR="00344867" w:rsidRPr="00897790" w:rsidRDefault="00344867" w:rsidP="00F16131">
      <w:pPr>
        <w:pStyle w:val="ConsPlusTitle"/>
        <w:jc w:val="both"/>
        <w:outlineLvl w:val="0"/>
        <w:rPr>
          <w:rFonts w:ascii="Times New Roman" w:hAnsi="Times New Roman" w:cs="Times New Roman"/>
          <w:sz w:val="26"/>
          <w:szCs w:val="26"/>
        </w:rPr>
      </w:pPr>
    </w:p>
    <w:p w:rsidR="00344867" w:rsidRPr="00897790" w:rsidRDefault="00344867" w:rsidP="00F16131">
      <w:pPr>
        <w:pStyle w:val="ConsPlusTitle"/>
        <w:jc w:val="both"/>
        <w:outlineLvl w:val="0"/>
        <w:rPr>
          <w:rFonts w:ascii="Times New Roman" w:hAnsi="Times New Roman" w:cs="Times New Roman"/>
          <w:sz w:val="26"/>
          <w:szCs w:val="26"/>
        </w:rPr>
      </w:pPr>
    </w:p>
    <w:p w:rsidR="00344867" w:rsidRPr="00897790" w:rsidRDefault="00344867" w:rsidP="00F16131">
      <w:pPr>
        <w:pStyle w:val="ConsPlusTitle"/>
        <w:jc w:val="both"/>
        <w:outlineLvl w:val="0"/>
        <w:rPr>
          <w:rFonts w:ascii="Times New Roman" w:hAnsi="Times New Roman" w:cs="Times New Roman"/>
          <w:sz w:val="26"/>
          <w:szCs w:val="26"/>
        </w:rPr>
      </w:pPr>
    </w:p>
    <w:p w:rsidR="00344867" w:rsidRPr="00897790" w:rsidRDefault="00344867" w:rsidP="00F16131">
      <w:pPr>
        <w:pStyle w:val="ConsPlusTitle"/>
        <w:jc w:val="both"/>
        <w:outlineLvl w:val="0"/>
        <w:rPr>
          <w:rFonts w:ascii="Times New Roman" w:hAnsi="Times New Roman" w:cs="Times New Roman"/>
          <w:sz w:val="26"/>
          <w:szCs w:val="26"/>
        </w:rPr>
      </w:pPr>
    </w:p>
    <w:p w:rsidR="00344867" w:rsidRPr="00897790" w:rsidRDefault="00344867" w:rsidP="00F16131">
      <w:pPr>
        <w:pStyle w:val="ConsPlusTitle"/>
        <w:jc w:val="both"/>
        <w:outlineLvl w:val="0"/>
        <w:rPr>
          <w:rFonts w:ascii="Times New Roman" w:hAnsi="Times New Roman" w:cs="Times New Roman"/>
          <w:sz w:val="26"/>
          <w:szCs w:val="26"/>
        </w:rPr>
      </w:pPr>
    </w:p>
    <w:p w:rsidR="00344867" w:rsidRPr="00897790" w:rsidRDefault="00344867" w:rsidP="00F16131">
      <w:pPr>
        <w:pStyle w:val="ConsPlusTitle"/>
        <w:jc w:val="center"/>
        <w:outlineLvl w:val="0"/>
        <w:rPr>
          <w:rFonts w:ascii="Times New Roman" w:hAnsi="Times New Roman" w:cs="Times New Roman"/>
          <w:sz w:val="26"/>
          <w:szCs w:val="26"/>
        </w:rPr>
      </w:pPr>
      <w:r w:rsidRPr="00897790">
        <w:rPr>
          <w:rFonts w:ascii="Times New Roman" w:hAnsi="Times New Roman" w:cs="Times New Roman"/>
          <w:sz w:val="26"/>
          <w:szCs w:val="26"/>
        </w:rPr>
        <w:lastRenderedPageBreak/>
        <w:t>КОНВЕНЦИЯ</w:t>
      </w:r>
    </w:p>
    <w:p w:rsidR="00344867" w:rsidRPr="00897790" w:rsidRDefault="00344867" w:rsidP="00F16131">
      <w:pPr>
        <w:pStyle w:val="ConsPlusTitle"/>
        <w:jc w:val="center"/>
        <w:rPr>
          <w:rFonts w:ascii="Times New Roman" w:hAnsi="Times New Roman" w:cs="Times New Roman"/>
          <w:sz w:val="26"/>
          <w:szCs w:val="26"/>
        </w:rPr>
      </w:pPr>
    </w:p>
    <w:p w:rsidR="00344867" w:rsidRPr="00897790" w:rsidRDefault="00344867" w:rsidP="00F16131">
      <w:pPr>
        <w:pStyle w:val="ConsPlusTitle"/>
        <w:jc w:val="center"/>
        <w:rPr>
          <w:rFonts w:ascii="Times New Roman" w:hAnsi="Times New Roman" w:cs="Times New Roman"/>
          <w:sz w:val="26"/>
          <w:szCs w:val="26"/>
        </w:rPr>
      </w:pPr>
      <w:r w:rsidRPr="00897790">
        <w:rPr>
          <w:rFonts w:ascii="Times New Roman" w:hAnsi="Times New Roman" w:cs="Times New Roman"/>
          <w:sz w:val="26"/>
          <w:szCs w:val="26"/>
        </w:rPr>
        <w:t>МЕЖДУ</w:t>
      </w:r>
    </w:p>
    <w:p w:rsidR="00344867" w:rsidRPr="00897790" w:rsidRDefault="00344867" w:rsidP="00F16131">
      <w:pPr>
        <w:pStyle w:val="ConsPlusTitle"/>
        <w:jc w:val="center"/>
        <w:rPr>
          <w:rFonts w:ascii="Times New Roman" w:hAnsi="Times New Roman" w:cs="Times New Roman"/>
          <w:sz w:val="26"/>
          <w:szCs w:val="26"/>
        </w:rPr>
      </w:pPr>
    </w:p>
    <w:p w:rsidR="00344867" w:rsidRPr="00897790" w:rsidRDefault="00344867" w:rsidP="00F16131">
      <w:pPr>
        <w:pStyle w:val="ConsPlusTitle"/>
        <w:jc w:val="center"/>
        <w:rPr>
          <w:rFonts w:ascii="Times New Roman" w:hAnsi="Times New Roman" w:cs="Times New Roman"/>
          <w:sz w:val="26"/>
          <w:szCs w:val="26"/>
        </w:rPr>
      </w:pPr>
      <w:r w:rsidRPr="00897790">
        <w:rPr>
          <w:rFonts w:ascii="Times New Roman" w:hAnsi="Times New Roman" w:cs="Times New Roman"/>
          <w:sz w:val="26"/>
          <w:szCs w:val="26"/>
        </w:rPr>
        <w:t>ПРАВИТЕЛЬСТВОМ РОССИЙСКОЙ ФЕДЕРАЦИИ</w:t>
      </w:r>
    </w:p>
    <w:p w:rsidR="00344867" w:rsidRPr="00897790" w:rsidRDefault="00344867" w:rsidP="00F16131">
      <w:pPr>
        <w:pStyle w:val="ConsPlusTitle"/>
        <w:jc w:val="center"/>
        <w:rPr>
          <w:rFonts w:ascii="Times New Roman" w:hAnsi="Times New Roman" w:cs="Times New Roman"/>
          <w:sz w:val="26"/>
          <w:szCs w:val="26"/>
        </w:rPr>
      </w:pPr>
    </w:p>
    <w:p w:rsidR="00344867" w:rsidRPr="00897790" w:rsidRDefault="00344867" w:rsidP="00F16131">
      <w:pPr>
        <w:pStyle w:val="ConsPlusTitle"/>
        <w:jc w:val="center"/>
        <w:rPr>
          <w:rFonts w:ascii="Times New Roman" w:hAnsi="Times New Roman" w:cs="Times New Roman"/>
          <w:sz w:val="26"/>
          <w:szCs w:val="26"/>
        </w:rPr>
      </w:pPr>
      <w:r w:rsidRPr="00897790">
        <w:rPr>
          <w:rFonts w:ascii="Times New Roman" w:hAnsi="Times New Roman" w:cs="Times New Roman"/>
          <w:sz w:val="26"/>
          <w:szCs w:val="26"/>
        </w:rPr>
        <w:t>И</w:t>
      </w:r>
    </w:p>
    <w:p w:rsidR="00344867" w:rsidRPr="00897790" w:rsidRDefault="00344867" w:rsidP="00F16131">
      <w:pPr>
        <w:pStyle w:val="ConsPlusTitle"/>
        <w:jc w:val="center"/>
        <w:rPr>
          <w:rFonts w:ascii="Times New Roman" w:hAnsi="Times New Roman" w:cs="Times New Roman"/>
          <w:sz w:val="26"/>
          <w:szCs w:val="26"/>
        </w:rPr>
      </w:pPr>
    </w:p>
    <w:p w:rsidR="00344867" w:rsidRPr="00897790" w:rsidRDefault="00344867" w:rsidP="00F16131">
      <w:pPr>
        <w:pStyle w:val="ConsPlusTitle"/>
        <w:jc w:val="center"/>
        <w:rPr>
          <w:rFonts w:ascii="Times New Roman" w:hAnsi="Times New Roman" w:cs="Times New Roman"/>
          <w:sz w:val="26"/>
          <w:szCs w:val="26"/>
        </w:rPr>
      </w:pPr>
      <w:r w:rsidRPr="00897790">
        <w:rPr>
          <w:rFonts w:ascii="Times New Roman" w:hAnsi="Times New Roman" w:cs="Times New Roman"/>
          <w:sz w:val="26"/>
          <w:szCs w:val="26"/>
        </w:rPr>
        <w:t xml:space="preserve">ПРАВИТЕЛЬСТВОМ </w:t>
      </w:r>
      <w:proofErr w:type="gramStart"/>
      <w:r w:rsidRPr="00897790">
        <w:rPr>
          <w:rFonts w:ascii="Times New Roman" w:hAnsi="Times New Roman" w:cs="Times New Roman"/>
          <w:sz w:val="26"/>
          <w:szCs w:val="26"/>
        </w:rPr>
        <w:t>СОЕДИНЕННОГО</w:t>
      </w:r>
      <w:proofErr w:type="gramEnd"/>
    </w:p>
    <w:p w:rsidR="00344867" w:rsidRPr="00897790" w:rsidRDefault="00344867" w:rsidP="00F16131">
      <w:pPr>
        <w:pStyle w:val="ConsPlusTitle"/>
        <w:jc w:val="center"/>
        <w:rPr>
          <w:rFonts w:ascii="Times New Roman" w:hAnsi="Times New Roman" w:cs="Times New Roman"/>
          <w:sz w:val="26"/>
          <w:szCs w:val="26"/>
        </w:rPr>
      </w:pPr>
      <w:r w:rsidRPr="00897790">
        <w:rPr>
          <w:rFonts w:ascii="Times New Roman" w:hAnsi="Times New Roman" w:cs="Times New Roman"/>
          <w:sz w:val="26"/>
          <w:szCs w:val="26"/>
        </w:rPr>
        <w:t>КОРОЛЕВСТВА ВЕЛИКОБРИТАНИИ И СЕВЕРНОЙ ИРЛАНДИИ</w:t>
      </w:r>
    </w:p>
    <w:p w:rsidR="00344867" w:rsidRPr="00897790" w:rsidRDefault="00344867" w:rsidP="00F16131">
      <w:pPr>
        <w:pStyle w:val="ConsPlusTitle"/>
        <w:jc w:val="center"/>
        <w:rPr>
          <w:rFonts w:ascii="Times New Roman" w:hAnsi="Times New Roman" w:cs="Times New Roman"/>
          <w:sz w:val="26"/>
          <w:szCs w:val="26"/>
        </w:rPr>
      </w:pPr>
    </w:p>
    <w:p w:rsidR="00344867" w:rsidRPr="00897790" w:rsidRDefault="00344867" w:rsidP="00F16131">
      <w:pPr>
        <w:pStyle w:val="ConsPlusTitle"/>
        <w:jc w:val="center"/>
        <w:rPr>
          <w:rFonts w:ascii="Times New Roman" w:hAnsi="Times New Roman" w:cs="Times New Roman"/>
          <w:sz w:val="26"/>
          <w:szCs w:val="26"/>
        </w:rPr>
      </w:pPr>
      <w:r w:rsidRPr="00897790">
        <w:rPr>
          <w:rFonts w:ascii="Times New Roman" w:hAnsi="Times New Roman" w:cs="Times New Roman"/>
          <w:sz w:val="26"/>
          <w:szCs w:val="26"/>
        </w:rPr>
        <w:t>ОБ ИЗБЕЖАНИИ ДВОЙНОГО НАЛОГООБЛОЖЕНИЯ</w:t>
      </w:r>
    </w:p>
    <w:p w:rsidR="00344867" w:rsidRPr="00897790" w:rsidRDefault="00344867" w:rsidP="00F16131">
      <w:pPr>
        <w:pStyle w:val="ConsPlusTitle"/>
        <w:jc w:val="center"/>
        <w:rPr>
          <w:rFonts w:ascii="Times New Roman" w:hAnsi="Times New Roman" w:cs="Times New Roman"/>
          <w:sz w:val="26"/>
          <w:szCs w:val="26"/>
        </w:rPr>
      </w:pPr>
    </w:p>
    <w:p w:rsidR="00344867" w:rsidRPr="00897790" w:rsidRDefault="00344867" w:rsidP="00F16131">
      <w:pPr>
        <w:pStyle w:val="ConsPlusTitle"/>
        <w:jc w:val="center"/>
        <w:rPr>
          <w:rFonts w:ascii="Times New Roman" w:hAnsi="Times New Roman" w:cs="Times New Roman"/>
          <w:sz w:val="26"/>
          <w:szCs w:val="26"/>
        </w:rPr>
      </w:pPr>
      <w:r w:rsidRPr="00897790">
        <w:rPr>
          <w:rFonts w:ascii="Times New Roman" w:hAnsi="Times New Roman" w:cs="Times New Roman"/>
          <w:sz w:val="26"/>
          <w:szCs w:val="26"/>
        </w:rPr>
        <w:t xml:space="preserve">И </w:t>
      </w:r>
      <w:proofErr w:type="gramStart"/>
      <w:r w:rsidRPr="00897790">
        <w:rPr>
          <w:rFonts w:ascii="Times New Roman" w:hAnsi="Times New Roman" w:cs="Times New Roman"/>
          <w:sz w:val="26"/>
          <w:szCs w:val="26"/>
        </w:rPr>
        <w:t>ПРЕДОТВРАЩЕНИИ</w:t>
      </w:r>
      <w:proofErr w:type="gramEnd"/>
    </w:p>
    <w:p w:rsidR="00344867" w:rsidRPr="00897790" w:rsidRDefault="00344867" w:rsidP="00F16131">
      <w:pPr>
        <w:pStyle w:val="ConsPlusTitle"/>
        <w:jc w:val="center"/>
        <w:rPr>
          <w:rFonts w:ascii="Times New Roman" w:hAnsi="Times New Roman" w:cs="Times New Roman"/>
          <w:sz w:val="26"/>
          <w:szCs w:val="26"/>
        </w:rPr>
      </w:pPr>
    </w:p>
    <w:p w:rsidR="00344867" w:rsidRPr="00897790" w:rsidRDefault="00344867" w:rsidP="00F16131">
      <w:pPr>
        <w:pStyle w:val="ConsPlusTitle"/>
        <w:jc w:val="center"/>
        <w:rPr>
          <w:rFonts w:ascii="Times New Roman" w:hAnsi="Times New Roman" w:cs="Times New Roman"/>
          <w:sz w:val="26"/>
          <w:szCs w:val="26"/>
        </w:rPr>
      </w:pPr>
      <w:r w:rsidRPr="00897790">
        <w:rPr>
          <w:rFonts w:ascii="Times New Roman" w:hAnsi="Times New Roman" w:cs="Times New Roman"/>
          <w:sz w:val="26"/>
          <w:szCs w:val="26"/>
        </w:rPr>
        <w:t>УКЛОНЕНИЯ ОТ НАЛОГООБЛОЖЕНИЯ</w:t>
      </w:r>
    </w:p>
    <w:p w:rsidR="00344867" w:rsidRPr="00897790" w:rsidRDefault="00344867" w:rsidP="00F16131">
      <w:pPr>
        <w:pStyle w:val="ConsPlusTitle"/>
        <w:jc w:val="center"/>
        <w:rPr>
          <w:rFonts w:ascii="Times New Roman" w:hAnsi="Times New Roman" w:cs="Times New Roman"/>
          <w:sz w:val="26"/>
          <w:szCs w:val="26"/>
        </w:rPr>
      </w:pPr>
    </w:p>
    <w:p w:rsidR="00344867" w:rsidRPr="00897790" w:rsidRDefault="00344867" w:rsidP="00F16131">
      <w:pPr>
        <w:pStyle w:val="ConsPlusTitle"/>
        <w:jc w:val="center"/>
        <w:rPr>
          <w:rFonts w:ascii="Times New Roman" w:hAnsi="Times New Roman" w:cs="Times New Roman"/>
          <w:sz w:val="26"/>
          <w:szCs w:val="26"/>
        </w:rPr>
      </w:pPr>
      <w:r w:rsidRPr="00897790">
        <w:rPr>
          <w:rFonts w:ascii="Times New Roman" w:hAnsi="Times New Roman" w:cs="Times New Roman"/>
          <w:sz w:val="26"/>
          <w:szCs w:val="26"/>
        </w:rPr>
        <w:t>В ОТНОШЕНИИ НАЛОГОВ</w:t>
      </w:r>
    </w:p>
    <w:p w:rsidR="00344867" w:rsidRPr="00897790" w:rsidRDefault="00344867" w:rsidP="00F16131">
      <w:pPr>
        <w:pStyle w:val="ConsPlusTitle"/>
        <w:jc w:val="center"/>
        <w:rPr>
          <w:rFonts w:ascii="Times New Roman" w:hAnsi="Times New Roman" w:cs="Times New Roman"/>
          <w:sz w:val="26"/>
          <w:szCs w:val="26"/>
        </w:rPr>
      </w:pPr>
    </w:p>
    <w:p w:rsidR="00344867" w:rsidRPr="00897790" w:rsidRDefault="00344867" w:rsidP="00F16131">
      <w:pPr>
        <w:pStyle w:val="ConsPlusTitle"/>
        <w:jc w:val="center"/>
        <w:rPr>
          <w:rFonts w:ascii="Times New Roman" w:hAnsi="Times New Roman" w:cs="Times New Roman"/>
          <w:sz w:val="26"/>
          <w:szCs w:val="26"/>
        </w:rPr>
      </w:pPr>
      <w:r w:rsidRPr="00897790">
        <w:rPr>
          <w:rFonts w:ascii="Times New Roman" w:hAnsi="Times New Roman" w:cs="Times New Roman"/>
          <w:sz w:val="26"/>
          <w:szCs w:val="26"/>
        </w:rPr>
        <w:t>НА ДОХОДЫ И ПРИРОСТ СТОИМОСТИ ИМУЩЕСТВА</w:t>
      </w:r>
    </w:p>
    <w:p w:rsidR="00344867" w:rsidRPr="00897790" w:rsidRDefault="00344867" w:rsidP="00F16131">
      <w:pPr>
        <w:pStyle w:val="ConsPlusNormal"/>
        <w:jc w:val="both"/>
        <w:rPr>
          <w:rFonts w:ascii="Times New Roman" w:hAnsi="Times New Roman" w:cs="Times New Roman"/>
          <w:sz w:val="26"/>
          <w:szCs w:val="26"/>
        </w:rPr>
      </w:pP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Правительство Российской Федерации и Правительство Соединенного Королевства Великобритании и Северной Ирландии,</w:t>
      </w:r>
    </w:p>
    <w:p w:rsidR="00F16131" w:rsidRPr="00897790" w:rsidRDefault="00F16131" w:rsidP="00F16131">
      <w:pPr>
        <w:pStyle w:val="ConsPlusNormal"/>
        <w:ind w:firstLine="540"/>
        <w:jc w:val="both"/>
        <w:rPr>
          <w:rFonts w:ascii="Times New Roman" w:hAnsi="Times New Roman" w:cs="Times New Roman"/>
          <w:sz w:val="26"/>
          <w:szCs w:val="26"/>
        </w:rPr>
      </w:pPr>
    </w:p>
    <w:p w:rsidR="00344867" w:rsidRPr="00897790" w:rsidRDefault="00344867" w:rsidP="00F16131">
      <w:pPr>
        <w:pStyle w:val="ConsPlusNormal"/>
        <w:ind w:firstLine="540"/>
        <w:jc w:val="both"/>
        <w:rPr>
          <w:rFonts w:ascii="Times New Roman" w:hAnsi="Times New Roman" w:cs="Times New Roman"/>
          <w:b/>
          <w:sz w:val="26"/>
          <w:szCs w:val="26"/>
        </w:rPr>
      </w:pPr>
      <w:r w:rsidRPr="00897790">
        <w:rPr>
          <w:rFonts w:ascii="Times New Roman" w:hAnsi="Times New Roman" w:cs="Times New Roman"/>
          <w:b/>
          <w:sz w:val="26"/>
          <w:szCs w:val="26"/>
        </w:rPr>
        <w:t>[ЗАМЕНЕНО пунктом 1 статьи 6 Многосторонней конвенции] [</w:t>
      </w:r>
      <w:r w:rsidRPr="00897790">
        <w:rPr>
          <w:rFonts w:ascii="Times New Roman" w:hAnsi="Times New Roman" w:cs="Times New Roman"/>
          <w:bCs/>
          <w:sz w:val="26"/>
          <w:szCs w:val="26"/>
        </w:rPr>
        <w:t>ж</w:t>
      </w:r>
      <w:r w:rsidRPr="00897790">
        <w:rPr>
          <w:rFonts w:ascii="Times New Roman" w:hAnsi="Times New Roman" w:cs="Times New Roman"/>
          <w:bCs/>
          <w:sz w:val="26"/>
          <w:szCs w:val="26"/>
          <w:lang w:val="sr-Latn-RS"/>
        </w:rPr>
        <w:t>елая заключить Конвенцию об избежании двойного налогообложения и предотвращении уклонения от налогообложения в отношении налогов на доходы и доходов от прироста стоимости имущества</w:t>
      </w:r>
      <w:proofErr w:type="gramStart"/>
      <w:r w:rsidRPr="00897790">
        <w:rPr>
          <w:rFonts w:ascii="Times New Roman" w:hAnsi="Times New Roman" w:cs="Times New Roman"/>
          <w:bCs/>
          <w:sz w:val="26"/>
          <w:szCs w:val="26"/>
          <w:lang w:val="sr-Latn-RS"/>
        </w:rPr>
        <w:t>,</w:t>
      </w:r>
      <w:r w:rsidRPr="00897790">
        <w:rPr>
          <w:rFonts w:ascii="Times New Roman" w:hAnsi="Times New Roman" w:cs="Times New Roman"/>
          <w:b/>
          <w:sz w:val="26"/>
          <w:szCs w:val="26"/>
        </w:rPr>
        <w:t>]</w:t>
      </w:r>
      <w:proofErr w:type="gramEnd"/>
    </w:p>
    <w:p w:rsidR="00344867" w:rsidRPr="00897790" w:rsidRDefault="00344867" w:rsidP="00F16131">
      <w:pPr>
        <w:pStyle w:val="ConsPlusNormal"/>
        <w:jc w:val="both"/>
        <w:rPr>
          <w:rFonts w:ascii="Times New Roman" w:hAnsi="Times New Roman" w:cs="Times New Roman"/>
          <w:sz w:val="26"/>
          <w:szCs w:val="26"/>
        </w:rPr>
      </w:pPr>
    </w:p>
    <w:tbl>
      <w:tblPr>
        <w:tblStyle w:val="a3"/>
        <w:tblW w:w="0" w:type="auto"/>
        <w:tblLook w:val="04A0" w:firstRow="1" w:lastRow="0" w:firstColumn="1" w:lastColumn="0" w:noHBand="0" w:noVBand="1"/>
      </w:tblPr>
      <w:tblGrid>
        <w:gridCol w:w="9464"/>
      </w:tblGrid>
      <w:tr w:rsidR="00344867" w:rsidRPr="00897790" w:rsidTr="00344867">
        <w:tc>
          <w:tcPr>
            <w:tcW w:w="9464" w:type="dxa"/>
          </w:tcPr>
          <w:p w:rsidR="00344867" w:rsidRPr="00897790" w:rsidRDefault="00344867" w:rsidP="00F16131">
            <w:pPr>
              <w:pStyle w:val="ConsPlusNormal"/>
              <w:jc w:val="both"/>
              <w:rPr>
                <w:rFonts w:ascii="Times New Roman" w:hAnsi="Times New Roman" w:cs="Times New Roman"/>
                <w:b/>
                <w:i/>
                <w:sz w:val="26"/>
                <w:szCs w:val="26"/>
              </w:rPr>
            </w:pPr>
            <w:r w:rsidRPr="00897790">
              <w:rPr>
                <w:rFonts w:ascii="Times New Roman" w:hAnsi="Times New Roman" w:cs="Times New Roman"/>
                <w:b/>
                <w:i/>
                <w:sz w:val="26"/>
                <w:szCs w:val="26"/>
              </w:rPr>
              <w:t>Следующие пункты 1 и 3 Статьи 6 Многосторонней конвенции заменяют текст, относящийся к намерению устранить двойное налогообложение в преамбуле настоящей Конвенции:</w:t>
            </w:r>
          </w:p>
          <w:p w:rsidR="00344867" w:rsidRPr="00897790" w:rsidRDefault="00344867" w:rsidP="00F16131">
            <w:pPr>
              <w:pStyle w:val="ConsPlusNormal"/>
              <w:ind w:firstLine="540"/>
              <w:jc w:val="both"/>
              <w:rPr>
                <w:rFonts w:ascii="Times New Roman" w:hAnsi="Times New Roman" w:cs="Times New Roman"/>
                <w:sz w:val="26"/>
                <w:szCs w:val="26"/>
              </w:rPr>
            </w:pPr>
          </w:p>
          <w:p w:rsidR="00344867" w:rsidRPr="00897790" w:rsidRDefault="00344867" w:rsidP="00F16131">
            <w:pPr>
              <w:pStyle w:val="ConsPlusNormal"/>
              <w:ind w:firstLine="540"/>
              <w:jc w:val="center"/>
              <w:rPr>
                <w:rFonts w:ascii="Times New Roman" w:hAnsi="Times New Roman" w:cs="Times New Roman"/>
                <w:b/>
                <w:sz w:val="26"/>
                <w:szCs w:val="26"/>
              </w:rPr>
            </w:pPr>
            <w:r w:rsidRPr="00897790">
              <w:rPr>
                <w:rFonts w:ascii="Times New Roman" w:hAnsi="Times New Roman" w:cs="Times New Roman"/>
                <w:b/>
                <w:sz w:val="26"/>
                <w:szCs w:val="26"/>
              </w:rPr>
              <w:t>СТАТЬЯ 6 МНОГОСТОРОННЕЙ КОНВЕНЦИИ - ЦЕЛИ НАЛОГОВОГО СОГЛАШЕНИЯ, НА КОТОРОЕ РАСПРОТРАНЯЕТСЯ НАСТОЯЩАЯ КОНВЕНЦИЯ</w:t>
            </w:r>
          </w:p>
          <w:p w:rsidR="00344867" w:rsidRPr="00897790" w:rsidRDefault="00344867" w:rsidP="00F16131">
            <w:pPr>
              <w:pStyle w:val="ConsPlusNormal"/>
              <w:ind w:firstLine="540"/>
              <w:jc w:val="both"/>
              <w:rPr>
                <w:rFonts w:ascii="Times New Roman" w:hAnsi="Times New Roman" w:cs="Times New Roman"/>
                <w:b/>
                <w:sz w:val="26"/>
                <w:szCs w:val="26"/>
              </w:rPr>
            </w:pPr>
          </w:p>
          <w:p w:rsidR="00344867" w:rsidRPr="00897790" w:rsidRDefault="00344867" w:rsidP="00F16131">
            <w:pPr>
              <w:pStyle w:val="ConsPlusNormal"/>
              <w:ind w:firstLine="540"/>
              <w:jc w:val="both"/>
              <w:rPr>
                <w:rFonts w:ascii="Times New Roman" w:hAnsi="Times New Roman" w:cs="Times New Roman"/>
                <w:b/>
                <w:sz w:val="26"/>
                <w:szCs w:val="26"/>
              </w:rPr>
            </w:pPr>
            <w:r w:rsidRPr="00897790">
              <w:rPr>
                <w:rFonts w:ascii="Times New Roman" w:hAnsi="Times New Roman" w:cs="Times New Roman"/>
                <w:b/>
                <w:sz w:val="26"/>
                <w:szCs w:val="26"/>
              </w:rPr>
              <w:t>Желая в дальнейшем развивать свои экономические отношения и укреплять сотрудничество в налоговых делах,</w:t>
            </w:r>
          </w:p>
          <w:p w:rsidR="00344867" w:rsidRPr="00897790" w:rsidRDefault="00344867" w:rsidP="00F16131">
            <w:pPr>
              <w:pStyle w:val="ConsPlusNormal"/>
              <w:ind w:firstLine="540"/>
              <w:jc w:val="both"/>
              <w:rPr>
                <w:rFonts w:ascii="Times New Roman" w:hAnsi="Times New Roman" w:cs="Times New Roman"/>
                <w:b/>
                <w:sz w:val="26"/>
                <w:szCs w:val="26"/>
              </w:rPr>
            </w:pPr>
          </w:p>
          <w:p w:rsidR="00344867" w:rsidRPr="00897790" w:rsidRDefault="00344867" w:rsidP="00F16131">
            <w:pPr>
              <w:pStyle w:val="ConsPlusNormal"/>
              <w:ind w:firstLine="540"/>
              <w:jc w:val="both"/>
              <w:rPr>
                <w:rFonts w:ascii="Times New Roman" w:hAnsi="Times New Roman" w:cs="Times New Roman"/>
                <w:b/>
                <w:sz w:val="26"/>
                <w:szCs w:val="26"/>
              </w:rPr>
            </w:pPr>
            <w:r w:rsidRPr="00897790">
              <w:rPr>
                <w:rFonts w:ascii="Times New Roman" w:hAnsi="Times New Roman" w:cs="Times New Roman"/>
                <w:b/>
                <w:sz w:val="26"/>
                <w:szCs w:val="26"/>
              </w:rPr>
              <w:t xml:space="preserve">Намереваясь устранить двойное налогообложение в отношении налогов, на которые распространяется </w:t>
            </w:r>
            <w:r w:rsidRPr="00897790">
              <w:rPr>
                <w:rFonts w:ascii="Times New Roman" w:hAnsi="Times New Roman" w:cs="Times New Roman"/>
                <w:b/>
                <w:i/>
                <w:sz w:val="26"/>
                <w:szCs w:val="26"/>
              </w:rPr>
              <w:t>[настоящая Конвенция]</w:t>
            </w:r>
            <w:r w:rsidRPr="00897790">
              <w:rPr>
                <w:rFonts w:ascii="Times New Roman" w:hAnsi="Times New Roman" w:cs="Times New Roman"/>
                <w:b/>
                <w:sz w:val="26"/>
                <w:szCs w:val="26"/>
              </w:rPr>
              <w:t xml:space="preserve">, не создавая возможности для </w:t>
            </w:r>
            <w:proofErr w:type="spellStart"/>
            <w:r w:rsidRPr="00897790">
              <w:rPr>
                <w:rFonts w:ascii="Times New Roman" w:hAnsi="Times New Roman" w:cs="Times New Roman"/>
                <w:b/>
                <w:sz w:val="26"/>
                <w:szCs w:val="26"/>
              </w:rPr>
              <w:t>неналогообложения</w:t>
            </w:r>
            <w:proofErr w:type="spellEnd"/>
            <w:r w:rsidRPr="00897790">
              <w:rPr>
                <w:rFonts w:ascii="Times New Roman" w:hAnsi="Times New Roman" w:cs="Times New Roman"/>
                <w:b/>
                <w:sz w:val="26"/>
                <w:szCs w:val="26"/>
              </w:rPr>
              <w:t xml:space="preserve"> или пониженного налогообложения посредством </w:t>
            </w:r>
            <w:proofErr w:type="spellStart"/>
            <w:r w:rsidRPr="00897790">
              <w:rPr>
                <w:rFonts w:ascii="Times New Roman" w:hAnsi="Times New Roman" w:cs="Times New Roman"/>
                <w:b/>
                <w:sz w:val="26"/>
                <w:szCs w:val="26"/>
              </w:rPr>
              <w:t>избежания</w:t>
            </w:r>
            <w:proofErr w:type="spellEnd"/>
            <w:r w:rsidRPr="00897790">
              <w:rPr>
                <w:rFonts w:ascii="Times New Roman" w:hAnsi="Times New Roman" w:cs="Times New Roman"/>
                <w:b/>
                <w:sz w:val="26"/>
                <w:szCs w:val="26"/>
              </w:rPr>
              <w:t xml:space="preserve"> или уклонения от уплаты налогов (в том числе путем использования схем, направленных на получение косвенным образом резидентами третьих юрисдикций льгот и преимуществ, предусмотренных </w:t>
            </w:r>
            <w:r w:rsidRPr="00897790">
              <w:rPr>
                <w:rFonts w:ascii="Times New Roman" w:hAnsi="Times New Roman" w:cs="Times New Roman"/>
                <w:b/>
                <w:i/>
                <w:sz w:val="26"/>
                <w:szCs w:val="26"/>
              </w:rPr>
              <w:t>[настоящей Конвенцией]</w:t>
            </w:r>
            <w:r w:rsidRPr="00897790">
              <w:rPr>
                <w:rFonts w:ascii="Times New Roman" w:hAnsi="Times New Roman" w:cs="Times New Roman"/>
                <w:b/>
                <w:sz w:val="26"/>
                <w:szCs w:val="26"/>
              </w:rPr>
              <w:t>),</w:t>
            </w:r>
          </w:p>
        </w:tc>
      </w:tr>
    </w:tbl>
    <w:p w:rsidR="00F16131" w:rsidRPr="00897790" w:rsidRDefault="00F16131" w:rsidP="00F16131">
      <w:pPr>
        <w:pStyle w:val="ConsPlusNormal"/>
        <w:ind w:firstLine="540"/>
        <w:jc w:val="both"/>
        <w:rPr>
          <w:rFonts w:ascii="Times New Roman" w:hAnsi="Times New Roman" w:cs="Times New Roman"/>
          <w:sz w:val="26"/>
          <w:szCs w:val="26"/>
        </w:rPr>
      </w:pP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согласились о нижеследующем:</w:t>
      </w:r>
    </w:p>
    <w:p w:rsidR="00344867" w:rsidRPr="00897790" w:rsidRDefault="00344867" w:rsidP="00F16131">
      <w:pPr>
        <w:pStyle w:val="ConsPlusNormal"/>
        <w:jc w:val="center"/>
        <w:outlineLvl w:val="1"/>
        <w:rPr>
          <w:rFonts w:ascii="Times New Roman" w:hAnsi="Times New Roman" w:cs="Times New Roman"/>
          <w:b/>
          <w:sz w:val="26"/>
          <w:szCs w:val="26"/>
        </w:rPr>
      </w:pPr>
      <w:r w:rsidRPr="00897790">
        <w:rPr>
          <w:rFonts w:ascii="Times New Roman" w:hAnsi="Times New Roman" w:cs="Times New Roman"/>
          <w:b/>
          <w:sz w:val="26"/>
          <w:szCs w:val="26"/>
        </w:rPr>
        <w:lastRenderedPageBreak/>
        <w:t>Статья 1</w:t>
      </w:r>
    </w:p>
    <w:p w:rsidR="00344867" w:rsidRPr="00897790" w:rsidRDefault="00344867" w:rsidP="00F16131">
      <w:pPr>
        <w:pStyle w:val="ConsPlusNormal"/>
        <w:jc w:val="center"/>
        <w:rPr>
          <w:rFonts w:ascii="Times New Roman" w:hAnsi="Times New Roman" w:cs="Times New Roman"/>
          <w:b/>
          <w:sz w:val="26"/>
          <w:szCs w:val="26"/>
        </w:rPr>
      </w:pPr>
      <w:r w:rsidRPr="00897790">
        <w:rPr>
          <w:rFonts w:ascii="Times New Roman" w:hAnsi="Times New Roman" w:cs="Times New Roman"/>
          <w:b/>
          <w:sz w:val="26"/>
          <w:szCs w:val="26"/>
        </w:rPr>
        <w:t>Лица, к которым применяется Конвенция</w:t>
      </w:r>
    </w:p>
    <w:p w:rsidR="00344867" w:rsidRPr="00897790" w:rsidRDefault="00344867" w:rsidP="00F16131">
      <w:pPr>
        <w:pStyle w:val="ConsPlusNormal"/>
        <w:jc w:val="both"/>
        <w:rPr>
          <w:rFonts w:ascii="Times New Roman" w:hAnsi="Times New Roman" w:cs="Times New Roman"/>
          <w:sz w:val="26"/>
          <w:szCs w:val="26"/>
        </w:rPr>
      </w:pP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Настоящая Конвенция применяется к лицам, которые являются лицами с постоянным местопребыванием в одном или в обоих Договаривающихся Государствах.</w:t>
      </w:r>
    </w:p>
    <w:p w:rsidR="00344867" w:rsidRPr="00897790" w:rsidRDefault="00344867" w:rsidP="00F16131">
      <w:pPr>
        <w:pStyle w:val="ConsPlusNormal"/>
        <w:ind w:firstLine="540"/>
        <w:jc w:val="both"/>
        <w:rPr>
          <w:rFonts w:ascii="Times New Roman" w:hAnsi="Times New Roman" w:cs="Times New Roman"/>
          <w:sz w:val="26"/>
          <w:szCs w:val="26"/>
        </w:rPr>
      </w:pPr>
    </w:p>
    <w:tbl>
      <w:tblPr>
        <w:tblStyle w:val="a3"/>
        <w:tblW w:w="9464" w:type="dxa"/>
        <w:tblInd w:w="108" w:type="dxa"/>
        <w:tblLook w:val="04A0" w:firstRow="1" w:lastRow="0" w:firstColumn="1" w:lastColumn="0" w:noHBand="0" w:noVBand="1"/>
      </w:tblPr>
      <w:tblGrid>
        <w:gridCol w:w="9464"/>
      </w:tblGrid>
      <w:tr w:rsidR="00344867" w:rsidRPr="00897790" w:rsidTr="00F16131">
        <w:tc>
          <w:tcPr>
            <w:tcW w:w="9464" w:type="dxa"/>
          </w:tcPr>
          <w:p w:rsidR="00344867" w:rsidRPr="00897790" w:rsidRDefault="00344867" w:rsidP="00F16131">
            <w:pPr>
              <w:spacing w:line="276" w:lineRule="auto"/>
              <w:jc w:val="both"/>
              <w:rPr>
                <w:sz w:val="26"/>
                <w:szCs w:val="26"/>
              </w:rPr>
            </w:pPr>
            <w:r w:rsidRPr="00897790">
              <w:rPr>
                <w:rFonts w:eastAsiaTheme="minorEastAsia"/>
                <w:b/>
                <w:i/>
                <w:iCs/>
                <w:color w:val="000000" w:themeColor="text1"/>
                <w:sz w:val="26"/>
                <w:szCs w:val="26"/>
              </w:rPr>
              <w:t>Следующий пункт 1 Статьи 3 Многосторонней Конвенции применяется и заменяет положения настоящей Конвенции в той части, в которой эти положения не совместимы с положениями пункта 1 Статьи 3 Многосторонней Конвенции:</w:t>
            </w:r>
          </w:p>
          <w:p w:rsidR="00344867" w:rsidRPr="00897790" w:rsidRDefault="00344867" w:rsidP="00F16131">
            <w:pPr>
              <w:jc w:val="both"/>
              <w:rPr>
                <w:b/>
                <w:sz w:val="26"/>
                <w:szCs w:val="26"/>
              </w:rPr>
            </w:pPr>
          </w:p>
          <w:p w:rsidR="00344867" w:rsidRPr="00897790" w:rsidRDefault="00344867" w:rsidP="00F16131">
            <w:pPr>
              <w:jc w:val="center"/>
              <w:rPr>
                <w:rFonts w:eastAsia="Times New Roman"/>
                <w:b/>
                <w:color w:val="000000"/>
                <w:sz w:val="26"/>
                <w:szCs w:val="26"/>
              </w:rPr>
            </w:pPr>
            <w:r w:rsidRPr="00897790">
              <w:rPr>
                <w:rFonts w:eastAsia="Times New Roman"/>
                <w:b/>
                <w:color w:val="000000"/>
                <w:sz w:val="26"/>
                <w:szCs w:val="26"/>
              </w:rPr>
              <w:t>СТАТЬЯ 3 МНОГОСТОРОННЕЙ КОНВЕНЦИИ – ФИСКАЛЬНО-ПРОЗРАЧНЫЕ ОБРАЗОВАНИЯ</w:t>
            </w:r>
          </w:p>
          <w:p w:rsidR="00344867" w:rsidRPr="00897790" w:rsidRDefault="00344867" w:rsidP="00F16131">
            <w:pPr>
              <w:jc w:val="both"/>
              <w:rPr>
                <w:rFonts w:eastAsia="Times New Roman"/>
                <w:b/>
                <w:color w:val="000000"/>
                <w:sz w:val="26"/>
                <w:szCs w:val="26"/>
              </w:rPr>
            </w:pPr>
          </w:p>
          <w:p w:rsidR="00344867" w:rsidRPr="00897790" w:rsidRDefault="00344867" w:rsidP="00F16131">
            <w:pPr>
              <w:jc w:val="both"/>
              <w:rPr>
                <w:rFonts w:eastAsia="Times New Roman"/>
                <w:b/>
                <w:sz w:val="26"/>
                <w:szCs w:val="26"/>
              </w:rPr>
            </w:pPr>
            <w:proofErr w:type="gramStart"/>
            <w:r w:rsidRPr="00897790">
              <w:rPr>
                <w:rFonts w:eastAsia="Times New Roman"/>
                <w:b/>
                <w:sz w:val="26"/>
                <w:szCs w:val="26"/>
              </w:rPr>
              <w:t xml:space="preserve">В целях применения Конвенции, доход, полученный образованием или через него, или с помощью структуры, которые считаются полностью или частично прозрачными с точки зрения налогообложения согласно налоговому законодательству любого из </w:t>
            </w:r>
            <w:r w:rsidRPr="00897790">
              <w:rPr>
                <w:rFonts w:eastAsia="Times New Roman"/>
                <w:b/>
                <w:iCs/>
                <w:sz w:val="26"/>
                <w:szCs w:val="26"/>
              </w:rPr>
              <w:t>[Договаривающихся Государств]</w:t>
            </w:r>
            <w:r w:rsidRPr="00897790">
              <w:rPr>
                <w:rFonts w:eastAsia="Times New Roman"/>
                <w:b/>
                <w:sz w:val="26"/>
                <w:szCs w:val="26"/>
              </w:rPr>
              <w:t xml:space="preserve">, рассматривается в качестве дохода резидента </w:t>
            </w:r>
            <w:r w:rsidRPr="00897790">
              <w:rPr>
                <w:rFonts w:eastAsia="Times New Roman"/>
                <w:b/>
                <w:iCs/>
                <w:sz w:val="26"/>
                <w:szCs w:val="26"/>
              </w:rPr>
              <w:t>[Договаривающегося Государства]</w:t>
            </w:r>
            <w:r w:rsidRPr="00897790">
              <w:rPr>
                <w:rFonts w:eastAsia="Times New Roman"/>
                <w:b/>
                <w:sz w:val="26"/>
                <w:szCs w:val="26"/>
              </w:rPr>
              <w:t xml:space="preserve">, но только в той части, в которой такой доход считается доходом резидента этого </w:t>
            </w:r>
            <w:r w:rsidRPr="00897790">
              <w:rPr>
                <w:rFonts w:eastAsia="Times New Roman"/>
                <w:b/>
                <w:iCs/>
                <w:sz w:val="26"/>
                <w:szCs w:val="26"/>
              </w:rPr>
              <w:t xml:space="preserve">[Договаривающегося Государства] </w:t>
            </w:r>
            <w:r w:rsidRPr="00897790">
              <w:rPr>
                <w:rFonts w:eastAsia="Times New Roman"/>
                <w:b/>
                <w:sz w:val="26"/>
                <w:szCs w:val="26"/>
              </w:rPr>
              <w:t xml:space="preserve">для целей налогообложения в этом </w:t>
            </w:r>
            <w:r w:rsidRPr="00897790">
              <w:rPr>
                <w:rFonts w:eastAsia="Times New Roman"/>
                <w:b/>
                <w:iCs/>
                <w:sz w:val="26"/>
                <w:szCs w:val="26"/>
              </w:rPr>
              <w:t>[Договаривающемся Государстве]</w:t>
            </w:r>
            <w:r w:rsidRPr="00897790">
              <w:rPr>
                <w:rFonts w:eastAsia="Times New Roman"/>
                <w:b/>
                <w:sz w:val="26"/>
                <w:szCs w:val="26"/>
              </w:rPr>
              <w:t>.</w:t>
            </w:r>
            <w:proofErr w:type="gramEnd"/>
          </w:p>
        </w:tc>
      </w:tr>
    </w:tbl>
    <w:p w:rsidR="00344867" w:rsidRPr="00897790" w:rsidRDefault="00344867" w:rsidP="00F16131">
      <w:pPr>
        <w:pStyle w:val="ConsPlusNormal"/>
        <w:ind w:firstLine="540"/>
        <w:jc w:val="both"/>
        <w:rPr>
          <w:rFonts w:ascii="Times New Roman" w:hAnsi="Times New Roman" w:cs="Times New Roman"/>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44867" w:rsidRPr="00897790" w:rsidTr="00F16131">
        <w:tc>
          <w:tcPr>
            <w:tcW w:w="9498" w:type="dxa"/>
            <w:shd w:val="clear" w:color="auto" w:fill="auto"/>
          </w:tcPr>
          <w:p w:rsidR="00344867" w:rsidRPr="00897790" w:rsidRDefault="00344867" w:rsidP="00F16131">
            <w:pPr>
              <w:jc w:val="both"/>
              <w:rPr>
                <w:rFonts w:eastAsia="Times New Roman"/>
                <w:b/>
                <w:i/>
                <w:iCs/>
                <w:sz w:val="26"/>
                <w:szCs w:val="26"/>
              </w:rPr>
            </w:pPr>
            <w:r w:rsidRPr="00897790">
              <w:rPr>
                <w:rFonts w:eastAsia="Times New Roman"/>
                <w:b/>
                <w:i/>
                <w:iCs/>
                <w:sz w:val="26"/>
                <w:szCs w:val="26"/>
              </w:rPr>
              <w:t>Следующий пункт 1 статьи 11 Многосторонней Конвенции применяется и заменяет положения настоящей Конвенции в той части, в которой эти положения не совместимы с положениями пункта 1 Статьи 11 Многосторонней Конвенции:</w:t>
            </w:r>
          </w:p>
          <w:p w:rsidR="00F16131" w:rsidRPr="00897790" w:rsidRDefault="00F16131" w:rsidP="00F16131">
            <w:pPr>
              <w:jc w:val="both"/>
              <w:rPr>
                <w:rFonts w:eastAsia="Times New Roman"/>
                <w:b/>
                <w:i/>
                <w:iCs/>
                <w:sz w:val="26"/>
                <w:szCs w:val="26"/>
              </w:rPr>
            </w:pPr>
          </w:p>
          <w:p w:rsidR="00344867" w:rsidRPr="00897790" w:rsidRDefault="00344867" w:rsidP="00F16131">
            <w:pPr>
              <w:jc w:val="center"/>
              <w:rPr>
                <w:rFonts w:eastAsia="Times New Roman"/>
                <w:b/>
                <w:iCs/>
                <w:sz w:val="26"/>
                <w:szCs w:val="26"/>
              </w:rPr>
            </w:pPr>
            <w:r w:rsidRPr="00897790">
              <w:rPr>
                <w:rFonts w:eastAsia="Times New Roman"/>
                <w:b/>
                <w:iCs/>
                <w:sz w:val="26"/>
                <w:szCs w:val="26"/>
              </w:rPr>
              <w:t>СТАТЬЯ 11 МНОГОСТОРОННЕЙ КОНВЕНЦИИ – ПРИМЕНЕНИЕ НАЛОГОВЫХ СОГЛШЕНИЙ В ЦЕЛЯХ ОГРАНИЧЕНИЯ ПРАВ СТОРОНЫ В ОТНОШЕНИИ НАЛОГООБЛОЖЕНИЯ СВОИХ РЕЗИДЕНТОВ</w:t>
            </w:r>
          </w:p>
          <w:p w:rsidR="00F16131" w:rsidRPr="00897790" w:rsidRDefault="00F16131" w:rsidP="00F16131">
            <w:pPr>
              <w:jc w:val="both"/>
              <w:rPr>
                <w:rFonts w:eastAsia="Times New Roman"/>
                <w:b/>
                <w:iCs/>
                <w:sz w:val="26"/>
                <w:szCs w:val="26"/>
              </w:rPr>
            </w:pPr>
          </w:p>
          <w:p w:rsidR="00344867" w:rsidRPr="00897790" w:rsidRDefault="00344867" w:rsidP="00F16131">
            <w:pPr>
              <w:jc w:val="both"/>
              <w:rPr>
                <w:rFonts w:eastAsia="Times New Roman"/>
                <w:b/>
                <w:iCs/>
                <w:sz w:val="26"/>
                <w:szCs w:val="26"/>
              </w:rPr>
            </w:pPr>
            <w:r w:rsidRPr="00897790">
              <w:rPr>
                <w:rFonts w:eastAsia="Times New Roman"/>
                <w:b/>
                <w:iCs/>
                <w:sz w:val="26"/>
                <w:szCs w:val="26"/>
              </w:rPr>
              <w:t>[Настоящая Конвенция] не должна оказывать влияние на налогообложение [Договаривающимся Государством] своих резидентов за исключением льгот, которые предоставляются в соответствии с положениями:</w:t>
            </w:r>
          </w:p>
          <w:p w:rsidR="00344867" w:rsidRPr="00897790" w:rsidRDefault="00344867" w:rsidP="00F16131">
            <w:pPr>
              <w:jc w:val="both"/>
              <w:rPr>
                <w:rFonts w:eastAsia="Times New Roman"/>
                <w:b/>
                <w:iCs/>
                <w:sz w:val="26"/>
                <w:szCs w:val="26"/>
              </w:rPr>
            </w:pPr>
            <w:r w:rsidRPr="00897790">
              <w:rPr>
                <w:rFonts w:eastAsia="Times New Roman"/>
                <w:b/>
                <w:iCs/>
                <w:sz w:val="26"/>
                <w:szCs w:val="26"/>
              </w:rPr>
              <w:t>а) пункта 2 статьи 9;</w:t>
            </w:r>
          </w:p>
          <w:p w:rsidR="00344867" w:rsidRPr="00897790" w:rsidRDefault="00344867" w:rsidP="00F16131">
            <w:pPr>
              <w:jc w:val="both"/>
              <w:rPr>
                <w:rFonts w:eastAsia="Times New Roman"/>
                <w:b/>
                <w:iCs/>
                <w:sz w:val="26"/>
                <w:szCs w:val="26"/>
              </w:rPr>
            </w:pPr>
            <w:r w:rsidRPr="00897790">
              <w:rPr>
                <w:rFonts w:eastAsia="Times New Roman"/>
                <w:b/>
                <w:iCs/>
                <w:sz w:val="26"/>
                <w:szCs w:val="26"/>
                <w:lang w:val="en-US"/>
              </w:rPr>
              <w:t>b</w:t>
            </w:r>
            <w:r w:rsidRPr="00897790">
              <w:rPr>
                <w:rFonts w:eastAsia="Times New Roman"/>
                <w:b/>
                <w:iCs/>
                <w:sz w:val="26"/>
                <w:szCs w:val="26"/>
              </w:rPr>
              <w:t>) статей 19, 20, 22, 24, 25, 27; или</w:t>
            </w:r>
          </w:p>
          <w:p w:rsidR="00344867" w:rsidRPr="00897790" w:rsidRDefault="00344867" w:rsidP="00F16131">
            <w:pPr>
              <w:jc w:val="both"/>
              <w:rPr>
                <w:rFonts w:eastAsia="Times New Roman"/>
                <w:b/>
                <w:iCs/>
                <w:sz w:val="26"/>
                <w:szCs w:val="26"/>
              </w:rPr>
            </w:pPr>
            <w:r w:rsidRPr="00897790">
              <w:rPr>
                <w:rFonts w:eastAsia="Times New Roman"/>
                <w:b/>
                <w:iCs/>
                <w:sz w:val="26"/>
                <w:szCs w:val="26"/>
                <w:lang w:val="en-US"/>
              </w:rPr>
              <w:t>c</w:t>
            </w:r>
            <w:r w:rsidRPr="00897790">
              <w:rPr>
                <w:rFonts w:eastAsia="Times New Roman"/>
                <w:b/>
                <w:iCs/>
                <w:sz w:val="26"/>
                <w:szCs w:val="26"/>
              </w:rPr>
              <w:t>) пунктов (</w:t>
            </w:r>
            <w:r w:rsidRPr="00897790">
              <w:rPr>
                <w:rFonts w:eastAsia="Times New Roman"/>
                <w:b/>
                <w:iCs/>
                <w:sz w:val="26"/>
                <w:szCs w:val="26"/>
                <w:lang w:val="en-US"/>
              </w:rPr>
              <w:t>c</w:t>
            </w:r>
            <w:r w:rsidRPr="00897790">
              <w:rPr>
                <w:rFonts w:eastAsia="Times New Roman"/>
                <w:b/>
                <w:iCs/>
                <w:sz w:val="26"/>
                <w:szCs w:val="26"/>
              </w:rPr>
              <w:t>), (</w:t>
            </w:r>
            <w:r w:rsidRPr="00897790">
              <w:rPr>
                <w:rFonts w:eastAsia="Times New Roman"/>
                <w:b/>
                <w:iCs/>
                <w:sz w:val="26"/>
                <w:szCs w:val="26"/>
                <w:lang w:val="en-US"/>
              </w:rPr>
              <w:t>d</w:t>
            </w:r>
            <w:r w:rsidRPr="00897790">
              <w:rPr>
                <w:rFonts w:eastAsia="Times New Roman"/>
                <w:b/>
                <w:iCs/>
                <w:sz w:val="26"/>
                <w:szCs w:val="26"/>
              </w:rPr>
              <w:t>) и (</w:t>
            </w:r>
            <w:r w:rsidRPr="00897790">
              <w:rPr>
                <w:rFonts w:eastAsia="Times New Roman"/>
                <w:b/>
                <w:iCs/>
                <w:sz w:val="26"/>
                <w:szCs w:val="26"/>
                <w:lang w:val="en-US"/>
              </w:rPr>
              <w:t>e</w:t>
            </w:r>
            <w:r w:rsidRPr="00897790">
              <w:rPr>
                <w:rFonts w:eastAsia="Times New Roman"/>
                <w:b/>
                <w:iCs/>
                <w:sz w:val="26"/>
                <w:szCs w:val="26"/>
              </w:rPr>
              <w:t>) Обмена нотами]</w:t>
            </w:r>
          </w:p>
          <w:p w:rsidR="00344867" w:rsidRPr="00897790" w:rsidRDefault="00344867" w:rsidP="00F16131">
            <w:pPr>
              <w:jc w:val="both"/>
              <w:rPr>
                <w:rFonts w:eastAsia="Times New Roman"/>
                <w:b/>
                <w:iCs/>
                <w:sz w:val="26"/>
                <w:szCs w:val="26"/>
              </w:rPr>
            </w:pPr>
          </w:p>
          <w:p w:rsidR="00344867" w:rsidRPr="00897790" w:rsidRDefault="00344867" w:rsidP="00F16131">
            <w:pPr>
              <w:jc w:val="both"/>
              <w:rPr>
                <w:rFonts w:eastAsia="Times New Roman"/>
                <w:b/>
                <w:iCs/>
                <w:sz w:val="26"/>
                <w:szCs w:val="26"/>
                <w:lang w:val="en-US"/>
              </w:rPr>
            </w:pPr>
            <w:r w:rsidRPr="00897790">
              <w:rPr>
                <w:rFonts w:eastAsia="Times New Roman"/>
                <w:b/>
                <w:iCs/>
                <w:sz w:val="26"/>
                <w:szCs w:val="26"/>
              </w:rPr>
              <w:t xml:space="preserve"> [настоящей Конвенции]</w:t>
            </w:r>
            <w:r w:rsidRPr="00897790">
              <w:rPr>
                <w:rFonts w:eastAsia="Times New Roman"/>
                <w:b/>
                <w:iCs/>
                <w:sz w:val="26"/>
                <w:szCs w:val="26"/>
                <w:lang w:val="en-US"/>
              </w:rPr>
              <w:t>.</w:t>
            </w:r>
          </w:p>
        </w:tc>
      </w:tr>
    </w:tbl>
    <w:p w:rsidR="00344867" w:rsidRPr="00897790" w:rsidRDefault="00344867" w:rsidP="00F16131">
      <w:pPr>
        <w:pStyle w:val="ConsPlusNormal"/>
        <w:ind w:firstLine="540"/>
        <w:jc w:val="both"/>
        <w:rPr>
          <w:rFonts w:ascii="Times New Roman" w:hAnsi="Times New Roman" w:cs="Times New Roman"/>
          <w:sz w:val="26"/>
          <w:szCs w:val="26"/>
        </w:rPr>
      </w:pPr>
    </w:p>
    <w:p w:rsidR="00344867" w:rsidRPr="00897790" w:rsidRDefault="00344867" w:rsidP="00F16131">
      <w:pPr>
        <w:pStyle w:val="ConsPlusNormal"/>
        <w:jc w:val="both"/>
        <w:rPr>
          <w:rFonts w:ascii="Times New Roman" w:hAnsi="Times New Roman" w:cs="Times New Roman"/>
          <w:sz w:val="26"/>
          <w:szCs w:val="26"/>
        </w:rPr>
      </w:pPr>
    </w:p>
    <w:p w:rsidR="00344867" w:rsidRPr="00897790" w:rsidRDefault="00344867" w:rsidP="00F16131">
      <w:pPr>
        <w:pStyle w:val="ConsPlusNormal"/>
        <w:jc w:val="center"/>
        <w:outlineLvl w:val="1"/>
        <w:rPr>
          <w:rFonts w:ascii="Times New Roman" w:hAnsi="Times New Roman" w:cs="Times New Roman"/>
          <w:b/>
          <w:sz w:val="26"/>
          <w:szCs w:val="26"/>
        </w:rPr>
      </w:pPr>
      <w:r w:rsidRPr="00897790">
        <w:rPr>
          <w:rFonts w:ascii="Times New Roman" w:hAnsi="Times New Roman" w:cs="Times New Roman"/>
          <w:b/>
          <w:sz w:val="26"/>
          <w:szCs w:val="26"/>
        </w:rPr>
        <w:t>Статья 2</w:t>
      </w:r>
    </w:p>
    <w:p w:rsidR="00344867" w:rsidRPr="00897790" w:rsidRDefault="00344867" w:rsidP="00F16131">
      <w:pPr>
        <w:pStyle w:val="ConsPlusNormal"/>
        <w:jc w:val="center"/>
        <w:rPr>
          <w:rFonts w:ascii="Times New Roman" w:hAnsi="Times New Roman" w:cs="Times New Roman"/>
          <w:b/>
          <w:sz w:val="26"/>
          <w:szCs w:val="26"/>
        </w:rPr>
      </w:pPr>
      <w:r w:rsidRPr="00897790">
        <w:rPr>
          <w:rFonts w:ascii="Times New Roman" w:hAnsi="Times New Roman" w:cs="Times New Roman"/>
          <w:b/>
          <w:sz w:val="26"/>
          <w:szCs w:val="26"/>
        </w:rPr>
        <w:t>Налоги, на которые распространяется Конвенция</w:t>
      </w:r>
    </w:p>
    <w:p w:rsidR="00344867" w:rsidRPr="00897790" w:rsidRDefault="00344867" w:rsidP="00F16131">
      <w:pPr>
        <w:pStyle w:val="ConsPlusNormal"/>
        <w:jc w:val="both"/>
        <w:rPr>
          <w:rFonts w:ascii="Times New Roman" w:hAnsi="Times New Roman" w:cs="Times New Roman"/>
          <w:sz w:val="26"/>
          <w:szCs w:val="26"/>
        </w:rPr>
      </w:pP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 xml:space="preserve">1. Настоящая Конвенция распространяется на налоги с дохода и налоги с доходов от прироста стоимости имущества, взимаемые от имени </w:t>
      </w:r>
      <w:r w:rsidRPr="00897790">
        <w:rPr>
          <w:rFonts w:ascii="Times New Roman" w:hAnsi="Times New Roman" w:cs="Times New Roman"/>
          <w:sz w:val="26"/>
          <w:szCs w:val="26"/>
        </w:rPr>
        <w:lastRenderedPageBreak/>
        <w:t>Договаривающегося Государства, его политических подразделений или местных органов, независимо от метода их взимания.</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2. В качестве налогов с дохода и прироста стоимости имущества будут рассматриваться все налоги, взимаемые с общей суммы дохода или с отдельных его элементов, включая доходы от отчуждения движимого и недвижимого имущества, и налоги на общую сумму заработной платы, выплачиваемой предприятиями.</w:t>
      </w:r>
    </w:p>
    <w:p w:rsidR="00344867" w:rsidRPr="00897790" w:rsidRDefault="00344867" w:rsidP="00F16131">
      <w:pPr>
        <w:pStyle w:val="ConsPlusNormal"/>
        <w:ind w:firstLine="540"/>
        <w:jc w:val="both"/>
        <w:rPr>
          <w:rFonts w:ascii="Times New Roman" w:hAnsi="Times New Roman" w:cs="Times New Roman"/>
          <w:sz w:val="26"/>
          <w:szCs w:val="26"/>
        </w:rPr>
      </w:pPr>
      <w:bookmarkStart w:id="0" w:name="P27"/>
      <w:bookmarkEnd w:id="0"/>
      <w:r w:rsidRPr="00897790">
        <w:rPr>
          <w:rFonts w:ascii="Times New Roman" w:hAnsi="Times New Roman" w:cs="Times New Roman"/>
          <w:sz w:val="26"/>
          <w:szCs w:val="26"/>
        </w:rPr>
        <w:t>3. Налогами, на которые распространяется настоящая Конвенция, являются:</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a) применительно к Соединенному Королевству:</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i) подоходный налог;</w:t>
      </w:r>
    </w:p>
    <w:p w:rsidR="00344867" w:rsidRPr="00897790" w:rsidRDefault="00344867" w:rsidP="00F16131">
      <w:pPr>
        <w:pStyle w:val="ConsPlusNormal"/>
        <w:ind w:firstLine="540"/>
        <w:jc w:val="both"/>
        <w:rPr>
          <w:rFonts w:ascii="Times New Roman" w:hAnsi="Times New Roman" w:cs="Times New Roman"/>
          <w:sz w:val="26"/>
          <w:szCs w:val="26"/>
        </w:rPr>
      </w:pPr>
      <w:proofErr w:type="spellStart"/>
      <w:proofErr w:type="gramStart"/>
      <w:r w:rsidRPr="00897790">
        <w:rPr>
          <w:rFonts w:ascii="Times New Roman" w:hAnsi="Times New Roman" w:cs="Times New Roman"/>
          <w:sz w:val="26"/>
          <w:szCs w:val="26"/>
        </w:rPr>
        <w:t>ii</w:t>
      </w:r>
      <w:proofErr w:type="spellEnd"/>
      <w:r w:rsidRPr="00897790">
        <w:rPr>
          <w:rFonts w:ascii="Times New Roman" w:hAnsi="Times New Roman" w:cs="Times New Roman"/>
          <w:sz w:val="26"/>
          <w:szCs w:val="26"/>
        </w:rPr>
        <w:t>) налог с корпораций;</w:t>
      </w:r>
      <w:proofErr w:type="gramEnd"/>
    </w:p>
    <w:p w:rsidR="00344867" w:rsidRPr="00897790" w:rsidRDefault="00344867" w:rsidP="00F16131">
      <w:pPr>
        <w:pStyle w:val="ConsPlusNormal"/>
        <w:ind w:firstLine="540"/>
        <w:jc w:val="both"/>
        <w:rPr>
          <w:rFonts w:ascii="Times New Roman" w:hAnsi="Times New Roman" w:cs="Times New Roman"/>
          <w:sz w:val="26"/>
          <w:szCs w:val="26"/>
        </w:rPr>
      </w:pPr>
      <w:proofErr w:type="spellStart"/>
      <w:proofErr w:type="gramStart"/>
      <w:r w:rsidRPr="00897790">
        <w:rPr>
          <w:rFonts w:ascii="Times New Roman" w:hAnsi="Times New Roman" w:cs="Times New Roman"/>
          <w:sz w:val="26"/>
          <w:szCs w:val="26"/>
        </w:rPr>
        <w:t>iii</w:t>
      </w:r>
      <w:proofErr w:type="spellEnd"/>
      <w:r w:rsidRPr="00897790">
        <w:rPr>
          <w:rFonts w:ascii="Times New Roman" w:hAnsi="Times New Roman" w:cs="Times New Roman"/>
          <w:sz w:val="26"/>
          <w:szCs w:val="26"/>
        </w:rPr>
        <w:t>) налог на доходы от прироста стоимости имущества (далее именуемые "налоги Соединенного Королевства");</w:t>
      </w:r>
      <w:proofErr w:type="gramEnd"/>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b) применительно к Российской Федерации - налоги на доходы и прибыль, взимаемые в соответствии со следующими законами:</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i) "О налоге на прибыль предприятий и организаций";</w:t>
      </w:r>
    </w:p>
    <w:p w:rsidR="00344867" w:rsidRPr="00897790" w:rsidRDefault="00344867" w:rsidP="00F16131">
      <w:pPr>
        <w:pStyle w:val="ConsPlusNormal"/>
        <w:ind w:firstLine="540"/>
        <w:jc w:val="both"/>
        <w:rPr>
          <w:rFonts w:ascii="Times New Roman" w:hAnsi="Times New Roman" w:cs="Times New Roman"/>
          <w:sz w:val="26"/>
          <w:szCs w:val="26"/>
        </w:rPr>
      </w:pPr>
      <w:proofErr w:type="spellStart"/>
      <w:proofErr w:type="gramStart"/>
      <w:r w:rsidRPr="00897790">
        <w:rPr>
          <w:rFonts w:ascii="Times New Roman" w:hAnsi="Times New Roman" w:cs="Times New Roman"/>
          <w:sz w:val="26"/>
          <w:szCs w:val="26"/>
        </w:rPr>
        <w:t>ii</w:t>
      </w:r>
      <w:proofErr w:type="spellEnd"/>
      <w:r w:rsidRPr="00897790">
        <w:rPr>
          <w:rFonts w:ascii="Times New Roman" w:hAnsi="Times New Roman" w:cs="Times New Roman"/>
          <w:sz w:val="26"/>
          <w:szCs w:val="26"/>
        </w:rPr>
        <w:t xml:space="preserve">) </w:t>
      </w:r>
      <w:hyperlink r:id="rId11" w:history="1">
        <w:r w:rsidRPr="00897790">
          <w:rPr>
            <w:rFonts w:ascii="Times New Roman" w:hAnsi="Times New Roman" w:cs="Times New Roman"/>
            <w:sz w:val="26"/>
            <w:szCs w:val="26"/>
          </w:rPr>
          <w:t>"О налогообложении доходов банков";</w:t>
        </w:r>
      </w:hyperlink>
      <w:proofErr w:type="gramEnd"/>
    </w:p>
    <w:p w:rsidR="00344867" w:rsidRPr="00897790" w:rsidRDefault="00344867" w:rsidP="00F16131">
      <w:pPr>
        <w:pStyle w:val="ConsPlusNormal"/>
        <w:ind w:firstLine="540"/>
        <w:jc w:val="both"/>
        <w:rPr>
          <w:rFonts w:ascii="Times New Roman" w:hAnsi="Times New Roman" w:cs="Times New Roman"/>
          <w:sz w:val="26"/>
          <w:szCs w:val="26"/>
        </w:rPr>
      </w:pPr>
      <w:proofErr w:type="spellStart"/>
      <w:proofErr w:type="gramStart"/>
      <w:r w:rsidRPr="00897790">
        <w:rPr>
          <w:rFonts w:ascii="Times New Roman" w:hAnsi="Times New Roman" w:cs="Times New Roman"/>
          <w:sz w:val="26"/>
          <w:szCs w:val="26"/>
        </w:rPr>
        <w:t>iii</w:t>
      </w:r>
      <w:proofErr w:type="spellEnd"/>
      <w:r w:rsidRPr="00897790">
        <w:rPr>
          <w:rFonts w:ascii="Times New Roman" w:hAnsi="Times New Roman" w:cs="Times New Roman"/>
          <w:sz w:val="26"/>
          <w:szCs w:val="26"/>
        </w:rPr>
        <w:t xml:space="preserve">) </w:t>
      </w:r>
      <w:hyperlink r:id="rId12" w:history="1">
        <w:r w:rsidRPr="00897790">
          <w:rPr>
            <w:rFonts w:ascii="Times New Roman" w:hAnsi="Times New Roman" w:cs="Times New Roman"/>
            <w:sz w:val="26"/>
            <w:szCs w:val="26"/>
          </w:rPr>
          <w:t>"О налогообложении доходов от страховой деятельности";</w:t>
        </w:r>
      </w:hyperlink>
      <w:proofErr w:type="gramEnd"/>
    </w:p>
    <w:p w:rsidR="00344867" w:rsidRPr="00897790" w:rsidRDefault="00344867" w:rsidP="00F16131">
      <w:pPr>
        <w:pStyle w:val="ConsPlusNormal"/>
        <w:ind w:firstLine="540"/>
        <w:jc w:val="both"/>
        <w:rPr>
          <w:rFonts w:ascii="Times New Roman" w:hAnsi="Times New Roman" w:cs="Times New Roman"/>
          <w:sz w:val="26"/>
          <w:szCs w:val="26"/>
        </w:rPr>
      </w:pPr>
      <w:proofErr w:type="spellStart"/>
      <w:proofErr w:type="gramStart"/>
      <w:r w:rsidRPr="00897790">
        <w:rPr>
          <w:rFonts w:ascii="Times New Roman" w:hAnsi="Times New Roman" w:cs="Times New Roman"/>
          <w:sz w:val="26"/>
          <w:szCs w:val="26"/>
        </w:rPr>
        <w:t>iv</w:t>
      </w:r>
      <w:proofErr w:type="spellEnd"/>
      <w:r w:rsidRPr="00897790">
        <w:rPr>
          <w:rFonts w:ascii="Times New Roman" w:hAnsi="Times New Roman" w:cs="Times New Roman"/>
          <w:sz w:val="26"/>
          <w:szCs w:val="26"/>
        </w:rPr>
        <w:t xml:space="preserve">) </w:t>
      </w:r>
      <w:hyperlink r:id="rId13" w:history="1">
        <w:r w:rsidRPr="00897790">
          <w:rPr>
            <w:rFonts w:ascii="Times New Roman" w:hAnsi="Times New Roman" w:cs="Times New Roman"/>
            <w:sz w:val="26"/>
            <w:szCs w:val="26"/>
          </w:rPr>
          <w:t>"О подоходном налоге с физических лиц"</w:t>
        </w:r>
      </w:hyperlink>
      <w:r w:rsidRPr="00897790">
        <w:rPr>
          <w:rFonts w:ascii="Times New Roman" w:hAnsi="Times New Roman" w:cs="Times New Roman"/>
          <w:sz w:val="26"/>
          <w:szCs w:val="26"/>
        </w:rPr>
        <w:t xml:space="preserve"> (далее именуемые "налоги Российской Федерации").</w:t>
      </w:r>
      <w:proofErr w:type="gramEnd"/>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4. Настоящая Конвенция применяется также к любым идентичным или по существу аналогичным налогам, которые будут взиматься каждым Договаривающимся Государством после даты подписания Конвенции в дополнение или вместо налогов этого Договаривающегося Государства, указанных в пункте 3 настоящей статьи. Компетентные органы Договаривающихся Государств уведомят друг друга о любых существенных изменениях в их соответствующих налоговых законах.</w:t>
      </w:r>
    </w:p>
    <w:p w:rsidR="00344867" w:rsidRPr="00897790" w:rsidRDefault="00344867" w:rsidP="00F16131">
      <w:pPr>
        <w:pStyle w:val="ConsPlusNormal"/>
        <w:jc w:val="both"/>
        <w:rPr>
          <w:rFonts w:ascii="Times New Roman" w:hAnsi="Times New Roman" w:cs="Times New Roman"/>
          <w:sz w:val="26"/>
          <w:szCs w:val="26"/>
        </w:rPr>
      </w:pPr>
    </w:p>
    <w:p w:rsidR="00897790" w:rsidRPr="00897790" w:rsidRDefault="00897790" w:rsidP="00F16131">
      <w:pPr>
        <w:pStyle w:val="ConsPlusNormal"/>
        <w:jc w:val="center"/>
        <w:outlineLvl w:val="1"/>
        <w:rPr>
          <w:rFonts w:ascii="Times New Roman" w:hAnsi="Times New Roman" w:cs="Times New Roman"/>
          <w:b/>
          <w:sz w:val="26"/>
          <w:szCs w:val="26"/>
        </w:rPr>
      </w:pPr>
    </w:p>
    <w:p w:rsidR="00344867" w:rsidRPr="00897790" w:rsidRDefault="00344867" w:rsidP="00F16131">
      <w:pPr>
        <w:pStyle w:val="ConsPlusNormal"/>
        <w:jc w:val="center"/>
        <w:outlineLvl w:val="1"/>
        <w:rPr>
          <w:rFonts w:ascii="Times New Roman" w:hAnsi="Times New Roman" w:cs="Times New Roman"/>
          <w:b/>
          <w:sz w:val="26"/>
          <w:szCs w:val="26"/>
        </w:rPr>
      </w:pPr>
      <w:r w:rsidRPr="00897790">
        <w:rPr>
          <w:rFonts w:ascii="Times New Roman" w:hAnsi="Times New Roman" w:cs="Times New Roman"/>
          <w:b/>
          <w:sz w:val="26"/>
          <w:szCs w:val="26"/>
        </w:rPr>
        <w:t>Статья 3</w:t>
      </w:r>
    </w:p>
    <w:p w:rsidR="00344867" w:rsidRPr="00897790" w:rsidRDefault="00344867" w:rsidP="00F16131">
      <w:pPr>
        <w:pStyle w:val="ConsPlusNormal"/>
        <w:jc w:val="center"/>
        <w:rPr>
          <w:rFonts w:ascii="Times New Roman" w:hAnsi="Times New Roman" w:cs="Times New Roman"/>
          <w:b/>
          <w:sz w:val="26"/>
          <w:szCs w:val="26"/>
        </w:rPr>
      </w:pPr>
      <w:r w:rsidRPr="00897790">
        <w:rPr>
          <w:rFonts w:ascii="Times New Roman" w:hAnsi="Times New Roman" w:cs="Times New Roman"/>
          <w:b/>
          <w:sz w:val="26"/>
          <w:szCs w:val="26"/>
        </w:rPr>
        <w:t>Общие определения</w:t>
      </w:r>
    </w:p>
    <w:p w:rsidR="00344867" w:rsidRPr="00897790" w:rsidRDefault="00344867" w:rsidP="00F16131">
      <w:pPr>
        <w:pStyle w:val="ConsPlusNormal"/>
        <w:jc w:val="both"/>
        <w:rPr>
          <w:rFonts w:ascii="Times New Roman" w:hAnsi="Times New Roman" w:cs="Times New Roman"/>
          <w:sz w:val="26"/>
          <w:szCs w:val="26"/>
        </w:rPr>
      </w:pP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1. Для целей настоящей Конвенции, если из контекста не вытекает иное:</w:t>
      </w:r>
    </w:p>
    <w:p w:rsidR="00344867" w:rsidRPr="00897790" w:rsidRDefault="00344867" w:rsidP="00F16131">
      <w:pPr>
        <w:pStyle w:val="ConsPlusNormal"/>
        <w:ind w:firstLine="540"/>
        <w:jc w:val="both"/>
        <w:rPr>
          <w:rFonts w:ascii="Times New Roman" w:hAnsi="Times New Roman" w:cs="Times New Roman"/>
          <w:sz w:val="26"/>
          <w:szCs w:val="26"/>
        </w:rPr>
      </w:pPr>
      <w:proofErr w:type="gramStart"/>
      <w:r w:rsidRPr="00897790">
        <w:rPr>
          <w:rFonts w:ascii="Times New Roman" w:hAnsi="Times New Roman" w:cs="Times New Roman"/>
          <w:sz w:val="26"/>
          <w:szCs w:val="26"/>
        </w:rPr>
        <w:t>a) термин "Соединенное Королевство" означает Великобританию и Северную Ирландию и включает любую зону вне территориального моря Соединенного Королевства, которая в соответствии с международным правом определялась или может в дальнейшем определяться согласно законодательству Соединенного Королевства, касающемуся континентального шельфа, как зона, где могут осуществляться права Соединенного Королевства в отношении морского дна, его недр и природных ресурсов;</w:t>
      </w:r>
      <w:proofErr w:type="gramEnd"/>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b) термин "Российская Федерация" при использовании в географическом смысле означает ее территорию, включая территориальные воды, а также экономическую зону и континентальный шельф, где это Государство осуществляет суверенные права или права и юрисдикцию в соответствии с нормами международного права и где действует его налоговое законодательство;</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c) термин "гражданин" означает:</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 xml:space="preserve">i) применительно к Соединенному Королевству - любого Британского гражданина или любого британского подданного, не имеющего гражданства любой другой страны или территории Британского Содружества при условии, что он </w:t>
      </w:r>
      <w:r w:rsidRPr="00897790">
        <w:rPr>
          <w:rFonts w:ascii="Times New Roman" w:hAnsi="Times New Roman" w:cs="Times New Roman"/>
          <w:sz w:val="26"/>
          <w:szCs w:val="26"/>
        </w:rPr>
        <w:lastRenderedPageBreak/>
        <w:t>имеет право на проживание в Соединенном Королевстве;</w:t>
      </w:r>
    </w:p>
    <w:p w:rsidR="00344867" w:rsidRPr="00897790" w:rsidRDefault="00344867" w:rsidP="00F16131">
      <w:pPr>
        <w:pStyle w:val="ConsPlusNormal"/>
        <w:ind w:firstLine="540"/>
        <w:jc w:val="both"/>
        <w:rPr>
          <w:rFonts w:ascii="Times New Roman" w:hAnsi="Times New Roman" w:cs="Times New Roman"/>
          <w:sz w:val="26"/>
          <w:szCs w:val="26"/>
        </w:rPr>
      </w:pPr>
      <w:proofErr w:type="spellStart"/>
      <w:proofErr w:type="gramStart"/>
      <w:r w:rsidRPr="00897790">
        <w:rPr>
          <w:rFonts w:ascii="Times New Roman" w:hAnsi="Times New Roman" w:cs="Times New Roman"/>
          <w:sz w:val="26"/>
          <w:szCs w:val="26"/>
        </w:rPr>
        <w:t>ii</w:t>
      </w:r>
      <w:proofErr w:type="spellEnd"/>
      <w:r w:rsidRPr="00897790">
        <w:rPr>
          <w:rFonts w:ascii="Times New Roman" w:hAnsi="Times New Roman" w:cs="Times New Roman"/>
          <w:sz w:val="26"/>
          <w:szCs w:val="26"/>
        </w:rPr>
        <w:t>) применительно к Российской Федерации - любое физическое лицо, имеющее российское гражданство;</w:t>
      </w:r>
      <w:proofErr w:type="gramEnd"/>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d) термины "Договаривающееся Государство" и "другое Договаривающееся Государство" означают Соединенное Королевство или Российскую Федерацию в зависимости от контекста;</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e) термин "лицо" включает физическое лицо, компанию и любое другое объединение лиц за исключением партнерства;</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f) термин "компания" означает любое корпоративное объединение или любое образование, которое для налоговых целей рассматривается как корпоративное объединение;</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g) выражения "предприятие Договаривающегося Государства" и "предприятие другого Договаривающегося Государства" означают соответственно предприятие, управляемое лицом с постоянным местопребыванием в одном Договаривающемся Государстве, и предприятие, управляемое лицом с постоянным местопребыванием в другом Договаривающемся Государстве;</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h) термин "международная перевозка" означает любую перевозку морским или воздушным судном, управляемым предприятием одного Договаривающегося Государства, кроме случаев, когда морское или воздушное судно эксплуатируется исключительно между пунктами в другом Договаривающемся Государстве;</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i) термин "компетентный орган" означает:</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применительно к Соединенному Королевству - Службу внутренних доходов или уполномоченного ею представителя и</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применительно к Российской Федерации - Министерство финансов или уполномоченного им представителя.</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2. При применении настоящей Конвенции Договаривающимся Государством любой термин, не определенный в Конвенции, имеет то значение, которое придается ему законодательством этого Государства в отношении налогов, на которые распространяется Конвенция, если из контекста не вытекает иное.</w:t>
      </w:r>
    </w:p>
    <w:p w:rsidR="00344867" w:rsidRPr="00897790" w:rsidRDefault="00344867" w:rsidP="00F16131">
      <w:pPr>
        <w:pStyle w:val="ConsPlusNormal"/>
        <w:jc w:val="both"/>
        <w:rPr>
          <w:rFonts w:ascii="Times New Roman" w:hAnsi="Times New Roman" w:cs="Times New Roman"/>
          <w:sz w:val="26"/>
          <w:szCs w:val="26"/>
        </w:rPr>
      </w:pPr>
    </w:p>
    <w:p w:rsidR="00344867" w:rsidRPr="00897790" w:rsidRDefault="00344867" w:rsidP="00F16131">
      <w:pPr>
        <w:pStyle w:val="ConsPlusNormal"/>
        <w:jc w:val="center"/>
        <w:outlineLvl w:val="1"/>
        <w:rPr>
          <w:rFonts w:ascii="Times New Roman" w:hAnsi="Times New Roman" w:cs="Times New Roman"/>
          <w:b/>
          <w:sz w:val="26"/>
          <w:szCs w:val="26"/>
        </w:rPr>
      </w:pPr>
      <w:r w:rsidRPr="00897790">
        <w:rPr>
          <w:rFonts w:ascii="Times New Roman" w:hAnsi="Times New Roman" w:cs="Times New Roman"/>
          <w:b/>
          <w:sz w:val="26"/>
          <w:szCs w:val="26"/>
        </w:rPr>
        <w:t>Статья 4</w:t>
      </w:r>
    </w:p>
    <w:p w:rsidR="00344867" w:rsidRPr="00897790" w:rsidRDefault="00344867" w:rsidP="00F16131">
      <w:pPr>
        <w:pStyle w:val="ConsPlusNormal"/>
        <w:jc w:val="center"/>
        <w:rPr>
          <w:rFonts w:ascii="Times New Roman" w:hAnsi="Times New Roman" w:cs="Times New Roman"/>
          <w:b/>
          <w:sz w:val="26"/>
          <w:szCs w:val="26"/>
        </w:rPr>
      </w:pPr>
      <w:r w:rsidRPr="00897790">
        <w:rPr>
          <w:rFonts w:ascii="Times New Roman" w:hAnsi="Times New Roman" w:cs="Times New Roman"/>
          <w:b/>
          <w:sz w:val="26"/>
          <w:szCs w:val="26"/>
        </w:rPr>
        <w:t>Постоянное местопребывание</w:t>
      </w:r>
    </w:p>
    <w:p w:rsidR="00344867" w:rsidRPr="00897790" w:rsidRDefault="00344867" w:rsidP="00F16131">
      <w:pPr>
        <w:pStyle w:val="ConsPlusNormal"/>
        <w:jc w:val="both"/>
        <w:rPr>
          <w:rFonts w:ascii="Times New Roman" w:hAnsi="Times New Roman" w:cs="Times New Roman"/>
          <w:sz w:val="26"/>
          <w:szCs w:val="26"/>
        </w:rPr>
      </w:pPr>
    </w:p>
    <w:p w:rsidR="00344867" w:rsidRPr="00897790" w:rsidRDefault="00344867" w:rsidP="00F16131">
      <w:pPr>
        <w:pStyle w:val="ConsPlusNormal"/>
        <w:ind w:firstLine="540"/>
        <w:jc w:val="both"/>
        <w:rPr>
          <w:rFonts w:ascii="Times New Roman" w:hAnsi="Times New Roman" w:cs="Times New Roman"/>
          <w:sz w:val="26"/>
          <w:szCs w:val="26"/>
        </w:rPr>
      </w:pPr>
      <w:bookmarkStart w:id="1" w:name="P77"/>
      <w:bookmarkEnd w:id="1"/>
      <w:r w:rsidRPr="00897790">
        <w:rPr>
          <w:rFonts w:ascii="Times New Roman" w:hAnsi="Times New Roman" w:cs="Times New Roman"/>
          <w:sz w:val="26"/>
          <w:szCs w:val="26"/>
        </w:rPr>
        <w:t>1. Для целей настоящей Конвенции термин "лицо с постоянным местопребыванием в Договаривающемся Государстве" означает любое лицо, которое по законодательству этого Государства подлежит в нем налогообложению на основании его местожительства, постоянного местопребывания, местонахождения руководящего органа или любого другого критерия аналогичного характера; этот термин не включает лицо, которое подлежит налогообложению в этом Договаривающемся Государстве только в отношении доходов из источников в этом Государстве.</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2. В случае, когда в соответствии с положениями пункта 1 настоящей статьи физическое лицо является лицом с постоянным местопребыванием в обоих Договаривающихся Государствах, его статус будет определяться следующим образом:</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 xml:space="preserve">a) оно считается лицом с постоянным местожительством в Договаривающемся Государстве, в котором оно располагает постоянным жилищем. Если оно располагает постоянным жилищем в обоих Договаривающихся Государствах, оно считается лицом с постоянным местожительством в том Договаривающемся </w:t>
      </w:r>
      <w:r w:rsidRPr="00897790">
        <w:rPr>
          <w:rFonts w:ascii="Times New Roman" w:hAnsi="Times New Roman" w:cs="Times New Roman"/>
          <w:sz w:val="26"/>
          <w:szCs w:val="26"/>
        </w:rPr>
        <w:lastRenderedPageBreak/>
        <w:t>Государстве, в котором оно имеет более тесные личные и экономические связи (центр жизненных интересов);</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b) если Договаривающееся Государство, в котором оно имеет центр жизненных интересов, не может быть определено, или если оно не располагает постоянным жилищем ни в одном из Договаривающихся Государств, оно считается лицом с постоянным местожительством в том Договаривающемся Государстве, где оно обычно проживает;</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c) если оно обычно проживает в обоих Государствах или если оно обычно не проживает ни в одном из них, оно считается лицом с постоянным местожительством в том Договаривающемся Государстве, гражданином которого оно является;</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d) если оно является гражданином обоих Договаривающихся Государств или если оно не является гражданином ни одного из них, то компетентные органы Договаривающихся Государств решают этот вопрос по взаимному согласию.</w:t>
      </w:r>
    </w:p>
    <w:p w:rsidR="00F16131" w:rsidRPr="00897790" w:rsidRDefault="00F16131" w:rsidP="00F16131">
      <w:pPr>
        <w:spacing w:line="315" w:lineRule="atLeast"/>
        <w:ind w:firstLine="540"/>
        <w:jc w:val="both"/>
        <w:rPr>
          <w:rFonts w:eastAsia="Times New Roman"/>
          <w:color w:val="000000"/>
          <w:sz w:val="26"/>
          <w:szCs w:val="26"/>
        </w:rPr>
      </w:pPr>
      <w:r w:rsidRPr="00897790">
        <w:rPr>
          <w:rFonts w:eastAsia="Times New Roman"/>
          <w:color w:val="000000"/>
          <w:sz w:val="26"/>
          <w:szCs w:val="26"/>
        </w:rPr>
        <w:t xml:space="preserve">3. </w:t>
      </w:r>
      <w:r w:rsidRPr="00897790">
        <w:rPr>
          <w:rFonts w:eastAsia="Times New Roman"/>
          <w:b/>
          <w:color w:val="000000"/>
          <w:sz w:val="26"/>
          <w:szCs w:val="26"/>
        </w:rPr>
        <w:t xml:space="preserve">[ЗАМЕНЕНО пунктом 1 Статьи 4 Многосторонней конвенции] </w:t>
      </w:r>
      <w:r w:rsidRPr="00897790">
        <w:rPr>
          <w:rFonts w:eastAsia="Times New Roman"/>
          <w:color w:val="000000"/>
          <w:sz w:val="26"/>
          <w:szCs w:val="26"/>
        </w:rPr>
        <w:t>[Если в соответствии с положениями </w:t>
      </w:r>
      <w:r w:rsidRPr="00F16131">
        <w:rPr>
          <w:rFonts w:eastAsia="Times New Roman"/>
          <w:sz w:val="26"/>
          <w:szCs w:val="26"/>
        </w:rPr>
        <w:t>пункта 1</w:t>
      </w:r>
      <w:r w:rsidRPr="00897790">
        <w:rPr>
          <w:rFonts w:eastAsia="Times New Roman"/>
          <w:color w:val="000000"/>
          <w:sz w:val="26"/>
          <w:szCs w:val="26"/>
        </w:rPr>
        <w:t> настоящей статьи лицо иное, чем физическое лицо, является резидентом обоих Договаривающихся Государств, такое лицо считается резидентом того Государства, в котором расположено его место эффективного управления.]</w:t>
      </w:r>
    </w:p>
    <w:p w:rsidR="00F16131" w:rsidRPr="00897790" w:rsidRDefault="00F16131" w:rsidP="00F16131">
      <w:pPr>
        <w:spacing w:line="315" w:lineRule="atLeast"/>
        <w:ind w:firstLine="540"/>
        <w:jc w:val="both"/>
        <w:rPr>
          <w:rFonts w:eastAsia="Times New Roman"/>
          <w:color w:val="000000"/>
          <w:sz w:val="26"/>
          <w:szCs w:val="26"/>
        </w:rPr>
      </w:pPr>
    </w:p>
    <w:tbl>
      <w:tblPr>
        <w:tblStyle w:val="a3"/>
        <w:tblW w:w="0" w:type="auto"/>
        <w:tblLook w:val="04A0" w:firstRow="1" w:lastRow="0" w:firstColumn="1" w:lastColumn="0" w:noHBand="0" w:noVBand="1"/>
      </w:tblPr>
      <w:tblGrid>
        <w:gridCol w:w="9464"/>
      </w:tblGrid>
      <w:tr w:rsidR="00F16131" w:rsidRPr="00F16131" w:rsidTr="00B46EAB">
        <w:tc>
          <w:tcPr>
            <w:tcW w:w="9464" w:type="dxa"/>
          </w:tcPr>
          <w:p w:rsidR="00F16131" w:rsidRPr="00F16131" w:rsidRDefault="00F16131" w:rsidP="00F16131">
            <w:pPr>
              <w:jc w:val="both"/>
              <w:rPr>
                <w:rFonts w:eastAsia="Times New Roman"/>
                <w:b/>
                <w:i/>
                <w:color w:val="000000"/>
                <w:sz w:val="26"/>
                <w:szCs w:val="26"/>
              </w:rPr>
            </w:pPr>
            <w:r w:rsidRPr="00F16131">
              <w:rPr>
                <w:rFonts w:eastAsia="Times New Roman"/>
                <w:b/>
                <w:i/>
                <w:color w:val="000000"/>
                <w:sz w:val="26"/>
                <w:szCs w:val="26"/>
              </w:rPr>
              <w:t>Следующий пункт 1 Статьи 4 Многосторонней конвенции заменяет пункт 3 Статьи 4 настоящей Конвенции:</w:t>
            </w:r>
          </w:p>
          <w:p w:rsidR="00F16131" w:rsidRPr="00F16131" w:rsidRDefault="00F16131" w:rsidP="00F16131">
            <w:pPr>
              <w:spacing w:line="394" w:lineRule="atLeast"/>
              <w:jc w:val="both"/>
              <w:rPr>
                <w:rFonts w:eastAsia="Times New Roman"/>
                <w:b/>
                <w:color w:val="000000"/>
                <w:sz w:val="26"/>
                <w:szCs w:val="26"/>
              </w:rPr>
            </w:pPr>
          </w:p>
          <w:p w:rsidR="00F16131" w:rsidRPr="00F16131" w:rsidRDefault="00F16131" w:rsidP="00F16131">
            <w:pPr>
              <w:spacing w:line="394" w:lineRule="atLeast"/>
              <w:jc w:val="center"/>
              <w:rPr>
                <w:rFonts w:eastAsia="Times New Roman"/>
                <w:b/>
                <w:color w:val="000000"/>
                <w:sz w:val="26"/>
                <w:szCs w:val="26"/>
              </w:rPr>
            </w:pPr>
            <w:r w:rsidRPr="00F16131">
              <w:rPr>
                <w:rFonts w:eastAsia="Times New Roman"/>
                <w:b/>
                <w:color w:val="000000"/>
                <w:sz w:val="26"/>
                <w:szCs w:val="26"/>
              </w:rPr>
              <w:t xml:space="preserve">СТАТЬЯ 4 МНОГОСТОРОННЕЙ КОНВЕНЦИИ – ЛИЦА С </w:t>
            </w:r>
            <w:proofErr w:type="gramStart"/>
            <w:r w:rsidRPr="00F16131">
              <w:rPr>
                <w:rFonts w:eastAsia="Times New Roman"/>
                <w:b/>
                <w:color w:val="000000"/>
                <w:sz w:val="26"/>
                <w:szCs w:val="26"/>
              </w:rPr>
              <w:t>ДВОЙНЫМ</w:t>
            </w:r>
            <w:proofErr w:type="gramEnd"/>
            <w:r w:rsidRPr="00F16131">
              <w:rPr>
                <w:rFonts w:eastAsia="Times New Roman"/>
                <w:b/>
                <w:color w:val="000000"/>
                <w:sz w:val="26"/>
                <w:szCs w:val="26"/>
              </w:rPr>
              <w:t xml:space="preserve"> РЕЗИДЕНТСТВОМ</w:t>
            </w:r>
          </w:p>
          <w:p w:rsidR="00F16131" w:rsidRPr="00F16131" w:rsidRDefault="00F16131" w:rsidP="00F16131">
            <w:pPr>
              <w:jc w:val="both"/>
              <w:rPr>
                <w:rFonts w:eastAsia="Times New Roman"/>
                <w:color w:val="000000"/>
                <w:sz w:val="26"/>
                <w:szCs w:val="26"/>
                <w:shd w:val="clear" w:color="auto" w:fill="FFFFFF"/>
              </w:rPr>
            </w:pPr>
          </w:p>
          <w:p w:rsidR="00F16131" w:rsidRPr="00F16131" w:rsidRDefault="00F16131" w:rsidP="00F16131">
            <w:pPr>
              <w:ind w:firstLine="567"/>
              <w:jc w:val="both"/>
              <w:rPr>
                <w:rFonts w:eastAsia="Times New Roman"/>
                <w:b/>
                <w:color w:val="000000"/>
                <w:sz w:val="26"/>
                <w:szCs w:val="26"/>
                <w:shd w:val="clear" w:color="auto" w:fill="FFFFFF"/>
              </w:rPr>
            </w:pPr>
            <w:proofErr w:type="gramStart"/>
            <w:r w:rsidRPr="00F16131">
              <w:rPr>
                <w:rFonts w:eastAsia="Times New Roman"/>
                <w:b/>
                <w:color w:val="000000"/>
                <w:sz w:val="26"/>
                <w:szCs w:val="26"/>
                <w:shd w:val="clear" w:color="auto" w:fill="FFFFFF"/>
              </w:rPr>
              <w:t xml:space="preserve">Если согласно положениям </w:t>
            </w:r>
            <w:r w:rsidRPr="00F16131">
              <w:rPr>
                <w:rFonts w:eastAsia="Times New Roman"/>
                <w:b/>
                <w:i/>
                <w:color w:val="000000"/>
                <w:sz w:val="26"/>
                <w:szCs w:val="26"/>
                <w:shd w:val="clear" w:color="auto" w:fill="FFFFFF"/>
              </w:rPr>
              <w:t>[настоящей Конвенции]</w:t>
            </w:r>
            <w:r w:rsidRPr="00F16131">
              <w:rPr>
                <w:rFonts w:eastAsia="Times New Roman"/>
                <w:b/>
                <w:color w:val="000000"/>
                <w:sz w:val="26"/>
                <w:szCs w:val="26"/>
                <w:shd w:val="clear" w:color="auto" w:fill="FFFFFF"/>
              </w:rPr>
              <w:t xml:space="preserve">, лицо, иное, чем физическое, является резидентом более чем одного  </w:t>
            </w:r>
            <w:r w:rsidRPr="00F16131">
              <w:rPr>
                <w:rFonts w:eastAsia="Times New Roman"/>
                <w:b/>
                <w:i/>
                <w:color w:val="000000"/>
                <w:sz w:val="26"/>
                <w:szCs w:val="26"/>
                <w:shd w:val="clear" w:color="auto" w:fill="FFFFFF"/>
              </w:rPr>
              <w:t>[Договаривающегося Государства]</w:t>
            </w:r>
            <w:r w:rsidRPr="00F16131">
              <w:rPr>
                <w:rFonts w:eastAsia="Times New Roman"/>
                <w:b/>
                <w:color w:val="000000"/>
                <w:sz w:val="26"/>
                <w:szCs w:val="26"/>
                <w:shd w:val="clear" w:color="auto" w:fill="FFFFFF"/>
              </w:rPr>
              <w:t xml:space="preserve">, компетентные органы </w:t>
            </w:r>
            <w:r w:rsidRPr="00F16131">
              <w:rPr>
                <w:rFonts w:eastAsia="Times New Roman"/>
                <w:b/>
                <w:i/>
                <w:color w:val="000000"/>
                <w:sz w:val="26"/>
                <w:szCs w:val="26"/>
                <w:shd w:val="clear" w:color="auto" w:fill="FFFFFF"/>
              </w:rPr>
              <w:t>[Договаривающегося Государства]</w:t>
            </w:r>
            <w:r w:rsidRPr="00F16131">
              <w:rPr>
                <w:rFonts w:eastAsia="Times New Roman"/>
                <w:b/>
                <w:color w:val="000000"/>
                <w:sz w:val="26"/>
                <w:szCs w:val="26"/>
                <w:shd w:val="clear" w:color="auto" w:fill="FFFFFF"/>
              </w:rPr>
              <w:t xml:space="preserve"> путем взаимного согласия стремятся определить </w:t>
            </w:r>
            <w:r w:rsidRPr="00F16131">
              <w:rPr>
                <w:rFonts w:eastAsia="Times New Roman"/>
                <w:b/>
                <w:i/>
                <w:color w:val="000000"/>
                <w:sz w:val="26"/>
                <w:szCs w:val="26"/>
                <w:shd w:val="clear" w:color="auto" w:fill="FFFFFF"/>
              </w:rPr>
              <w:t>[Договаривающееся Государство]</w:t>
            </w:r>
            <w:r w:rsidRPr="00F16131">
              <w:rPr>
                <w:rFonts w:eastAsia="Times New Roman"/>
                <w:b/>
                <w:color w:val="000000"/>
                <w:sz w:val="26"/>
                <w:szCs w:val="26"/>
                <w:shd w:val="clear" w:color="auto" w:fill="FFFFFF"/>
              </w:rPr>
              <w:t xml:space="preserve">, резидентом которого считается такое лицо для целей </w:t>
            </w:r>
            <w:r w:rsidRPr="00F16131">
              <w:rPr>
                <w:rFonts w:eastAsia="Times New Roman"/>
                <w:b/>
                <w:i/>
                <w:color w:val="000000"/>
                <w:sz w:val="26"/>
                <w:szCs w:val="26"/>
                <w:shd w:val="clear" w:color="auto" w:fill="FFFFFF"/>
              </w:rPr>
              <w:t>[настоящей Конвенции]</w:t>
            </w:r>
            <w:r w:rsidRPr="00F16131">
              <w:rPr>
                <w:rFonts w:eastAsia="Times New Roman"/>
                <w:b/>
                <w:color w:val="000000"/>
                <w:sz w:val="26"/>
                <w:szCs w:val="26"/>
                <w:shd w:val="clear" w:color="auto" w:fill="FFFFFF"/>
              </w:rPr>
              <w:t>, учитывая место его фактического управления, место регистрации или любое аналогичное место его учреждения, а также другие имеющие значение факторы.</w:t>
            </w:r>
            <w:proofErr w:type="gramEnd"/>
            <w:r w:rsidRPr="00F16131">
              <w:rPr>
                <w:rFonts w:eastAsia="Times New Roman"/>
                <w:b/>
                <w:color w:val="000000"/>
                <w:sz w:val="26"/>
                <w:szCs w:val="26"/>
                <w:shd w:val="clear" w:color="auto" w:fill="FFFFFF"/>
              </w:rPr>
              <w:t xml:space="preserve"> При отсутствии такого согласия этому лицу не предоставляются какие-либо льготы или освобождение от налогов, предусмотренные </w:t>
            </w:r>
            <w:r w:rsidRPr="00F16131">
              <w:rPr>
                <w:rFonts w:eastAsia="Times New Roman"/>
                <w:b/>
                <w:i/>
                <w:color w:val="000000"/>
                <w:sz w:val="26"/>
                <w:szCs w:val="26"/>
                <w:shd w:val="clear" w:color="auto" w:fill="FFFFFF"/>
              </w:rPr>
              <w:t>[настоящей Конвенцией]</w:t>
            </w:r>
            <w:r w:rsidRPr="00F16131">
              <w:rPr>
                <w:rFonts w:eastAsia="Times New Roman"/>
                <w:b/>
                <w:color w:val="000000"/>
                <w:sz w:val="26"/>
                <w:szCs w:val="26"/>
                <w:shd w:val="clear" w:color="auto" w:fill="FFFFFF"/>
              </w:rPr>
              <w:t xml:space="preserve">, если только компетентными органами </w:t>
            </w:r>
            <w:r w:rsidRPr="00F16131">
              <w:rPr>
                <w:rFonts w:eastAsia="Times New Roman"/>
                <w:b/>
                <w:i/>
                <w:color w:val="000000"/>
                <w:sz w:val="26"/>
                <w:szCs w:val="26"/>
                <w:shd w:val="clear" w:color="auto" w:fill="FFFFFF"/>
              </w:rPr>
              <w:t xml:space="preserve">[Договаривающихся Государств] </w:t>
            </w:r>
            <w:r w:rsidRPr="00F16131">
              <w:rPr>
                <w:rFonts w:eastAsia="Times New Roman"/>
                <w:b/>
                <w:color w:val="000000"/>
                <w:sz w:val="26"/>
                <w:szCs w:val="26"/>
                <w:shd w:val="clear" w:color="auto" w:fill="FFFFFF"/>
              </w:rPr>
              <w:t>не будет согласовано в какой мере и каким способом.</w:t>
            </w:r>
          </w:p>
          <w:p w:rsidR="00F16131" w:rsidRPr="00F16131" w:rsidRDefault="00F16131" w:rsidP="00F16131">
            <w:pPr>
              <w:ind w:firstLine="567"/>
              <w:jc w:val="both"/>
              <w:rPr>
                <w:rFonts w:eastAsia="Calibri"/>
                <w:b/>
                <w:sz w:val="26"/>
                <w:szCs w:val="26"/>
              </w:rPr>
            </w:pPr>
          </w:p>
        </w:tc>
      </w:tr>
    </w:tbl>
    <w:p w:rsidR="00344867" w:rsidRPr="00897790" w:rsidRDefault="00344867" w:rsidP="00F16131">
      <w:pPr>
        <w:pStyle w:val="ConsPlusNormal"/>
        <w:jc w:val="both"/>
        <w:rPr>
          <w:rFonts w:ascii="Times New Roman" w:hAnsi="Times New Roman" w:cs="Times New Roman"/>
          <w:sz w:val="26"/>
          <w:szCs w:val="26"/>
        </w:rPr>
      </w:pPr>
    </w:p>
    <w:p w:rsidR="00344867" w:rsidRPr="00897790" w:rsidRDefault="00344867" w:rsidP="00F16131">
      <w:pPr>
        <w:pStyle w:val="ConsPlusNormal"/>
        <w:jc w:val="center"/>
        <w:outlineLvl w:val="1"/>
        <w:rPr>
          <w:rFonts w:ascii="Times New Roman" w:hAnsi="Times New Roman" w:cs="Times New Roman"/>
          <w:b/>
          <w:sz w:val="26"/>
          <w:szCs w:val="26"/>
        </w:rPr>
      </w:pPr>
      <w:r w:rsidRPr="00897790">
        <w:rPr>
          <w:rFonts w:ascii="Times New Roman" w:hAnsi="Times New Roman" w:cs="Times New Roman"/>
          <w:b/>
          <w:sz w:val="26"/>
          <w:szCs w:val="26"/>
        </w:rPr>
        <w:t>Статья 5</w:t>
      </w:r>
    </w:p>
    <w:p w:rsidR="00344867" w:rsidRPr="00897790" w:rsidRDefault="00344867" w:rsidP="00F16131">
      <w:pPr>
        <w:pStyle w:val="ConsPlusNormal"/>
        <w:jc w:val="center"/>
        <w:rPr>
          <w:rFonts w:ascii="Times New Roman" w:hAnsi="Times New Roman" w:cs="Times New Roman"/>
          <w:b/>
          <w:sz w:val="26"/>
          <w:szCs w:val="26"/>
        </w:rPr>
      </w:pPr>
      <w:r w:rsidRPr="00897790">
        <w:rPr>
          <w:rFonts w:ascii="Times New Roman" w:hAnsi="Times New Roman" w:cs="Times New Roman"/>
          <w:b/>
          <w:sz w:val="26"/>
          <w:szCs w:val="26"/>
        </w:rPr>
        <w:t>Постоянное представительство</w:t>
      </w:r>
    </w:p>
    <w:p w:rsidR="00344867" w:rsidRPr="00897790" w:rsidRDefault="00344867" w:rsidP="00F16131">
      <w:pPr>
        <w:pStyle w:val="ConsPlusNormal"/>
        <w:jc w:val="both"/>
        <w:rPr>
          <w:rFonts w:ascii="Times New Roman" w:hAnsi="Times New Roman" w:cs="Times New Roman"/>
          <w:sz w:val="26"/>
          <w:szCs w:val="26"/>
        </w:rPr>
      </w:pPr>
    </w:p>
    <w:p w:rsidR="00344867" w:rsidRPr="00897790" w:rsidRDefault="00344867" w:rsidP="00F16131">
      <w:pPr>
        <w:pStyle w:val="ConsPlusNormal"/>
        <w:ind w:firstLine="540"/>
        <w:jc w:val="both"/>
        <w:rPr>
          <w:rFonts w:ascii="Times New Roman" w:hAnsi="Times New Roman" w:cs="Times New Roman"/>
          <w:sz w:val="26"/>
          <w:szCs w:val="26"/>
        </w:rPr>
      </w:pPr>
      <w:bookmarkStart w:id="2" w:name="P89"/>
      <w:bookmarkEnd w:id="2"/>
      <w:r w:rsidRPr="00897790">
        <w:rPr>
          <w:rFonts w:ascii="Times New Roman" w:hAnsi="Times New Roman" w:cs="Times New Roman"/>
          <w:sz w:val="26"/>
          <w:szCs w:val="26"/>
        </w:rPr>
        <w:t>1. Для целей настоящей Конвенции термин "постоянное представительство" означает постоянное место деятельности, через которое предприятие одного Договаривающегося Государства полностью или частично осуществляет предпринимательскую деятельность в другом Договаривающемся Государстве.</w:t>
      </w:r>
    </w:p>
    <w:p w:rsidR="00344867" w:rsidRPr="00897790" w:rsidRDefault="00344867" w:rsidP="00F16131">
      <w:pPr>
        <w:pStyle w:val="ConsPlusNormal"/>
        <w:ind w:firstLine="540"/>
        <w:jc w:val="both"/>
        <w:rPr>
          <w:rFonts w:ascii="Times New Roman" w:hAnsi="Times New Roman" w:cs="Times New Roman"/>
          <w:sz w:val="26"/>
          <w:szCs w:val="26"/>
        </w:rPr>
      </w:pPr>
      <w:bookmarkStart w:id="3" w:name="P90"/>
      <w:bookmarkEnd w:id="3"/>
      <w:r w:rsidRPr="00897790">
        <w:rPr>
          <w:rFonts w:ascii="Times New Roman" w:hAnsi="Times New Roman" w:cs="Times New Roman"/>
          <w:sz w:val="26"/>
          <w:szCs w:val="26"/>
        </w:rPr>
        <w:t>2. Термин "постоянное представительство", в частности, включает:</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lastRenderedPageBreak/>
        <w:t>a) место управления;</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b) отделение;</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c) контору;</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d) фабрику;</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e) мастерскую; и</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f) шахту, нефтяную или газовую скважину, карьер или любое другое место добычи природных ресурсов.</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3. Строительная площадка или строительный или монтажный объект образуют постоянное представительство только в том случае, когда продолжительность этих работ превышает 12 месяцев.</w:t>
      </w:r>
    </w:p>
    <w:p w:rsidR="00344867" w:rsidRPr="00897790" w:rsidRDefault="00344867" w:rsidP="00F16131">
      <w:pPr>
        <w:pStyle w:val="ConsPlusNormal"/>
        <w:ind w:firstLine="540"/>
        <w:jc w:val="both"/>
        <w:rPr>
          <w:rFonts w:ascii="Times New Roman" w:hAnsi="Times New Roman" w:cs="Times New Roman"/>
          <w:sz w:val="26"/>
          <w:szCs w:val="26"/>
        </w:rPr>
      </w:pPr>
      <w:bookmarkStart w:id="4" w:name="P98"/>
      <w:bookmarkEnd w:id="4"/>
      <w:r w:rsidRPr="00897790">
        <w:rPr>
          <w:rFonts w:ascii="Times New Roman" w:hAnsi="Times New Roman" w:cs="Times New Roman"/>
          <w:sz w:val="26"/>
          <w:szCs w:val="26"/>
        </w:rPr>
        <w:t>4. Несмотря на предыдущие положения настоящей статьи, термин "постоянное представительство" не рассматривается как включающий:</w:t>
      </w:r>
    </w:p>
    <w:p w:rsidR="00344867" w:rsidRPr="00897790" w:rsidRDefault="00344867" w:rsidP="00F16131">
      <w:pPr>
        <w:pStyle w:val="ConsPlusNormal"/>
        <w:ind w:firstLine="540"/>
        <w:jc w:val="both"/>
        <w:rPr>
          <w:rFonts w:ascii="Times New Roman" w:hAnsi="Times New Roman" w:cs="Times New Roman"/>
          <w:sz w:val="26"/>
          <w:szCs w:val="26"/>
        </w:rPr>
      </w:pPr>
      <w:bookmarkStart w:id="5" w:name="P99"/>
      <w:bookmarkEnd w:id="5"/>
      <w:r w:rsidRPr="00897790">
        <w:rPr>
          <w:rFonts w:ascii="Times New Roman" w:hAnsi="Times New Roman" w:cs="Times New Roman"/>
          <w:sz w:val="26"/>
          <w:szCs w:val="26"/>
        </w:rPr>
        <w:t>a) использование сооружений исключительно для целей хранения, демонстрации или поставки товаров или изделий, принадлежащих предприятию;</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b) содержание запасов товаров или изделий, принадлежащих предприятию, исключительно в целях хранения, демонстрации или поставки;</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c) содержание запаса товаров или изделий, принадлежащих предприятию, исключительно для целей переработки другим предприятием;</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d) содержание постоянного места деятельности исключительно для целей закупки товаров или изделий или для сбора информации для предприятия;</w:t>
      </w:r>
    </w:p>
    <w:p w:rsidR="00344867" w:rsidRPr="00897790" w:rsidRDefault="00344867" w:rsidP="00F16131">
      <w:pPr>
        <w:pStyle w:val="ConsPlusNormal"/>
        <w:ind w:firstLine="540"/>
        <w:jc w:val="both"/>
        <w:rPr>
          <w:rFonts w:ascii="Times New Roman" w:hAnsi="Times New Roman" w:cs="Times New Roman"/>
          <w:sz w:val="26"/>
          <w:szCs w:val="26"/>
        </w:rPr>
      </w:pPr>
      <w:bookmarkStart w:id="6" w:name="P103"/>
      <w:bookmarkEnd w:id="6"/>
      <w:r w:rsidRPr="00897790">
        <w:rPr>
          <w:rFonts w:ascii="Times New Roman" w:hAnsi="Times New Roman" w:cs="Times New Roman"/>
          <w:sz w:val="26"/>
          <w:szCs w:val="26"/>
        </w:rPr>
        <w:t>e) содержание постоянного места деятельности исключительно в целях осуществления любой другой деятельности подготовительного и вспомогательного характера для предприятия;</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f) содержание постоянного места деятельности исключительно для осуществления любой комбинации видов деятельности, перечисленных в подпунктах от "a" до "e" этого пункта, при условии, что совокупная деятельность постоянного места деятельности, возникшая в результате такой комбинации, имеет подготовительный или вспомогательный характер.</w:t>
      </w:r>
    </w:p>
    <w:p w:rsidR="00F16131" w:rsidRPr="00897790" w:rsidRDefault="00F16131" w:rsidP="00F16131">
      <w:pPr>
        <w:pStyle w:val="ConsPlusNormal"/>
        <w:ind w:firstLine="540"/>
        <w:jc w:val="both"/>
        <w:rPr>
          <w:rFonts w:ascii="Times New Roman" w:hAnsi="Times New Roman" w:cs="Times New Roman"/>
          <w:sz w:val="26"/>
          <w:szCs w:val="26"/>
        </w:rPr>
      </w:pPr>
    </w:p>
    <w:tbl>
      <w:tblPr>
        <w:tblStyle w:val="a3"/>
        <w:tblW w:w="0" w:type="auto"/>
        <w:tblLook w:val="04A0" w:firstRow="1" w:lastRow="0" w:firstColumn="1" w:lastColumn="0" w:noHBand="0" w:noVBand="1"/>
      </w:tblPr>
      <w:tblGrid>
        <w:gridCol w:w="9464"/>
      </w:tblGrid>
      <w:tr w:rsidR="00F16131" w:rsidRPr="00897790" w:rsidTr="00B46EAB">
        <w:tc>
          <w:tcPr>
            <w:tcW w:w="9464" w:type="dxa"/>
          </w:tcPr>
          <w:p w:rsidR="00F16131" w:rsidRPr="00897790" w:rsidRDefault="00F16131" w:rsidP="00F16131">
            <w:pPr>
              <w:jc w:val="both"/>
              <w:rPr>
                <w:rFonts w:eastAsia="Times New Roman"/>
                <w:b/>
                <w:i/>
                <w:color w:val="000000"/>
                <w:sz w:val="26"/>
                <w:szCs w:val="26"/>
              </w:rPr>
            </w:pPr>
            <w:r w:rsidRPr="00897790">
              <w:rPr>
                <w:rFonts w:eastAsia="Times New Roman"/>
                <w:b/>
                <w:i/>
                <w:color w:val="000000"/>
                <w:sz w:val="26"/>
                <w:szCs w:val="26"/>
              </w:rPr>
              <w:t>Следующий пункт 4 Статьи 13 Многосторонней конвенции применяется в отношении пункта 4 Статьи 5 настоящей Конвенции:</w:t>
            </w:r>
          </w:p>
          <w:p w:rsidR="00F16131" w:rsidRPr="00897790" w:rsidRDefault="00F16131" w:rsidP="00F16131">
            <w:pPr>
              <w:spacing w:line="315" w:lineRule="atLeast"/>
              <w:jc w:val="both"/>
              <w:rPr>
                <w:rFonts w:eastAsia="Times New Roman"/>
                <w:color w:val="000000"/>
                <w:sz w:val="26"/>
                <w:szCs w:val="26"/>
              </w:rPr>
            </w:pPr>
          </w:p>
          <w:p w:rsidR="00F16131" w:rsidRPr="00897790" w:rsidRDefault="00F16131" w:rsidP="00F16131">
            <w:pPr>
              <w:spacing w:line="315" w:lineRule="atLeast"/>
              <w:jc w:val="center"/>
              <w:rPr>
                <w:rFonts w:eastAsia="Times New Roman"/>
                <w:b/>
                <w:color w:val="000000"/>
                <w:sz w:val="26"/>
                <w:szCs w:val="26"/>
              </w:rPr>
            </w:pPr>
            <w:r w:rsidRPr="00897790">
              <w:rPr>
                <w:rFonts w:eastAsia="Times New Roman"/>
                <w:b/>
                <w:color w:val="000000"/>
                <w:sz w:val="26"/>
                <w:szCs w:val="26"/>
              </w:rPr>
              <w:t xml:space="preserve">СТАТЬЯ 13 МНОГОСТОРОННЕЙ КОНВЕНЦИИ – </w:t>
            </w:r>
            <w:proofErr w:type="gramStart"/>
            <w:r w:rsidRPr="00897790">
              <w:rPr>
                <w:rFonts w:eastAsia="Times New Roman"/>
                <w:b/>
                <w:color w:val="000000"/>
                <w:sz w:val="26"/>
                <w:szCs w:val="26"/>
              </w:rPr>
              <w:t>ИСКУССТВЕННОЕ</w:t>
            </w:r>
            <w:proofErr w:type="gramEnd"/>
            <w:r w:rsidRPr="00897790">
              <w:rPr>
                <w:rFonts w:eastAsia="Times New Roman"/>
                <w:b/>
                <w:color w:val="000000"/>
                <w:sz w:val="26"/>
                <w:szCs w:val="26"/>
              </w:rPr>
              <w:t xml:space="preserve"> ИЗБЕЖАНИЕ СТАТУСА ПОСТОЯННОГО ПРЕДСТАВИТЕЛЬСТВА ЗА СЧЕТ ИСКЛЮЧЕНИЙ, ПРЕДУСМОТРЕННЫХ ДЛЯ КОНКРЕТНЫХ ВИДОВ ДЕЯТЕЛЬНОСТИ</w:t>
            </w:r>
          </w:p>
          <w:p w:rsidR="00F16131" w:rsidRPr="00897790" w:rsidRDefault="00F16131" w:rsidP="00F16131">
            <w:pPr>
              <w:spacing w:line="315" w:lineRule="atLeast"/>
              <w:jc w:val="both"/>
              <w:rPr>
                <w:rFonts w:eastAsia="Times New Roman"/>
                <w:b/>
                <w:color w:val="000000"/>
                <w:sz w:val="26"/>
                <w:szCs w:val="26"/>
              </w:rPr>
            </w:pPr>
          </w:p>
          <w:p w:rsidR="00F16131" w:rsidRPr="00897790" w:rsidRDefault="00F16131" w:rsidP="00F16131">
            <w:pPr>
              <w:spacing w:line="315" w:lineRule="atLeast"/>
              <w:jc w:val="both"/>
              <w:rPr>
                <w:rStyle w:val="blk"/>
                <w:rFonts w:eastAsia="Times New Roman"/>
                <w:b/>
                <w:color w:val="000000"/>
                <w:sz w:val="26"/>
                <w:szCs w:val="26"/>
              </w:rPr>
            </w:pPr>
            <w:r w:rsidRPr="00897790">
              <w:rPr>
                <w:rStyle w:val="blk"/>
                <w:rFonts w:eastAsia="Times New Roman"/>
                <w:b/>
                <w:color w:val="000000"/>
                <w:sz w:val="26"/>
                <w:szCs w:val="26"/>
              </w:rPr>
              <w:t xml:space="preserve"> </w:t>
            </w:r>
            <w:r w:rsidRPr="00897790">
              <w:rPr>
                <w:rStyle w:val="blk"/>
                <w:rFonts w:eastAsia="Times New Roman"/>
                <w:b/>
                <w:i/>
                <w:color w:val="000000"/>
                <w:sz w:val="26"/>
                <w:szCs w:val="26"/>
              </w:rPr>
              <w:t>[Пункт 4 Статьи 5 настоящей Конвенции]</w:t>
            </w:r>
            <w:r w:rsidRPr="00897790">
              <w:rPr>
                <w:rStyle w:val="blk"/>
                <w:rFonts w:eastAsia="Times New Roman"/>
                <w:b/>
                <w:color w:val="000000"/>
                <w:sz w:val="26"/>
                <w:szCs w:val="26"/>
              </w:rPr>
              <w:t xml:space="preserve"> не распространяется на постоянное место деятельности, которое используется или эксплуатируется предприятием, если то же предприятие или тесно связанное с ним другое предприятие осуществляет предпринимательскую деятельность в том же месте или в другом месте в том же [Договаривающемся Государстве] и:</w:t>
            </w:r>
          </w:p>
          <w:p w:rsidR="00F16131" w:rsidRPr="00897790" w:rsidRDefault="00F16131" w:rsidP="00F16131">
            <w:pPr>
              <w:spacing w:line="315" w:lineRule="atLeast"/>
              <w:ind w:firstLine="540"/>
              <w:jc w:val="both"/>
              <w:rPr>
                <w:rStyle w:val="blk"/>
                <w:rFonts w:eastAsia="Times New Roman"/>
                <w:b/>
                <w:color w:val="000000"/>
                <w:sz w:val="26"/>
                <w:szCs w:val="26"/>
              </w:rPr>
            </w:pPr>
            <w:bookmarkStart w:id="7" w:name="dst100216"/>
            <w:bookmarkEnd w:id="7"/>
          </w:p>
          <w:p w:rsidR="00F16131" w:rsidRPr="00897790" w:rsidRDefault="00F16131" w:rsidP="00F16131">
            <w:pPr>
              <w:ind w:firstLine="567"/>
              <w:jc w:val="both"/>
              <w:rPr>
                <w:rFonts w:eastAsia="Times New Roman"/>
                <w:b/>
                <w:color w:val="000000"/>
                <w:sz w:val="26"/>
                <w:szCs w:val="26"/>
              </w:rPr>
            </w:pPr>
            <w:r w:rsidRPr="00897790">
              <w:rPr>
                <w:rFonts w:eastAsia="Times New Roman"/>
                <w:b/>
                <w:color w:val="000000"/>
                <w:sz w:val="26"/>
                <w:szCs w:val="26"/>
              </w:rPr>
              <w:t xml:space="preserve">a) это место или другое место приводит к образованию постоянного представительства для предприятия или тесно с ним связанного предприятия в соответствии с положениями Налогового соглашения, на которое распространяется Многосторонняя Конвенция, определяющими постоянное представительство, или </w:t>
            </w:r>
          </w:p>
          <w:p w:rsidR="00F16131" w:rsidRPr="00897790" w:rsidRDefault="00F16131" w:rsidP="00F16131">
            <w:pPr>
              <w:ind w:firstLine="567"/>
              <w:jc w:val="both"/>
              <w:rPr>
                <w:rFonts w:eastAsia="Times New Roman"/>
                <w:b/>
                <w:color w:val="000000"/>
                <w:sz w:val="26"/>
                <w:szCs w:val="26"/>
              </w:rPr>
            </w:pPr>
            <w:r w:rsidRPr="00897790">
              <w:rPr>
                <w:rFonts w:eastAsia="Times New Roman"/>
                <w:b/>
                <w:color w:val="000000"/>
                <w:sz w:val="26"/>
                <w:szCs w:val="26"/>
              </w:rPr>
              <w:lastRenderedPageBreak/>
              <w:t xml:space="preserve">b) совокупная деятельность в результате комбинации деятельности, осуществляемой двумя предприятиями в том же месте, или тем же предприятием или тесно связанными предприятиями в двух местах, не носит подготовительный или вспомогательный характер, </w:t>
            </w:r>
          </w:p>
          <w:p w:rsidR="00F16131" w:rsidRPr="00897790" w:rsidRDefault="00F16131" w:rsidP="00F16131">
            <w:pPr>
              <w:ind w:firstLine="567"/>
              <w:jc w:val="both"/>
              <w:rPr>
                <w:rFonts w:eastAsia="Times New Roman"/>
                <w:b/>
                <w:color w:val="000000"/>
                <w:sz w:val="26"/>
                <w:szCs w:val="26"/>
              </w:rPr>
            </w:pPr>
          </w:p>
          <w:p w:rsidR="00F16131" w:rsidRPr="00897790" w:rsidRDefault="00F16131" w:rsidP="00F16131">
            <w:pPr>
              <w:jc w:val="both"/>
              <w:rPr>
                <w:rFonts w:eastAsia="Times New Roman"/>
                <w:b/>
                <w:color w:val="000000"/>
                <w:sz w:val="26"/>
                <w:szCs w:val="26"/>
              </w:rPr>
            </w:pPr>
            <w:r w:rsidRPr="00897790">
              <w:rPr>
                <w:rFonts w:eastAsia="Times New Roman"/>
                <w:b/>
                <w:color w:val="000000"/>
                <w:sz w:val="26"/>
                <w:szCs w:val="26"/>
              </w:rPr>
              <w:t>при условии, что предпринимательская деятельность, осуществляемая двумя предприятиями в том же месте или тем же предприятием или тесно связанными предприятиями в двух местах, представляет собой взаимодополняющие функции, которые являются частью единого бизнес-процесса.</w:t>
            </w:r>
          </w:p>
        </w:tc>
      </w:tr>
    </w:tbl>
    <w:p w:rsidR="00661008" w:rsidRDefault="00661008" w:rsidP="00F16131">
      <w:pPr>
        <w:pStyle w:val="ConsPlusNormal"/>
        <w:ind w:firstLine="540"/>
        <w:jc w:val="both"/>
        <w:rPr>
          <w:rFonts w:ascii="Times New Roman" w:hAnsi="Times New Roman" w:cs="Times New Roman"/>
          <w:sz w:val="26"/>
          <w:szCs w:val="26"/>
        </w:rPr>
      </w:pP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 xml:space="preserve">5. </w:t>
      </w:r>
      <w:proofErr w:type="gramStart"/>
      <w:r w:rsidRPr="00897790">
        <w:rPr>
          <w:rFonts w:ascii="Times New Roman" w:hAnsi="Times New Roman" w:cs="Times New Roman"/>
          <w:sz w:val="26"/>
          <w:szCs w:val="26"/>
        </w:rPr>
        <w:t xml:space="preserve">Независимо от положений пунктов 1 и </w:t>
      </w:r>
      <w:hyperlink w:anchor="P90" w:history="1">
        <w:r w:rsidRPr="00897790">
          <w:rPr>
            <w:rFonts w:ascii="Times New Roman" w:hAnsi="Times New Roman" w:cs="Times New Roman"/>
            <w:sz w:val="26"/>
            <w:szCs w:val="26"/>
          </w:rPr>
          <w:t>2</w:t>
        </w:r>
      </w:hyperlink>
      <w:r w:rsidRPr="00897790">
        <w:rPr>
          <w:rFonts w:ascii="Times New Roman" w:hAnsi="Times New Roman" w:cs="Times New Roman"/>
          <w:sz w:val="26"/>
          <w:szCs w:val="26"/>
        </w:rPr>
        <w:t xml:space="preserve"> настоящей статьи, в случае, если лицо, иное чем агент с независимым статусом, на которого распространяется пункт 6 настоящей статьи, действует от имени предприятия и имеет и обычно использует в Договаривающемся Государстве полномочия заключать контракты от имени предприятия, то это предприятие рассматривается как имеющее постоянное представительство в этом Договаривающемся Государстве в отношении любой деятельности</w:t>
      </w:r>
      <w:proofErr w:type="gramEnd"/>
      <w:r w:rsidRPr="00897790">
        <w:rPr>
          <w:rFonts w:ascii="Times New Roman" w:hAnsi="Times New Roman" w:cs="Times New Roman"/>
          <w:sz w:val="26"/>
          <w:szCs w:val="26"/>
        </w:rPr>
        <w:t xml:space="preserve">, которую это лицо выполняет для предприятия, за </w:t>
      </w:r>
      <w:proofErr w:type="gramStart"/>
      <w:r w:rsidRPr="00897790">
        <w:rPr>
          <w:rFonts w:ascii="Times New Roman" w:hAnsi="Times New Roman" w:cs="Times New Roman"/>
          <w:sz w:val="26"/>
          <w:szCs w:val="26"/>
        </w:rPr>
        <w:t>исключением</w:t>
      </w:r>
      <w:proofErr w:type="gramEnd"/>
      <w:r w:rsidRPr="00897790">
        <w:rPr>
          <w:rFonts w:ascii="Times New Roman" w:hAnsi="Times New Roman" w:cs="Times New Roman"/>
          <w:sz w:val="26"/>
          <w:szCs w:val="26"/>
        </w:rPr>
        <w:t xml:space="preserve"> если его деятельность ограничивается той, что упомянута в пункте 4 настоящей статьи, которая, если и осуществляется через постоянное место деятельности, не превращает его в постоянное представительство согласно положениям этого пункта.</w:t>
      </w:r>
    </w:p>
    <w:p w:rsidR="00344867" w:rsidRPr="00897790" w:rsidRDefault="00344867" w:rsidP="00F16131">
      <w:pPr>
        <w:pStyle w:val="ConsPlusNormal"/>
        <w:ind w:firstLine="540"/>
        <w:jc w:val="both"/>
        <w:rPr>
          <w:rFonts w:ascii="Times New Roman" w:hAnsi="Times New Roman" w:cs="Times New Roman"/>
          <w:sz w:val="26"/>
          <w:szCs w:val="26"/>
        </w:rPr>
      </w:pPr>
      <w:bookmarkStart w:id="8" w:name="P106"/>
      <w:bookmarkEnd w:id="8"/>
      <w:r w:rsidRPr="00897790">
        <w:rPr>
          <w:rFonts w:ascii="Times New Roman" w:hAnsi="Times New Roman" w:cs="Times New Roman"/>
          <w:sz w:val="26"/>
          <w:szCs w:val="26"/>
        </w:rPr>
        <w:t>6. Предприятие не будет рассматриваться как имеющее постоянное представительство в Договаривающемся Государстве, только если оно осуществляет предпринимательскую деятельность в этом Государстве через брокера, комиссионера или другого агента с независимым статусом при условии, что эти лица действуют в рамках своей обычной деятельности.</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 xml:space="preserve">7. </w:t>
      </w:r>
      <w:proofErr w:type="gramStart"/>
      <w:r w:rsidRPr="00897790">
        <w:rPr>
          <w:rFonts w:ascii="Times New Roman" w:hAnsi="Times New Roman" w:cs="Times New Roman"/>
          <w:sz w:val="26"/>
          <w:szCs w:val="26"/>
        </w:rPr>
        <w:t>Тот факт, что компания, являющаяся лицом с постоянным местопребыванием в одном Договаривающемся Государстве, контролирует или контролируется компанией, являющейся лицом с постоянным местопребыванием в другом Договаривающемся Государстве, или осуществляет предпринимательскую деятельность в этом другом Государстве (либо через постоянное представительство, либо каким-либо иным образом), сам по себе не превращает одну из этих компаний в постоянное представительство другой.</w:t>
      </w:r>
      <w:proofErr w:type="gramEnd"/>
    </w:p>
    <w:p w:rsidR="00F16131" w:rsidRPr="00897790" w:rsidRDefault="00F16131" w:rsidP="00F16131">
      <w:pPr>
        <w:pStyle w:val="ConsPlusNormal"/>
        <w:ind w:firstLine="540"/>
        <w:jc w:val="both"/>
        <w:rPr>
          <w:rFonts w:ascii="Times New Roman" w:hAnsi="Times New Roman" w:cs="Times New Roman"/>
          <w:sz w:val="26"/>
          <w:szCs w:val="26"/>
        </w:rPr>
      </w:pPr>
    </w:p>
    <w:tbl>
      <w:tblPr>
        <w:tblStyle w:val="a3"/>
        <w:tblW w:w="0" w:type="auto"/>
        <w:tblLook w:val="04A0" w:firstRow="1" w:lastRow="0" w:firstColumn="1" w:lastColumn="0" w:noHBand="0" w:noVBand="1"/>
      </w:tblPr>
      <w:tblGrid>
        <w:gridCol w:w="9464"/>
      </w:tblGrid>
      <w:tr w:rsidR="00161D57" w:rsidRPr="00897790" w:rsidTr="00B46EAB">
        <w:tc>
          <w:tcPr>
            <w:tcW w:w="9464" w:type="dxa"/>
          </w:tcPr>
          <w:p w:rsidR="00161D57" w:rsidRPr="00897790" w:rsidRDefault="00161D57" w:rsidP="00B46EAB">
            <w:pPr>
              <w:jc w:val="both"/>
              <w:rPr>
                <w:rFonts w:eastAsia="Times New Roman"/>
                <w:b/>
                <w:i/>
                <w:color w:val="000000"/>
                <w:sz w:val="26"/>
                <w:szCs w:val="26"/>
              </w:rPr>
            </w:pPr>
            <w:r w:rsidRPr="00897790">
              <w:rPr>
                <w:rStyle w:val="nobr"/>
                <w:rFonts w:eastAsia="Times New Roman"/>
                <w:color w:val="000000"/>
                <w:sz w:val="26"/>
                <w:szCs w:val="26"/>
              </w:rPr>
              <w:t> </w:t>
            </w:r>
            <w:r w:rsidRPr="00897790">
              <w:rPr>
                <w:rFonts w:eastAsia="Times New Roman"/>
                <w:b/>
                <w:i/>
                <w:color w:val="000000"/>
                <w:sz w:val="26"/>
                <w:szCs w:val="26"/>
              </w:rPr>
              <w:t>Следующий пункт 1 Статьи 15 Многосторонней конвенции применяется в отношении настоящей Конвенции:</w:t>
            </w:r>
          </w:p>
          <w:p w:rsidR="00161D57" w:rsidRPr="00897790" w:rsidRDefault="00161D57" w:rsidP="00B46EAB">
            <w:pPr>
              <w:jc w:val="center"/>
              <w:rPr>
                <w:rFonts w:eastAsia="Times New Roman"/>
                <w:b/>
                <w:i/>
                <w:color w:val="000000"/>
                <w:sz w:val="26"/>
                <w:szCs w:val="26"/>
              </w:rPr>
            </w:pPr>
          </w:p>
          <w:p w:rsidR="00161D57" w:rsidRPr="00897790" w:rsidRDefault="00161D57" w:rsidP="00B46EAB">
            <w:pPr>
              <w:jc w:val="center"/>
              <w:rPr>
                <w:rFonts w:eastAsia="Times New Roman"/>
                <w:b/>
                <w:color w:val="000000"/>
                <w:sz w:val="26"/>
                <w:szCs w:val="26"/>
              </w:rPr>
            </w:pPr>
            <w:r w:rsidRPr="00897790">
              <w:rPr>
                <w:rFonts w:eastAsia="Times New Roman"/>
                <w:b/>
                <w:color w:val="000000"/>
                <w:sz w:val="26"/>
                <w:szCs w:val="26"/>
              </w:rPr>
              <w:t>СТАТЬЯ 15 МНОГОСТОРОННЕЙ КОНВЕНЦИИ - ОПРЕДЕЛЕНИЕ ЛИЦА, ТЕСНО СВЯЗАННОГО С ПРЕДПРИЯТИЕМ</w:t>
            </w:r>
          </w:p>
          <w:p w:rsidR="00161D57" w:rsidRPr="00897790" w:rsidRDefault="00161D57" w:rsidP="00B46EAB">
            <w:pPr>
              <w:jc w:val="center"/>
              <w:rPr>
                <w:rFonts w:eastAsia="Times New Roman"/>
                <w:b/>
                <w:color w:val="000000"/>
                <w:sz w:val="26"/>
                <w:szCs w:val="26"/>
              </w:rPr>
            </w:pPr>
          </w:p>
          <w:p w:rsidR="00161D57" w:rsidRPr="00897790" w:rsidRDefault="00161D57" w:rsidP="00B46EAB">
            <w:pPr>
              <w:spacing w:line="315" w:lineRule="atLeast"/>
              <w:ind w:firstLine="567"/>
              <w:jc w:val="both"/>
              <w:rPr>
                <w:rFonts w:eastAsia="Times New Roman"/>
                <w:b/>
                <w:color w:val="000000"/>
                <w:sz w:val="26"/>
                <w:szCs w:val="26"/>
              </w:rPr>
            </w:pPr>
            <w:r w:rsidRPr="00897790">
              <w:rPr>
                <w:rStyle w:val="blk"/>
                <w:rFonts w:eastAsia="Times New Roman"/>
                <w:b/>
                <w:color w:val="000000"/>
                <w:sz w:val="26"/>
                <w:szCs w:val="26"/>
              </w:rPr>
              <w:t xml:space="preserve">Для целей положений </w:t>
            </w:r>
            <w:r w:rsidRPr="00897790">
              <w:rPr>
                <w:rStyle w:val="blk"/>
                <w:rFonts w:eastAsia="Times New Roman"/>
                <w:b/>
                <w:i/>
                <w:color w:val="000000"/>
                <w:sz w:val="26"/>
                <w:szCs w:val="26"/>
              </w:rPr>
              <w:t>[Статьи 5 настоящей Конвенции]</w:t>
            </w:r>
            <w:r w:rsidRPr="00897790">
              <w:rPr>
                <w:rStyle w:val="blk"/>
                <w:rFonts w:eastAsia="Times New Roman"/>
                <w:b/>
                <w:color w:val="000000"/>
                <w:sz w:val="26"/>
                <w:szCs w:val="26"/>
              </w:rPr>
              <w:t xml:space="preserve">, лицо считается тесно связанным с предприятием, если, основываясь на всех соответствующих фактах и обстоятельствах, одно лицо имеет контроль над другим, или оба находятся под контролем одних и тех же лиц или предприятий. </w:t>
            </w:r>
            <w:proofErr w:type="gramStart"/>
            <w:r w:rsidRPr="00897790">
              <w:rPr>
                <w:rStyle w:val="blk"/>
                <w:rFonts w:eastAsia="Times New Roman"/>
                <w:b/>
                <w:color w:val="000000"/>
                <w:sz w:val="26"/>
                <w:szCs w:val="26"/>
              </w:rPr>
              <w:t xml:space="preserve">В любом случае, лицо считается тесно связанным с предприятием, если </w:t>
            </w:r>
            <w:proofErr w:type="spellStart"/>
            <w:r w:rsidRPr="00897790">
              <w:rPr>
                <w:rStyle w:val="blk"/>
                <w:rFonts w:eastAsia="Times New Roman"/>
                <w:b/>
                <w:color w:val="000000"/>
                <w:sz w:val="26"/>
                <w:szCs w:val="26"/>
              </w:rPr>
              <w:t>бенефициарная</w:t>
            </w:r>
            <w:proofErr w:type="spellEnd"/>
            <w:r w:rsidRPr="00897790">
              <w:rPr>
                <w:rStyle w:val="blk"/>
                <w:rFonts w:eastAsia="Times New Roman"/>
                <w:b/>
                <w:color w:val="000000"/>
                <w:sz w:val="26"/>
                <w:szCs w:val="26"/>
              </w:rPr>
              <w:t xml:space="preserve"> доля участия лица в другом лице прямо или косвенно составляет более 50 процентов (или, в случае компании, более 50 процентов совокупных голосов и стоимости акций компании или 50 </w:t>
            </w:r>
            <w:r w:rsidRPr="00897790">
              <w:rPr>
                <w:rStyle w:val="blk"/>
                <w:rFonts w:eastAsia="Times New Roman"/>
                <w:b/>
                <w:color w:val="000000"/>
                <w:sz w:val="26"/>
                <w:szCs w:val="26"/>
              </w:rPr>
              <w:lastRenderedPageBreak/>
              <w:t xml:space="preserve">процентов акционерного капитала компании), или если </w:t>
            </w:r>
            <w:proofErr w:type="spellStart"/>
            <w:r w:rsidRPr="00897790">
              <w:rPr>
                <w:rStyle w:val="blk"/>
                <w:rFonts w:eastAsia="Times New Roman"/>
                <w:b/>
                <w:color w:val="000000"/>
                <w:sz w:val="26"/>
                <w:szCs w:val="26"/>
              </w:rPr>
              <w:t>бенефициарная</w:t>
            </w:r>
            <w:proofErr w:type="spellEnd"/>
            <w:r w:rsidRPr="00897790">
              <w:rPr>
                <w:rStyle w:val="blk"/>
                <w:rFonts w:eastAsia="Times New Roman"/>
                <w:b/>
                <w:color w:val="000000"/>
                <w:sz w:val="26"/>
                <w:szCs w:val="26"/>
              </w:rPr>
              <w:t xml:space="preserve"> доля участия другого лица в лице и в предприятии прямо или косвенно составляет более</w:t>
            </w:r>
            <w:proofErr w:type="gramEnd"/>
            <w:r w:rsidRPr="00897790">
              <w:rPr>
                <w:rStyle w:val="blk"/>
                <w:rFonts w:eastAsia="Times New Roman"/>
                <w:b/>
                <w:color w:val="000000"/>
                <w:sz w:val="26"/>
                <w:szCs w:val="26"/>
              </w:rPr>
              <w:t xml:space="preserve"> 50 процентов (или, в случае компании, более 50 процентов совокупных голосов и стоимости акций компании или 50 процентов акционерного капитала компании).</w:t>
            </w:r>
          </w:p>
        </w:tc>
      </w:tr>
    </w:tbl>
    <w:p w:rsidR="00F16131" w:rsidRPr="00897790" w:rsidRDefault="00F16131" w:rsidP="00F16131">
      <w:pPr>
        <w:pStyle w:val="ConsPlusNormal"/>
        <w:ind w:firstLine="540"/>
        <w:jc w:val="both"/>
        <w:rPr>
          <w:rFonts w:ascii="Times New Roman" w:hAnsi="Times New Roman" w:cs="Times New Roman"/>
          <w:sz w:val="26"/>
          <w:szCs w:val="26"/>
        </w:rPr>
      </w:pPr>
    </w:p>
    <w:p w:rsidR="00344867" w:rsidRPr="00897790" w:rsidRDefault="00344867" w:rsidP="00F16131">
      <w:pPr>
        <w:pStyle w:val="ConsPlusNormal"/>
        <w:jc w:val="both"/>
        <w:rPr>
          <w:rFonts w:ascii="Times New Roman" w:hAnsi="Times New Roman" w:cs="Times New Roman"/>
          <w:sz w:val="26"/>
          <w:szCs w:val="26"/>
        </w:rPr>
      </w:pPr>
    </w:p>
    <w:p w:rsidR="00344867" w:rsidRPr="00897790" w:rsidRDefault="00344867" w:rsidP="00161D57">
      <w:pPr>
        <w:pStyle w:val="ConsPlusNormal"/>
        <w:jc w:val="center"/>
        <w:outlineLvl w:val="1"/>
        <w:rPr>
          <w:rFonts w:ascii="Times New Roman" w:hAnsi="Times New Roman" w:cs="Times New Roman"/>
          <w:b/>
          <w:sz w:val="26"/>
          <w:szCs w:val="26"/>
        </w:rPr>
      </w:pPr>
      <w:bookmarkStart w:id="9" w:name="P109"/>
      <w:bookmarkEnd w:id="9"/>
      <w:r w:rsidRPr="00897790">
        <w:rPr>
          <w:rFonts w:ascii="Times New Roman" w:hAnsi="Times New Roman" w:cs="Times New Roman"/>
          <w:b/>
          <w:sz w:val="26"/>
          <w:szCs w:val="26"/>
        </w:rPr>
        <w:t>Статья 6</w:t>
      </w:r>
    </w:p>
    <w:p w:rsidR="00344867" w:rsidRPr="00897790" w:rsidRDefault="00344867" w:rsidP="00161D57">
      <w:pPr>
        <w:pStyle w:val="ConsPlusNormal"/>
        <w:jc w:val="center"/>
        <w:rPr>
          <w:rFonts w:ascii="Times New Roman" w:hAnsi="Times New Roman" w:cs="Times New Roman"/>
          <w:b/>
          <w:sz w:val="26"/>
          <w:szCs w:val="26"/>
        </w:rPr>
      </w:pPr>
      <w:r w:rsidRPr="00897790">
        <w:rPr>
          <w:rFonts w:ascii="Times New Roman" w:hAnsi="Times New Roman" w:cs="Times New Roman"/>
          <w:b/>
          <w:sz w:val="26"/>
          <w:szCs w:val="26"/>
        </w:rPr>
        <w:t>Доходы от недвижимого имущества</w:t>
      </w:r>
    </w:p>
    <w:p w:rsidR="00344867" w:rsidRPr="00897790" w:rsidRDefault="00344867" w:rsidP="00F16131">
      <w:pPr>
        <w:pStyle w:val="ConsPlusNormal"/>
        <w:jc w:val="both"/>
        <w:rPr>
          <w:rFonts w:ascii="Times New Roman" w:hAnsi="Times New Roman" w:cs="Times New Roman"/>
          <w:sz w:val="26"/>
          <w:szCs w:val="26"/>
        </w:rPr>
      </w:pPr>
    </w:p>
    <w:p w:rsidR="00344867" w:rsidRPr="00897790" w:rsidRDefault="00344867" w:rsidP="00F16131">
      <w:pPr>
        <w:pStyle w:val="ConsPlusNormal"/>
        <w:ind w:firstLine="540"/>
        <w:jc w:val="both"/>
        <w:rPr>
          <w:rFonts w:ascii="Times New Roman" w:hAnsi="Times New Roman" w:cs="Times New Roman"/>
          <w:sz w:val="26"/>
          <w:szCs w:val="26"/>
        </w:rPr>
      </w:pPr>
      <w:bookmarkStart w:id="10" w:name="P113"/>
      <w:bookmarkEnd w:id="10"/>
      <w:r w:rsidRPr="00897790">
        <w:rPr>
          <w:rFonts w:ascii="Times New Roman" w:hAnsi="Times New Roman" w:cs="Times New Roman"/>
          <w:sz w:val="26"/>
          <w:szCs w:val="26"/>
        </w:rPr>
        <w:t>1. Доходы, получаемые лицом с постоянным местопребыванием в одном Договаривающемся Государстве от недвижимого имущества (включая доход от сельского или лесного хозяйства), находящегося в другом Договаривающемся Государстве, могут облагаться налогами в этом другом Государстве.</w:t>
      </w:r>
    </w:p>
    <w:p w:rsidR="00344867" w:rsidRPr="00897790" w:rsidRDefault="00344867" w:rsidP="00F16131">
      <w:pPr>
        <w:pStyle w:val="ConsPlusNormal"/>
        <w:ind w:firstLine="540"/>
        <w:jc w:val="both"/>
        <w:rPr>
          <w:rFonts w:ascii="Times New Roman" w:hAnsi="Times New Roman" w:cs="Times New Roman"/>
          <w:sz w:val="26"/>
          <w:szCs w:val="26"/>
        </w:rPr>
      </w:pPr>
      <w:bookmarkStart w:id="11" w:name="P114"/>
      <w:bookmarkEnd w:id="11"/>
      <w:r w:rsidRPr="00897790">
        <w:rPr>
          <w:rFonts w:ascii="Times New Roman" w:hAnsi="Times New Roman" w:cs="Times New Roman"/>
          <w:sz w:val="26"/>
          <w:szCs w:val="26"/>
        </w:rPr>
        <w:t xml:space="preserve">2. Термин "недвижимое имущество" должен иметь значение, которое он имеет по законодательству Договаривающегося Государства, в котором находится данное имущество. </w:t>
      </w:r>
      <w:proofErr w:type="gramStart"/>
      <w:r w:rsidRPr="00897790">
        <w:rPr>
          <w:rFonts w:ascii="Times New Roman" w:hAnsi="Times New Roman" w:cs="Times New Roman"/>
          <w:sz w:val="26"/>
          <w:szCs w:val="26"/>
        </w:rPr>
        <w:t>Этот термин должен в любом случае включать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общего права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минеральных запасов, источников и других природных ресурсов</w:t>
      </w:r>
      <w:proofErr w:type="gramEnd"/>
      <w:r w:rsidRPr="00897790">
        <w:rPr>
          <w:rFonts w:ascii="Times New Roman" w:hAnsi="Times New Roman" w:cs="Times New Roman"/>
          <w:sz w:val="26"/>
          <w:szCs w:val="26"/>
        </w:rPr>
        <w:t>. Морские и воздушные суда не рассматриваются в качестве недвижимого имущества.</w:t>
      </w:r>
    </w:p>
    <w:p w:rsidR="00344867" w:rsidRPr="00897790" w:rsidRDefault="00344867" w:rsidP="00F16131">
      <w:pPr>
        <w:pStyle w:val="ConsPlusNormal"/>
        <w:ind w:firstLine="540"/>
        <w:jc w:val="both"/>
        <w:rPr>
          <w:rFonts w:ascii="Times New Roman" w:hAnsi="Times New Roman" w:cs="Times New Roman"/>
          <w:sz w:val="26"/>
          <w:szCs w:val="26"/>
        </w:rPr>
      </w:pPr>
      <w:bookmarkStart w:id="12" w:name="P115"/>
      <w:bookmarkEnd w:id="12"/>
      <w:r w:rsidRPr="00897790">
        <w:rPr>
          <w:rFonts w:ascii="Times New Roman" w:hAnsi="Times New Roman" w:cs="Times New Roman"/>
          <w:sz w:val="26"/>
          <w:szCs w:val="26"/>
        </w:rPr>
        <w:t>3. Положения пункта 1 настоящей статьи применяются также к доходам, получаемым от прямого использования, сдачи в аренду или использования в любой другой форме недвижимого имущества.</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4. Положения пунктов 1 и 3 настоящей статьи применяются также к доходам от недвижимого имущества предприятий и к доходам от недвижимого имущества, используемого для осуществления независимых личных услуг.</w:t>
      </w:r>
    </w:p>
    <w:p w:rsidR="00344867" w:rsidRPr="00897790" w:rsidRDefault="00344867" w:rsidP="00F16131">
      <w:pPr>
        <w:pStyle w:val="ConsPlusNormal"/>
        <w:jc w:val="both"/>
        <w:rPr>
          <w:rFonts w:ascii="Times New Roman" w:hAnsi="Times New Roman" w:cs="Times New Roman"/>
          <w:sz w:val="26"/>
          <w:szCs w:val="26"/>
        </w:rPr>
      </w:pPr>
    </w:p>
    <w:p w:rsidR="00344867" w:rsidRPr="00897790" w:rsidRDefault="00344867" w:rsidP="00161D57">
      <w:pPr>
        <w:pStyle w:val="ConsPlusNormal"/>
        <w:jc w:val="center"/>
        <w:outlineLvl w:val="1"/>
        <w:rPr>
          <w:rFonts w:ascii="Times New Roman" w:hAnsi="Times New Roman" w:cs="Times New Roman"/>
          <w:b/>
          <w:sz w:val="26"/>
          <w:szCs w:val="26"/>
        </w:rPr>
      </w:pPr>
      <w:bookmarkStart w:id="13" w:name="P118"/>
      <w:bookmarkEnd w:id="13"/>
      <w:r w:rsidRPr="00897790">
        <w:rPr>
          <w:rFonts w:ascii="Times New Roman" w:hAnsi="Times New Roman" w:cs="Times New Roman"/>
          <w:b/>
          <w:sz w:val="26"/>
          <w:szCs w:val="26"/>
        </w:rPr>
        <w:t>Статья 7</w:t>
      </w:r>
    </w:p>
    <w:p w:rsidR="00344867" w:rsidRPr="00897790" w:rsidRDefault="00344867" w:rsidP="00161D57">
      <w:pPr>
        <w:pStyle w:val="ConsPlusNormal"/>
        <w:jc w:val="center"/>
        <w:rPr>
          <w:rFonts w:ascii="Times New Roman" w:hAnsi="Times New Roman" w:cs="Times New Roman"/>
          <w:b/>
          <w:sz w:val="26"/>
          <w:szCs w:val="26"/>
        </w:rPr>
      </w:pPr>
      <w:r w:rsidRPr="00897790">
        <w:rPr>
          <w:rFonts w:ascii="Times New Roman" w:hAnsi="Times New Roman" w:cs="Times New Roman"/>
          <w:b/>
          <w:sz w:val="26"/>
          <w:szCs w:val="26"/>
        </w:rPr>
        <w:t>Прибыль от предпринимательской деятельности</w:t>
      </w:r>
    </w:p>
    <w:p w:rsidR="00344867" w:rsidRPr="00897790" w:rsidRDefault="00344867" w:rsidP="00F16131">
      <w:pPr>
        <w:pStyle w:val="ConsPlusNormal"/>
        <w:jc w:val="both"/>
        <w:rPr>
          <w:rFonts w:ascii="Times New Roman" w:hAnsi="Times New Roman" w:cs="Times New Roman"/>
          <w:sz w:val="26"/>
          <w:szCs w:val="26"/>
        </w:rPr>
      </w:pP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1. Прибыль предприятия Договаривающегося Государства облагается налогом только в этом Государстве, если только такое предприятие не осуществляет предпринимательскую деятельность в другом Договаривающемся Государстве через находящееся там постоянное представительство. Если предприятие осуществляет, как сказано выше, предпринимательскую деятельность, то его прибыль может облагаться налогом в другом Государстве, но только в той части, которая относится к этому постоянному представительству.</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 xml:space="preserve">2. </w:t>
      </w:r>
      <w:proofErr w:type="gramStart"/>
      <w:r w:rsidRPr="00897790">
        <w:rPr>
          <w:rFonts w:ascii="Times New Roman" w:hAnsi="Times New Roman" w:cs="Times New Roman"/>
          <w:sz w:val="26"/>
          <w:szCs w:val="26"/>
        </w:rPr>
        <w:t xml:space="preserve">С учетом положений </w:t>
      </w:r>
      <w:hyperlink w:anchor="P124" w:history="1">
        <w:r w:rsidRPr="00897790">
          <w:rPr>
            <w:rFonts w:ascii="Times New Roman" w:hAnsi="Times New Roman" w:cs="Times New Roman"/>
            <w:sz w:val="26"/>
            <w:szCs w:val="26"/>
          </w:rPr>
          <w:t>пункта 3</w:t>
        </w:r>
      </w:hyperlink>
      <w:r w:rsidRPr="00897790">
        <w:rPr>
          <w:rFonts w:ascii="Times New Roman" w:hAnsi="Times New Roman" w:cs="Times New Roman"/>
          <w:sz w:val="26"/>
          <w:szCs w:val="26"/>
        </w:rPr>
        <w:t xml:space="preserve"> настоящей статьи в случае, когда предприятие Договаривающегося Государства осуществляет предпринимательскую деятельность в другом Договаривающемся Государстве через находящееся там постоянное представительство, то в каждом Договаривающемся Государстве к этому постоянному представительству относится прибыль, которую оно могло бы получить, если бы оно было обособленным и отдельным предприятием, занятым такой же или аналогичной деятельностью при таких же или аналогичных</w:t>
      </w:r>
      <w:proofErr w:type="gramEnd"/>
      <w:r w:rsidRPr="00897790">
        <w:rPr>
          <w:rFonts w:ascii="Times New Roman" w:hAnsi="Times New Roman" w:cs="Times New Roman"/>
          <w:sz w:val="26"/>
          <w:szCs w:val="26"/>
        </w:rPr>
        <w:t xml:space="preserve"> </w:t>
      </w:r>
      <w:proofErr w:type="gramStart"/>
      <w:r w:rsidRPr="00897790">
        <w:rPr>
          <w:rFonts w:ascii="Times New Roman" w:hAnsi="Times New Roman" w:cs="Times New Roman"/>
          <w:sz w:val="26"/>
          <w:szCs w:val="26"/>
        </w:rPr>
        <w:t>условиях</w:t>
      </w:r>
      <w:proofErr w:type="gramEnd"/>
      <w:r w:rsidRPr="00897790">
        <w:rPr>
          <w:rFonts w:ascii="Times New Roman" w:hAnsi="Times New Roman" w:cs="Times New Roman"/>
          <w:sz w:val="26"/>
          <w:szCs w:val="26"/>
        </w:rPr>
        <w:t xml:space="preserve">, и действовало совершенно </w:t>
      </w:r>
      <w:r w:rsidRPr="00897790">
        <w:rPr>
          <w:rFonts w:ascii="Times New Roman" w:hAnsi="Times New Roman" w:cs="Times New Roman"/>
          <w:sz w:val="26"/>
          <w:szCs w:val="26"/>
        </w:rPr>
        <w:lastRenderedPageBreak/>
        <w:t>самостоятельно от предприятия, постоянным представительством которого оно является.</w:t>
      </w:r>
    </w:p>
    <w:p w:rsidR="00344867" w:rsidRPr="00897790" w:rsidRDefault="00344867" w:rsidP="00F16131">
      <w:pPr>
        <w:pStyle w:val="ConsPlusNormal"/>
        <w:ind w:firstLine="540"/>
        <w:jc w:val="both"/>
        <w:rPr>
          <w:rFonts w:ascii="Times New Roman" w:hAnsi="Times New Roman" w:cs="Times New Roman"/>
          <w:sz w:val="26"/>
          <w:szCs w:val="26"/>
        </w:rPr>
      </w:pPr>
      <w:bookmarkStart w:id="14" w:name="P124"/>
      <w:bookmarkEnd w:id="14"/>
      <w:r w:rsidRPr="00897790">
        <w:rPr>
          <w:rFonts w:ascii="Times New Roman" w:hAnsi="Times New Roman" w:cs="Times New Roman"/>
          <w:sz w:val="26"/>
          <w:szCs w:val="26"/>
        </w:rPr>
        <w:t>3. При определении прибыли постоянного представительства допускается вычет расходов, понесенных для целей постоянного представительства, включая разумное распределение управленческих и общеадминистративных расходов, понесенных для целей предприятия в целом как в Договаривающемся Государстве, где находится это постоянное представительство, или где бы то ни было.</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4. Никакая прибыль не относится к постоянному представительству на основании лишь закупки этим постоянным представительством товаров или изделий для предприятия.</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5. Для целей предыдущих пунктов прибыль, относящаяся к постоянному представительству, будет определяться ежегодно одним и тем же методом, если только не имеется достаточной и веской причины для его изменения.</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6. В случае, когда прибыль включает виды доходов или прирост стоимости имущества, о которых говорится отдельно в других статьях настоящей Конвенции, положения этих статей не затрагиваются положениями настоящей статьи.</w:t>
      </w:r>
    </w:p>
    <w:p w:rsidR="00344867" w:rsidRPr="00897790" w:rsidRDefault="00344867" w:rsidP="00F16131">
      <w:pPr>
        <w:pStyle w:val="ConsPlusNormal"/>
        <w:jc w:val="both"/>
        <w:rPr>
          <w:rFonts w:ascii="Times New Roman" w:hAnsi="Times New Roman" w:cs="Times New Roman"/>
          <w:sz w:val="26"/>
          <w:szCs w:val="26"/>
        </w:rPr>
      </w:pPr>
    </w:p>
    <w:p w:rsidR="00344867" w:rsidRPr="00897790" w:rsidRDefault="00344867" w:rsidP="00161D57">
      <w:pPr>
        <w:pStyle w:val="ConsPlusNormal"/>
        <w:jc w:val="center"/>
        <w:outlineLvl w:val="1"/>
        <w:rPr>
          <w:rFonts w:ascii="Times New Roman" w:hAnsi="Times New Roman" w:cs="Times New Roman"/>
          <w:b/>
          <w:sz w:val="26"/>
          <w:szCs w:val="26"/>
        </w:rPr>
      </w:pPr>
      <w:r w:rsidRPr="00897790">
        <w:rPr>
          <w:rFonts w:ascii="Times New Roman" w:hAnsi="Times New Roman" w:cs="Times New Roman"/>
          <w:b/>
          <w:sz w:val="26"/>
          <w:szCs w:val="26"/>
        </w:rPr>
        <w:t>Статья 8</w:t>
      </w:r>
    </w:p>
    <w:p w:rsidR="00344867" w:rsidRPr="00897790" w:rsidRDefault="00344867" w:rsidP="00161D57">
      <w:pPr>
        <w:pStyle w:val="ConsPlusNormal"/>
        <w:jc w:val="center"/>
        <w:rPr>
          <w:rFonts w:ascii="Times New Roman" w:hAnsi="Times New Roman" w:cs="Times New Roman"/>
          <w:b/>
          <w:sz w:val="26"/>
          <w:szCs w:val="26"/>
        </w:rPr>
      </w:pPr>
      <w:r w:rsidRPr="00897790">
        <w:rPr>
          <w:rFonts w:ascii="Times New Roman" w:hAnsi="Times New Roman" w:cs="Times New Roman"/>
          <w:b/>
          <w:sz w:val="26"/>
          <w:szCs w:val="26"/>
        </w:rPr>
        <w:t>Морской и воздушный транспорт</w:t>
      </w:r>
    </w:p>
    <w:p w:rsidR="00344867" w:rsidRPr="00897790" w:rsidRDefault="00344867" w:rsidP="00F16131">
      <w:pPr>
        <w:pStyle w:val="ConsPlusNormal"/>
        <w:jc w:val="both"/>
        <w:rPr>
          <w:rFonts w:ascii="Times New Roman" w:hAnsi="Times New Roman" w:cs="Times New Roman"/>
          <w:sz w:val="26"/>
          <w:szCs w:val="26"/>
        </w:rPr>
      </w:pPr>
    </w:p>
    <w:p w:rsidR="00344867" w:rsidRPr="00897790" w:rsidRDefault="00344867" w:rsidP="00F16131">
      <w:pPr>
        <w:pStyle w:val="ConsPlusNormal"/>
        <w:ind w:firstLine="540"/>
        <w:jc w:val="both"/>
        <w:rPr>
          <w:rFonts w:ascii="Times New Roman" w:hAnsi="Times New Roman" w:cs="Times New Roman"/>
          <w:sz w:val="26"/>
          <w:szCs w:val="26"/>
        </w:rPr>
      </w:pPr>
      <w:bookmarkStart w:id="15" w:name="P133"/>
      <w:bookmarkEnd w:id="15"/>
      <w:r w:rsidRPr="00897790">
        <w:rPr>
          <w:rFonts w:ascii="Times New Roman" w:hAnsi="Times New Roman" w:cs="Times New Roman"/>
          <w:sz w:val="26"/>
          <w:szCs w:val="26"/>
        </w:rPr>
        <w:t>1. Прибыль, полученная лицом с постоянным местопребыванием в одном Договаривающемся Государстве от эксплуатации морских и воздушных судов в международных перевозках, подлежит налогообложению только в этом Государстве.</w:t>
      </w:r>
    </w:p>
    <w:p w:rsidR="00344867" w:rsidRPr="00897790" w:rsidRDefault="00344867" w:rsidP="00F16131">
      <w:pPr>
        <w:pStyle w:val="ConsPlusNormal"/>
        <w:ind w:firstLine="540"/>
        <w:jc w:val="both"/>
        <w:rPr>
          <w:rFonts w:ascii="Times New Roman" w:hAnsi="Times New Roman" w:cs="Times New Roman"/>
          <w:sz w:val="26"/>
          <w:szCs w:val="26"/>
        </w:rPr>
      </w:pPr>
      <w:bookmarkStart w:id="16" w:name="P134"/>
      <w:bookmarkEnd w:id="16"/>
      <w:r w:rsidRPr="00897790">
        <w:rPr>
          <w:rFonts w:ascii="Times New Roman" w:hAnsi="Times New Roman" w:cs="Times New Roman"/>
          <w:sz w:val="26"/>
          <w:szCs w:val="26"/>
        </w:rPr>
        <w:t>2. Для целей настоящей статьи прибыль, полученная от эксплуатации морских и воздушных судов в международных перевозках, включает, в частности:</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a) доход, получаемый от сдачи в аренду морских и воздушных судов без экипажа;</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и</w:t>
      </w:r>
    </w:p>
    <w:p w:rsidR="00344867" w:rsidRPr="00897790" w:rsidRDefault="00344867" w:rsidP="00F16131">
      <w:pPr>
        <w:pStyle w:val="ConsPlusNormal"/>
        <w:ind w:firstLine="540"/>
        <w:jc w:val="both"/>
        <w:rPr>
          <w:rFonts w:ascii="Times New Roman" w:hAnsi="Times New Roman" w:cs="Times New Roman"/>
          <w:sz w:val="26"/>
          <w:szCs w:val="26"/>
        </w:rPr>
      </w:pPr>
      <w:proofErr w:type="gramStart"/>
      <w:r w:rsidRPr="00897790">
        <w:rPr>
          <w:rFonts w:ascii="Times New Roman" w:hAnsi="Times New Roman" w:cs="Times New Roman"/>
          <w:sz w:val="26"/>
          <w:szCs w:val="26"/>
        </w:rPr>
        <w:t>b) прибыль от использования, содержания или сдачи в аренду контейнеров (включая трейлеры и соответствующее оборудование для транспортировки контейнеров), используемых для транспортировки товаров или изделий, в случае, если такая сдача в аренду или такое использование, содержание или сдача в аренду является неосновным видом деятельности по отношению к эксплуатации морских и воздушных судов в международных перевозках.</w:t>
      </w:r>
      <w:proofErr w:type="gramEnd"/>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3. В случае</w:t>
      </w:r>
      <w:proofErr w:type="gramStart"/>
      <w:r w:rsidRPr="00897790">
        <w:rPr>
          <w:rFonts w:ascii="Times New Roman" w:hAnsi="Times New Roman" w:cs="Times New Roman"/>
          <w:sz w:val="26"/>
          <w:szCs w:val="26"/>
        </w:rPr>
        <w:t>,</w:t>
      </w:r>
      <w:proofErr w:type="gramEnd"/>
      <w:r w:rsidRPr="00897790">
        <w:rPr>
          <w:rFonts w:ascii="Times New Roman" w:hAnsi="Times New Roman" w:cs="Times New Roman"/>
          <w:sz w:val="26"/>
          <w:szCs w:val="26"/>
        </w:rPr>
        <w:t xml:space="preserve"> если в соответствии с пунктами 1 или 2 настоящей статьи лицо с постоянным местопребыванием в Договаривающемся Государстве получает прибыль от участия в пуле, совместном предприятии или в международной организации по эксплуатации транспортных средств, то прибыль этого лица облагается только в том Договаривающемся Государстве, в котором лицо имеет постоянное местопребывание.</w:t>
      </w:r>
    </w:p>
    <w:p w:rsidR="00161D57" w:rsidRPr="00897790" w:rsidRDefault="00161D57" w:rsidP="00F16131">
      <w:pPr>
        <w:pStyle w:val="ConsPlusNormal"/>
        <w:jc w:val="both"/>
        <w:outlineLvl w:val="1"/>
        <w:rPr>
          <w:rFonts w:ascii="Times New Roman" w:hAnsi="Times New Roman" w:cs="Times New Roman"/>
          <w:sz w:val="26"/>
          <w:szCs w:val="26"/>
        </w:rPr>
      </w:pPr>
    </w:p>
    <w:p w:rsidR="00344867" w:rsidRPr="00897790" w:rsidRDefault="00344867" w:rsidP="00161D57">
      <w:pPr>
        <w:pStyle w:val="ConsPlusNormal"/>
        <w:jc w:val="center"/>
        <w:outlineLvl w:val="1"/>
        <w:rPr>
          <w:rFonts w:ascii="Times New Roman" w:hAnsi="Times New Roman" w:cs="Times New Roman"/>
          <w:b/>
          <w:sz w:val="26"/>
          <w:szCs w:val="26"/>
        </w:rPr>
      </w:pPr>
      <w:r w:rsidRPr="00897790">
        <w:rPr>
          <w:rFonts w:ascii="Times New Roman" w:hAnsi="Times New Roman" w:cs="Times New Roman"/>
          <w:b/>
          <w:sz w:val="26"/>
          <w:szCs w:val="26"/>
        </w:rPr>
        <w:t>Статья 9</w:t>
      </w:r>
    </w:p>
    <w:p w:rsidR="00344867" w:rsidRPr="00897790" w:rsidRDefault="00344867" w:rsidP="00161D57">
      <w:pPr>
        <w:pStyle w:val="ConsPlusNormal"/>
        <w:jc w:val="center"/>
        <w:rPr>
          <w:rFonts w:ascii="Times New Roman" w:hAnsi="Times New Roman" w:cs="Times New Roman"/>
          <w:b/>
          <w:sz w:val="26"/>
          <w:szCs w:val="26"/>
        </w:rPr>
      </w:pPr>
      <w:r w:rsidRPr="00897790">
        <w:rPr>
          <w:rFonts w:ascii="Times New Roman" w:hAnsi="Times New Roman" w:cs="Times New Roman"/>
          <w:b/>
          <w:sz w:val="26"/>
          <w:szCs w:val="26"/>
        </w:rPr>
        <w:t>Корректировка доходов</w:t>
      </w:r>
    </w:p>
    <w:p w:rsidR="00344867" w:rsidRPr="00897790" w:rsidRDefault="00344867" w:rsidP="00F16131">
      <w:pPr>
        <w:pStyle w:val="ConsPlusNormal"/>
        <w:jc w:val="both"/>
        <w:rPr>
          <w:rFonts w:ascii="Times New Roman" w:hAnsi="Times New Roman" w:cs="Times New Roman"/>
          <w:sz w:val="26"/>
          <w:szCs w:val="26"/>
        </w:rPr>
      </w:pPr>
    </w:p>
    <w:p w:rsidR="00344867" w:rsidRPr="00897790" w:rsidRDefault="00344867" w:rsidP="00F16131">
      <w:pPr>
        <w:pStyle w:val="ConsPlusNormal"/>
        <w:ind w:firstLine="540"/>
        <w:jc w:val="both"/>
        <w:rPr>
          <w:rFonts w:ascii="Times New Roman" w:hAnsi="Times New Roman" w:cs="Times New Roman"/>
          <w:sz w:val="26"/>
          <w:szCs w:val="26"/>
        </w:rPr>
      </w:pPr>
      <w:bookmarkStart w:id="17" w:name="P144"/>
      <w:bookmarkEnd w:id="17"/>
      <w:r w:rsidRPr="00897790">
        <w:rPr>
          <w:rFonts w:ascii="Times New Roman" w:hAnsi="Times New Roman" w:cs="Times New Roman"/>
          <w:sz w:val="26"/>
          <w:szCs w:val="26"/>
        </w:rPr>
        <w:t>1. В случаях, когда:</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a) предприятие одного Договаривающегося Государства прямо или косвенно участвует в управлении, контроле или капитале предприятия другого Договаривающегося Государства; или</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lastRenderedPageBreak/>
        <w:t>b) одни и те же лица прямо или косвенно участвуют в управлении, контроле или капитале предприятия одного Договаривающегося Государства и предприятия другого Договаривающегося Государства;</w:t>
      </w:r>
    </w:p>
    <w:p w:rsidR="00344867" w:rsidRPr="00897790" w:rsidRDefault="00344867" w:rsidP="00F16131">
      <w:pPr>
        <w:pStyle w:val="ConsPlusNormal"/>
        <w:ind w:firstLine="540"/>
        <w:jc w:val="both"/>
        <w:rPr>
          <w:rFonts w:ascii="Times New Roman" w:hAnsi="Times New Roman" w:cs="Times New Roman"/>
          <w:sz w:val="26"/>
          <w:szCs w:val="26"/>
        </w:rPr>
      </w:pPr>
      <w:proofErr w:type="gramStart"/>
      <w:r w:rsidRPr="00897790">
        <w:rPr>
          <w:rFonts w:ascii="Times New Roman" w:hAnsi="Times New Roman" w:cs="Times New Roman"/>
          <w:sz w:val="26"/>
          <w:szCs w:val="26"/>
        </w:rPr>
        <w:t>и в любом случае между двумя предприятиями в их коммерческих и финансовых взаимоотношениях создаются или устанавливаются условия, отличные от тех, которые имели бы место между двумя независимыми предприятиями, тогда любой доход, который был бы зачислен одному из предприятий, но из-за наличия этих условий не был ему зачислен, может быть включен Договаривающимся Государством в доход этого предприятия и, соответственно, обложен налогом.</w:t>
      </w:r>
      <w:proofErr w:type="gramEnd"/>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 xml:space="preserve">2. </w:t>
      </w:r>
      <w:proofErr w:type="gramStart"/>
      <w:r w:rsidRPr="00897790">
        <w:rPr>
          <w:rFonts w:ascii="Times New Roman" w:hAnsi="Times New Roman" w:cs="Times New Roman"/>
          <w:sz w:val="26"/>
          <w:szCs w:val="26"/>
        </w:rPr>
        <w:t>Если одно Договаривающееся Государство включает в прибыль предприятия этого Государства - и, соответственно, облагает налогом - прибыль, в отношении которой предприятие другого Договаривающегося Государства было подвергнуто налогообложению в этом другом Государстве, и включенная таким образом прибыль является прибылью, которая была бы зачислена предприятию первого упомянутого Государства, если бы отношения между двумя предприятиями были бы такими же, как между независимыми предприятиями, то тогда</w:t>
      </w:r>
      <w:proofErr w:type="gramEnd"/>
      <w:r w:rsidRPr="00897790">
        <w:rPr>
          <w:rFonts w:ascii="Times New Roman" w:hAnsi="Times New Roman" w:cs="Times New Roman"/>
          <w:sz w:val="26"/>
          <w:szCs w:val="26"/>
        </w:rPr>
        <w:t xml:space="preserve"> это другое Государство произведет соответствующую корректировку начисленного в нем налога на эту прибыль. При определении такой корректировки будут учитываться другие положения настоящей Конвенции, и компетентные органы Договаривающихся Госуда</w:t>
      </w:r>
      <w:proofErr w:type="gramStart"/>
      <w:r w:rsidRPr="00897790">
        <w:rPr>
          <w:rFonts w:ascii="Times New Roman" w:hAnsi="Times New Roman" w:cs="Times New Roman"/>
          <w:sz w:val="26"/>
          <w:szCs w:val="26"/>
        </w:rPr>
        <w:t>рств пр</w:t>
      </w:r>
      <w:proofErr w:type="gramEnd"/>
      <w:r w:rsidRPr="00897790">
        <w:rPr>
          <w:rFonts w:ascii="Times New Roman" w:hAnsi="Times New Roman" w:cs="Times New Roman"/>
          <w:sz w:val="26"/>
          <w:szCs w:val="26"/>
        </w:rPr>
        <w:t>и необходимости будут консультироваться друг с другом.</w:t>
      </w:r>
    </w:p>
    <w:p w:rsidR="00344867" w:rsidRPr="00897790" w:rsidRDefault="00344867" w:rsidP="00F16131">
      <w:pPr>
        <w:pStyle w:val="ConsPlusNormal"/>
        <w:jc w:val="both"/>
        <w:rPr>
          <w:rFonts w:ascii="Times New Roman" w:hAnsi="Times New Roman" w:cs="Times New Roman"/>
          <w:sz w:val="26"/>
          <w:szCs w:val="26"/>
        </w:rPr>
      </w:pPr>
    </w:p>
    <w:p w:rsidR="00344867" w:rsidRPr="00897790" w:rsidRDefault="00344867" w:rsidP="00161D57">
      <w:pPr>
        <w:pStyle w:val="ConsPlusNormal"/>
        <w:jc w:val="center"/>
        <w:outlineLvl w:val="1"/>
        <w:rPr>
          <w:rFonts w:ascii="Times New Roman" w:hAnsi="Times New Roman" w:cs="Times New Roman"/>
          <w:b/>
          <w:sz w:val="26"/>
          <w:szCs w:val="26"/>
        </w:rPr>
      </w:pPr>
      <w:bookmarkStart w:id="18" w:name="P150"/>
      <w:bookmarkEnd w:id="18"/>
      <w:r w:rsidRPr="00897790">
        <w:rPr>
          <w:rFonts w:ascii="Times New Roman" w:hAnsi="Times New Roman" w:cs="Times New Roman"/>
          <w:b/>
          <w:sz w:val="26"/>
          <w:szCs w:val="26"/>
        </w:rPr>
        <w:t>Статья 10</w:t>
      </w:r>
    </w:p>
    <w:p w:rsidR="00344867" w:rsidRPr="00897790" w:rsidRDefault="00344867" w:rsidP="00161D57">
      <w:pPr>
        <w:pStyle w:val="ConsPlusNormal"/>
        <w:jc w:val="center"/>
        <w:rPr>
          <w:rFonts w:ascii="Times New Roman" w:hAnsi="Times New Roman" w:cs="Times New Roman"/>
          <w:b/>
          <w:sz w:val="26"/>
          <w:szCs w:val="26"/>
        </w:rPr>
      </w:pPr>
      <w:r w:rsidRPr="00897790">
        <w:rPr>
          <w:rFonts w:ascii="Times New Roman" w:hAnsi="Times New Roman" w:cs="Times New Roman"/>
          <w:b/>
          <w:sz w:val="26"/>
          <w:szCs w:val="26"/>
        </w:rPr>
        <w:t>Дивиденды</w:t>
      </w:r>
    </w:p>
    <w:p w:rsidR="00344867" w:rsidRPr="00897790" w:rsidRDefault="00344867" w:rsidP="00F16131">
      <w:pPr>
        <w:pStyle w:val="ConsPlusNormal"/>
        <w:jc w:val="both"/>
        <w:rPr>
          <w:rFonts w:ascii="Times New Roman" w:hAnsi="Times New Roman" w:cs="Times New Roman"/>
          <w:sz w:val="26"/>
          <w:szCs w:val="26"/>
        </w:rPr>
      </w:pPr>
    </w:p>
    <w:p w:rsidR="00344867" w:rsidRPr="00897790" w:rsidRDefault="00344867" w:rsidP="00F16131">
      <w:pPr>
        <w:pStyle w:val="ConsPlusNormal"/>
        <w:ind w:firstLine="540"/>
        <w:jc w:val="both"/>
        <w:rPr>
          <w:rFonts w:ascii="Times New Roman" w:hAnsi="Times New Roman" w:cs="Times New Roman"/>
          <w:sz w:val="26"/>
          <w:szCs w:val="26"/>
        </w:rPr>
      </w:pPr>
      <w:bookmarkStart w:id="19" w:name="P154"/>
      <w:bookmarkEnd w:id="19"/>
      <w:r w:rsidRPr="00897790">
        <w:rPr>
          <w:rFonts w:ascii="Times New Roman" w:hAnsi="Times New Roman" w:cs="Times New Roman"/>
          <w:sz w:val="26"/>
          <w:szCs w:val="26"/>
        </w:rPr>
        <w:t>1. Дивиденды, выплачиваемые компанией, которая является лицом с постоянным местопребыванием в одном Договаривающемся Государстве, лицу с постоянным местопребыванием в другом Договаривающемся Государстве, могут облагаться налогами в этом другом Государстве.</w:t>
      </w:r>
    </w:p>
    <w:p w:rsidR="00344867" w:rsidRPr="00897790" w:rsidRDefault="00344867" w:rsidP="00F16131">
      <w:pPr>
        <w:pStyle w:val="ConsPlusNormal"/>
        <w:ind w:firstLine="540"/>
        <w:jc w:val="both"/>
        <w:rPr>
          <w:rFonts w:ascii="Times New Roman" w:hAnsi="Times New Roman" w:cs="Times New Roman"/>
          <w:sz w:val="26"/>
          <w:szCs w:val="26"/>
        </w:rPr>
      </w:pPr>
      <w:bookmarkStart w:id="20" w:name="P155"/>
      <w:bookmarkEnd w:id="20"/>
      <w:r w:rsidRPr="00897790">
        <w:rPr>
          <w:rFonts w:ascii="Times New Roman" w:hAnsi="Times New Roman" w:cs="Times New Roman"/>
          <w:sz w:val="26"/>
          <w:szCs w:val="26"/>
        </w:rPr>
        <w:t xml:space="preserve">2. </w:t>
      </w:r>
      <w:proofErr w:type="gramStart"/>
      <w:r w:rsidRPr="00897790">
        <w:rPr>
          <w:rFonts w:ascii="Times New Roman" w:hAnsi="Times New Roman" w:cs="Times New Roman"/>
          <w:sz w:val="26"/>
          <w:szCs w:val="26"/>
        </w:rPr>
        <w:t>Однако такие дивиденды могут облагаться налогами также в том Договаривающемся Государстве, лицом с постоянным местопребыванием в котором является компания, выплачивающая дивиденды, в соответствии с законодательством этого Государства, но если получатель фактически имеет право на дивиденды и подлежит налогообложению в отношении дивидендов в этом другом Договаривающемся Государстве, взимаемый в таком случае налог не должен превышать 10 процентов валовой суммы дивидендов.</w:t>
      </w:r>
      <w:proofErr w:type="gramEnd"/>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 xml:space="preserve">3. </w:t>
      </w:r>
      <w:proofErr w:type="gramStart"/>
      <w:r w:rsidRPr="00897790">
        <w:rPr>
          <w:rFonts w:ascii="Times New Roman" w:hAnsi="Times New Roman" w:cs="Times New Roman"/>
          <w:sz w:val="26"/>
          <w:szCs w:val="26"/>
        </w:rPr>
        <w:t>Употребляемый в настоящей статье термин "дивиденды" означает доходы от акций или других прав, которые не являются долговыми требованиями, дающих право на участие в прибылях, а также доходы от других корпоративных прав, приравненных в отношении налогообложения к доходам от акций в соответствии с законодательством Государства, в котором компания, распределяющая прибыль, имеет постоянное местопребывание, а также включает любой другой доход (иной, чем</w:t>
      </w:r>
      <w:proofErr w:type="gramEnd"/>
      <w:r w:rsidRPr="00897790">
        <w:rPr>
          <w:rFonts w:ascii="Times New Roman" w:hAnsi="Times New Roman" w:cs="Times New Roman"/>
          <w:sz w:val="26"/>
          <w:szCs w:val="26"/>
        </w:rPr>
        <w:t xml:space="preserve"> проценты, освобождаемые от налога в соответствии со статьей 11 настоящей Конвенции), </w:t>
      </w:r>
      <w:proofErr w:type="gramStart"/>
      <w:r w:rsidRPr="00897790">
        <w:rPr>
          <w:rFonts w:ascii="Times New Roman" w:hAnsi="Times New Roman" w:cs="Times New Roman"/>
          <w:sz w:val="26"/>
          <w:szCs w:val="26"/>
        </w:rPr>
        <w:t>который</w:t>
      </w:r>
      <w:proofErr w:type="gramEnd"/>
      <w:r w:rsidRPr="00897790">
        <w:rPr>
          <w:rFonts w:ascii="Times New Roman" w:hAnsi="Times New Roman" w:cs="Times New Roman"/>
          <w:sz w:val="26"/>
          <w:szCs w:val="26"/>
        </w:rPr>
        <w:t xml:space="preserve"> по законодательству Договаривающегося Государства, лицом с постоянным местопребыванием в котором является компания, выплачивающая дивиденды, рассматривается как дивиденды или распределяемая прибыль компании.</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 xml:space="preserve">4. </w:t>
      </w:r>
      <w:proofErr w:type="gramStart"/>
      <w:r w:rsidRPr="00897790">
        <w:rPr>
          <w:rFonts w:ascii="Times New Roman" w:hAnsi="Times New Roman" w:cs="Times New Roman"/>
          <w:sz w:val="26"/>
          <w:szCs w:val="26"/>
        </w:rPr>
        <w:t xml:space="preserve">Положения пунктов 1 и 2 настоящей статьи не применяются, если лицо, </w:t>
      </w:r>
      <w:r w:rsidRPr="00897790">
        <w:rPr>
          <w:rFonts w:ascii="Times New Roman" w:hAnsi="Times New Roman" w:cs="Times New Roman"/>
          <w:sz w:val="26"/>
          <w:szCs w:val="26"/>
        </w:rPr>
        <w:lastRenderedPageBreak/>
        <w:t>фактически имеющее право на дивиденды, будучи лицом с постоянным местопребыванием в одном Договаривающемся Государстве, осуществляет предпринимательскую деятельность в другом Договаривающемся Государстве, в котором компания, выплачивающая дивиденды, имеет постоянное местопребывание, через расположенное там постоянное представительство или оказывает в этом другом Государстве независимые личные услуги с расположенной там постоянной базы и</w:t>
      </w:r>
      <w:proofErr w:type="gramEnd"/>
      <w:r w:rsidRPr="00897790">
        <w:rPr>
          <w:rFonts w:ascii="Times New Roman" w:hAnsi="Times New Roman" w:cs="Times New Roman"/>
          <w:sz w:val="26"/>
          <w:szCs w:val="26"/>
        </w:rPr>
        <w:t xml:space="preserve"> холдинг, в отношении которого выплачиваются дивиденды, фактически относится к такому постоянному представительству или постоянной базе. В таком случае применяются положения статьи 7 или статьи 14 настоящей Конвенции, в зависимости от обстоятельств.</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 xml:space="preserve">5. </w:t>
      </w:r>
      <w:proofErr w:type="gramStart"/>
      <w:r w:rsidRPr="00897790">
        <w:rPr>
          <w:rFonts w:ascii="Times New Roman" w:hAnsi="Times New Roman" w:cs="Times New Roman"/>
          <w:sz w:val="26"/>
          <w:szCs w:val="26"/>
        </w:rPr>
        <w:t>В случае, когда компания, которая является лицом с постоянным местопребыванием в одном Договаривающемся Государстве, получает прибыль или доходы в другом Договаривающемся Государстве, это другое Государство может полностью освободить от налогов дивиденды, выплачиваемые этой компанией, кроме случаев, когда такие дивиденды выплачиваются лицу с постоянным местопребыванием в этом другом Государстве, или если холдинг, в отношении которого выплачиваются дивиденды, фактически относится к постоянному</w:t>
      </w:r>
      <w:proofErr w:type="gramEnd"/>
      <w:r w:rsidRPr="00897790">
        <w:rPr>
          <w:rFonts w:ascii="Times New Roman" w:hAnsi="Times New Roman" w:cs="Times New Roman"/>
          <w:sz w:val="26"/>
          <w:szCs w:val="26"/>
        </w:rPr>
        <w:t xml:space="preserve"> представительству или постоянной базе, находящимся в этом другом Государстве, и не облагать нераспределенную прибыль компании налогом на нераспределенную прибыль, даже если выплачиваемые дивиденды или нераспределенная прибыль состоят полностью или частично из прибыли и дохода, </w:t>
      </w:r>
      <w:proofErr w:type="gramStart"/>
      <w:r w:rsidRPr="00897790">
        <w:rPr>
          <w:rFonts w:ascii="Times New Roman" w:hAnsi="Times New Roman" w:cs="Times New Roman"/>
          <w:sz w:val="26"/>
          <w:szCs w:val="26"/>
        </w:rPr>
        <w:t>возникающих</w:t>
      </w:r>
      <w:proofErr w:type="gramEnd"/>
      <w:r w:rsidRPr="00897790">
        <w:rPr>
          <w:rFonts w:ascii="Times New Roman" w:hAnsi="Times New Roman" w:cs="Times New Roman"/>
          <w:sz w:val="26"/>
          <w:szCs w:val="26"/>
        </w:rPr>
        <w:t xml:space="preserve"> в этом другом Государстве.</w:t>
      </w:r>
    </w:p>
    <w:p w:rsidR="00344867" w:rsidRPr="00897790" w:rsidRDefault="00344867" w:rsidP="00F16131">
      <w:pPr>
        <w:pStyle w:val="ConsPlusNormal"/>
        <w:jc w:val="both"/>
        <w:rPr>
          <w:rFonts w:ascii="Times New Roman" w:hAnsi="Times New Roman" w:cs="Times New Roman"/>
          <w:sz w:val="26"/>
          <w:szCs w:val="26"/>
        </w:rPr>
      </w:pPr>
    </w:p>
    <w:p w:rsidR="00344867" w:rsidRPr="00897790" w:rsidRDefault="00344867" w:rsidP="00161D57">
      <w:pPr>
        <w:pStyle w:val="ConsPlusNormal"/>
        <w:jc w:val="center"/>
        <w:outlineLvl w:val="1"/>
        <w:rPr>
          <w:rFonts w:ascii="Times New Roman" w:hAnsi="Times New Roman" w:cs="Times New Roman"/>
          <w:b/>
          <w:sz w:val="26"/>
          <w:szCs w:val="26"/>
        </w:rPr>
      </w:pPr>
      <w:bookmarkStart w:id="21" w:name="P160"/>
      <w:bookmarkEnd w:id="21"/>
      <w:r w:rsidRPr="00897790">
        <w:rPr>
          <w:rFonts w:ascii="Times New Roman" w:hAnsi="Times New Roman" w:cs="Times New Roman"/>
          <w:b/>
          <w:sz w:val="26"/>
          <w:szCs w:val="26"/>
        </w:rPr>
        <w:t>Статья 11</w:t>
      </w:r>
    </w:p>
    <w:p w:rsidR="00344867" w:rsidRPr="00897790" w:rsidRDefault="00344867" w:rsidP="00161D57">
      <w:pPr>
        <w:pStyle w:val="ConsPlusNormal"/>
        <w:jc w:val="center"/>
        <w:rPr>
          <w:rFonts w:ascii="Times New Roman" w:hAnsi="Times New Roman" w:cs="Times New Roman"/>
          <w:b/>
          <w:sz w:val="26"/>
          <w:szCs w:val="26"/>
        </w:rPr>
      </w:pPr>
      <w:r w:rsidRPr="00897790">
        <w:rPr>
          <w:rFonts w:ascii="Times New Roman" w:hAnsi="Times New Roman" w:cs="Times New Roman"/>
          <w:b/>
          <w:sz w:val="26"/>
          <w:szCs w:val="26"/>
        </w:rPr>
        <w:t>Проценты</w:t>
      </w:r>
    </w:p>
    <w:p w:rsidR="00344867" w:rsidRPr="00897790" w:rsidRDefault="00344867" w:rsidP="00F16131">
      <w:pPr>
        <w:pStyle w:val="ConsPlusNormal"/>
        <w:jc w:val="both"/>
        <w:rPr>
          <w:rFonts w:ascii="Times New Roman" w:hAnsi="Times New Roman" w:cs="Times New Roman"/>
          <w:sz w:val="26"/>
          <w:szCs w:val="26"/>
        </w:rPr>
      </w:pPr>
    </w:p>
    <w:p w:rsidR="00344867" w:rsidRPr="00897790" w:rsidRDefault="00344867" w:rsidP="00F16131">
      <w:pPr>
        <w:pStyle w:val="ConsPlusNormal"/>
        <w:ind w:firstLine="540"/>
        <w:jc w:val="both"/>
        <w:rPr>
          <w:rFonts w:ascii="Times New Roman" w:hAnsi="Times New Roman" w:cs="Times New Roman"/>
          <w:sz w:val="26"/>
          <w:szCs w:val="26"/>
        </w:rPr>
      </w:pPr>
      <w:bookmarkStart w:id="22" w:name="P164"/>
      <w:bookmarkEnd w:id="22"/>
      <w:r w:rsidRPr="00897790">
        <w:rPr>
          <w:rFonts w:ascii="Times New Roman" w:hAnsi="Times New Roman" w:cs="Times New Roman"/>
          <w:sz w:val="26"/>
          <w:szCs w:val="26"/>
        </w:rPr>
        <w:t>1. Проценты, возникающие в одном Договаривающемся Государстве и выплачиваемые лицу с постоянным местопребыванием в другом Договаривающемся Государстве, могут облагаться налогами только в этом другом Государстве, если такое лицо фактически имеет право на проценты.</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2. Термин "проценты" при использовании в настоящей статье означает доход от долговых требований любого вида вне зависимости от ипотечного обеспечения и вне зависимости от владения правом на участие в прибылях должника, и в частности доход от правительственных ценных бумаг, облигаций или долговых обязательств. Термин "проценты" не включает доход, который рассматривается как дивиденды в соответствии со статьей 10 настоящей Конвенции.</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 xml:space="preserve">3. </w:t>
      </w:r>
      <w:proofErr w:type="gramStart"/>
      <w:r w:rsidRPr="00897790">
        <w:rPr>
          <w:rFonts w:ascii="Times New Roman" w:hAnsi="Times New Roman" w:cs="Times New Roman"/>
          <w:sz w:val="26"/>
          <w:szCs w:val="26"/>
        </w:rPr>
        <w:t>Положения пункта 1 настоящей статьи не применяются, если лицо, фактически имеющее право на проценты, будучи лицом с постоянным местопребыванием в одном Договаривающемся Государстве, осуществляет предпринимательскую деятельность в другом Договаривающемся Государстве, в котором возникают проценты, через находящееся там постоянное представительство или осуществляет в этом другом Государстве независимые личные услуги с находящейся там постоянной базы и долговое требование, на основании которого выплачиваются</w:t>
      </w:r>
      <w:proofErr w:type="gramEnd"/>
      <w:r w:rsidRPr="00897790">
        <w:rPr>
          <w:rFonts w:ascii="Times New Roman" w:hAnsi="Times New Roman" w:cs="Times New Roman"/>
          <w:sz w:val="26"/>
          <w:szCs w:val="26"/>
        </w:rPr>
        <w:t xml:space="preserve"> проценты, фактически относится к этому постоянному представительству или к постоянной базе. В таком случае, в зависимости от обстоятельств, применяются положения статьи 7 или статьи 14 настоящей Конвенции.</w:t>
      </w:r>
    </w:p>
    <w:p w:rsidR="00344867" w:rsidRPr="00897790" w:rsidRDefault="00344867" w:rsidP="00F16131">
      <w:pPr>
        <w:pStyle w:val="ConsPlusNormal"/>
        <w:ind w:firstLine="540"/>
        <w:jc w:val="both"/>
        <w:rPr>
          <w:rFonts w:ascii="Times New Roman" w:hAnsi="Times New Roman" w:cs="Times New Roman"/>
          <w:sz w:val="26"/>
          <w:szCs w:val="26"/>
        </w:rPr>
      </w:pPr>
      <w:bookmarkStart w:id="23" w:name="P167"/>
      <w:bookmarkEnd w:id="23"/>
      <w:r w:rsidRPr="00897790">
        <w:rPr>
          <w:rFonts w:ascii="Times New Roman" w:hAnsi="Times New Roman" w:cs="Times New Roman"/>
          <w:sz w:val="26"/>
          <w:szCs w:val="26"/>
        </w:rPr>
        <w:t xml:space="preserve">4. </w:t>
      </w:r>
      <w:proofErr w:type="gramStart"/>
      <w:r w:rsidRPr="00897790">
        <w:rPr>
          <w:rFonts w:ascii="Times New Roman" w:hAnsi="Times New Roman" w:cs="Times New Roman"/>
          <w:sz w:val="26"/>
          <w:szCs w:val="26"/>
        </w:rPr>
        <w:t xml:space="preserve">Если по причине особых отношений между плательщиком и лицом, фактически имеющим право на проценты, или между ними обоими и каким-либо </w:t>
      </w:r>
      <w:r w:rsidRPr="00897790">
        <w:rPr>
          <w:rFonts w:ascii="Times New Roman" w:hAnsi="Times New Roman" w:cs="Times New Roman"/>
          <w:sz w:val="26"/>
          <w:szCs w:val="26"/>
        </w:rPr>
        <w:lastRenderedPageBreak/>
        <w:t>третьим лицом сумма выплачиваемых процентов превышает по каким-либо причинам сумму, которая была бы согласована между плательщиком и лицом, фактически имеющим на них право, при отсутствии таких отношений, положения настоящей статьи применяются только к последней упомянутой сумме.</w:t>
      </w:r>
      <w:proofErr w:type="gramEnd"/>
      <w:r w:rsidRPr="00897790">
        <w:rPr>
          <w:rFonts w:ascii="Times New Roman" w:hAnsi="Times New Roman" w:cs="Times New Roman"/>
          <w:sz w:val="26"/>
          <w:szCs w:val="26"/>
        </w:rPr>
        <w:t xml:space="preserve"> В таком случае избыточная часть платежа по-прежнему подлежит налогообложению в соответствии с законодательством каждого Договаривающегося Государства с учетом других положений настоящей Конвенции.</w:t>
      </w:r>
    </w:p>
    <w:p w:rsidR="00344867" w:rsidRPr="00897790" w:rsidRDefault="00344867" w:rsidP="00F16131">
      <w:pPr>
        <w:pStyle w:val="ConsPlusNormal"/>
        <w:ind w:firstLine="540"/>
        <w:jc w:val="both"/>
        <w:rPr>
          <w:rFonts w:ascii="Times New Roman" w:hAnsi="Times New Roman" w:cs="Times New Roman"/>
          <w:sz w:val="26"/>
          <w:szCs w:val="26"/>
        </w:rPr>
      </w:pPr>
      <w:bookmarkStart w:id="24" w:name="P168"/>
      <w:bookmarkEnd w:id="24"/>
      <w:r w:rsidRPr="00897790">
        <w:rPr>
          <w:rFonts w:ascii="Times New Roman" w:hAnsi="Times New Roman" w:cs="Times New Roman"/>
          <w:sz w:val="26"/>
          <w:szCs w:val="26"/>
        </w:rPr>
        <w:t xml:space="preserve">5. Никакие положения законодательства каждого из Договаривающихся Государств, касающиеся только процентов, выплачиваемых компании - нерезиденту, не будут </w:t>
      </w:r>
      <w:proofErr w:type="gramStart"/>
      <w:r w:rsidRPr="00897790">
        <w:rPr>
          <w:rFonts w:ascii="Times New Roman" w:hAnsi="Times New Roman" w:cs="Times New Roman"/>
          <w:sz w:val="26"/>
          <w:szCs w:val="26"/>
        </w:rPr>
        <w:t>истолковываться</w:t>
      </w:r>
      <w:proofErr w:type="gramEnd"/>
      <w:r w:rsidRPr="00897790">
        <w:rPr>
          <w:rFonts w:ascii="Times New Roman" w:hAnsi="Times New Roman" w:cs="Times New Roman"/>
          <w:sz w:val="26"/>
          <w:szCs w:val="26"/>
        </w:rPr>
        <w:t xml:space="preserve"> как обязывающие рассматривать проценты, выплачиваемые компании - лицу с постоянным местопребыванием в другом Договаривающемся Государстве, в качестве дивидендов или распределяемой прибыли компании, выплачивающей такие проценты. Предыдущее предложение не применяется к процентам, выплачиваемым компании, которая является лицом с постоянным местопребыванием в одном из Договаривающихся Государств и в которой более 50 процентов участия контролируется прямо или косвенно лицом или лицами с постоянным местопребыванием в другом Договаривающемся Государстве.</w:t>
      </w:r>
    </w:p>
    <w:p w:rsidR="00F16131" w:rsidRPr="00897790" w:rsidRDefault="00F16131" w:rsidP="00F16131">
      <w:pPr>
        <w:spacing w:line="315" w:lineRule="atLeast"/>
        <w:ind w:firstLine="540"/>
        <w:jc w:val="both"/>
        <w:rPr>
          <w:rStyle w:val="blk"/>
          <w:rFonts w:eastAsia="Times New Roman"/>
          <w:color w:val="000000"/>
          <w:sz w:val="26"/>
          <w:szCs w:val="26"/>
        </w:rPr>
      </w:pPr>
      <w:r w:rsidRPr="00897790">
        <w:rPr>
          <w:rStyle w:val="blk"/>
          <w:rFonts w:eastAsia="Times New Roman"/>
          <w:color w:val="000000"/>
          <w:sz w:val="26"/>
          <w:szCs w:val="26"/>
        </w:rPr>
        <w:t xml:space="preserve">6. </w:t>
      </w:r>
      <w:r w:rsidRPr="00897790">
        <w:rPr>
          <w:rFonts w:eastAsia="Times New Roman"/>
          <w:b/>
          <w:sz w:val="26"/>
          <w:szCs w:val="26"/>
        </w:rPr>
        <w:t>[ЗАМЕНЯЕТСЯ пунктом 1 Статьи 7 Многосторонней конвенции]</w:t>
      </w:r>
      <w:r w:rsidRPr="00897790">
        <w:rPr>
          <w:rStyle w:val="a6"/>
          <w:rFonts w:eastAsia="Times New Roman"/>
          <w:b/>
          <w:sz w:val="26"/>
          <w:szCs w:val="26"/>
        </w:rPr>
        <w:footnoteReference w:id="1"/>
      </w:r>
      <w:r w:rsidRPr="00897790">
        <w:rPr>
          <w:rStyle w:val="blk"/>
          <w:rFonts w:eastAsia="Times New Roman"/>
          <w:color w:val="000000"/>
          <w:sz w:val="26"/>
          <w:szCs w:val="26"/>
        </w:rPr>
        <w:t xml:space="preserve"> [Положения настоящей статьи не применяются, если основной целью или одной из основных целей любого лица, занимающегося созданием или передачей долгового требования, в отношении которого выплачиваются проценты, является стремление воспользоваться преимуществами настоящей статьи посредством такого создания или передачи.</w:t>
      </w:r>
      <w:r w:rsidRPr="00897790">
        <w:rPr>
          <w:rFonts w:eastAsia="Times New Roman"/>
          <w:sz w:val="26"/>
          <w:szCs w:val="26"/>
        </w:rPr>
        <w:t>]</w:t>
      </w:r>
      <w:bookmarkStart w:id="25" w:name="dst100125"/>
      <w:bookmarkEnd w:id="25"/>
    </w:p>
    <w:p w:rsidR="00344867" w:rsidRPr="00897790" w:rsidRDefault="00344867" w:rsidP="00F16131">
      <w:pPr>
        <w:pStyle w:val="ConsPlusNormal"/>
        <w:jc w:val="both"/>
        <w:rPr>
          <w:rFonts w:ascii="Times New Roman" w:hAnsi="Times New Roman" w:cs="Times New Roman"/>
          <w:sz w:val="26"/>
          <w:szCs w:val="26"/>
        </w:rPr>
      </w:pPr>
    </w:p>
    <w:p w:rsidR="00344867" w:rsidRPr="00897790" w:rsidRDefault="00344867" w:rsidP="00161D57">
      <w:pPr>
        <w:pStyle w:val="ConsPlusNormal"/>
        <w:jc w:val="center"/>
        <w:outlineLvl w:val="1"/>
        <w:rPr>
          <w:rFonts w:ascii="Times New Roman" w:hAnsi="Times New Roman" w:cs="Times New Roman"/>
          <w:b/>
          <w:sz w:val="26"/>
          <w:szCs w:val="26"/>
        </w:rPr>
      </w:pPr>
      <w:r w:rsidRPr="00897790">
        <w:rPr>
          <w:rFonts w:ascii="Times New Roman" w:hAnsi="Times New Roman" w:cs="Times New Roman"/>
          <w:b/>
          <w:sz w:val="26"/>
          <w:szCs w:val="26"/>
        </w:rPr>
        <w:t>Статья 12</w:t>
      </w:r>
    </w:p>
    <w:p w:rsidR="00344867" w:rsidRPr="00897790" w:rsidRDefault="00344867" w:rsidP="00161D57">
      <w:pPr>
        <w:pStyle w:val="ConsPlusNormal"/>
        <w:jc w:val="center"/>
        <w:rPr>
          <w:rFonts w:ascii="Times New Roman" w:hAnsi="Times New Roman" w:cs="Times New Roman"/>
          <w:b/>
          <w:sz w:val="26"/>
          <w:szCs w:val="26"/>
        </w:rPr>
      </w:pPr>
      <w:r w:rsidRPr="00897790">
        <w:rPr>
          <w:rFonts w:ascii="Times New Roman" w:hAnsi="Times New Roman" w:cs="Times New Roman"/>
          <w:b/>
          <w:sz w:val="26"/>
          <w:szCs w:val="26"/>
        </w:rPr>
        <w:t>Доходы от авторских прав и лицензий</w:t>
      </w:r>
    </w:p>
    <w:p w:rsidR="00344867" w:rsidRPr="00897790" w:rsidRDefault="00344867" w:rsidP="00F16131">
      <w:pPr>
        <w:pStyle w:val="ConsPlusNormal"/>
        <w:jc w:val="both"/>
        <w:rPr>
          <w:rFonts w:ascii="Times New Roman" w:hAnsi="Times New Roman" w:cs="Times New Roman"/>
          <w:sz w:val="26"/>
          <w:szCs w:val="26"/>
        </w:rPr>
      </w:pPr>
    </w:p>
    <w:p w:rsidR="00344867" w:rsidRPr="00897790" w:rsidRDefault="00344867" w:rsidP="00F16131">
      <w:pPr>
        <w:pStyle w:val="ConsPlusNormal"/>
        <w:ind w:firstLine="540"/>
        <w:jc w:val="both"/>
        <w:rPr>
          <w:rFonts w:ascii="Times New Roman" w:hAnsi="Times New Roman" w:cs="Times New Roman"/>
          <w:sz w:val="26"/>
          <w:szCs w:val="26"/>
        </w:rPr>
      </w:pPr>
      <w:bookmarkStart w:id="26" w:name="P175"/>
      <w:bookmarkEnd w:id="26"/>
      <w:r w:rsidRPr="00897790">
        <w:rPr>
          <w:rFonts w:ascii="Times New Roman" w:hAnsi="Times New Roman" w:cs="Times New Roman"/>
          <w:sz w:val="26"/>
          <w:szCs w:val="26"/>
        </w:rPr>
        <w:t>1. Доходы от авторских прав и лицензий, возникающие в одном Договаривающемся Государстве и выплачиваемые лицу с постоянным местопребыванием в другом Договаривающемся Государстве, подлежат налогообложению только в этом другом Государстве, если получатель имеет фактическое право на такие доходы.</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 xml:space="preserve">2. </w:t>
      </w:r>
      <w:proofErr w:type="gramStart"/>
      <w:r w:rsidRPr="00897790">
        <w:rPr>
          <w:rFonts w:ascii="Times New Roman" w:hAnsi="Times New Roman" w:cs="Times New Roman"/>
          <w:sz w:val="26"/>
          <w:szCs w:val="26"/>
        </w:rPr>
        <w:t>Термин "доходы от авторских прав и лицензий" при использовании в настоящей статье означает платежи любого вида, получаемые в качестве возмещения за использование или за предоставление права пользования любого авторского права на произведения литературы, искусства или науки, включая кинематографические фильмы и телефильмы или видеозаписи для радио и телевидения, любые патенты, торговые марки, дизайн или модель, план, секретную формулу или процесс или</w:t>
      </w:r>
      <w:proofErr w:type="gramEnd"/>
      <w:r w:rsidRPr="00897790">
        <w:rPr>
          <w:rFonts w:ascii="Times New Roman" w:hAnsi="Times New Roman" w:cs="Times New Roman"/>
          <w:sz w:val="26"/>
          <w:szCs w:val="26"/>
        </w:rPr>
        <w:t xml:space="preserve"> за информацию (ноу-хау), касающуюся промышленного, коммерческого или научного опыта.</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 xml:space="preserve">3. </w:t>
      </w:r>
      <w:proofErr w:type="gramStart"/>
      <w:r w:rsidRPr="00897790">
        <w:rPr>
          <w:rFonts w:ascii="Times New Roman" w:hAnsi="Times New Roman" w:cs="Times New Roman"/>
          <w:sz w:val="26"/>
          <w:szCs w:val="26"/>
        </w:rPr>
        <w:t xml:space="preserve">Положения пункта 1 настоящей статьи не применяются, если фактический получатель доходов от авторских прав и лицензий, будучи лицом с постоянным местопребыванием в одном Договаривающемся Государстве, осуществляет предпринимательскую деятельность в другом Договаривающемся Государстве, в котором возникают доходы от авторских прав и лицензий, через находящееся там постоянное представительство или оказывает в этом другом Государстве </w:t>
      </w:r>
      <w:r w:rsidRPr="00897790">
        <w:rPr>
          <w:rFonts w:ascii="Times New Roman" w:hAnsi="Times New Roman" w:cs="Times New Roman"/>
          <w:sz w:val="26"/>
          <w:szCs w:val="26"/>
        </w:rPr>
        <w:lastRenderedPageBreak/>
        <w:t>независимые личные услуги с находящейся там постоянной базы</w:t>
      </w:r>
      <w:proofErr w:type="gramEnd"/>
      <w:r w:rsidRPr="00897790">
        <w:rPr>
          <w:rFonts w:ascii="Times New Roman" w:hAnsi="Times New Roman" w:cs="Times New Roman"/>
          <w:sz w:val="26"/>
          <w:szCs w:val="26"/>
        </w:rPr>
        <w:t xml:space="preserve"> </w:t>
      </w:r>
      <w:proofErr w:type="gramStart"/>
      <w:r w:rsidRPr="00897790">
        <w:rPr>
          <w:rFonts w:ascii="Times New Roman" w:hAnsi="Times New Roman" w:cs="Times New Roman"/>
          <w:sz w:val="26"/>
          <w:szCs w:val="26"/>
        </w:rPr>
        <w:t>и право или имущество, в отношении которых выплачиваются доходы от авторских прав и лицензий, действительно связаны с таким постоянным представительством или постоянной базой.</w:t>
      </w:r>
      <w:proofErr w:type="gramEnd"/>
      <w:r w:rsidRPr="00897790">
        <w:rPr>
          <w:rFonts w:ascii="Times New Roman" w:hAnsi="Times New Roman" w:cs="Times New Roman"/>
          <w:sz w:val="26"/>
          <w:szCs w:val="26"/>
        </w:rPr>
        <w:t xml:space="preserve"> В таком случае применяются положения статьи 7 или статьи 14 настоящей Конвенции, в зависимости от обстоятельств.</w:t>
      </w:r>
    </w:p>
    <w:p w:rsidR="00344867" w:rsidRPr="00897790" w:rsidRDefault="00344867" w:rsidP="00F16131">
      <w:pPr>
        <w:pStyle w:val="ConsPlusNormal"/>
        <w:ind w:firstLine="540"/>
        <w:jc w:val="both"/>
        <w:rPr>
          <w:rFonts w:ascii="Times New Roman" w:hAnsi="Times New Roman" w:cs="Times New Roman"/>
          <w:sz w:val="26"/>
          <w:szCs w:val="26"/>
        </w:rPr>
      </w:pPr>
      <w:bookmarkStart w:id="27" w:name="P178"/>
      <w:bookmarkEnd w:id="27"/>
      <w:r w:rsidRPr="00897790">
        <w:rPr>
          <w:rFonts w:ascii="Times New Roman" w:hAnsi="Times New Roman" w:cs="Times New Roman"/>
          <w:sz w:val="26"/>
          <w:szCs w:val="26"/>
        </w:rPr>
        <w:t xml:space="preserve">4. </w:t>
      </w:r>
      <w:proofErr w:type="gramStart"/>
      <w:r w:rsidRPr="00897790">
        <w:rPr>
          <w:rFonts w:ascii="Times New Roman" w:hAnsi="Times New Roman" w:cs="Times New Roman"/>
          <w:sz w:val="26"/>
          <w:szCs w:val="26"/>
        </w:rPr>
        <w:t>Если вследствие особых отношений между плательщиком и лицом, фактически имеющим право на доходы, или между ними обоими и каким-либо третьим лицом сумма выплачиваемых доходов от авторских прав и лицензий превышает сумму, которая была бы согласована между плательщиком и фактическим получателем при отсутствии таких отношений, положения настоящей статьи применяются только к последней упомянутой сумме.</w:t>
      </w:r>
      <w:proofErr w:type="gramEnd"/>
      <w:r w:rsidRPr="00897790">
        <w:rPr>
          <w:rFonts w:ascii="Times New Roman" w:hAnsi="Times New Roman" w:cs="Times New Roman"/>
          <w:sz w:val="26"/>
          <w:szCs w:val="26"/>
        </w:rPr>
        <w:t xml:space="preserve"> В таком случае избыточная часть платежа по-прежнему подлежит налогообложению в соответствии с законодательством каждого Договаривающегося Государства, с учетом других положений настоящей Конвенции.</w:t>
      </w:r>
    </w:p>
    <w:p w:rsidR="00F16131" w:rsidRPr="00897790" w:rsidRDefault="00F16131" w:rsidP="00F16131">
      <w:pPr>
        <w:spacing w:line="315" w:lineRule="atLeast"/>
        <w:ind w:firstLine="540"/>
        <w:jc w:val="both"/>
        <w:rPr>
          <w:rFonts w:eastAsia="Times New Roman"/>
          <w:color w:val="000000"/>
          <w:sz w:val="26"/>
          <w:szCs w:val="26"/>
        </w:rPr>
      </w:pPr>
      <w:r w:rsidRPr="00897790">
        <w:rPr>
          <w:rStyle w:val="blk"/>
          <w:rFonts w:eastAsia="Times New Roman"/>
          <w:color w:val="000000"/>
          <w:sz w:val="26"/>
          <w:szCs w:val="26"/>
        </w:rPr>
        <w:t xml:space="preserve">5. </w:t>
      </w:r>
      <w:r w:rsidRPr="00897790">
        <w:rPr>
          <w:rFonts w:eastAsia="Times New Roman"/>
          <w:b/>
          <w:sz w:val="26"/>
          <w:szCs w:val="26"/>
        </w:rPr>
        <w:t>[ЗАМЕНЯЕТСЯ пунктом 1 Статьи 7 Многосторонней конвенции]</w:t>
      </w:r>
      <w:r w:rsidRPr="00897790">
        <w:rPr>
          <w:rStyle w:val="a6"/>
          <w:rFonts w:eastAsia="Times New Roman"/>
          <w:b/>
          <w:sz w:val="26"/>
          <w:szCs w:val="26"/>
        </w:rPr>
        <w:footnoteReference w:id="2"/>
      </w:r>
      <w:r w:rsidRPr="00897790">
        <w:rPr>
          <w:rStyle w:val="blk"/>
          <w:rFonts w:eastAsia="Times New Roman"/>
          <w:color w:val="000000"/>
          <w:sz w:val="26"/>
          <w:szCs w:val="26"/>
        </w:rPr>
        <w:t xml:space="preserve"> </w:t>
      </w:r>
      <w:r w:rsidRPr="00897790">
        <w:rPr>
          <w:rFonts w:eastAsia="Times New Roman"/>
          <w:sz w:val="26"/>
          <w:szCs w:val="26"/>
        </w:rPr>
        <w:t>[</w:t>
      </w:r>
      <w:r w:rsidRPr="00897790">
        <w:rPr>
          <w:rStyle w:val="blk"/>
          <w:rFonts w:eastAsia="Times New Roman"/>
          <w:color w:val="000000"/>
          <w:sz w:val="26"/>
          <w:szCs w:val="26"/>
        </w:rPr>
        <w:t>Положения настоящей статьи не применяются, если основной целью или одной из основных целей любого лица, занимающегося созданием или передачей прав, в отношении которых выплачиваются доходы, является стремление воспользоваться преимуществами настоящей статьи посредством такого создания или передачи.</w:t>
      </w:r>
      <w:r w:rsidRPr="00897790">
        <w:rPr>
          <w:rFonts w:eastAsia="Times New Roman"/>
          <w:sz w:val="26"/>
          <w:szCs w:val="26"/>
        </w:rPr>
        <w:t>]</w:t>
      </w:r>
    </w:p>
    <w:p w:rsidR="00344867" w:rsidRPr="00897790" w:rsidRDefault="00344867" w:rsidP="00F16131">
      <w:pPr>
        <w:pStyle w:val="ConsPlusNormal"/>
        <w:jc w:val="both"/>
        <w:rPr>
          <w:rFonts w:ascii="Times New Roman" w:hAnsi="Times New Roman" w:cs="Times New Roman"/>
          <w:sz w:val="26"/>
          <w:szCs w:val="26"/>
        </w:rPr>
      </w:pPr>
    </w:p>
    <w:p w:rsidR="00F16131" w:rsidRPr="00897790" w:rsidRDefault="00F16131" w:rsidP="00F16131">
      <w:pPr>
        <w:pStyle w:val="ConsPlusNormal"/>
        <w:jc w:val="both"/>
        <w:outlineLvl w:val="1"/>
        <w:rPr>
          <w:rFonts w:ascii="Times New Roman" w:hAnsi="Times New Roman" w:cs="Times New Roman"/>
          <w:sz w:val="26"/>
          <w:szCs w:val="26"/>
        </w:rPr>
      </w:pPr>
    </w:p>
    <w:p w:rsidR="00344867" w:rsidRPr="00897790" w:rsidRDefault="00344867" w:rsidP="00161D57">
      <w:pPr>
        <w:pStyle w:val="ConsPlusNormal"/>
        <w:jc w:val="center"/>
        <w:outlineLvl w:val="1"/>
        <w:rPr>
          <w:rFonts w:ascii="Times New Roman" w:hAnsi="Times New Roman" w:cs="Times New Roman"/>
          <w:b/>
          <w:sz w:val="26"/>
          <w:szCs w:val="26"/>
        </w:rPr>
      </w:pPr>
      <w:r w:rsidRPr="00897790">
        <w:rPr>
          <w:rFonts w:ascii="Times New Roman" w:hAnsi="Times New Roman" w:cs="Times New Roman"/>
          <w:b/>
          <w:sz w:val="26"/>
          <w:szCs w:val="26"/>
        </w:rPr>
        <w:t>Статья 13</w:t>
      </w:r>
    </w:p>
    <w:p w:rsidR="00344867" w:rsidRPr="00897790" w:rsidRDefault="00344867" w:rsidP="00161D57">
      <w:pPr>
        <w:pStyle w:val="ConsPlusNormal"/>
        <w:jc w:val="center"/>
        <w:rPr>
          <w:rFonts w:ascii="Times New Roman" w:hAnsi="Times New Roman" w:cs="Times New Roman"/>
          <w:b/>
          <w:sz w:val="26"/>
          <w:szCs w:val="26"/>
        </w:rPr>
      </w:pPr>
      <w:r w:rsidRPr="00897790">
        <w:rPr>
          <w:rFonts w:ascii="Times New Roman" w:hAnsi="Times New Roman" w:cs="Times New Roman"/>
          <w:b/>
          <w:sz w:val="26"/>
          <w:szCs w:val="26"/>
        </w:rPr>
        <w:t>Прирост стоимости имущества</w:t>
      </w:r>
    </w:p>
    <w:p w:rsidR="00344867" w:rsidRPr="00897790" w:rsidRDefault="00344867" w:rsidP="00F16131">
      <w:pPr>
        <w:pStyle w:val="ConsPlusNormal"/>
        <w:jc w:val="both"/>
        <w:rPr>
          <w:rFonts w:ascii="Times New Roman" w:hAnsi="Times New Roman" w:cs="Times New Roman"/>
          <w:sz w:val="26"/>
          <w:szCs w:val="26"/>
        </w:rPr>
      </w:pPr>
    </w:p>
    <w:p w:rsidR="00344867" w:rsidRPr="00897790" w:rsidRDefault="00344867" w:rsidP="00F16131">
      <w:pPr>
        <w:pStyle w:val="ConsPlusNormal"/>
        <w:ind w:firstLine="540"/>
        <w:jc w:val="both"/>
        <w:rPr>
          <w:rFonts w:ascii="Times New Roman" w:hAnsi="Times New Roman" w:cs="Times New Roman"/>
          <w:sz w:val="26"/>
          <w:szCs w:val="26"/>
        </w:rPr>
      </w:pPr>
      <w:bookmarkStart w:id="28" w:name="P185"/>
      <w:bookmarkEnd w:id="28"/>
      <w:r w:rsidRPr="00897790">
        <w:rPr>
          <w:rFonts w:ascii="Times New Roman" w:hAnsi="Times New Roman" w:cs="Times New Roman"/>
          <w:sz w:val="26"/>
          <w:szCs w:val="26"/>
        </w:rPr>
        <w:t>1. Доходы, которые лицо с постоянным местопребыванием в одном Договаривающемся Государстве получает от отчуждения недвижимого имущества, как оно определено в статье 6 настоящей Конвенции, и находящегося в другом Договаривающемся Государстве, могут облагаться налогами в этом другом Государстве.</w:t>
      </w:r>
    </w:p>
    <w:p w:rsidR="00344867" w:rsidRPr="00897790" w:rsidRDefault="00344867" w:rsidP="00F16131">
      <w:pPr>
        <w:pStyle w:val="ConsPlusNormal"/>
        <w:ind w:firstLine="540"/>
        <w:jc w:val="both"/>
        <w:rPr>
          <w:rFonts w:ascii="Times New Roman" w:hAnsi="Times New Roman" w:cs="Times New Roman"/>
          <w:sz w:val="26"/>
          <w:szCs w:val="26"/>
        </w:rPr>
      </w:pPr>
      <w:bookmarkStart w:id="29" w:name="P186"/>
      <w:bookmarkEnd w:id="29"/>
      <w:r w:rsidRPr="00897790">
        <w:rPr>
          <w:rFonts w:ascii="Times New Roman" w:hAnsi="Times New Roman" w:cs="Times New Roman"/>
          <w:sz w:val="26"/>
          <w:szCs w:val="26"/>
        </w:rPr>
        <w:t>2. Доходы, получаемые лицом с постоянным местопребыванием в одном Договаривающемся Государстве от отчуждения:</w:t>
      </w:r>
    </w:p>
    <w:p w:rsidR="00344867" w:rsidRPr="00897790" w:rsidRDefault="00344867" w:rsidP="00F16131">
      <w:pPr>
        <w:pStyle w:val="ConsPlusNormal"/>
        <w:ind w:firstLine="540"/>
        <w:jc w:val="both"/>
        <w:rPr>
          <w:rFonts w:ascii="Times New Roman" w:hAnsi="Times New Roman" w:cs="Times New Roman"/>
          <w:sz w:val="26"/>
          <w:szCs w:val="26"/>
        </w:rPr>
      </w:pPr>
      <w:bookmarkStart w:id="30" w:name="P187"/>
      <w:bookmarkEnd w:id="30"/>
      <w:r w:rsidRPr="00897790">
        <w:rPr>
          <w:rFonts w:ascii="Times New Roman" w:hAnsi="Times New Roman" w:cs="Times New Roman"/>
          <w:sz w:val="26"/>
          <w:szCs w:val="26"/>
        </w:rPr>
        <w:t>a) акций, за исключением акций, котировка которых определяется зарегистрированной Фондовой биржей, чья стоимость или большая ее часть прямо или косвенно связана с недвижимым имуществом, находящимся в другом Договаривающемся Государстве, или</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b) участия в партнерстве или трастовой компании, активы которых в основном состоят из недвижимого имущества, находящегося в другом Договаривающемся Государстве, или из акций, упомянутых в подпункте a) данной статьи,</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могут облагаться налогами в этом другом Государстве.</w:t>
      </w:r>
    </w:p>
    <w:p w:rsidR="00344867" w:rsidRPr="00897790" w:rsidRDefault="00344867" w:rsidP="00F16131">
      <w:pPr>
        <w:pStyle w:val="ConsPlusNormal"/>
        <w:ind w:firstLine="540"/>
        <w:jc w:val="both"/>
        <w:rPr>
          <w:rFonts w:ascii="Times New Roman" w:hAnsi="Times New Roman" w:cs="Times New Roman"/>
          <w:sz w:val="26"/>
          <w:szCs w:val="26"/>
        </w:rPr>
      </w:pPr>
      <w:bookmarkStart w:id="31" w:name="P190"/>
      <w:bookmarkEnd w:id="31"/>
      <w:r w:rsidRPr="00897790">
        <w:rPr>
          <w:rFonts w:ascii="Times New Roman" w:hAnsi="Times New Roman" w:cs="Times New Roman"/>
          <w:sz w:val="26"/>
          <w:szCs w:val="26"/>
        </w:rPr>
        <w:t xml:space="preserve">3. </w:t>
      </w:r>
      <w:proofErr w:type="gramStart"/>
      <w:r w:rsidRPr="00897790">
        <w:rPr>
          <w:rFonts w:ascii="Times New Roman" w:hAnsi="Times New Roman" w:cs="Times New Roman"/>
          <w:sz w:val="26"/>
          <w:szCs w:val="26"/>
        </w:rPr>
        <w:t>Доходы, получаемые от отчуждения движимого имущества, составляющего часть постоянного представительства, которое лицо с постоянным местопребыванием в одном Договаривающемся Государстве имеет в другом Договаривающемся Государстве, или движимого имущества, относящегося к постоянной базе, которая находится в распоряжении лица с постоянным местопребыванием в одном Договаривающемся Государстве в другом Договаривающемся Государстве для целей осуществления независимых личных услуг, включая доходы от отчуждения такого постоянного представительства</w:t>
      </w:r>
      <w:proofErr w:type="gramEnd"/>
      <w:r w:rsidRPr="00897790">
        <w:rPr>
          <w:rFonts w:ascii="Times New Roman" w:hAnsi="Times New Roman" w:cs="Times New Roman"/>
          <w:sz w:val="26"/>
          <w:szCs w:val="26"/>
        </w:rPr>
        <w:t xml:space="preserve"> </w:t>
      </w:r>
      <w:r w:rsidRPr="00897790">
        <w:rPr>
          <w:rFonts w:ascii="Times New Roman" w:hAnsi="Times New Roman" w:cs="Times New Roman"/>
          <w:sz w:val="26"/>
          <w:szCs w:val="26"/>
        </w:rPr>
        <w:lastRenderedPageBreak/>
        <w:t>(отдельно или в совокупности со всем предприятием) или постоянной базы, могут облагаться налогом в этом другом Государстве.</w:t>
      </w:r>
    </w:p>
    <w:p w:rsidR="00344867" w:rsidRPr="00897790" w:rsidRDefault="00344867" w:rsidP="00F16131">
      <w:pPr>
        <w:pStyle w:val="ConsPlusNormal"/>
        <w:ind w:firstLine="540"/>
        <w:jc w:val="both"/>
        <w:rPr>
          <w:rFonts w:ascii="Times New Roman" w:hAnsi="Times New Roman" w:cs="Times New Roman"/>
          <w:sz w:val="26"/>
          <w:szCs w:val="26"/>
        </w:rPr>
      </w:pPr>
      <w:bookmarkStart w:id="32" w:name="P191"/>
      <w:bookmarkEnd w:id="32"/>
      <w:r w:rsidRPr="00897790">
        <w:rPr>
          <w:rFonts w:ascii="Times New Roman" w:hAnsi="Times New Roman" w:cs="Times New Roman"/>
          <w:sz w:val="26"/>
          <w:szCs w:val="26"/>
        </w:rPr>
        <w:t>4. Доходы, получаемые лицом с постоянным местопребыванием в одном Договаривающемся Государстве от отчуждения морских и воздушных судов, используемых в международном сообщении предприятием Договаривающегося Государства, или движимого имущества, связанного с такими операциями, подлежат налогообложению только в этом Договаривающемся Государстве.</w:t>
      </w:r>
    </w:p>
    <w:p w:rsidR="00344867" w:rsidRPr="00897790" w:rsidRDefault="00344867" w:rsidP="00F16131">
      <w:pPr>
        <w:pStyle w:val="ConsPlusNormal"/>
        <w:ind w:firstLine="540"/>
        <w:jc w:val="both"/>
        <w:rPr>
          <w:rFonts w:ascii="Times New Roman" w:hAnsi="Times New Roman" w:cs="Times New Roman"/>
          <w:sz w:val="26"/>
          <w:szCs w:val="26"/>
        </w:rPr>
      </w:pPr>
      <w:bookmarkStart w:id="33" w:name="P192"/>
      <w:bookmarkEnd w:id="33"/>
      <w:r w:rsidRPr="00897790">
        <w:rPr>
          <w:rFonts w:ascii="Times New Roman" w:hAnsi="Times New Roman" w:cs="Times New Roman"/>
          <w:sz w:val="26"/>
          <w:szCs w:val="26"/>
        </w:rPr>
        <w:t xml:space="preserve">5. </w:t>
      </w:r>
      <w:proofErr w:type="gramStart"/>
      <w:r w:rsidRPr="00897790">
        <w:rPr>
          <w:rFonts w:ascii="Times New Roman" w:hAnsi="Times New Roman" w:cs="Times New Roman"/>
          <w:sz w:val="26"/>
          <w:szCs w:val="26"/>
        </w:rPr>
        <w:t>С учетом положений статьи 7 настоящей Конвенции доходы, получаемые от отчуждения любого имущества, иного чем то, о котором идет речь в пунктах 1, 2, 3 и 4 настоящей статьи, подлежат налогообложению только в том Договаривающемся Государстве, в котором лицо, отчуждающее имущество, имеет постоянное местопребывание, при условии, что такие доходы являются объектом налогообложения в этом Договаривающемся Государстве.</w:t>
      </w:r>
      <w:proofErr w:type="gramEnd"/>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 xml:space="preserve">6. </w:t>
      </w:r>
      <w:proofErr w:type="gramStart"/>
      <w:r w:rsidRPr="00897790">
        <w:rPr>
          <w:rFonts w:ascii="Times New Roman" w:hAnsi="Times New Roman" w:cs="Times New Roman"/>
          <w:sz w:val="26"/>
          <w:szCs w:val="26"/>
        </w:rPr>
        <w:t>Положения пункта 5 настоящей статьи не затрагивают права Договаривающегося Государства взимать в соответствии со своим законодательством налоги на доходы от отчуждения любого имущества, получаемые физическим лицом, которое было лицом с постоянным местопребыванием в одном Договаривающемся Государстве и которое стало лицом с постоянным местопребыванием в другом Договаривающемся Государстве в любое время в течение пяти лет до момента отчуждения имущества.</w:t>
      </w:r>
      <w:proofErr w:type="gramEnd"/>
    </w:p>
    <w:p w:rsidR="00344867" w:rsidRPr="00897790" w:rsidRDefault="00344867" w:rsidP="00F16131">
      <w:pPr>
        <w:pStyle w:val="ConsPlusNormal"/>
        <w:jc w:val="both"/>
        <w:rPr>
          <w:rFonts w:ascii="Times New Roman" w:hAnsi="Times New Roman" w:cs="Times New Roman"/>
          <w:sz w:val="26"/>
          <w:szCs w:val="26"/>
        </w:rPr>
      </w:pPr>
    </w:p>
    <w:p w:rsidR="00344867" w:rsidRPr="00897790" w:rsidRDefault="00344867" w:rsidP="00161D57">
      <w:pPr>
        <w:pStyle w:val="ConsPlusNormal"/>
        <w:jc w:val="center"/>
        <w:outlineLvl w:val="1"/>
        <w:rPr>
          <w:rFonts w:ascii="Times New Roman" w:hAnsi="Times New Roman" w:cs="Times New Roman"/>
          <w:b/>
          <w:sz w:val="26"/>
          <w:szCs w:val="26"/>
        </w:rPr>
      </w:pPr>
      <w:bookmarkStart w:id="34" w:name="P195"/>
      <w:bookmarkEnd w:id="34"/>
      <w:r w:rsidRPr="00897790">
        <w:rPr>
          <w:rFonts w:ascii="Times New Roman" w:hAnsi="Times New Roman" w:cs="Times New Roman"/>
          <w:b/>
          <w:sz w:val="26"/>
          <w:szCs w:val="26"/>
        </w:rPr>
        <w:t>Статья 14</w:t>
      </w:r>
    </w:p>
    <w:p w:rsidR="00344867" w:rsidRPr="00897790" w:rsidRDefault="00344867" w:rsidP="00161D57">
      <w:pPr>
        <w:pStyle w:val="ConsPlusNormal"/>
        <w:jc w:val="center"/>
        <w:rPr>
          <w:rFonts w:ascii="Times New Roman" w:hAnsi="Times New Roman" w:cs="Times New Roman"/>
          <w:b/>
          <w:sz w:val="26"/>
          <w:szCs w:val="26"/>
        </w:rPr>
      </w:pPr>
      <w:r w:rsidRPr="00897790">
        <w:rPr>
          <w:rFonts w:ascii="Times New Roman" w:hAnsi="Times New Roman" w:cs="Times New Roman"/>
          <w:b/>
          <w:sz w:val="26"/>
          <w:szCs w:val="26"/>
        </w:rPr>
        <w:t>Независимые личные услуги</w:t>
      </w:r>
    </w:p>
    <w:p w:rsidR="00344867" w:rsidRPr="00897790" w:rsidRDefault="00344867" w:rsidP="00F16131">
      <w:pPr>
        <w:pStyle w:val="ConsPlusNormal"/>
        <w:jc w:val="both"/>
        <w:rPr>
          <w:rFonts w:ascii="Times New Roman" w:hAnsi="Times New Roman" w:cs="Times New Roman"/>
          <w:sz w:val="26"/>
          <w:szCs w:val="26"/>
        </w:rPr>
      </w:pP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1. Доход, получаемый лицом с постоянным местожительством в одном Договаривающемся Государстве от оказания профессиональных услуг или другой деятельности независимого характера, подлежит налогообложению только в этом Государстве, за исключением случаев, когда оно располагает в другом Договаривающемся Государстве регулярно доступной ему постоянной базой для целей осуществления своей деятельности. Если у него есть такая база, доход может облагаться налогом в другом Государстве, но только в части, относящейся к этой постоянной базе.</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 xml:space="preserve">2. </w:t>
      </w:r>
      <w:proofErr w:type="gramStart"/>
      <w:r w:rsidRPr="00897790">
        <w:rPr>
          <w:rFonts w:ascii="Times New Roman" w:hAnsi="Times New Roman" w:cs="Times New Roman"/>
          <w:sz w:val="26"/>
          <w:szCs w:val="26"/>
        </w:rPr>
        <w:t>Термин "профессиональные услуги" включает, в частности, независимую научную, литературную, артистическую,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w:t>
      </w:r>
      <w:proofErr w:type="gramEnd"/>
    </w:p>
    <w:p w:rsidR="00344867" w:rsidRPr="00897790" w:rsidRDefault="00344867" w:rsidP="00F16131">
      <w:pPr>
        <w:pStyle w:val="ConsPlusNormal"/>
        <w:jc w:val="both"/>
        <w:rPr>
          <w:rFonts w:ascii="Times New Roman" w:hAnsi="Times New Roman" w:cs="Times New Roman"/>
          <w:sz w:val="26"/>
          <w:szCs w:val="26"/>
        </w:rPr>
      </w:pPr>
    </w:p>
    <w:p w:rsidR="00344867" w:rsidRPr="00897790" w:rsidRDefault="00344867" w:rsidP="00161D57">
      <w:pPr>
        <w:pStyle w:val="ConsPlusNormal"/>
        <w:jc w:val="center"/>
        <w:outlineLvl w:val="1"/>
        <w:rPr>
          <w:rFonts w:ascii="Times New Roman" w:hAnsi="Times New Roman" w:cs="Times New Roman"/>
          <w:b/>
          <w:sz w:val="26"/>
          <w:szCs w:val="26"/>
        </w:rPr>
      </w:pPr>
      <w:bookmarkStart w:id="35" w:name="P202"/>
      <w:bookmarkEnd w:id="35"/>
      <w:r w:rsidRPr="00897790">
        <w:rPr>
          <w:rFonts w:ascii="Times New Roman" w:hAnsi="Times New Roman" w:cs="Times New Roman"/>
          <w:b/>
          <w:sz w:val="26"/>
          <w:szCs w:val="26"/>
        </w:rPr>
        <w:t>Статья 15</w:t>
      </w:r>
    </w:p>
    <w:p w:rsidR="00344867" w:rsidRPr="00897790" w:rsidRDefault="00344867" w:rsidP="00161D57">
      <w:pPr>
        <w:pStyle w:val="ConsPlusNormal"/>
        <w:jc w:val="center"/>
        <w:rPr>
          <w:rFonts w:ascii="Times New Roman" w:hAnsi="Times New Roman" w:cs="Times New Roman"/>
          <w:b/>
          <w:sz w:val="26"/>
          <w:szCs w:val="26"/>
        </w:rPr>
      </w:pPr>
      <w:r w:rsidRPr="00897790">
        <w:rPr>
          <w:rFonts w:ascii="Times New Roman" w:hAnsi="Times New Roman" w:cs="Times New Roman"/>
          <w:b/>
          <w:sz w:val="26"/>
          <w:szCs w:val="26"/>
        </w:rPr>
        <w:t>Доходы от работы по найму</w:t>
      </w:r>
    </w:p>
    <w:p w:rsidR="00344867" w:rsidRPr="00897790" w:rsidRDefault="00344867" w:rsidP="00F16131">
      <w:pPr>
        <w:pStyle w:val="ConsPlusNormal"/>
        <w:jc w:val="both"/>
        <w:rPr>
          <w:rFonts w:ascii="Times New Roman" w:hAnsi="Times New Roman" w:cs="Times New Roman"/>
          <w:sz w:val="26"/>
          <w:szCs w:val="26"/>
        </w:rPr>
      </w:pPr>
    </w:p>
    <w:p w:rsidR="00344867" w:rsidRPr="00897790" w:rsidRDefault="00344867" w:rsidP="00F16131">
      <w:pPr>
        <w:pStyle w:val="ConsPlusNormal"/>
        <w:ind w:firstLine="540"/>
        <w:jc w:val="both"/>
        <w:rPr>
          <w:rFonts w:ascii="Times New Roman" w:hAnsi="Times New Roman" w:cs="Times New Roman"/>
          <w:sz w:val="26"/>
          <w:szCs w:val="26"/>
        </w:rPr>
      </w:pPr>
      <w:bookmarkStart w:id="36" w:name="P206"/>
      <w:bookmarkEnd w:id="36"/>
      <w:r w:rsidRPr="00897790">
        <w:rPr>
          <w:rFonts w:ascii="Times New Roman" w:hAnsi="Times New Roman" w:cs="Times New Roman"/>
          <w:sz w:val="26"/>
          <w:szCs w:val="26"/>
        </w:rPr>
        <w:t xml:space="preserve">1. С учетом положений статей 16, 18, 19 и 20 настоящей Конвенции заработная плата и другие подобные вознаграждения, получаемые лицом с постоянным местожительством в одном Договаривающемся Государстве в отношении работы по найму, подлежат налогообложению только в этом Государстве, если только работа по найму не осуществляется в другом Договаривающемся Государстве. Если работа по найму </w:t>
      </w:r>
      <w:proofErr w:type="gramStart"/>
      <w:r w:rsidRPr="00897790">
        <w:rPr>
          <w:rFonts w:ascii="Times New Roman" w:hAnsi="Times New Roman" w:cs="Times New Roman"/>
          <w:sz w:val="26"/>
          <w:szCs w:val="26"/>
        </w:rPr>
        <w:t>осуществляется</w:t>
      </w:r>
      <w:proofErr w:type="gramEnd"/>
      <w:r w:rsidRPr="00897790">
        <w:rPr>
          <w:rFonts w:ascii="Times New Roman" w:hAnsi="Times New Roman" w:cs="Times New Roman"/>
          <w:sz w:val="26"/>
          <w:szCs w:val="26"/>
        </w:rPr>
        <w:t xml:space="preserve"> таким образом, полученное в связи с этим вознаграждение может облагаться налогом в этом другом Государстве.</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 xml:space="preserve">2. Несмотря на положения пункта 1 настоящей статьи, вознаграждения, </w:t>
      </w:r>
      <w:r w:rsidRPr="00897790">
        <w:rPr>
          <w:rFonts w:ascii="Times New Roman" w:hAnsi="Times New Roman" w:cs="Times New Roman"/>
          <w:sz w:val="26"/>
          <w:szCs w:val="26"/>
        </w:rPr>
        <w:lastRenderedPageBreak/>
        <w:t>получаемые лицом с постоянным местожительством в одном Договаривающемся Государстве в отношении работы по найму, осуществляемой в другом Договаривающемся Государстве, подлежат налогообложению только в первом упомянутом Государстве, если:</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a) получатель находится в другом Государстве в течение периода или периодов, не превышающих в совокупности 183 дней в течение любого двенадцатимесячного периода; и</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b) вознаграждение выплачивается нанимателем или от имени нанимателя, не являющегося лицом с постоянным местопребыванием в другом Договаривающемся Государстве; и</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c) расходы по выплате вознаграждения не несет постоянное представительство или постоянная база, которые наниматель имеет в другом Государстве.</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3. Независимо от предыдущих положений настоящей статьи, вознаграждение в связи с работой по найму, осуществляемой на борту морского или воздушного судна, используемого в международных перевозках, может облагаться налогами в том Договаривающемся Государстве, в котором предприятие, эксплуатирующее морское или воздушное судно, имеет постоянное местопребывание.</w:t>
      </w:r>
    </w:p>
    <w:p w:rsidR="00344867" w:rsidRPr="00897790" w:rsidRDefault="00344867" w:rsidP="00F16131">
      <w:pPr>
        <w:pStyle w:val="ConsPlusNormal"/>
        <w:jc w:val="both"/>
        <w:rPr>
          <w:rFonts w:ascii="Times New Roman" w:hAnsi="Times New Roman" w:cs="Times New Roman"/>
          <w:sz w:val="26"/>
          <w:szCs w:val="26"/>
        </w:rPr>
      </w:pPr>
    </w:p>
    <w:p w:rsidR="00344867" w:rsidRPr="00897790" w:rsidRDefault="00344867" w:rsidP="00161D57">
      <w:pPr>
        <w:pStyle w:val="ConsPlusNormal"/>
        <w:jc w:val="center"/>
        <w:outlineLvl w:val="1"/>
        <w:rPr>
          <w:rFonts w:ascii="Times New Roman" w:hAnsi="Times New Roman" w:cs="Times New Roman"/>
          <w:b/>
          <w:sz w:val="26"/>
          <w:szCs w:val="26"/>
        </w:rPr>
      </w:pPr>
      <w:bookmarkStart w:id="37" w:name="P213"/>
      <w:bookmarkEnd w:id="37"/>
      <w:r w:rsidRPr="00897790">
        <w:rPr>
          <w:rFonts w:ascii="Times New Roman" w:hAnsi="Times New Roman" w:cs="Times New Roman"/>
          <w:b/>
          <w:sz w:val="26"/>
          <w:szCs w:val="26"/>
        </w:rPr>
        <w:t>Статья 16</w:t>
      </w:r>
    </w:p>
    <w:p w:rsidR="00344867" w:rsidRPr="00897790" w:rsidRDefault="00344867" w:rsidP="00161D57">
      <w:pPr>
        <w:pStyle w:val="ConsPlusNormal"/>
        <w:jc w:val="center"/>
        <w:rPr>
          <w:rFonts w:ascii="Times New Roman" w:hAnsi="Times New Roman" w:cs="Times New Roman"/>
          <w:b/>
          <w:sz w:val="26"/>
          <w:szCs w:val="26"/>
        </w:rPr>
      </w:pPr>
      <w:r w:rsidRPr="00897790">
        <w:rPr>
          <w:rFonts w:ascii="Times New Roman" w:hAnsi="Times New Roman" w:cs="Times New Roman"/>
          <w:b/>
          <w:sz w:val="26"/>
          <w:szCs w:val="26"/>
        </w:rPr>
        <w:t>Гонорары директоров</w:t>
      </w:r>
    </w:p>
    <w:p w:rsidR="00344867" w:rsidRPr="00897790" w:rsidRDefault="00344867" w:rsidP="00F16131">
      <w:pPr>
        <w:pStyle w:val="ConsPlusNormal"/>
        <w:jc w:val="both"/>
        <w:rPr>
          <w:rFonts w:ascii="Times New Roman" w:hAnsi="Times New Roman" w:cs="Times New Roman"/>
          <w:sz w:val="26"/>
          <w:szCs w:val="26"/>
        </w:rPr>
      </w:pP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Гонорары директоров и другие подобные выплаты, получаемые лицом с постоянным местожительством в одном Договаривающемся Государстве в качестве члена Совета директоров компании, которая является лицом с постоянным местопребыванием в другом Договаривающемся Государстве, могут облагаться налогами в этом другом Государстве.</w:t>
      </w:r>
    </w:p>
    <w:p w:rsidR="00344867" w:rsidRPr="00897790" w:rsidRDefault="00344867" w:rsidP="00F16131">
      <w:pPr>
        <w:pStyle w:val="ConsPlusNormal"/>
        <w:jc w:val="both"/>
        <w:rPr>
          <w:rFonts w:ascii="Times New Roman" w:hAnsi="Times New Roman" w:cs="Times New Roman"/>
          <w:sz w:val="26"/>
          <w:szCs w:val="26"/>
        </w:rPr>
      </w:pPr>
    </w:p>
    <w:p w:rsidR="00344867" w:rsidRPr="00897790" w:rsidRDefault="00344867" w:rsidP="00161D57">
      <w:pPr>
        <w:pStyle w:val="ConsPlusNormal"/>
        <w:jc w:val="center"/>
        <w:outlineLvl w:val="1"/>
        <w:rPr>
          <w:rFonts w:ascii="Times New Roman" w:hAnsi="Times New Roman" w:cs="Times New Roman"/>
          <w:b/>
          <w:sz w:val="26"/>
          <w:szCs w:val="26"/>
        </w:rPr>
      </w:pPr>
      <w:r w:rsidRPr="00897790">
        <w:rPr>
          <w:rFonts w:ascii="Times New Roman" w:hAnsi="Times New Roman" w:cs="Times New Roman"/>
          <w:b/>
          <w:sz w:val="26"/>
          <w:szCs w:val="26"/>
        </w:rPr>
        <w:t>Статья 17</w:t>
      </w:r>
    </w:p>
    <w:p w:rsidR="00344867" w:rsidRPr="00897790" w:rsidRDefault="00344867" w:rsidP="00161D57">
      <w:pPr>
        <w:pStyle w:val="ConsPlusNormal"/>
        <w:jc w:val="center"/>
        <w:rPr>
          <w:rFonts w:ascii="Times New Roman" w:hAnsi="Times New Roman" w:cs="Times New Roman"/>
          <w:b/>
          <w:sz w:val="26"/>
          <w:szCs w:val="26"/>
        </w:rPr>
      </w:pPr>
      <w:r w:rsidRPr="00897790">
        <w:rPr>
          <w:rFonts w:ascii="Times New Roman" w:hAnsi="Times New Roman" w:cs="Times New Roman"/>
          <w:b/>
          <w:sz w:val="26"/>
          <w:szCs w:val="26"/>
        </w:rPr>
        <w:t>Артисты и спортсмены</w:t>
      </w:r>
    </w:p>
    <w:p w:rsidR="00344867" w:rsidRPr="00897790" w:rsidRDefault="00344867" w:rsidP="00F16131">
      <w:pPr>
        <w:pStyle w:val="ConsPlusNormal"/>
        <w:jc w:val="both"/>
        <w:rPr>
          <w:rFonts w:ascii="Times New Roman" w:hAnsi="Times New Roman" w:cs="Times New Roman"/>
          <w:sz w:val="26"/>
          <w:szCs w:val="26"/>
        </w:rPr>
      </w:pP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 xml:space="preserve">1. </w:t>
      </w:r>
      <w:proofErr w:type="gramStart"/>
      <w:r w:rsidRPr="00897790">
        <w:rPr>
          <w:rFonts w:ascii="Times New Roman" w:hAnsi="Times New Roman" w:cs="Times New Roman"/>
          <w:sz w:val="26"/>
          <w:szCs w:val="26"/>
        </w:rPr>
        <w:t>Несмотря на положения статей 14 и 15 настоящей Конвенции, доход, получаемый лицом с постоянным местожительством в одном Договаривающемся Государстве в качестве работника искусств, такого, как артист театра, кино, радио или телевидения или музыкант, или в качестве спортсмена от его личной деятельности как таковой, осуществляемой в другом Договаривающемся Государстве, может облагаться налогом в этом другом Государстве.</w:t>
      </w:r>
      <w:proofErr w:type="gramEnd"/>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 xml:space="preserve">2. </w:t>
      </w:r>
      <w:proofErr w:type="gramStart"/>
      <w:r w:rsidRPr="00897790">
        <w:rPr>
          <w:rFonts w:ascii="Times New Roman" w:hAnsi="Times New Roman" w:cs="Times New Roman"/>
          <w:sz w:val="26"/>
          <w:szCs w:val="26"/>
        </w:rPr>
        <w:t>Если доход от личной деятельности, осуществляемой работником искусств или спортсменом в этом своем качестве, начисляется не самому работнику искусств или спортсмену, а другому лицу, этот доход может, независимо от положений статей 7, 14 и 15 настоящей Конвенции, облагаться налогом в том Договаривающемся Государстве, в котором осуществляется деятельность работника искусств или спортсмена.</w:t>
      </w:r>
      <w:proofErr w:type="gramEnd"/>
    </w:p>
    <w:p w:rsidR="00344867" w:rsidRPr="00897790" w:rsidRDefault="00344867" w:rsidP="00F16131">
      <w:pPr>
        <w:pStyle w:val="ConsPlusNormal"/>
        <w:jc w:val="both"/>
        <w:rPr>
          <w:rFonts w:ascii="Times New Roman" w:hAnsi="Times New Roman" w:cs="Times New Roman"/>
          <w:sz w:val="26"/>
          <w:szCs w:val="26"/>
        </w:rPr>
      </w:pPr>
    </w:p>
    <w:p w:rsidR="00344867" w:rsidRPr="00897790" w:rsidRDefault="00344867" w:rsidP="00161D57">
      <w:pPr>
        <w:pStyle w:val="ConsPlusNormal"/>
        <w:jc w:val="center"/>
        <w:outlineLvl w:val="1"/>
        <w:rPr>
          <w:rFonts w:ascii="Times New Roman" w:hAnsi="Times New Roman" w:cs="Times New Roman"/>
          <w:b/>
          <w:sz w:val="26"/>
          <w:szCs w:val="26"/>
        </w:rPr>
      </w:pPr>
      <w:bookmarkStart w:id="38" w:name="P226"/>
      <w:bookmarkEnd w:id="38"/>
      <w:r w:rsidRPr="00897790">
        <w:rPr>
          <w:rFonts w:ascii="Times New Roman" w:hAnsi="Times New Roman" w:cs="Times New Roman"/>
          <w:b/>
          <w:sz w:val="26"/>
          <w:szCs w:val="26"/>
        </w:rPr>
        <w:t>Статья 18</w:t>
      </w:r>
    </w:p>
    <w:p w:rsidR="00344867" w:rsidRPr="00897790" w:rsidRDefault="00344867" w:rsidP="00161D57">
      <w:pPr>
        <w:pStyle w:val="ConsPlusNormal"/>
        <w:jc w:val="center"/>
        <w:rPr>
          <w:rFonts w:ascii="Times New Roman" w:hAnsi="Times New Roman" w:cs="Times New Roman"/>
          <w:b/>
          <w:sz w:val="26"/>
          <w:szCs w:val="26"/>
        </w:rPr>
      </w:pPr>
      <w:r w:rsidRPr="00897790">
        <w:rPr>
          <w:rFonts w:ascii="Times New Roman" w:hAnsi="Times New Roman" w:cs="Times New Roman"/>
          <w:b/>
          <w:sz w:val="26"/>
          <w:szCs w:val="26"/>
        </w:rPr>
        <w:t>Пенсии</w:t>
      </w:r>
    </w:p>
    <w:p w:rsidR="00344867" w:rsidRPr="00897790" w:rsidRDefault="00344867" w:rsidP="00F16131">
      <w:pPr>
        <w:pStyle w:val="ConsPlusNormal"/>
        <w:jc w:val="both"/>
        <w:rPr>
          <w:rFonts w:ascii="Times New Roman" w:hAnsi="Times New Roman" w:cs="Times New Roman"/>
          <w:sz w:val="26"/>
          <w:szCs w:val="26"/>
        </w:rPr>
      </w:pP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 xml:space="preserve">С учетом положений пункта 2 статьи 19 настоящей Конвенции пенсии и другие подобные вознаграждения, выплачиваемые лицу с постоянным </w:t>
      </w:r>
      <w:r w:rsidRPr="00897790">
        <w:rPr>
          <w:rFonts w:ascii="Times New Roman" w:hAnsi="Times New Roman" w:cs="Times New Roman"/>
          <w:sz w:val="26"/>
          <w:szCs w:val="26"/>
        </w:rPr>
        <w:lastRenderedPageBreak/>
        <w:t>местожительством в одном Договаривающемся Государстве в отношении прошлой работы по найму, подлежат налогообложению только в этом Государстве.</w:t>
      </w:r>
    </w:p>
    <w:p w:rsidR="00344867" w:rsidRPr="00897790" w:rsidRDefault="00344867" w:rsidP="00F16131">
      <w:pPr>
        <w:pStyle w:val="ConsPlusNormal"/>
        <w:jc w:val="both"/>
        <w:rPr>
          <w:rFonts w:ascii="Times New Roman" w:hAnsi="Times New Roman" w:cs="Times New Roman"/>
          <w:sz w:val="26"/>
          <w:szCs w:val="26"/>
        </w:rPr>
      </w:pPr>
    </w:p>
    <w:p w:rsidR="00344867" w:rsidRPr="00897790" w:rsidRDefault="00344867" w:rsidP="00161D57">
      <w:pPr>
        <w:pStyle w:val="ConsPlusNormal"/>
        <w:jc w:val="center"/>
        <w:outlineLvl w:val="1"/>
        <w:rPr>
          <w:rFonts w:ascii="Times New Roman" w:hAnsi="Times New Roman" w:cs="Times New Roman"/>
          <w:b/>
          <w:sz w:val="26"/>
          <w:szCs w:val="26"/>
        </w:rPr>
      </w:pPr>
      <w:bookmarkStart w:id="39" w:name="P232"/>
      <w:bookmarkEnd w:id="39"/>
      <w:r w:rsidRPr="00897790">
        <w:rPr>
          <w:rFonts w:ascii="Times New Roman" w:hAnsi="Times New Roman" w:cs="Times New Roman"/>
          <w:b/>
          <w:sz w:val="26"/>
          <w:szCs w:val="26"/>
        </w:rPr>
        <w:t>Статья 19</w:t>
      </w:r>
    </w:p>
    <w:p w:rsidR="00344867" w:rsidRPr="00897790" w:rsidRDefault="00344867" w:rsidP="00161D57">
      <w:pPr>
        <w:pStyle w:val="ConsPlusNormal"/>
        <w:jc w:val="center"/>
        <w:rPr>
          <w:rFonts w:ascii="Times New Roman" w:hAnsi="Times New Roman" w:cs="Times New Roman"/>
          <w:b/>
          <w:sz w:val="26"/>
          <w:szCs w:val="26"/>
        </w:rPr>
      </w:pPr>
      <w:r w:rsidRPr="00897790">
        <w:rPr>
          <w:rFonts w:ascii="Times New Roman" w:hAnsi="Times New Roman" w:cs="Times New Roman"/>
          <w:b/>
          <w:sz w:val="26"/>
          <w:szCs w:val="26"/>
        </w:rPr>
        <w:t>Государственная служба</w:t>
      </w:r>
    </w:p>
    <w:p w:rsidR="00344867" w:rsidRPr="00897790" w:rsidRDefault="00344867" w:rsidP="00F16131">
      <w:pPr>
        <w:pStyle w:val="ConsPlusNormal"/>
        <w:jc w:val="both"/>
        <w:rPr>
          <w:rFonts w:ascii="Times New Roman" w:hAnsi="Times New Roman" w:cs="Times New Roman"/>
          <w:sz w:val="26"/>
          <w:szCs w:val="26"/>
        </w:rPr>
      </w:pP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 xml:space="preserve">1. a) Вознаграждение, </w:t>
      </w:r>
      <w:proofErr w:type="gramStart"/>
      <w:r w:rsidRPr="00897790">
        <w:rPr>
          <w:rFonts w:ascii="Times New Roman" w:hAnsi="Times New Roman" w:cs="Times New Roman"/>
          <w:sz w:val="26"/>
          <w:szCs w:val="26"/>
        </w:rPr>
        <w:t>иное</w:t>
      </w:r>
      <w:proofErr w:type="gramEnd"/>
      <w:r w:rsidRPr="00897790">
        <w:rPr>
          <w:rFonts w:ascii="Times New Roman" w:hAnsi="Times New Roman" w:cs="Times New Roman"/>
          <w:sz w:val="26"/>
          <w:szCs w:val="26"/>
        </w:rPr>
        <w:t xml:space="preserve"> чем пенсия, выплачиваемое Договаривающимся Государством или его политико-административным подразделением или местным органом власти физическому лицу за службу, осуществляемую для этого Государства или подразделения или местного органа, подлежит налогообложению только в этом Государстве.</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 xml:space="preserve">b) </w:t>
      </w:r>
      <w:proofErr w:type="gramStart"/>
      <w:r w:rsidRPr="00897790">
        <w:rPr>
          <w:rFonts w:ascii="Times New Roman" w:hAnsi="Times New Roman" w:cs="Times New Roman"/>
          <w:sz w:val="26"/>
          <w:szCs w:val="26"/>
        </w:rPr>
        <w:t>Однако</w:t>
      </w:r>
      <w:proofErr w:type="gramEnd"/>
      <w:r w:rsidRPr="00897790">
        <w:rPr>
          <w:rFonts w:ascii="Times New Roman" w:hAnsi="Times New Roman" w:cs="Times New Roman"/>
          <w:sz w:val="26"/>
          <w:szCs w:val="26"/>
        </w:rPr>
        <w:t xml:space="preserve"> такое вознаграждение подлежит налогообложению только в другом Договаривающемся Государстве, если служба осуществляется в этом другом Государстве и физическое лицо является лицом с постоянным местожительством в этом Государстве, которое:</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i) является гражданином этого Государства, не будучи гражданином другого Договаривающегося Государства; или</w:t>
      </w:r>
    </w:p>
    <w:p w:rsidR="00344867" w:rsidRPr="00897790" w:rsidRDefault="00344867" w:rsidP="00F16131">
      <w:pPr>
        <w:pStyle w:val="ConsPlusNormal"/>
        <w:ind w:firstLine="540"/>
        <w:jc w:val="both"/>
        <w:rPr>
          <w:rFonts w:ascii="Times New Roman" w:hAnsi="Times New Roman" w:cs="Times New Roman"/>
          <w:sz w:val="26"/>
          <w:szCs w:val="26"/>
        </w:rPr>
      </w:pPr>
      <w:proofErr w:type="spellStart"/>
      <w:proofErr w:type="gramStart"/>
      <w:r w:rsidRPr="00897790">
        <w:rPr>
          <w:rFonts w:ascii="Times New Roman" w:hAnsi="Times New Roman" w:cs="Times New Roman"/>
          <w:sz w:val="26"/>
          <w:szCs w:val="26"/>
        </w:rPr>
        <w:t>ii</w:t>
      </w:r>
      <w:proofErr w:type="spellEnd"/>
      <w:r w:rsidRPr="00897790">
        <w:rPr>
          <w:rFonts w:ascii="Times New Roman" w:hAnsi="Times New Roman" w:cs="Times New Roman"/>
          <w:sz w:val="26"/>
          <w:szCs w:val="26"/>
        </w:rPr>
        <w:t>) не стало лицом с постоянным местожительством в этом Государстве только с целью осуществления службы.</w:t>
      </w:r>
      <w:proofErr w:type="gramEnd"/>
    </w:p>
    <w:p w:rsidR="00344867" w:rsidRPr="00897790" w:rsidRDefault="00344867" w:rsidP="00F16131">
      <w:pPr>
        <w:pStyle w:val="ConsPlusNormal"/>
        <w:ind w:firstLine="540"/>
        <w:jc w:val="both"/>
        <w:rPr>
          <w:rFonts w:ascii="Times New Roman" w:hAnsi="Times New Roman" w:cs="Times New Roman"/>
          <w:sz w:val="26"/>
          <w:szCs w:val="26"/>
        </w:rPr>
      </w:pPr>
      <w:bookmarkStart w:id="40" w:name="P240"/>
      <w:bookmarkEnd w:id="40"/>
      <w:r w:rsidRPr="00897790">
        <w:rPr>
          <w:rFonts w:ascii="Times New Roman" w:hAnsi="Times New Roman" w:cs="Times New Roman"/>
          <w:sz w:val="26"/>
          <w:szCs w:val="26"/>
        </w:rPr>
        <w:t>2. a) Любая пенсия, выплачиваемая Договаривающимся Государством или его политико-административным подразделением, или местным органом власти, или из созданных ими фондов физическому лицу за службу, осуществляемую для этого Государства или подразделения или местного органа, подлежит налогообложению только в этом Государстве.</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b) Несмотря на положения подпункта a) настоящего пункта, такая пенсия подлежит налогообложению только в другом Договаривающемся Государстве, если физическое лицо является лицом с постоянным местожительством в этом Договаривающемся Государстве и его гражданином.</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3. Положения статей 15, 16 и 18 настоящей Конвенции применяются к вознаграждению и пенсиям в отношении службы, осуществляемой в связи с предпринимательской деятельностью, осуществляемой Договаривающимся Государством или его политико-административным подразделением или местным органом власти.</w:t>
      </w:r>
    </w:p>
    <w:p w:rsidR="00344867" w:rsidRPr="00897790" w:rsidRDefault="00344867" w:rsidP="00F16131">
      <w:pPr>
        <w:pStyle w:val="ConsPlusNormal"/>
        <w:jc w:val="both"/>
        <w:rPr>
          <w:rFonts w:ascii="Times New Roman" w:hAnsi="Times New Roman" w:cs="Times New Roman"/>
          <w:sz w:val="26"/>
          <w:szCs w:val="26"/>
        </w:rPr>
      </w:pPr>
    </w:p>
    <w:p w:rsidR="00897790" w:rsidRDefault="00897790" w:rsidP="00161D57">
      <w:pPr>
        <w:pStyle w:val="ConsPlusNormal"/>
        <w:jc w:val="center"/>
        <w:outlineLvl w:val="1"/>
        <w:rPr>
          <w:rFonts w:ascii="Times New Roman" w:hAnsi="Times New Roman" w:cs="Times New Roman"/>
          <w:b/>
          <w:sz w:val="26"/>
          <w:szCs w:val="26"/>
        </w:rPr>
      </w:pPr>
      <w:bookmarkStart w:id="41" w:name="P244"/>
      <w:bookmarkEnd w:id="41"/>
    </w:p>
    <w:p w:rsidR="00897790" w:rsidRDefault="00897790" w:rsidP="00161D57">
      <w:pPr>
        <w:pStyle w:val="ConsPlusNormal"/>
        <w:jc w:val="center"/>
        <w:outlineLvl w:val="1"/>
        <w:rPr>
          <w:rFonts w:ascii="Times New Roman" w:hAnsi="Times New Roman" w:cs="Times New Roman"/>
          <w:b/>
          <w:sz w:val="26"/>
          <w:szCs w:val="26"/>
        </w:rPr>
      </w:pPr>
    </w:p>
    <w:p w:rsidR="00344867" w:rsidRPr="00897790" w:rsidRDefault="00344867" w:rsidP="00161D57">
      <w:pPr>
        <w:pStyle w:val="ConsPlusNormal"/>
        <w:jc w:val="center"/>
        <w:outlineLvl w:val="1"/>
        <w:rPr>
          <w:rFonts w:ascii="Times New Roman" w:hAnsi="Times New Roman" w:cs="Times New Roman"/>
          <w:b/>
          <w:sz w:val="26"/>
          <w:szCs w:val="26"/>
        </w:rPr>
      </w:pPr>
      <w:r w:rsidRPr="00897790">
        <w:rPr>
          <w:rFonts w:ascii="Times New Roman" w:hAnsi="Times New Roman" w:cs="Times New Roman"/>
          <w:b/>
          <w:sz w:val="26"/>
          <w:szCs w:val="26"/>
        </w:rPr>
        <w:t>Статья 20</w:t>
      </w:r>
    </w:p>
    <w:p w:rsidR="00344867" w:rsidRPr="00897790" w:rsidRDefault="00344867" w:rsidP="00161D57">
      <w:pPr>
        <w:pStyle w:val="ConsPlusNormal"/>
        <w:jc w:val="center"/>
        <w:rPr>
          <w:rFonts w:ascii="Times New Roman" w:hAnsi="Times New Roman" w:cs="Times New Roman"/>
          <w:b/>
          <w:sz w:val="26"/>
          <w:szCs w:val="26"/>
        </w:rPr>
      </w:pPr>
      <w:r w:rsidRPr="00897790">
        <w:rPr>
          <w:rFonts w:ascii="Times New Roman" w:hAnsi="Times New Roman" w:cs="Times New Roman"/>
          <w:b/>
          <w:sz w:val="26"/>
          <w:szCs w:val="26"/>
        </w:rPr>
        <w:t>Студенты и практиканты</w:t>
      </w:r>
    </w:p>
    <w:p w:rsidR="00344867" w:rsidRPr="00897790" w:rsidRDefault="00344867" w:rsidP="00F16131">
      <w:pPr>
        <w:pStyle w:val="ConsPlusNormal"/>
        <w:jc w:val="both"/>
        <w:rPr>
          <w:rFonts w:ascii="Times New Roman" w:hAnsi="Times New Roman" w:cs="Times New Roman"/>
          <w:sz w:val="26"/>
          <w:szCs w:val="26"/>
        </w:rPr>
      </w:pPr>
    </w:p>
    <w:p w:rsidR="00344867" w:rsidRPr="00897790" w:rsidRDefault="00344867" w:rsidP="00F16131">
      <w:pPr>
        <w:pStyle w:val="ConsPlusNormal"/>
        <w:ind w:firstLine="540"/>
        <w:jc w:val="both"/>
        <w:rPr>
          <w:rFonts w:ascii="Times New Roman" w:hAnsi="Times New Roman" w:cs="Times New Roman"/>
          <w:sz w:val="26"/>
          <w:szCs w:val="26"/>
        </w:rPr>
      </w:pPr>
      <w:proofErr w:type="gramStart"/>
      <w:r w:rsidRPr="00897790">
        <w:rPr>
          <w:rFonts w:ascii="Times New Roman" w:hAnsi="Times New Roman" w:cs="Times New Roman"/>
          <w:sz w:val="26"/>
          <w:szCs w:val="26"/>
        </w:rPr>
        <w:t>Выплаты, которые студент или практикант, являющийся или непосредственно перед приездом в одно Договаривающееся Государство являвшийся лицом с постоянным местожительством в другом Договаривающемся Государстве и находящийся в первом упомянутом Государстве исключительно с целью получения образования или прохождения практики, получает для целей своего содержания, получения образования или прохождения практики, не облагаются налогом в этом первом упомянутом Государстве при условии, что такие выплаты</w:t>
      </w:r>
      <w:proofErr w:type="gramEnd"/>
      <w:r w:rsidRPr="00897790">
        <w:rPr>
          <w:rFonts w:ascii="Times New Roman" w:hAnsi="Times New Roman" w:cs="Times New Roman"/>
          <w:sz w:val="26"/>
          <w:szCs w:val="26"/>
        </w:rPr>
        <w:t xml:space="preserve"> возникают из источников в другом Договаривающемся Государстве.</w:t>
      </w:r>
    </w:p>
    <w:p w:rsidR="00344867" w:rsidRPr="00897790" w:rsidRDefault="00344867" w:rsidP="00F16131">
      <w:pPr>
        <w:pStyle w:val="ConsPlusNormal"/>
        <w:jc w:val="both"/>
        <w:rPr>
          <w:rFonts w:ascii="Times New Roman" w:hAnsi="Times New Roman" w:cs="Times New Roman"/>
          <w:sz w:val="26"/>
          <w:szCs w:val="26"/>
        </w:rPr>
      </w:pPr>
    </w:p>
    <w:p w:rsidR="00897790" w:rsidRDefault="00897790" w:rsidP="00161D57">
      <w:pPr>
        <w:pStyle w:val="ConsPlusNormal"/>
        <w:jc w:val="center"/>
        <w:outlineLvl w:val="1"/>
        <w:rPr>
          <w:rFonts w:ascii="Times New Roman" w:hAnsi="Times New Roman" w:cs="Times New Roman"/>
          <w:b/>
          <w:sz w:val="26"/>
          <w:szCs w:val="26"/>
        </w:rPr>
      </w:pPr>
    </w:p>
    <w:p w:rsidR="00897790" w:rsidRDefault="00897790" w:rsidP="00161D57">
      <w:pPr>
        <w:pStyle w:val="ConsPlusNormal"/>
        <w:jc w:val="center"/>
        <w:outlineLvl w:val="1"/>
        <w:rPr>
          <w:rFonts w:ascii="Times New Roman" w:hAnsi="Times New Roman" w:cs="Times New Roman"/>
          <w:b/>
          <w:sz w:val="26"/>
          <w:szCs w:val="26"/>
        </w:rPr>
      </w:pPr>
    </w:p>
    <w:p w:rsidR="00344867" w:rsidRPr="00897790" w:rsidRDefault="00344867" w:rsidP="00161D57">
      <w:pPr>
        <w:pStyle w:val="ConsPlusNormal"/>
        <w:jc w:val="center"/>
        <w:outlineLvl w:val="1"/>
        <w:rPr>
          <w:rFonts w:ascii="Times New Roman" w:hAnsi="Times New Roman" w:cs="Times New Roman"/>
          <w:b/>
          <w:sz w:val="26"/>
          <w:szCs w:val="26"/>
        </w:rPr>
      </w:pPr>
      <w:r w:rsidRPr="00897790">
        <w:rPr>
          <w:rFonts w:ascii="Times New Roman" w:hAnsi="Times New Roman" w:cs="Times New Roman"/>
          <w:b/>
          <w:sz w:val="26"/>
          <w:szCs w:val="26"/>
        </w:rPr>
        <w:t>Статья 21</w:t>
      </w:r>
    </w:p>
    <w:p w:rsidR="00344867" w:rsidRPr="00897790" w:rsidRDefault="00344867" w:rsidP="00161D57">
      <w:pPr>
        <w:pStyle w:val="ConsPlusNormal"/>
        <w:jc w:val="center"/>
        <w:rPr>
          <w:rFonts w:ascii="Times New Roman" w:hAnsi="Times New Roman" w:cs="Times New Roman"/>
          <w:b/>
          <w:sz w:val="26"/>
          <w:szCs w:val="26"/>
        </w:rPr>
      </w:pPr>
      <w:r w:rsidRPr="00897790">
        <w:rPr>
          <w:rFonts w:ascii="Times New Roman" w:hAnsi="Times New Roman" w:cs="Times New Roman"/>
          <w:b/>
          <w:sz w:val="26"/>
          <w:szCs w:val="26"/>
        </w:rPr>
        <w:t>Другие доходы</w:t>
      </w:r>
    </w:p>
    <w:p w:rsidR="00344867" w:rsidRPr="00897790" w:rsidRDefault="00344867" w:rsidP="00F16131">
      <w:pPr>
        <w:pStyle w:val="ConsPlusNormal"/>
        <w:jc w:val="both"/>
        <w:rPr>
          <w:rFonts w:ascii="Times New Roman" w:hAnsi="Times New Roman" w:cs="Times New Roman"/>
          <w:sz w:val="26"/>
          <w:szCs w:val="26"/>
        </w:rPr>
      </w:pPr>
    </w:p>
    <w:p w:rsidR="00344867" w:rsidRPr="00897790" w:rsidRDefault="00344867" w:rsidP="00F16131">
      <w:pPr>
        <w:pStyle w:val="ConsPlusNormal"/>
        <w:ind w:firstLine="540"/>
        <w:jc w:val="both"/>
        <w:rPr>
          <w:rFonts w:ascii="Times New Roman" w:hAnsi="Times New Roman" w:cs="Times New Roman"/>
          <w:sz w:val="26"/>
          <w:szCs w:val="26"/>
        </w:rPr>
      </w:pPr>
      <w:bookmarkStart w:id="42" w:name="P254"/>
      <w:bookmarkEnd w:id="42"/>
      <w:r w:rsidRPr="00897790">
        <w:rPr>
          <w:rFonts w:ascii="Times New Roman" w:hAnsi="Times New Roman" w:cs="Times New Roman"/>
          <w:sz w:val="26"/>
          <w:szCs w:val="26"/>
        </w:rPr>
        <w:t xml:space="preserve">1. </w:t>
      </w:r>
      <w:proofErr w:type="gramStart"/>
      <w:r w:rsidRPr="00897790">
        <w:rPr>
          <w:rFonts w:ascii="Times New Roman" w:hAnsi="Times New Roman" w:cs="Times New Roman"/>
          <w:sz w:val="26"/>
          <w:szCs w:val="26"/>
        </w:rPr>
        <w:t>Виды доходов, независимо от того, где они возникают, на которые лица с постоянным местопребыванием в одном Договаривающемся Государстве имеют фактическое право, о которых не говорится в предыдущих статьях настоящей Конвенции, кроме доходов, выплачиваемых из доверительных фондов или из наследуемого по причине смерти состояния в процессе управления таковым, подлежат налогообложению только в этом Государстве.</w:t>
      </w:r>
      <w:proofErr w:type="gramEnd"/>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 xml:space="preserve">2. Положения пункта 1 настоящей статьи не применяются к доходам, </w:t>
      </w:r>
      <w:proofErr w:type="gramStart"/>
      <w:r w:rsidRPr="00897790">
        <w:rPr>
          <w:rFonts w:ascii="Times New Roman" w:hAnsi="Times New Roman" w:cs="Times New Roman"/>
          <w:sz w:val="26"/>
          <w:szCs w:val="26"/>
        </w:rPr>
        <w:t>иным</w:t>
      </w:r>
      <w:proofErr w:type="gramEnd"/>
      <w:r w:rsidRPr="00897790">
        <w:rPr>
          <w:rFonts w:ascii="Times New Roman" w:hAnsi="Times New Roman" w:cs="Times New Roman"/>
          <w:sz w:val="26"/>
          <w:szCs w:val="26"/>
        </w:rPr>
        <w:t xml:space="preserve"> чем доходы от недвижимого имущества, определенного в пункте 2 статьи 6 настоящей Конвенции, если получатель таких доходов, будучи лицом с постоянным местопребыванием в одном Договаривающемся Государстве, осуществляет предпринимательскую деятельность в другом Договаривающемся Государстве через расположенное в нем постоянное представительство или предоставляет в этом другом Договаривающемся Государстве независимые личные услуги с находящейся там постоянной базы и право или имущество, в связи с которыми получен доход, действительно связаны с таким постоянным представительством или постоянной базой. В таком случае применяются положения статьи 7 или статьи 14, в зависимости от обстоятельств.</w:t>
      </w:r>
    </w:p>
    <w:p w:rsidR="00344867" w:rsidRPr="00897790" w:rsidRDefault="00344867" w:rsidP="00F16131">
      <w:pPr>
        <w:pStyle w:val="ConsPlusNormal"/>
        <w:jc w:val="both"/>
        <w:rPr>
          <w:rFonts w:ascii="Times New Roman" w:hAnsi="Times New Roman" w:cs="Times New Roman"/>
          <w:sz w:val="26"/>
          <w:szCs w:val="26"/>
        </w:rPr>
      </w:pPr>
    </w:p>
    <w:p w:rsidR="00344867" w:rsidRPr="00897790" w:rsidRDefault="00344867" w:rsidP="00161D57">
      <w:pPr>
        <w:pStyle w:val="ConsPlusNormal"/>
        <w:jc w:val="center"/>
        <w:outlineLvl w:val="1"/>
        <w:rPr>
          <w:rFonts w:ascii="Times New Roman" w:hAnsi="Times New Roman" w:cs="Times New Roman"/>
          <w:b/>
          <w:sz w:val="26"/>
          <w:szCs w:val="26"/>
        </w:rPr>
      </w:pPr>
      <w:r w:rsidRPr="00897790">
        <w:rPr>
          <w:rFonts w:ascii="Times New Roman" w:hAnsi="Times New Roman" w:cs="Times New Roman"/>
          <w:b/>
          <w:sz w:val="26"/>
          <w:szCs w:val="26"/>
        </w:rPr>
        <w:t>Статья 22</w:t>
      </w:r>
    </w:p>
    <w:p w:rsidR="00344867" w:rsidRPr="00897790" w:rsidRDefault="00344867" w:rsidP="00161D57">
      <w:pPr>
        <w:pStyle w:val="ConsPlusNormal"/>
        <w:jc w:val="center"/>
        <w:rPr>
          <w:rFonts w:ascii="Times New Roman" w:hAnsi="Times New Roman" w:cs="Times New Roman"/>
          <w:b/>
          <w:sz w:val="26"/>
          <w:szCs w:val="26"/>
        </w:rPr>
      </w:pPr>
      <w:r w:rsidRPr="00897790">
        <w:rPr>
          <w:rFonts w:ascii="Times New Roman" w:hAnsi="Times New Roman" w:cs="Times New Roman"/>
          <w:b/>
          <w:sz w:val="26"/>
          <w:szCs w:val="26"/>
        </w:rPr>
        <w:t>Устранение двойного налогообложения</w:t>
      </w:r>
    </w:p>
    <w:p w:rsidR="00344867" w:rsidRPr="00897790" w:rsidRDefault="00344867" w:rsidP="00F16131">
      <w:pPr>
        <w:pStyle w:val="ConsPlusNormal"/>
        <w:jc w:val="both"/>
        <w:rPr>
          <w:rFonts w:ascii="Times New Roman" w:hAnsi="Times New Roman" w:cs="Times New Roman"/>
          <w:sz w:val="26"/>
          <w:szCs w:val="26"/>
        </w:rPr>
      </w:pPr>
    </w:p>
    <w:p w:rsidR="00344867" w:rsidRPr="00897790" w:rsidRDefault="00344867" w:rsidP="00F16131">
      <w:pPr>
        <w:pStyle w:val="ConsPlusNormal"/>
        <w:ind w:firstLine="540"/>
        <w:jc w:val="both"/>
        <w:rPr>
          <w:rFonts w:ascii="Times New Roman" w:hAnsi="Times New Roman" w:cs="Times New Roman"/>
          <w:sz w:val="26"/>
          <w:szCs w:val="26"/>
        </w:rPr>
      </w:pPr>
      <w:bookmarkStart w:id="43" w:name="P261"/>
      <w:bookmarkEnd w:id="43"/>
      <w:r w:rsidRPr="00897790">
        <w:rPr>
          <w:rFonts w:ascii="Times New Roman" w:hAnsi="Times New Roman" w:cs="Times New Roman"/>
          <w:sz w:val="26"/>
          <w:szCs w:val="26"/>
        </w:rPr>
        <w:t>1. С учетом положений законодательства Соединенного Королевства в отношении разрешения зачета против налога Соединенного Королевства налога, уплачиваемого вне его территории (которые не затрагивают общего принципа):</w:t>
      </w:r>
    </w:p>
    <w:p w:rsidR="00344867" w:rsidRPr="00897790" w:rsidRDefault="00344867" w:rsidP="00F16131">
      <w:pPr>
        <w:pStyle w:val="ConsPlusNormal"/>
        <w:ind w:firstLine="540"/>
        <w:jc w:val="both"/>
        <w:rPr>
          <w:rFonts w:ascii="Times New Roman" w:hAnsi="Times New Roman" w:cs="Times New Roman"/>
          <w:sz w:val="26"/>
          <w:szCs w:val="26"/>
        </w:rPr>
      </w:pPr>
      <w:bookmarkStart w:id="44" w:name="P262"/>
      <w:bookmarkEnd w:id="44"/>
      <w:proofErr w:type="gramStart"/>
      <w:r w:rsidRPr="00897790">
        <w:rPr>
          <w:rFonts w:ascii="Times New Roman" w:hAnsi="Times New Roman" w:cs="Times New Roman"/>
          <w:sz w:val="26"/>
          <w:szCs w:val="26"/>
        </w:rPr>
        <w:t>a) налог Российской Федерации, уплачиваемый согласно ее законодательству и в соответствии с настоящей Конвенцией непосредственно или путем вычета, на прибыль, доход или прирост стоимости имущества, полученных из источников в Российской Федерации (исключая в случае выплаты дивидендов налог, уплачиваемый в Российской Федерации в отношении прибыли, из которой выплачиваются такие дивиденды), должен быть зачтен против любого налога Соединенного Королевства, начисленного на ту</w:t>
      </w:r>
      <w:proofErr w:type="gramEnd"/>
      <w:r w:rsidRPr="00897790">
        <w:rPr>
          <w:rFonts w:ascii="Times New Roman" w:hAnsi="Times New Roman" w:cs="Times New Roman"/>
          <w:sz w:val="26"/>
          <w:szCs w:val="26"/>
        </w:rPr>
        <w:t xml:space="preserve"> </w:t>
      </w:r>
      <w:proofErr w:type="gramStart"/>
      <w:r w:rsidRPr="00897790">
        <w:rPr>
          <w:rFonts w:ascii="Times New Roman" w:hAnsi="Times New Roman" w:cs="Times New Roman"/>
          <w:sz w:val="26"/>
          <w:szCs w:val="26"/>
        </w:rPr>
        <w:t>же</w:t>
      </w:r>
      <w:proofErr w:type="gramEnd"/>
      <w:r w:rsidRPr="00897790">
        <w:rPr>
          <w:rFonts w:ascii="Times New Roman" w:hAnsi="Times New Roman" w:cs="Times New Roman"/>
          <w:sz w:val="26"/>
          <w:szCs w:val="26"/>
        </w:rPr>
        <w:t xml:space="preserve"> прибыль, доход или прирост стоимости имущества;</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 xml:space="preserve">b) в случае, если дивиденды выплачиваются компанией, которая является лицом с постоянным местопребыванием в Российской Федерации, компании, которая является лицом с постоянным местопребыванием в Соединенном Королевстве и которая контролирует прямо или </w:t>
      </w:r>
      <w:proofErr w:type="gramStart"/>
      <w:r w:rsidRPr="00897790">
        <w:rPr>
          <w:rFonts w:ascii="Times New Roman" w:hAnsi="Times New Roman" w:cs="Times New Roman"/>
          <w:sz w:val="26"/>
          <w:szCs w:val="26"/>
        </w:rPr>
        <w:t>косвенно</w:t>
      </w:r>
      <w:proofErr w:type="gramEnd"/>
      <w:r w:rsidRPr="00897790">
        <w:rPr>
          <w:rFonts w:ascii="Times New Roman" w:hAnsi="Times New Roman" w:cs="Times New Roman"/>
          <w:sz w:val="26"/>
          <w:szCs w:val="26"/>
        </w:rPr>
        <w:t xml:space="preserve"> по крайней мере 10 процентов участия в компании, выплачивающей дивиденды, сумма зачета будет включать (в дополнение к любому российскому налогу, засчитываемому в соответствии с подпунктом a) настоящего пункта) налог, уплачиваемый компанией в отношении прибыли, из которой выплачиваются дивиденды.</w:t>
      </w:r>
    </w:p>
    <w:p w:rsidR="00344867" w:rsidRPr="00897790" w:rsidRDefault="00344867" w:rsidP="00F16131">
      <w:pPr>
        <w:pStyle w:val="ConsPlusNormal"/>
        <w:ind w:firstLine="540"/>
        <w:jc w:val="both"/>
        <w:rPr>
          <w:rFonts w:ascii="Times New Roman" w:hAnsi="Times New Roman" w:cs="Times New Roman"/>
          <w:sz w:val="26"/>
          <w:szCs w:val="26"/>
        </w:rPr>
      </w:pPr>
      <w:bookmarkStart w:id="45" w:name="P264"/>
      <w:bookmarkEnd w:id="45"/>
      <w:r w:rsidRPr="00897790">
        <w:rPr>
          <w:rFonts w:ascii="Times New Roman" w:hAnsi="Times New Roman" w:cs="Times New Roman"/>
          <w:sz w:val="26"/>
          <w:szCs w:val="26"/>
        </w:rPr>
        <w:t xml:space="preserve">2. Если лицо с постоянным местопребыванием в Российской Федерации получает доход из Соединенного Королевства, который в соответствии с положениями настоящей Конвенции может облагаться налогом в Соединенном Королевстве, сумма налога на этот доход, уплачиваемый в Соединенном Королевстве, подлежит зачету при уплате этим лицом налога на доходы в </w:t>
      </w:r>
      <w:r w:rsidRPr="00897790">
        <w:rPr>
          <w:rFonts w:ascii="Times New Roman" w:hAnsi="Times New Roman" w:cs="Times New Roman"/>
          <w:sz w:val="26"/>
          <w:szCs w:val="26"/>
        </w:rPr>
        <w:lastRenderedPageBreak/>
        <w:t>Российской Федерации. Однако размер засчитываемой суммы не может превышать сумму налога на доход, исчисленную в Российской Федерации в соответствии с ее налоговыми законами и правилами.</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3. Для целей пунктов 1 и 2 настоящей статьи прибыль, доход и доход от прироста стоимости имущества, которыми владеет лицо с постоянным местопребыванием в одном Договаривающемся Государстве, которые могут облагаться налогами в другом Договаривающемся Государстве в соответствии с настоящей Конвенцией, будут рассматриваться полученными из источников в этом другом Договаривающемся Государстве.</w:t>
      </w:r>
    </w:p>
    <w:p w:rsidR="00344867" w:rsidRPr="00897790" w:rsidRDefault="00344867" w:rsidP="00F16131">
      <w:pPr>
        <w:pStyle w:val="ConsPlusNormal"/>
        <w:jc w:val="both"/>
        <w:rPr>
          <w:rFonts w:ascii="Times New Roman" w:hAnsi="Times New Roman" w:cs="Times New Roman"/>
          <w:sz w:val="26"/>
          <w:szCs w:val="26"/>
        </w:rPr>
      </w:pPr>
    </w:p>
    <w:p w:rsidR="00344867" w:rsidRPr="00897790" w:rsidRDefault="00344867" w:rsidP="00161D57">
      <w:pPr>
        <w:pStyle w:val="ConsPlusNormal"/>
        <w:jc w:val="center"/>
        <w:outlineLvl w:val="1"/>
        <w:rPr>
          <w:rFonts w:ascii="Times New Roman" w:hAnsi="Times New Roman" w:cs="Times New Roman"/>
          <w:b/>
          <w:sz w:val="26"/>
          <w:szCs w:val="26"/>
        </w:rPr>
      </w:pPr>
      <w:r w:rsidRPr="00897790">
        <w:rPr>
          <w:rFonts w:ascii="Times New Roman" w:hAnsi="Times New Roman" w:cs="Times New Roman"/>
          <w:b/>
          <w:sz w:val="26"/>
          <w:szCs w:val="26"/>
        </w:rPr>
        <w:t>Статья 23</w:t>
      </w:r>
    </w:p>
    <w:p w:rsidR="00344867" w:rsidRPr="00897790" w:rsidRDefault="00344867" w:rsidP="00161D57">
      <w:pPr>
        <w:pStyle w:val="ConsPlusNormal"/>
        <w:jc w:val="center"/>
        <w:rPr>
          <w:rFonts w:ascii="Times New Roman" w:hAnsi="Times New Roman" w:cs="Times New Roman"/>
          <w:b/>
          <w:sz w:val="26"/>
          <w:szCs w:val="26"/>
        </w:rPr>
      </w:pPr>
      <w:r w:rsidRPr="00897790">
        <w:rPr>
          <w:rFonts w:ascii="Times New Roman" w:hAnsi="Times New Roman" w:cs="Times New Roman"/>
          <w:b/>
          <w:sz w:val="26"/>
          <w:szCs w:val="26"/>
        </w:rPr>
        <w:t>Ограничение льгот</w:t>
      </w:r>
    </w:p>
    <w:p w:rsidR="00344867" w:rsidRPr="00897790" w:rsidRDefault="00344867" w:rsidP="00F16131">
      <w:pPr>
        <w:pStyle w:val="ConsPlusNormal"/>
        <w:jc w:val="both"/>
        <w:rPr>
          <w:rFonts w:ascii="Times New Roman" w:hAnsi="Times New Roman" w:cs="Times New Roman"/>
          <w:sz w:val="26"/>
          <w:szCs w:val="26"/>
        </w:rPr>
      </w:pP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 xml:space="preserve">1. </w:t>
      </w:r>
      <w:proofErr w:type="gramStart"/>
      <w:r w:rsidRPr="00897790">
        <w:rPr>
          <w:rFonts w:ascii="Times New Roman" w:hAnsi="Times New Roman" w:cs="Times New Roman"/>
          <w:sz w:val="26"/>
          <w:szCs w:val="26"/>
        </w:rPr>
        <w:t>Если в соответствии с положениями настоящей Конвенции любой доход освобождается от налога в Российской Федерации и если по законодательству Соединенного Королевства лицо в отношении этого дохода подлежит налогообложению в части, которая переводится или получена в Соединенном Королевстве, а не всего дохода, то в этом случае льгота, предусматриваемая настоящей Конвенцией в Российской Федерации, применяется только к той части дохода, которая облагается</w:t>
      </w:r>
      <w:proofErr w:type="gramEnd"/>
      <w:r w:rsidRPr="00897790">
        <w:rPr>
          <w:rFonts w:ascii="Times New Roman" w:hAnsi="Times New Roman" w:cs="Times New Roman"/>
          <w:sz w:val="26"/>
          <w:szCs w:val="26"/>
        </w:rPr>
        <w:t xml:space="preserve"> в Соединенном Королевстве.</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 xml:space="preserve">2. </w:t>
      </w:r>
      <w:proofErr w:type="gramStart"/>
      <w:r w:rsidRPr="00897790">
        <w:rPr>
          <w:rFonts w:ascii="Times New Roman" w:hAnsi="Times New Roman" w:cs="Times New Roman"/>
          <w:sz w:val="26"/>
          <w:szCs w:val="26"/>
        </w:rPr>
        <w:t>Несмотря на положения любой другой статьи настоящей Конвенции, лицо с постоянным местопребыванием в одном Договаривающемся Государстве, которое в соответствии с национальным законодательством этого Государства, предусматривающим льготные условия для привлечения иностранных инвестиций, не подлежит налогообложению или облагается по более низкой ставке налога на доход или прирост стоимости имущества, не должно пользоваться любыми вычетами или освобождениями от налога, предоставляемыми настоящей Конвенцией.</w:t>
      </w:r>
      <w:proofErr w:type="gramEnd"/>
    </w:p>
    <w:p w:rsidR="00344867" w:rsidRPr="00897790" w:rsidRDefault="00344867" w:rsidP="00F16131">
      <w:pPr>
        <w:pStyle w:val="ConsPlusNormal"/>
        <w:jc w:val="both"/>
        <w:rPr>
          <w:rFonts w:ascii="Times New Roman" w:hAnsi="Times New Roman" w:cs="Times New Roman"/>
          <w:sz w:val="26"/>
          <w:szCs w:val="26"/>
        </w:rPr>
      </w:pPr>
    </w:p>
    <w:p w:rsidR="00344867" w:rsidRPr="00897790" w:rsidRDefault="00344867" w:rsidP="00161D57">
      <w:pPr>
        <w:pStyle w:val="ConsPlusNormal"/>
        <w:jc w:val="center"/>
        <w:outlineLvl w:val="1"/>
        <w:rPr>
          <w:rFonts w:ascii="Times New Roman" w:hAnsi="Times New Roman" w:cs="Times New Roman"/>
          <w:b/>
          <w:sz w:val="26"/>
          <w:szCs w:val="26"/>
        </w:rPr>
      </w:pPr>
      <w:r w:rsidRPr="00897790">
        <w:rPr>
          <w:rFonts w:ascii="Times New Roman" w:hAnsi="Times New Roman" w:cs="Times New Roman"/>
          <w:b/>
          <w:sz w:val="26"/>
          <w:szCs w:val="26"/>
        </w:rPr>
        <w:t>Статья 24</w:t>
      </w:r>
    </w:p>
    <w:p w:rsidR="00344867" w:rsidRPr="00897790" w:rsidRDefault="00344867" w:rsidP="00161D57">
      <w:pPr>
        <w:pStyle w:val="ConsPlusNormal"/>
        <w:jc w:val="center"/>
        <w:rPr>
          <w:rFonts w:ascii="Times New Roman" w:hAnsi="Times New Roman" w:cs="Times New Roman"/>
          <w:b/>
          <w:sz w:val="26"/>
          <w:szCs w:val="26"/>
        </w:rPr>
      </w:pPr>
      <w:proofErr w:type="spellStart"/>
      <w:r w:rsidRPr="00897790">
        <w:rPr>
          <w:rFonts w:ascii="Times New Roman" w:hAnsi="Times New Roman" w:cs="Times New Roman"/>
          <w:b/>
          <w:sz w:val="26"/>
          <w:szCs w:val="26"/>
        </w:rPr>
        <w:t>Недискриминация</w:t>
      </w:r>
      <w:proofErr w:type="spellEnd"/>
    </w:p>
    <w:p w:rsidR="00344867" w:rsidRPr="00897790" w:rsidRDefault="00344867" w:rsidP="00F16131">
      <w:pPr>
        <w:pStyle w:val="ConsPlusNormal"/>
        <w:jc w:val="both"/>
        <w:rPr>
          <w:rFonts w:ascii="Times New Roman" w:hAnsi="Times New Roman" w:cs="Times New Roman"/>
          <w:sz w:val="26"/>
          <w:szCs w:val="26"/>
        </w:rPr>
      </w:pPr>
    </w:p>
    <w:p w:rsidR="00344867" w:rsidRPr="00897790" w:rsidRDefault="00344867" w:rsidP="00F16131">
      <w:pPr>
        <w:pStyle w:val="ConsPlusNormal"/>
        <w:ind w:firstLine="540"/>
        <w:jc w:val="both"/>
        <w:rPr>
          <w:rFonts w:ascii="Times New Roman" w:hAnsi="Times New Roman" w:cs="Times New Roman"/>
          <w:sz w:val="26"/>
          <w:szCs w:val="26"/>
        </w:rPr>
      </w:pPr>
      <w:bookmarkStart w:id="46" w:name="P278"/>
      <w:bookmarkEnd w:id="46"/>
      <w:r w:rsidRPr="00897790">
        <w:rPr>
          <w:rFonts w:ascii="Times New Roman" w:hAnsi="Times New Roman" w:cs="Times New Roman"/>
          <w:sz w:val="26"/>
          <w:szCs w:val="26"/>
        </w:rPr>
        <w:t>1. Граждане одного Договаривающегося Государства не должны подвергаться в другом Договаривающемся Государстве иному или более обременительному налогообложению или связанному с ним обязательству, чем налогообложение и связанные с ним обязательства, которым подвергаются или могут подвергаться граждане этого другого Государства в тех же условиях.</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2. Налогообложение постоянного представительства, которое предприятие одного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предприятий, осуществляющих подобную деятельность в этом другом Государстве.</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 xml:space="preserve">3. </w:t>
      </w:r>
      <w:proofErr w:type="gramStart"/>
      <w:r w:rsidRPr="00897790">
        <w:rPr>
          <w:rFonts w:ascii="Times New Roman" w:hAnsi="Times New Roman" w:cs="Times New Roman"/>
          <w:sz w:val="26"/>
          <w:szCs w:val="26"/>
        </w:rPr>
        <w:t>За исключением случаев, когда применяются положения пункта 1 статьи 9, пункта 4 статьи 11 или пункта 4 статьи 12 и с учетом положений пункта 5 статьи 11, проценты, доходы от авторских прав и лицензий и другие выплаты, производимые предприятием одного Договаривающегося Государства лицу с постоянным местопребыванием в другом Договаривающемся Государстве, для целей определения налогооблагаемой прибыли такого предприятия подлежат вычету таким</w:t>
      </w:r>
      <w:proofErr w:type="gramEnd"/>
      <w:r w:rsidRPr="00897790">
        <w:rPr>
          <w:rFonts w:ascii="Times New Roman" w:hAnsi="Times New Roman" w:cs="Times New Roman"/>
          <w:sz w:val="26"/>
          <w:szCs w:val="26"/>
        </w:rPr>
        <w:t xml:space="preserve"> </w:t>
      </w:r>
      <w:proofErr w:type="gramStart"/>
      <w:r w:rsidRPr="00897790">
        <w:rPr>
          <w:rFonts w:ascii="Times New Roman" w:hAnsi="Times New Roman" w:cs="Times New Roman"/>
          <w:sz w:val="26"/>
          <w:szCs w:val="26"/>
        </w:rPr>
        <w:t>же</w:t>
      </w:r>
      <w:proofErr w:type="gramEnd"/>
      <w:r w:rsidRPr="00897790">
        <w:rPr>
          <w:rFonts w:ascii="Times New Roman" w:hAnsi="Times New Roman" w:cs="Times New Roman"/>
          <w:sz w:val="26"/>
          <w:szCs w:val="26"/>
        </w:rPr>
        <w:t xml:space="preserve"> образом, как если бы такие выплаты производились лицу с </w:t>
      </w:r>
      <w:r w:rsidRPr="00897790">
        <w:rPr>
          <w:rFonts w:ascii="Times New Roman" w:hAnsi="Times New Roman" w:cs="Times New Roman"/>
          <w:sz w:val="26"/>
          <w:szCs w:val="26"/>
        </w:rPr>
        <w:lastRenderedPageBreak/>
        <w:t>постоянным местопребыванием в первом вышеупомянутом Государстве.</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 xml:space="preserve">4. </w:t>
      </w:r>
      <w:proofErr w:type="gramStart"/>
      <w:r w:rsidRPr="00897790">
        <w:rPr>
          <w:rFonts w:ascii="Times New Roman" w:hAnsi="Times New Roman" w:cs="Times New Roman"/>
          <w:sz w:val="26"/>
          <w:szCs w:val="26"/>
        </w:rPr>
        <w:t>Предприятия одного Договаривающегося Государства, капитал которых полностью или частично принадлежит одному или нескольким лицам с постоянным местопребыванием в другом Договаривающемся Государстве или контролируется прямо или косвенно одним или несколькими лицами с постоянным местопребыванием в другом Договаривающемся Государстве, не должны в первом упомянутом Государстве подвергаться налогообложению или любому обязательству, связанному с ним, иным или более обременительным, чем налогообложение и связанные с</w:t>
      </w:r>
      <w:proofErr w:type="gramEnd"/>
      <w:r w:rsidRPr="00897790">
        <w:rPr>
          <w:rFonts w:ascii="Times New Roman" w:hAnsi="Times New Roman" w:cs="Times New Roman"/>
          <w:sz w:val="26"/>
          <w:szCs w:val="26"/>
        </w:rPr>
        <w:t xml:space="preserve"> ним обязательства, которым подвергаются или могут подвергаться другие подобные предприятия первого упомянутого Государства.</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 xml:space="preserve">5. Ни одно положение, содержащееся в этой статье, не будет </w:t>
      </w:r>
      <w:proofErr w:type="gramStart"/>
      <w:r w:rsidRPr="00897790">
        <w:rPr>
          <w:rFonts w:ascii="Times New Roman" w:hAnsi="Times New Roman" w:cs="Times New Roman"/>
          <w:sz w:val="26"/>
          <w:szCs w:val="26"/>
        </w:rPr>
        <w:t>толковаться</w:t>
      </w:r>
      <w:proofErr w:type="gramEnd"/>
      <w:r w:rsidRPr="00897790">
        <w:rPr>
          <w:rFonts w:ascii="Times New Roman" w:hAnsi="Times New Roman" w:cs="Times New Roman"/>
          <w:sz w:val="26"/>
          <w:szCs w:val="26"/>
        </w:rPr>
        <w:t xml:space="preserve"> как обязывающее любое Договаривающееся Государство предоставлять лицу, не имеющему постоянного местопребывания в этом Государстве, какие-либо индивидуальные льготы, вычеты и скидки по налогам, которые предоставляются лицам, имеющим там постоянное местопребывание.</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6. Положения настоящей статьи применяются к налогам, на которые распространяется настоящая Конвенция.</w:t>
      </w:r>
    </w:p>
    <w:p w:rsidR="00344867" w:rsidRPr="00897790" w:rsidRDefault="00344867" w:rsidP="00F16131">
      <w:pPr>
        <w:pStyle w:val="ConsPlusNormal"/>
        <w:jc w:val="both"/>
        <w:rPr>
          <w:rFonts w:ascii="Times New Roman" w:hAnsi="Times New Roman" w:cs="Times New Roman"/>
          <w:sz w:val="26"/>
          <w:szCs w:val="26"/>
        </w:rPr>
      </w:pPr>
    </w:p>
    <w:p w:rsidR="00161D57" w:rsidRPr="00897790" w:rsidRDefault="00161D57" w:rsidP="00161D57">
      <w:pPr>
        <w:pStyle w:val="ConsPlusNormal"/>
        <w:jc w:val="center"/>
        <w:outlineLvl w:val="1"/>
        <w:rPr>
          <w:rFonts w:ascii="Times New Roman" w:hAnsi="Times New Roman" w:cs="Times New Roman"/>
          <w:b/>
          <w:sz w:val="26"/>
          <w:szCs w:val="26"/>
        </w:rPr>
      </w:pPr>
    </w:p>
    <w:p w:rsidR="00344867" w:rsidRPr="00897790" w:rsidRDefault="00344867" w:rsidP="00161D57">
      <w:pPr>
        <w:pStyle w:val="ConsPlusNormal"/>
        <w:jc w:val="center"/>
        <w:outlineLvl w:val="1"/>
        <w:rPr>
          <w:rFonts w:ascii="Times New Roman" w:hAnsi="Times New Roman" w:cs="Times New Roman"/>
          <w:b/>
          <w:sz w:val="26"/>
          <w:szCs w:val="26"/>
        </w:rPr>
      </w:pPr>
      <w:r w:rsidRPr="00897790">
        <w:rPr>
          <w:rFonts w:ascii="Times New Roman" w:hAnsi="Times New Roman" w:cs="Times New Roman"/>
          <w:b/>
          <w:sz w:val="26"/>
          <w:szCs w:val="26"/>
        </w:rPr>
        <w:t>Статья 25</w:t>
      </w:r>
    </w:p>
    <w:p w:rsidR="00344867" w:rsidRPr="00897790" w:rsidRDefault="00344867" w:rsidP="00161D57">
      <w:pPr>
        <w:pStyle w:val="ConsPlusNormal"/>
        <w:jc w:val="center"/>
        <w:rPr>
          <w:rFonts w:ascii="Times New Roman" w:hAnsi="Times New Roman" w:cs="Times New Roman"/>
          <w:b/>
          <w:sz w:val="26"/>
          <w:szCs w:val="26"/>
        </w:rPr>
      </w:pPr>
      <w:proofErr w:type="spellStart"/>
      <w:r w:rsidRPr="00897790">
        <w:rPr>
          <w:rFonts w:ascii="Times New Roman" w:hAnsi="Times New Roman" w:cs="Times New Roman"/>
          <w:b/>
          <w:sz w:val="26"/>
          <w:szCs w:val="26"/>
        </w:rPr>
        <w:t>Взаимосогласительная</w:t>
      </w:r>
      <w:proofErr w:type="spellEnd"/>
      <w:r w:rsidRPr="00897790">
        <w:rPr>
          <w:rFonts w:ascii="Times New Roman" w:hAnsi="Times New Roman" w:cs="Times New Roman"/>
          <w:b/>
          <w:sz w:val="26"/>
          <w:szCs w:val="26"/>
        </w:rPr>
        <w:t xml:space="preserve"> процедура</w:t>
      </w:r>
    </w:p>
    <w:p w:rsidR="00161D57" w:rsidRPr="00897790" w:rsidRDefault="00161D57" w:rsidP="00F16131">
      <w:pPr>
        <w:pStyle w:val="ConsPlusNormal"/>
        <w:jc w:val="both"/>
        <w:rPr>
          <w:rFonts w:ascii="Times New Roman" w:hAnsi="Times New Roman" w:cs="Times New Roman"/>
          <w:sz w:val="26"/>
          <w:szCs w:val="26"/>
        </w:rPr>
      </w:pPr>
    </w:p>
    <w:p w:rsidR="00F16131" w:rsidRPr="00897790" w:rsidRDefault="00F16131" w:rsidP="00F16131">
      <w:pPr>
        <w:spacing w:line="315" w:lineRule="atLeast"/>
        <w:ind w:firstLine="540"/>
        <w:jc w:val="both"/>
        <w:rPr>
          <w:rFonts w:eastAsia="Times New Roman"/>
          <w:sz w:val="26"/>
          <w:szCs w:val="26"/>
        </w:rPr>
      </w:pPr>
      <w:r w:rsidRPr="00897790">
        <w:rPr>
          <w:rStyle w:val="blk"/>
          <w:rFonts w:eastAsia="Times New Roman"/>
          <w:color w:val="000000"/>
          <w:sz w:val="26"/>
          <w:szCs w:val="26"/>
        </w:rPr>
        <w:t xml:space="preserve">1. </w:t>
      </w:r>
      <w:proofErr w:type="gramStart"/>
      <w:r w:rsidRPr="00897790">
        <w:rPr>
          <w:rFonts w:eastAsia="Times New Roman"/>
          <w:b/>
          <w:sz w:val="26"/>
          <w:szCs w:val="26"/>
        </w:rPr>
        <w:t>[ЗАМЕНЯЕТСЯ первым предложением пункта 1 Статьи 16 Многосторонней конвенции]</w:t>
      </w:r>
      <w:r w:rsidRPr="00897790">
        <w:rPr>
          <w:rStyle w:val="blk"/>
          <w:rFonts w:eastAsia="Times New Roman"/>
          <w:color w:val="000000"/>
          <w:sz w:val="26"/>
          <w:szCs w:val="26"/>
        </w:rPr>
        <w:t xml:space="preserve"> </w:t>
      </w:r>
      <w:r w:rsidRPr="00897790">
        <w:rPr>
          <w:rFonts w:eastAsia="Times New Roman"/>
          <w:sz w:val="26"/>
          <w:szCs w:val="26"/>
        </w:rPr>
        <w:t>[</w:t>
      </w:r>
      <w:r w:rsidRPr="00897790">
        <w:rPr>
          <w:rStyle w:val="blk"/>
          <w:rFonts w:eastAsia="Times New Roman"/>
          <w:color w:val="000000"/>
          <w:sz w:val="26"/>
          <w:szCs w:val="26"/>
        </w:rPr>
        <w:t>Если лицо с постоянным местопребыванием в Договаривающемся Государстве считает, что действия одного или обоих Договаривающихся Государств приводят или приведут к налогообложению его не в соответствии с настоящей Конвенцией, оно может, независимо от средств защиты, предусмотренных внутренним законодательством этих Государств, представить свое заявление компетентному органу того Договаривающегося Государства, в котором оно является</w:t>
      </w:r>
      <w:proofErr w:type="gramEnd"/>
      <w:r w:rsidRPr="00897790">
        <w:rPr>
          <w:rStyle w:val="blk"/>
          <w:rFonts w:eastAsia="Times New Roman"/>
          <w:color w:val="000000"/>
          <w:sz w:val="26"/>
          <w:szCs w:val="26"/>
        </w:rPr>
        <w:t xml:space="preserve"> </w:t>
      </w:r>
      <w:proofErr w:type="gramStart"/>
      <w:r w:rsidRPr="00897790">
        <w:rPr>
          <w:rStyle w:val="blk"/>
          <w:rFonts w:eastAsia="Times New Roman"/>
          <w:color w:val="000000"/>
          <w:sz w:val="26"/>
          <w:szCs w:val="26"/>
        </w:rPr>
        <w:t>лицом с постоянным местопребыванием, или, если его случай подпадает под пункт 1 статьи 24 настоящей Конвенции, того Договаривающегося Государства, гражданином которого оно является.</w:t>
      </w:r>
      <w:r w:rsidRPr="00897790">
        <w:rPr>
          <w:rFonts w:eastAsia="Times New Roman"/>
          <w:sz w:val="26"/>
          <w:szCs w:val="26"/>
        </w:rPr>
        <w:t>]</w:t>
      </w:r>
      <w:proofErr w:type="gramEnd"/>
    </w:p>
    <w:p w:rsidR="00F16131" w:rsidRPr="00897790" w:rsidRDefault="00F16131" w:rsidP="00F16131">
      <w:pPr>
        <w:spacing w:line="315" w:lineRule="atLeast"/>
        <w:ind w:firstLine="540"/>
        <w:jc w:val="both"/>
        <w:rPr>
          <w:rStyle w:val="blk"/>
          <w:rFonts w:eastAsia="Times New Roman"/>
          <w:color w:val="000000"/>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tblGrid>
      <w:tr w:rsidR="00F16131" w:rsidRPr="00897790" w:rsidTr="00161D57">
        <w:tc>
          <w:tcPr>
            <w:tcW w:w="9469" w:type="dxa"/>
            <w:tcBorders>
              <w:bottom w:val="single" w:sz="4" w:space="0" w:color="auto"/>
            </w:tcBorders>
            <w:shd w:val="clear" w:color="auto" w:fill="auto"/>
          </w:tcPr>
          <w:p w:rsidR="00F16131" w:rsidRPr="00897790" w:rsidRDefault="00F16131" w:rsidP="00F16131">
            <w:pPr>
              <w:jc w:val="both"/>
              <w:rPr>
                <w:rFonts w:eastAsia="Times New Roman"/>
                <w:b/>
                <w:i/>
                <w:color w:val="000000"/>
                <w:sz w:val="26"/>
                <w:szCs w:val="26"/>
              </w:rPr>
            </w:pPr>
            <w:r w:rsidRPr="00897790">
              <w:rPr>
                <w:rFonts w:eastAsia="Times New Roman"/>
                <w:b/>
                <w:i/>
                <w:color w:val="000000"/>
                <w:sz w:val="26"/>
                <w:szCs w:val="26"/>
              </w:rPr>
              <w:t>Следующее первое предложение пункта  1 Статьи 16 Многосторонней конвенции заменяет первое предложение пункта 1 Статьи 25 настоящей Конвенции:</w:t>
            </w:r>
          </w:p>
          <w:p w:rsidR="00F16131" w:rsidRPr="00897790" w:rsidRDefault="00F16131" w:rsidP="00F16131">
            <w:pPr>
              <w:jc w:val="both"/>
              <w:rPr>
                <w:rFonts w:eastAsia="Times New Roman"/>
                <w:b/>
                <w:i/>
                <w:color w:val="000000"/>
                <w:sz w:val="26"/>
                <w:szCs w:val="26"/>
              </w:rPr>
            </w:pPr>
          </w:p>
          <w:p w:rsidR="00F16131" w:rsidRPr="00897790" w:rsidRDefault="00F16131" w:rsidP="00753F2A">
            <w:pPr>
              <w:jc w:val="center"/>
              <w:rPr>
                <w:rFonts w:eastAsia="Times New Roman"/>
                <w:b/>
                <w:color w:val="000000"/>
                <w:sz w:val="26"/>
                <w:szCs w:val="26"/>
              </w:rPr>
            </w:pPr>
            <w:r w:rsidRPr="00897790">
              <w:rPr>
                <w:rFonts w:eastAsia="Times New Roman"/>
                <w:b/>
                <w:color w:val="000000"/>
                <w:sz w:val="26"/>
                <w:szCs w:val="26"/>
              </w:rPr>
              <w:t>СТАТЬЯ 16 МНОГОСТОРОННЕЙ КОНВЕНЦИИ – ВЗАИМОСОГЛАСИТЕЛЬНАЯ ПРОЦЕДУРА</w:t>
            </w:r>
          </w:p>
          <w:p w:rsidR="00F16131" w:rsidRPr="00897790" w:rsidRDefault="00F16131" w:rsidP="00F16131">
            <w:pPr>
              <w:jc w:val="both"/>
              <w:rPr>
                <w:rFonts w:eastAsia="Times New Roman"/>
                <w:b/>
                <w:i/>
                <w:color w:val="000000"/>
                <w:sz w:val="26"/>
                <w:szCs w:val="26"/>
              </w:rPr>
            </w:pPr>
          </w:p>
          <w:p w:rsidR="00F16131" w:rsidRPr="00897790" w:rsidRDefault="00F16131" w:rsidP="00F16131">
            <w:pPr>
              <w:ind w:firstLine="567"/>
              <w:jc w:val="both"/>
              <w:rPr>
                <w:rFonts w:eastAsia="Times New Roman"/>
                <w:b/>
                <w:color w:val="000000"/>
                <w:sz w:val="26"/>
                <w:szCs w:val="26"/>
                <w:shd w:val="clear" w:color="auto" w:fill="FFFFFF"/>
              </w:rPr>
            </w:pPr>
            <w:proofErr w:type="gramStart"/>
            <w:r w:rsidRPr="00897790">
              <w:rPr>
                <w:rFonts w:eastAsia="Times New Roman"/>
                <w:b/>
                <w:color w:val="000000"/>
                <w:sz w:val="26"/>
                <w:szCs w:val="26"/>
                <w:shd w:val="clear" w:color="auto" w:fill="FFFFFF"/>
              </w:rPr>
              <w:t xml:space="preserve">Если лицо считает, что действия одного или обоих </w:t>
            </w:r>
            <w:r w:rsidRPr="00897790">
              <w:rPr>
                <w:rFonts w:eastAsia="Times New Roman"/>
                <w:b/>
                <w:i/>
                <w:color w:val="000000"/>
                <w:sz w:val="26"/>
                <w:szCs w:val="26"/>
                <w:shd w:val="clear" w:color="auto" w:fill="FFFFFF"/>
              </w:rPr>
              <w:t>[Договаривающихся Государств]</w:t>
            </w:r>
            <w:r w:rsidRPr="00897790">
              <w:rPr>
                <w:rFonts w:eastAsia="Times New Roman"/>
                <w:b/>
                <w:color w:val="000000"/>
                <w:sz w:val="26"/>
                <w:szCs w:val="26"/>
                <w:shd w:val="clear" w:color="auto" w:fill="FFFFFF"/>
              </w:rPr>
              <w:t xml:space="preserve"> приводят или приведут к его налогообложению не в соответствии с положениями Налогового соглашения, на которое распространяется Многосторонняя Конвенция, то это лицо может независимо от средств защиты, предусмотренных национальным законодательством этих </w:t>
            </w:r>
            <w:r w:rsidRPr="00897790">
              <w:rPr>
                <w:rFonts w:eastAsia="Times New Roman"/>
                <w:b/>
                <w:i/>
                <w:color w:val="000000"/>
                <w:sz w:val="26"/>
                <w:szCs w:val="26"/>
                <w:shd w:val="clear" w:color="auto" w:fill="FFFFFF"/>
              </w:rPr>
              <w:t>[Договаривающихся Государств]</w:t>
            </w:r>
            <w:r w:rsidRPr="00897790">
              <w:rPr>
                <w:rFonts w:eastAsia="Times New Roman"/>
                <w:b/>
                <w:color w:val="000000"/>
                <w:sz w:val="26"/>
                <w:szCs w:val="26"/>
                <w:shd w:val="clear" w:color="auto" w:fill="FFFFFF"/>
              </w:rPr>
              <w:t xml:space="preserve">, направить свое заявление компетентному органу любого из </w:t>
            </w:r>
            <w:r w:rsidRPr="00897790">
              <w:rPr>
                <w:rFonts w:eastAsia="Times New Roman"/>
                <w:b/>
                <w:i/>
                <w:color w:val="000000"/>
                <w:sz w:val="26"/>
                <w:szCs w:val="26"/>
                <w:shd w:val="clear" w:color="auto" w:fill="FFFFFF"/>
              </w:rPr>
              <w:t>[Договаривающихся Государств]</w:t>
            </w:r>
            <w:r w:rsidRPr="00897790">
              <w:rPr>
                <w:rFonts w:eastAsia="Times New Roman"/>
                <w:b/>
                <w:color w:val="000000"/>
                <w:sz w:val="26"/>
                <w:szCs w:val="26"/>
                <w:shd w:val="clear" w:color="auto" w:fill="FFFFFF"/>
              </w:rPr>
              <w:t>.</w:t>
            </w:r>
            <w:proofErr w:type="gramEnd"/>
          </w:p>
          <w:p w:rsidR="00F16131" w:rsidRPr="00897790" w:rsidRDefault="00F16131" w:rsidP="00F16131">
            <w:pPr>
              <w:ind w:firstLine="567"/>
              <w:jc w:val="both"/>
              <w:rPr>
                <w:rFonts w:eastAsia="Calibri"/>
                <w:color w:val="000000"/>
                <w:sz w:val="26"/>
                <w:szCs w:val="26"/>
                <w:lang w:eastAsia="sr-Cyrl-RS"/>
              </w:rPr>
            </w:pPr>
          </w:p>
        </w:tc>
      </w:tr>
      <w:tr w:rsidR="00F16131" w:rsidRPr="00897790" w:rsidTr="00161D57">
        <w:tc>
          <w:tcPr>
            <w:tcW w:w="9469" w:type="dxa"/>
            <w:tcBorders>
              <w:bottom w:val="nil"/>
            </w:tcBorders>
            <w:shd w:val="clear" w:color="auto" w:fill="auto"/>
          </w:tcPr>
          <w:p w:rsidR="00F16131" w:rsidRPr="00897790" w:rsidRDefault="00F16131" w:rsidP="00F16131">
            <w:pPr>
              <w:tabs>
                <w:tab w:val="left" w:pos="567"/>
              </w:tabs>
              <w:autoSpaceDE w:val="0"/>
              <w:jc w:val="both"/>
              <w:rPr>
                <w:rFonts w:eastAsia="MS Mincho"/>
                <w:sz w:val="26"/>
                <w:szCs w:val="26"/>
              </w:rPr>
            </w:pPr>
          </w:p>
        </w:tc>
      </w:tr>
      <w:tr w:rsidR="00F16131" w:rsidRPr="00897790" w:rsidTr="00161D57">
        <w:tblPrEx>
          <w:tblLook w:val="0000" w:firstRow="0" w:lastRow="0" w:firstColumn="0" w:lastColumn="0" w:noHBand="0" w:noVBand="0"/>
        </w:tblPrEx>
        <w:trPr>
          <w:trHeight w:val="454"/>
        </w:trPr>
        <w:tc>
          <w:tcPr>
            <w:tcW w:w="9469" w:type="dxa"/>
            <w:tcBorders>
              <w:top w:val="nil"/>
            </w:tcBorders>
          </w:tcPr>
          <w:p w:rsidR="00F16131" w:rsidRPr="00897790" w:rsidRDefault="00F16131" w:rsidP="00F16131">
            <w:pPr>
              <w:jc w:val="both"/>
              <w:rPr>
                <w:rFonts w:eastAsia="Times New Roman"/>
                <w:b/>
                <w:i/>
                <w:color w:val="000000"/>
                <w:sz w:val="26"/>
                <w:szCs w:val="26"/>
              </w:rPr>
            </w:pPr>
            <w:r w:rsidRPr="00897790">
              <w:rPr>
                <w:rFonts w:eastAsia="Times New Roman"/>
                <w:b/>
                <w:i/>
                <w:color w:val="000000"/>
                <w:sz w:val="26"/>
                <w:szCs w:val="26"/>
              </w:rPr>
              <w:t>Следующее второе предложение пункта 1 Статьи 16 Многосторонней конвенции применяется и заменяет положения настоящей Конвенции в той части, в которой эти положения не совместимы с положениями пункта 1 Статьи 16 Многосторонней Конвенции:</w:t>
            </w:r>
          </w:p>
          <w:p w:rsidR="00F16131" w:rsidRPr="00897790" w:rsidRDefault="00F16131" w:rsidP="00F16131">
            <w:pPr>
              <w:jc w:val="both"/>
              <w:rPr>
                <w:rFonts w:eastAsia="Times New Roman"/>
                <w:b/>
                <w:color w:val="000000"/>
                <w:sz w:val="26"/>
                <w:szCs w:val="26"/>
              </w:rPr>
            </w:pPr>
          </w:p>
          <w:p w:rsidR="00F16131" w:rsidRPr="00897790" w:rsidRDefault="00F16131" w:rsidP="00161D57">
            <w:pPr>
              <w:jc w:val="center"/>
              <w:rPr>
                <w:rFonts w:eastAsia="Times New Roman"/>
                <w:b/>
                <w:color w:val="000000"/>
                <w:sz w:val="26"/>
                <w:szCs w:val="26"/>
              </w:rPr>
            </w:pPr>
            <w:r w:rsidRPr="00897790">
              <w:rPr>
                <w:rFonts w:eastAsia="Times New Roman"/>
                <w:b/>
                <w:color w:val="000000"/>
                <w:sz w:val="26"/>
                <w:szCs w:val="26"/>
              </w:rPr>
              <w:t>СТАТЬЯ 16 МНОГОСТОРОННЕЙ КОНВЕНЦИИ – ВЗАИМОСОГЛАСИТЕЛЬНАЯ ПРОЦЕДУРА</w:t>
            </w:r>
          </w:p>
          <w:p w:rsidR="00F16131" w:rsidRPr="00897790" w:rsidRDefault="00F16131" w:rsidP="00F16131">
            <w:pPr>
              <w:jc w:val="both"/>
              <w:rPr>
                <w:rFonts w:eastAsia="Times New Roman"/>
                <w:b/>
                <w:i/>
                <w:color w:val="000000"/>
                <w:sz w:val="26"/>
                <w:szCs w:val="26"/>
              </w:rPr>
            </w:pPr>
          </w:p>
          <w:p w:rsidR="00F16131" w:rsidRPr="00897790" w:rsidRDefault="00F16131" w:rsidP="00F16131">
            <w:pPr>
              <w:ind w:firstLine="567"/>
              <w:jc w:val="both"/>
              <w:rPr>
                <w:rFonts w:eastAsia="Times New Roman"/>
                <w:b/>
                <w:color w:val="000000"/>
                <w:sz w:val="26"/>
                <w:szCs w:val="26"/>
                <w:shd w:val="clear" w:color="auto" w:fill="FFFFFF"/>
              </w:rPr>
            </w:pPr>
            <w:r w:rsidRPr="00897790">
              <w:rPr>
                <w:rFonts w:eastAsia="Times New Roman"/>
                <w:b/>
                <w:color w:val="000000"/>
                <w:sz w:val="26"/>
                <w:szCs w:val="26"/>
                <w:shd w:val="clear" w:color="auto" w:fill="FFFFFF"/>
              </w:rPr>
              <w:t xml:space="preserve">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w:t>
            </w:r>
            <w:r w:rsidRPr="00897790">
              <w:rPr>
                <w:rFonts w:eastAsia="Times New Roman"/>
                <w:b/>
                <w:i/>
                <w:color w:val="000000"/>
                <w:sz w:val="26"/>
                <w:szCs w:val="26"/>
                <w:shd w:val="clear" w:color="auto" w:fill="FFFFFF"/>
              </w:rPr>
              <w:t>[настоящей Конвенции]</w:t>
            </w:r>
            <w:r w:rsidRPr="00897790">
              <w:rPr>
                <w:rFonts w:eastAsia="Times New Roman"/>
                <w:b/>
                <w:color w:val="000000"/>
                <w:sz w:val="26"/>
                <w:szCs w:val="26"/>
                <w:shd w:val="clear" w:color="auto" w:fill="FFFFFF"/>
              </w:rPr>
              <w:t xml:space="preserve">.     </w:t>
            </w:r>
          </w:p>
        </w:tc>
      </w:tr>
    </w:tbl>
    <w:p w:rsidR="00F16131" w:rsidRPr="00897790" w:rsidRDefault="00F16131" w:rsidP="00F16131">
      <w:pPr>
        <w:spacing w:line="315" w:lineRule="atLeast"/>
        <w:ind w:firstLine="540"/>
        <w:jc w:val="both"/>
        <w:rPr>
          <w:rStyle w:val="blk"/>
          <w:rFonts w:eastAsia="Times New Roman"/>
          <w:color w:val="000000"/>
          <w:sz w:val="26"/>
          <w:szCs w:val="26"/>
        </w:rPr>
      </w:pP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 xml:space="preserve">2. Компетентный орган будет стремиться, если он сочтет заявление обоснованным или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w:t>
      </w:r>
      <w:proofErr w:type="spellStart"/>
      <w:r w:rsidRPr="00897790">
        <w:rPr>
          <w:rFonts w:ascii="Times New Roman" w:hAnsi="Times New Roman" w:cs="Times New Roman"/>
          <w:sz w:val="26"/>
          <w:szCs w:val="26"/>
        </w:rPr>
        <w:t>избежания</w:t>
      </w:r>
      <w:proofErr w:type="spellEnd"/>
      <w:r w:rsidRPr="00897790">
        <w:rPr>
          <w:rFonts w:ascii="Times New Roman" w:hAnsi="Times New Roman" w:cs="Times New Roman"/>
          <w:sz w:val="26"/>
          <w:szCs w:val="26"/>
        </w:rPr>
        <w:t xml:space="preserve"> налогообложения, не соответствующего Конвенции.</w:t>
      </w:r>
    </w:p>
    <w:p w:rsidR="00F16131" w:rsidRPr="00897790" w:rsidRDefault="00F16131" w:rsidP="00F16131">
      <w:pPr>
        <w:pStyle w:val="ConsPlusNormal"/>
        <w:ind w:firstLine="540"/>
        <w:jc w:val="both"/>
        <w:rPr>
          <w:rFonts w:ascii="Times New Roman" w:hAnsi="Times New Roman" w:cs="Times New Roman"/>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9"/>
      </w:tblGrid>
      <w:tr w:rsidR="00F16131" w:rsidRPr="00897790" w:rsidTr="00B46EAB">
        <w:trPr>
          <w:trHeight w:val="454"/>
        </w:trPr>
        <w:tc>
          <w:tcPr>
            <w:tcW w:w="9469" w:type="dxa"/>
          </w:tcPr>
          <w:p w:rsidR="00F16131" w:rsidRPr="00897790" w:rsidRDefault="00F16131" w:rsidP="00F16131">
            <w:pPr>
              <w:jc w:val="both"/>
              <w:rPr>
                <w:rFonts w:eastAsia="Times New Roman"/>
                <w:b/>
                <w:i/>
                <w:color w:val="000000"/>
                <w:sz w:val="26"/>
                <w:szCs w:val="26"/>
              </w:rPr>
            </w:pPr>
            <w:r w:rsidRPr="00897790">
              <w:rPr>
                <w:rFonts w:eastAsia="Times New Roman"/>
                <w:b/>
                <w:i/>
                <w:color w:val="000000"/>
                <w:sz w:val="26"/>
                <w:szCs w:val="26"/>
              </w:rPr>
              <w:t>Следующее второе предложение пункта 2 Статьи 16 Многосторонней конвенции применяется к настоящей Конвенции:</w:t>
            </w:r>
          </w:p>
          <w:p w:rsidR="00F16131" w:rsidRPr="00897790" w:rsidRDefault="00F16131" w:rsidP="00F16131">
            <w:pPr>
              <w:jc w:val="both"/>
              <w:rPr>
                <w:rFonts w:eastAsia="Times New Roman"/>
                <w:b/>
                <w:i/>
                <w:color w:val="000000"/>
                <w:sz w:val="26"/>
                <w:szCs w:val="26"/>
              </w:rPr>
            </w:pPr>
          </w:p>
          <w:p w:rsidR="00F16131" w:rsidRPr="00897790" w:rsidRDefault="00F16131" w:rsidP="00161D57">
            <w:pPr>
              <w:jc w:val="center"/>
              <w:rPr>
                <w:rFonts w:eastAsia="Times New Roman"/>
                <w:b/>
                <w:color w:val="000000"/>
                <w:sz w:val="26"/>
                <w:szCs w:val="26"/>
              </w:rPr>
            </w:pPr>
            <w:r w:rsidRPr="00897790">
              <w:rPr>
                <w:rFonts w:eastAsia="Times New Roman"/>
                <w:b/>
                <w:color w:val="000000"/>
                <w:sz w:val="26"/>
                <w:szCs w:val="26"/>
              </w:rPr>
              <w:t>СТАТЬЯ 16 МНОГОСТОРОННЕЙ КОНВЕНЦИИ – ВЗАИМОСОГЛАСИТЕЛЬНАЯ ПРОЦЕДУРА</w:t>
            </w:r>
          </w:p>
          <w:p w:rsidR="00F16131" w:rsidRPr="00897790" w:rsidRDefault="00F16131" w:rsidP="00F16131">
            <w:pPr>
              <w:jc w:val="both"/>
              <w:rPr>
                <w:rFonts w:eastAsia="Times New Roman"/>
                <w:b/>
                <w:i/>
                <w:color w:val="000000"/>
                <w:sz w:val="26"/>
                <w:szCs w:val="26"/>
              </w:rPr>
            </w:pPr>
          </w:p>
          <w:p w:rsidR="00F16131" w:rsidRPr="00897790" w:rsidRDefault="00F16131" w:rsidP="00F16131">
            <w:pPr>
              <w:ind w:firstLine="567"/>
              <w:jc w:val="both"/>
              <w:rPr>
                <w:rFonts w:eastAsia="Times New Roman"/>
                <w:b/>
                <w:color w:val="000000"/>
                <w:sz w:val="26"/>
                <w:szCs w:val="26"/>
                <w:shd w:val="clear" w:color="auto" w:fill="FFFFFF"/>
              </w:rPr>
            </w:pPr>
            <w:r w:rsidRPr="00897790">
              <w:rPr>
                <w:rFonts w:eastAsia="Times New Roman"/>
                <w:b/>
                <w:color w:val="000000"/>
                <w:sz w:val="26"/>
                <w:szCs w:val="26"/>
                <w:shd w:val="clear" w:color="auto" w:fill="FFFFFF"/>
              </w:rPr>
              <w:t xml:space="preserve">Любое достигнутое соглашение должно выполняться независимо от временных ограничений, установленных национальным законодательством </w:t>
            </w:r>
            <w:r w:rsidRPr="00897790">
              <w:rPr>
                <w:rFonts w:eastAsia="Times New Roman"/>
                <w:b/>
                <w:i/>
                <w:color w:val="000000"/>
                <w:sz w:val="26"/>
                <w:szCs w:val="26"/>
                <w:shd w:val="clear" w:color="auto" w:fill="FFFFFF"/>
              </w:rPr>
              <w:t>[</w:t>
            </w:r>
            <w:r w:rsidRPr="00897790">
              <w:rPr>
                <w:rFonts w:eastAsia="Times New Roman"/>
                <w:b/>
                <w:color w:val="000000"/>
                <w:sz w:val="26"/>
                <w:szCs w:val="26"/>
                <w:shd w:val="clear" w:color="auto" w:fill="FFFFFF"/>
              </w:rPr>
              <w:t>Договаривающихся Государств</w:t>
            </w:r>
            <w:r w:rsidRPr="00897790">
              <w:rPr>
                <w:rFonts w:eastAsia="Times New Roman"/>
                <w:b/>
                <w:i/>
                <w:color w:val="000000"/>
                <w:sz w:val="26"/>
                <w:szCs w:val="26"/>
                <w:shd w:val="clear" w:color="auto" w:fill="FFFFFF"/>
              </w:rPr>
              <w:t>]</w:t>
            </w:r>
            <w:r w:rsidRPr="00897790">
              <w:rPr>
                <w:rFonts w:eastAsia="Times New Roman"/>
                <w:b/>
                <w:color w:val="000000"/>
                <w:sz w:val="26"/>
                <w:szCs w:val="26"/>
                <w:shd w:val="clear" w:color="auto" w:fill="FFFFFF"/>
              </w:rPr>
              <w:t>.</w:t>
            </w:r>
          </w:p>
        </w:tc>
      </w:tr>
    </w:tbl>
    <w:p w:rsidR="00F16131" w:rsidRPr="00897790" w:rsidRDefault="00F16131" w:rsidP="00F16131">
      <w:pPr>
        <w:pStyle w:val="ConsPlusNormal"/>
        <w:ind w:firstLine="540"/>
        <w:jc w:val="both"/>
        <w:rPr>
          <w:rFonts w:ascii="Times New Roman" w:hAnsi="Times New Roman" w:cs="Times New Roman"/>
          <w:sz w:val="26"/>
          <w:szCs w:val="26"/>
        </w:rPr>
      </w:pP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3. Компетентные органы Договаривающихся Государств будут стремиться решать по взаимному согласию любые трудности или сомнения, возникающие при толковании или применении Конвенции.</w:t>
      </w:r>
    </w:p>
    <w:p w:rsidR="00F16131" w:rsidRPr="00897790" w:rsidRDefault="00F16131" w:rsidP="00F16131">
      <w:pPr>
        <w:pStyle w:val="ConsPlusNormal"/>
        <w:ind w:firstLine="540"/>
        <w:jc w:val="both"/>
        <w:rPr>
          <w:rFonts w:ascii="Times New Roman" w:hAnsi="Times New Roman" w:cs="Times New Roman"/>
          <w:sz w:val="26"/>
          <w:szCs w:val="26"/>
        </w:rPr>
      </w:pPr>
    </w:p>
    <w:tbl>
      <w:tblPr>
        <w:tblW w:w="9443"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3"/>
      </w:tblGrid>
      <w:tr w:rsidR="00F16131" w:rsidRPr="00897790" w:rsidTr="00B46EAB">
        <w:trPr>
          <w:trHeight w:val="343"/>
        </w:trPr>
        <w:tc>
          <w:tcPr>
            <w:tcW w:w="9443" w:type="dxa"/>
          </w:tcPr>
          <w:p w:rsidR="00F16131" w:rsidRPr="00897790" w:rsidRDefault="00F16131" w:rsidP="00F16131">
            <w:pPr>
              <w:jc w:val="both"/>
              <w:rPr>
                <w:rFonts w:eastAsia="Times New Roman"/>
                <w:b/>
                <w:i/>
                <w:color w:val="000000"/>
                <w:sz w:val="26"/>
                <w:szCs w:val="26"/>
              </w:rPr>
            </w:pPr>
            <w:r w:rsidRPr="00897790">
              <w:rPr>
                <w:rFonts w:eastAsia="Times New Roman"/>
                <w:b/>
                <w:i/>
                <w:color w:val="000000"/>
                <w:sz w:val="26"/>
                <w:szCs w:val="26"/>
              </w:rPr>
              <w:t>Следующее второе предложение пункта 3 Статьи 16 Многосторонней конвенции применяется к настоящей Конвенции:</w:t>
            </w:r>
          </w:p>
          <w:p w:rsidR="00F16131" w:rsidRPr="00897790" w:rsidRDefault="00F16131" w:rsidP="00F16131">
            <w:pPr>
              <w:jc w:val="both"/>
              <w:rPr>
                <w:rFonts w:eastAsia="Times New Roman"/>
                <w:b/>
                <w:i/>
                <w:color w:val="000000"/>
                <w:sz w:val="26"/>
                <w:szCs w:val="26"/>
              </w:rPr>
            </w:pPr>
          </w:p>
          <w:p w:rsidR="00F16131" w:rsidRPr="00897790" w:rsidRDefault="00F16131" w:rsidP="00161D57">
            <w:pPr>
              <w:jc w:val="center"/>
              <w:rPr>
                <w:rFonts w:eastAsia="Times New Roman"/>
                <w:b/>
                <w:color w:val="000000"/>
                <w:sz w:val="26"/>
                <w:szCs w:val="26"/>
              </w:rPr>
            </w:pPr>
            <w:r w:rsidRPr="00897790">
              <w:rPr>
                <w:rFonts w:eastAsia="Times New Roman"/>
                <w:b/>
                <w:color w:val="000000"/>
                <w:sz w:val="26"/>
                <w:szCs w:val="26"/>
              </w:rPr>
              <w:t>СТАТЬЯ 16 МНОГОСТОРОННЕЙ КОНВЕНЦИИ – ВЗАИМОСОГЛАСИТЕЛЬНАЯ ПРОЦЕДУРА</w:t>
            </w:r>
          </w:p>
          <w:p w:rsidR="00F16131" w:rsidRPr="00897790" w:rsidRDefault="00F16131" w:rsidP="00F16131">
            <w:pPr>
              <w:jc w:val="both"/>
              <w:rPr>
                <w:rFonts w:eastAsia="Times New Roman"/>
                <w:b/>
                <w:i/>
                <w:color w:val="000000"/>
                <w:sz w:val="26"/>
                <w:szCs w:val="26"/>
              </w:rPr>
            </w:pPr>
          </w:p>
          <w:p w:rsidR="00F16131" w:rsidRPr="00897790" w:rsidRDefault="00F16131" w:rsidP="00F16131">
            <w:pPr>
              <w:autoSpaceDE w:val="0"/>
              <w:autoSpaceDN w:val="0"/>
              <w:adjustRightInd w:val="0"/>
              <w:jc w:val="both"/>
              <w:rPr>
                <w:b/>
                <w:sz w:val="26"/>
                <w:szCs w:val="26"/>
              </w:rPr>
            </w:pPr>
            <w:r w:rsidRPr="00897790">
              <w:rPr>
                <w:rFonts w:eastAsia="Times New Roman"/>
                <w:b/>
                <w:color w:val="000000"/>
                <w:sz w:val="26"/>
                <w:szCs w:val="26"/>
                <w:shd w:val="clear" w:color="auto" w:fill="FFFFFF"/>
              </w:rPr>
              <w:t xml:space="preserve">  Они могут также консультироваться друг с другом с целью устранения двойного налогообложения в случаях, не предусмотренных </w:t>
            </w:r>
            <w:r w:rsidRPr="00897790">
              <w:rPr>
                <w:rFonts w:eastAsia="Times New Roman"/>
                <w:b/>
                <w:i/>
                <w:color w:val="000000"/>
                <w:sz w:val="26"/>
                <w:szCs w:val="26"/>
                <w:shd w:val="clear" w:color="auto" w:fill="FFFFFF"/>
              </w:rPr>
              <w:t>[</w:t>
            </w:r>
            <w:r w:rsidRPr="00897790">
              <w:rPr>
                <w:rFonts w:eastAsia="Times New Roman"/>
                <w:b/>
                <w:color w:val="000000"/>
                <w:sz w:val="26"/>
                <w:szCs w:val="26"/>
                <w:shd w:val="clear" w:color="auto" w:fill="FFFFFF"/>
              </w:rPr>
              <w:t>настоящей</w:t>
            </w:r>
            <w:r w:rsidRPr="00897790">
              <w:rPr>
                <w:rFonts w:eastAsia="Times New Roman"/>
                <w:b/>
                <w:i/>
                <w:color w:val="000000"/>
                <w:sz w:val="26"/>
                <w:szCs w:val="26"/>
                <w:shd w:val="clear" w:color="auto" w:fill="FFFFFF"/>
              </w:rPr>
              <w:t xml:space="preserve"> </w:t>
            </w:r>
            <w:r w:rsidRPr="00897790">
              <w:rPr>
                <w:rFonts w:eastAsia="Times New Roman"/>
                <w:b/>
                <w:color w:val="000000"/>
                <w:sz w:val="26"/>
                <w:szCs w:val="26"/>
                <w:shd w:val="clear" w:color="auto" w:fill="FFFFFF"/>
              </w:rPr>
              <w:t>Конвенцией</w:t>
            </w:r>
            <w:r w:rsidRPr="00897790">
              <w:rPr>
                <w:rFonts w:eastAsia="Times New Roman"/>
                <w:b/>
                <w:i/>
                <w:color w:val="000000"/>
                <w:sz w:val="26"/>
                <w:szCs w:val="26"/>
                <w:shd w:val="clear" w:color="auto" w:fill="FFFFFF"/>
              </w:rPr>
              <w:t>]</w:t>
            </w:r>
            <w:r w:rsidRPr="00897790">
              <w:rPr>
                <w:rFonts w:eastAsia="Times New Roman"/>
                <w:b/>
                <w:color w:val="000000"/>
                <w:sz w:val="26"/>
                <w:szCs w:val="26"/>
                <w:shd w:val="clear" w:color="auto" w:fill="FFFFFF"/>
              </w:rPr>
              <w:t>.</w:t>
            </w:r>
          </w:p>
        </w:tc>
      </w:tr>
    </w:tbl>
    <w:p w:rsidR="00F16131" w:rsidRPr="00897790" w:rsidRDefault="00F16131" w:rsidP="00F16131">
      <w:pPr>
        <w:pStyle w:val="ConsPlusNormal"/>
        <w:ind w:firstLine="540"/>
        <w:jc w:val="both"/>
        <w:rPr>
          <w:rFonts w:ascii="Times New Roman" w:hAnsi="Times New Roman" w:cs="Times New Roman"/>
          <w:sz w:val="26"/>
          <w:szCs w:val="26"/>
        </w:rPr>
      </w:pP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4. Компетентные органы Договаривающихся Государств могут непосредственно вступать в контакты друг с другом для целей достижения согласия в смысле предыдущих пунктов.</w:t>
      </w:r>
    </w:p>
    <w:p w:rsidR="00344867" w:rsidRPr="00897790" w:rsidRDefault="00344867" w:rsidP="00F16131">
      <w:pPr>
        <w:pStyle w:val="ConsPlusNormal"/>
        <w:jc w:val="both"/>
        <w:rPr>
          <w:rFonts w:ascii="Times New Roman" w:hAnsi="Times New Roman" w:cs="Times New Roman"/>
          <w:sz w:val="26"/>
          <w:szCs w:val="26"/>
        </w:rPr>
      </w:pPr>
    </w:p>
    <w:p w:rsidR="00897790" w:rsidRDefault="00897790" w:rsidP="00161D57">
      <w:pPr>
        <w:pStyle w:val="ConsPlusNormal"/>
        <w:jc w:val="center"/>
        <w:outlineLvl w:val="1"/>
        <w:rPr>
          <w:rFonts w:ascii="Times New Roman" w:hAnsi="Times New Roman" w:cs="Times New Roman"/>
          <w:b/>
          <w:sz w:val="26"/>
          <w:szCs w:val="26"/>
        </w:rPr>
      </w:pPr>
    </w:p>
    <w:p w:rsidR="00897790" w:rsidRDefault="00897790" w:rsidP="00161D57">
      <w:pPr>
        <w:pStyle w:val="ConsPlusNormal"/>
        <w:jc w:val="center"/>
        <w:outlineLvl w:val="1"/>
        <w:rPr>
          <w:rFonts w:ascii="Times New Roman" w:hAnsi="Times New Roman" w:cs="Times New Roman"/>
          <w:b/>
          <w:sz w:val="26"/>
          <w:szCs w:val="26"/>
        </w:rPr>
      </w:pPr>
    </w:p>
    <w:p w:rsidR="00344867" w:rsidRPr="00897790" w:rsidRDefault="00344867" w:rsidP="00161D57">
      <w:pPr>
        <w:pStyle w:val="ConsPlusNormal"/>
        <w:jc w:val="center"/>
        <w:outlineLvl w:val="1"/>
        <w:rPr>
          <w:rFonts w:ascii="Times New Roman" w:hAnsi="Times New Roman" w:cs="Times New Roman"/>
          <w:b/>
          <w:sz w:val="26"/>
          <w:szCs w:val="26"/>
        </w:rPr>
      </w:pPr>
      <w:bookmarkStart w:id="47" w:name="_GoBack"/>
      <w:bookmarkEnd w:id="47"/>
      <w:r w:rsidRPr="00897790">
        <w:rPr>
          <w:rFonts w:ascii="Times New Roman" w:hAnsi="Times New Roman" w:cs="Times New Roman"/>
          <w:b/>
          <w:sz w:val="26"/>
          <w:szCs w:val="26"/>
        </w:rPr>
        <w:lastRenderedPageBreak/>
        <w:t>Статья 26</w:t>
      </w:r>
    </w:p>
    <w:p w:rsidR="00344867" w:rsidRPr="00897790" w:rsidRDefault="00344867" w:rsidP="00161D57">
      <w:pPr>
        <w:pStyle w:val="ConsPlusNormal"/>
        <w:jc w:val="center"/>
        <w:rPr>
          <w:rFonts w:ascii="Times New Roman" w:hAnsi="Times New Roman" w:cs="Times New Roman"/>
          <w:b/>
          <w:sz w:val="26"/>
          <w:szCs w:val="26"/>
        </w:rPr>
      </w:pPr>
      <w:r w:rsidRPr="00897790">
        <w:rPr>
          <w:rFonts w:ascii="Times New Roman" w:hAnsi="Times New Roman" w:cs="Times New Roman"/>
          <w:b/>
          <w:sz w:val="26"/>
          <w:szCs w:val="26"/>
        </w:rPr>
        <w:t>Обмен информацией</w:t>
      </w:r>
    </w:p>
    <w:p w:rsidR="00344867" w:rsidRPr="00897790" w:rsidRDefault="00344867" w:rsidP="00F16131">
      <w:pPr>
        <w:pStyle w:val="ConsPlusNormal"/>
        <w:jc w:val="both"/>
        <w:rPr>
          <w:rFonts w:ascii="Times New Roman" w:hAnsi="Times New Roman" w:cs="Times New Roman"/>
          <w:sz w:val="26"/>
          <w:szCs w:val="26"/>
        </w:rPr>
      </w:pPr>
    </w:p>
    <w:p w:rsidR="00344867" w:rsidRPr="00897790" w:rsidRDefault="00344867" w:rsidP="00F16131">
      <w:pPr>
        <w:pStyle w:val="ConsPlusNormal"/>
        <w:ind w:firstLine="540"/>
        <w:jc w:val="both"/>
        <w:rPr>
          <w:rFonts w:ascii="Times New Roman" w:hAnsi="Times New Roman" w:cs="Times New Roman"/>
          <w:sz w:val="26"/>
          <w:szCs w:val="26"/>
        </w:rPr>
      </w:pPr>
      <w:bookmarkStart w:id="48" w:name="P298"/>
      <w:bookmarkEnd w:id="48"/>
      <w:r w:rsidRPr="00897790">
        <w:rPr>
          <w:rFonts w:ascii="Times New Roman" w:hAnsi="Times New Roman" w:cs="Times New Roman"/>
          <w:sz w:val="26"/>
          <w:szCs w:val="26"/>
        </w:rPr>
        <w:t xml:space="preserve">1. </w:t>
      </w:r>
      <w:proofErr w:type="gramStart"/>
      <w:r w:rsidRPr="00897790">
        <w:rPr>
          <w:rFonts w:ascii="Times New Roman" w:hAnsi="Times New Roman" w:cs="Times New Roman"/>
          <w:sz w:val="26"/>
          <w:szCs w:val="26"/>
        </w:rPr>
        <w:t>Компетентные органы Договаривающихся Государств обмениваются информацией, необходимой для выполнения положений настоящей Конвенции или внутреннего законодательства Договаривающихся Государств, касающихся налогов, на которые распространяется настоящая Конвенция в той степени, в которой налогообложение по этому законодательству не противоречит Конвенции, в частности в отношении предотвращения уклонения от налогов и облегчения выполнения положений закона, направленных против легального налогового избегания.</w:t>
      </w:r>
      <w:proofErr w:type="gramEnd"/>
      <w:r w:rsidRPr="00897790">
        <w:rPr>
          <w:rFonts w:ascii="Times New Roman" w:hAnsi="Times New Roman" w:cs="Times New Roman"/>
          <w:sz w:val="26"/>
          <w:szCs w:val="26"/>
        </w:rPr>
        <w:t xml:space="preserve"> Любая полученная Договаривающимся Государством информация считается конфиденциальной и может быть сообщена только лицам или органам (включая суды и административные органы), связанным с определением, взиманием, принудительным взысканием, судебным преследованием или рассмотрением апелляций в отношении налогов, на которые распространяется Конвенция. Такие лица или органы используют информацию только для таких целей. Они могут раскрывать эту информацию в ходе открытого судебного заседания или при принятии судебных решений.</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2. Ни в каком случае положения пункта 1 настоящей статьи не будут толковаться как обязывающие любое из Договаривающихся Государств:</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a) проводить административные мероприятия, отступающие от законодательства и административной практики этого или другого Договаривающегося Государства;</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b) предоставлять информацию, которую нельзя получить по законодательству или в ходе обычной административной практики этого или другого Договаривающегося Государства;</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c)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w:t>
      </w:r>
    </w:p>
    <w:p w:rsidR="00344867" w:rsidRDefault="00344867" w:rsidP="00F16131">
      <w:pPr>
        <w:pStyle w:val="ConsPlusNormal"/>
        <w:jc w:val="both"/>
        <w:rPr>
          <w:rFonts w:ascii="Times New Roman" w:hAnsi="Times New Roman" w:cs="Times New Roman"/>
          <w:sz w:val="26"/>
          <w:szCs w:val="26"/>
        </w:rPr>
      </w:pPr>
    </w:p>
    <w:p w:rsidR="00897790" w:rsidRDefault="00897790" w:rsidP="00161D57">
      <w:pPr>
        <w:pStyle w:val="ConsPlusNormal"/>
        <w:jc w:val="center"/>
        <w:outlineLvl w:val="1"/>
        <w:rPr>
          <w:rFonts w:ascii="Times New Roman" w:hAnsi="Times New Roman" w:cs="Times New Roman"/>
          <w:b/>
          <w:sz w:val="26"/>
          <w:szCs w:val="26"/>
        </w:rPr>
      </w:pPr>
    </w:p>
    <w:p w:rsidR="00344867" w:rsidRPr="00897790" w:rsidRDefault="00344867" w:rsidP="00161D57">
      <w:pPr>
        <w:pStyle w:val="ConsPlusNormal"/>
        <w:jc w:val="center"/>
        <w:outlineLvl w:val="1"/>
        <w:rPr>
          <w:rFonts w:ascii="Times New Roman" w:hAnsi="Times New Roman" w:cs="Times New Roman"/>
          <w:b/>
          <w:sz w:val="26"/>
          <w:szCs w:val="26"/>
        </w:rPr>
      </w:pPr>
      <w:r w:rsidRPr="00897790">
        <w:rPr>
          <w:rFonts w:ascii="Times New Roman" w:hAnsi="Times New Roman" w:cs="Times New Roman"/>
          <w:b/>
          <w:sz w:val="26"/>
          <w:szCs w:val="26"/>
        </w:rPr>
        <w:t>Статья 27</w:t>
      </w:r>
    </w:p>
    <w:p w:rsidR="00344867" w:rsidRPr="00897790" w:rsidRDefault="00344867" w:rsidP="00161D57">
      <w:pPr>
        <w:pStyle w:val="ConsPlusNormal"/>
        <w:jc w:val="center"/>
        <w:rPr>
          <w:rFonts w:ascii="Times New Roman" w:hAnsi="Times New Roman" w:cs="Times New Roman"/>
          <w:b/>
          <w:sz w:val="26"/>
          <w:szCs w:val="26"/>
        </w:rPr>
      </w:pPr>
      <w:r w:rsidRPr="00897790">
        <w:rPr>
          <w:rFonts w:ascii="Times New Roman" w:hAnsi="Times New Roman" w:cs="Times New Roman"/>
          <w:b/>
          <w:sz w:val="26"/>
          <w:szCs w:val="26"/>
        </w:rPr>
        <w:t xml:space="preserve">Члены и сотрудники </w:t>
      </w:r>
      <w:proofErr w:type="gramStart"/>
      <w:r w:rsidRPr="00897790">
        <w:rPr>
          <w:rFonts w:ascii="Times New Roman" w:hAnsi="Times New Roman" w:cs="Times New Roman"/>
          <w:b/>
          <w:sz w:val="26"/>
          <w:szCs w:val="26"/>
        </w:rPr>
        <w:t>дипломатических</w:t>
      </w:r>
      <w:proofErr w:type="gramEnd"/>
      <w:r w:rsidRPr="00897790">
        <w:rPr>
          <w:rFonts w:ascii="Times New Roman" w:hAnsi="Times New Roman" w:cs="Times New Roman"/>
          <w:b/>
          <w:sz w:val="26"/>
          <w:szCs w:val="26"/>
        </w:rPr>
        <w:t xml:space="preserve"> и консульских</w:t>
      </w:r>
    </w:p>
    <w:p w:rsidR="00344867" w:rsidRPr="00897790" w:rsidRDefault="00344867" w:rsidP="00161D57">
      <w:pPr>
        <w:pStyle w:val="ConsPlusNormal"/>
        <w:jc w:val="center"/>
        <w:rPr>
          <w:rFonts w:ascii="Times New Roman" w:hAnsi="Times New Roman" w:cs="Times New Roman"/>
          <w:b/>
          <w:sz w:val="26"/>
          <w:szCs w:val="26"/>
        </w:rPr>
      </w:pPr>
      <w:r w:rsidRPr="00897790">
        <w:rPr>
          <w:rFonts w:ascii="Times New Roman" w:hAnsi="Times New Roman" w:cs="Times New Roman"/>
          <w:b/>
          <w:sz w:val="26"/>
          <w:szCs w:val="26"/>
        </w:rPr>
        <w:t>учреждений и постоянных миссий</w:t>
      </w:r>
    </w:p>
    <w:p w:rsidR="00344867" w:rsidRPr="00897790" w:rsidRDefault="00344867" w:rsidP="00F16131">
      <w:pPr>
        <w:pStyle w:val="ConsPlusNormal"/>
        <w:jc w:val="both"/>
        <w:rPr>
          <w:rFonts w:ascii="Times New Roman" w:hAnsi="Times New Roman" w:cs="Times New Roman"/>
          <w:sz w:val="26"/>
          <w:szCs w:val="26"/>
        </w:rPr>
      </w:pP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 xml:space="preserve">Никакие положения настоящей Конвенции не затрагивают налоговых привилегий членов и </w:t>
      </w:r>
      <w:proofErr w:type="gramStart"/>
      <w:r w:rsidRPr="00897790">
        <w:rPr>
          <w:rFonts w:ascii="Times New Roman" w:hAnsi="Times New Roman" w:cs="Times New Roman"/>
          <w:sz w:val="26"/>
          <w:szCs w:val="26"/>
        </w:rPr>
        <w:t>сотрудников</w:t>
      </w:r>
      <w:proofErr w:type="gramEnd"/>
      <w:r w:rsidRPr="00897790">
        <w:rPr>
          <w:rFonts w:ascii="Times New Roman" w:hAnsi="Times New Roman" w:cs="Times New Roman"/>
          <w:sz w:val="26"/>
          <w:szCs w:val="26"/>
        </w:rPr>
        <w:t xml:space="preserve"> дипломатических и консульских учреждений или постоянных миссий при международных организациях, предоставленных общими нормами международного права или в соответствии с положениями специальных соглашений.</w:t>
      </w:r>
    </w:p>
    <w:p w:rsidR="00F16131" w:rsidRPr="00897790" w:rsidRDefault="00F16131" w:rsidP="00F16131">
      <w:pPr>
        <w:pStyle w:val="ConsPlusNormal"/>
        <w:ind w:firstLine="540"/>
        <w:jc w:val="both"/>
        <w:rPr>
          <w:rFonts w:ascii="Times New Roman" w:hAnsi="Times New Roman" w:cs="Times New Roman"/>
          <w:sz w:val="26"/>
          <w:szCs w:val="26"/>
        </w:rPr>
      </w:pPr>
    </w:p>
    <w:tbl>
      <w:tblPr>
        <w:tblStyle w:val="a3"/>
        <w:tblW w:w="0" w:type="auto"/>
        <w:tblLook w:val="04A0" w:firstRow="1" w:lastRow="0" w:firstColumn="1" w:lastColumn="0" w:noHBand="0" w:noVBand="1"/>
      </w:tblPr>
      <w:tblGrid>
        <w:gridCol w:w="9464"/>
      </w:tblGrid>
      <w:tr w:rsidR="00F16131" w:rsidRPr="00897790" w:rsidTr="00B46EAB">
        <w:tc>
          <w:tcPr>
            <w:tcW w:w="9464" w:type="dxa"/>
          </w:tcPr>
          <w:p w:rsidR="00F16131" w:rsidRPr="00897790" w:rsidRDefault="00F16131" w:rsidP="00F16131">
            <w:pPr>
              <w:jc w:val="both"/>
              <w:rPr>
                <w:rFonts w:eastAsia="Times New Roman"/>
                <w:b/>
                <w:i/>
                <w:color w:val="000000"/>
                <w:sz w:val="26"/>
                <w:szCs w:val="26"/>
              </w:rPr>
            </w:pPr>
            <w:r w:rsidRPr="00897790">
              <w:rPr>
                <w:rFonts w:eastAsia="Times New Roman"/>
                <w:b/>
                <w:i/>
                <w:color w:val="000000"/>
                <w:sz w:val="26"/>
                <w:szCs w:val="26"/>
              </w:rPr>
              <w:t>Следующий пункт 1 Статьи 7 Многосторонней конвенции заменяет пункт 6 Статьи 11 и пункт 5 Статьи 12 этой Конвенции:</w:t>
            </w:r>
          </w:p>
          <w:p w:rsidR="00F16131" w:rsidRPr="00897790" w:rsidRDefault="00F16131" w:rsidP="00F16131">
            <w:pPr>
              <w:jc w:val="both"/>
              <w:rPr>
                <w:rFonts w:eastAsia="Times New Roman"/>
                <w:b/>
                <w:i/>
                <w:color w:val="000000"/>
                <w:sz w:val="26"/>
                <w:szCs w:val="26"/>
              </w:rPr>
            </w:pPr>
          </w:p>
          <w:p w:rsidR="00F16131" w:rsidRPr="00897790" w:rsidRDefault="00F16131" w:rsidP="00F16131">
            <w:pPr>
              <w:jc w:val="both"/>
              <w:rPr>
                <w:rFonts w:eastAsia="Times New Roman"/>
                <w:b/>
                <w:i/>
                <w:color w:val="000000"/>
                <w:sz w:val="26"/>
                <w:szCs w:val="26"/>
              </w:rPr>
            </w:pPr>
          </w:p>
          <w:p w:rsidR="00F16131" w:rsidRPr="00897790" w:rsidRDefault="00F16131" w:rsidP="00897790">
            <w:pPr>
              <w:jc w:val="center"/>
              <w:rPr>
                <w:rFonts w:eastAsia="Times New Roman"/>
                <w:b/>
                <w:color w:val="000000"/>
                <w:sz w:val="26"/>
                <w:szCs w:val="26"/>
              </w:rPr>
            </w:pPr>
            <w:r w:rsidRPr="00897790">
              <w:rPr>
                <w:rFonts w:eastAsia="Times New Roman"/>
                <w:b/>
                <w:color w:val="000000"/>
                <w:sz w:val="26"/>
                <w:szCs w:val="26"/>
              </w:rPr>
              <w:t>СТАТЬЯ 7 МНОГОСТОРОННЕЙ КОНВЕНЦИИ – ПРЕДОТВРАЩЕНИЕ ЗЛОУПОТРЕБЛЕНИЙ ПОЛОЖЕНИЯМИ ДОГОВОРА</w:t>
            </w:r>
          </w:p>
          <w:p w:rsidR="00F16131" w:rsidRPr="00897790" w:rsidRDefault="00F16131" w:rsidP="00897790">
            <w:pPr>
              <w:jc w:val="center"/>
              <w:rPr>
                <w:rFonts w:eastAsia="Times New Roman"/>
                <w:b/>
                <w:i/>
                <w:color w:val="000000"/>
                <w:sz w:val="26"/>
                <w:szCs w:val="26"/>
              </w:rPr>
            </w:pPr>
            <w:r w:rsidRPr="00897790">
              <w:rPr>
                <w:rFonts w:eastAsia="Times New Roman"/>
                <w:b/>
                <w:i/>
                <w:color w:val="000000"/>
                <w:sz w:val="26"/>
                <w:szCs w:val="26"/>
              </w:rPr>
              <w:t>(Положение о Правиле основной цели)</w:t>
            </w:r>
          </w:p>
          <w:p w:rsidR="00F16131" w:rsidRPr="00897790" w:rsidRDefault="00F16131" w:rsidP="00F16131">
            <w:pPr>
              <w:jc w:val="both"/>
              <w:rPr>
                <w:rFonts w:eastAsia="Times New Roman"/>
                <w:b/>
                <w:i/>
                <w:color w:val="000000"/>
                <w:sz w:val="26"/>
                <w:szCs w:val="26"/>
              </w:rPr>
            </w:pPr>
          </w:p>
          <w:p w:rsidR="00F16131" w:rsidRPr="00897790" w:rsidRDefault="00F16131" w:rsidP="00F16131">
            <w:pPr>
              <w:ind w:firstLine="567"/>
              <w:jc w:val="both"/>
              <w:rPr>
                <w:rFonts w:eastAsia="Times New Roman"/>
                <w:b/>
                <w:color w:val="000000"/>
                <w:sz w:val="26"/>
                <w:szCs w:val="26"/>
                <w:shd w:val="clear" w:color="auto" w:fill="FFFFFF"/>
              </w:rPr>
            </w:pPr>
            <w:proofErr w:type="gramStart"/>
            <w:r w:rsidRPr="00897790">
              <w:rPr>
                <w:rFonts w:eastAsia="Times New Roman"/>
                <w:b/>
                <w:color w:val="000000"/>
                <w:sz w:val="26"/>
                <w:szCs w:val="26"/>
                <w:shd w:val="clear" w:color="auto" w:fill="FFFFFF"/>
              </w:rPr>
              <w:t>Независимо от любых положений [настоящей Конвенции], льгота в соответствии с [настоящей Конвенцией], не предоставляется в отношении вида дохода или капитала, если, принимая во внимание все соответствующие факты и обстоятельства, есть основания полагать, что получение такой льготы было одной из основных целей какой-либо структуры или сделки, которые прямо или косвенно привели к этой льготе, если только не было установлено, что предоставление</w:t>
            </w:r>
            <w:proofErr w:type="gramEnd"/>
            <w:r w:rsidRPr="00897790">
              <w:rPr>
                <w:rFonts w:eastAsia="Times New Roman"/>
                <w:b/>
                <w:color w:val="000000"/>
                <w:sz w:val="26"/>
                <w:szCs w:val="26"/>
                <w:shd w:val="clear" w:color="auto" w:fill="FFFFFF"/>
              </w:rPr>
              <w:t xml:space="preserve"> такой льготы в этих обстоятельствах будет соответствовать целям и задачам соответствующих положений [настоящей Конвенции].</w:t>
            </w:r>
          </w:p>
        </w:tc>
      </w:tr>
    </w:tbl>
    <w:p w:rsidR="00F16131" w:rsidRPr="00897790" w:rsidRDefault="00F16131" w:rsidP="00F16131">
      <w:pPr>
        <w:pStyle w:val="ConsPlusNormal"/>
        <w:ind w:firstLine="540"/>
        <w:jc w:val="both"/>
        <w:rPr>
          <w:rFonts w:ascii="Times New Roman" w:hAnsi="Times New Roman" w:cs="Times New Roman"/>
          <w:sz w:val="26"/>
          <w:szCs w:val="26"/>
        </w:rPr>
      </w:pPr>
    </w:p>
    <w:p w:rsidR="00344867" w:rsidRPr="00897790" w:rsidRDefault="00344867" w:rsidP="00F16131">
      <w:pPr>
        <w:pStyle w:val="ConsPlusNormal"/>
        <w:jc w:val="both"/>
        <w:rPr>
          <w:rFonts w:ascii="Times New Roman" w:hAnsi="Times New Roman" w:cs="Times New Roman"/>
          <w:sz w:val="26"/>
          <w:szCs w:val="26"/>
        </w:rPr>
      </w:pPr>
    </w:p>
    <w:p w:rsidR="00344867" w:rsidRPr="00897790" w:rsidRDefault="00344867" w:rsidP="00161D57">
      <w:pPr>
        <w:pStyle w:val="ConsPlusNormal"/>
        <w:jc w:val="center"/>
        <w:outlineLvl w:val="1"/>
        <w:rPr>
          <w:rFonts w:ascii="Times New Roman" w:hAnsi="Times New Roman" w:cs="Times New Roman"/>
          <w:b/>
          <w:sz w:val="26"/>
          <w:szCs w:val="26"/>
        </w:rPr>
      </w:pPr>
      <w:r w:rsidRPr="00897790">
        <w:rPr>
          <w:rFonts w:ascii="Times New Roman" w:hAnsi="Times New Roman" w:cs="Times New Roman"/>
          <w:b/>
          <w:sz w:val="26"/>
          <w:szCs w:val="26"/>
        </w:rPr>
        <w:t>Статья 28</w:t>
      </w:r>
    </w:p>
    <w:p w:rsidR="00344867" w:rsidRPr="00897790" w:rsidRDefault="00344867" w:rsidP="00161D57">
      <w:pPr>
        <w:pStyle w:val="ConsPlusNormal"/>
        <w:jc w:val="center"/>
        <w:rPr>
          <w:rFonts w:ascii="Times New Roman" w:hAnsi="Times New Roman" w:cs="Times New Roman"/>
          <w:b/>
          <w:sz w:val="26"/>
          <w:szCs w:val="26"/>
        </w:rPr>
      </w:pPr>
      <w:r w:rsidRPr="00897790">
        <w:rPr>
          <w:rFonts w:ascii="Times New Roman" w:hAnsi="Times New Roman" w:cs="Times New Roman"/>
          <w:b/>
          <w:sz w:val="26"/>
          <w:szCs w:val="26"/>
        </w:rPr>
        <w:t>Вступление в силу</w:t>
      </w:r>
    </w:p>
    <w:p w:rsidR="00344867" w:rsidRPr="00897790" w:rsidRDefault="00344867" w:rsidP="00F16131">
      <w:pPr>
        <w:pStyle w:val="ConsPlusNormal"/>
        <w:jc w:val="both"/>
        <w:rPr>
          <w:rFonts w:ascii="Times New Roman" w:hAnsi="Times New Roman" w:cs="Times New Roman"/>
          <w:sz w:val="26"/>
          <w:szCs w:val="26"/>
        </w:rPr>
      </w:pPr>
    </w:p>
    <w:p w:rsidR="00344867" w:rsidRPr="00897790" w:rsidRDefault="00344867" w:rsidP="00F16131">
      <w:pPr>
        <w:pStyle w:val="ConsPlusNormal"/>
        <w:ind w:firstLine="540"/>
        <w:jc w:val="both"/>
        <w:rPr>
          <w:rFonts w:ascii="Times New Roman" w:hAnsi="Times New Roman" w:cs="Times New Roman"/>
          <w:sz w:val="26"/>
          <w:szCs w:val="26"/>
        </w:rPr>
      </w:pPr>
      <w:bookmarkStart w:id="49" w:name="P315"/>
      <w:bookmarkEnd w:id="49"/>
      <w:r w:rsidRPr="00897790">
        <w:rPr>
          <w:rFonts w:ascii="Times New Roman" w:hAnsi="Times New Roman" w:cs="Times New Roman"/>
          <w:sz w:val="26"/>
          <w:szCs w:val="26"/>
        </w:rPr>
        <w:t xml:space="preserve">1. Каждое из Договаривающихся Государств должно письменно уведомить другое </w:t>
      </w:r>
      <w:proofErr w:type="gramStart"/>
      <w:r w:rsidRPr="00897790">
        <w:rPr>
          <w:rFonts w:ascii="Times New Roman" w:hAnsi="Times New Roman" w:cs="Times New Roman"/>
          <w:sz w:val="26"/>
          <w:szCs w:val="26"/>
        </w:rPr>
        <w:t>через дипломатические каналы о завершении внутренней процедуры по подготовке вступления в силу настоящей Конвенции в соответствии</w:t>
      </w:r>
      <w:proofErr w:type="gramEnd"/>
      <w:r w:rsidRPr="00897790">
        <w:rPr>
          <w:rFonts w:ascii="Times New Roman" w:hAnsi="Times New Roman" w:cs="Times New Roman"/>
          <w:sz w:val="26"/>
          <w:szCs w:val="26"/>
        </w:rPr>
        <w:t xml:space="preserve"> с законодательством Договаривающегося Государства. Настоящая Конвенция </w:t>
      </w:r>
      <w:proofErr w:type="gramStart"/>
      <w:r w:rsidRPr="00897790">
        <w:rPr>
          <w:rFonts w:ascii="Times New Roman" w:hAnsi="Times New Roman" w:cs="Times New Roman"/>
          <w:sz w:val="26"/>
          <w:szCs w:val="26"/>
        </w:rPr>
        <w:t>вступает в силу в день последнего из этих уведомлений и затем</w:t>
      </w:r>
      <w:proofErr w:type="gramEnd"/>
      <w:r w:rsidRPr="00897790">
        <w:rPr>
          <w:rFonts w:ascii="Times New Roman" w:hAnsi="Times New Roman" w:cs="Times New Roman"/>
          <w:sz w:val="26"/>
          <w:szCs w:val="26"/>
        </w:rPr>
        <w:t xml:space="preserve"> будет действовать:</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a) в Соединенном Королевстве:</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i) в отношении налога с доходов и налога с доходов в виде прироста стоимости имущества - за любой год определения налоговых обязательств, начиная с 6 апреля года, следующего за годом, в котором Конвенция вступает в силу;</w:t>
      </w:r>
    </w:p>
    <w:p w:rsidR="00344867" w:rsidRPr="00897790" w:rsidRDefault="00344867" w:rsidP="00F16131">
      <w:pPr>
        <w:pStyle w:val="ConsPlusNormal"/>
        <w:ind w:firstLine="540"/>
        <w:jc w:val="both"/>
        <w:rPr>
          <w:rFonts w:ascii="Times New Roman" w:hAnsi="Times New Roman" w:cs="Times New Roman"/>
          <w:sz w:val="26"/>
          <w:szCs w:val="26"/>
        </w:rPr>
      </w:pPr>
      <w:proofErr w:type="spellStart"/>
      <w:proofErr w:type="gramStart"/>
      <w:r w:rsidRPr="00897790">
        <w:rPr>
          <w:rFonts w:ascii="Times New Roman" w:hAnsi="Times New Roman" w:cs="Times New Roman"/>
          <w:sz w:val="26"/>
          <w:szCs w:val="26"/>
        </w:rPr>
        <w:t>ii</w:t>
      </w:r>
      <w:proofErr w:type="spellEnd"/>
      <w:r w:rsidRPr="00897790">
        <w:rPr>
          <w:rFonts w:ascii="Times New Roman" w:hAnsi="Times New Roman" w:cs="Times New Roman"/>
          <w:sz w:val="26"/>
          <w:szCs w:val="26"/>
        </w:rPr>
        <w:t>) в отношении налога на корпорации - за любой финансовый год, начиная с 1 апреля года, следующего за годом, в котором Конвенция вступает в силу;</w:t>
      </w:r>
      <w:proofErr w:type="gramEnd"/>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b) в Российской Федерации:</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i) в отношении налогов, взимаемых у источника, - с сумм, выплачиваемых или начисленных, начиная с 1 января года, следующего за тем, в котором Конвенция вступает в силу;</w:t>
      </w:r>
    </w:p>
    <w:p w:rsidR="00344867" w:rsidRPr="00897790" w:rsidRDefault="00344867" w:rsidP="00F16131">
      <w:pPr>
        <w:pStyle w:val="ConsPlusNormal"/>
        <w:ind w:firstLine="540"/>
        <w:jc w:val="both"/>
        <w:rPr>
          <w:rFonts w:ascii="Times New Roman" w:hAnsi="Times New Roman" w:cs="Times New Roman"/>
          <w:sz w:val="26"/>
          <w:szCs w:val="26"/>
        </w:rPr>
      </w:pPr>
      <w:proofErr w:type="spellStart"/>
      <w:proofErr w:type="gramStart"/>
      <w:r w:rsidRPr="00897790">
        <w:rPr>
          <w:rFonts w:ascii="Times New Roman" w:hAnsi="Times New Roman" w:cs="Times New Roman"/>
          <w:sz w:val="26"/>
          <w:szCs w:val="26"/>
        </w:rPr>
        <w:t>ii</w:t>
      </w:r>
      <w:proofErr w:type="spellEnd"/>
      <w:r w:rsidRPr="00897790">
        <w:rPr>
          <w:rFonts w:ascii="Times New Roman" w:hAnsi="Times New Roman" w:cs="Times New Roman"/>
          <w:sz w:val="26"/>
          <w:szCs w:val="26"/>
        </w:rPr>
        <w:t>) в отношении других налогов на доходы - за налогооблагаемые периоды, начинающиеся с 1 января года, следующего за тем, в котором Конвенция вступает в силу.</w:t>
      </w:r>
      <w:proofErr w:type="gramEnd"/>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 xml:space="preserve">2. </w:t>
      </w:r>
      <w:proofErr w:type="gramStart"/>
      <w:r w:rsidRPr="00897790">
        <w:rPr>
          <w:rFonts w:ascii="Times New Roman" w:hAnsi="Times New Roman" w:cs="Times New Roman"/>
          <w:sz w:val="26"/>
          <w:szCs w:val="26"/>
        </w:rPr>
        <w:t>С учетом положений пункта 3 настоящей статьи в том, что касается отношений между Соединенным Королевством и Российской Федерацией, прекращают свое действие Соглашение между Правительством Соединенного Королевства Великобритании и Северной Ирландии и Правительством Союза Советских Социалистических Республик об устранении двойного налогообложения авиатранспортных предприятий и их служащих, подписанного в Лондоне 3 мая 1974 г. (далее называемое "Соглашение 1974 года"), и Конвенция между</w:t>
      </w:r>
      <w:proofErr w:type="gramEnd"/>
      <w:r w:rsidRPr="00897790">
        <w:rPr>
          <w:rFonts w:ascii="Times New Roman" w:hAnsi="Times New Roman" w:cs="Times New Roman"/>
          <w:sz w:val="26"/>
          <w:szCs w:val="26"/>
        </w:rPr>
        <w:t xml:space="preserve"> </w:t>
      </w:r>
      <w:proofErr w:type="gramStart"/>
      <w:r w:rsidRPr="00897790">
        <w:rPr>
          <w:rFonts w:ascii="Times New Roman" w:hAnsi="Times New Roman" w:cs="Times New Roman"/>
          <w:sz w:val="26"/>
          <w:szCs w:val="26"/>
        </w:rPr>
        <w:t>Правительством Соединенного Королевства Великобритании и Северной Ирландии и Правительством Союза Советских Социалистических Республик об устранении двойного налогообложения в отношении налогов на доходы и прирост стоимости имущества, подписанная в Лондоне 31 июля 1985 г. (далее называемая "Конвенция 1985 года"), в отношении налогов, к которым применяется настоящая Конвенция в соответствии с пунктом 1 настоящей статьи.</w:t>
      </w:r>
      <w:proofErr w:type="gramEnd"/>
    </w:p>
    <w:p w:rsidR="00344867" w:rsidRPr="00897790" w:rsidRDefault="00344867" w:rsidP="00F16131">
      <w:pPr>
        <w:pStyle w:val="ConsPlusNormal"/>
        <w:ind w:firstLine="540"/>
        <w:jc w:val="both"/>
        <w:rPr>
          <w:rFonts w:ascii="Times New Roman" w:hAnsi="Times New Roman" w:cs="Times New Roman"/>
          <w:sz w:val="26"/>
          <w:szCs w:val="26"/>
        </w:rPr>
      </w:pPr>
      <w:bookmarkStart w:id="50" w:name="P323"/>
      <w:bookmarkEnd w:id="50"/>
      <w:r w:rsidRPr="00897790">
        <w:rPr>
          <w:rFonts w:ascii="Times New Roman" w:hAnsi="Times New Roman" w:cs="Times New Roman"/>
          <w:sz w:val="26"/>
          <w:szCs w:val="26"/>
        </w:rPr>
        <w:t>3. Если любое положение Конвенции 1985 года предоставляет большую налоговую льготу, чем это предусмотрено настоящей Конвенцией, то любое такое положение будет продолжать действовать:</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lastRenderedPageBreak/>
        <w:t>a) в Соединенном Королевстве - в любом году определения налоговых обязательств, финансовом году или налогооблагаемом периоде,</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и</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b) в Российской Федерации - в любом налогооблагаемом периоде, начинающемся в любом случае до вступления в силу настоящей Конвенции.</w:t>
      </w:r>
    </w:p>
    <w:p w:rsidR="00344867" w:rsidRPr="00897790" w:rsidRDefault="00344867" w:rsidP="00F16131">
      <w:pPr>
        <w:pStyle w:val="ConsPlusNormal"/>
        <w:jc w:val="both"/>
        <w:rPr>
          <w:rFonts w:ascii="Times New Roman" w:hAnsi="Times New Roman" w:cs="Times New Roman"/>
          <w:sz w:val="26"/>
          <w:szCs w:val="26"/>
        </w:rPr>
      </w:pPr>
    </w:p>
    <w:p w:rsidR="00344867" w:rsidRPr="00D53961" w:rsidRDefault="00344867" w:rsidP="00D53961">
      <w:pPr>
        <w:pStyle w:val="ConsPlusNormal"/>
        <w:jc w:val="center"/>
        <w:outlineLvl w:val="1"/>
        <w:rPr>
          <w:rFonts w:ascii="Times New Roman" w:hAnsi="Times New Roman" w:cs="Times New Roman"/>
          <w:b/>
          <w:sz w:val="26"/>
          <w:szCs w:val="26"/>
        </w:rPr>
      </w:pPr>
      <w:r w:rsidRPr="00D53961">
        <w:rPr>
          <w:rFonts w:ascii="Times New Roman" w:hAnsi="Times New Roman" w:cs="Times New Roman"/>
          <w:b/>
          <w:sz w:val="26"/>
          <w:szCs w:val="26"/>
        </w:rPr>
        <w:t>Статья 29</w:t>
      </w:r>
    </w:p>
    <w:p w:rsidR="00344867" w:rsidRPr="00D53961" w:rsidRDefault="00344867" w:rsidP="00D53961">
      <w:pPr>
        <w:pStyle w:val="ConsPlusNormal"/>
        <w:jc w:val="center"/>
        <w:rPr>
          <w:rFonts w:ascii="Times New Roman" w:hAnsi="Times New Roman" w:cs="Times New Roman"/>
          <w:b/>
          <w:sz w:val="26"/>
          <w:szCs w:val="26"/>
        </w:rPr>
      </w:pPr>
      <w:r w:rsidRPr="00D53961">
        <w:rPr>
          <w:rFonts w:ascii="Times New Roman" w:hAnsi="Times New Roman" w:cs="Times New Roman"/>
          <w:b/>
          <w:sz w:val="26"/>
          <w:szCs w:val="26"/>
        </w:rPr>
        <w:t>Прекращение действия</w:t>
      </w:r>
    </w:p>
    <w:p w:rsidR="00344867" w:rsidRPr="00897790" w:rsidRDefault="00344867" w:rsidP="00F16131">
      <w:pPr>
        <w:pStyle w:val="ConsPlusNormal"/>
        <w:jc w:val="both"/>
        <w:rPr>
          <w:rFonts w:ascii="Times New Roman" w:hAnsi="Times New Roman" w:cs="Times New Roman"/>
          <w:sz w:val="26"/>
          <w:szCs w:val="26"/>
        </w:rPr>
      </w:pP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 xml:space="preserve">Настоящая Конвенция остается в силе до тех пор, пока одно из Договаривающихся Государств не денонсирует ее. Каждое из Договаривающихся Государств может денонсировать Конвенцию путем передачи через дипломатические каналы письменного уведомления о ее денонсации не </w:t>
      </w:r>
      <w:proofErr w:type="gramStart"/>
      <w:r w:rsidRPr="00897790">
        <w:rPr>
          <w:rFonts w:ascii="Times New Roman" w:hAnsi="Times New Roman" w:cs="Times New Roman"/>
          <w:sz w:val="26"/>
          <w:szCs w:val="26"/>
        </w:rPr>
        <w:t>позднее</w:t>
      </w:r>
      <w:proofErr w:type="gramEnd"/>
      <w:r w:rsidRPr="00897790">
        <w:rPr>
          <w:rFonts w:ascii="Times New Roman" w:hAnsi="Times New Roman" w:cs="Times New Roman"/>
          <w:sz w:val="26"/>
          <w:szCs w:val="26"/>
        </w:rPr>
        <w:t xml:space="preserve"> чем за шесть месяцев до окончания любого календарного года после истечения пяти лет с даты вступления Конвенции в силу. В таком случае Конвенция прекращает свое действие:</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a) в Соединенном Королевстве:</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i) в отношении налога с доходов и прироста стоимости имущества - за любой год определения налоговых обязательств, начиная с 6 апреля года, следующего за годом, в котором передано уведомление;</w:t>
      </w:r>
    </w:p>
    <w:p w:rsidR="00344867" w:rsidRPr="00897790" w:rsidRDefault="00344867" w:rsidP="00F16131">
      <w:pPr>
        <w:pStyle w:val="ConsPlusNormal"/>
        <w:ind w:firstLine="540"/>
        <w:jc w:val="both"/>
        <w:rPr>
          <w:rFonts w:ascii="Times New Roman" w:hAnsi="Times New Roman" w:cs="Times New Roman"/>
          <w:sz w:val="26"/>
          <w:szCs w:val="26"/>
        </w:rPr>
      </w:pPr>
      <w:proofErr w:type="spellStart"/>
      <w:proofErr w:type="gramStart"/>
      <w:r w:rsidRPr="00897790">
        <w:rPr>
          <w:rFonts w:ascii="Times New Roman" w:hAnsi="Times New Roman" w:cs="Times New Roman"/>
          <w:sz w:val="26"/>
          <w:szCs w:val="26"/>
        </w:rPr>
        <w:t>ii</w:t>
      </w:r>
      <w:proofErr w:type="spellEnd"/>
      <w:r w:rsidRPr="00897790">
        <w:rPr>
          <w:rFonts w:ascii="Times New Roman" w:hAnsi="Times New Roman" w:cs="Times New Roman"/>
          <w:sz w:val="26"/>
          <w:szCs w:val="26"/>
        </w:rPr>
        <w:t>) в отношении налога на корпорации - за любой финансовый год, начиная с 1 апреля года, следующего за годом, в котором передано уведомление;</w:t>
      </w:r>
      <w:proofErr w:type="gramEnd"/>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b) в Российской Федерации:</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i) в отношении налогов, взимаемых у источника, - с сумм, выплачиваемых или начисленных, начиная с 1 января года, следующего за тем, в котором передано уведомление;</w:t>
      </w:r>
    </w:p>
    <w:p w:rsidR="00344867" w:rsidRPr="00897790" w:rsidRDefault="00344867" w:rsidP="00F16131">
      <w:pPr>
        <w:pStyle w:val="ConsPlusNormal"/>
        <w:ind w:firstLine="540"/>
        <w:jc w:val="both"/>
        <w:rPr>
          <w:rFonts w:ascii="Times New Roman" w:hAnsi="Times New Roman" w:cs="Times New Roman"/>
          <w:sz w:val="26"/>
          <w:szCs w:val="26"/>
        </w:rPr>
      </w:pPr>
      <w:proofErr w:type="spellStart"/>
      <w:proofErr w:type="gramStart"/>
      <w:r w:rsidRPr="00897790">
        <w:rPr>
          <w:rFonts w:ascii="Times New Roman" w:hAnsi="Times New Roman" w:cs="Times New Roman"/>
          <w:sz w:val="26"/>
          <w:szCs w:val="26"/>
        </w:rPr>
        <w:t>ii</w:t>
      </w:r>
      <w:proofErr w:type="spellEnd"/>
      <w:r w:rsidRPr="00897790">
        <w:rPr>
          <w:rFonts w:ascii="Times New Roman" w:hAnsi="Times New Roman" w:cs="Times New Roman"/>
          <w:sz w:val="26"/>
          <w:szCs w:val="26"/>
        </w:rPr>
        <w:t>) в отношении других налогов на доходы - за налогооблагаемые периоды, начинающиеся с 1 января года, следующего за тем, в котором передано уведомление.</w:t>
      </w:r>
      <w:proofErr w:type="gramEnd"/>
    </w:p>
    <w:p w:rsidR="00344867" w:rsidRPr="00897790" w:rsidRDefault="00344867" w:rsidP="00F16131">
      <w:pPr>
        <w:pStyle w:val="ConsPlusNormal"/>
        <w:jc w:val="both"/>
        <w:rPr>
          <w:rFonts w:ascii="Times New Roman" w:hAnsi="Times New Roman" w:cs="Times New Roman"/>
          <w:sz w:val="26"/>
          <w:szCs w:val="26"/>
        </w:rPr>
      </w:pP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 xml:space="preserve">В удостоверение чего </w:t>
      </w:r>
      <w:proofErr w:type="gramStart"/>
      <w:r w:rsidRPr="00897790">
        <w:rPr>
          <w:rFonts w:ascii="Times New Roman" w:hAnsi="Times New Roman" w:cs="Times New Roman"/>
          <w:sz w:val="26"/>
          <w:szCs w:val="26"/>
        </w:rPr>
        <w:t>нижеподписавшиеся</w:t>
      </w:r>
      <w:proofErr w:type="gramEnd"/>
      <w:r w:rsidRPr="00897790">
        <w:rPr>
          <w:rFonts w:ascii="Times New Roman" w:hAnsi="Times New Roman" w:cs="Times New Roman"/>
          <w:sz w:val="26"/>
          <w:szCs w:val="26"/>
        </w:rPr>
        <w:t>, будучи должным образом на то уполномоченными, подписали настоящую Конвенцию.</w:t>
      </w:r>
    </w:p>
    <w:p w:rsidR="00344867" w:rsidRPr="00897790" w:rsidRDefault="00344867" w:rsidP="00F16131">
      <w:pPr>
        <w:pStyle w:val="ConsPlusNormal"/>
        <w:jc w:val="both"/>
        <w:rPr>
          <w:rFonts w:ascii="Times New Roman" w:hAnsi="Times New Roman" w:cs="Times New Roman"/>
          <w:sz w:val="26"/>
          <w:szCs w:val="26"/>
        </w:rPr>
      </w:pP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Совершено в Москве 15 февраля 1994 года в двух экземплярах на русском и английском языках, причем оба текста имеют одинаковую силу.</w:t>
      </w:r>
    </w:p>
    <w:p w:rsidR="00344867" w:rsidRPr="00897790" w:rsidRDefault="00344867" w:rsidP="00F16131">
      <w:pPr>
        <w:pStyle w:val="ConsPlusNormal"/>
        <w:jc w:val="both"/>
        <w:rPr>
          <w:rFonts w:ascii="Times New Roman" w:hAnsi="Times New Roman" w:cs="Times New Roman"/>
          <w:sz w:val="26"/>
          <w:szCs w:val="26"/>
        </w:rPr>
      </w:pPr>
    </w:p>
    <w:p w:rsidR="00344867" w:rsidRPr="00897790" w:rsidRDefault="00344867" w:rsidP="00F16131">
      <w:pPr>
        <w:pStyle w:val="ConsPlusNormal"/>
        <w:jc w:val="both"/>
        <w:rPr>
          <w:rFonts w:ascii="Times New Roman" w:hAnsi="Times New Roman" w:cs="Times New Roman"/>
          <w:sz w:val="26"/>
          <w:szCs w:val="26"/>
        </w:rPr>
      </w:pPr>
    </w:p>
    <w:p w:rsidR="00344867" w:rsidRPr="00897790" w:rsidRDefault="00344867" w:rsidP="00F16131">
      <w:pPr>
        <w:pStyle w:val="ConsPlusNormal"/>
        <w:jc w:val="both"/>
        <w:rPr>
          <w:rFonts w:ascii="Times New Roman" w:hAnsi="Times New Roman" w:cs="Times New Roman"/>
          <w:sz w:val="26"/>
          <w:szCs w:val="26"/>
        </w:rPr>
      </w:pPr>
    </w:p>
    <w:p w:rsidR="00344867" w:rsidRPr="00897790" w:rsidRDefault="00344867" w:rsidP="00F16131">
      <w:pPr>
        <w:pStyle w:val="ConsPlusNormal"/>
        <w:jc w:val="both"/>
        <w:rPr>
          <w:rFonts w:ascii="Times New Roman" w:hAnsi="Times New Roman" w:cs="Times New Roman"/>
          <w:sz w:val="26"/>
          <w:szCs w:val="26"/>
        </w:rPr>
      </w:pPr>
    </w:p>
    <w:p w:rsidR="00344867" w:rsidRDefault="00344867" w:rsidP="00F16131">
      <w:pPr>
        <w:pStyle w:val="ConsPlusNormal"/>
        <w:jc w:val="both"/>
        <w:rPr>
          <w:rFonts w:ascii="Times New Roman" w:hAnsi="Times New Roman" w:cs="Times New Roman"/>
          <w:sz w:val="26"/>
          <w:szCs w:val="26"/>
        </w:rPr>
      </w:pPr>
    </w:p>
    <w:p w:rsidR="00897790" w:rsidRDefault="00897790" w:rsidP="00F16131">
      <w:pPr>
        <w:pStyle w:val="ConsPlusNormal"/>
        <w:jc w:val="both"/>
        <w:rPr>
          <w:rFonts w:ascii="Times New Roman" w:hAnsi="Times New Roman" w:cs="Times New Roman"/>
          <w:sz w:val="26"/>
          <w:szCs w:val="26"/>
        </w:rPr>
      </w:pPr>
    </w:p>
    <w:p w:rsidR="00897790" w:rsidRDefault="00897790" w:rsidP="00F16131">
      <w:pPr>
        <w:pStyle w:val="ConsPlusNormal"/>
        <w:jc w:val="both"/>
        <w:rPr>
          <w:rFonts w:ascii="Times New Roman" w:hAnsi="Times New Roman" w:cs="Times New Roman"/>
          <w:sz w:val="26"/>
          <w:szCs w:val="26"/>
        </w:rPr>
      </w:pPr>
    </w:p>
    <w:p w:rsidR="00897790" w:rsidRDefault="00897790" w:rsidP="00F16131">
      <w:pPr>
        <w:pStyle w:val="ConsPlusNormal"/>
        <w:jc w:val="both"/>
        <w:rPr>
          <w:rFonts w:ascii="Times New Roman" w:hAnsi="Times New Roman" w:cs="Times New Roman"/>
          <w:sz w:val="26"/>
          <w:szCs w:val="26"/>
        </w:rPr>
      </w:pPr>
    </w:p>
    <w:p w:rsidR="00897790" w:rsidRDefault="00897790" w:rsidP="00F16131">
      <w:pPr>
        <w:pStyle w:val="ConsPlusNormal"/>
        <w:jc w:val="both"/>
        <w:rPr>
          <w:rFonts w:ascii="Times New Roman" w:hAnsi="Times New Roman" w:cs="Times New Roman"/>
          <w:sz w:val="26"/>
          <w:szCs w:val="26"/>
        </w:rPr>
      </w:pPr>
    </w:p>
    <w:p w:rsidR="00897790" w:rsidRDefault="00897790" w:rsidP="00F16131">
      <w:pPr>
        <w:pStyle w:val="ConsPlusNormal"/>
        <w:jc w:val="both"/>
        <w:rPr>
          <w:rFonts w:ascii="Times New Roman" w:hAnsi="Times New Roman" w:cs="Times New Roman"/>
          <w:sz w:val="26"/>
          <w:szCs w:val="26"/>
        </w:rPr>
      </w:pPr>
    </w:p>
    <w:p w:rsidR="00897790" w:rsidRDefault="00897790" w:rsidP="00F16131">
      <w:pPr>
        <w:pStyle w:val="ConsPlusNormal"/>
        <w:jc w:val="both"/>
        <w:rPr>
          <w:rFonts w:ascii="Times New Roman" w:hAnsi="Times New Roman" w:cs="Times New Roman"/>
          <w:sz w:val="26"/>
          <w:szCs w:val="26"/>
        </w:rPr>
      </w:pPr>
    </w:p>
    <w:p w:rsidR="00897790" w:rsidRDefault="00897790" w:rsidP="00F16131">
      <w:pPr>
        <w:pStyle w:val="ConsPlusNormal"/>
        <w:jc w:val="both"/>
        <w:rPr>
          <w:rFonts w:ascii="Times New Roman" w:hAnsi="Times New Roman" w:cs="Times New Roman"/>
          <w:sz w:val="26"/>
          <w:szCs w:val="26"/>
        </w:rPr>
      </w:pPr>
    </w:p>
    <w:p w:rsidR="00897790" w:rsidRDefault="00897790" w:rsidP="00F16131">
      <w:pPr>
        <w:pStyle w:val="ConsPlusNormal"/>
        <w:jc w:val="both"/>
        <w:rPr>
          <w:rFonts w:ascii="Times New Roman" w:hAnsi="Times New Roman" w:cs="Times New Roman"/>
          <w:sz w:val="26"/>
          <w:szCs w:val="26"/>
        </w:rPr>
      </w:pPr>
    </w:p>
    <w:p w:rsidR="00897790" w:rsidRPr="00897790" w:rsidRDefault="00897790" w:rsidP="00F16131">
      <w:pPr>
        <w:pStyle w:val="ConsPlusNormal"/>
        <w:jc w:val="both"/>
        <w:rPr>
          <w:rFonts w:ascii="Times New Roman" w:hAnsi="Times New Roman" w:cs="Times New Roman"/>
          <w:sz w:val="26"/>
          <w:szCs w:val="26"/>
        </w:rPr>
      </w:pPr>
    </w:p>
    <w:p w:rsidR="00344867" w:rsidRPr="00897790" w:rsidRDefault="00344867" w:rsidP="00161D57">
      <w:pPr>
        <w:pStyle w:val="ConsPlusTitle"/>
        <w:jc w:val="center"/>
        <w:outlineLvl w:val="0"/>
        <w:rPr>
          <w:rFonts w:ascii="Times New Roman" w:hAnsi="Times New Roman" w:cs="Times New Roman"/>
          <w:sz w:val="26"/>
          <w:szCs w:val="26"/>
        </w:rPr>
      </w:pPr>
      <w:r w:rsidRPr="00897790">
        <w:rPr>
          <w:rFonts w:ascii="Times New Roman" w:hAnsi="Times New Roman" w:cs="Times New Roman"/>
          <w:sz w:val="26"/>
          <w:szCs w:val="26"/>
        </w:rPr>
        <w:lastRenderedPageBreak/>
        <w:t>ОБМЕН НОТАМИ</w:t>
      </w:r>
    </w:p>
    <w:p w:rsidR="00344867" w:rsidRPr="00897790" w:rsidRDefault="00344867" w:rsidP="00161D57">
      <w:pPr>
        <w:pStyle w:val="ConsPlusTitle"/>
        <w:jc w:val="center"/>
        <w:rPr>
          <w:rFonts w:ascii="Times New Roman" w:hAnsi="Times New Roman" w:cs="Times New Roman"/>
          <w:sz w:val="26"/>
          <w:szCs w:val="26"/>
        </w:rPr>
      </w:pPr>
      <w:r w:rsidRPr="00897790">
        <w:rPr>
          <w:rFonts w:ascii="Times New Roman" w:hAnsi="Times New Roman" w:cs="Times New Roman"/>
          <w:sz w:val="26"/>
          <w:szCs w:val="26"/>
        </w:rPr>
        <w:t>от 15 февраля 1994 года</w:t>
      </w:r>
    </w:p>
    <w:p w:rsidR="00344867" w:rsidRPr="00897790" w:rsidRDefault="00344867" w:rsidP="00161D57">
      <w:pPr>
        <w:pStyle w:val="ConsPlusTitle"/>
        <w:jc w:val="center"/>
        <w:rPr>
          <w:rFonts w:ascii="Times New Roman" w:hAnsi="Times New Roman" w:cs="Times New Roman"/>
          <w:sz w:val="26"/>
          <w:szCs w:val="26"/>
        </w:rPr>
      </w:pPr>
    </w:p>
    <w:p w:rsidR="00344867" w:rsidRPr="00897790" w:rsidRDefault="00344867" w:rsidP="00161D57">
      <w:pPr>
        <w:pStyle w:val="ConsPlusTitle"/>
        <w:jc w:val="center"/>
        <w:rPr>
          <w:rFonts w:ascii="Times New Roman" w:hAnsi="Times New Roman" w:cs="Times New Roman"/>
          <w:sz w:val="26"/>
          <w:szCs w:val="26"/>
        </w:rPr>
      </w:pPr>
      <w:r w:rsidRPr="00897790">
        <w:rPr>
          <w:rFonts w:ascii="Times New Roman" w:hAnsi="Times New Roman" w:cs="Times New Roman"/>
          <w:sz w:val="26"/>
          <w:szCs w:val="26"/>
        </w:rPr>
        <w:t>МЕЖДУ ЧРЕЗВЫЧАЙНЫМ И ПОЛНОМОЧНЫМ ПОСЛОМ</w:t>
      </w:r>
    </w:p>
    <w:p w:rsidR="00344867" w:rsidRPr="00897790" w:rsidRDefault="00344867" w:rsidP="00161D57">
      <w:pPr>
        <w:pStyle w:val="ConsPlusTitle"/>
        <w:jc w:val="center"/>
        <w:rPr>
          <w:rFonts w:ascii="Times New Roman" w:hAnsi="Times New Roman" w:cs="Times New Roman"/>
          <w:sz w:val="26"/>
          <w:szCs w:val="26"/>
        </w:rPr>
      </w:pPr>
      <w:r w:rsidRPr="00897790">
        <w:rPr>
          <w:rFonts w:ascii="Times New Roman" w:hAnsi="Times New Roman" w:cs="Times New Roman"/>
          <w:sz w:val="26"/>
          <w:szCs w:val="26"/>
        </w:rPr>
        <w:t>СОЕДИНЕННОГО КОРОЛЕВСТВА ВЕЛИКОБРИТАНИИ И СЕВЕРНОЙ</w:t>
      </w:r>
    </w:p>
    <w:p w:rsidR="00344867" w:rsidRPr="00897790" w:rsidRDefault="00344867" w:rsidP="00161D57">
      <w:pPr>
        <w:pStyle w:val="ConsPlusTitle"/>
        <w:jc w:val="center"/>
        <w:rPr>
          <w:rFonts w:ascii="Times New Roman" w:hAnsi="Times New Roman" w:cs="Times New Roman"/>
          <w:sz w:val="26"/>
          <w:szCs w:val="26"/>
        </w:rPr>
      </w:pPr>
      <w:r w:rsidRPr="00897790">
        <w:rPr>
          <w:rFonts w:ascii="Times New Roman" w:hAnsi="Times New Roman" w:cs="Times New Roman"/>
          <w:sz w:val="26"/>
          <w:szCs w:val="26"/>
        </w:rPr>
        <w:t>ИРЛАНДИИ В РОССИЙСКОЙ ФЕДЕРАЦИИ И ЗАМЕСТИТЕЛЕМ МИНИСТРА</w:t>
      </w:r>
    </w:p>
    <w:p w:rsidR="00344867" w:rsidRPr="00897790" w:rsidRDefault="00344867" w:rsidP="00161D57">
      <w:pPr>
        <w:pStyle w:val="ConsPlusTitle"/>
        <w:jc w:val="center"/>
        <w:rPr>
          <w:rFonts w:ascii="Times New Roman" w:hAnsi="Times New Roman" w:cs="Times New Roman"/>
          <w:sz w:val="26"/>
          <w:szCs w:val="26"/>
        </w:rPr>
      </w:pPr>
      <w:r w:rsidRPr="00897790">
        <w:rPr>
          <w:rFonts w:ascii="Times New Roman" w:hAnsi="Times New Roman" w:cs="Times New Roman"/>
          <w:sz w:val="26"/>
          <w:szCs w:val="26"/>
        </w:rPr>
        <w:t>ИНОСТРАННЫХ ДЕЛ РОССИЙСКОЙ ФЕДЕРАЦИИ</w:t>
      </w:r>
    </w:p>
    <w:p w:rsidR="00344867" w:rsidRPr="00897790" w:rsidRDefault="00344867" w:rsidP="00161D57">
      <w:pPr>
        <w:pStyle w:val="ConsPlusNormal"/>
        <w:jc w:val="center"/>
        <w:rPr>
          <w:rFonts w:ascii="Times New Roman" w:hAnsi="Times New Roman" w:cs="Times New Roman"/>
          <w:sz w:val="26"/>
          <w:szCs w:val="26"/>
        </w:rPr>
      </w:pPr>
    </w:p>
    <w:p w:rsidR="00344867" w:rsidRPr="00897790" w:rsidRDefault="00344867" w:rsidP="00161D57">
      <w:pPr>
        <w:pStyle w:val="ConsPlusNormal"/>
        <w:jc w:val="center"/>
        <w:outlineLvl w:val="1"/>
        <w:rPr>
          <w:rFonts w:ascii="Times New Roman" w:hAnsi="Times New Roman" w:cs="Times New Roman"/>
          <w:sz w:val="26"/>
          <w:szCs w:val="26"/>
        </w:rPr>
      </w:pPr>
      <w:r w:rsidRPr="00897790">
        <w:rPr>
          <w:rFonts w:ascii="Times New Roman" w:hAnsi="Times New Roman" w:cs="Times New Roman"/>
          <w:sz w:val="26"/>
          <w:szCs w:val="26"/>
        </w:rPr>
        <w:t>1. Нота Чрезвычайного и Полномочного Посла</w:t>
      </w:r>
    </w:p>
    <w:p w:rsidR="00344867" w:rsidRPr="00897790" w:rsidRDefault="00344867" w:rsidP="00161D57">
      <w:pPr>
        <w:pStyle w:val="ConsPlusNormal"/>
        <w:jc w:val="center"/>
        <w:rPr>
          <w:rFonts w:ascii="Times New Roman" w:hAnsi="Times New Roman" w:cs="Times New Roman"/>
          <w:sz w:val="26"/>
          <w:szCs w:val="26"/>
        </w:rPr>
      </w:pPr>
      <w:r w:rsidRPr="00897790">
        <w:rPr>
          <w:rFonts w:ascii="Times New Roman" w:hAnsi="Times New Roman" w:cs="Times New Roman"/>
          <w:sz w:val="26"/>
          <w:szCs w:val="26"/>
        </w:rPr>
        <w:t>Соединенного Королевства Великобритании и Северной</w:t>
      </w:r>
    </w:p>
    <w:p w:rsidR="00344867" w:rsidRPr="00897790" w:rsidRDefault="00344867" w:rsidP="00161D57">
      <w:pPr>
        <w:pStyle w:val="ConsPlusNormal"/>
        <w:jc w:val="center"/>
        <w:rPr>
          <w:rFonts w:ascii="Times New Roman" w:hAnsi="Times New Roman" w:cs="Times New Roman"/>
          <w:sz w:val="26"/>
          <w:szCs w:val="26"/>
        </w:rPr>
      </w:pPr>
      <w:r w:rsidRPr="00897790">
        <w:rPr>
          <w:rFonts w:ascii="Times New Roman" w:hAnsi="Times New Roman" w:cs="Times New Roman"/>
          <w:sz w:val="26"/>
          <w:szCs w:val="26"/>
        </w:rPr>
        <w:t>Ирландии в Российской Федерации на имя заместителя</w:t>
      </w:r>
    </w:p>
    <w:p w:rsidR="00344867" w:rsidRPr="00897790" w:rsidRDefault="00344867" w:rsidP="00161D57">
      <w:pPr>
        <w:pStyle w:val="ConsPlusNormal"/>
        <w:jc w:val="center"/>
        <w:rPr>
          <w:rFonts w:ascii="Times New Roman" w:hAnsi="Times New Roman" w:cs="Times New Roman"/>
          <w:sz w:val="26"/>
          <w:szCs w:val="26"/>
        </w:rPr>
      </w:pPr>
      <w:r w:rsidRPr="00897790">
        <w:rPr>
          <w:rFonts w:ascii="Times New Roman" w:hAnsi="Times New Roman" w:cs="Times New Roman"/>
          <w:sz w:val="26"/>
          <w:szCs w:val="26"/>
        </w:rPr>
        <w:t>Министра иностранных дел Российской Федерации</w:t>
      </w:r>
    </w:p>
    <w:p w:rsidR="00344867" w:rsidRPr="00897790" w:rsidRDefault="00344867" w:rsidP="00F16131">
      <w:pPr>
        <w:pStyle w:val="ConsPlusNormal"/>
        <w:jc w:val="both"/>
        <w:rPr>
          <w:rFonts w:ascii="Times New Roman" w:hAnsi="Times New Roman" w:cs="Times New Roman"/>
          <w:sz w:val="26"/>
          <w:szCs w:val="26"/>
        </w:rPr>
      </w:pPr>
    </w:p>
    <w:p w:rsidR="00344867" w:rsidRPr="00897790" w:rsidRDefault="00344867" w:rsidP="00F16131">
      <w:pPr>
        <w:pStyle w:val="ConsPlusNormal"/>
        <w:jc w:val="both"/>
        <w:rPr>
          <w:rFonts w:ascii="Times New Roman" w:hAnsi="Times New Roman" w:cs="Times New Roman"/>
          <w:sz w:val="26"/>
          <w:szCs w:val="26"/>
        </w:rPr>
      </w:pPr>
      <w:r w:rsidRPr="00897790">
        <w:rPr>
          <w:rFonts w:ascii="Times New Roman" w:hAnsi="Times New Roman" w:cs="Times New Roman"/>
          <w:sz w:val="26"/>
          <w:szCs w:val="26"/>
        </w:rPr>
        <w:t>Перевод на русский язык</w:t>
      </w:r>
    </w:p>
    <w:p w:rsidR="00344867" w:rsidRPr="00897790" w:rsidRDefault="00344867" w:rsidP="00F16131">
      <w:pPr>
        <w:pStyle w:val="ConsPlusNormal"/>
        <w:jc w:val="both"/>
        <w:rPr>
          <w:rFonts w:ascii="Times New Roman" w:hAnsi="Times New Roman" w:cs="Times New Roman"/>
          <w:sz w:val="26"/>
          <w:szCs w:val="26"/>
        </w:rPr>
      </w:pP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Ваше Превосходительство,</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 xml:space="preserve">Имею честь сослаться на Конвенцию между Правительством Соединенного Королевства Великобритании и Северной Ирландии и Правительством Российской Федерации об </w:t>
      </w:r>
      <w:proofErr w:type="spellStart"/>
      <w:r w:rsidRPr="00897790">
        <w:rPr>
          <w:rFonts w:ascii="Times New Roman" w:hAnsi="Times New Roman" w:cs="Times New Roman"/>
          <w:sz w:val="26"/>
          <w:szCs w:val="26"/>
        </w:rPr>
        <w:t>избежании</w:t>
      </w:r>
      <w:proofErr w:type="spellEnd"/>
      <w:r w:rsidRPr="00897790">
        <w:rPr>
          <w:rFonts w:ascii="Times New Roman" w:hAnsi="Times New Roman" w:cs="Times New Roman"/>
          <w:sz w:val="26"/>
          <w:szCs w:val="26"/>
        </w:rPr>
        <w:t xml:space="preserve"> двойного налогообложения и предотвращении уклонения от налогообложения в отношении налогов на доходы и капитал, подписанную сегодня, и сделать от имени Правительства Соединенного </w:t>
      </w:r>
      <w:proofErr w:type="gramStart"/>
      <w:r w:rsidRPr="00897790">
        <w:rPr>
          <w:rFonts w:ascii="Times New Roman" w:hAnsi="Times New Roman" w:cs="Times New Roman"/>
          <w:sz w:val="26"/>
          <w:szCs w:val="26"/>
        </w:rPr>
        <w:t>Королевства</w:t>
      </w:r>
      <w:proofErr w:type="gramEnd"/>
      <w:r w:rsidRPr="00897790">
        <w:rPr>
          <w:rFonts w:ascii="Times New Roman" w:hAnsi="Times New Roman" w:cs="Times New Roman"/>
          <w:sz w:val="26"/>
          <w:szCs w:val="26"/>
        </w:rPr>
        <w:t xml:space="preserve"> следующие предложения для целей применения:</w:t>
      </w:r>
    </w:p>
    <w:p w:rsidR="00344867" w:rsidRPr="00897790" w:rsidRDefault="00344867" w:rsidP="00F16131">
      <w:pPr>
        <w:pStyle w:val="ConsPlusNormal"/>
        <w:jc w:val="both"/>
        <w:rPr>
          <w:rFonts w:ascii="Times New Roman" w:hAnsi="Times New Roman" w:cs="Times New Roman"/>
          <w:sz w:val="26"/>
          <w:szCs w:val="26"/>
        </w:rPr>
      </w:pP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Статья 22: Устранение двойного налогообложения</w:t>
      </w:r>
    </w:p>
    <w:p w:rsidR="00344867" w:rsidRPr="00897790" w:rsidRDefault="00344867" w:rsidP="00F16131">
      <w:pPr>
        <w:pStyle w:val="ConsPlusNormal"/>
        <w:jc w:val="both"/>
        <w:rPr>
          <w:rFonts w:ascii="Times New Roman" w:hAnsi="Times New Roman" w:cs="Times New Roman"/>
          <w:sz w:val="26"/>
          <w:szCs w:val="26"/>
        </w:rPr>
      </w:pP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а) Проценты, уплачиваемые постоянным представительством предприятия Договаривающегося Государства.</w:t>
      </w:r>
    </w:p>
    <w:p w:rsidR="00344867" w:rsidRPr="00897790" w:rsidRDefault="00344867" w:rsidP="00F16131">
      <w:pPr>
        <w:pStyle w:val="ConsPlusNormal"/>
        <w:ind w:firstLine="540"/>
        <w:jc w:val="both"/>
        <w:rPr>
          <w:rFonts w:ascii="Times New Roman" w:hAnsi="Times New Roman" w:cs="Times New Roman"/>
          <w:sz w:val="26"/>
          <w:szCs w:val="26"/>
        </w:rPr>
      </w:pPr>
      <w:proofErr w:type="gramStart"/>
      <w:r w:rsidRPr="00897790">
        <w:rPr>
          <w:rFonts w:ascii="Times New Roman" w:hAnsi="Times New Roman" w:cs="Times New Roman"/>
          <w:sz w:val="26"/>
          <w:szCs w:val="26"/>
        </w:rPr>
        <w:t>При исчислении подлежащего уплате налога на доход или прибыль постоянному представительству предприятия Договаривающегося Государства разрешается осуществлять вычет расходов на проценты, уплаченные в связи с его торговой и предпринимательской деятельностью банку или другому лицу, независимо от срока ссуды, но эти вычеты не будут предоставлены, если уплаченная сумма процентов по каким-либо причинам превышает сумму, которая была бы согласована при отсутствии особых отношений</w:t>
      </w:r>
      <w:proofErr w:type="gramEnd"/>
      <w:r w:rsidRPr="00897790">
        <w:rPr>
          <w:rFonts w:ascii="Times New Roman" w:hAnsi="Times New Roman" w:cs="Times New Roman"/>
          <w:sz w:val="26"/>
          <w:szCs w:val="26"/>
        </w:rPr>
        <w:t xml:space="preserve"> между плательщиком и фактическим владельцем процентов.</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b) Заработная плата и другое вознаграждение за личные услуги, выплачиваемые постоянным представительством предприятия в Договаривающемся Государстве.</w:t>
      </w:r>
    </w:p>
    <w:p w:rsidR="00344867" w:rsidRPr="00897790" w:rsidRDefault="00344867" w:rsidP="00F16131">
      <w:pPr>
        <w:pStyle w:val="ConsPlusNormal"/>
        <w:ind w:firstLine="540"/>
        <w:jc w:val="both"/>
        <w:rPr>
          <w:rFonts w:ascii="Times New Roman" w:hAnsi="Times New Roman" w:cs="Times New Roman"/>
          <w:sz w:val="26"/>
          <w:szCs w:val="26"/>
        </w:rPr>
      </w:pPr>
      <w:proofErr w:type="gramStart"/>
      <w:r w:rsidRPr="00897790">
        <w:rPr>
          <w:rFonts w:ascii="Times New Roman" w:hAnsi="Times New Roman" w:cs="Times New Roman"/>
          <w:sz w:val="26"/>
          <w:szCs w:val="26"/>
        </w:rPr>
        <w:t>При исчислении подлежащего уплате налога на прибыль постоянному представительству предприятия в Договаривающемся Государстве разрешается осуществлять вычет расходов на фактическую сумму заработной платы и другого вознаграждения за личные услуги, произведенных постоянным представительством для целей торговой и предпринимательской деятельности, при условии, что в случае если предприятие Соединенного Королевства имеет постоянное представительство в Российской Федерации, то такое постоянное представительство уплачивает налог по ставкам</w:t>
      </w:r>
      <w:proofErr w:type="gramEnd"/>
      <w:r w:rsidRPr="00897790">
        <w:rPr>
          <w:rFonts w:ascii="Times New Roman" w:hAnsi="Times New Roman" w:cs="Times New Roman"/>
          <w:sz w:val="26"/>
          <w:szCs w:val="26"/>
        </w:rPr>
        <w:t xml:space="preserve"> в соответствии с Законом "О налоге на прибыль предприятий и организаций". В случае если Закон "О налоге на прибыль предприятий и организаций" прекращает свое действие, то такому </w:t>
      </w:r>
      <w:r w:rsidRPr="00897790">
        <w:rPr>
          <w:rFonts w:ascii="Times New Roman" w:hAnsi="Times New Roman" w:cs="Times New Roman"/>
          <w:sz w:val="26"/>
          <w:szCs w:val="26"/>
        </w:rPr>
        <w:lastRenderedPageBreak/>
        <w:t>постоянному представительству будет разрешено продолжать исчислять свой налог в порядке, установленном в этом подпункте.</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c) Проценты, уплачиваемые компанией или другим налогооблагаемым лицом, которое является лицом с постоянным местопребыванием в Договаривающемся Государстве.</w:t>
      </w:r>
    </w:p>
    <w:p w:rsidR="00344867" w:rsidRPr="00897790" w:rsidRDefault="00344867" w:rsidP="00F16131">
      <w:pPr>
        <w:pStyle w:val="ConsPlusNormal"/>
        <w:ind w:firstLine="540"/>
        <w:jc w:val="both"/>
        <w:rPr>
          <w:rFonts w:ascii="Times New Roman" w:hAnsi="Times New Roman" w:cs="Times New Roman"/>
          <w:sz w:val="26"/>
          <w:szCs w:val="26"/>
        </w:rPr>
      </w:pPr>
      <w:proofErr w:type="gramStart"/>
      <w:r w:rsidRPr="00897790">
        <w:rPr>
          <w:rFonts w:ascii="Times New Roman" w:hAnsi="Times New Roman" w:cs="Times New Roman"/>
          <w:sz w:val="26"/>
          <w:szCs w:val="26"/>
        </w:rPr>
        <w:t>При исчислении подлежащего уплате налога на доход или прибыль компании или другому налогооблагаемому лицу, которое является лицом с постоянным местопребыванием в Договаривающемся Государстве и которое полностью или частично принадлежит лицу или лицам с постоянным местопребыванием в другом Договаривающемся Государстве, разрешается осуществлять вычеты расходов на проценты, уплаченные для целей его торговой или предпринимательской деятельности банку или другому лицу, независимо от срока</w:t>
      </w:r>
      <w:proofErr w:type="gramEnd"/>
      <w:r w:rsidRPr="00897790">
        <w:rPr>
          <w:rFonts w:ascii="Times New Roman" w:hAnsi="Times New Roman" w:cs="Times New Roman"/>
          <w:sz w:val="26"/>
          <w:szCs w:val="26"/>
        </w:rPr>
        <w:t xml:space="preserve"> ссуды, но эти вычеты не будут предоставлены, если уплаченная сумма процентов по каким-либо причинам превышает сумму, которая была бы согласована при отсутствии особых отношений между плательщиком и фактическим владельцем процентов.</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d) Заработная плата и другое вознаграждение за личные услуги, выплачиваемые компанией или другим налогооблагаемым лицом, которое является лицом с постоянным местопребыванием в Договаривающемся Государстве.</w:t>
      </w:r>
    </w:p>
    <w:p w:rsidR="00344867" w:rsidRPr="00897790" w:rsidRDefault="00344867" w:rsidP="00F16131">
      <w:pPr>
        <w:pStyle w:val="ConsPlusNormal"/>
        <w:ind w:firstLine="540"/>
        <w:jc w:val="both"/>
        <w:rPr>
          <w:rFonts w:ascii="Times New Roman" w:hAnsi="Times New Roman" w:cs="Times New Roman"/>
          <w:sz w:val="26"/>
          <w:szCs w:val="26"/>
        </w:rPr>
      </w:pPr>
      <w:proofErr w:type="gramStart"/>
      <w:r w:rsidRPr="00897790">
        <w:rPr>
          <w:rFonts w:ascii="Times New Roman" w:hAnsi="Times New Roman" w:cs="Times New Roman"/>
          <w:sz w:val="26"/>
          <w:szCs w:val="26"/>
        </w:rPr>
        <w:t>При исчислении подлежащего уплате налога на прибыль компании или другому налогооблагаемому лицу, которое является лицом с постоянным местопребыванием в Договаривающемся Государстве и которое не менее чем на 30 процентов принадлежит лицу или лицам с постоянным местопребыванием в другом Договаривающемся Государстве и уставный фонд которого составляет не менее 75 тысяч фунтов стерлингов (или эквивалентную сумму в рублях), разрешается осуществлять вычет расходов</w:t>
      </w:r>
      <w:proofErr w:type="gramEnd"/>
      <w:r w:rsidRPr="00897790">
        <w:rPr>
          <w:rFonts w:ascii="Times New Roman" w:hAnsi="Times New Roman" w:cs="Times New Roman"/>
          <w:sz w:val="26"/>
          <w:szCs w:val="26"/>
        </w:rPr>
        <w:t xml:space="preserve"> </w:t>
      </w:r>
      <w:proofErr w:type="gramStart"/>
      <w:r w:rsidRPr="00897790">
        <w:rPr>
          <w:rFonts w:ascii="Times New Roman" w:hAnsi="Times New Roman" w:cs="Times New Roman"/>
          <w:sz w:val="26"/>
          <w:szCs w:val="26"/>
        </w:rPr>
        <w:t>на фактическую сумму заработной платы и другого вознаграждения за личные услуги, выплачиваемые компанией или другим лицом для целей его торговой или предпринимательской деятельности, при условии, что компания или другое лицо занимаются производственной деятельностью, и что в случае если компания или другое налогооблагаемое лицо с постоянным местопребыванием в Российской Федерации принадлежит лицу или лицам с постоянным местопребыванием в Соединенном Королевстве, то</w:t>
      </w:r>
      <w:proofErr w:type="gramEnd"/>
      <w:r w:rsidRPr="00897790">
        <w:rPr>
          <w:rFonts w:ascii="Times New Roman" w:hAnsi="Times New Roman" w:cs="Times New Roman"/>
          <w:sz w:val="26"/>
          <w:szCs w:val="26"/>
        </w:rPr>
        <w:t xml:space="preserve"> такое лицо уплачивает налог по ставкам в соответствии с Законом "О налоге на прибыль предприятий и организаций". В случае если Закон "О налоге на прибыль предприятий и организаций" прекратит свое действие, то такому лицу с постоянным местопребыванием будет разрешено продолжать исчислять свой налог в порядке, установленном в этом подпункте.</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e) Заработная плата и другое вознаграждение за личные услуги, выплачиваемые компанией или другим налогооблагаемым лицом, осуществляющим банковскую, страховую или другую финансовую деятельность.</w:t>
      </w:r>
    </w:p>
    <w:p w:rsidR="00344867" w:rsidRPr="00897790" w:rsidRDefault="00344867" w:rsidP="00F16131">
      <w:pPr>
        <w:pStyle w:val="ConsPlusNormal"/>
        <w:ind w:firstLine="540"/>
        <w:jc w:val="both"/>
        <w:rPr>
          <w:rFonts w:ascii="Times New Roman" w:hAnsi="Times New Roman" w:cs="Times New Roman"/>
          <w:sz w:val="26"/>
          <w:szCs w:val="26"/>
        </w:rPr>
      </w:pPr>
      <w:proofErr w:type="gramStart"/>
      <w:r w:rsidRPr="00897790">
        <w:rPr>
          <w:rFonts w:ascii="Times New Roman" w:hAnsi="Times New Roman" w:cs="Times New Roman"/>
          <w:sz w:val="26"/>
          <w:szCs w:val="26"/>
        </w:rPr>
        <w:t>Российская Федерация соглашается с тем, что если банковская, страховая или другая финансовая деятельность осуществляется в Российской Федерации лицом с постоянным местопребыванием в Российской Федерации, которое не менее чем на 30 процентов принадлежит лицу или лицам с постоянным местопребыванием в Соединенном Королевстве и имеет уставный фонд не менее 75 тысяч фунтов стерлингов (или эквивалентную сумму в рублях), такому лицу с постоянным</w:t>
      </w:r>
      <w:proofErr w:type="gramEnd"/>
      <w:r w:rsidRPr="00897790">
        <w:rPr>
          <w:rFonts w:ascii="Times New Roman" w:hAnsi="Times New Roman" w:cs="Times New Roman"/>
          <w:sz w:val="26"/>
          <w:szCs w:val="26"/>
        </w:rPr>
        <w:t xml:space="preserve"> местопребыванием в Российской Федерации разрешается осуществлять вычеты расходов на фактическую сумму заработной платы и другого вознаграждения за личные услуги, при условии, что такое лицо с постоянным местопребыванием уплачивает налог по ставкам в соответствии с Законом "О налоге на прибыль </w:t>
      </w:r>
      <w:r w:rsidRPr="00897790">
        <w:rPr>
          <w:rFonts w:ascii="Times New Roman" w:hAnsi="Times New Roman" w:cs="Times New Roman"/>
          <w:sz w:val="26"/>
          <w:szCs w:val="26"/>
        </w:rPr>
        <w:lastRenderedPageBreak/>
        <w:t>предприятий и организаций". В случае</w:t>
      </w:r>
      <w:proofErr w:type="gramStart"/>
      <w:r w:rsidRPr="00897790">
        <w:rPr>
          <w:rFonts w:ascii="Times New Roman" w:hAnsi="Times New Roman" w:cs="Times New Roman"/>
          <w:sz w:val="26"/>
          <w:szCs w:val="26"/>
        </w:rPr>
        <w:t>,</w:t>
      </w:r>
      <w:proofErr w:type="gramEnd"/>
      <w:r w:rsidRPr="00897790">
        <w:rPr>
          <w:rFonts w:ascii="Times New Roman" w:hAnsi="Times New Roman" w:cs="Times New Roman"/>
          <w:sz w:val="26"/>
          <w:szCs w:val="26"/>
        </w:rPr>
        <w:t xml:space="preserve"> если Закон "О налоге на прибыль предприятий и организаций" прекратит свое действие, такому лицу с постоянным местопребыванием будет разрешено продолжать исчислять налог в порядке, установленном в этом подпункте.</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f) Налоги, взимаемые у источника.</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Каждое Договаривающееся Государство установит процедуры, дающие право налогоплательщикам получать доход, связанный со статьями 10, 11 и 12, без удержания налогов, если Конвенция предусматривает налогообложение только в государстве постоянного местопребывания. Если Конвенция предусматривает налогообложение в государстве, в котором возникает доход, каждое Государство установит процедуры, дающие право налогоплательщикам получать доход за вычетом налога, исчисленного по ставке, предусмотренной Конвенцией. По заявлению налогоплательщика налог, взысканный у источника в Договаривающемся Государстве по ставке, предусмотренной внутренним законодательством, должен быть возвращен вовремя, если этот налог взыскивается по ставке, превышающей ставку, предусмотренную Конвенцией.</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Если вышеизложенные предложения приемлемы для Правительства Российской Федерации, имею честь предложить, чтобы настоящая Нота и ответ Вашего Превосходительства на нее должны рассматриваться как составляющие соглашение между двумя Правительствами по этому вопросу, которое вступит в силу одновременно со вступлением в силу Конвенции.</w:t>
      </w:r>
    </w:p>
    <w:p w:rsidR="00344867" w:rsidRPr="00897790" w:rsidRDefault="00344867" w:rsidP="00F16131">
      <w:pPr>
        <w:pStyle w:val="ConsPlusNormal"/>
        <w:ind w:firstLine="540"/>
        <w:jc w:val="both"/>
        <w:rPr>
          <w:rFonts w:ascii="Times New Roman" w:hAnsi="Times New Roman" w:cs="Times New Roman"/>
          <w:sz w:val="26"/>
          <w:szCs w:val="26"/>
        </w:rPr>
      </w:pPr>
      <w:proofErr w:type="gramStart"/>
      <w:r w:rsidRPr="00897790">
        <w:rPr>
          <w:rFonts w:ascii="Times New Roman" w:hAnsi="Times New Roman" w:cs="Times New Roman"/>
          <w:sz w:val="26"/>
          <w:szCs w:val="26"/>
        </w:rPr>
        <w:t>Пользуясь</w:t>
      </w:r>
      <w:proofErr w:type="gramEnd"/>
      <w:r w:rsidRPr="00897790">
        <w:rPr>
          <w:rFonts w:ascii="Times New Roman" w:hAnsi="Times New Roman" w:cs="Times New Roman"/>
          <w:sz w:val="26"/>
          <w:szCs w:val="26"/>
        </w:rPr>
        <w:t xml:space="preserve"> случаем, прошу засвидетельствовать Вашему Превосходительству уверения в моем высоком уважении.</w:t>
      </w:r>
    </w:p>
    <w:p w:rsidR="00344867" w:rsidRPr="00897790" w:rsidRDefault="00344867" w:rsidP="00F16131">
      <w:pPr>
        <w:pStyle w:val="ConsPlusNormal"/>
        <w:jc w:val="both"/>
        <w:rPr>
          <w:rFonts w:ascii="Times New Roman" w:hAnsi="Times New Roman" w:cs="Times New Roman"/>
          <w:sz w:val="26"/>
          <w:szCs w:val="26"/>
        </w:rPr>
      </w:pPr>
    </w:p>
    <w:p w:rsidR="00344867" w:rsidRPr="00897790" w:rsidRDefault="00344867" w:rsidP="00F16131">
      <w:pPr>
        <w:pStyle w:val="ConsPlusNormal"/>
        <w:jc w:val="both"/>
        <w:rPr>
          <w:rFonts w:ascii="Times New Roman" w:hAnsi="Times New Roman" w:cs="Times New Roman"/>
          <w:sz w:val="26"/>
          <w:szCs w:val="26"/>
        </w:rPr>
      </w:pPr>
      <w:r w:rsidRPr="00897790">
        <w:rPr>
          <w:rFonts w:ascii="Times New Roman" w:hAnsi="Times New Roman" w:cs="Times New Roman"/>
          <w:sz w:val="26"/>
          <w:szCs w:val="26"/>
        </w:rPr>
        <w:t>(Подпись)</w:t>
      </w:r>
    </w:p>
    <w:p w:rsidR="00344867" w:rsidRPr="00897790" w:rsidRDefault="00344867" w:rsidP="00F16131">
      <w:pPr>
        <w:pStyle w:val="ConsPlusNormal"/>
        <w:jc w:val="both"/>
        <w:rPr>
          <w:rFonts w:ascii="Times New Roman" w:hAnsi="Times New Roman" w:cs="Times New Roman"/>
          <w:sz w:val="26"/>
          <w:szCs w:val="26"/>
        </w:rPr>
      </w:pPr>
    </w:p>
    <w:p w:rsidR="00344867" w:rsidRPr="00897790" w:rsidRDefault="00344867" w:rsidP="00161D57">
      <w:pPr>
        <w:pStyle w:val="ConsPlusNormal"/>
        <w:jc w:val="center"/>
        <w:outlineLvl w:val="1"/>
        <w:rPr>
          <w:rFonts w:ascii="Times New Roman" w:hAnsi="Times New Roman" w:cs="Times New Roman"/>
          <w:sz w:val="26"/>
          <w:szCs w:val="26"/>
        </w:rPr>
      </w:pPr>
      <w:r w:rsidRPr="00897790">
        <w:rPr>
          <w:rFonts w:ascii="Times New Roman" w:hAnsi="Times New Roman" w:cs="Times New Roman"/>
          <w:sz w:val="26"/>
          <w:szCs w:val="26"/>
        </w:rPr>
        <w:t xml:space="preserve">2. Нота заместителя Министра </w:t>
      </w:r>
      <w:proofErr w:type="gramStart"/>
      <w:r w:rsidRPr="00897790">
        <w:rPr>
          <w:rFonts w:ascii="Times New Roman" w:hAnsi="Times New Roman" w:cs="Times New Roman"/>
          <w:sz w:val="26"/>
          <w:szCs w:val="26"/>
        </w:rPr>
        <w:t>иностранных</w:t>
      </w:r>
      <w:proofErr w:type="gramEnd"/>
    </w:p>
    <w:p w:rsidR="00344867" w:rsidRPr="00897790" w:rsidRDefault="00344867" w:rsidP="00161D57">
      <w:pPr>
        <w:pStyle w:val="ConsPlusNormal"/>
        <w:jc w:val="center"/>
        <w:rPr>
          <w:rFonts w:ascii="Times New Roman" w:hAnsi="Times New Roman" w:cs="Times New Roman"/>
          <w:sz w:val="26"/>
          <w:szCs w:val="26"/>
        </w:rPr>
      </w:pPr>
      <w:r w:rsidRPr="00897790">
        <w:rPr>
          <w:rFonts w:ascii="Times New Roman" w:hAnsi="Times New Roman" w:cs="Times New Roman"/>
          <w:sz w:val="26"/>
          <w:szCs w:val="26"/>
        </w:rPr>
        <w:t xml:space="preserve">дел Российской Федерации на имя </w:t>
      </w:r>
      <w:proofErr w:type="gramStart"/>
      <w:r w:rsidRPr="00897790">
        <w:rPr>
          <w:rFonts w:ascii="Times New Roman" w:hAnsi="Times New Roman" w:cs="Times New Roman"/>
          <w:sz w:val="26"/>
          <w:szCs w:val="26"/>
        </w:rPr>
        <w:t>Чрезвычайного</w:t>
      </w:r>
      <w:proofErr w:type="gramEnd"/>
    </w:p>
    <w:p w:rsidR="00344867" w:rsidRPr="00897790" w:rsidRDefault="00344867" w:rsidP="00161D57">
      <w:pPr>
        <w:pStyle w:val="ConsPlusNormal"/>
        <w:jc w:val="center"/>
        <w:rPr>
          <w:rFonts w:ascii="Times New Roman" w:hAnsi="Times New Roman" w:cs="Times New Roman"/>
          <w:sz w:val="26"/>
          <w:szCs w:val="26"/>
        </w:rPr>
      </w:pPr>
      <w:r w:rsidRPr="00897790">
        <w:rPr>
          <w:rFonts w:ascii="Times New Roman" w:hAnsi="Times New Roman" w:cs="Times New Roman"/>
          <w:sz w:val="26"/>
          <w:szCs w:val="26"/>
        </w:rPr>
        <w:t>и Полномочного Посла Соединенного Королевства</w:t>
      </w:r>
    </w:p>
    <w:p w:rsidR="00344867" w:rsidRPr="00897790" w:rsidRDefault="00344867" w:rsidP="00161D57">
      <w:pPr>
        <w:pStyle w:val="ConsPlusNormal"/>
        <w:jc w:val="center"/>
        <w:rPr>
          <w:rFonts w:ascii="Times New Roman" w:hAnsi="Times New Roman" w:cs="Times New Roman"/>
          <w:sz w:val="26"/>
          <w:szCs w:val="26"/>
        </w:rPr>
      </w:pPr>
      <w:r w:rsidRPr="00897790">
        <w:rPr>
          <w:rFonts w:ascii="Times New Roman" w:hAnsi="Times New Roman" w:cs="Times New Roman"/>
          <w:sz w:val="26"/>
          <w:szCs w:val="26"/>
        </w:rPr>
        <w:t>Великобритании и Северной Ирландии</w:t>
      </w:r>
    </w:p>
    <w:p w:rsidR="00344867" w:rsidRPr="00897790" w:rsidRDefault="00344867" w:rsidP="00161D57">
      <w:pPr>
        <w:pStyle w:val="ConsPlusNormal"/>
        <w:jc w:val="center"/>
        <w:rPr>
          <w:rFonts w:ascii="Times New Roman" w:hAnsi="Times New Roman" w:cs="Times New Roman"/>
          <w:sz w:val="26"/>
          <w:szCs w:val="26"/>
        </w:rPr>
      </w:pPr>
      <w:r w:rsidRPr="00897790">
        <w:rPr>
          <w:rFonts w:ascii="Times New Roman" w:hAnsi="Times New Roman" w:cs="Times New Roman"/>
          <w:sz w:val="26"/>
          <w:szCs w:val="26"/>
        </w:rPr>
        <w:t>в Российской Федерации</w:t>
      </w:r>
    </w:p>
    <w:p w:rsidR="00344867" w:rsidRPr="00897790" w:rsidRDefault="00344867" w:rsidP="00F16131">
      <w:pPr>
        <w:pStyle w:val="ConsPlusNormal"/>
        <w:jc w:val="both"/>
        <w:rPr>
          <w:rFonts w:ascii="Times New Roman" w:hAnsi="Times New Roman" w:cs="Times New Roman"/>
          <w:sz w:val="26"/>
          <w:szCs w:val="26"/>
        </w:rPr>
      </w:pP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Ваше Превосходительство,</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Я получил Вашу Ноту от 15 февраля 1994 года, которая гласит следующее:</w:t>
      </w:r>
    </w:p>
    <w:p w:rsidR="00344867" w:rsidRPr="00897790" w:rsidRDefault="00344867" w:rsidP="00F16131">
      <w:pPr>
        <w:pStyle w:val="ConsPlusNormal"/>
        <w:jc w:val="both"/>
        <w:rPr>
          <w:rFonts w:ascii="Times New Roman" w:hAnsi="Times New Roman" w:cs="Times New Roman"/>
          <w:sz w:val="26"/>
          <w:szCs w:val="26"/>
        </w:rPr>
      </w:pP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Статья 22: Устранение двойного налогообложения</w:t>
      </w:r>
    </w:p>
    <w:p w:rsidR="00344867" w:rsidRPr="00897790" w:rsidRDefault="00344867" w:rsidP="00F16131">
      <w:pPr>
        <w:pStyle w:val="ConsPlusNormal"/>
        <w:jc w:val="both"/>
        <w:rPr>
          <w:rFonts w:ascii="Times New Roman" w:hAnsi="Times New Roman" w:cs="Times New Roman"/>
          <w:sz w:val="26"/>
          <w:szCs w:val="26"/>
        </w:rPr>
      </w:pP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a) Проценты, уплачиваемые постоянным представительством предприятия Договаривающегося Государства.</w:t>
      </w:r>
    </w:p>
    <w:p w:rsidR="00344867" w:rsidRPr="00897790" w:rsidRDefault="00344867" w:rsidP="00F16131">
      <w:pPr>
        <w:pStyle w:val="ConsPlusNormal"/>
        <w:ind w:firstLine="540"/>
        <w:jc w:val="both"/>
        <w:rPr>
          <w:rFonts w:ascii="Times New Roman" w:hAnsi="Times New Roman" w:cs="Times New Roman"/>
          <w:sz w:val="26"/>
          <w:szCs w:val="26"/>
        </w:rPr>
      </w:pPr>
      <w:proofErr w:type="gramStart"/>
      <w:r w:rsidRPr="00897790">
        <w:rPr>
          <w:rFonts w:ascii="Times New Roman" w:hAnsi="Times New Roman" w:cs="Times New Roman"/>
          <w:sz w:val="26"/>
          <w:szCs w:val="26"/>
        </w:rPr>
        <w:t>При исчислении подлежащего уплате налога на доход или прибыль постоянному представительству предприятия Договаривающегося Государства разрешается осуществлять вычет расходов на проценты, уплаченные в связи с его торговой и предпринимательской деятельностью банку или другому лицу, независимо от срока ссуды, но эти вычеты не будут предоставлены, если уплаченная сумма процентов по каким-либо причинам превышает сумму, которая была бы согласована при отсутствии особых отношений</w:t>
      </w:r>
      <w:proofErr w:type="gramEnd"/>
      <w:r w:rsidRPr="00897790">
        <w:rPr>
          <w:rFonts w:ascii="Times New Roman" w:hAnsi="Times New Roman" w:cs="Times New Roman"/>
          <w:sz w:val="26"/>
          <w:szCs w:val="26"/>
        </w:rPr>
        <w:t xml:space="preserve"> между плательщиком и фактическим владельцем процентов.</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 xml:space="preserve">b) Заработная плата и другое вознаграждение за личные услуги, выплачиваемые постоянным представительством предприятия в </w:t>
      </w:r>
      <w:r w:rsidRPr="00897790">
        <w:rPr>
          <w:rFonts w:ascii="Times New Roman" w:hAnsi="Times New Roman" w:cs="Times New Roman"/>
          <w:sz w:val="26"/>
          <w:szCs w:val="26"/>
        </w:rPr>
        <w:lastRenderedPageBreak/>
        <w:t>Договаривающемся Государстве.</w:t>
      </w:r>
    </w:p>
    <w:p w:rsidR="00344867" w:rsidRPr="00897790" w:rsidRDefault="00344867" w:rsidP="00F16131">
      <w:pPr>
        <w:pStyle w:val="ConsPlusNormal"/>
        <w:ind w:firstLine="540"/>
        <w:jc w:val="both"/>
        <w:rPr>
          <w:rFonts w:ascii="Times New Roman" w:hAnsi="Times New Roman" w:cs="Times New Roman"/>
          <w:sz w:val="26"/>
          <w:szCs w:val="26"/>
        </w:rPr>
      </w:pPr>
      <w:proofErr w:type="gramStart"/>
      <w:r w:rsidRPr="00897790">
        <w:rPr>
          <w:rFonts w:ascii="Times New Roman" w:hAnsi="Times New Roman" w:cs="Times New Roman"/>
          <w:sz w:val="26"/>
          <w:szCs w:val="26"/>
        </w:rPr>
        <w:t>При исчислении подлежащего уплате налога на прибыль постоянному представительству предприятия в Договаривающемся Государстве разрешается осуществлять вычет расходов на фактическую сумму заработной платы и другого вознаграждения за личные услуги, произведенных постоянным представительством для целей торговой и предпринимательской деятельности, при условии, что в случае если предприятие Соединенного Королевства имеет постоянное представительство в Российской Федерации, то такое постоянное представительство уплачивает налог по ставкам</w:t>
      </w:r>
      <w:proofErr w:type="gramEnd"/>
      <w:r w:rsidRPr="00897790">
        <w:rPr>
          <w:rFonts w:ascii="Times New Roman" w:hAnsi="Times New Roman" w:cs="Times New Roman"/>
          <w:sz w:val="26"/>
          <w:szCs w:val="26"/>
        </w:rPr>
        <w:t xml:space="preserve"> в соответствии с Законом "О налоге на прибыль предприятий и организаций". В случае если Закон "О налоге на прибыль предприятий и организаций" прекращает свое действие, то такому постоянному представительству будет разрешено продолжать исчислять свой налог в порядке, установленном в этом подпункте.</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c) Проценты, уплачиваемые компанией или другим налогооблагаемым лицом, которое является лицом с постоянным местопребыванием в Договаривающемся Государстве.</w:t>
      </w:r>
    </w:p>
    <w:p w:rsidR="00344867" w:rsidRPr="00897790" w:rsidRDefault="00344867" w:rsidP="00F16131">
      <w:pPr>
        <w:pStyle w:val="ConsPlusNormal"/>
        <w:ind w:firstLine="540"/>
        <w:jc w:val="both"/>
        <w:rPr>
          <w:rFonts w:ascii="Times New Roman" w:hAnsi="Times New Roman" w:cs="Times New Roman"/>
          <w:sz w:val="26"/>
          <w:szCs w:val="26"/>
        </w:rPr>
      </w:pPr>
      <w:proofErr w:type="gramStart"/>
      <w:r w:rsidRPr="00897790">
        <w:rPr>
          <w:rFonts w:ascii="Times New Roman" w:hAnsi="Times New Roman" w:cs="Times New Roman"/>
          <w:sz w:val="26"/>
          <w:szCs w:val="26"/>
        </w:rPr>
        <w:t>При исчислении подлежащего уплате налога на доход или прибыль компании или другому налогооблагаемому лицу, которое является лицом с постоянным местопребыванием в Договаривающемся Государстве и которое полностью или частично принадлежит лицу или лицам с постоянным местопребыванием в другом Договаривающемся Государстве, разрешается осуществлять вычеты расходов на проценты, уплаченные для целей его торговой или предпринимательской деятельности банку или другому лицу, независимо от срока</w:t>
      </w:r>
      <w:proofErr w:type="gramEnd"/>
      <w:r w:rsidRPr="00897790">
        <w:rPr>
          <w:rFonts w:ascii="Times New Roman" w:hAnsi="Times New Roman" w:cs="Times New Roman"/>
          <w:sz w:val="26"/>
          <w:szCs w:val="26"/>
        </w:rPr>
        <w:t xml:space="preserve"> ссуды, но эти вычеты не будут предоставлены, если уплаченная сумма процентов по каким-либо причинам превышает сумму, которая была бы согласована при отсутствии особых отношений между плательщиком и фактическим владельцем процентов.</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d) Заработная плата и другое вознаграждение за личные услуги, выплачиваемые компанией или другим налогооблагаемым лицом, которое является лицом с постоянным местопребыванием в Договаривающемся Государстве.</w:t>
      </w:r>
    </w:p>
    <w:p w:rsidR="00344867" w:rsidRPr="00897790" w:rsidRDefault="00344867" w:rsidP="00F16131">
      <w:pPr>
        <w:pStyle w:val="ConsPlusNormal"/>
        <w:ind w:firstLine="540"/>
        <w:jc w:val="both"/>
        <w:rPr>
          <w:rFonts w:ascii="Times New Roman" w:hAnsi="Times New Roman" w:cs="Times New Roman"/>
          <w:sz w:val="26"/>
          <w:szCs w:val="26"/>
        </w:rPr>
      </w:pPr>
      <w:proofErr w:type="gramStart"/>
      <w:r w:rsidRPr="00897790">
        <w:rPr>
          <w:rFonts w:ascii="Times New Roman" w:hAnsi="Times New Roman" w:cs="Times New Roman"/>
          <w:sz w:val="26"/>
          <w:szCs w:val="26"/>
        </w:rPr>
        <w:t>При исчислении подлежащего уплате налога на прибыль компании или другому налогооблагаемому лицу, которое является лицом с постоянным местопребыванием в Договаривающемся Государстве и которое не менее чем на 30 процентов принадлежит лицу или лицам с постоянным местопребыванием в другом Договаривающемся Государстве и уставный фонд которого составляет не менее 75 тысяч фунтов стерлингов (или эквивалентную сумму в рублях), разрешается осуществлять вычет расходов</w:t>
      </w:r>
      <w:proofErr w:type="gramEnd"/>
      <w:r w:rsidRPr="00897790">
        <w:rPr>
          <w:rFonts w:ascii="Times New Roman" w:hAnsi="Times New Roman" w:cs="Times New Roman"/>
          <w:sz w:val="26"/>
          <w:szCs w:val="26"/>
        </w:rPr>
        <w:t xml:space="preserve"> </w:t>
      </w:r>
      <w:proofErr w:type="gramStart"/>
      <w:r w:rsidRPr="00897790">
        <w:rPr>
          <w:rFonts w:ascii="Times New Roman" w:hAnsi="Times New Roman" w:cs="Times New Roman"/>
          <w:sz w:val="26"/>
          <w:szCs w:val="26"/>
        </w:rPr>
        <w:t>на фактическую сумму заработной платы и другого вознаграждения за личные услуги, выплачиваемые компанией или другим лицом для целей его торговой или предпринимательской деятельности, при условии, что компания или другое лицо занимаются производственной деятельностью, и что в случае если компания или другое налогооблагаемое лицо с постоянным местопребыванием в Российской Федерации принадлежит лицу или лицам с постоянным местопребыванием в Соединенном Королевстве, то</w:t>
      </w:r>
      <w:proofErr w:type="gramEnd"/>
      <w:r w:rsidRPr="00897790">
        <w:rPr>
          <w:rFonts w:ascii="Times New Roman" w:hAnsi="Times New Roman" w:cs="Times New Roman"/>
          <w:sz w:val="26"/>
          <w:szCs w:val="26"/>
        </w:rPr>
        <w:t xml:space="preserve"> такое лицо уплачивает налог по ставкам в соответствии с Законом "О налоге на прибыль предприятий и организаций". В случае если Закон "О налоге на прибыль предприятий и организаций" прекратит свое действие, то такому лицу с постоянным местопребыванием будет разрешено продолжать исчислять свой налог в порядке, установленном в этом подпункте.</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 xml:space="preserve">e) Заработная плата и другое вознаграждение за личные услуги, выплачиваемые компанией или другим налогооблагаемым лицом, </w:t>
      </w:r>
      <w:r w:rsidRPr="00897790">
        <w:rPr>
          <w:rFonts w:ascii="Times New Roman" w:hAnsi="Times New Roman" w:cs="Times New Roman"/>
          <w:sz w:val="26"/>
          <w:szCs w:val="26"/>
        </w:rPr>
        <w:lastRenderedPageBreak/>
        <w:t>осуществляющим банковскую, страховую или другую финансовую деятельность.</w:t>
      </w:r>
    </w:p>
    <w:p w:rsidR="00344867" w:rsidRPr="00897790" w:rsidRDefault="00344867" w:rsidP="00F16131">
      <w:pPr>
        <w:pStyle w:val="ConsPlusNormal"/>
        <w:ind w:firstLine="540"/>
        <w:jc w:val="both"/>
        <w:rPr>
          <w:rFonts w:ascii="Times New Roman" w:hAnsi="Times New Roman" w:cs="Times New Roman"/>
          <w:sz w:val="26"/>
          <w:szCs w:val="26"/>
        </w:rPr>
      </w:pPr>
      <w:proofErr w:type="gramStart"/>
      <w:r w:rsidRPr="00897790">
        <w:rPr>
          <w:rFonts w:ascii="Times New Roman" w:hAnsi="Times New Roman" w:cs="Times New Roman"/>
          <w:sz w:val="26"/>
          <w:szCs w:val="26"/>
        </w:rPr>
        <w:t>Российская Федерация соглашается с тем, что если банковская, страховая или другая финансовая деятельность осуществляется в Российской Федерации лицом с постоянным местопребыванием в Российской Федерации, которое не менее чем на 30 процентов принадлежит лицу или лицам с постоянным местопребыванием в Соединенном Королевстве и имеет уставный фонд не менее 75 тысяч фунтов стерлингов (или эквивалентную сумму в рублях), такому лицу с постоянным</w:t>
      </w:r>
      <w:proofErr w:type="gramEnd"/>
      <w:r w:rsidRPr="00897790">
        <w:rPr>
          <w:rFonts w:ascii="Times New Roman" w:hAnsi="Times New Roman" w:cs="Times New Roman"/>
          <w:sz w:val="26"/>
          <w:szCs w:val="26"/>
        </w:rPr>
        <w:t xml:space="preserve"> местопребыванием в Российской Федерации разрешается осуществлять вычеты расходов на фактическую сумму заработной платы и другого вознаграждения за личные услуги, при условии, что такое лицо с постоянным местопребыванием уплачивает налог по ставкам в соответствии с Законом "О налоге на прибыль предприятий и организаций". В случае если Закон "О налоге на прибыль предприятий и организаций" прекратит свое действие, такому лицу с постоянным местопребыванием будет разрешено продолжать исчислять налог в порядке, установленном в этом подпункте.</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f) Налоги, взимаемые у источника.</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Каждое Договаривающееся Государство установит процедуры, дающие право налогоплательщикам получать доход, связанный со статьями 10, 11 и 12, без удержания налогов, если Конвенция предусматривает налогообложение только в государстве постоянного местопребывания. Если Конвенция предусматривает налогообложение в государстве, в котором возникает доход, каждое Государство установит процедуры, дающие право налогоплательщикам получать доход за вычетом налога, исчисленного по ставке, предусмотренной Конвенцией. По заявлению налогоплательщика налог, взысканный у источника в Договаривающемся Государстве по ставке, предусмотренной внутренним законодательством, должен быть возвращен вовремя, если этот налог взыскивается по ставке, превышающей ставку, предусмотренную Конвенцией.</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Изложенные выше предложения приемлемы для Правительства Российской Федерации, и я имею честь подтвердить, что Нота Вашего Превосходительства и этот ответ должны рассматриваться как составляющие соглашение между двумя Правительствами по этим вопросам, которое вступит в силу одновременно с Конвенцией.</w:t>
      </w:r>
    </w:p>
    <w:p w:rsidR="00344867" w:rsidRPr="00897790" w:rsidRDefault="00344867" w:rsidP="00F16131">
      <w:pPr>
        <w:pStyle w:val="ConsPlusNormal"/>
        <w:ind w:firstLine="540"/>
        <w:jc w:val="both"/>
        <w:rPr>
          <w:rFonts w:ascii="Times New Roman" w:hAnsi="Times New Roman" w:cs="Times New Roman"/>
          <w:sz w:val="26"/>
          <w:szCs w:val="26"/>
        </w:rPr>
      </w:pPr>
      <w:r w:rsidRPr="00897790">
        <w:rPr>
          <w:rFonts w:ascii="Times New Roman" w:hAnsi="Times New Roman" w:cs="Times New Roman"/>
          <w:sz w:val="26"/>
          <w:szCs w:val="26"/>
        </w:rPr>
        <w:t>Пользуюсь случаем возобновить Вашему Превосходительству уверения в своем глубочайшем уважении.</w:t>
      </w:r>
    </w:p>
    <w:p w:rsidR="00344867" w:rsidRPr="00897790" w:rsidRDefault="00344867" w:rsidP="00F16131">
      <w:pPr>
        <w:pStyle w:val="ConsPlusNormal"/>
        <w:jc w:val="both"/>
        <w:rPr>
          <w:rFonts w:ascii="Times New Roman" w:hAnsi="Times New Roman" w:cs="Times New Roman"/>
          <w:sz w:val="26"/>
          <w:szCs w:val="26"/>
        </w:rPr>
      </w:pPr>
    </w:p>
    <w:p w:rsidR="00344867" w:rsidRPr="00897790" w:rsidRDefault="00344867" w:rsidP="00F16131">
      <w:pPr>
        <w:pStyle w:val="ConsPlusNormal"/>
        <w:jc w:val="both"/>
        <w:rPr>
          <w:rFonts w:ascii="Times New Roman" w:hAnsi="Times New Roman" w:cs="Times New Roman"/>
          <w:sz w:val="26"/>
          <w:szCs w:val="26"/>
        </w:rPr>
      </w:pPr>
      <w:r w:rsidRPr="00897790">
        <w:rPr>
          <w:rFonts w:ascii="Times New Roman" w:hAnsi="Times New Roman" w:cs="Times New Roman"/>
          <w:sz w:val="26"/>
          <w:szCs w:val="26"/>
        </w:rPr>
        <w:t>(Подпись)</w:t>
      </w:r>
    </w:p>
    <w:p w:rsidR="00344867" w:rsidRPr="00897790" w:rsidRDefault="00344867" w:rsidP="00F16131">
      <w:pPr>
        <w:pStyle w:val="ConsPlusNormal"/>
        <w:jc w:val="both"/>
        <w:rPr>
          <w:rFonts w:ascii="Times New Roman" w:hAnsi="Times New Roman" w:cs="Times New Roman"/>
          <w:sz w:val="26"/>
          <w:szCs w:val="26"/>
        </w:rPr>
      </w:pPr>
    </w:p>
    <w:sectPr w:rsidR="00344867" w:rsidRPr="00897790" w:rsidSect="00897790">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898" w:rsidRDefault="00875898" w:rsidP="00F16131">
      <w:r>
        <w:separator/>
      </w:r>
    </w:p>
  </w:endnote>
  <w:endnote w:type="continuationSeparator" w:id="0">
    <w:p w:rsidR="00875898" w:rsidRDefault="00875898" w:rsidP="00F16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898" w:rsidRDefault="00875898" w:rsidP="00F16131">
      <w:r>
        <w:separator/>
      </w:r>
    </w:p>
  </w:footnote>
  <w:footnote w:type="continuationSeparator" w:id="0">
    <w:p w:rsidR="00875898" w:rsidRDefault="00875898" w:rsidP="00F16131">
      <w:r>
        <w:continuationSeparator/>
      </w:r>
    </w:p>
  </w:footnote>
  <w:footnote w:id="1">
    <w:p w:rsidR="00F16131" w:rsidRPr="00595FB5" w:rsidRDefault="00F16131" w:rsidP="00F16131">
      <w:pPr>
        <w:pStyle w:val="a4"/>
      </w:pPr>
      <w:r>
        <w:rPr>
          <w:rStyle w:val="a6"/>
        </w:rPr>
        <w:footnoteRef/>
      </w:r>
      <w:r w:rsidRPr="00595FB5">
        <w:t xml:space="preserve"> </w:t>
      </w:r>
      <w:r>
        <w:t>Смотри положения в рамке,</w:t>
      </w:r>
      <w:r w:rsidRPr="00595FB5">
        <w:t xml:space="preserve"> </w:t>
      </w:r>
      <w:r>
        <w:t>следующей</w:t>
      </w:r>
      <w:r w:rsidRPr="00595FB5">
        <w:t xml:space="preserve"> </w:t>
      </w:r>
      <w:r>
        <w:t>за</w:t>
      </w:r>
      <w:r w:rsidRPr="00595FB5">
        <w:t xml:space="preserve"> </w:t>
      </w:r>
      <w:r>
        <w:t>Статьей</w:t>
      </w:r>
      <w:r w:rsidRPr="00595FB5">
        <w:t xml:space="preserve"> 27 </w:t>
      </w:r>
      <w:r>
        <w:t>Конвенции</w:t>
      </w:r>
    </w:p>
  </w:footnote>
  <w:footnote w:id="2">
    <w:p w:rsidR="00F16131" w:rsidRPr="00595FB5" w:rsidRDefault="00F16131" w:rsidP="00F16131">
      <w:pPr>
        <w:pStyle w:val="a4"/>
      </w:pPr>
      <w:r>
        <w:rPr>
          <w:rStyle w:val="a6"/>
        </w:rPr>
        <w:footnoteRef/>
      </w:r>
      <w:r w:rsidRPr="00595FB5">
        <w:t xml:space="preserve"> </w:t>
      </w:r>
      <w:r>
        <w:t>Смотри положения в рамке,</w:t>
      </w:r>
      <w:r w:rsidRPr="00595FB5">
        <w:t xml:space="preserve"> </w:t>
      </w:r>
      <w:r>
        <w:t>следующей</w:t>
      </w:r>
      <w:r w:rsidRPr="00595FB5">
        <w:t xml:space="preserve"> </w:t>
      </w:r>
      <w:r>
        <w:t>за</w:t>
      </w:r>
      <w:r w:rsidRPr="00595FB5">
        <w:t xml:space="preserve"> </w:t>
      </w:r>
      <w:r>
        <w:t>Статьей</w:t>
      </w:r>
      <w:r w:rsidRPr="00595FB5">
        <w:t xml:space="preserve"> 27 </w:t>
      </w:r>
      <w:r>
        <w:t>Конвенции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867"/>
    <w:rsid w:val="00161D57"/>
    <w:rsid w:val="002F1348"/>
    <w:rsid w:val="00344867"/>
    <w:rsid w:val="00396DEF"/>
    <w:rsid w:val="003F644D"/>
    <w:rsid w:val="004E0FF0"/>
    <w:rsid w:val="00637F68"/>
    <w:rsid w:val="00661008"/>
    <w:rsid w:val="00753F2A"/>
    <w:rsid w:val="007D13A5"/>
    <w:rsid w:val="007E2E70"/>
    <w:rsid w:val="00875898"/>
    <w:rsid w:val="00897790"/>
    <w:rsid w:val="00987A31"/>
    <w:rsid w:val="00C1472A"/>
    <w:rsid w:val="00CD3104"/>
    <w:rsid w:val="00D53961"/>
    <w:rsid w:val="00E77913"/>
    <w:rsid w:val="00F16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867"/>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48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48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4867"/>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39"/>
    <w:rsid w:val="0034486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F16131"/>
  </w:style>
  <w:style w:type="paragraph" w:styleId="a4">
    <w:name w:val="footnote text"/>
    <w:basedOn w:val="a"/>
    <w:link w:val="a5"/>
    <w:uiPriority w:val="99"/>
    <w:semiHidden/>
    <w:unhideWhenUsed/>
    <w:rsid w:val="00F16131"/>
    <w:rPr>
      <w:sz w:val="20"/>
      <w:szCs w:val="20"/>
    </w:rPr>
  </w:style>
  <w:style w:type="character" w:customStyle="1" w:styleId="a5">
    <w:name w:val="Текст сноски Знак"/>
    <w:basedOn w:val="a0"/>
    <w:link w:val="a4"/>
    <w:uiPriority w:val="99"/>
    <w:semiHidden/>
    <w:rsid w:val="00F16131"/>
    <w:rPr>
      <w:rFonts w:ascii="Times New Roman" w:hAnsi="Times New Roman" w:cs="Times New Roman"/>
      <w:sz w:val="20"/>
      <w:szCs w:val="20"/>
      <w:lang w:eastAsia="ru-RU"/>
    </w:rPr>
  </w:style>
  <w:style w:type="character" w:styleId="a6">
    <w:name w:val="footnote reference"/>
    <w:basedOn w:val="a0"/>
    <w:uiPriority w:val="99"/>
    <w:semiHidden/>
    <w:unhideWhenUsed/>
    <w:rsid w:val="00F16131"/>
    <w:rPr>
      <w:vertAlign w:val="superscript"/>
    </w:rPr>
  </w:style>
  <w:style w:type="character" w:customStyle="1" w:styleId="nobr">
    <w:name w:val="nobr"/>
    <w:basedOn w:val="a0"/>
    <w:rsid w:val="00161D57"/>
  </w:style>
  <w:style w:type="paragraph" w:styleId="a7">
    <w:name w:val="Balloon Text"/>
    <w:basedOn w:val="a"/>
    <w:link w:val="a8"/>
    <w:uiPriority w:val="99"/>
    <w:semiHidden/>
    <w:unhideWhenUsed/>
    <w:rsid w:val="004E0FF0"/>
    <w:rPr>
      <w:rFonts w:ascii="Tahoma" w:hAnsi="Tahoma" w:cs="Tahoma"/>
      <w:sz w:val="16"/>
      <w:szCs w:val="16"/>
    </w:rPr>
  </w:style>
  <w:style w:type="character" w:customStyle="1" w:styleId="a8">
    <w:name w:val="Текст выноски Знак"/>
    <w:basedOn w:val="a0"/>
    <w:link w:val="a7"/>
    <w:uiPriority w:val="99"/>
    <w:semiHidden/>
    <w:rsid w:val="004E0FF0"/>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867"/>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48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48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4867"/>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39"/>
    <w:rsid w:val="0034486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F16131"/>
  </w:style>
  <w:style w:type="paragraph" w:styleId="a4">
    <w:name w:val="footnote text"/>
    <w:basedOn w:val="a"/>
    <w:link w:val="a5"/>
    <w:uiPriority w:val="99"/>
    <w:semiHidden/>
    <w:unhideWhenUsed/>
    <w:rsid w:val="00F16131"/>
    <w:rPr>
      <w:sz w:val="20"/>
      <w:szCs w:val="20"/>
    </w:rPr>
  </w:style>
  <w:style w:type="character" w:customStyle="1" w:styleId="a5">
    <w:name w:val="Текст сноски Знак"/>
    <w:basedOn w:val="a0"/>
    <w:link w:val="a4"/>
    <w:uiPriority w:val="99"/>
    <w:semiHidden/>
    <w:rsid w:val="00F16131"/>
    <w:rPr>
      <w:rFonts w:ascii="Times New Roman" w:hAnsi="Times New Roman" w:cs="Times New Roman"/>
      <w:sz w:val="20"/>
      <w:szCs w:val="20"/>
      <w:lang w:eastAsia="ru-RU"/>
    </w:rPr>
  </w:style>
  <w:style w:type="character" w:styleId="a6">
    <w:name w:val="footnote reference"/>
    <w:basedOn w:val="a0"/>
    <w:uiPriority w:val="99"/>
    <w:semiHidden/>
    <w:unhideWhenUsed/>
    <w:rsid w:val="00F16131"/>
    <w:rPr>
      <w:vertAlign w:val="superscript"/>
    </w:rPr>
  </w:style>
  <w:style w:type="character" w:customStyle="1" w:styleId="nobr">
    <w:name w:val="nobr"/>
    <w:basedOn w:val="a0"/>
    <w:rsid w:val="00161D57"/>
  </w:style>
  <w:style w:type="paragraph" w:styleId="a7">
    <w:name w:val="Balloon Text"/>
    <w:basedOn w:val="a"/>
    <w:link w:val="a8"/>
    <w:uiPriority w:val="99"/>
    <w:semiHidden/>
    <w:unhideWhenUsed/>
    <w:rsid w:val="004E0FF0"/>
    <w:rPr>
      <w:rFonts w:ascii="Tahoma" w:hAnsi="Tahoma" w:cs="Tahoma"/>
      <w:sz w:val="16"/>
      <w:szCs w:val="16"/>
    </w:rPr>
  </w:style>
  <w:style w:type="character" w:customStyle="1" w:styleId="a8">
    <w:name w:val="Текст выноски Знак"/>
    <w:basedOn w:val="a0"/>
    <w:link w:val="a7"/>
    <w:uiPriority w:val="99"/>
    <w:semiHidden/>
    <w:rsid w:val="004E0FF0"/>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ru/ru/perfomance/tax_relations/international/?id_57=124786&amp;area_id=57&amp;page_id=179&amp;popup=Y" TargetMode="External"/><Relationship Id="rId13" Type="http://schemas.openxmlformats.org/officeDocument/2006/relationships/hyperlink" Target="consultantplus://offline/ref=3892EAEBAD14B0FDF9DE87BD9063A591BB96800CE2DB8E4FD539E66725523831E148F866EDB0CA5C675A8954EAgFO" TargetMode="External"/><Relationship Id="rId3" Type="http://schemas.openxmlformats.org/officeDocument/2006/relationships/settings" Target="settings.xml"/><Relationship Id="rId7" Type="http://schemas.openxmlformats.org/officeDocument/2006/relationships/hyperlink" Target="http://www.oecd.org/tax/treaties/multilateral-convention-to-implement-tax-treaty-related-measures-to-prevent-BEPS.pdf" TargetMode="External"/><Relationship Id="rId12" Type="http://schemas.openxmlformats.org/officeDocument/2006/relationships/hyperlink" Target="consultantplus://offline/ref=3892EAEBAD14B0FDF9DE87BD9063A591B9958108EE8684478C35E4602A0D3D24F010F46FFBAEC9417B588BE5g7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3892EAEBAD14B0FDF9DE87BD9063A591B995810BEE8684478C35E4602A0D3D24F010F46FFBAEC9417B588BE5g7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ecd.org/tax/treaties/beps-mli-signatories-and-parties.pdf" TargetMode="External"/><Relationship Id="rId4" Type="http://schemas.openxmlformats.org/officeDocument/2006/relationships/webSettings" Target="webSettings.xml"/><Relationship Id="rId9" Type="http://schemas.openxmlformats.org/officeDocument/2006/relationships/hyperlink" Target="https://www.legislation.gov.uk/uksi/1994/3213/made/data.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31</Pages>
  <Words>11754</Words>
  <Characters>67004</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КОРОБОВА ОЛЬГА КОНСТАНТИНОВНА</dc:creator>
  <cp:lastModifiedBy>КОРОБОВА ОЛЬГА КОНСТАНТИНОВНА</cp:lastModifiedBy>
  <cp:revision>4</cp:revision>
  <cp:lastPrinted>2021-03-19T07:32:00Z</cp:lastPrinted>
  <dcterms:created xsi:type="dcterms:W3CDTF">2021-03-18T14:32:00Z</dcterms:created>
  <dcterms:modified xsi:type="dcterms:W3CDTF">2021-03-19T09:18:00Z</dcterms:modified>
</cp:coreProperties>
</file>