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2" w:rsidRDefault="000A3AF2" w:rsidP="000A3AF2">
      <w:pPr>
        <w:pStyle w:val="ConsPlusNormal"/>
        <w:jc w:val="center"/>
        <w:outlineLvl w:val="0"/>
        <w:rPr>
          <w:sz w:val="28"/>
          <w:szCs w:val="28"/>
        </w:rPr>
      </w:pPr>
    </w:p>
    <w:p w:rsidR="000A3AF2" w:rsidRPr="000A3AF2" w:rsidRDefault="000A3AF2" w:rsidP="000A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F2">
        <w:rPr>
          <w:rFonts w:ascii="Times New Roman" w:hAnsi="Times New Roman" w:cs="Times New Roman"/>
          <w:b/>
          <w:sz w:val="28"/>
          <w:szCs w:val="28"/>
        </w:rPr>
        <w:t xml:space="preserve">Департамента бюджетной методологии и финансовой отчетности в государственном секторе </w:t>
      </w:r>
    </w:p>
    <w:p w:rsidR="000A3AF2" w:rsidRPr="000A3AF2" w:rsidRDefault="000A3AF2" w:rsidP="000A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F2" w:rsidRPr="000A3AF2" w:rsidRDefault="000A3AF2" w:rsidP="000A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F2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bookmarkStart w:id="0" w:name="448768"/>
      <w:r w:rsidRPr="000A3AF2">
        <w:rPr>
          <w:rFonts w:ascii="Times New Roman" w:hAnsi="Times New Roman" w:cs="Times New Roman"/>
          <w:b/>
          <w:sz w:val="28"/>
          <w:szCs w:val="28"/>
        </w:rPr>
        <w:t>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</w:r>
      <w:bookmarkEnd w:id="0"/>
      <w:r w:rsidRPr="000A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AF2" w:rsidRDefault="000A3AF2" w:rsidP="000A3AF2">
      <w:pPr>
        <w:pStyle w:val="ConsPlusNormal"/>
        <w:jc w:val="center"/>
        <w:outlineLvl w:val="0"/>
        <w:rPr>
          <w:sz w:val="28"/>
          <w:szCs w:val="28"/>
        </w:rPr>
      </w:pPr>
    </w:p>
    <w:p w:rsidR="000A3AF2" w:rsidRPr="0092518D" w:rsidRDefault="000A3AF2" w:rsidP="000A3AF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Бюджетный кодекс Российской Федерации.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25.12.2008 № 273-ФЗ «О противодействии коррупции».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518D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27.07.2004 № 79-ФЗ «О государственной гражданской службе Российской Федерации».</w:t>
      </w:r>
    </w:p>
    <w:p w:rsidR="00630191" w:rsidRPr="000A3AF2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518D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06.12.2011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402-ФЗ «О бухгалтерском учете».</w:t>
      </w:r>
    </w:p>
    <w:p w:rsidR="000A3AF2" w:rsidRDefault="000A3AF2" w:rsidP="000A3AF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11.05.2006</w:t>
      </w:r>
      <w:r w:rsidRPr="0092518D">
        <w:rPr>
          <w:rFonts w:ascii="Times New Roman" w:hAnsi="Times New Roman" w:cs="Times New Roman"/>
          <w:sz w:val="28"/>
          <w:szCs w:val="28"/>
          <w:lang w:eastAsia="en-US"/>
        </w:rPr>
        <w:br/>
        <w:t>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бюджета».</w:t>
      </w:r>
    </w:p>
    <w:p w:rsidR="000A3AF2" w:rsidRDefault="000A3AF2" w:rsidP="000A3AF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28.07.2005</w:t>
      </w:r>
      <w:r w:rsidRPr="0092518D">
        <w:rPr>
          <w:rFonts w:ascii="Times New Roman" w:hAnsi="Times New Roman" w:cs="Times New Roman"/>
          <w:sz w:val="28"/>
          <w:szCs w:val="28"/>
          <w:lang w:eastAsia="en-US"/>
        </w:rPr>
        <w:br/>
        <w:t>№ 452 «О типовом регламенте внутренней организации федеральных органов исполнительной власти».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Приказ Минфина России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Приказ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Приказ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Приказ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Минфина России от 05.08.2020 № 160н «Об утверждении федерального стандарта внутреннего финансового аудита «Планирование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bookmarkStart w:id="1" w:name="_GoBack"/>
      <w:bookmarkEnd w:id="1"/>
      <w:r w:rsidRPr="0092518D">
        <w:rPr>
          <w:rFonts w:ascii="Times New Roman" w:hAnsi="Times New Roman" w:cs="Times New Roman"/>
          <w:sz w:val="28"/>
          <w:szCs w:val="28"/>
          <w:lang w:eastAsia="en-US"/>
        </w:rPr>
        <w:t>и проведение внутреннего финансового аудита».</w:t>
      </w:r>
    </w:p>
    <w:p w:rsidR="00630191" w:rsidRDefault="00630191" w:rsidP="0063019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8D">
        <w:rPr>
          <w:rFonts w:ascii="Times New Roman" w:hAnsi="Times New Roman" w:cs="Times New Roman"/>
          <w:sz w:val="28"/>
          <w:szCs w:val="28"/>
          <w:lang w:eastAsia="en-US"/>
        </w:rPr>
        <w:t>Приказ Минфина России от 18.06.2020 № 112н «Об утверждении Порядка проведения Министерством финансов Российской Федерации мониторинга качества финансового менеджмента».</w:t>
      </w:r>
    </w:p>
    <w:p w:rsidR="00630191" w:rsidRPr="000A3AF2" w:rsidRDefault="00630191" w:rsidP="0063019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30191" w:rsidRPr="000A3AF2" w:rsidSect="000A3A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4D"/>
    <w:multiLevelType w:val="hybridMultilevel"/>
    <w:tmpl w:val="35A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2"/>
    <w:rsid w:val="000A3AF2"/>
    <w:rsid w:val="00630191"/>
    <w:rsid w:val="00C91125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922"/>
  <w15:chartTrackingRefBased/>
  <w15:docId w15:val="{93B09229-B7C4-495B-9ABA-94C669E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A3AF2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Даниэль Мария Вячеславовна</cp:lastModifiedBy>
  <cp:revision>2</cp:revision>
  <dcterms:created xsi:type="dcterms:W3CDTF">2021-02-19T13:09:00Z</dcterms:created>
  <dcterms:modified xsi:type="dcterms:W3CDTF">2021-02-20T07:56:00Z</dcterms:modified>
</cp:coreProperties>
</file>