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6F" w:rsidRDefault="00CF746F" w:rsidP="0025018E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6F">
        <w:rPr>
          <w:rFonts w:ascii="Times New Roman" w:hAnsi="Times New Roman" w:cs="Times New Roman"/>
          <w:b/>
          <w:sz w:val="28"/>
          <w:szCs w:val="28"/>
        </w:rPr>
        <w:t>Департамент управления делами и контроля</w:t>
      </w:r>
    </w:p>
    <w:p w:rsidR="00CF746F" w:rsidRDefault="00CF746F" w:rsidP="0025018E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8E" w:rsidRDefault="0025018E" w:rsidP="0025018E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7C">
        <w:rPr>
          <w:rFonts w:ascii="Times New Roman" w:hAnsi="Times New Roman" w:cs="Times New Roman"/>
          <w:b/>
          <w:sz w:val="28"/>
          <w:szCs w:val="28"/>
        </w:rPr>
        <w:t xml:space="preserve">Отдел по взаимодействию с </w:t>
      </w:r>
    </w:p>
    <w:p w:rsidR="0025018E" w:rsidRPr="00D91F7C" w:rsidRDefault="0025018E" w:rsidP="0025018E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7C">
        <w:rPr>
          <w:rFonts w:ascii="Times New Roman" w:hAnsi="Times New Roman" w:cs="Times New Roman"/>
          <w:b/>
          <w:sz w:val="28"/>
          <w:szCs w:val="28"/>
        </w:rPr>
        <w:t>Федеральным Собранием Российской Федерации</w:t>
      </w:r>
    </w:p>
    <w:p w:rsidR="0025018E" w:rsidRDefault="0025018E" w:rsidP="0025018E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5018E" w:rsidRPr="00D91F7C" w:rsidRDefault="0025018E" w:rsidP="0025018E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F7C">
        <w:rPr>
          <w:rFonts w:ascii="Times New Roman" w:hAnsi="Times New Roman" w:cs="Times New Roman"/>
          <w:sz w:val="28"/>
          <w:szCs w:val="28"/>
        </w:rPr>
        <w:t>Бюджетный кодекс Российской Федерации.</w:t>
      </w:r>
    </w:p>
    <w:p w:rsidR="0025018E" w:rsidRPr="00D91F7C" w:rsidRDefault="0025018E" w:rsidP="0025018E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F7C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</w:t>
      </w:r>
    </w:p>
    <w:p w:rsidR="0025018E" w:rsidRPr="00D91F7C" w:rsidRDefault="0025018E" w:rsidP="0025018E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F7C">
        <w:rPr>
          <w:rFonts w:ascii="Times New Roman" w:hAnsi="Times New Roman" w:cs="Times New Roman"/>
          <w:sz w:val="28"/>
          <w:szCs w:val="28"/>
        </w:rPr>
        <w:t>Федеральный конституцион</w:t>
      </w:r>
      <w:r w:rsidR="00B429F4">
        <w:rPr>
          <w:rFonts w:ascii="Times New Roman" w:hAnsi="Times New Roman" w:cs="Times New Roman"/>
          <w:sz w:val="28"/>
          <w:szCs w:val="28"/>
        </w:rPr>
        <w:t xml:space="preserve">ный закон от 06.11.2020 N 4-ФКЗ </w:t>
      </w:r>
      <w:r w:rsidRPr="00D91F7C">
        <w:rPr>
          <w:rFonts w:ascii="Times New Roman" w:hAnsi="Times New Roman" w:cs="Times New Roman"/>
          <w:sz w:val="28"/>
          <w:szCs w:val="28"/>
        </w:rPr>
        <w:t>«О Правительстве Российской Федерации».</w:t>
      </w:r>
    </w:p>
    <w:p w:rsidR="0025018E" w:rsidRPr="00D91F7C" w:rsidRDefault="0025018E" w:rsidP="0025018E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F7C">
        <w:rPr>
          <w:rFonts w:ascii="Times New Roman" w:hAnsi="Times New Roman" w:cs="Times New Roman"/>
          <w:sz w:val="28"/>
          <w:szCs w:val="28"/>
        </w:rPr>
        <w:t>Федеральный закон от 22.12.2020 № 439-ФЗ «О порядке формирования Совета Федерации Федерального Собрания Российской Федерации».</w:t>
      </w:r>
    </w:p>
    <w:p w:rsidR="0025018E" w:rsidRPr="002B61AB" w:rsidRDefault="0025018E" w:rsidP="0025018E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F7C">
        <w:rPr>
          <w:rFonts w:ascii="Times New Roman" w:hAnsi="Times New Roman" w:cs="Times New Roman"/>
          <w:sz w:val="28"/>
          <w:szCs w:val="28"/>
        </w:rPr>
        <w:t>Федеральный закон от 22.02.2014 № 20-ФЗ «О выборах депутатов Государственной Думы Федерального Собрания Российской Федерации».</w:t>
      </w:r>
    </w:p>
    <w:p w:rsidR="0025018E" w:rsidRPr="00D91F7C" w:rsidRDefault="0025018E" w:rsidP="0025018E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F7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 июня 2004 г. № 260 «О Регламенте Правительства Российской Федерации </w:t>
      </w:r>
      <w:r w:rsidR="00B429F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91F7C">
        <w:rPr>
          <w:rFonts w:ascii="Times New Roman" w:hAnsi="Times New Roman" w:cs="Times New Roman"/>
          <w:sz w:val="28"/>
          <w:szCs w:val="28"/>
        </w:rPr>
        <w:t>и Положении об Аппарате Правительства Российской Федерации».</w:t>
      </w:r>
    </w:p>
    <w:p w:rsidR="0025018E" w:rsidRPr="00D91F7C" w:rsidRDefault="0025018E" w:rsidP="0025018E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F7C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28.07.2005 </w:t>
      </w:r>
      <w:r w:rsidRPr="00D91F7C">
        <w:rPr>
          <w:rFonts w:ascii="Times New Roman" w:hAnsi="Times New Roman" w:cs="Times New Roman"/>
          <w:sz w:val="28"/>
          <w:szCs w:val="28"/>
        </w:rPr>
        <w:t>№ 452 «О Типовом регламенте внутренней организации федеральных органов исполнительной власти».</w:t>
      </w:r>
    </w:p>
    <w:p w:rsidR="0025018E" w:rsidRPr="00D91F7C" w:rsidRDefault="0025018E" w:rsidP="0025018E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F7C">
        <w:rPr>
          <w:rFonts w:ascii="Times New Roman" w:hAnsi="Times New Roman" w:cs="Times New Roman"/>
          <w:sz w:val="28"/>
          <w:szCs w:val="28"/>
        </w:rPr>
        <w:t>Постановление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19.01.2005</w:t>
      </w:r>
      <w:r w:rsidR="00B429F4">
        <w:rPr>
          <w:rFonts w:ascii="Times New Roman" w:hAnsi="Times New Roman" w:cs="Times New Roman"/>
          <w:sz w:val="28"/>
          <w:szCs w:val="28"/>
        </w:rPr>
        <w:t xml:space="preserve"> </w:t>
      </w:r>
      <w:r w:rsidRPr="00D91F7C">
        <w:rPr>
          <w:rFonts w:ascii="Times New Roman" w:hAnsi="Times New Roman" w:cs="Times New Roman"/>
          <w:sz w:val="28"/>
          <w:szCs w:val="28"/>
        </w:rPr>
        <w:t>№ 30 «О Типовом регламенте взаимодействия федеральных органов исполнительной власти».</w:t>
      </w:r>
    </w:p>
    <w:p w:rsidR="0025018E" w:rsidRPr="00D91F7C" w:rsidRDefault="0025018E" w:rsidP="0025018E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F7C">
        <w:rPr>
          <w:rFonts w:ascii="Times New Roman" w:hAnsi="Times New Roman" w:cs="Times New Roman"/>
          <w:sz w:val="28"/>
          <w:szCs w:val="28"/>
        </w:rPr>
        <w:t xml:space="preserve">Постановление Государственной Думы Федерального </w:t>
      </w:r>
      <w:proofErr w:type="gramStart"/>
      <w:r w:rsidRPr="00D91F7C">
        <w:rPr>
          <w:rFonts w:ascii="Times New Roman" w:hAnsi="Times New Roman" w:cs="Times New Roman"/>
          <w:sz w:val="28"/>
          <w:szCs w:val="28"/>
        </w:rPr>
        <w:t>Собрания  Российской</w:t>
      </w:r>
      <w:proofErr w:type="gramEnd"/>
      <w:r w:rsidRPr="00D91F7C">
        <w:rPr>
          <w:rFonts w:ascii="Times New Roman" w:hAnsi="Times New Roman" w:cs="Times New Roman"/>
          <w:sz w:val="28"/>
          <w:szCs w:val="28"/>
        </w:rPr>
        <w:t xml:space="preserve"> Федерации от 22</w:t>
      </w:r>
      <w:r>
        <w:rPr>
          <w:rFonts w:ascii="Times New Roman" w:hAnsi="Times New Roman" w:cs="Times New Roman"/>
          <w:sz w:val="28"/>
          <w:szCs w:val="28"/>
        </w:rPr>
        <w:t xml:space="preserve">.01.1998 </w:t>
      </w:r>
      <w:r w:rsidR="00B429F4">
        <w:rPr>
          <w:rFonts w:ascii="Times New Roman" w:hAnsi="Times New Roman" w:cs="Times New Roman"/>
          <w:sz w:val="28"/>
          <w:szCs w:val="28"/>
        </w:rPr>
        <w:t>№ 2134-II ГД «</w:t>
      </w:r>
      <w:r w:rsidRPr="00D91F7C">
        <w:rPr>
          <w:rFonts w:ascii="Times New Roman" w:hAnsi="Times New Roman" w:cs="Times New Roman"/>
          <w:sz w:val="28"/>
          <w:szCs w:val="28"/>
        </w:rPr>
        <w:t>О Регламенте Государственной Думы Федерального Собрания Российской Федерации</w:t>
      </w:r>
      <w:r w:rsidR="00B429F4">
        <w:rPr>
          <w:rFonts w:ascii="Times New Roman" w:hAnsi="Times New Roman" w:cs="Times New Roman"/>
          <w:sz w:val="28"/>
          <w:szCs w:val="28"/>
        </w:rPr>
        <w:t>»</w:t>
      </w:r>
      <w:r w:rsidRPr="00D91F7C">
        <w:rPr>
          <w:rFonts w:ascii="Times New Roman" w:hAnsi="Times New Roman" w:cs="Times New Roman"/>
          <w:sz w:val="28"/>
          <w:szCs w:val="28"/>
        </w:rPr>
        <w:t>.</w:t>
      </w:r>
    </w:p>
    <w:p w:rsidR="0025018E" w:rsidRPr="00D91F7C" w:rsidRDefault="0025018E" w:rsidP="0025018E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F7C">
        <w:rPr>
          <w:rFonts w:ascii="Times New Roman" w:hAnsi="Times New Roman" w:cs="Times New Roman"/>
          <w:sz w:val="28"/>
          <w:szCs w:val="28"/>
        </w:rPr>
        <w:t>Постановление Совета Федер</w:t>
      </w:r>
      <w:r>
        <w:rPr>
          <w:rFonts w:ascii="Times New Roman" w:hAnsi="Times New Roman" w:cs="Times New Roman"/>
          <w:sz w:val="28"/>
          <w:szCs w:val="28"/>
        </w:rPr>
        <w:t xml:space="preserve">ации Российской Федерации </w:t>
      </w:r>
      <w:r w:rsidR="00B429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от 30.01.</w:t>
      </w:r>
      <w:r w:rsidRPr="00D91F7C">
        <w:rPr>
          <w:rFonts w:ascii="Times New Roman" w:hAnsi="Times New Roman" w:cs="Times New Roman"/>
          <w:sz w:val="28"/>
          <w:szCs w:val="28"/>
        </w:rPr>
        <w:t xml:space="preserve">2002 г. № 33-СФ </w:t>
      </w:r>
      <w:r w:rsidR="00B429F4">
        <w:rPr>
          <w:rFonts w:ascii="Times New Roman" w:hAnsi="Times New Roman" w:cs="Times New Roman"/>
          <w:sz w:val="28"/>
          <w:szCs w:val="28"/>
        </w:rPr>
        <w:t>«</w:t>
      </w:r>
      <w:r w:rsidRPr="00D91F7C">
        <w:rPr>
          <w:rFonts w:ascii="Times New Roman" w:hAnsi="Times New Roman" w:cs="Times New Roman"/>
          <w:sz w:val="28"/>
          <w:szCs w:val="28"/>
        </w:rPr>
        <w:t>О Регламенте Совета Федерации Федерального Собрания Российской Федерации</w:t>
      </w:r>
      <w:r w:rsidR="00B429F4">
        <w:rPr>
          <w:rFonts w:ascii="Times New Roman" w:hAnsi="Times New Roman" w:cs="Times New Roman"/>
          <w:sz w:val="28"/>
          <w:szCs w:val="28"/>
        </w:rPr>
        <w:t>»</w:t>
      </w:r>
      <w:r w:rsidRPr="00D91F7C">
        <w:rPr>
          <w:rFonts w:ascii="Times New Roman" w:hAnsi="Times New Roman" w:cs="Times New Roman"/>
          <w:sz w:val="28"/>
          <w:szCs w:val="28"/>
        </w:rPr>
        <w:t>.</w:t>
      </w:r>
    </w:p>
    <w:p w:rsidR="0025018E" w:rsidRPr="00D91F7C" w:rsidRDefault="0025018E" w:rsidP="0025018E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F7C">
        <w:rPr>
          <w:rFonts w:ascii="Times New Roman" w:hAnsi="Times New Roman" w:cs="Times New Roman"/>
          <w:sz w:val="28"/>
          <w:szCs w:val="28"/>
        </w:rPr>
        <w:t>Приказ Министерства фина</w:t>
      </w:r>
      <w:r>
        <w:rPr>
          <w:rFonts w:ascii="Times New Roman" w:hAnsi="Times New Roman" w:cs="Times New Roman"/>
          <w:sz w:val="28"/>
          <w:szCs w:val="28"/>
        </w:rPr>
        <w:t xml:space="preserve">нсов Российской Федерации </w:t>
      </w:r>
      <w:r w:rsidR="00B429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14.09.2018 </w:t>
      </w:r>
      <w:r w:rsidRPr="00D91F7C">
        <w:rPr>
          <w:rFonts w:ascii="Times New Roman" w:hAnsi="Times New Roman" w:cs="Times New Roman"/>
          <w:sz w:val="28"/>
          <w:szCs w:val="28"/>
        </w:rPr>
        <w:t>№ 194н «Об утверждении Регламента Министерства финансов Российской Федерации».</w:t>
      </w:r>
    </w:p>
    <w:p w:rsidR="0025018E" w:rsidRPr="0087600A" w:rsidRDefault="0025018E" w:rsidP="0025018E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02C0" w:rsidRDefault="00B429F4"/>
    <w:sectPr w:rsidR="002602C0" w:rsidSect="00E64EB6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679BA"/>
    <w:multiLevelType w:val="hybridMultilevel"/>
    <w:tmpl w:val="2E70CE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8E"/>
    <w:rsid w:val="0025018E"/>
    <w:rsid w:val="00B429F4"/>
    <w:rsid w:val="00C91125"/>
    <w:rsid w:val="00CF746F"/>
    <w:rsid w:val="00E64EB6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843F"/>
  <w15:chartTrackingRefBased/>
  <w15:docId w15:val="{95070D3E-B6CB-42A7-8C07-F010B8DA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Даниэль Мария Вячеславовна</dc:creator>
  <cp:keywords/>
  <dc:description/>
  <cp:lastModifiedBy>Даниэль Мария Вячеславовна</cp:lastModifiedBy>
  <cp:revision>3</cp:revision>
  <dcterms:created xsi:type="dcterms:W3CDTF">2021-02-16T13:56:00Z</dcterms:created>
  <dcterms:modified xsi:type="dcterms:W3CDTF">2021-02-20T07:47:00Z</dcterms:modified>
</cp:coreProperties>
</file>