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C6" w:rsidRDefault="00EF5636" w:rsidP="00EF563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F5636">
        <w:rPr>
          <w:rFonts w:ascii="Times New Roman" w:hAnsi="Times New Roman" w:cs="Times New Roman"/>
          <w:b/>
          <w:sz w:val="28"/>
        </w:rPr>
        <w:t xml:space="preserve">Справка о реализации </w:t>
      </w:r>
      <w:proofErr w:type="spellStart"/>
      <w:r w:rsidRPr="00EF5636">
        <w:rPr>
          <w:rFonts w:ascii="Times New Roman" w:hAnsi="Times New Roman" w:cs="Times New Roman"/>
          <w:b/>
          <w:sz w:val="28"/>
        </w:rPr>
        <w:t>межправсоглашени</w:t>
      </w:r>
      <w:r w:rsidR="00816BA2">
        <w:rPr>
          <w:rFonts w:ascii="Times New Roman" w:hAnsi="Times New Roman" w:cs="Times New Roman"/>
          <w:b/>
          <w:sz w:val="28"/>
        </w:rPr>
        <w:t>й</w:t>
      </w:r>
      <w:proofErr w:type="spellEnd"/>
      <w:r w:rsidRPr="00EF563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об </w:t>
      </w:r>
    </w:p>
    <w:p w:rsidR="00EF5636" w:rsidRDefault="00816BA2" w:rsidP="00EF563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использовании</w:t>
      </w:r>
      <w:r w:rsidR="00EF5636">
        <w:rPr>
          <w:rFonts w:ascii="Times New Roman" w:hAnsi="Times New Roman" w:cs="Times New Roman"/>
          <w:b/>
          <w:sz w:val="28"/>
        </w:rPr>
        <w:t xml:space="preserve"> задолженности </w:t>
      </w:r>
      <w:r>
        <w:rPr>
          <w:rFonts w:ascii="Times New Roman" w:hAnsi="Times New Roman" w:cs="Times New Roman"/>
          <w:b/>
          <w:sz w:val="28"/>
        </w:rPr>
        <w:t>стран на проекты развития</w:t>
      </w:r>
    </w:p>
    <w:p w:rsidR="00EF5636" w:rsidRPr="00EF5636" w:rsidRDefault="00EF5636" w:rsidP="00EF563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E50A1" w:rsidRDefault="007C672B" w:rsidP="005E6AC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FE50A1">
        <w:rPr>
          <w:rFonts w:ascii="Times New Roman" w:hAnsi="Times New Roman" w:cs="Times New Roman"/>
          <w:sz w:val="28"/>
        </w:rPr>
        <w:t>рамках реализации Соглашений</w:t>
      </w:r>
      <w:r w:rsidRPr="008329B7">
        <w:rPr>
          <w:rFonts w:ascii="Times New Roman" w:hAnsi="Times New Roman" w:cs="Times New Roman"/>
          <w:sz w:val="28"/>
        </w:rPr>
        <w:t xml:space="preserve"> </w:t>
      </w:r>
      <w:r w:rsidR="00FE50A1" w:rsidRPr="00EB0C93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задолженности 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 xml:space="preserve">зарубежных стран </w:t>
      </w:r>
      <w:r w:rsidR="00FE50A1" w:rsidRPr="00EB0C93">
        <w:rPr>
          <w:rFonts w:ascii="Times New Roman" w:eastAsia="Times New Roman" w:hAnsi="Times New Roman" w:cs="Times New Roman"/>
          <w:sz w:val="28"/>
          <w:szCs w:val="28"/>
        </w:rPr>
        <w:t>перед Российской Федерацией на цели финансирования проектов в области развития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>, подписанных со</w:t>
      </w:r>
      <w:r w:rsidR="00FE50A1" w:rsidRPr="00EB0C93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E50A1" w:rsidRPr="00EB0C93">
        <w:rPr>
          <w:rFonts w:ascii="Times New Roman" w:eastAsia="Times New Roman" w:hAnsi="Times New Roman" w:cs="Times New Roman"/>
          <w:sz w:val="28"/>
          <w:szCs w:val="28"/>
        </w:rPr>
        <w:t xml:space="preserve"> стран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E50A1" w:rsidRPr="00EB0C93">
        <w:rPr>
          <w:rFonts w:ascii="Times New Roman" w:eastAsia="Times New Roman" w:hAnsi="Times New Roman" w:cs="Times New Roman"/>
          <w:sz w:val="28"/>
          <w:szCs w:val="28"/>
        </w:rPr>
        <w:t>: Объединенн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E50A1" w:rsidRPr="00EB0C93">
        <w:rPr>
          <w:rFonts w:ascii="Times New Roman" w:eastAsia="Times New Roman" w:hAnsi="Times New Roman" w:cs="Times New Roman"/>
          <w:sz w:val="28"/>
          <w:szCs w:val="28"/>
        </w:rPr>
        <w:t xml:space="preserve"> Республик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50A1" w:rsidRPr="00EB0C93">
        <w:rPr>
          <w:rFonts w:ascii="Times New Roman" w:eastAsia="Times New Roman" w:hAnsi="Times New Roman" w:cs="Times New Roman"/>
          <w:sz w:val="28"/>
          <w:szCs w:val="28"/>
        </w:rPr>
        <w:t xml:space="preserve"> Танзания, Республик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50A1" w:rsidRPr="00EB0C9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E201E9">
        <w:rPr>
          <w:rFonts w:ascii="Times New Roman" w:eastAsia="Times New Roman" w:hAnsi="Times New Roman" w:cs="Times New Roman"/>
          <w:sz w:val="28"/>
          <w:szCs w:val="28"/>
        </w:rPr>
        <w:t>озамбик, Республик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01E9">
        <w:rPr>
          <w:rFonts w:ascii="Times New Roman" w:eastAsia="Times New Roman" w:hAnsi="Times New Roman" w:cs="Times New Roman"/>
          <w:sz w:val="28"/>
          <w:szCs w:val="28"/>
        </w:rPr>
        <w:t xml:space="preserve"> Мадагаскар </w:t>
      </w:r>
      <w:r w:rsidR="00FE50A1" w:rsidRPr="00EB0C93">
        <w:rPr>
          <w:rFonts w:ascii="Times New Roman" w:eastAsia="Times New Roman" w:hAnsi="Times New Roman" w:cs="Times New Roman"/>
          <w:sz w:val="28"/>
          <w:szCs w:val="28"/>
        </w:rPr>
        <w:t>и Республик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50A1" w:rsidRPr="00EB0C93">
        <w:rPr>
          <w:rFonts w:ascii="Times New Roman" w:eastAsia="Times New Roman" w:hAnsi="Times New Roman" w:cs="Times New Roman"/>
          <w:sz w:val="28"/>
          <w:szCs w:val="28"/>
        </w:rPr>
        <w:t xml:space="preserve"> Куба</w:t>
      </w:r>
      <w:r w:rsidR="00FE50A1">
        <w:rPr>
          <w:rFonts w:ascii="Times New Roman" w:eastAsia="Times New Roman" w:hAnsi="Times New Roman" w:cs="Times New Roman"/>
          <w:sz w:val="28"/>
          <w:szCs w:val="28"/>
        </w:rPr>
        <w:t xml:space="preserve"> (далее – Страны) определен следующий механизм отбора проектов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 xml:space="preserve"> на их территории</w:t>
      </w:r>
      <w:r w:rsidR="00FE50A1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к финансированию.</w:t>
      </w:r>
    </w:p>
    <w:p w:rsidR="007C672B" w:rsidRPr="005165E2" w:rsidRDefault="00FE50A1" w:rsidP="00FE50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C672B">
        <w:rPr>
          <w:rFonts w:ascii="Times New Roman" w:hAnsi="Times New Roman" w:cs="Times New Roman"/>
          <w:sz w:val="28"/>
        </w:rPr>
        <w:t xml:space="preserve">а специальный счет, открытый </w:t>
      </w:r>
      <w:r>
        <w:rPr>
          <w:rFonts w:ascii="Times New Roman" w:hAnsi="Times New Roman" w:cs="Times New Roman"/>
          <w:sz w:val="28"/>
        </w:rPr>
        <w:t>ВЭБ.РФ</w:t>
      </w:r>
      <w:r w:rsidR="007C672B">
        <w:rPr>
          <w:rFonts w:ascii="Times New Roman" w:hAnsi="Times New Roman" w:cs="Times New Roman"/>
          <w:sz w:val="28"/>
        </w:rPr>
        <w:t xml:space="preserve"> в </w:t>
      </w:r>
      <w:r w:rsidR="00B0390E">
        <w:rPr>
          <w:rFonts w:ascii="Times New Roman" w:hAnsi="Times New Roman" w:cs="Times New Roman"/>
          <w:sz w:val="28"/>
        </w:rPr>
        <w:t xml:space="preserve">национальном </w:t>
      </w:r>
      <w:r w:rsidR="007C672B">
        <w:rPr>
          <w:rFonts w:ascii="Times New Roman" w:hAnsi="Times New Roman" w:cs="Times New Roman"/>
          <w:sz w:val="28"/>
        </w:rPr>
        <w:t xml:space="preserve">банке </w:t>
      </w:r>
      <w:r>
        <w:rPr>
          <w:rFonts w:ascii="Times New Roman" w:hAnsi="Times New Roman" w:cs="Times New Roman"/>
          <w:sz w:val="28"/>
        </w:rPr>
        <w:t>соответствующей Страны</w:t>
      </w:r>
      <w:r w:rsidR="007C672B">
        <w:rPr>
          <w:rFonts w:ascii="Times New Roman" w:hAnsi="Times New Roman" w:cs="Times New Roman"/>
          <w:sz w:val="28"/>
        </w:rPr>
        <w:t>, поступают средства согласно графику платежей</w:t>
      </w:r>
      <w:r>
        <w:rPr>
          <w:rFonts w:ascii="Times New Roman" w:hAnsi="Times New Roman" w:cs="Times New Roman"/>
          <w:sz w:val="28"/>
        </w:rPr>
        <w:t>, зафиксированному в Соглашении</w:t>
      </w:r>
      <w:r w:rsidR="00B0390E">
        <w:rPr>
          <w:rFonts w:ascii="Times New Roman" w:hAnsi="Times New Roman" w:cs="Times New Roman"/>
          <w:sz w:val="28"/>
        </w:rPr>
        <w:t xml:space="preserve">. Средства </w:t>
      </w:r>
      <w:r>
        <w:rPr>
          <w:rFonts w:ascii="Times New Roman" w:hAnsi="Times New Roman" w:cs="Times New Roman"/>
          <w:sz w:val="28"/>
        </w:rPr>
        <w:t xml:space="preserve">могут быть направлены на </w:t>
      </w:r>
      <w:r w:rsidR="007C672B">
        <w:rPr>
          <w:rFonts w:ascii="Times New Roman" w:hAnsi="Times New Roman" w:cs="Times New Roman"/>
          <w:sz w:val="28"/>
        </w:rPr>
        <w:t xml:space="preserve">реализацию </w:t>
      </w:r>
      <w:r w:rsidR="002214A3">
        <w:rPr>
          <w:rFonts w:ascii="Times New Roman" w:hAnsi="Times New Roman" w:cs="Times New Roman"/>
          <w:sz w:val="28"/>
        </w:rPr>
        <w:t xml:space="preserve">проектов </w:t>
      </w:r>
      <w:r w:rsidR="00AE5A98">
        <w:rPr>
          <w:rFonts w:ascii="Times New Roman" w:hAnsi="Times New Roman" w:cs="Times New Roman"/>
          <w:sz w:val="28"/>
        </w:rPr>
        <w:t xml:space="preserve">в </w:t>
      </w:r>
      <w:bookmarkStart w:id="0" w:name="_GoBack"/>
      <w:bookmarkEnd w:id="0"/>
      <w:r w:rsidR="002214A3">
        <w:rPr>
          <w:rFonts w:ascii="Times New Roman" w:hAnsi="Times New Roman" w:cs="Times New Roman"/>
          <w:sz w:val="28"/>
        </w:rPr>
        <w:t>области развития</w:t>
      </w:r>
      <w:r w:rsidR="00B0390E">
        <w:rPr>
          <w:rFonts w:ascii="Times New Roman" w:hAnsi="Times New Roman" w:cs="Times New Roman"/>
          <w:sz w:val="28"/>
        </w:rPr>
        <w:t xml:space="preserve"> в таких сферах, как</w:t>
      </w:r>
      <w:r w:rsidR="002214A3">
        <w:rPr>
          <w:rFonts w:ascii="Times New Roman" w:hAnsi="Times New Roman" w:cs="Times New Roman"/>
          <w:sz w:val="28"/>
        </w:rPr>
        <w:t xml:space="preserve">: </w:t>
      </w:r>
      <w:r w:rsidR="002214A3" w:rsidRPr="002214A3">
        <w:rPr>
          <w:rFonts w:ascii="Times New Roman" w:eastAsia="Times New Roman" w:hAnsi="Times New Roman" w:cs="Times New Roman"/>
          <w:sz w:val="28"/>
          <w:szCs w:val="28"/>
        </w:rPr>
        <w:t>борьба с энергетической бедностью, укрепление национальных систем здравоохранения и социальной защиты, повышение доступности и качества образования н</w:t>
      </w:r>
      <w:r w:rsidR="002214A3">
        <w:rPr>
          <w:rFonts w:ascii="Times New Roman" w:eastAsia="Times New Roman" w:hAnsi="Times New Roman" w:cs="Times New Roman"/>
          <w:sz w:val="28"/>
          <w:szCs w:val="28"/>
        </w:rPr>
        <w:t>аселения</w:t>
      </w:r>
      <w:r w:rsidR="005165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14A3">
        <w:rPr>
          <w:rFonts w:ascii="Times New Roman" w:hAnsi="Times New Roman" w:cs="Times New Roman"/>
          <w:sz w:val="28"/>
        </w:rPr>
        <w:t xml:space="preserve"> </w:t>
      </w:r>
      <w:r w:rsidR="005165E2">
        <w:rPr>
          <w:rFonts w:ascii="Times New Roman" w:hAnsi="Times New Roman" w:cs="Times New Roman"/>
          <w:sz w:val="28"/>
        </w:rPr>
        <w:t>а также</w:t>
      </w:r>
      <w:r w:rsidR="007C672B" w:rsidRPr="002214A3">
        <w:rPr>
          <w:rFonts w:ascii="Times New Roman" w:hAnsi="Times New Roman" w:cs="Times New Roman"/>
          <w:i/>
          <w:sz w:val="28"/>
        </w:rPr>
        <w:t xml:space="preserve"> </w:t>
      </w:r>
      <w:r w:rsidR="007C672B" w:rsidRPr="005165E2">
        <w:rPr>
          <w:rFonts w:ascii="Times New Roman" w:hAnsi="Times New Roman" w:cs="Times New Roman"/>
          <w:sz w:val="28"/>
        </w:rPr>
        <w:t>в области защиты окружающей среды.</w:t>
      </w:r>
    </w:p>
    <w:p w:rsidR="00E201E9" w:rsidRDefault="00E201E9" w:rsidP="00FE50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E201E9">
        <w:rPr>
          <w:rFonts w:ascii="Times New Roman" w:hAnsi="Times New Roman" w:cs="Times New Roman"/>
          <w:b/>
          <w:sz w:val="28"/>
        </w:rPr>
        <w:t>январь 2021 г.</w:t>
      </w:r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спецсчетах</w:t>
      </w:r>
      <w:proofErr w:type="spellEnd"/>
      <w:r>
        <w:rPr>
          <w:rFonts w:ascii="Times New Roman" w:hAnsi="Times New Roman" w:cs="Times New Roman"/>
          <w:sz w:val="28"/>
        </w:rPr>
        <w:t xml:space="preserve"> в ВЭБ.РФ </w:t>
      </w:r>
      <w:r w:rsidR="005165E2">
        <w:rPr>
          <w:rFonts w:ascii="Times New Roman" w:hAnsi="Times New Roman" w:cs="Times New Roman"/>
          <w:sz w:val="28"/>
        </w:rPr>
        <w:t>учитывается задолженность Стран в объеме</w:t>
      </w:r>
      <w:r>
        <w:rPr>
          <w:rFonts w:ascii="Times New Roman" w:hAnsi="Times New Roman" w:cs="Times New Roman"/>
          <w:sz w:val="28"/>
        </w:rPr>
        <w:t>:</w:t>
      </w:r>
    </w:p>
    <w:p w:rsidR="00E201E9" w:rsidRDefault="00E201E9" w:rsidP="00FE50A1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93">
        <w:rPr>
          <w:rFonts w:ascii="Times New Roman" w:eastAsia="Times New Roman" w:hAnsi="Times New Roman" w:cs="Times New Roman"/>
          <w:sz w:val="28"/>
          <w:szCs w:val="28"/>
        </w:rPr>
        <w:t>Объединенн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B0C93">
        <w:rPr>
          <w:rFonts w:ascii="Times New Roman" w:eastAsia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0C93">
        <w:rPr>
          <w:rFonts w:ascii="Times New Roman" w:eastAsia="Times New Roman" w:hAnsi="Times New Roman" w:cs="Times New Roman"/>
          <w:sz w:val="28"/>
          <w:szCs w:val="28"/>
        </w:rPr>
        <w:t xml:space="preserve"> Танзания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165E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D74908">
        <w:rPr>
          <w:rFonts w:ascii="Times New Roman" w:eastAsia="Times New Roman" w:hAnsi="Times New Roman" w:cs="Times New Roman"/>
          <w:b/>
          <w:sz w:val="28"/>
          <w:szCs w:val="28"/>
        </w:rPr>
        <w:t>12,99 м</w:t>
      </w:r>
      <w:r w:rsidR="00D74908" w:rsidRPr="00D74908">
        <w:rPr>
          <w:rFonts w:ascii="Times New Roman" w:eastAsia="Times New Roman" w:hAnsi="Times New Roman" w:cs="Times New Roman"/>
          <w:b/>
          <w:sz w:val="28"/>
          <w:szCs w:val="28"/>
        </w:rPr>
        <w:t>лн. долл. США</w:t>
      </w:r>
    </w:p>
    <w:p w:rsidR="00E201E9" w:rsidRDefault="00E201E9" w:rsidP="00FE50A1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93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0C93">
        <w:rPr>
          <w:rFonts w:ascii="Times New Roman" w:eastAsia="Times New Roman" w:hAnsi="Times New Roman" w:cs="Times New Roman"/>
          <w:sz w:val="28"/>
          <w:szCs w:val="28"/>
        </w:rPr>
        <w:t xml:space="preserve"> Мозамбик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165E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C23E1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D74908" w:rsidRPr="00D74908">
        <w:rPr>
          <w:rFonts w:ascii="Times New Roman" w:eastAsia="Times New Roman" w:hAnsi="Times New Roman" w:cs="Times New Roman"/>
          <w:b/>
          <w:sz w:val="28"/>
          <w:szCs w:val="28"/>
        </w:rPr>
        <w:t>,9 млн. долл. США</w:t>
      </w:r>
    </w:p>
    <w:p w:rsidR="00E201E9" w:rsidRDefault="00E201E9" w:rsidP="00FE50A1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93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0C93">
        <w:rPr>
          <w:rFonts w:ascii="Times New Roman" w:eastAsia="Times New Roman" w:hAnsi="Times New Roman" w:cs="Times New Roman"/>
          <w:sz w:val="28"/>
          <w:szCs w:val="28"/>
        </w:rPr>
        <w:t xml:space="preserve"> Мадагаскар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165E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74908" w:rsidRPr="00D74908">
        <w:rPr>
          <w:rFonts w:ascii="Times New Roman" w:eastAsia="Times New Roman" w:hAnsi="Times New Roman" w:cs="Times New Roman"/>
          <w:b/>
          <w:sz w:val="28"/>
          <w:szCs w:val="28"/>
        </w:rPr>
        <w:t>29,45 млн. долл. США</w:t>
      </w:r>
    </w:p>
    <w:p w:rsidR="00E201E9" w:rsidRDefault="00E201E9" w:rsidP="00FE50A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B0C93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0C93">
        <w:rPr>
          <w:rFonts w:ascii="Times New Roman" w:eastAsia="Times New Roman" w:hAnsi="Times New Roman" w:cs="Times New Roman"/>
          <w:sz w:val="28"/>
          <w:szCs w:val="28"/>
        </w:rPr>
        <w:t xml:space="preserve"> Куба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165E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E201E9">
        <w:rPr>
          <w:rFonts w:ascii="Times New Roman" w:hAnsi="Times New Roman" w:cs="Times New Roman"/>
          <w:b/>
          <w:sz w:val="28"/>
          <w:szCs w:val="28"/>
        </w:rPr>
        <w:t>2,2</w:t>
      </w:r>
      <w:r w:rsidR="004228B6">
        <w:rPr>
          <w:rFonts w:ascii="Times New Roman" w:hAnsi="Times New Roman" w:cs="Times New Roman"/>
          <w:b/>
          <w:sz w:val="28"/>
          <w:szCs w:val="28"/>
        </w:rPr>
        <w:t>8</w:t>
      </w:r>
      <w:r w:rsidRPr="00E201E9">
        <w:rPr>
          <w:rFonts w:ascii="Times New Roman" w:hAnsi="Times New Roman" w:cs="Times New Roman"/>
          <w:b/>
          <w:sz w:val="28"/>
          <w:szCs w:val="28"/>
        </w:rPr>
        <w:t xml:space="preserve"> млрд. долл. США</w:t>
      </w:r>
    </w:p>
    <w:p w:rsidR="007C672B" w:rsidRDefault="005E6AC6" w:rsidP="008C21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C672B">
        <w:rPr>
          <w:rFonts w:ascii="Times New Roman" w:hAnsi="Times New Roman" w:cs="Times New Roman"/>
          <w:sz w:val="28"/>
        </w:rPr>
        <w:t xml:space="preserve">роекты, финансируемые за счет </w:t>
      </w:r>
      <w:r w:rsidR="00816BA2">
        <w:rPr>
          <w:rFonts w:ascii="Times New Roman" w:hAnsi="Times New Roman" w:cs="Times New Roman"/>
          <w:sz w:val="28"/>
        </w:rPr>
        <w:t>указанных</w:t>
      </w:r>
      <w:r w:rsidR="007C672B">
        <w:rPr>
          <w:rFonts w:ascii="Times New Roman" w:hAnsi="Times New Roman" w:cs="Times New Roman"/>
          <w:sz w:val="28"/>
        </w:rPr>
        <w:t xml:space="preserve"> средс</w:t>
      </w:r>
      <w:r w:rsidR="00FE50A1">
        <w:rPr>
          <w:rFonts w:ascii="Times New Roman" w:hAnsi="Times New Roman" w:cs="Times New Roman"/>
          <w:sz w:val="28"/>
        </w:rPr>
        <w:t>тв, должны отвечать требованиям</w:t>
      </w:r>
      <w:r w:rsidR="00E201E9">
        <w:rPr>
          <w:rFonts w:ascii="Times New Roman" w:hAnsi="Times New Roman" w:cs="Times New Roman"/>
          <w:sz w:val="28"/>
        </w:rPr>
        <w:t>, зафиксированным в Соглашениях</w:t>
      </w:r>
      <w:r w:rsidR="00B7492D">
        <w:rPr>
          <w:rFonts w:ascii="Times New Roman" w:hAnsi="Times New Roman" w:cs="Times New Roman"/>
          <w:sz w:val="28"/>
        </w:rPr>
        <w:t>:</w:t>
      </w:r>
    </w:p>
    <w:p w:rsidR="00B7492D" w:rsidRPr="00E201E9" w:rsidRDefault="00B7492D" w:rsidP="00B749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E201E9">
        <w:rPr>
          <w:rFonts w:ascii="Times New Roman" w:hAnsi="Times New Roman" w:cs="Times New Roman"/>
          <w:i/>
          <w:sz w:val="28"/>
          <w:szCs w:val="28"/>
        </w:rPr>
        <w:t xml:space="preserve">) Проект </w:t>
      </w:r>
      <w:r w:rsidR="00816BA2">
        <w:rPr>
          <w:rFonts w:ascii="Times New Roman" w:hAnsi="Times New Roman" w:cs="Times New Roman"/>
          <w:i/>
          <w:sz w:val="28"/>
          <w:szCs w:val="28"/>
        </w:rPr>
        <w:t>новый, его</w:t>
      </w:r>
      <w:r w:rsidRPr="00E201E9">
        <w:rPr>
          <w:rFonts w:ascii="Times New Roman" w:hAnsi="Times New Roman" w:cs="Times New Roman"/>
          <w:i/>
          <w:sz w:val="28"/>
          <w:szCs w:val="28"/>
        </w:rPr>
        <w:t xml:space="preserve"> предстоит реализовать</w:t>
      </w:r>
      <w:r w:rsidR="005E7B0C">
        <w:rPr>
          <w:rFonts w:ascii="Times New Roman" w:hAnsi="Times New Roman" w:cs="Times New Roman"/>
          <w:i/>
          <w:sz w:val="28"/>
          <w:szCs w:val="28"/>
        </w:rPr>
        <w:t>;</w:t>
      </w:r>
      <w:r w:rsidRPr="00E201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492D" w:rsidRPr="00E201E9" w:rsidRDefault="00B7492D" w:rsidP="00B749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E201E9">
        <w:rPr>
          <w:rFonts w:ascii="Times New Roman" w:hAnsi="Times New Roman" w:cs="Times New Roman"/>
          <w:i/>
          <w:sz w:val="28"/>
          <w:szCs w:val="28"/>
        </w:rPr>
        <w:t xml:space="preserve">) Проект соответствует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требованиям Национальной стратегии роста и сокращения бедности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Объединенной Республики Танзания/ Национального бюджета</w:t>
      </w:r>
      <w:r w:rsidR="005E7B0C">
        <w:rPr>
          <w:rFonts w:ascii="Times New Roman" w:hAnsi="Times New Roman" w:cs="Times New Roman"/>
          <w:i/>
          <w:sz w:val="28"/>
          <w:szCs w:val="28"/>
        </w:rPr>
        <w:t xml:space="preserve"> Республики Мозамбик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5E7B0C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</w:t>
      </w:r>
      <w:r w:rsidR="005E7B0C">
        <w:rPr>
          <w:rFonts w:ascii="Times New Roman" w:hAnsi="Times New Roman" w:cs="Times New Roman"/>
          <w:i/>
          <w:sz w:val="28"/>
          <w:szCs w:val="28"/>
        </w:rPr>
        <w:t>мы реформ Республики Мадагаскар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E201E9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201E9">
        <w:rPr>
          <w:rFonts w:ascii="Times New Roman" w:hAnsi="Times New Roman" w:cs="Times New Roman"/>
          <w:i/>
          <w:sz w:val="28"/>
          <w:szCs w:val="28"/>
        </w:rPr>
        <w:t xml:space="preserve"> социального и экономического развития Республики Куба</w:t>
      </w:r>
      <w:r w:rsidR="005E7B0C">
        <w:rPr>
          <w:rFonts w:ascii="Times New Roman" w:hAnsi="Times New Roman" w:cs="Times New Roman"/>
          <w:i/>
          <w:sz w:val="28"/>
          <w:szCs w:val="28"/>
        </w:rPr>
        <w:t>;</w:t>
      </w:r>
    </w:p>
    <w:p w:rsidR="00B7492D" w:rsidRDefault="00B7492D" w:rsidP="00B7492D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201E9">
        <w:rPr>
          <w:rFonts w:ascii="Times New Roman" w:hAnsi="Times New Roman" w:cs="Times New Roman"/>
          <w:i/>
          <w:sz w:val="28"/>
          <w:szCs w:val="28"/>
        </w:rPr>
        <w:t>) Получатель денежных средств – российский подрядчик по проекту</w:t>
      </w:r>
      <w:r w:rsidR="005E7B0C">
        <w:rPr>
          <w:rFonts w:ascii="Times New Roman" w:hAnsi="Times New Roman" w:cs="Times New Roman"/>
          <w:i/>
          <w:sz w:val="28"/>
          <w:szCs w:val="28"/>
        </w:rPr>
        <w:t>.</w:t>
      </w:r>
    </w:p>
    <w:p w:rsidR="0051393F" w:rsidRPr="0051393F" w:rsidRDefault="00FE50A1" w:rsidP="008C21B2">
      <w:pPr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7C672B">
        <w:rPr>
          <w:rFonts w:ascii="Times New Roman" w:hAnsi="Times New Roman" w:cs="Times New Roman"/>
          <w:sz w:val="28"/>
        </w:rPr>
        <w:t xml:space="preserve">ервоначальный отбор проектов осуществляется </w:t>
      </w:r>
      <w:r>
        <w:rPr>
          <w:rFonts w:ascii="Times New Roman" w:hAnsi="Times New Roman" w:cs="Times New Roman"/>
          <w:sz w:val="28"/>
        </w:rPr>
        <w:t>страной-должником</w:t>
      </w:r>
      <w:r w:rsidR="007C672B">
        <w:rPr>
          <w:rFonts w:ascii="Times New Roman" w:hAnsi="Times New Roman" w:cs="Times New Roman"/>
          <w:sz w:val="28"/>
        </w:rPr>
        <w:t xml:space="preserve"> для дальнейшего представления в Минфин России.</w:t>
      </w:r>
      <w:r w:rsidR="0051393F">
        <w:rPr>
          <w:rFonts w:ascii="Times New Roman" w:hAnsi="Times New Roman" w:cs="Times New Roman"/>
          <w:sz w:val="28"/>
        </w:rPr>
        <w:t xml:space="preserve"> </w:t>
      </w:r>
      <w:r w:rsidR="005E7B0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</w:t>
      </w:r>
      <w:r w:rsidR="0051393F"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тбор компаний, участвующих в реализации проектов в области развития, осуществ</w:t>
      </w:r>
      <w:r w:rsid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ляется </w:t>
      </w:r>
      <w:r w:rsidR="0051393F"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соответствии с нормативно-правовой базой проведения конкурсных процедур при осуществлении закупок товаров, работ и услуг</w:t>
      </w:r>
      <w:r w:rsid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установленных в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Стране</w:t>
      </w:r>
      <w:r w:rsidR="0051393F"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</w:p>
    <w:p w:rsidR="0051393F" w:rsidRPr="0051393F" w:rsidRDefault="0051393F" w:rsidP="008C21B2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Заинтересованные в реализации проектов компании</w:t>
      </w:r>
      <w:r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направляют</w:t>
      </w:r>
      <w:r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свои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проектные </w:t>
      </w:r>
      <w:r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предложения непосредственно финансовым властям </w:t>
      </w:r>
      <w:r w:rsidR="00FE50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страны-должника</w:t>
      </w:r>
      <w:r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или через российское посольство в </w:t>
      </w:r>
      <w:r w:rsidR="00FE50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соответствующей Стране.</w:t>
      </w:r>
      <w:r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роектные п</w:t>
      </w:r>
      <w:r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редложения должны включать описание проекта, его цели и задачи, сметы, а также возможные сроки реализации. </w:t>
      </w:r>
    </w:p>
    <w:p w:rsidR="0051393F" w:rsidRDefault="0051393F" w:rsidP="008C21B2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случае успешного прохождения конкурсных процедур </w:t>
      </w:r>
      <w:r w:rsidR="00B7178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ответственное </w:t>
      </w:r>
      <w:r w:rsidR="00B4223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ведомство</w:t>
      </w:r>
      <w:r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 соот</w:t>
      </w:r>
      <w:r w:rsidR="005E74D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ветствии с Соглашением направляе</w:t>
      </w:r>
      <w:r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 в Минфин России официальное заявление о принятии проекта к финансированию</w:t>
      </w:r>
      <w:r w:rsidR="006D426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B4223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 также</w:t>
      </w:r>
      <w:r w:rsidR="006D426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проектную документацию</w:t>
      </w:r>
      <w:r w:rsidRPr="0051393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6426D1" w:rsidRDefault="00894B7E" w:rsidP="008C21B2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Минфин России </w:t>
      </w:r>
      <w:r w:rsidR="009C165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рассматривает указанный пакет документов и, в случае одобрения, </w:t>
      </w:r>
      <w:r w:rsidR="00FE50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направляет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официальное подтверждение о принятии проекта к финансированию. </w:t>
      </w:r>
      <w:r w:rsidR="00CB75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Следующим шагом является </w:t>
      </w:r>
      <w:r w:rsidR="006426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принятие </w:t>
      </w:r>
      <w:r w:rsidR="00CB75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сторонами </w:t>
      </w:r>
      <w:r w:rsidR="006426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 финансированию соответствующего контракта в соответствии с положениями Протокола о порядке использования средств Соглашения.</w:t>
      </w:r>
    </w:p>
    <w:p w:rsidR="00E25C39" w:rsidRPr="0051393F" w:rsidRDefault="006426D1" w:rsidP="008C21B2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После проведения вышеуказанных процедур </w:t>
      </w:r>
      <w:r w:rsidR="00CB75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Минфин России дает поручение </w:t>
      </w:r>
      <w:r w:rsidR="005E7B0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ВЭБ.РФ</w:t>
      </w:r>
      <w:r w:rsidR="00CB75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направить в адрес </w:t>
      </w:r>
      <w:r w:rsidR="005165E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национального </w:t>
      </w:r>
      <w:r w:rsidR="00CB75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банка </w:t>
      </w:r>
      <w:r w:rsidR="00FE50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Страны</w:t>
      </w:r>
      <w:r w:rsidR="00CB75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платежные инструкции для перечисления средств </w:t>
      </w:r>
      <w:r w:rsidR="009C165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компании, </w:t>
      </w:r>
      <w:r w:rsidR="00401FE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заключившей</w:t>
      </w:r>
      <w:r w:rsidR="009C165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контракт на реализацию</w:t>
      </w:r>
      <w:r w:rsidR="00CB75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проекта. </w:t>
      </w:r>
    </w:p>
    <w:p w:rsidR="007C672B" w:rsidRDefault="007C672B" w:rsidP="007C672B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13A7C" w:rsidRDefault="00C13A7C"/>
    <w:sectPr w:rsidR="00C13A7C" w:rsidSect="00C659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D4" w:rsidRDefault="002F42D4" w:rsidP="00C659B8">
      <w:pPr>
        <w:spacing w:after="0" w:line="240" w:lineRule="auto"/>
      </w:pPr>
      <w:r>
        <w:separator/>
      </w:r>
    </w:p>
  </w:endnote>
  <w:endnote w:type="continuationSeparator" w:id="0">
    <w:p w:rsidR="002F42D4" w:rsidRDefault="002F42D4" w:rsidP="00C6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D4" w:rsidRDefault="002F42D4" w:rsidP="00C659B8">
      <w:pPr>
        <w:spacing w:after="0" w:line="240" w:lineRule="auto"/>
      </w:pPr>
      <w:r>
        <w:separator/>
      </w:r>
    </w:p>
  </w:footnote>
  <w:footnote w:type="continuationSeparator" w:id="0">
    <w:p w:rsidR="002F42D4" w:rsidRDefault="002F42D4" w:rsidP="00C6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46059"/>
      <w:docPartObj>
        <w:docPartGallery w:val="Page Numbers (Top of Page)"/>
        <w:docPartUnique/>
      </w:docPartObj>
    </w:sdtPr>
    <w:sdtEndPr/>
    <w:sdtContent>
      <w:p w:rsidR="00C659B8" w:rsidRDefault="00C659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A98">
          <w:rPr>
            <w:noProof/>
          </w:rPr>
          <w:t>2</w:t>
        </w:r>
        <w:r>
          <w:fldChar w:fldCharType="end"/>
        </w:r>
      </w:p>
    </w:sdtContent>
  </w:sdt>
  <w:p w:rsidR="00C659B8" w:rsidRDefault="00C659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834"/>
    <w:multiLevelType w:val="hybridMultilevel"/>
    <w:tmpl w:val="630C371C"/>
    <w:lvl w:ilvl="0" w:tplc="1C5E8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5"/>
    <w:rsid w:val="000743B5"/>
    <w:rsid w:val="001F1FEE"/>
    <w:rsid w:val="002214A3"/>
    <w:rsid w:val="002F42D4"/>
    <w:rsid w:val="00401FE0"/>
    <w:rsid w:val="004228B6"/>
    <w:rsid w:val="0051393F"/>
    <w:rsid w:val="005165E2"/>
    <w:rsid w:val="005E6AC6"/>
    <w:rsid w:val="005E74DF"/>
    <w:rsid w:val="005E7B0C"/>
    <w:rsid w:val="006426D1"/>
    <w:rsid w:val="006D4264"/>
    <w:rsid w:val="006D4D05"/>
    <w:rsid w:val="00773C16"/>
    <w:rsid w:val="00792B5D"/>
    <w:rsid w:val="007C672B"/>
    <w:rsid w:val="00816BA2"/>
    <w:rsid w:val="00894B7E"/>
    <w:rsid w:val="008C21B2"/>
    <w:rsid w:val="009C0E3D"/>
    <w:rsid w:val="009C165B"/>
    <w:rsid w:val="00AE320E"/>
    <w:rsid w:val="00AE5A98"/>
    <w:rsid w:val="00B0390E"/>
    <w:rsid w:val="00B42239"/>
    <w:rsid w:val="00B456D4"/>
    <w:rsid w:val="00B71784"/>
    <w:rsid w:val="00B7492D"/>
    <w:rsid w:val="00C13A7C"/>
    <w:rsid w:val="00C659B8"/>
    <w:rsid w:val="00CB75D7"/>
    <w:rsid w:val="00CC23E1"/>
    <w:rsid w:val="00D74908"/>
    <w:rsid w:val="00E201E9"/>
    <w:rsid w:val="00E25C39"/>
    <w:rsid w:val="00EF5636"/>
    <w:rsid w:val="00FD6B2D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C5ED"/>
  <w15:docId w15:val="{DC075276-AFB4-4546-87AF-D3EBEFD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9B8"/>
  </w:style>
  <w:style w:type="paragraph" w:styleId="a5">
    <w:name w:val="footer"/>
    <w:basedOn w:val="a"/>
    <w:link w:val="a6"/>
    <w:uiPriority w:val="99"/>
    <w:unhideWhenUsed/>
    <w:rsid w:val="00C6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9B8"/>
  </w:style>
  <w:style w:type="paragraph" w:styleId="a7">
    <w:name w:val="List Paragraph"/>
    <w:basedOn w:val="a"/>
    <w:uiPriority w:val="34"/>
    <w:qFormat/>
    <w:rsid w:val="007C67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ТАТЬЯНА ЕВГЕНЬЕВНА</dc:creator>
  <cp:keywords/>
  <dc:description/>
  <cp:lastModifiedBy>Красильникова Алина Александровна</cp:lastModifiedBy>
  <cp:revision>4</cp:revision>
  <cp:lastPrinted>2021-01-27T15:54:00Z</cp:lastPrinted>
  <dcterms:created xsi:type="dcterms:W3CDTF">2021-01-27T14:24:00Z</dcterms:created>
  <dcterms:modified xsi:type="dcterms:W3CDTF">2021-01-28T14:00:00Z</dcterms:modified>
</cp:coreProperties>
</file>