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8BB" w:rsidRDefault="000848BB" w:rsidP="000848BB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48BB">
        <w:rPr>
          <w:rFonts w:ascii="Times New Roman" w:hAnsi="Times New Roman" w:cs="Times New Roman"/>
          <w:b/>
          <w:sz w:val="28"/>
          <w:szCs w:val="28"/>
        </w:rPr>
        <w:t xml:space="preserve">Минфин России подготовил проект </w:t>
      </w:r>
      <w:r>
        <w:rPr>
          <w:rFonts w:ascii="Times New Roman" w:hAnsi="Times New Roman" w:cs="Times New Roman"/>
          <w:b/>
          <w:sz w:val="28"/>
          <w:szCs w:val="28"/>
        </w:rPr>
        <w:t xml:space="preserve">единого порядка </w:t>
      </w:r>
      <w:r w:rsidRPr="000848BB">
        <w:rPr>
          <w:rFonts w:ascii="Times New Roman" w:hAnsi="Times New Roman" w:cs="Times New Roman"/>
          <w:b/>
          <w:sz w:val="28"/>
          <w:szCs w:val="28"/>
        </w:rPr>
        <w:t>мониторинга закупок</w:t>
      </w:r>
      <w:r w:rsidR="007A6296">
        <w:rPr>
          <w:rFonts w:ascii="Times New Roman" w:hAnsi="Times New Roman" w:cs="Times New Roman"/>
          <w:b/>
          <w:sz w:val="28"/>
          <w:szCs w:val="28"/>
        </w:rPr>
        <w:t> </w:t>
      </w:r>
      <w:r w:rsidRPr="000848BB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0848BB">
        <w:rPr>
          <w:rFonts w:ascii="Times New Roman" w:hAnsi="Times New Roman" w:cs="Times New Roman"/>
          <w:b/>
          <w:sz w:val="28"/>
          <w:szCs w:val="28"/>
        </w:rPr>
        <w:t xml:space="preserve">аконам № 44-ФЗ </w:t>
      </w:r>
      <w:r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Pr="000848BB">
        <w:rPr>
          <w:rFonts w:ascii="Times New Roman" w:hAnsi="Times New Roman" w:cs="Times New Roman"/>
          <w:b/>
          <w:sz w:val="28"/>
          <w:szCs w:val="28"/>
        </w:rPr>
        <w:t>№ 223-ФЗ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EF2AA1">
        <w:rPr>
          <w:rFonts w:ascii="Times New Roman" w:hAnsi="Times New Roman" w:cs="Times New Roman"/>
          <w:b/>
          <w:sz w:val="28"/>
          <w:szCs w:val="28"/>
        </w:rPr>
        <w:t xml:space="preserve">в том числе в части </w:t>
      </w:r>
      <w:r>
        <w:rPr>
          <w:rFonts w:ascii="Times New Roman" w:hAnsi="Times New Roman" w:cs="Times New Roman"/>
          <w:b/>
          <w:sz w:val="28"/>
          <w:szCs w:val="28"/>
        </w:rPr>
        <w:t>выполнения квот</w:t>
      </w:r>
      <w:r w:rsidR="00EF2AA1">
        <w:rPr>
          <w:rFonts w:ascii="Times New Roman" w:hAnsi="Times New Roman" w:cs="Times New Roman"/>
          <w:b/>
          <w:sz w:val="28"/>
          <w:szCs w:val="28"/>
        </w:rPr>
        <w:t xml:space="preserve"> закупок отечественных товаров</w:t>
      </w:r>
      <w:r w:rsidR="00854FDD">
        <w:rPr>
          <w:rFonts w:ascii="Times New Roman" w:hAnsi="Times New Roman" w:cs="Times New Roman"/>
          <w:b/>
          <w:sz w:val="28"/>
          <w:szCs w:val="28"/>
        </w:rPr>
        <w:t>.</w:t>
      </w:r>
    </w:p>
    <w:p w:rsidR="00EF2AA1" w:rsidRDefault="00EF2AA1" w:rsidP="000848B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AA1" w:rsidRDefault="000848BB" w:rsidP="00EF2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предусматривает проведение мониторинга Минфином России с</w:t>
      </w:r>
      <w:r w:rsidR="0031276A">
        <w:rPr>
          <w:rFonts w:ascii="Times New Roman" w:hAnsi="Times New Roman" w:cs="Times New Roman"/>
          <w:sz w:val="28"/>
          <w:szCs w:val="28"/>
        </w:rPr>
        <w:t> </w:t>
      </w:r>
      <w:r w:rsidR="00EF2AA1">
        <w:rPr>
          <w:rFonts w:ascii="Times New Roman" w:hAnsi="Times New Roman" w:cs="Times New Roman"/>
          <w:sz w:val="28"/>
          <w:szCs w:val="28"/>
        </w:rPr>
        <w:t xml:space="preserve">последующей </w:t>
      </w:r>
      <w:r>
        <w:rPr>
          <w:rFonts w:ascii="Times New Roman" w:hAnsi="Times New Roman" w:cs="Times New Roman"/>
          <w:sz w:val="28"/>
          <w:szCs w:val="28"/>
        </w:rPr>
        <w:t xml:space="preserve">подготовкой </w:t>
      </w:r>
      <w:r w:rsidR="00EF2AA1">
        <w:rPr>
          <w:rFonts w:ascii="Times New Roman" w:hAnsi="Times New Roman" w:cs="Times New Roman"/>
          <w:sz w:val="28"/>
          <w:szCs w:val="28"/>
        </w:rPr>
        <w:t xml:space="preserve">им </w:t>
      </w:r>
      <w:r>
        <w:rPr>
          <w:rFonts w:ascii="Times New Roman" w:hAnsi="Times New Roman" w:cs="Times New Roman"/>
          <w:sz w:val="28"/>
          <w:szCs w:val="28"/>
        </w:rPr>
        <w:t>ежеквартальных и еж</w:t>
      </w:r>
      <w:r w:rsidR="00EF2AA1">
        <w:rPr>
          <w:rFonts w:ascii="Times New Roman" w:hAnsi="Times New Roman" w:cs="Times New Roman"/>
          <w:sz w:val="28"/>
          <w:szCs w:val="28"/>
        </w:rPr>
        <w:t>егодного отчета.</w:t>
      </w:r>
    </w:p>
    <w:p w:rsidR="00EF2AA1" w:rsidRDefault="00EF2AA1" w:rsidP="00EF2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будет вестись на основе аналитической информации из единой информационной системы в сфере закупок, а также дополнительной информации (которая не размещается в этой системе), поступающей из Минпромторга России, ФАС России, Казначейства России</w:t>
      </w:r>
      <w:r w:rsidR="008A41D5">
        <w:rPr>
          <w:rFonts w:ascii="Times New Roman" w:hAnsi="Times New Roman" w:cs="Times New Roman"/>
          <w:sz w:val="28"/>
          <w:szCs w:val="28"/>
        </w:rPr>
        <w:t xml:space="preserve"> и</w:t>
      </w:r>
      <w:r>
        <w:rPr>
          <w:rFonts w:ascii="Times New Roman" w:hAnsi="Times New Roman" w:cs="Times New Roman"/>
          <w:sz w:val="28"/>
          <w:szCs w:val="28"/>
        </w:rPr>
        <w:t xml:space="preserve"> Корпорации МСП.</w:t>
      </w:r>
    </w:p>
    <w:p w:rsidR="00AD04CF" w:rsidRDefault="00EF2AA1" w:rsidP="00EF2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мониторинга достижения заказчиками по Закону № 223-ФЗ квот закупок отечественной продукции </w:t>
      </w:r>
      <w:r w:rsidR="00854FDD">
        <w:rPr>
          <w:rFonts w:ascii="Times New Roman" w:hAnsi="Times New Roman" w:cs="Times New Roman"/>
          <w:sz w:val="28"/>
          <w:szCs w:val="28"/>
        </w:rPr>
        <w:t xml:space="preserve">в ежемесячную отчетность заказчика вводится дополнительный раздел </w:t>
      </w:r>
      <w:r>
        <w:rPr>
          <w:rFonts w:ascii="Times New Roman" w:hAnsi="Times New Roman" w:cs="Times New Roman"/>
          <w:sz w:val="28"/>
          <w:szCs w:val="28"/>
        </w:rPr>
        <w:t xml:space="preserve">о совокупной стоимости </w:t>
      </w:r>
      <w:r w:rsidR="00C87FB7">
        <w:rPr>
          <w:rFonts w:ascii="Times New Roman" w:hAnsi="Times New Roman" w:cs="Times New Roman"/>
          <w:sz w:val="28"/>
          <w:szCs w:val="28"/>
        </w:rPr>
        <w:t>поставленных ему</w:t>
      </w:r>
      <w:r w:rsidR="00854F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товаров российского происхождения.</w:t>
      </w:r>
      <w:r w:rsidR="00496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Составление такого раздела и последующую агрегацию </w:t>
      </w:r>
      <w:r w:rsidR="007469FC">
        <w:rPr>
          <w:rFonts w:ascii="Times New Roman" w:hAnsi="Times New Roman" w:cs="Times New Roman"/>
          <w:sz w:val="28"/>
          <w:szCs w:val="28"/>
        </w:rPr>
        <w:t>информации, размещенной всеми заказчиками,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4FDD">
        <w:rPr>
          <w:rFonts w:ascii="Times New Roman" w:hAnsi="Times New Roman" w:cs="Times New Roman"/>
          <w:sz w:val="28"/>
          <w:szCs w:val="28"/>
        </w:rPr>
        <w:t>предполагается</w:t>
      </w:r>
      <w:r w:rsidR="008A41D5">
        <w:rPr>
          <w:rFonts w:ascii="Times New Roman" w:hAnsi="Times New Roman" w:cs="Times New Roman"/>
          <w:sz w:val="28"/>
          <w:szCs w:val="28"/>
        </w:rPr>
        <w:t xml:space="preserve"> автоматизировать с</w:t>
      </w:r>
      <w:r w:rsidR="0031276A">
        <w:rPr>
          <w:rFonts w:ascii="Times New Roman" w:hAnsi="Times New Roman" w:cs="Times New Roman"/>
          <w:sz w:val="28"/>
          <w:szCs w:val="28"/>
        </w:rPr>
        <w:t> </w:t>
      </w:r>
      <w:r w:rsidR="008A41D5">
        <w:rPr>
          <w:rFonts w:ascii="Times New Roman" w:hAnsi="Times New Roman" w:cs="Times New Roman"/>
          <w:sz w:val="28"/>
          <w:szCs w:val="28"/>
        </w:rPr>
        <w:t>использованием ЕИС</w:t>
      </w:r>
      <w:r w:rsidR="007469FC">
        <w:rPr>
          <w:rFonts w:ascii="Times New Roman" w:hAnsi="Times New Roman" w:cs="Times New Roman"/>
          <w:sz w:val="28"/>
          <w:szCs w:val="28"/>
        </w:rPr>
        <w:t>.</w:t>
      </w:r>
    </w:p>
    <w:p w:rsidR="0049686D" w:rsidRDefault="0049686D" w:rsidP="00EF2A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D04CF" w:rsidRPr="00AD04CF" w:rsidRDefault="00AD04CF" w:rsidP="00EF2AA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4CF">
        <w:rPr>
          <w:rFonts w:ascii="Times New Roman" w:hAnsi="Times New Roman" w:cs="Times New Roman"/>
          <w:i/>
          <w:sz w:val="28"/>
          <w:szCs w:val="28"/>
        </w:rPr>
        <w:t>СПРАВОЧНО:</w:t>
      </w:r>
    </w:p>
    <w:p w:rsidR="00AD04CF" w:rsidRDefault="00AD04CF" w:rsidP="00EF2AA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D04CF">
        <w:rPr>
          <w:rFonts w:ascii="Times New Roman" w:hAnsi="Times New Roman" w:cs="Times New Roman"/>
          <w:i/>
          <w:sz w:val="28"/>
          <w:szCs w:val="28"/>
        </w:rPr>
        <w:t>Разработка проекта постановления осуществлена в связи с изданием Федерального закона от 22.12.2020 №</w:t>
      </w:r>
      <w:r>
        <w:rPr>
          <w:rFonts w:ascii="Times New Roman" w:hAnsi="Times New Roman" w:cs="Times New Roman"/>
          <w:i/>
          <w:sz w:val="28"/>
          <w:szCs w:val="28"/>
        </w:rPr>
        <w:t xml:space="preserve"> 452-ФЗ, которым статья 4 Закона № 223-ФЗ дополнена новой частью 26, вводящей проведение Минфином России мониторинга в</w:t>
      </w:r>
      <w:r w:rsidR="00B540AA">
        <w:rPr>
          <w:rFonts w:ascii="Times New Roman" w:hAnsi="Times New Roman" w:cs="Times New Roman"/>
          <w:i/>
          <w:sz w:val="28"/>
          <w:szCs w:val="28"/>
        </w:rPr>
        <w:t> </w:t>
      </w:r>
      <w:r>
        <w:rPr>
          <w:rFonts w:ascii="Times New Roman" w:hAnsi="Times New Roman" w:cs="Times New Roman"/>
          <w:i/>
          <w:sz w:val="28"/>
          <w:szCs w:val="28"/>
        </w:rPr>
        <w:t>сфере закупок.</w:t>
      </w:r>
    </w:p>
    <w:p w:rsidR="007A6296" w:rsidRPr="00AD04CF" w:rsidRDefault="007A6296" w:rsidP="00EF2AA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Идентификационный номер проекта постановления на Официальном</w:t>
      </w:r>
      <w:r w:rsidRPr="007A6296">
        <w:rPr>
          <w:rFonts w:ascii="Times New Roman" w:hAnsi="Times New Roman" w:cs="Times New Roman"/>
          <w:i/>
          <w:sz w:val="28"/>
          <w:szCs w:val="28"/>
        </w:rPr>
        <w:t xml:space="preserve"> сайте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- 01/01/12-20/00111594</w:t>
      </w:r>
      <w:r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7A6296">
        <w:rPr>
          <w:rFonts w:ascii="Times New Roman" w:hAnsi="Times New Roman" w:cs="Times New Roman"/>
          <w:i/>
          <w:sz w:val="28"/>
          <w:szCs w:val="28"/>
        </w:rPr>
        <w:t>https://regulation.gov.ru/p/111594</w:t>
      </w:r>
      <w:r>
        <w:rPr>
          <w:rFonts w:ascii="Times New Roman" w:hAnsi="Times New Roman" w:cs="Times New Roman"/>
          <w:i/>
          <w:sz w:val="28"/>
          <w:szCs w:val="28"/>
        </w:rPr>
        <w:t>).</w:t>
      </w:r>
      <w:bookmarkStart w:id="0" w:name="_GoBack"/>
      <w:bookmarkEnd w:id="0"/>
    </w:p>
    <w:sectPr w:rsidR="007A6296" w:rsidRPr="00AD04CF" w:rsidSect="000848B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8BB"/>
    <w:rsid w:val="000848BB"/>
    <w:rsid w:val="001F03C9"/>
    <w:rsid w:val="0031276A"/>
    <w:rsid w:val="0049686D"/>
    <w:rsid w:val="004E395A"/>
    <w:rsid w:val="007469FC"/>
    <w:rsid w:val="007A6296"/>
    <w:rsid w:val="00854FDD"/>
    <w:rsid w:val="008A41D5"/>
    <w:rsid w:val="00AD04CF"/>
    <w:rsid w:val="00B540AA"/>
    <w:rsid w:val="00C87FB7"/>
    <w:rsid w:val="00D77C5B"/>
    <w:rsid w:val="00EF2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97D1E"/>
  <w15:chartTrackingRefBased/>
  <w15:docId w15:val="{91795EF2-EA66-490E-968B-A556F16D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ДЕМИДОВА ТАТЬЯНА ПАВЛОВНА</dc:creator>
  <cp:keywords/>
  <dc:description/>
  <cp:lastModifiedBy>ДЕМИДОВА ТАТЬЯНА ПАВЛОВНА</cp:lastModifiedBy>
  <cp:revision>11</cp:revision>
  <dcterms:created xsi:type="dcterms:W3CDTF">2021-02-01T12:24:00Z</dcterms:created>
  <dcterms:modified xsi:type="dcterms:W3CDTF">2021-02-01T13:15:00Z</dcterms:modified>
</cp:coreProperties>
</file>