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11" w:rsidRPr="00BB4111" w:rsidRDefault="00BB4111" w:rsidP="00F769A7">
      <w:pPr>
        <w:shd w:val="clear" w:color="auto" w:fill="FFFFFF"/>
        <w:tabs>
          <w:tab w:val="left" w:pos="0"/>
        </w:tabs>
        <w:spacing w:line="276" w:lineRule="auto"/>
        <w:ind w:left="5103" w:firstLine="0"/>
        <w:contextualSpacing/>
        <w:jc w:val="center"/>
        <w:rPr>
          <w:rFonts w:eastAsia="Times New Roman" w:cs="Times New Roman"/>
          <w:szCs w:val="28"/>
          <w:lang w:eastAsia="ru-RU"/>
        </w:rPr>
      </w:pPr>
      <w:bookmarkStart w:id="0" w:name="_GoBack"/>
      <w:bookmarkEnd w:id="0"/>
      <w:r w:rsidRPr="00BB4111">
        <w:rPr>
          <w:rFonts w:eastAsia="Times New Roman" w:cs="Times New Roman"/>
          <w:szCs w:val="28"/>
          <w:lang w:eastAsia="ru-RU"/>
        </w:rPr>
        <w:t>Приложение</w:t>
      </w:r>
    </w:p>
    <w:p w:rsidR="00BB4111" w:rsidRPr="00BB4111" w:rsidRDefault="00BB4111" w:rsidP="00F769A7">
      <w:pPr>
        <w:shd w:val="clear" w:color="auto" w:fill="FFFFFF"/>
        <w:spacing w:line="276" w:lineRule="auto"/>
        <w:ind w:left="5103" w:firstLine="0"/>
        <w:contextualSpacing/>
        <w:jc w:val="center"/>
        <w:rPr>
          <w:rFonts w:eastAsia="Times New Roman" w:cs="Times New Roman"/>
          <w:szCs w:val="28"/>
          <w:lang w:eastAsia="ru-RU"/>
        </w:rPr>
      </w:pPr>
      <w:r w:rsidRPr="00BB4111">
        <w:rPr>
          <w:rFonts w:eastAsia="Times New Roman" w:cs="Times New Roman"/>
          <w:szCs w:val="28"/>
          <w:lang w:eastAsia="ru-RU"/>
        </w:rPr>
        <w:t>к приказу Министерства финансов</w:t>
      </w:r>
    </w:p>
    <w:p w:rsidR="00BB4111" w:rsidRPr="00BB4111" w:rsidRDefault="00BB4111" w:rsidP="00F769A7">
      <w:pPr>
        <w:shd w:val="clear" w:color="auto" w:fill="FFFFFF"/>
        <w:spacing w:line="276" w:lineRule="auto"/>
        <w:ind w:left="5103" w:firstLine="0"/>
        <w:contextualSpacing/>
        <w:jc w:val="center"/>
        <w:rPr>
          <w:rFonts w:eastAsia="Times New Roman" w:cs="Times New Roman"/>
          <w:szCs w:val="28"/>
          <w:lang w:eastAsia="ru-RU"/>
        </w:rPr>
      </w:pPr>
      <w:r w:rsidRPr="00BB4111">
        <w:rPr>
          <w:rFonts w:eastAsia="Times New Roman" w:cs="Times New Roman"/>
          <w:szCs w:val="28"/>
          <w:lang w:eastAsia="ru-RU"/>
        </w:rPr>
        <w:t>Российской Федерации</w:t>
      </w:r>
    </w:p>
    <w:p w:rsidR="00BB4111" w:rsidRPr="00BB4111" w:rsidRDefault="00BB4111" w:rsidP="00F769A7">
      <w:pPr>
        <w:shd w:val="clear" w:color="auto" w:fill="FFFFFF"/>
        <w:spacing w:line="276" w:lineRule="auto"/>
        <w:ind w:left="4537" w:firstLine="0"/>
        <w:contextualSpacing/>
        <w:jc w:val="center"/>
        <w:rPr>
          <w:rFonts w:eastAsia="Times New Roman" w:cs="Times New Roman"/>
          <w:szCs w:val="28"/>
          <w:lang w:eastAsia="ru-RU"/>
        </w:rPr>
      </w:pPr>
      <w:r w:rsidRPr="00BB4111">
        <w:rPr>
          <w:rFonts w:eastAsia="Times New Roman" w:cs="Times New Roman"/>
          <w:szCs w:val="28"/>
          <w:lang w:eastAsia="ru-RU"/>
        </w:rPr>
        <w:t xml:space="preserve">     </w:t>
      </w:r>
      <w:r w:rsidR="007E2A7F">
        <w:rPr>
          <w:rFonts w:eastAsia="Times New Roman" w:cs="Times New Roman"/>
          <w:szCs w:val="28"/>
          <w:lang w:eastAsia="ru-RU"/>
        </w:rPr>
        <w:t xml:space="preserve">     </w:t>
      </w:r>
      <w:r w:rsidRPr="00BB4111">
        <w:rPr>
          <w:rFonts w:eastAsia="Times New Roman" w:cs="Times New Roman"/>
          <w:szCs w:val="28"/>
          <w:lang w:eastAsia="ru-RU"/>
        </w:rPr>
        <w:t xml:space="preserve">от </w:t>
      </w:r>
      <w:r w:rsidR="007E2A7F">
        <w:rPr>
          <w:rFonts w:eastAsia="Times New Roman" w:cs="Times New Roman"/>
          <w:szCs w:val="28"/>
          <w:lang w:eastAsia="ru-RU"/>
        </w:rPr>
        <w:t>29.12.2020</w:t>
      </w:r>
      <w:r w:rsidRPr="00BB4111">
        <w:rPr>
          <w:rFonts w:eastAsia="Times New Roman" w:cs="Times New Roman"/>
          <w:szCs w:val="28"/>
          <w:lang w:eastAsia="ru-RU"/>
        </w:rPr>
        <w:t xml:space="preserve"> №</w:t>
      </w:r>
      <w:r w:rsidR="00F769A7">
        <w:rPr>
          <w:rFonts w:eastAsia="Times New Roman" w:cs="Times New Roman"/>
          <w:szCs w:val="28"/>
          <w:lang w:eastAsia="ru-RU"/>
        </w:rPr>
        <w:t xml:space="preserve"> </w:t>
      </w:r>
      <w:r w:rsidR="007E2A7F">
        <w:rPr>
          <w:rFonts w:eastAsia="Times New Roman" w:cs="Times New Roman"/>
          <w:szCs w:val="28"/>
          <w:lang w:eastAsia="ru-RU"/>
        </w:rPr>
        <w:t>330н</w:t>
      </w:r>
    </w:p>
    <w:p w:rsidR="00BB4111" w:rsidRPr="00BB4111" w:rsidRDefault="00BB4111" w:rsidP="00F769A7">
      <w:pPr>
        <w:shd w:val="clear" w:color="auto" w:fill="FFFFFF"/>
        <w:spacing w:line="276" w:lineRule="auto"/>
        <w:ind w:left="5245" w:hanging="142"/>
        <w:contextualSpacing/>
        <w:rPr>
          <w:rFonts w:eastAsia="Times New Roman" w:cs="Times New Roman"/>
          <w:szCs w:val="28"/>
          <w:lang w:eastAsia="ru-RU"/>
        </w:rPr>
      </w:pPr>
    </w:p>
    <w:p w:rsidR="00BB4111" w:rsidRPr="00BB4111" w:rsidRDefault="00BB4111" w:rsidP="00F769A7">
      <w:pPr>
        <w:shd w:val="clear" w:color="auto" w:fill="FFFFFF"/>
        <w:spacing w:line="276" w:lineRule="auto"/>
        <w:ind w:firstLine="0"/>
        <w:contextualSpacing/>
        <w:jc w:val="center"/>
        <w:rPr>
          <w:rFonts w:eastAsia="Times New Roman" w:cs="Times New Roman"/>
          <w:b/>
          <w:szCs w:val="28"/>
          <w:lang w:eastAsia="ru-RU"/>
        </w:rPr>
      </w:pPr>
      <w:r w:rsidRPr="00BB4111">
        <w:rPr>
          <w:rFonts w:eastAsia="Times New Roman" w:cs="Times New Roman"/>
          <w:b/>
          <w:szCs w:val="28"/>
          <w:lang w:eastAsia="ru-RU"/>
        </w:rPr>
        <w:t>ИЗМЕНЕНИЯ,</w:t>
      </w:r>
    </w:p>
    <w:p w:rsidR="00BB4111" w:rsidRPr="00BB4111" w:rsidRDefault="00BB4111" w:rsidP="00F769A7">
      <w:pPr>
        <w:shd w:val="clear" w:color="auto" w:fill="FFFFFF"/>
        <w:spacing w:line="276" w:lineRule="auto"/>
        <w:ind w:firstLine="0"/>
        <w:contextualSpacing/>
        <w:jc w:val="center"/>
        <w:rPr>
          <w:rFonts w:eastAsia="Times New Roman" w:cs="Times New Roman"/>
          <w:b/>
          <w:szCs w:val="28"/>
          <w:lang w:eastAsia="ru-RU"/>
        </w:rPr>
      </w:pPr>
      <w:r w:rsidRPr="00BB4111">
        <w:rPr>
          <w:rFonts w:eastAsia="Times New Roman" w:cs="Times New Roman"/>
          <w:b/>
          <w:szCs w:val="28"/>
          <w:lang w:eastAsia="ru-RU"/>
        </w:rPr>
        <w:t xml:space="preserve"> вносимые в коды (перечни кодов) бюджетной классификации </w:t>
      </w:r>
    </w:p>
    <w:p w:rsidR="00BB4111" w:rsidRPr="00BB4111" w:rsidRDefault="00BB4111" w:rsidP="00F769A7">
      <w:pPr>
        <w:shd w:val="clear" w:color="auto" w:fill="FFFFFF"/>
        <w:spacing w:line="276" w:lineRule="auto"/>
        <w:ind w:firstLine="0"/>
        <w:contextualSpacing/>
        <w:jc w:val="center"/>
        <w:rPr>
          <w:rFonts w:eastAsia="Times New Roman" w:cs="Times New Roman"/>
          <w:b/>
          <w:szCs w:val="28"/>
          <w:lang w:eastAsia="ru-RU"/>
        </w:rPr>
      </w:pPr>
      <w:r w:rsidRPr="00BB4111">
        <w:rPr>
          <w:rFonts w:eastAsia="Times New Roman" w:cs="Times New Roman"/>
          <w:b/>
          <w:szCs w:val="28"/>
          <w:lang w:eastAsia="ru-RU"/>
        </w:rPr>
        <w:t>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w:t>
      </w:r>
      <w:r w:rsidR="00F769A7">
        <w:rPr>
          <w:rFonts w:eastAsia="Times New Roman" w:cs="Times New Roman"/>
          <w:b/>
          <w:szCs w:val="28"/>
          <w:lang w:eastAsia="ru-RU"/>
        </w:rPr>
        <w:t xml:space="preserve"> </w:t>
      </w:r>
      <w:r w:rsidRPr="00BB4111">
        <w:rPr>
          <w:rFonts w:eastAsia="Times New Roman" w:cs="Times New Roman"/>
          <w:b/>
          <w:szCs w:val="28"/>
          <w:lang w:eastAsia="ru-RU"/>
        </w:rPr>
        <w:t>от 29 ноября 2019 г. № 207н</w:t>
      </w:r>
    </w:p>
    <w:p w:rsidR="00BB4111" w:rsidRDefault="00BB4111" w:rsidP="00F769A7">
      <w:pPr>
        <w:spacing w:line="360" w:lineRule="auto"/>
      </w:pPr>
    </w:p>
    <w:p w:rsidR="0076322D" w:rsidRDefault="0076322D" w:rsidP="0076322D">
      <w:pPr>
        <w:pStyle w:val="ConsPlusTitle"/>
        <w:ind w:firstLine="709"/>
        <w:jc w:val="both"/>
        <w:rPr>
          <w:rFonts w:ascii="Times New Roman" w:hAnsi="Times New Roman" w:cs="Times New Roman"/>
          <w:b w:val="0"/>
          <w:sz w:val="28"/>
          <w:szCs w:val="28"/>
        </w:rPr>
      </w:pPr>
    </w:p>
    <w:p w:rsidR="0076322D" w:rsidRDefault="0076322D" w:rsidP="00C31615">
      <w:pPr>
        <w:pStyle w:val="ConsPlusTitle"/>
        <w:spacing w:line="360" w:lineRule="auto"/>
        <w:jc w:val="both"/>
        <w:rPr>
          <w:rFonts w:ascii="Times New Roman" w:hAnsi="Times New Roman" w:cs="Times New Roman"/>
          <w:b w:val="0"/>
          <w:sz w:val="28"/>
          <w:szCs w:val="28"/>
        </w:rPr>
      </w:pPr>
    </w:p>
    <w:p w:rsidR="0053082A" w:rsidRDefault="0076322D" w:rsidP="0076322D">
      <w:pPr>
        <w:pStyle w:val="ConsPlusTitle"/>
        <w:spacing w:line="360" w:lineRule="auto"/>
        <w:ind w:firstLine="709"/>
        <w:jc w:val="both"/>
        <w:rPr>
          <w:rFonts w:ascii="Times New Roman" w:eastAsia="Calibri" w:hAnsi="Times New Roman" w:cs="Times New Roman"/>
          <w:b w:val="0"/>
          <w:color w:val="000000"/>
          <w:sz w:val="28"/>
          <w:szCs w:val="28"/>
        </w:rPr>
      </w:pPr>
      <w:r w:rsidRPr="0076322D">
        <w:rPr>
          <w:rFonts w:ascii="Times New Roman" w:hAnsi="Times New Roman" w:cs="Times New Roman"/>
          <w:b w:val="0"/>
          <w:sz w:val="28"/>
          <w:szCs w:val="28"/>
        </w:rPr>
        <w:t xml:space="preserve">1. </w:t>
      </w:r>
      <w:r w:rsidR="0053082A">
        <w:rPr>
          <w:rFonts w:ascii="Times New Roman" w:hAnsi="Times New Roman" w:cs="Times New Roman"/>
          <w:b w:val="0"/>
          <w:sz w:val="28"/>
          <w:szCs w:val="28"/>
        </w:rPr>
        <w:t>В п</w:t>
      </w:r>
      <w:r w:rsidRPr="0076322D">
        <w:rPr>
          <w:rFonts w:ascii="Times New Roman" w:hAnsi="Times New Roman" w:cs="Times New Roman"/>
          <w:b w:val="0"/>
          <w:sz w:val="28"/>
          <w:szCs w:val="28"/>
        </w:rPr>
        <w:t>риложени</w:t>
      </w:r>
      <w:r w:rsidR="0053082A">
        <w:rPr>
          <w:rFonts w:ascii="Times New Roman" w:hAnsi="Times New Roman" w:cs="Times New Roman"/>
          <w:b w:val="0"/>
          <w:sz w:val="28"/>
          <w:szCs w:val="28"/>
        </w:rPr>
        <w:t>и</w:t>
      </w:r>
      <w:r w:rsidRPr="0076322D">
        <w:rPr>
          <w:rFonts w:ascii="Times New Roman" w:hAnsi="Times New Roman" w:cs="Times New Roman"/>
          <w:b w:val="0"/>
          <w:sz w:val="28"/>
          <w:szCs w:val="28"/>
        </w:rPr>
        <w:t xml:space="preserve"> 3 "</w:t>
      </w:r>
      <w:r w:rsidRPr="0076322D">
        <w:rPr>
          <w:rFonts w:ascii="Times New Roman" w:hAnsi="Times New Roman" w:cs="Times New Roman"/>
          <w:b w:val="0"/>
          <w:color w:val="000000"/>
          <w:sz w:val="28"/>
          <w:szCs w:val="28"/>
        </w:rPr>
        <w:t xml:space="preserve">Коды </w:t>
      </w:r>
      <w:r w:rsidRPr="0076322D">
        <w:rPr>
          <w:rFonts w:ascii="Times New Roman" w:eastAsia="Calibri" w:hAnsi="Times New Roman" w:cs="Times New Roman"/>
          <w:b w:val="0"/>
          <w:color w:val="000000"/>
          <w:sz w:val="28"/>
          <w:szCs w:val="28"/>
        </w:rPr>
        <w:t xml:space="preserve">главных администраторов доходов бюджетов бюджетной системы </w:t>
      </w:r>
      <w:r>
        <w:rPr>
          <w:rFonts w:ascii="Times New Roman" w:eastAsia="Calibri" w:hAnsi="Times New Roman" w:cs="Times New Roman"/>
          <w:b w:val="0"/>
          <w:color w:val="000000"/>
          <w:sz w:val="28"/>
          <w:szCs w:val="28"/>
        </w:rPr>
        <w:t>Р</w:t>
      </w:r>
      <w:r w:rsidRPr="0076322D">
        <w:rPr>
          <w:rFonts w:ascii="Times New Roman" w:eastAsia="Calibri" w:hAnsi="Times New Roman" w:cs="Times New Roman"/>
          <w:b w:val="0"/>
          <w:color w:val="000000"/>
          <w:sz w:val="28"/>
          <w:szCs w:val="28"/>
        </w:rPr>
        <w:t xml:space="preserve">оссийской </w:t>
      </w:r>
      <w:r>
        <w:rPr>
          <w:rFonts w:ascii="Times New Roman" w:eastAsia="Calibri" w:hAnsi="Times New Roman" w:cs="Times New Roman"/>
          <w:b w:val="0"/>
          <w:color w:val="000000"/>
          <w:sz w:val="28"/>
          <w:szCs w:val="28"/>
        </w:rPr>
        <w:t>Ф</w:t>
      </w:r>
      <w:r w:rsidRPr="0076322D">
        <w:rPr>
          <w:rFonts w:ascii="Times New Roman" w:eastAsia="Calibri" w:hAnsi="Times New Roman" w:cs="Times New Roman"/>
          <w:b w:val="0"/>
          <w:color w:val="000000"/>
          <w:sz w:val="28"/>
          <w:szCs w:val="28"/>
        </w:rPr>
        <w:t>едерации и видов (подвидов) доходов бюджетов с соответствующими им кодами аналитической группы подвидов доходов бюджетов"</w:t>
      </w:r>
      <w:r w:rsidR="0053082A">
        <w:rPr>
          <w:rFonts w:ascii="Times New Roman" w:eastAsia="Calibri" w:hAnsi="Times New Roman" w:cs="Times New Roman"/>
          <w:b w:val="0"/>
          <w:color w:val="000000"/>
          <w:sz w:val="28"/>
          <w:szCs w:val="28"/>
        </w:rPr>
        <w:t>:</w:t>
      </w:r>
    </w:p>
    <w:p w:rsidR="0076322D" w:rsidRDefault="0053082A" w:rsidP="0076322D">
      <w:pPr>
        <w:pStyle w:val="ConsPlusTitle"/>
        <w:spacing w:line="360" w:lineRule="auto"/>
        <w:ind w:firstLine="709"/>
        <w:jc w:val="both"/>
        <w:rPr>
          <w:rFonts w:ascii="Times New Roman" w:eastAsia="Calibri" w:hAnsi="Times New Roman" w:cs="Times New Roman"/>
          <w:b w:val="0"/>
          <w:color w:val="000000"/>
          <w:sz w:val="28"/>
          <w:szCs w:val="28"/>
        </w:rPr>
      </w:pPr>
      <w:r>
        <w:rPr>
          <w:rFonts w:ascii="Times New Roman" w:eastAsia="Calibri" w:hAnsi="Times New Roman" w:cs="Times New Roman"/>
          <w:b w:val="0"/>
          <w:color w:val="000000"/>
          <w:sz w:val="28"/>
          <w:szCs w:val="28"/>
        </w:rPr>
        <w:t>1.1. Д</w:t>
      </w:r>
      <w:r w:rsidR="0076322D">
        <w:rPr>
          <w:rFonts w:ascii="Times New Roman" w:eastAsia="Calibri" w:hAnsi="Times New Roman" w:cs="Times New Roman"/>
          <w:b w:val="0"/>
          <w:color w:val="000000"/>
          <w:sz w:val="28"/>
          <w:szCs w:val="28"/>
        </w:rPr>
        <w:t>ополнить следующими кодами бюджетной классификации:</w:t>
      </w:r>
    </w:p>
    <w:tbl>
      <w:tblPr>
        <w:tblW w:w="10128"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6096"/>
        <w:gridCol w:w="63"/>
      </w:tblGrid>
      <w:tr w:rsidR="0076322D" w:rsidRPr="0076322D" w:rsidTr="0076322D">
        <w:trPr>
          <w:gridAfter w:val="1"/>
          <w:wAfter w:w="63" w:type="dxa"/>
        </w:trPr>
        <w:tc>
          <w:tcPr>
            <w:tcW w:w="850" w:type="dxa"/>
          </w:tcPr>
          <w:p w:rsidR="0076322D" w:rsidRPr="0076322D" w:rsidRDefault="0076322D" w:rsidP="0076322D">
            <w:pPr>
              <w:autoSpaceDE w:val="0"/>
              <w:autoSpaceDN w:val="0"/>
              <w:adjustRightInd w:val="0"/>
              <w:ind w:firstLine="0"/>
              <w:jc w:val="center"/>
              <w:rPr>
                <w:rFonts w:eastAsia="Calibri" w:cs="Times New Roman"/>
                <w:szCs w:val="28"/>
              </w:rPr>
            </w:pPr>
            <w:r w:rsidRPr="0076322D">
              <w:rPr>
                <w:rFonts w:eastAsia="Calibri" w:cs="Times New Roman"/>
                <w:szCs w:val="28"/>
              </w:rPr>
              <w:t>"174</w:t>
            </w:r>
          </w:p>
        </w:tc>
        <w:tc>
          <w:tcPr>
            <w:tcW w:w="3119" w:type="dxa"/>
          </w:tcPr>
          <w:p w:rsidR="0076322D" w:rsidRPr="0076322D" w:rsidRDefault="0076322D" w:rsidP="0076322D">
            <w:pPr>
              <w:autoSpaceDE w:val="0"/>
              <w:autoSpaceDN w:val="0"/>
              <w:adjustRightInd w:val="0"/>
              <w:ind w:firstLine="0"/>
              <w:jc w:val="center"/>
              <w:rPr>
                <w:rFonts w:eastAsia="Calibri" w:cs="Times New Roman"/>
                <w:szCs w:val="28"/>
              </w:rPr>
            </w:pPr>
            <w:r w:rsidRPr="0076322D">
              <w:rPr>
                <w:rFonts w:eastAsia="Calibri" w:cs="Times New Roman"/>
                <w:szCs w:val="28"/>
              </w:rPr>
              <w:t>1 08 07420 01 0000 110</w:t>
            </w:r>
          </w:p>
        </w:tc>
        <w:tc>
          <w:tcPr>
            <w:tcW w:w="6096" w:type="dxa"/>
          </w:tcPr>
          <w:p w:rsidR="0076322D" w:rsidRPr="0076322D" w:rsidRDefault="0076322D" w:rsidP="00C31615">
            <w:pPr>
              <w:autoSpaceDE w:val="0"/>
              <w:autoSpaceDN w:val="0"/>
              <w:adjustRightInd w:val="0"/>
              <w:spacing w:line="276" w:lineRule="auto"/>
              <w:ind w:firstLine="0"/>
              <w:rPr>
                <w:rFonts w:eastAsia="Calibri" w:cs="Times New Roman"/>
                <w:szCs w:val="28"/>
              </w:rPr>
            </w:pPr>
            <w:r w:rsidRPr="0076322D">
              <w:rPr>
                <w:rFonts w:eastAsia="Calibri" w:cs="Times New Roman"/>
                <w:szCs w:val="28"/>
              </w:rPr>
              <w:t>Государственная пошлина за выдачу документов об аккредитации организаций, осуществляющих классификацию гостиниц, классификацию горнолыжных трасс, классификацию пляжей</w:t>
            </w:r>
          </w:p>
        </w:tc>
      </w:tr>
      <w:tr w:rsidR="0076322D" w:rsidRPr="0076322D" w:rsidTr="0076322D">
        <w:tc>
          <w:tcPr>
            <w:tcW w:w="850" w:type="dxa"/>
          </w:tcPr>
          <w:p w:rsidR="0076322D" w:rsidRPr="0076322D" w:rsidRDefault="0076322D" w:rsidP="0076322D">
            <w:pPr>
              <w:autoSpaceDE w:val="0"/>
              <w:autoSpaceDN w:val="0"/>
              <w:adjustRightInd w:val="0"/>
              <w:ind w:firstLine="0"/>
              <w:jc w:val="center"/>
              <w:rPr>
                <w:rFonts w:eastAsia="Calibri" w:cs="Times New Roman"/>
                <w:szCs w:val="28"/>
              </w:rPr>
            </w:pPr>
            <w:r w:rsidRPr="0076322D">
              <w:rPr>
                <w:rFonts w:eastAsia="Calibri" w:cs="Times New Roman"/>
                <w:szCs w:val="28"/>
              </w:rPr>
              <w:t>174</w:t>
            </w:r>
          </w:p>
        </w:tc>
        <w:tc>
          <w:tcPr>
            <w:tcW w:w="3119" w:type="dxa"/>
          </w:tcPr>
          <w:p w:rsidR="0076322D" w:rsidRPr="0076322D" w:rsidRDefault="0076322D" w:rsidP="0076322D">
            <w:pPr>
              <w:autoSpaceDE w:val="0"/>
              <w:autoSpaceDN w:val="0"/>
              <w:adjustRightInd w:val="0"/>
              <w:ind w:firstLine="0"/>
              <w:jc w:val="center"/>
              <w:rPr>
                <w:rFonts w:eastAsia="Calibri" w:cs="Times New Roman"/>
                <w:szCs w:val="28"/>
              </w:rPr>
            </w:pPr>
            <w:r w:rsidRPr="0076322D">
              <w:rPr>
                <w:rFonts w:eastAsia="Calibri" w:cs="Times New Roman"/>
                <w:szCs w:val="28"/>
              </w:rPr>
              <w:t>1 16 01141 01 0051 140</w:t>
            </w:r>
          </w:p>
        </w:tc>
        <w:tc>
          <w:tcPr>
            <w:tcW w:w="6159" w:type="dxa"/>
            <w:gridSpan w:val="2"/>
          </w:tcPr>
          <w:p w:rsidR="0076322D" w:rsidRPr="0076322D" w:rsidRDefault="0076322D" w:rsidP="00C31615">
            <w:pPr>
              <w:autoSpaceDE w:val="0"/>
              <w:autoSpaceDN w:val="0"/>
              <w:adjustRightInd w:val="0"/>
              <w:spacing w:line="276" w:lineRule="auto"/>
              <w:ind w:firstLine="0"/>
              <w:rPr>
                <w:rFonts w:eastAsia="Calibri" w:cs="Times New Roman"/>
                <w:szCs w:val="28"/>
              </w:rPr>
            </w:pPr>
            <w:r w:rsidRPr="0076322D">
              <w:rPr>
                <w:rFonts w:eastAsia="Calibri" w:cs="Times New Roman"/>
                <w:szCs w:val="28"/>
              </w:rPr>
              <w:t xml:space="preserve">Административные штрафы, установленные </w:t>
            </w:r>
            <w:hyperlink r:id="rId6" w:history="1">
              <w:r w:rsidRPr="0076322D">
                <w:rPr>
                  <w:rFonts w:eastAsia="Calibri" w:cs="Times New Roman"/>
                  <w:szCs w:val="28"/>
                </w:rPr>
                <w:t>главой 14</w:t>
              </w:r>
            </w:hyperlink>
            <w:r w:rsidRPr="0076322D">
              <w:rPr>
                <w:rFonts w:eastAsia="Calibri" w:cs="Times New Roman"/>
                <w:szCs w:val="28"/>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туристской деятельности) </w:t>
            </w:r>
            <w:r w:rsidRPr="0076322D">
              <w:rPr>
                <w:rFonts w:eastAsia="Calibri" w:cs="Times New Roman"/>
                <w:szCs w:val="28"/>
                <w:vertAlign w:val="superscript"/>
              </w:rPr>
              <w:t>1</w:t>
            </w:r>
            <w:r w:rsidRPr="0076322D">
              <w:rPr>
                <w:rFonts w:eastAsia="Calibri" w:cs="Times New Roman"/>
                <w:szCs w:val="28"/>
              </w:rPr>
              <w:t>"</w:t>
            </w:r>
            <w:r w:rsidR="0053082A">
              <w:rPr>
                <w:rFonts w:eastAsia="Calibri" w:cs="Times New Roman"/>
                <w:szCs w:val="28"/>
              </w:rPr>
              <w:t>;</w:t>
            </w:r>
            <w:hyperlink r:id="rId7" w:history="1"/>
          </w:p>
        </w:tc>
      </w:tr>
    </w:tbl>
    <w:p w:rsidR="0076322D" w:rsidRDefault="0053082A" w:rsidP="0053082A">
      <w:pPr>
        <w:pStyle w:val="ConsPlusTitle"/>
        <w:spacing w:line="36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1.2. Код бюджетной классификации:</w:t>
      </w:r>
    </w:p>
    <w:tbl>
      <w:tblPr>
        <w:tblW w:w="10128" w:type="dxa"/>
        <w:tblLayout w:type="fixed"/>
        <w:tblCellMar>
          <w:top w:w="102" w:type="dxa"/>
          <w:left w:w="62" w:type="dxa"/>
          <w:bottom w:w="102" w:type="dxa"/>
          <w:right w:w="62" w:type="dxa"/>
        </w:tblCellMar>
        <w:tblLook w:val="0000" w:firstRow="0" w:lastRow="0" w:firstColumn="0" w:lastColumn="0" w:noHBand="0" w:noVBand="0"/>
      </w:tblPr>
      <w:tblGrid>
        <w:gridCol w:w="855"/>
        <w:gridCol w:w="3139"/>
        <w:gridCol w:w="6134"/>
      </w:tblGrid>
      <w:tr w:rsidR="0053082A" w:rsidRPr="0053082A" w:rsidTr="003C1014">
        <w:tc>
          <w:tcPr>
            <w:tcW w:w="850" w:type="dxa"/>
          </w:tcPr>
          <w:p w:rsidR="0053082A" w:rsidRPr="0053082A" w:rsidRDefault="0053082A" w:rsidP="0053082A">
            <w:pPr>
              <w:autoSpaceDE w:val="0"/>
              <w:autoSpaceDN w:val="0"/>
              <w:adjustRightInd w:val="0"/>
              <w:ind w:firstLine="0"/>
              <w:jc w:val="center"/>
              <w:rPr>
                <w:rFonts w:eastAsia="Calibri" w:cs="Times New Roman"/>
                <w:szCs w:val="28"/>
              </w:rPr>
            </w:pPr>
            <w:r w:rsidRPr="0053082A">
              <w:rPr>
                <w:rFonts w:eastAsia="Calibri" w:cs="Times New Roman"/>
                <w:szCs w:val="28"/>
              </w:rPr>
              <w:t>"</w:t>
            </w:r>
            <w:r>
              <w:rPr>
                <w:rFonts w:eastAsia="Calibri" w:cs="Times New Roman"/>
                <w:szCs w:val="28"/>
              </w:rPr>
              <w:t>392</w:t>
            </w:r>
          </w:p>
        </w:tc>
        <w:tc>
          <w:tcPr>
            <w:tcW w:w="3119" w:type="dxa"/>
          </w:tcPr>
          <w:p w:rsidR="0053082A" w:rsidRPr="0053082A" w:rsidRDefault="0053082A" w:rsidP="0053082A">
            <w:pPr>
              <w:autoSpaceDE w:val="0"/>
              <w:autoSpaceDN w:val="0"/>
              <w:adjustRightInd w:val="0"/>
              <w:ind w:firstLine="0"/>
              <w:jc w:val="center"/>
              <w:rPr>
                <w:rFonts w:eastAsia="Calibri" w:cs="Times New Roman"/>
                <w:szCs w:val="28"/>
              </w:rPr>
            </w:pPr>
            <w:r w:rsidRPr="0053082A">
              <w:rPr>
                <w:rFonts w:eastAsia="Calibri" w:cs="Times New Roman"/>
                <w:szCs w:val="28"/>
              </w:rPr>
              <w:t xml:space="preserve">1 </w:t>
            </w:r>
            <w:r>
              <w:rPr>
                <w:rFonts w:eastAsia="Calibri" w:cs="Times New Roman"/>
                <w:szCs w:val="28"/>
              </w:rPr>
              <w:t>16</w:t>
            </w:r>
            <w:r w:rsidRPr="0053082A">
              <w:rPr>
                <w:rFonts w:eastAsia="Calibri" w:cs="Times New Roman"/>
                <w:szCs w:val="28"/>
              </w:rPr>
              <w:t xml:space="preserve"> </w:t>
            </w:r>
            <w:r>
              <w:rPr>
                <w:rFonts w:eastAsia="Calibri" w:cs="Times New Roman"/>
                <w:szCs w:val="28"/>
              </w:rPr>
              <w:t>10112</w:t>
            </w:r>
            <w:r w:rsidRPr="0053082A">
              <w:rPr>
                <w:rFonts w:eastAsia="Calibri" w:cs="Times New Roman"/>
                <w:szCs w:val="28"/>
              </w:rPr>
              <w:t xml:space="preserve"> 0</w:t>
            </w:r>
            <w:r>
              <w:rPr>
                <w:rFonts w:eastAsia="Calibri" w:cs="Times New Roman"/>
                <w:szCs w:val="28"/>
              </w:rPr>
              <w:t>6</w:t>
            </w:r>
            <w:r w:rsidRPr="0053082A">
              <w:rPr>
                <w:rFonts w:eastAsia="Calibri" w:cs="Times New Roman"/>
                <w:szCs w:val="28"/>
              </w:rPr>
              <w:t xml:space="preserve"> 0000 1</w:t>
            </w:r>
            <w:r>
              <w:rPr>
                <w:rFonts w:eastAsia="Calibri" w:cs="Times New Roman"/>
                <w:szCs w:val="28"/>
              </w:rPr>
              <w:t>4</w:t>
            </w:r>
            <w:r w:rsidRPr="0053082A">
              <w:rPr>
                <w:rFonts w:eastAsia="Calibri" w:cs="Times New Roman"/>
                <w:szCs w:val="28"/>
              </w:rPr>
              <w:t>0</w:t>
            </w:r>
          </w:p>
        </w:tc>
        <w:tc>
          <w:tcPr>
            <w:tcW w:w="6096" w:type="dxa"/>
          </w:tcPr>
          <w:p w:rsidR="0053082A" w:rsidRPr="0053082A" w:rsidRDefault="0053082A" w:rsidP="0053082A">
            <w:pPr>
              <w:autoSpaceDE w:val="0"/>
              <w:autoSpaceDN w:val="0"/>
              <w:adjustRightInd w:val="0"/>
              <w:spacing w:line="276" w:lineRule="auto"/>
              <w:ind w:firstLine="0"/>
              <w:rPr>
                <w:rFonts w:eastAsia="Calibri" w:cs="Times New Roman"/>
                <w:szCs w:val="28"/>
              </w:rPr>
            </w:pPr>
            <w:r w:rsidRPr="0053082A">
              <w:rPr>
                <w:rFonts w:eastAsia="Calibri" w:cs="Times New Roman"/>
                <w:szCs w:val="28"/>
              </w:rPr>
              <w:t>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Фонда Российской Федерации</w:t>
            </w:r>
            <w:r>
              <w:rPr>
                <w:rFonts w:eastAsia="Calibri" w:cs="Times New Roman"/>
                <w:szCs w:val="28"/>
              </w:rPr>
              <w:t>"</w:t>
            </w:r>
          </w:p>
        </w:tc>
      </w:tr>
    </w:tbl>
    <w:p w:rsidR="0053082A" w:rsidRDefault="0053082A" w:rsidP="0053082A">
      <w:pPr>
        <w:pStyle w:val="ConsPlusTitle"/>
        <w:spacing w:line="360"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изложить в следующей редакции:</w:t>
      </w:r>
    </w:p>
    <w:tbl>
      <w:tblPr>
        <w:tblW w:w="10128" w:type="dxa"/>
        <w:tblLayout w:type="fixed"/>
        <w:tblCellMar>
          <w:top w:w="102" w:type="dxa"/>
          <w:left w:w="62" w:type="dxa"/>
          <w:bottom w:w="102" w:type="dxa"/>
          <w:right w:w="62" w:type="dxa"/>
        </w:tblCellMar>
        <w:tblLook w:val="0000" w:firstRow="0" w:lastRow="0" w:firstColumn="0" w:lastColumn="0" w:noHBand="0" w:noVBand="0"/>
      </w:tblPr>
      <w:tblGrid>
        <w:gridCol w:w="855"/>
        <w:gridCol w:w="3139"/>
        <w:gridCol w:w="6134"/>
      </w:tblGrid>
      <w:tr w:rsidR="0053082A" w:rsidRPr="0053082A" w:rsidTr="003C1014">
        <w:tc>
          <w:tcPr>
            <w:tcW w:w="850" w:type="dxa"/>
          </w:tcPr>
          <w:p w:rsidR="0053082A" w:rsidRPr="0053082A" w:rsidRDefault="0053082A" w:rsidP="003C1014">
            <w:pPr>
              <w:autoSpaceDE w:val="0"/>
              <w:autoSpaceDN w:val="0"/>
              <w:adjustRightInd w:val="0"/>
              <w:ind w:firstLine="0"/>
              <w:jc w:val="center"/>
              <w:rPr>
                <w:rFonts w:eastAsia="Calibri" w:cs="Times New Roman"/>
                <w:szCs w:val="28"/>
              </w:rPr>
            </w:pPr>
            <w:r w:rsidRPr="0053082A">
              <w:rPr>
                <w:rFonts w:eastAsia="Calibri" w:cs="Times New Roman"/>
                <w:szCs w:val="28"/>
              </w:rPr>
              <w:t>"</w:t>
            </w:r>
            <w:r>
              <w:rPr>
                <w:rFonts w:eastAsia="Calibri" w:cs="Times New Roman"/>
                <w:szCs w:val="28"/>
              </w:rPr>
              <w:t>392</w:t>
            </w:r>
          </w:p>
        </w:tc>
        <w:tc>
          <w:tcPr>
            <w:tcW w:w="3119" w:type="dxa"/>
          </w:tcPr>
          <w:p w:rsidR="0053082A" w:rsidRPr="0053082A" w:rsidRDefault="0053082A" w:rsidP="003C1014">
            <w:pPr>
              <w:autoSpaceDE w:val="0"/>
              <w:autoSpaceDN w:val="0"/>
              <w:adjustRightInd w:val="0"/>
              <w:ind w:firstLine="0"/>
              <w:jc w:val="center"/>
              <w:rPr>
                <w:rFonts w:eastAsia="Calibri" w:cs="Times New Roman"/>
                <w:szCs w:val="28"/>
              </w:rPr>
            </w:pPr>
            <w:r w:rsidRPr="0053082A">
              <w:rPr>
                <w:rFonts w:eastAsia="Calibri" w:cs="Times New Roman"/>
                <w:szCs w:val="28"/>
              </w:rPr>
              <w:t xml:space="preserve">1 </w:t>
            </w:r>
            <w:r>
              <w:rPr>
                <w:rFonts w:eastAsia="Calibri" w:cs="Times New Roman"/>
                <w:szCs w:val="28"/>
              </w:rPr>
              <w:t>16</w:t>
            </w:r>
            <w:r w:rsidRPr="0053082A">
              <w:rPr>
                <w:rFonts w:eastAsia="Calibri" w:cs="Times New Roman"/>
                <w:szCs w:val="28"/>
              </w:rPr>
              <w:t xml:space="preserve"> </w:t>
            </w:r>
            <w:r>
              <w:rPr>
                <w:rFonts w:eastAsia="Calibri" w:cs="Times New Roman"/>
                <w:szCs w:val="28"/>
              </w:rPr>
              <w:t>10112</w:t>
            </w:r>
            <w:r w:rsidRPr="0053082A">
              <w:rPr>
                <w:rFonts w:eastAsia="Calibri" w:cs="Times New Roman"/>
                <w:szCs w:val="28"/>
              </w:rPr>
              <w:t xml:space="preserve"> 0</w:t>
            </w:r>
            <w:r>
              <w:rPr>
                <w:rFonts w:eastAsia="Calibri" w:cs="Times New Roman"/>
                <w:szCs w:val="28"/>
              </w:rPr>
              <w:t>6</w:t>
            </w:r>
            <w:r w:rsidRPr="0053082A">
              <w:rPr>
                <w:rFonts w:eastAsia="Calibri" w:cs="Times New Roman"/>
                <w:szCs w:val="28"/>
              </w:rPr>
              <w:t xml:space="preserve"> 0000 1</w:t>
            </w:r>
            <w:r>
              <w:rPr>
                <w:rFonts w:eastAsia="Calibri" w:cs="Times New Roman"/>
                <w:szCs w:val="28"/>
              </w:rPr>
              <w:t>4</w:t>
            </w:r>
            <w:r w:rsidRPr="0053082A">
              <w:rPr>
                <w:rFonts w:eastAsia="Calibri" w:cs="Times New Roman"/>
                <w:szCs w:val="28"/>
              </w:rPr>
              <w:t>0</w:t>
            </w:r>
          </w:p>
        </w:tc>
        <w:tc>
          <w:tcPr>
            <w:tcW w:w="6096" w:type="dxa"/>
          </w:tcPr>
          <w:p w:rsidR="0053082A" w:rsidRPr="0053082A" w:rsidRDefault="0053082A" w:rsidP="0053082A">
            <w:pPr>
              <w:autoSpaceDE w:val="0"/>
              <w:autoSpaceDN w:val="0"/>
              <w:adjustRightInd w:val="0"/>
              <w:spacing w:line="276" w:lineRule="auto"/>
              <w:ind w:firstLine="0"/>
              <w:rPr>
                <w:rFonts w:eastAsia="Calibri" w:cs="Times New Roman"/>
                <w:szCs w:val="28"/>
              </w:rPr>
            </w:pPr>
            <w:r w:rsidRPr="0053082A">
              <w:rPr>
                <w:rFonts w:eastAsia="Calibri" w:cs="Times New Roman"/>
                <w:szCs w:val="28"/>
              </w:rPr>
              <w:t xml:space="preserve">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w:t>
            </w:r>
            <w:r>
              <w:rPr>
                <w:rFonts w:eastAsia="Calibri" w:cs="Times New Roman"/>
                <w:szCs w:val="28"/>
              </w:rPr>
              <w:t>ф</w:t>
            </w:r>
            <w:r w:rsidRPr="0053082A">
              <w:rPr>
                <w:rFonts w:eastAsia="Calibri" w:cs="Times New Roman"/>
                <w:szCs w:val="28"/>
              </w:rPr>
              <w:t>онда Российской Федерации</w:t>
            </w:r>
            <w:r>
              <w:rPr>
                <w:rFonts w:eastAsia="Calibri" w:cs="Times New Roman"/>
                <w:szCs w:val="28"/>
              </w:rPr>
              <w:t>".</w:t>
            </w:r>
          </w:p>
        </w:tc>
      </w:tr>
    </w:tbl>
    <w:p w:rsidR="0053082A" w:rsidRPr="002F3B22" w:rsidRDefault="0053082A" w:rsidP="0053082A">
      <w:pPr>
        <w:pStyle w:val="ConsPlusTitle"/>
        <w:spacing w:line="360" w:lineRule="auto"/>
        <w:jc w:val="both"/>
        <w:rPr>
          <w:rFonts w:ascii="Times New Roman" w:hAnsi="Times New Roman" w:cs="Times New Roman"/>
          <w:b w:val="0"/>
          <w:color w:val="000000"/>
          <w:sz w:val="8"/>
          <w:szCs w:val="8"/>
        </w:rPr>
      </w:pPr>
    </w:p>
    <w:p w:rsidR="00BB4111" w:rsidRDefault="0076322D" w:rsidP="00F769A7">
      <w:pPr>
        <w:spacing w:line="360" w:lineRule="auto"/>
      </w:pPr>
      <w:r>
        <w:t>2</w:t>
      </w:r>
      <w:r w:rsidR="00BB4111">
        <w:t>. Приложение 4 "</w:t>
      </w:r>
      <w:r w:rsidR="00D440A3" w:rsidRPr="00D440A3">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r w:rsidR="00BB4111">
        <w:t xml:space="preserve">" дополнить </w:t>
      </w:r>
      <w:r w:rsidR="00D440A3">
        <w:t xml:space="preserve">следующими </w:t>
      </w:r>
      <w:r w:rsidR="00BB4111">
        <w:t>кодами бюджетной классификации:</w:t>
      </w:r>
    </w:p>
    <w:p w:rsidR="00D440A3" w:rsidRPr="00D440A3" w:rsidRDefault="00BB4111" w:rsidP="00F769A7">
      <w:pPr>
        <w:rPr>
          <w:sz w:val="16"/>
          <w:szCs w:val="16"/>
        </w:rPr>
      </w:pPr>
      <w:r>
        <w:t xml:space="preserve"> </w:t>
      </w: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3544"/>
        <w:gridCol w:w="6379"/>
      </w:tblGrid>
      <w:tr w:rsidR="00D440A3" w:rsidRPr="00D440A3" w:rsidTr="00A1279F">
        <w:trPr>
          <w:cantSplit/>
          <w:trHeight w:val="2230"/>
        </w:trPr>
        <w:tc>
          <w:tcPr>
            <w:tcW w:w="3544" w:type="dxa"/>
          </w:tcPr>
          <w:p w:rsidR="00D440A3" w:rsidRPr="00D440A3" w:rsidRDefault="00D440A3" w:rsidP="00F769A7">
            <w:pPr>
              <w:autoSpaceDE w:val="0"/>
              <w:autoSpaceDN w:val="0"/>
              <w:adjustRightInd w:val="0"/>
              <w:spacing w:line="276" w:lineRule="auto"/>
              <w:ind w:firstLine="0"/>
              <w:jc w:val="left"/>
              <w:rPr>
                <w:rFonts w:cs="Times New Roman"/>
                <w:szCs w:val="28"/>
              </w:rPr>
            </w:pPr>
            <w:r>
              <w:rPr>
                <w:rFonts w:cs="Times New Roman"/>
                <w:szCs w:val="28"/>
              </w:rPr>
              <w:t>"</w:t>
            </w:r>
            <w:r w:rsidRPr="00D440A3">
              <w:rPr>
                <w:rFonts w:cs="Times New Roman"/>
                <w:szCs w:val="28"/>
              </w:rPr>
              <w:t>000 01 06 05 02 01 2500 540</w:t>
            </w:r>
          </w:p>
        </w:tc>
        <w:tc>
          <w:tcPr>
            <w:tcW w:w="6379" w:type="dxa"/>
          </w:tcPr>
          <w:p w:rsidR="00D440A3" w:rsidRPr="00D440A3" w:rsidRDefault="008F7145" w:rsidP="00F769A7">
            <w:pPr>
              <w:autoSpaceDE w:val="0"/>
              <w:autoSpaceDN w:val="0"/>
              <w:adjustRightInd w:val="0"/>
              <w:spacing w:line="276" w:lineRule="auto"/>
              <w:ind w:firstLine="0"/>
              <w:rPr>
                <w:rFonts w:cs="Times New Roman"/>
                <w:szCs w:val="28"/>
              </w:rPr>
            </w:pPr>
            <w:r w:rsidRPr="008F7145">
              <w:rPr>
                <w:rFonts w:cs="Times New Roman"/>
                <w:szCs w:val="28"/>
              </w:rPr>
              <w:t xml:space="preserve">Предоставление бюджетных кредитов другим бюджетам бюджетной системы Российской Федерации из федерального бюджета в валюте Российской Федерации (бюджетные кредиты, предоставленные бюджетам субъектов Российской Федерации для погашения бюджетных кредитов на пополнение остатков средств на счетах бюджетов субъектов Российской Федерации) </w:t>
            </w:r>
            <w:r w:rsidR="00D440A3">
              <w:rPr>
                <w:rFonts w:cs="Times New Roman"/>
                <w:szCs w:val="28"/>
              </w:rPr>
              <w:t>";</w:t>
            </w:r>
          </w:p>
        </w:tc>
      </w:tr>
      <w:tr w:rsidR="00D440A3" w:rsidRPr="00D440A3" w:rsidTr="00A1279F">
        <w:trPr>
          <w:cantSplit/>
        </w:trPr>
        <w:tc>
          <w:tcPr>
            <w:tcW w:w="3544" w:type="dxa"/>
          </w:tcPr>
          <w:p w:rsidR="00D440A3" w:rsidRPr="00D440A3" w:rsidRDefault="00D440A3" w:rsidP="00F769A7">
            <w:pPr>
              <w:autoSpaceDE w:val="0"/>
              <w:autoSpaceDN w:val="0"/>
              <w:adjustRightInd w:val="0"/>
              <w:spacing w:line="276" w:lineRule="auto"/>
              <w:ind w:firstLine="0"/>
              <w:jc w:val="left"/>
              <w:rPr>
                <w:rFonts w:cs="Times New Roman"/>
                <w:szCs w:val="28"/>
              </w:rPr>
            </w:pPr>
            <w:r>
              <w:rPr>
                <w:rFonts w:cs="Times New Roman"/>
                <w:szCs w:val="28"/>
              </w:rPr>
              <w:lastRenderedPageBreak/>
              <w:t>"</w:t>
            </w:r>
            <w:r w:rsidRPr="00D440A3">
              <w:rPr>
                <w:rFonts w:cs="Times New Roman"/>
                <w:szCs w:val="28"/>
              </w:rPr>
              <w:t>000 01 06 05 02 01 2500 640</w:t>
            </w:r>
          </w:p>
        </w:tc>
        <w:tc>
          <w:tcPr>
            <w:tcW w:w="6379" w:type="dxa"/>
          </w:tcPr>
          <w:p w:rsidR="00D440A3" w:rsidRPr="00D440A3" w:rsidRDefault="008F7145" w:rsidP="00F769A7">
            <w:pPr>
              <w:autoSpaceDE w:val="0"/>
              <w:autoSpaceDN w:val="0"/>
              <w:adjustRightInd w:val="0"/>
              <w:spacing w:line="276" w:lineRule="auto"/>
              <w:ind w:firstLine="0"/>
              <w:rPr>
                <w:rFonts w:cs="Times New Roman"/>
                <w:szCs w:val="28"/>
              </w:rPr>
            </w:pPr>
            <w:r w:rsidRPr="008F7145">
              <w:rPr>
                <w:rFonts w:cs="Times New Roman"/>
                <w:szCs w:val="28"/>
              </w:rPr>
              <w:t>Возврат бюджетных кредитов, предоставленных другим бюджетам бюджетной системы Российской Федерации из федерального бюджета в валюте Российской Федерации (бюджетные кредиты, предоставленные бюджетам субъектов Российской Федерации для погашения бюджетных кредитов на пополнение остатков средств на счетах бюджетов субъектов Российской Федерации)</w:t>
            </w:r>
            <w:r w:rsidR="00D440A3">
              <w:rPr>
                <w:rFonts w:cs="Times New Roman"/>
                <w:szCs w:val="28"/>
              </w:rPr>
              <w:t>".</w:t>
            </w:r>
          </w:p>
        </w:tc>
      </w:tr>
    </w:tbl>
    <w:p w:rsidR="00BB4111" w:rsidRDefault="002B465A" w:rsidP="00F769A7">
      <w:pPr>
        <w:spacing w:line="360" w:lineRule="auto"/>
      </w:pPr>
      <w:r>
        <w:t>3</w:t>
      </w:r>
      <w:r w:rsidR="00D440A3">
        <w:t xml:space="preserve">. В приложении </w:t>
      </w:r>
      <w:r w:rsidR="00D440A3" w:rsidRPr="00D440A3">
        <w:t>8 "Перечень и коды целевых статей расходов федерального бюджета и бюджетов государственных внебюджетных фондов Российской Федерации":</w:t>
      </w:r>
    </w:p>
    <w:p w:rsidR="00D440A3" w:rsidRDefault="002B465A" w:rsidP="00F769A7">
      <w:r>
        <w:t>3</w:t>
      </w:r>
      <w:r w:rsidR="00D440A3">
        <w:t>.1. Дополнить следующими целевыми статьями:</w:t>
      </w:r>
    </w:p>
    <w:p w:rsidR="00DF2946" w:rsidRDefault="00DF2946" w:rsidP="00DF2946">
      <w:pPr>
        <w:ind w:firstLine="0"/>
      </w:pPr>
    </w:p>
    <w:tbl>
      <w:tblPr>
        <w:tblW w:w="9923" w:type="dxa"/>
        <w:tblLook w:val="04A0" w:firstRow="1" w:lastRow="0" w:firstColumn="1" w:lastColumn="0" w:noHBand="0" w:noVBand="1"/>
      </w:tblPr>
      <w:tblGrid>
        <w:gridCol w:w="2127"/>
        <w:gridCol w:w="7796"/>
      </w:tblGrid>
      <w:tr w:rsidR="00DF2946" w:rsidRPr="00C67B84" w:rsidTr="00DF2946">
        <w:trPr>
          <w:cantSplit/>
          <w:trHeight w:val="20"/>
        </w:trPr>
        <w:tc>
          <w:tcPr>
            <w:tcW w:w="2127" w:type="dxa"/>
            <w:tcBorders>
              <w:top w:val="nil"/>
              <w:left w:val="nil"/>
              <w:bottom w:val="nil"/>
              <w:right w:val="nil"/>
            </w:tcBorders>
            <w:shd w:val="clear" w:color="auto" w:fill="auto"/>
            <w:noWrap/>
            <w:hideMark/>
          </w:tcPr>
          <w:p w:rsidR="00DF2946" w:rsidRPr="00DF2946" w:rsidRDefault="00DF2946" w:rsidP="00DF2946">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DF2946">
              <w:rPr>
                <w:rFonts w:eastAsia="Times New Roman" w:cs="Times New Roman"/>
                <w:color w:val="000000"/>
                <w:szCs w:val="28"/>
                <w:lang w:eastAsia="ru-RU"/>
              </w:rPr>
              <w:t>01 Б 04 60651</w:t>
            </w:r>
          </w:p>
        </w:tc>
        <w:tc>
          <w:tcPr>
            <w:tcW w:w="7796" w:type="dxa"/>
            <w:tcBorders>
              <w:top w:val="nil"/>
              <w:left w:val="nil"/>
              <w:bottom w:val="nil"/>
              <w:right w:val="nil"/>
            </w:tcBorders>
            <w:shd w:val="clear" w:color="auto" w:fill="auto"/>
            <w:noWrap/>
            <w:vAlign w:val="bottom"/>
            <w:hideMark/>
          </w:tcPr>
          <w:p w:rsidR="00DF2946" w:rsidRPr="00DF2946" w:rsidRDefault="00DF2946" w:rsidP="00DF2946">
            <w:pPr>
              <w:spacing w:line="276" w:lineRule="auto"/>
              <w:ind w:firstLine="0"/>
              <w:rPr>
                <w:rFonts w:eastAsia="Times New Roman" w:cs="Times New Roman"/>
                <w:color w:val="000000"/>
                <w:szCs w:val="28"/>
                <w:lang w:eastAsia="ru-RU"/>
              </w:rPr>
            </w:pPr>
            <w:r w:rsidRPr="00DF2946">
              <w:rPr>
                <w:rFonts w:eastAsia="Times New Roman" w:cs="Times New Roman"/>
                <w:color w:val="000000"/>
                <w:szCs w:val="28"/>
                <w:lang w:eastAsia="ru-RU"/>
              </w:rPr>
              <w:t xml:space="preserve">Субсидия на возмещение затрат, направленных на создание лабораторно-испытательного комплекса в целях разработки </w:t>
            </w:r>
            <w:proofErr w:type="spellStart"/>
            <w:r w:rsidRPr="00DF2946">
              <w:rPr>
                <w:rFonts w:eastAsia="Times New Roman" w:cs="Times New Roman"/>
                <w:color w:val="000000"/>
                <w:szCs w:val="28"/>
                <w:lang w:eastAsia="ru-RU"/>
              </w:rPr>
              <w:t>кандидатной</w:t>
            </w:r>
            <w:proofErr w:type="spellEnd"/>
            <w:r w:rsidRPr="00DF2946">
              <w:rPr>
                <w:rFonts w:eastAsia="Times New Roman" w:cs="Times New Roman"/>
                <w:color w:val="000000"/>
                <w:szCs w:val="28"/>
                <w:lang w:eastAsia="ru-RU"/>
              </w:rPr>
              <w:t xml:space="preserve"> вакцины против новой </w:t>
            </w:r>
            <w:proofErr w:type="spellStart"/>
            <w:r w:rsidRPr="00DF2946">
              <w:rPr>
                <w:rFonts w:eastAsia="Times New Roman" w:cs="Times New Roman"/>
                <w:color w:val="000000"/>
                <w:szCs w:val="28"/>
                <w:lang w:eastAsia="ru-RU"/>
              </w:rPr>
              <w:t>коронавирусной</w:t>
            </w:r>
            <w:proofErr w:type="spellEnd"/>
            <w:r w:rsidRPr="00DF2946">
              <w:rPr>
                <w:rFonts w:eastAsia="Times New Roman" w:cs="Times New Roman"/>
                <w:color w:val="000000"/>
                <w:szCs w:val="28"/>
                <w:lang w:eastAsia="ru-RU"/>
              </w:rPr>
              <w:t xml:space="preserve"> инфекции COVID-19</w:t>
            </w:r>
            <w:r w:rsidR="00A15AFF">
              <w:rPr>
                <w:rFonts w:eastAsia="Times New Roman" w:cs="Times New Roman"/>
                <w:color w:val="000000"/>
                <w:szCs w:val="28"/>
                <w:lang w:eastAsia="ru-RU"/>
              </w:rPr>
              <w:t>,</w:t>
            </w:r>
            <w:r w:rsidRPr="00DF2946">
              <w:rPr>
                <w:rFonts w:eastAsia="Times New Roman" w:cs="Times New Roman"/>
                <w:color w:val="000000"/>
                <w:szCs w:val="28"/>
                <w:lang w:eastAsia="ru-RU"/>
              </w:rPr>
              <w:t xml:space="preserve"> за счет средств резервного фонда Правительства Российской Федерации</w:t>
            </w:r>
          </w:p>
        </w:tc>
      </w:tr>
      <w:tr w:rsidR="00046FAA" w:rsidRPr="00C67B84" w:rsidTr="00046FAA">
        <w:trPr>
          <w:cantSplit/>
          <w:trHeight w:val="20"/>
        </w:trPr>
        <w:tc>
          <w:tcPr>
            <w:tcW w:w="2127" w:type="dxa"/>
            <w:tcBorders>
              <w:top w:val="nil"/>
              <w:left w:val="nil"/>
              <w:bottom w:val="nil"/>
              <w:right w:val="nil"/>
            </w:tcBorders>
            <w:shd w:val="clear" w:color="auto" w:fill="auto"/>
            <w:noWrap/>
          </w:tcPr>
          <w:p w:rsidR="00046FAA" w:rsidRPr="00046FAA" w:rsidRDefault="00046FAA" w:rsidP="00046FAA">
            <w:pPr>
              <w:spacing w:line="276" w:lineRule="auto"/>
              <w:ind w:firstLine="0"/>
              <w:jc w:val="left"/>
              <w:rPr>
                <w:rFonts w:eastAsia="Times New Roman" w:cs="Times New Roman"/>
                <w:color w:val="000000"/>
                <w:szCs w:val="28"/>
                <w:lang w:eastAsia="ru-RU"/>
              </w:rPr>
            </w:pPr>
            <w:r w:rsidRPr="00046FAA">
              <w:rPr>
                <w:rFonts w:eastAsia="Times New Roman" w:cs="Times New Roman"/>
                <w:color w:val="000000"/>
                <w:szCs w:val="28"/>
                <w:lang w:eastAsia="ru-RU"/>
              </w:rPr>
              <w:t>01 Б 04 60658</w:t>
            </w:r>
          </w:p>
        </w:tc>
        <w:tc>
          <w:tcPr>
            <w:tcW w:w="7796" w:type="dxa"/>
            <w:tcBorders>
              <w:top w:val="nil"/>
              <w:left w:val="nil"/>
              <w:bottom w:val="nil"/>
              <w:right w:val="nil"/>
            </w:tcBorders>
            <w:shd w:val="clear" w:color="auto" w:fill="auto"/>
            <w:noWrap/>
            <w:vAlign w:val="bottom"/>
          </w:tcPr>
          <w:p w:rsidR="00046FAA" w:rsidRPr="00046FAA" w:rsidRDefault="00046FAA" w:rsidP="00046FAA">
            <w:pPr>
              <w:spacing w:line="276" w:lineRule="auto"/>
              <w:ind w:firstLine="0"/>
              <w:rPr>
                <w:rFonts w:eastAsia="Times New Roman" w:cs="Times New Roman"/>
                <w:color w:val="000000"/>
                <w:szCs w:val="28"/>
                <w:lang w:eastAsia="ru-RU"/>
              </w:rPr>
            </w:pPr>
            <w:r w:rsidRPr="00046FAA">
              <w:rPr>
                <w:rFonts w:eastAsia="Times New Roman" w:cs="Times New Roman"/>
                <w:color w:val="000000"/>
                <w:szCs w:val="28"/>
                <w:lang w:eastAsia="ru-RU"/>
              </w:rPr>
              <w:t xml:space="preserve">Субсидия федеральному государственному унитарному предприятию "Научно-исследовательский институт гигиены, </w:t>
            </w:r>
            <w:proofErr w:type="spellStart"/>
            <w:r w:rsidRPr="00046FAA">
              <w:rPr>
                <w:rFonts w:eastAsia="Times New Roman" w:cs="Times New Roman"/>
                <w:color w:val="000000"/>
                <w:szCs w:val="28"/>
                <w:lang w:eastAsia="ru-RU"/>
              </w:rPr>
              <w:t>профпатологии</w:t>
            </w:r>
            <w:proofErr w:type="spellEnd"/>
            <w:r w:rsidRPr="00046FAA">
              <w:rPr>
                <w:rFonts w:eastAsia="Times New Roman" w:cs="Times New Roman"/>
                <w:color w:val="000000"/>
                <w:szCs w:val="28"/>
                <w:lang w:eastAsia="ru-RU"/>
              </w:rPr>
              <w:t xml:space="preserve"> и экологии человека" Федерального медико-биологического агентства для проведения углубленных медицинских осмотров работников федерального государственного унитарного предприятия "Федеральный экологический оператор"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"01 Г N7 5235F</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Внедрение современных информационных систем в здравоохранение за счет средств резервного фонда Правительства Российской Федерации";</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"01 К 06 58450</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Иные межбюджетные трансферты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(COVID-19) методами амплификации нуклеиновых кислот, за счет средств резервного фонда Правительства Российской Федерации";</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"01 К 06 58460</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Иной межбюджетный трансферт бюджету Кабардино-Балкарской Республики на </w:t>
            </w:r>
            <w:proofErr w:type="spellStart"/>
            <w:r w:rsidRPr="00D440A3">
              <w:rPr>
                <w:rFonts w:eastAsia="Times New Roman" w:cs="Times New Roman"/>
                <w:color w:val="000000"/>
                <w:szCs w:val="28"/>
                <w:lang w:eastAsia="ru-RU"/>
              </w:rPr>
              <w:t>софинансирование</w:t>
            </w:r>
            <w:proofErr w:type="spellEnd"/>
            <w:r w:rsidRPr="00D440A3">
              <w:rPr>
                <w:rFonts w:eastAsia="Times New Roman" w:cs="Times New Roman"/>
                <w:color w:val="000000"/>
                <w:szCs w:val="28"/>
                <w:lang w:eastAsia="ru-RU"/>
              </w:rPr>
              <w:t xml:space="preserve"> в полном объеме расходных обязательств, возникающих при реализации мероприятий по противодействию распространению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"01 К 07 5111F</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Субсидии на </w:t>
            </w:r>
            <w:proofErr w:type="spellStart"/>
            <w:r w:rsidRPr="00D440A3">
              <w:rPr>
                <w:rFonts w:eastAsia="Times New Roman" w:cs="Times New Roman"/>
                <w:color w:val="000000"/>
                <w:szCs w:val="28"/>
                <w:lang w:eastAsia="ru-RU"/>
              </w:rPr>
              <w:t>софинансирование</w:t>
            </w:r>
            <w:proofErr w:type="spellEnd"/>
            <w:r w:rsidRPr="00D440A3">
              <w:rPr>
                <w:rFonts w:eastAsia="Times New Roman" w:cs="Times New Roman"/>
                <w:color w:val="000000"/>
                <w:szCs w:val="28"/>
                <w:lang w:eastAsia="ru-RU"/>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"01 К 07 58460</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Иной межбюджетный трансферт бюджету Кабардино-Балкарской Республики на </w:t>
            </w:r>
            <w:proofErr w:type="spellStart"/>
            <w:r w:rsidRPr="00D440A3">
              <w:rPr>
                <w:rFonts w:eastAsia="Times New Roman" w:cs="Times New Roman"/>
                <w:color w:val="000000"/>
                <w:szCs w:val="28"/>
                <w:lang w:eastAsia="ru-RU"/>
              </w:rPr>
              <w:t>софинансирование</w:t>
            </w:r>
            <w:proofErr w:type="spellEnd"/>
            <w:r w:rsidRPr="00D440A3">
              <w:rPr>
                <w:rFonts w:eastAsia="Times New Roman" w:cs="Times New Roman"/>
                <w:color w:val="000000"/>
                <w:szCs w:val="28"/>
                <w:lang w:eastAsia="ru-RU"/>
              </w:rPr>
              <w:t xml:space="preserve"> в полном объеме расходных обязательств, возникающих при реализации мероприятий по противодействию распространению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"01 К 07 58740</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Иной межбюджетный трансферт бюджету Республики Татарстан в целях возмещения расходов, произведенных на осуществление капитальных вложений в объект капитального строительства "Строительство здания инфекционной больницы государственного автономного учреждения здравоохранения "Республиканская клиническая инфекционная больница имени профессора А.Ф. Агафонова" по адресу: г. Казань, проспект Победы, д.83 (вторая очередь)", за счет средств резервного фонда Правительства Российской Федерации";</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"01 К 09 58430</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Иные межбюджетные трансферты на финансовое обеспечение мероприятий по приобретению лекарственных препаратов для лечения пациентов с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"01 К 09 60657</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федеральному государственному унитарному предприятию "Московский эндокринный завод" на возмещение затрат по закупке, ввозу и доставке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w:t>
            </w:r>
          </w:p>
        </w:tc>
      </w:tr>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"01 К 10 58690</w:t>
            </w:r>
          </w:p>
        </w:tc>
        <w:tc>
          <w:tcPr>
            <w:tcW w:w="7796" w:type="dxa"/>
            <w:tcBorders>
              <w:top w:val="nil"/>
              <w:left w:val="nil"/>
              <w:bottom w:val="nil"/>
              <w:right w:val="nil"/>
            </w:tcBorders>
            <w:shd w:val="clear" w:color="auto" w:fill="auto"/>
            <w:noWrap/>
            <w:vAlign w:val="bottom"/>
            <w:hideMark/>
          </w:tcPr>
          <w:p w:rsidR="00D440A3" w:rsidRPr="00D440A3" w:rsidRDefault="00D440A3" w:rsidP="000C08A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Межбюджетный трансферт бюджету Федерального фонда обязательного медицинского страхования на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за счет средств резервного фонда Правительства Российской Федерации</w:t>
            </w:r>
          </w:p>
        </w:tc>
      </w:tr>
      <w:tr w:rsidR="000C08AF" w:rsidRPr="00C67B84" w:rsidTr="000C08AF">
        <w:trPr>
          <w:cantSplit/>
          <w:trHeight w:val="20"/>
        </w:trPr>
        <w:tc>
          <w:tcPr>
            <w:tcW w:w="2127" w:type="dxa"/>
            <w:tcBorders>
              <w:top w:val="nil"/>
              <w:left w:val="nil"/>
              <w:bottom w:val="nil"/>
              <w:right w:val="nil"/>
            </w:tcBorders>
            <w:shd w:val="clear" w:color="auto" w:fill="auto"/>
            <w:noWrap/>
          </w:tcPr>
          <w:p w:rsidR="000C08AF" w:rsidRPr="000C08AF" w:rsidRDefault="000C08AF" w:rsidP="000C08AF">
            <w:pPr>
              <w:spacing w:line="276" w:lineRule="auto"/>
              <w:ind w:firstLine="0"/>
              <w:jc w:val="left"/>
              <w:rPr>
                <w:rFonts w:eastAsia="Times New Roman" w:cs="Times New Roman"/>
                <w:color w:val="000000"/>
                <w:szCs w:val="28"/>
                <w:lang w:eastAsia="ru-RU"/>
              </w:rPr>
            </w:pPr>
            <w:r w:rsidRPr="000C08AF">
              <w:rPr>
                <w:rFonts w:eastAsia="Times New Roman" w:cs="Times New Roman"/>
                <w:color w:val="000000"/>
                <w:szCs w:val="28"/>
                <w:lang w:eastAsia="ru-RU"/>
              </w:rPr>
              <w:t>01 К 10 58800</w:t>
            </w:r>
          </w:p>
        </w:tc>
        <w:tc>
          <w:tcPr>
            <w:tcW w:w="7796" w:type="dxa"/>
            <w:tcBorders>
              <w:top w:val="nil"/>
              <w:left w:val="nil"/>
              <w:bottom w:val="nil"/>
              <w:right w:val="nil"/>
            </w:tcBorders>
            <w:shd w:val="clear" w:color="auto" w:fill="auto"/>
            <w:noWrap/>
            <w:vAlign w:val="bottom"/>
          </w:tcPr>
          <w:p w:rsidR="000C08AF" w:rsidRPr="000C08AF" w:rsidRDefault="000C08AF" w:rsidP="000C08AF">
            <w:pPr>
              <w:spacing w:line="276" w:lineRule="auto"/>
              <w:ind w:firstLine="0"/>
              <w:rPr>
                <w:rFonts w:eastAsia="Times New Roman" w:cs="Times New Roman"/>
                <w:color w:val="000000"/>
                <w:szCs w:val="28"/>
                <w:lang w:eastAsia="ru-RU"/>
              </w:rPr>
            </w:pPr>
            <w:r w:rsidRPr="000C08AF">
              <w:rPr>
                <w:rFonts w:eastAsia="Times New Roman" w:cs="Times New Roman"/>
                <w:color w:val="000000"/>
                <w:szCs w:val="28"/>
                <w:lang w:eastAsia="ru-RU"/>
              </w:rPr>
              <w:t>Иной межбюджетный трансферт бюджету Магаданской области в целях исполнения отдельных судебных решений и решений налоговых органов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B8701F" w:rsidRPr="00C67B84" w:rsidTr="00E47E53">
        <w:trPr>
          <w:cantSplit/>
          <w:trHeight w:val="20"/>
        </w:trPr>
        <w:tc>
          <w:tcPr>
            <w:tcW w:w="2127" w:type="dxa"/>
            <w:tcBorders>
              <w:top w:val="nil"/>
              <w:left w:val="nil"/>
              <w:bottom w:val="nil"/>
              <w:right w:val="nil"/>
            </w:tcBorders>
            <w:shd w:val="clear" w:color="auto" w:fill="auto"/>
            <w:noWrap/>
          </w:tcPr>
          <w:p w:rsidR="00B8701F" w:rsidRPr="00E47E53" w:rsidRDefault="00B8701F" w:rsidP="00B8701F">
            <w:pPr>
              <w:spacing w:line="276" w:lineRule="auto"/>
              <w:ind w:firstLine="0"/>
              <w:jc w:val="left"/>
              <w:rPr>
                <w:rFonts w:eastAsia="Times New Roman" w:cs="Times New Roman"/>
                <w:color w:val="000000"/>
                <w:szCs w:val="28"/>
                <w:lang w:eastAsia="ru-RU"/>
              </w:rPr>
            </w:pPr>
            <w:r w:rsidRPr="00E47E53">
              <w:rPr>
                <w:rFonts w:cs="Times New Roman"/>
                <w:szCs w:val="28"/>
              </w:rPr>
              <w:t>"02 4 01 67531</w:t>
            </w:r>
          </w:p>
        </w:tc>
        <w:tc>
          <w:tcPr>
            <w:tcW w:w="7796" w:type="dxa"/>
            <w:tcBorders>
              <w:top w:val="nil"/>
              <w:left w:val="nil"/>
              <w:bottom w:val="nil"/>
              <w:right w:val="nil"/>
            </w:tcBorders>
            <w:shd w:val="clear" w:color="auto" w:fill="auto"/>
            <w:noWrap/>
          </w:tcPr>
          <w:p w:rsidR="00B8701F" w:rsidRPr="00E47E53" w:rsidRDefault="00B8701F" w:rsidP="00B8701F">
            <w:pPr>
              <w:spacing w:line="276" w:lineRule="auto"/>
              <w:ind w:firstLine="0"/>
              <w:rPr>
                <w:rFonts w:eastAsia="Times New Roman" w:cs="Times New Roman"/>
                <w:color w:val="000000"/>
                <w:szCs w:val="28"/>
                <w:lang w:eastAsia="ru-RU"/>
              </w:rPr>
            </w:pPr>
            <w:r w:rsidRPr="00E47E53">
              <w:rPr>
                <w:rFonts w:cs="Times New Roman"/>
                <w:szCs w:val="28"/>
              </w:rPr>
              <w:t>Грант в форме субсидии Общероссийской общественно-государственной организации "Фонд защиты детей"</w:t>
            </w:r>
            <w:r w:rsidR="00E47E53" w:rsidRPr="00E47E53">
              <w:rPr>
                <w:rFonts w:cs="Times New Roman"/>
                <w:szCs w:val="28"/>
              </w:rPr>
              <w:t xml:space="preserve"> на проведение социально значимых мероприятий в сфере защиты прав детей</w:t>
            </w:r>
            <w:r w:rsidRPr="00E47E53">
              <w:rPr>
                <w:rFonts w:cs="Times New Roman"/>
                <w:szCs w:val="28"/>
              </w:rPr>
              <w:t>;</w:t>
            </w:r>
          </w:p>
        </w:tc>
      </w:tr>
      <w:tr w:rsidR="00B8701F" w:rsidRPr="00C67B84" w:rsidTr="0087663F">
        <w:trPr>
          <w:cantSplit/>
          <w:trHeight w:val="20"/>
        </w:trPr>
        <w:tc>
          <w:tcPr>
            <w:tcW w:w="2127" w:type="dxa"/>
            <w:tcBorders>
              <w:top w:val="nil"/>
              <w:left w:val="nil"/>
              <w:bottom w:val="nil"/>
              <w:right w:val="nil"/>
            </w:tcBorders>
            <w:shd w:val="clear" w:color="auto" w:fill="auto"/>
            <w:noWrap/>
          </w:tcPr>
          <w:p w:rsidR="00B8701F" w:rsidRPr="0087663F" w:rsidRDefault="00B8701F" w:rsidP="00B8701F">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87663F">
              <w:rPr>
                <w:rFonts w:eastAsia="Times New Roman" w:cs="Times New Roman"/>
                <w:color w:val="000000"/>
                <w:szCs w:val="28"/>
                <w:lang w:eastAsia="ru-RU"/>
              </w:rPr>
              <w:t>02 4 08 55720</w:t>
            </w:r>
          </w:p>
        </w:tc>
        <w:tc>
          <w:tcPr>
            <w:tcW w:w="7796" w:type="dxa"/>
            <w:tcBorders>
              <w:top w:val="nil"/>
              <w:left w:val="nil"/>
              <w:bottom w:val="nil"/>
              <w:right w:val="nil"/>
            </w:tcBorders>
            <w:shd w:val="clear" w:color="auto" w:fill="auto"/>
            <w:noWrap/>
            <w:vAlign w:val="bottom"/>
          </w:tcPr>
          <w:p w:rsidR="00B8701F" w:rsidRPr="0087663F" w:rsidRDefault="00B8701F" w:rsidP="00B8701F">
            <w:pPr>
              <w:spacing w:line="276" w:lineRule="auto"/>
              <w:ind w:firstLine="0"/>
              <w:rPr>
                <w:rFonts w:eastAsia="Times New Roman" w:cs="Times New Roman"/>
                <w:color w:val="000000"/>
                <w:szCs w:val="28"/>
                <w:lang w:eastAsia="ru-RU"/>
              </w:rPr>
            </w:pPr>
            <w:r w:rsidRPr="0087663F">
              <w:rPr>
                <w:rFonts w:eastAsia="Times New Roman" w:cs="Times New Roman"/>
                <w:color w:val="000000"/>
                <w:szCs w:val="28"/>
                <w:lang w:eastAsia="ru-RU"/>
              </w:rPr>
              <w:t>Иные межбюджетные трансферты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r>
              <w:rPr>
                <w:rFonts w:eastAsia="Times New Roman" w:cs="Times New Roman"/>
                <w:color w:val="000000"/>
                <w:szCs w:val="28"/>
                <w:lang w:eastAsia="ru-RU"/>
              </w:rPr>
              <w:t>;</w:t>
            </w:r>
          </w:p>
        </w:tc>
      </w:tr>
      <w:tr w:rsidR="00B8701F" w:rsidRPr="007E74E8" w:rsidTr="00A5504C">
        <w:trPr>
          <w:cantSplit/>
          <w:trHeight w:val="20"/>
        </w:trPr>
        <w:tc>
          <w:tcPr>
            <w:tcW w:w="2127" w:type="dxa"/>
            <w:tcBorders>
              <w:top w:val="nil"/>
              <w:left w:val="nil"/>
              <w:bottom w:val="nil"/>
              <w:right w:val="nil"/>
            </w:tcBorders>
            <w:shd w:val="clear" w:color="auto" w:fill="auto"/>
            <w:noWrap/>
          </w:tcPr>
          <w:p w:rsidR="00B8701F" w:rsidRPr="002D17D3" w:rsidRDefault="00B8701F" w:rsidP="00B8701F">
            <w:pPr>
              <w:spacing w:line="276" w:lineRule="auto"/>
              <w:ind w:firstLine="0"/>
              <w:jc w:val="left"/>
              <w:rPr>
                <w:rFonts w:eastAsia="Times New Roman" w:cs="Times New Roman"/>
                <w:color w:val="000000"/>
                <w:szCs w:val="28"/>
                <w:lang w:eastAsia="ru-RU"/>
              </w:rPr>
            </w:pPr>
            <w:r w:rsidRPr="002D17D3">
              <w:rPr>
                <w:rFonts w:eastAsia="Times New Roman" w:cs="Times New Roman"/>
                <w:color w:val="000000"/>
                <w:szCs w:val="28"/>
                <w:lang w:eastAsia="ru-RU"/>
              </w:rPr>
              <w:t>"02 4 08 64169</w:t>
            </w:r>
          </w:p>
        </w:tc>
        <w:tc>
          <w:tcPr>
            <w:tcW w:w="7796" w:type="dxa"/>
            <w:tcBorders>
              <w:top w:val="nil"/>
              <w:left w:val="nil"/>
              <w:bottom w:val="nil"/>
              <w:right w:val="nil"/>
            </w:tcBorders>
            <w:shd w:val="clear" w:color="auto" w:fill="auto"/>
            <w:noWrap/>
            <w:vAlign w:val="bottom"/>
          </w:tcPr>
          <w:p w:rsidR="00B8701F" w:rsidRPr="002D17D3" w:rsidRDefault="00B8701F" w:rsidP="00D029F6">
            <w:pPr>
              <w:spacing w:line="276" w:lineRule="auto"/>
              <w:ind w:firstLine="0"/>
              <w:rPr>
                <w:rFonts w:eastAsia="Times New Roman" w:cs="Times New Roman"/>
                <w:color w:val="000000"/>
                <w:szCs w:val="28"/>
                <w:lang w:eastAsia="ru-RU"/>
              </w:rPr>
            </w:pPr>
            <w:r w:rsidRPr="002D17D3">
              <w:rPr>
                <w:rFonts w:eastAsia="Times New Roman" w:cs="Times New Roman"/>
                <w:color w:val="000000"/>
                <w:szCs w:val="28"/>
                <w:lang w:eastAsia="ru-RU"/>
              </w:rPr>
              <w:t>Грант в форме субсидии на проведение мероприятий отдельного этапа Национального открытого чемпионата творческих компетенций "</w:t>
            </w:r>
            <w:proofErr w:type="spellStart"/>
            <w:r w:rsidRPr="002D17D3">
              <w:rPr>
                <w:rFonts w:eastAsia="Times New Roman" w:cs="Times New Roman"/>
                <w:color w:val="000000"/>
                <w:szCs w:val="28"/>
                <w:lang w:eastAsia="ru-RU"/>
              </w:rPr>
              <w:t>Артмастерс</w:t>
            </w:r>
            <w:proofErr w:type="spellEnd"/>
            <w:r w:rsidRPr="002D17D3">
              <w:rPr>
                <w:rFonts w:eastAsia="Times New Roman" w:cs="Times New Roman"/>
                <w:color w:val="000000"/>
                <w:szCs w:val="28"/>
                <w:lang w:eastAsia="ru-RU"/>
              </w:rPr>
              <w:t>";</w:t>
            </w:r>
          </w:p>
        </w:tc>
      </w:tr>
      <w:tr w:rsidR="00B8701F" w:rsidRPr="00C67B84" w:rsidTr="00E60850">
        <w:trPr>
          <w:cantSplit/>
          <w:trHeight w:val="20"/>
        </w:trPr>
        <w:tc>
          <w:tcPr>
            <w:tcW w:w="2127" w:type="dxa"/>
            <w:tcBorders>
              <w:top w:val="nil"/>
              <w:left w:val="nil"/>
              <w:bottom w:val="nil"/>
              <w:right w:val="nil"/>
            </w:tcBorders>
            <w:shd w:val="clear" w:color="auto" w:fill="auto"/>
            <w:noWrap/>
          </w:tcPr>
          <w:p w:rsidR="00B8701F" w:rsidRPr="00E60850" w:rsidRDefault="00B8701F" w:rsidP="00B8701F">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E60850">
              <w:rPr>
                <w:rFonts w:eastAsia="Times New Roman" w:cs="Times New Roman"/>
                <w:color w:val="000000"/>
                <w:szCs w:val="28"/>
                <w:lang w:eastAsia="ru-RU"/>
              </w:rPr>
              <w:t>02 4 E8 6037F</w:t>
            </w:r>
          </w:p>
        </w:tc>
        <w:tc>
          <w:tcPr>
            <w:tcW w:w="7796" w:type="dxa"/>
            <w:tcBorders>
              <w:top w:val="nil"/>
              <w:left w:val="nil"/>
              <w:bottom w:val="nil"/>
              <w:right w:val="nil"/>
            </w:tcBorders>
            <w:shd w:val="clear" w:color="auto" w:fill="auto"/>
            <w:noWrap/>
            <w:vAlign w:val="bottom"/>
          </w:tcPr>
          <w:p w:rsidR="00B8701F" w:rsidRPr="00E60850" w:rsidRDefault="00B8701F" w:rsidP="00971BC0">
            <w:pPr>
              <w:ind w:firstLine="0"/>
              <w:rPr>
                <w:rFonts w:eastAsia="Times New Roman" w:cs="Times New Roman"/>
                <w:color w:val="000000"/>
                <w:szCs w:val="28"/>
                <w:lang w:eastAsia="ru-RU"/>
              </w:rPr>
            </w:pPr>
            <w:r w:rsidRPr="00E60850">
              <w:rPr>
                <w:rFonts w:eastAsia="Times New Roman" w:cs="Times New Roman"/>
                <w:color w:val="000000"/>
                <w:szCs w:val="28"/>
                <w:lang w:eastAsia="ru-RU"/>
              </w:rPr>
              <w:t>Государственная поддержка автономной некоммерческой организации "Россия - страна возможностей" на создание подмосковного образовательного молодежного центра (Мастерская управления "</w:t>
            </w:r>
            <w:proofErr w:type="spellStart"/>
            <w:r w:rsidRPr="00E60850">
              <w:rPr>
                <w:rFonts w:eastAsia="Times New Roman" w:cs="Times New Roman"/>
                <w:color w:val="000000"/>
                <w:szCs w:val="28"/>
                <w:lang w:eastAsia="ru-RU"/>
              </w:rPr>
              <w:t>Сенеж</w:t>
            </w:r>
            <w:proofErr w:type="spellEnd"/>
            <w:r w:rsidRPr="00E60850">
              <w:rPr>
                <w:rFonts w:eastAsia="Times New Roman" w:cs="Times New Roman"/>
                <w:color w:val="000000"/>
                <w:szCs w:val="28"/>
                <w:lang w:eastAsia="ru-RU"/>
              </w:rPr>
              <w:t>")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"02 4 D3 67714</w:t>
            </w:r>
          </w:p>
        </w:tc>
        <w:tc>
          <w:tcPr>
            <w:tcW w:w="7796" w:type="dxa"/>
            <w:tcBorders>
              <w:top w:val="nil"/>
              <w:left w:val="nil"/>
              <w:bottom w:val="nil"/>
              <w:right w:val="nil"/>
            </w:tcBorders>
            <w:shd w:val="clear" w:color="auto" w:fill="auto"/>
            <w:noWrap/>
            <w:vAlign w:val="bottom"/>
            <w:hideMark/>
          </w:tcPr>
          <w:p w:rsidR="00B8701F" w:rsidRPr="00D440A3" w:rsidRDefault="00B8701F" w:rsidP="00971BC0">
            <w:pPr>
              <w:ind w:firstLine="0"/>
              <w:rPr>
                <w:rFonts w:eastAsia="Times New Roman" w:cs="Times New Roman"/>
                <w:color w:val="000000"/>
                <w:szCs w:val="28"/>
                <w:lang w:eastAsia="ru-RU"/>
              </w:rPr>
            </w:pPr>
            <w:r w:rsidRPr="00D440A3">
              <w:rPr>
                <w:rFonts w:eastAsia="Times New Roman" w:cs="Times New Roman"/>
                <w:color w:val="000000"/>
                <w:szCs w:val="28"/>
                <w:lang w:eastAsia="ru-RU"/>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"03 1 27 52000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Специальная социальная выплата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(COVID-19), медицинским работникам, контактирующим с пациентами с установленным диагнозом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(COVID-19), за счет средств резервного фонда Правительства Российской Федерации";</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"03 1 27 58470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D440A3">
              <w:rPr>
                <w:rFonts w:eastAsia="Times New Roman" w:cs="Times New Roman"/>
                <w:color w:val="000000"/>
                <w:szCs w:val="28"/>
                <w:lang w:eastAsia="ru-RU"/>
              </w:rPr>
              <w:t>коронавирусная</w:t>
            </w:r>
            <w:proofErr w:type="spellEnd"/>
            <w:r w:rsidRPr="00D440A3">
              <w:rPr>
                <w:rFonts w:eastAsia="Times New Roman" w:cs="Times New Roman"/>
                <w:color w:val="000000"/>
                <w:szCs w:val="28"/>
                <w:lang w:eastAsia="ru-RU"/>
              </w:rPr>
              <w:t xml:space="preserve"> инфекция (COVID-19), и лицам из групп риска заражения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инфекцией (COVID-19), за счет средств резервного фонда Правительства Российской Федерации";</w:t>
            </w:r>
          </w:p>
        </w:tc>
      </w:tr>
      <w:tr w:rsidR="00B8701F" w:rsidRPr="00D440A3" w:rsidTr="00AE50E4">
        <w:trPr>
          <w:cantSplit/>
          <w:trHeight w:val="20"/>
        </w:trPr>
        <w:tc>
          <w:tcPr>
            <w:tcW w:w="2127" w:type="dxa"/>
            <w:tcBorders>
              <w:top w:val="nil"/>
              <w:left w:val="nil"/>
              <w:bottom w:val="nil"/>
              <w:right w:val="nil"/>
            </w:tcBorders>
            <w:shd w:val="clear" w:color="auto" w:fill="auto"/>
            <w:noWrap/>
          </w:tcPr>
          <w:p w:rsidR="00B8701F" w:rsidRPr="00AE50E4" w:rsidRDefault="00971BC0" w:rsidP="00B8701F">
            <w:pPr>
              <w:spacing w:line="276" w:lineRule="auto"/>
              <w:ind w:firstLine="0"/>
              <w:jc w:val="left"/>
              <w:rPr>
                <w:rFonts w:eastAsia="Times New Roman" w:cs="Times New Roman"/>
                <w:color w:val="000000"/>
                <w:szCs w:val="28"/>
                <w:lang w:eastAsia="ru-RU"/>
              </w:rPr>
            </w:pPr>
            <w:r>
              <w:rPr>
                <w:rFonts w:cs="Times New Roman"/>
                <w:szCs w:val="28"/>
              </w:rPr>
              <w:t>"</w:t>
            </w:r>
            <w:r w:rsidR="00B8701F" w:rsidRPr="00AE50E4">
              <w:rPr>
                <w:rFonts w:cs="Times New Roman"/>
                <w:szCs w:val="28"/>
              </w:rPr>
              <w:t>03 1 27 58770</w:t>
            </w:r>
          </w:p>
        </w:tc>
        <w:tc>
          <w:tcPr>
            <w:tcW w:w="7796" w:type="dxa"/>
            <w:tcBorders>
              <w:top w:val="nil"/>
              <w:left w:val="nil"/>
              <w:bottom w:val="nil"/>
              <w:right w:val="nil"/>
            </w:tcBorders>
            <w:shd w:val="clear" w:color="auto" w:fill="auto"/>
            <w:noWrap/>
          </w:tcPr>
          <w:p w:rsidR="00B8701F" w:rsidRPr="00AE50E4" w:rsidRDefault="00B8701F" w:rsidP="00B8701F">
            <w:pPr>
              <w:spacing w:line="276" w:lineRule="auto"/>
              <w:ind w:firstLine="0"/>
              <w:rPr>
                <w:rFonts w:eastAsia="Times New Roman" w:cs="Times New Roman"/>
                <w:color w:val="000000"/>
                <w:szCs w:val="28"/>
                <w:lang w:eastAsia="ru-RU"/>
              </w:rPr>
            </w:pPr>
            <w:r w:rsidRPr="00AE50E4">
              <w:rPr>
                <w:rFonts w:cs="Times New Roman"/>
                <w:szCs w:val="28"/>
              </w:rPr>
              <w:t>Иной межбюджетный трансферт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tc>
      </w:tr>
      <w:tr w:rsidR="00B8701F" w:rsidRPr="00D440A3" w:rsidTr="00AE50E4">
        <w:trPr>
          <w:cantSplit/>
          <w:trHeight w:val="20"/>
        </w:trPr>
        <w:tc>
          <w:tcPr>
            <w:tcW w:w="2127" w:type="dxa"/>
            <w:tcBorders>
              <w:top w:val="nil"/>
              <w:left w:val="nil"/>
              <w:bottom w:val="nil"/>
              <w:right w:val="nil"/>
            </w:tcBorders>
            <w:shd w:val="clear" w:color="auto" w:fill="auto"/>
            <w:noWrap/>
          </w:tcPr>
          <w:p w:rsidR="00B8701F" w:rsidRPr="009E3761" w:rsidRDefault="00B8701F" w:rsidP="00B8701F">
            <w:pPr>
              <w:spacing w:line="276" w:lineRule="auto"/>
              <w:ind w:firstLine="0"/>
              <w:jc w:val="left"/>
              <w:rPr>
                <w:rFonts w:eastAsia="Times New Roman" w:cs="Times New Roman"/>
                <w:color w:val="000000"/>
                <w:szCs w:val="28"/>
                <w:lang w:eastAsia="ru-RU"/>
              </w:rPr>
            </w:pPr>
            <w:r w:rsidRPr="009E3761">
              <w:rPr>
                <w:rFonts w:cs="Times New Roman"/>
                <w:szCs w:val="28"/>
              </w:rPr>
              <w:lastRenderedPageBreak/>
              <w:t>03 1 27 58780</w:t>
            </w:r>
          </w:p>
        </w:tc>
        <w:tc>
          <w:tcPr>
            <w:tcW w:w="7796" w:type="dxa"/>
            <w:tcBorders>
              <w:top w:val="nil"/>
              <w:left w:val="nil"/>
              <w:bottom w:val="nil"/>
              <w:right w:val="nil"/>
            </w:tcBorders>
            <w:shd w:val="clear" w:color="auto" w:fill="auto"/>
            <w:noWrap/>
          </w:tcPr>
          <w:p w:rsidR="00B8701F" w:rsidRPr="009E3761" w:rsidRDefault="00B8701F" w:rsidP="00B8701F">
            <w:pPr>
              <w:spacing w:line="276" w:lineRule="auto"/>
              <w:ind w:firstLine="0"/>
              <w:rPr>
                <w:rFonts w:eastAsia="Times New Roman" w:cs="Times New Roman"/>
                <w:color w:val="000000"/>
                <w:szCs w:val="28"/>
                <w:lang w:eastAsia="ru-RU"/>
              </w:rPr>
            </w:pPr>
            <w:r w:rsidRPr="009E3761">
              <w:rPr>
                <w:rFonts w:cs="Times New Roman"/>
                <w:szCs w:val="28"/>
              </w:rPr>
              <w:t>Иной межбюджетный трансферт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tc>
      </w:tr>
      <w:tr w:rsidR="00B8701F" w:rsidRPr="00D440A3" w:rsidTr="00AE50E4">
        <w:trPr>
          <w:cantSplit/>
          <w:trHeight w:val="20"/>
        </w:trPr>
        <w:tc>
          <w:tcPr>
            <w:tcW w:w="2127" w:type="dxa"/>
            <w:tcBorders>
              <w:top w:val="nil"/>
              <w:left w:val="nil"/>
              <w:bottom w:val="nil"/>
              <w:right w:val="nil"/>
            </w:tcBorders>
            <w:shd w:val="clear" w:color="auto" w:fill="auto"/>
            <w:noWrap/>
          </w:tcPr>
          <w:p w:rsidR="00B8701F" w:rsidRPr="00D440A3" w:rsidRDefault="00B8701F" w:rsidP="00B8701F">
            <w:pPr>
              <w:spacing w:line="276" w:lineRule="auto"/>
              <w:ind w:firstLine="0"/>
              <w:jc w:val="left"/>
              <w:rPr>
                <w:rFonts w:eastAsia="Times New Roman" w:cs="Times New Roman"/>
                <w:color w:val="000000"/>
                <w:szCs w:val="28"/>
                <w:lang w:eastAsia="ru-RU"/>
              </w:rPr>
            </w:pPr>
            <w:r>
              <w:rPr>
                <w:rFonts w:cs="Times New Roman"/>
                <w:sz w:val="27"/>
                <w:szCs w:val="27"/>
              </w:rPr>
              <w:t>"</w:t>
            </w:r>
            <w:r w:rsidRPr="0088769B">
              <w:rPr>
                <w:rFonts w:cs="Times New Roman"/>
                <w:sz w:val="27"/>
                <w:szCs w:val="27"/>
              </w:rPr>
              <w:t xml:space="preserve">05 </w:t>
            </w:r>
            <w:r>
              <w:rPr>
                <w:rFonts w:cs="Times New Roman"/>
                <w:sz w:val="27"/>
                <w:szCs w:val="27"/>
              </w:rPr>
              <w:t>2</w:t>
            </w:r>
            <w:r w:rsidRPr="0088769B">
              <w:rPr>
                <w:rFonts w:cs="Times New Roman"/>
                <w:sz w:val="27"/>
                <w:szCs w:val="27"/>
              </w:rPr>
              <w:t xml:space="preserve"> 12 62150</w:t>
            </w:r>
          </w:p>
        </w:tc>
        <w:tc>
          <w:tcPr>
            <w:tcW w:w="7796" w:type="dxa"/>
            <w:tcBorders>
              <w:top w:val="nil"/>
              <w:left w:val="nil"/>
              <w:bottom w:val="nil"/>
              <w:right w:val="nil"/>
            </w:tcBorders>
            <w:shd w:val="clear" w:color="auto" w:fill="auto"/>
            <w:noWrap/>
          </w:tcPr>
          <w:p w:rsidR="00B8701F" w:rsidRPr="00D440A3" w:rsidRDefault="00B8701F" w:rsidP="00B8701F">
            <w:pPr>
              <w:spacing w:line="276" w:lineRule="auto"/>
              <w:ind w:firstLine="0"/>
              <w:rPr>
                <w:rFonts w:eastAsia="Times New Roman" w:cs="Times New Roman"/>
                <w:color w:val="000000"/>
                <w:szCs w:val="28"/>
                <w:lang w:eastAsia="ru-RU"/>
              </w:rPr>
            </w:pPr>
            <w:r w:rsidRPr="0088769B">
              <w:rPr>
                <w:rFonts w:eastAsia="Times New Roman" w:cs="Times New Roman"/>
                <w:szCs w:val="28"/>
                <w:lang w:eastAsia="ru-RU"/>
              </w:rPr>
              <w:t>Имущественный взнос Российской Федерации в государственную корпорацию - Фонд содействия реформированию жилищно-коммунального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 в части ремонта, замены, модернизации лифтов, ремонта лифтовых шахт, машинных и блочных помещений за счет средств резервного фонда Правительства Российской Федерации</w:t>
            </w:r>
            <w:r>
              <w:rPr>
                <w:rFonts w:eastAsia="Times New Roman" w:cs="Times New Roman"/>
                <w:szCs w:val="28"/>
                <w:lang w:eastAsia="ru-RU"/>
              </w:rPr>
              <w:t>";</w:t>
            </w:r>
          </w:p>
        </w:tc>
      </w:tr>
      <w:tr w:rsidR="00B8701F" w:rsidRPr="00C67B84" w:rsidTr="00AF3508">
        <w:trPr>
          <w:cantSplit/>
          <w:trHeight w:val="20"/>
        </w:trPr>
        <w:tc>
          <w:tcPr>
            <w:tcW w:w="2127" w:type="dxa"/>
            <w:tcBorders>
              <w:top w:val="nil"/>
              <w:left w:val="nil"/>
              <w:bottom w:val="nil"/>
              <w:right w:val="nil"/>
            </w:tcBorders>
            <w:shd w:val="clear" w:color="auto" w:fill="auto"/>
            <w:noWrap/>
          </w:tcPr>
          <w:p w:rsidR="00B8701F" w:rsidRPr="000101A9" w:rsidRDefault="00B8701F" w:rsidP="00B8701F">
            <w:pPr>
              <w:spacing w:line="276" w:lineRule="auto"/>
              <w:ind w:firstLine="0"/>
              <w:jc w:val="left"/>
              <w:rPr>
                <w:rFonts w:eastAsia="Times New Roman" w:cs="Times New Roman"/>
                <w:color w:val="000000"/>
                <w:szCs w:val="28"/>
                <w:lang w:eastAsia="ru-RU"/>
              </w:rPr>
            </w:pPr>
            <w:r>
              <w:rPr>
                <w:rFonts w:cs="Times New Roman"/>
                <w:sz w:val="27"/>
                <w:szCs w:val="27"/>
              </w:rPr>
              <w:t>"</w:t>
            </w:r>
            <w:r w:rsidRPr="000101A9">
              <w:rPr>
                <w:rFonts w:eastAsia="Times New Roman" w:cs="Times New Roman"/>
                <w:color w:val="000000"/>
                <w:szCs w:val="28"/>
                <w:lang w:eastAsia="ru-RU"/>
              </w:rPr>
              <w:t>05 1 13 58710</w:t>
            </w:r>
          </w:p>
        </w:tc>
        <w:tc>
          <w:tcPr>
            <w:tcW w:w="7796" w:type="dxa"/>
            <w:tcBorders>
              <w:top w:val="nil"/>
              <w:left w:val="nil"/>
              <w:bottom w:val="nil"/>
              <w:right w:val="nil"/>
            </w:tcBorders>
            <w:shd w:val="clear" w:color="auto" w:fill="auto"/>
            <w:noWrap/>
          </w:tcPr>
          <w:p w:rsidR="00B8701F" w:rsidRPr="000101A9" w:rsidRDefault="00B8701F" w:rsidP="00B8701F">
            <w:pPr>
              <w:spacing w:line="276" w:lineRule="auto"/>
              <w:ind w:firstLine="0"/>
              <w:rPr>
                <w:rFonts w:eastAsia="Times New Roman" w:cs="Times New Roman"/>
                <w:color w:val="000000"/>
                <w:szCs w:val="28"/>
                <w:lang w:eastAsia="ru-RU"/>
              </w:rPr>
            </w:pPr>
            <w:r w:rsidRPr="000101A9">
              <w:rPr>
                <w:rFonts w:eastAsia="Times New Roman" w:cs="Times New Roman"/>
                <w:color w:val="000000"/>
                <w:szCs w:val="28"/>
                <w:lang w:eastAsia="ru-RU"/>
              </w:rPr>
              <w:t>Иной межбюджетный трансферт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 на территории Еврейской автономной области,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"05 1 13 58730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Иной межбюджетный трансферт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"05 1 F3 6748F</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Имущественный взнос Российской Федерации в государственную корпорацию - Фонд содействия реформированию жилищно-коммунального хозяйства на обеспечение устойчивого сокращения непригодного для проживания жилого фонда за счет средств резервного фонда Правительства Российской Федерации";</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"10 1 08 58750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бюджету Иркутской области на создание резерва средств индивидуальной защиты органов дыхания для защиты населения городского округа г. Усолье-Сибирское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 накопленных на территории городского округа г. Усолье-Сибирское Иркутской области, за счет средств резервного фонда Правительства Российской Федерации";</w:t>
            </w:r>
          </w:p>
        </w:tc>
      </w:tr>
      <w:tr w:rsidR="00B8701F" w:rsidRPr="00C67B84" w:rsidTr="00C94978">
        <w:trPr>
          <w:cantSplit/>
          <w:trHeight w:val="20"/>
        </w:trPr>
        <w:tc>
          <w:tcPr>
            <w:tcW w:w="2127" w:type="dxa"/>
            <w:tcBorders>
              <w:top w:val="nil"/>
              <w:left w:val="nil"/>
              <w:bottom w:val="nil"/>
              <w:right w:val="nil"/>
            </w:tcBorders>
            <w:shd w:val="clear" w:color="auto" w:fill="auto"/>
            <w:noWrap/>
          </w:tcPr>
          <w:p w:rsidR="00B8701F" w:rsidRPr="00C94978" w:rsidRDefault="00B8701F" w:rsidP="00B8701F">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C94978">
              <w:rPr>
                <w:rFonts w:eastAsia="Times New Roman" w:cs="Times New Roman"/>
                <w:color w:val="000000"/>
                <w:szCs w:val="28"/>
                <w:lang w:eastAsia="ru-RU"/>
              </w:rPr>
              <w:t>11 1 03 62252</w:t>
            </w:r>
          </w:p>
        </w:tc>
        <w:tc>
          <w:tcPr>
            <w:tcW w:w="7796" w:type="dxa"/>
            <w:tcBorders>
              <w:top w:val="nil"/>
              <w:left w:val="nil"/>
              <w:bottom w:val="nil"/>
              <w:right w:val="nil"/>
            </w:tcBorders>
            <w:shd w:val="clear" w:color="auto" w:fill="auto"/>
            <w:noWrap/>
            <w:vAlign w:val="bottom"/>
          </w:tcPr>
          <w:p w:rsidR="00B8701F" w:rsidRPr="00C94978" w:rsidRDefault="00B8701F" w:rsidP="00B8701F">
            <w:pPr>
              <w:spacing w:line="276" w:lineRule="auto"/>
              <w:ind w:firstLine="0"/>
              <w:rPr>
                <w:rFonts w:eastAsia="Times New Roman" w:cs="Times New Roman"/>
                <w:color w:val="000000"/>
                <w:szCs w:val="28"/>
                <w:lang w:eastAsia="ru-RU"/>
              </w:rPr>
            </w:pPr>
            <w:r w:rsidRPr="00C94978">
              <w:rPr>
                <w:rFonts w:eastAsia="Times New Roman" w:cs="Times New Roman"/>
                <w:color w:val="000000"/>
                <w:szCs w:val="28"/>
                <w:lang w:eastAsia="ru-RU"/>
              </w:rPr>
              <w:t>Субсидия Союзу Зоопарков и аквариумов в целях оказания поддержки негосударственным организациям и индивидуальным предпринимателям, использующим животных в сфере содержания и экспонирования коллекций животных,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"11 2 01 62251</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федеральному казенному предприятию "Российская государственная цирковая компания" на финансовое обеспечение (возмещение) затрат, связанных с кормлением животных, за счет средств резервного фонда Президента Российской Федерации</w:t>
            </w:r>
          </w:p>
        </w:tc>
      </w:tr>
      <w:tr w:rsidR="00B8701F" w:rsidRPr="00C67B84" w:rsidTr="005A1AE8">
        <w:trPr>
          <w:cantSplit/>
          <w:trHeight w:val="20"/>
        </w:trPr>
        <w:tc>
          <w:tcPr>
            <w:tcW w:w="2127" w:type="dxa"/>
            <w:tcBorders>
              <w:top w:val="nil"/>
              <w:left w:val="nil"/>
              <w:bottom w:val="nil"/>
              <w:right w:val="nil"/>
            </w:tcBorders>
            <w:shd w:val="clear" w:color="auto" w:fill="auto"/>
            <w:noWrap/>
          </w:tcPr>
          <w:p w:rsidR="00B8701F" w:rsidRPr="005A1AE8" w:rsidRDefault="00B8701F" w:rsidP="00B8701F">
            <w:pPr>
              <w:spacing w:line="276" w:lineRule="auto"/>
              <w:ind w:firstLine="0"/>
              <w:jc w:val="left"/>
              <w:rPr>
                <w:rFonts w:eastAsia="Times New Roman" w:cs="Times New Roman"/>
                <w:color w:val="000000"/>
                <w:szCs w:val="28"/>
                <w:lang w:eastAsia="ru-RU"/>
              </w:rPr>
            </w:pPr>
            <w:r w:rsidRPr="005A1AE8">
              <w:rPr>
                <w:rFonts w:eastAsia="Times New Roman" w:cs="Times New Roman"/>
                <w:color w:val="000000"/>
                <w:szCs w:val="28"/>
                <w:lang w:eastAsia="ru-RU"/>
              </w:rPr>
              <w:t>11 2 01 62253</w:t>
            </w:r>
          </w:p>
        </w:tc>
        <w:tc>
          <w:tcPr>
            <w:tcW w:w="7796" w:type="dxa"/>
            <w:tcBorders>
              <w:top w:val="nil"/>
              <w:left w:val="nil"/>
              <w:bottom w:val="nil"/>
              <w:right w:val="nil"/>
            </w:tcBorders>
            <w:shd w:val="clear" w:color="auto" w:fill="auto"/>
            <w:noWrap/>
            <w:vAlign w:val="bottom"/>
          </w:tcPr>
          <w:p w:rsidR="00B8701F" w:rsidRPr="005A1AE8" w:rsidRDefault="00B8701F" w:rsidP="00B8701F">
            <w:pPr>
              <w:spacing w:line="276" w:lineRule="auto"/>
              <w:ind w:firstLine="0"/>
              <w:rPr>
                <w:rFonts w:eastAsia="Times New Roman" w:cs="Times New Roman"/>
                <w:color w:val="000000"/>
                <w:szCs w:val="28"/>
                <w:lang w:eastAsia="ru-RU"/>
              </w:rPr>
            </w:pPr>
            <w:r w:rsidRPr="005A1AE8">
              <w:rPr>
                <w:rFonts w:eastAsia="Times New Roman" w:cs="Times New Roman"/>
                <w:color w:val="000000"/>
                <w:szCs w:val="28"/>
                <w:lang w:eastAsia="ru-RU"/>
              </w:rPr>
              <w:t>Субсидия Ассоциации специалистов и организаций по содействию работе и защите законных интересов передвижных цирков в целях оказания поддержки негосударственным организациям и индивидуальным предпринимателям, использующим животных в сфере циркового искусства,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B8701F" w:rsidRPr="0020012B" w:rsidTr="00924A2F">
        <w:trPr>
          <w:cantSplit/>
          <w:trHeight w:val="20"/>
        </w:trPr>
        <w:tc>
          <w:tcPr>
            <w:tcW w:w="2127" w:type="dxa"/>
            <w:tcBorders>
              <w:top w:val="nil"/>
              <w:left w:val="nil"/>
              <w:bottom w:val="nil"/>
              <w:right w:val="nil"/>
            </w:tcBorders>
            <w:shd w:val="clear" w:color="auto" w:fill="auto"/>
            <w:noWrap/>
          </w:tcPr>
          <w:p w:rsidR="00B8701F" w:rsidRPr="00924A2F" w:rsidRDefault="00B8701F" w:rsidP="00B8701F">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924A2F">
              <w:rPr>
                <w:rFonts w:eastAsia="Times New Roman" w:cs="Times New Roman"/>
                <w:color w:val="000000"/>
                <w:szCs w:val="28"/>
                <w:lang w:eastAsia="ru-RU"/>
              </w:rPr>
              <w:t>11 2 02 62371</w:t>
            </w:r>
          </w:p>
        </w:tc>
        <w:tc>
          <w:tcPr>
            <w:tcW w:w="7796" w:type="dxa"/>
            <w:tcBorders>
              <w:top w:val="nil"/>
              <w:left w:val="nil"/>
              <w:bottom w:val="nil"/>
              <w:right w:val="nil"/>
            </w:tcBorders>
            <w:shd w:val="clear" w:color="auto" w:fill="auto"/>
            <w:noWrap/>
            <w:vAlign w:val="bottom"/>
          </w:tcPr>
          <w:p w:rsidR="00B8701F" w:rsidRPr="00924A2F" w:rsidRDefault="00B8701F" w:rsidP="00B8701F">
            <w:pPr>
              <w:spacing w:line="276" w:lineRule="auto"/>
              <w:ind w:firstLine="0"/>
              <w:rPr>
                <w:rFonts w:eastAsia="Times New Roman" w:cs="Times New Roman"/>
                <w:color w:val="000000"/>
                <w:szCs w:val="28"/>
                <w:lang w:eastAsia="ru-RU"/>
              </w:rPr>
            </w:pPr>
            <w:r w:rsidRPr="00924A2F">
              <w:rPr>
                <w:rFonts w:eastAsia="Times New Roman" w:cs="Times New Roman"/>
                <w:color w:val="000000"/>
                <w:szCs w:val="28"/>
                <w:lang w:eastAsia="ru-RU"/>
              </w:rPr>
              <w:t>Субсидия Федеральному фонду социальной и экономической поддержки отечественной кинематографии на оказание поддержки организациям, осуществляющим производство и прокат национальных фильмов, за счет средств резервного фонда Правительства Российской Федерации</w:t>
            </w:r>
          </w:p>
        </w:tc>
      </w:tr>
      <w:tr w:rsidR="00B8701F" w:rsidRPr="0020012B" w:rsidTr="00E50642">
        <w:trPr>
          <w:cantSplit/>
          <w:trHeight w:val="20"/>
        </w:trPr>
        <w:tc>
          <w:tcPr>
            <w:tcW w:w="2127" w:type="dxa"/>
            <w:tcBorders>
              <w:top w:val="nil"/>
              <w:left w:val="nil"/>
              <w:bottom w:val="nil"/>
              <w:right w:val="nil"/>
            </w:tcBorders>
            <w:shd w:val="clear" w:color="auto" w:fill="auto"/>
            <w:noWrap/>
          </w:tcPr>
          <w:p w:rsidR="00B8701F" w:rsidRPr="00E50642" w:rsidRDefault="00B8701F" w:rsidP="00B8701F">
            <w:pPr>
              <w:spacing w:line="276" w:lineRule="auto"/>
              <w:ind w:firstLine="0"/>
              <w:jc w:val="left"/>
              <w:rPr>
                <w:rFonts w:eastAsia="Times New Roman" w:cs="Times New Roman"/>
                <w:color w:val="000000"/>
                <w:szCs w:val="28"/>
                <w:lang w:eastAsia="ru-RU"/>
              </w:rPr>
            </w:pPr>
            <w:r w:rsidRPr="00E50642">
              <w:rPr>
                <w:rFonts w:eastAsia="Times New Roman" w:cs="Times New Roman"/>
                <w:color w:val="000000"/>
                <w:szCs w:val="28"/>
                <w:lang w:eastAsia="ru-RU"/>
              </w:rPr>
              <w:t>11 2 02 62372</w:t>
            </w:r>
          </w:p>
        </w:tc>
        <w:tc>
          <w:tcPr>
            <w:tcW w:w="7796" w:type="dxa"/>
            <w:tcBorders>
              <w:top w:val="nil"/>
              <w:left w:val="nil"/>
              <w:bottom w:val="nil"/>
              <w:right w:val="nil"/>
            </w:tcBorders>
            <w:shd w:val="clear" w:color="auto" w:fill="auto"/>
            <w:noWrap/>
            <w:vAlign w:val="bottom"/>
          </w:tcPr>
          <w:p w:rsidR="00B8701F" w:rsidRPr="00E50642" w:rsidRDefault="00B8701F" w:rsidP="00B8701F">
            <w:pPr>
              <w:spacing w:line="276" w:lineRule="auto"/>
              <w:ind w:firstLine="0"/>
              <w:rPr>
                <w:rFonts w:eastAsia="Times New Roman" w:cs="Times New Roman"/>
                <w:color w:val="000000"/>
                <w:szCs w:val="28"/>
                <w:lang w:eastAsia="ru-RU"/>
              </w:rPr>
            </w:pPr>
            <w:r w:rsidRPr="00E50642">
              <w:rPr>
                <w:rFonts w:eastAsia="Times New Roman" w:cs="Times New Roman"/>
                <w:color w:val="000000"/>
                <w:szCs w:val="28"/>
                <w:lang w:eastAsia="ru-RU"/>
              </w:rPr>
              <w:t>Субсидия Федеральному фонду социальной и экономической поддержки отечественной кинематографии на оказание поддержки организациям, осуществляющим показ национальных фильмов,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"11 2 04 3037F</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Государственная премия Российской Федерации за выдающиеся достижения в области гуманитарной деятельности за счет средств резервного фонда Правительства Российской Федерации";</w:t>
            </w:r>
          </w:p>
        </w:tc>
      </w:tr>
      <w:tr w:rsidR="00D846D5" w:rsidRPr="003835D7" w:rsidTr="00D846D5">
        <w:trPr>
          <w:cantSplit/>
          <w:trHeight w:val="20"/>
        </w:trPr>
        <w:tc>
          <w:tcPr>
            <w:tcW w:w="2127" w:type="dxa"/>
            <w:tcBorders>
              <w:top w:val="nil"/>
              <w:left w:val="nil"/>
              <w:bottom w:val="nil"/>
              <w:right w:val="nil"/>
            </w:tcBorders>
            <w:shd w:val="clear" w:color="auto" w:fill="auto"/>
            <w:noWrap/>
          </w:tcPr>
          <w:p w:rsidR="00D846D5" w:rsidRPr="00D846D5" w:rsidRDefault="00D846D5" w:rsidP="00D846D5">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D846D5">
              <w:rPr>
                <w:rFonts w:eastAsia="Times New Roman" w:cs="Times New Roman"/>
                <w:color w:val="000000"/>
                <w:szCs w:val="28"/>
                <w:lang w:eastAsia="ru-RU"/>
              </w:rPr>
              <w:t>12 1 G2 52690</w:t>
            </w:r>
          </w:p>
        </w:tc>
        <w:tc>
          <w:tcPr>
            <w:tcW w:w="7796" w:type="dxa"/>
            <w:tcBorders>
              <w:top w:val="nil"/>
              <w:left w:val="nil"/>
              <w:bottom w:val="nil"/>
              <w:right w:val="nil"/>
            </w:tcBorders>
            <w:shd w:val="clear" w:color="auto" w:fill="auto"/>
            <w:noWrap/>
            <w:vAlign w:val="bottom"/>
          </w:tcPr>
          <w:p w:rsidR="00D846D5" w:rsidRPr="00D846D5" w:rsidRDefault="00D846D5" w:rsidP="00D846D5">
            <w:pPr>
              <w:spacing w:line="276" w:lineRule="auto"/>
              <w:ind w:firstLine="0"/>
              <w:rPr>
                <w:rFonts w:eastAsia="Times New Roman" w:cs="Times New Roman"/>
                <w:color w:val="000000"/>
                <w:szCs w:val="28"/>
                <w:lang w:eastAsia="ru-RU"/>
              </w:rPr>
            </w:pPr>
            <w:r w:rsidRPr="00D846D5">
              <w:rPr>
                <w:rFonts w:eastAsia="Times New Roman" w:cs="Times New Roman"/>
                <w:color w:val="000000"/>
                <w:szCs w:val="28"/>
                <w:lang w:eastAsia="ru-RU"/>
              </w:rPr>
              <w:t>Обустройство контейнерных площадок для раздельного накопления твердых коммунальных отходов</w:t>
            </w:r>
            <w:r>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"13 2 04 60294</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автономной некоммерческой организации популяризации и развития автотранспорта "</w:t>
            </w:r>
            <w:proofErr w:type="spellStart"/>
            <w:r w:rsidRPr="00D440A3">
              <w:rPr>
                <w:rFonts w:eastAsia="Times New Roman" w:cs="Times New Roman"/>
                <w:color w:val="000000"/>
                <w:szCs w:val="28"/>
                <w:lang w:eastAsia="ru-RU"/>
              </w:rPr>
              <w:t>Росгонки</w:t>
            </w:r>
            <w:proofErr w:type="spellEnd"/>
            <w:r w:rsidRPr="00D440A3">
              <w:rPr>
                <w:rFonts w:eastAsia="Times New Roman" w:cs="Times New Roman"/>
                <w:color w:val="000000"/>
                <w:szCs w:val="28"/>
                <w:lang w:eastAsia="ru-RU"/>
              </w:rPr>
              <w:t>" на подготовку и проведение российского этапа чемпионата мира FIA "Формула 1" и автомобильных гонок поддержки за счет средств резервного фонда Правительства Российской Федерации";</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"13 4 04 55880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Иной межбюджетный трансферт бюджету Свердловской области </w:t>
            </w:r>
            <w:r>
              <w:rPr>
                <w:rFonts w:eastAsia="Times New Roman" w:cs="Times New Roman"/>
                <w:color w:val="000000"/>
                <w:szCs w:val="28"/>
                <w:lang w:eastAsia="ru-RU"/>
              </w:rPr>
              <w:t>в целях</w:t>
            </w:r>
            <w:r w:rsidRPr="00D440A3">
              <w:rPr>
                <w:rFonts w:eastAsia="Times New Roman" w:cs="Times New Roman"/>
                <w:color w:val="000000"/>
                <w:szCs w:val="28"/>
                <w:lang w:eastAsia="ru-RU"/>
              </w:rPr>
              <w:t xml:space="preserve"> </w:t>
            </w:r>
            <w:proofErr w:type="spellStart"/>
            <w:r w:rsidRPr="00D440A3">
              <w:rPr>
                <w:rFonts w:eastAsia="Times New Roman" w:cs="Times New Roman"/>
                <w:color w:val="000000"/>
                <w:szCs w:val="28"/>
                <w:lang w:eastAsia="ru-RU"/>
              </w:rPr>
              <w:t>софинансирования</w:t>
            </w:r>
            <w:proofErr w:type="spellEnd"/>
            <w:r w:rsidRPr="00D440A3">
              <w:rPr>
                <w:rFonts w:eastAsia="Times New Roman" w:cs="Times New Roman"/>
                <w:color w:val="000000"/>
                <w:szCs w:val="28"/>
                <w:lang w:eastAsia="ru-RU"/>
              </w:rPr>
              <w:t xml:space="preserve"> </w:t>
            </w:r>
            <w:r w:rsidRPr="00B674F0">
              <w:rPr>
                <w:rFonts w:eastAsia="Times New Roman" w:cs="Times New Roman"/>
                <w:color w:val="000000"/>
                <w:szCs w:val="28"/>
                <w:lang w:eastAsia="ru-RU"/>
              </w:rPr>
              <w:t>расходных обязательств по оплате</w:t>
            </w:r>
            <w:r w:rsidRPr="00D440A3">
              <w:rPr>
                <w:rFonts w:eastAsia="Times New Roman" w:cs="Times New Roman"/>
                <w:color w:val="000000"/>
                <w:szCs w:val="28"/>
                <w:lang w:eastAsia="ru-RU"/>
              </w:rPr>
              <w:t xml:space="preserve"> взноса за право проведения в Российской Федерации Всемирного саммита спорта и бизнеса "</w:t>
            </w:r>
            <w:proofErr w:type="spellStart"/>
            <w:r w:rsidRPr="00D440A3">
              <w:rPr>
                <w:rFonts w:eastAsia="Times New Roman" w:cs="Times New Roman"/>
                <w:color w:val="000000"/>
                <w:szCs w:val="28"/>
                <w:lang w:eastAsia="ru-RU"/>
              </w:rPr>
              <w:t>SportAccord</w:t>
            </w:r>
            <w:proofErr w:type="spellEnd"/>
            <w:r w:rsidRPr="00D440A3">
              <w:rPr>
                <w:rFonts w:eastAsia="Times New Roman" w:cs="Times New Roman"/>
                <w:color w:val="000000"/>
                <w:szCs w:val="28"/>
                <w:lang w:eastAsia="ru-RU"/>
              </w:rPr>
              <w:t xml:space="preserve">" </w:t>
            </w:r>
            <w:r>
              <w:rPr>
                <w:rFonts w:eastAsia="Times New Roman" w:cs="Times New Roman"/>
                <w:color w:val="000000"/>
                <w:szCs w:val="28"/>
                <w:lang w:eastAsia="ru-RU"/>
              </w:rPr>
              <w:br/>
            </w:r>
            <w:r w:rsidRPr="00D440A3">
              <w:rPr>
                <w:rFonts w:eastAsia="Times New Roman" w:cs="Times New Roman"/>
                <w:color w:val="000000"/>
                <w:szCs w:val="28"/>
                <w:lang w:eastAsia="ru-RU"/>
              </w:rPr>
              <w:t xml:space="preserve">в 2021 году в </w:t>
            </w:r>
            <w:r>
              <w:rPr>
                <w:rFonts w:eastAsia="Times New Roman" w:cs="Times New Roman"/>
                <w:color w:val="000000"/>
                <w:szCs w:val="28"/>
                <w:lang w:eastAsia="ru-RU"/>
              </w:rPr>
              <w:t xml:space="preserve"> </w:t>
            </w:r>
            <w:r w:rsidRPr="00D440A3">
              <w:rPr>
                <w:rFonts w:eastAsia="Times New Roman" w:cs="Times New Roman"/>
                <w:color w:val="000000"/>
                <w:szCs w:val="28"/>
                <w:lang w:eastAsia="ru-RU"/>
              </w:rPr>
              <w:t>г. Екатеринбурге";</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"13 7 01 58700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Иной межбюджетный трансферт бюджету Омской области на оказание разовой финансовой помощи в целях </w:t>
            </w:r>
            <w:proofErr w:type="spellStart"/>
            <w:r w:rsidRPr="00D440A3">
              <w:rPr>
                <w:rFonts w:eastAsia="Times New Roman" w:cs="Times New Roman"/>
                <w:color w:val="000000"/>
                <w:szCs w:val="28"/>
                <w:lang w:eastAsia="ru-RU"/>
              </w:rPr>
              <w:t>софинансирования</w:t>
            </w:r>
            <w:proofErr w:type="spellEnd"/>
            <w:r w:rsidRPr="00D440A3">
              <w:rPr>
                <w:rFonts w:eastAsia="Times New Roman" w:cs="Times New Roman"/>
                <w:color w:val="000000"/>
                <w:szCs w:val="28"/>
                <w:lang w:eastAsia="ru-RU"/>
              </w:rPr>
              <w:t xml:space="preserve"> капитальных вложений в объект государственной собственности Омской области "Многофункциональный спортивный комплекс "Арена" за счет средств резервного фонда Правительства Российской Федерации</w:t>
            </w:r>
          </w:p>
        </w:tc>
      </w:tr>
      <w:tr w:rsidR="00B8701F" w:rsidRPr="00C67B84" w:rsidTr="000720F5">
        <w:trPr>
          <w:cantSplit/>
          <w:trHeight w:val="20"/>
        </w:trPr>
        <w:tc>
          <w:tcPr>
            <w:tcW w:w="2127" w:type="dxa"/>
            <w:tcBorders>
              <w:top w:val="nil"/>
              <w:left w:val="nil"/>
              <w:bottom w:val="nil"/>
              <w:right w:val="nil"/>
            </w:tcBorders>
            <w:shd w:val="clear" w:color="auto" w:fill="auto"/>
            <w:noWrap/>
          </w:tcPr>
          <w:p w:rsidR="00B8701F" w:rsidRPr="000720F5" w:rsidRDefault="00B8701F" w:rsidP="00B8701F">
            <w:pPr>
              <w:spacing w:line="276" w:lineRule="auto"/>
              <w:ind w:firstLine="0"/>
              <w:jc w:val="left"/>
              <w:rPr>
                <w:rFonts w:eastAsia="Times New Roman" w:cs="Times New Roman"/>
                <w:color w:val="000000"/>
                <w:szCs w:val="28"/>
                <w:lang w:eastAsia="ru-RU"/>
              </w:rPr>
            </w:pPr>
            <w:r w:rsidRPr="000720F5">
              <w:rPr>
                <w:rFonts w:eastAsia="Times New Roman" w:cs="Times New Roman"/>
                <w:color w:val="000000"/>
                <w:szCs w:val="28"/>
                <w:lang w:eastAsia="ru-RU"/>
              </w:rPr>
              <w:t>13 7 01 58760</w:t>
            </w:r>
          </w:p>
        </w:tc>
        <w:tc>
          <w:tcPr>
            <w:tcW w:w="7796" w:type="dxa"/>
            <w:tcBorders>
              <w:top w:val="nil"/>
              <w:left w:val="nil"/>
              <w:bottom w:val="nil"/>
              <w:right w:val="nil"/>
            </w:tcBorders>
            <w:shd w:val="clear" w:color="auto" w:fill="auto"/>
            <w:noWrap/>
            <w:vAlign w:val="bottom"/>
          </w:tcPr>
          <w:p w:rsidR="00B8701F" w:rsidRPr="000720F5" w:rsidRDefault="00B8701F" w:rsidP="00B8701F">
            <w:pPr>
              <w:spacing w:line="276" w:lineRule="auto"/>
              <w:ind w:firstLine="0"/>
              <w:rPr>
                <w:rFonts w:eastAsia="Times New Roman" w:cs="Times New Roman"/>
                <w:color w:val="000000"/>
                <w:szCs w:val="28"/>
                <w:lang w:eastAsia="ru-RU"/>
              </w:rPr>
            </w:pPr>
            <w:r w:rsidRPr="000720F5">
              <w:rPr>
                <w:rFonts w:eastAsia="Times New Roman" w:cs="Times New Roman"/>
                <w:color w:val="000000"/>
                <w:szCs w:val="28"/>
                <w:lang w:eastAsia="ru-RU"/>
              </w:rPr>
              <w:t>Иной межбюджетный трансферт бюджету Иркутской области в целях возмещения расходов, произведенных на осуществление капитальных вложений в объект капитального строительства "Центр по хоккею с мячом и конькобежным видам спорта с искусственным льдом в г. Иркутске", за счет средств резервного фонда Правительства Российской Федерации</w:t>
            </w:r>
            <w:r w:rsidRPr="00D440A3">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"13 8 01 60354</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федеральному государственному унитарному предприятию "Спорт-Инжиниринг" на финансовое обеспечение затрат, связанных с передачей в собственность субъектов Российской Федерации движимого и иного имущества, находящегося на стадионах в г</w:t>
            </w:r>
            <w:r>
              <w:rPr>
                <w:rFonts w:eastAsia="Times New Roman" w:cs="Times New Roman"/>
                <w:color w:val="000000"/>
                <w:szCs w:val="28"/>
                <w:lang w:eastAsia="ru-RU"/>
              </w:rPr>
              <w:t>г.</w:t>
            </w:r>
            <w:r w:rsidRPr="00D440A3">
              <w:rPr>
                <w:rFonts w:eastAsia="Times New Roman" w:cs="Times New Roman"/>
                <w:color w:val="000000"/>
                <w:szCs w:val="28"/>
                <w:lang w:eastAsia="ru-RU"/>
              </w:rPr>
              <w:t xml:space="preserve"> Волгограде, Екатеринбурге, Калининграде, Нижн</w:t>
            </w:r>
            <w:r>
              <w:rPr>
                <w:rFonts w:eastAsia="Times New Roman" w:cs="Times New Roman"/>
                <w:color w:val="000000"/>
                <w:szCs w:val="28"/>
                <w:lang w:eastAsia="ru-RU"/>
              </w:rPr>
              <w:t>ий</w:t>
            </w:r>
            <w:r w:rsidRPr="00D440A3">
              <w:rPr>
                <w:rFonts w:eastAsia="Times New Roman" w:cs="Times New Roman"/>
                <w:color w:val="000000"/>
                <w:szCs w:val="28"/>
                <w:lang w:eastAsia="ru-RU"/>
              </w:rPr>
              <w:t xml:space="preserve"> Новгород, </w:t>
            </w:r>
            <w:r>
              <w:rPr>
                <w:rFonts w:eastAsia="Times New Roman" w:cs="Times New Roman"/>
                <w:color w:val="000000"/>
                <w:szCs w:val="28"/>
                <w:lang w:eastAsia="ru-RU"/>
              </w:rPr>
              <w:br/>
            </w:r>
            <w:r w:rsidRPr="00D440A3">
              <w:rPr>
                <w:rFonts w:eastAsia="Times New Roman" w:cs="Times New Roman"/>
                <w:color w:val="000000"/>
                <w:szCs w:val="28"/>
                <w:lang w:eastAsia="ru-RU"/>
              </w:rPr>
              <w:t>Ростове-на-Дону, Самаре и Саранске";</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"13 8 01 60355</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федеральному государственному унитарному предприятию "Национальный аэроклуб России им. Чкалова" на финансовое обеспечение затрат, связанных с обеспечением содержания имущественного комплекса временной инфраструктуры стадиона "Спартак" в г. Москве, в том числе имущества, смонтированного в помещениях стадиона";</w:t>
            </w:r>
          </w:p>
        </w:tc>
      </w:tr>
      <w:tr w:rsidR="00B8701F" w:rsidRPr="00C67B84" w:rsidTr="002B7AAD">
        <w:trPr>
          <w:cantSplit/>
          <w:trHeight w:val="20"/>
        </w:trPr>
        <w:tc>
          <w:tcPr>
            <w:tcW w:w="2127" w:type="dxa"/>
            <w:tcBorders>
              <w:top w:val="nil"/>
              <w:left w:val="nil"/>
              <w:bottom w:val="nil"/>
              <w:right w:val="nil"/>
            </w:tcBorders>
            <w:shd w:val="clear" w:color="auto" w:fill="auto"/>
            <w:noWrap/>
          </w:tcPr>
          <w:p w:rsidR="00B8701F" w:rsidRPr="002B7AAD" w:rsidRDefault="00B8701F" w:rsidP="00B8701F">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2B7AAD">
              <w:rPr>
                <w:rFonts w:eastAsia="Times New Roman" w:cs="Times New Roman"/>
                <w:color w:val="000000"/>
                <w:szCs w:val="28"/>
                <w:lang w:eastAsia="ru-RU"/>
              </w:rPr>
              <w:t>15 1 11 54930</w:t>
            </w:r>
          </w:p>
        </w:tc>
        <w:tc>
          <w:tcPr>
            <w:tcW w:w="7796" w:type="dxa"/>
            <w:tcBorders>
              <w:top w:val="nil"/>
              <w:left w:val="nil"/>
              <w:bottom w:val="nil"/>
              <w:right w:val="nil"/>
            </w:tcBorders>
            <w:shd w:val="clear" w:color="auto" w:fill="auto"/>
            <w:noWrap/>
            <w:vAlign w:val="bottom"/>
          </w:tcPr>
          <w:p w:rsidR="00B8701F" w:rsidRPr="002B7AAD" w:rsidRDefault="00B8701F" w:rsidP="00B8701F">
            <w:pPr>
              <w:spacing w:line="276" w:lineRule="auto"/>
              <w:ind w:firstLine="0"/>
              <w:rPr>
                <w:rFonts w:eastAsia="Times New Roman" w:cs="Times New Roman"/>
                <w:color w:val="000000"/>
                <w:szCs w:val="28"/>
                <w:lang w:eastAsia="ru-RU"/>
              </w:rPr>
            </w:pPr>
            <w:r w:rsidRPr="002B7AAD">
              <w:rPr>
                <w:rFonts w:eastAsia="Times New Roman" w:cs="Times New Roman"/>
                <w:color w:val="000000"/>
                <w:szCs w:val="28"/>
                <w:lang w:eastAsia="ru-RU"/>
              </w:rPr>
              <w:t xml:space="preserve">Иной межбюджетный трансферт бюджету Иркутской области на </w:t>
            </w:r>
            <w:proofErr w:type="spellStart"/>
            <w:r w:rsidRPr="002B7AAD">
              <w:rPr>
                <w:rFonts w:eastAsia="Times New Roman" w:cs="Times New Roman"/>
                <w:color w:val="000000"/>
                <w:szCs w:val="28"/>
                <w:lang w:eastAsia="ru-RU"/>
              </w:rPr>
              <w:t>софинансирование</w:t>
            </w:r>
            <w:proofErr w:type="spellEnd"/>
            <w:r w:rsidRPr="002B7AAD">
              <w:rPr>
                <w:rFonts w:eastAsia="Times New Roman" w:cs="Times New Roman"/>
                <w:color w:val="000000"/>
                <w:szCs w:val="28"/>
                <w:lang w:eastAsia="ru-RU"/>
              </w:rPr>
              <w:t xml:space="preserve"> мероприятий по ремонту автомобильных дорог общего пользования местного значения на территории </w:t>
            </w:r>
            <w:r>
              <w:rPr>
                <w:rFonts w:eastAsia="Times New Roman" w:cs="Times New Roman"/>
                <w:color w:val="000000"/>
                <w:szCs w:val="28"/>
                <w:lang w:eastAsia="ru-RU"/>
              </w:rPr>
              <w:t xml:space="preserve">           </w:t>
            </w:r>
            <w:r w:rsidRPr="002B7AAD">
              <w:rPr>
                <w:rFonts w:eastAsia="Times New Roman" w:cs="Times New Roman"/>
                <w:color w:val="000000"/>
                <w:szCs w:val="28"/>
                <w:lang w:eastAsia="ru-RU"/>
              </w:rPr>
              <w:t>г. Усолье-Сибирское в целях транспортного обеспечения промышленной площадки "</w:t>
            </w:r>
            <w:proofErr w:type="spellStart"/>
            <w:r w:rsidRPr="002B7AAD">
              <w:rPr>
                <w:rFonts w:eastAsia="Times New Roman" w:cs="Times New Roman"/>
                <w:color w:val="000000"/>
                <w:szCs w:val="28"/>
                <w:lang w:eastAsia="ru-RU"/>
              </w:rPr>
              <w:t>Усольехимпром</w:t>
            </w:r>
            <w:proofErr w:type="spellEnd"/>
            <w:r w:rsidRPr="002B7AAD">
              <w:rPr>
                <w:rFonts w:eastAsia="Times New Roman" w:cs="Times New Roman"/>
                <w:color w:val="000000"/>
                <w:szCs w:val="28"/>
                <w:lang w:eastAsia="ru-RU"/>
              </w:rPr>
              <w:t>"</w:t>
            </w:r>
          </w:p>
        </w:tc>
      </w:tr>
      <w:tr w:rsidR="00B8701F" w:rsidRPr="00C67B84" w:rsidTr="002B7AAD">
        <w:trPr>
          <w:cantSplit/>
          <w:trHeight w:val="20"/>
        </w:trPr>
        <w:tc>
          <w:tcPr>
            <w:tcW w:w="2127" w:type="dxa"/>
            <w:tcBorders>
              <w:top w:val="nil"/>
              <w:left w:val="nil"/>
              <w:bottom w:val="nil"/>
              <w:right w:val="nil"/>
            </w:tcBorders>
            <w:shd w:val="clear" w:color="auto" w:fill="auto"/>
            <w:noWrap/>
          </w:tcPr>
          <w:p w:rsidR="00B8701F" w:rsidRPr="002B7AAD" w:rsidRDefault="00B8701F" w:rsidP="00B8701F">
            <w:pPr>
              <w:spacing w:line="276" w:lineRule="auto"/>
              <w:ind w:firstLine="0"/>
              <w:jc w:val="left"/>
              <w:rPr>
                <w:rFonts w:eastAsia="Times New Roman" w:cs="Times New Roman"/>
                <w:color w:val="000000"/>
                <w:szCs w:val="28"/>
                <w:lang w:eastAsia="ru-RU"/>
              </w:rPr>
            </w:pPr>
            <w:r w:rsidRPr="002B7AAD">
              <w:rPr>
                <w:rFonts w:eastAsia="Times New Roman" w:cs="Times New Roman"/>
                <w:color w:val="000000"/>
                <w:szCs w:val="28"/>
                <w:lang w:eastAsia="ru-RU"/>
              </w:rPr>
              <w:t>15 1 11 55790</w:t>
            </w:r>
          </w:p>
        </w:tc>
        <w:tc>
          <w:tcPr>
            <w:tcW w:w="7796" w:type="dxa"/>
            <w:tcBorders>
              <w:top w:val="nil"/>
              <w:left w:val="nil"/>
              <w:bottom w:val="nil"/>
              <w:right w:val="nil"/>
            </w:tcBorders>
            <w:shd w:val="clear" w:color="auto" w:fill="auto"/>
            <w:noWrap/>
            <w:vAlign w:val="bottom"/>
          </w:tcPr>
          <w:p w:rsidR="00B8701F" w:rsidRPr="002B7AAD" w:rsidRDefault="00B8701F" w:rsidP="00B8701F">
            <w:pPr>
              <w:spacing w:line="276" w:lineRule="auto"/>
              <w:ind w:firstLine="0"/>
              <w:rPr>
                <w:rFonts w:eastAsia="Times New Roman" w:cs="Times New Roman"/>
                <w:color w:val="000000"/>
                <w:szCs w:val="28"/>
                <w:lang w:eastAsia="ru-RU"/>
              </w:rPr>
            </w:pPr>
            <w:r w:rsidRPr="002B7AAD">
              <w:rPr>
                <w:rFonts w:eastAsia="Times New Roman" w:cs="Times New Roman"/>
                <w:color w:val="000000"/>
                <w:szCs w:val="28"/>
                <w:lang w:eastAsia="ru-RU"/>
              </w:rPr>
              <w:t>Иные межбюджетные трансферты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2B7AAD">
              <w:rPr>
                <w:rFonts w:eastAsia="Times New Roman" w:cs="Times New Roman"/>
                <w:color w:val="000000"/>
                <w:szCs w:val="28"/>
                <w:lang w:eastAsia="ru-RU"/>
              </w:rPr>
              <w:t>Усольехимпром</w:t>
            </w:r>
            <w:proofErr w:type="spellEnd"/>
            <w:r w:rsidRPr="002B7AAD">
              <w:rPr>
                <w:rFonts w:eastAsia="Times New Roman" w:cs="Times New Roman"/>
                <w:color w:val="000000"/>
                <w:szCs w:val="28"/>
                <w:lang w:eastAsia="ru-RU"/>
              </w:rPr>
              <w:t>"</w:t>
            </w:r>
            <w:r>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"15 2 01 58590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Субсидия бюджету Республики Крым в целях </w:t>
            </w:r>
            <w:proofErr w:type="spellStart"/>
            <w:r w:rsidRPr="00D440A3">
              <w:rPr>
                <w:rFonts w:eastAsia="Times New Roman" w:cs="Times New Roman"/>
                <w:color w:val="000000"/>
                <w:szCs w:val="28"/>
                <w:lang w:eastAsia="ru-RU"/>
              </w:rPr>
              <w:t>докапитализации</w:t>
            </w:r>
            <w:proofErr w:type="spellEnd"/>
            <w:r w:rsidRPr="00D440A3">
              <w:rPr>
                <w:rFonts w:eastAsia="Times New Roman" w:cs="Times New Roman"/>
                <w:color w:val="000000"/>
                <w:szCs w:val="28"/>
                <w:lang w:eastAsia="ru-RU"/>
              </w:rPr>
              <w:t xml:space="preserve"> </w:t>
            </w:r>
            <w:proofErr w:type="spellStart"/>
            <w:r w:rsidRPr="00D440A3">
              <w:rPr>
                <w:rFonts w:eastAsia="Times New Roman" w:cs="Times New Roman"/>
                <w:color w:val="000000"/>
                <w:szCs w:val="28"/>
                <w:lang w:eastAsia="ru-RU"/>
              </w:rPr>
              <w:t>микрокредитной</w:t>
            </w:r>
            <w:proofErr w:type="spellEnd"/>
            <w:r w:rsidRPr="00D440A3">
              <w:rPr>
                <w:rFonts w:eastAsia="Times New Roman" w:cs="Times New Roman"/>
                <w:color w:val="000000"/>
                <w:szCs w:val="28"/>
                <w:lang w:eastAsia="ru-RU"/>
              </w:rPr>
              <w:t xml:space="preserve"> компании "Фонд микрофинансирования предпринимательства Республики Крым" за счет средств резервного фонда Правительства Российской Федерации";</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"15 2 01 58650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Субсидия бюджету Иркутской области в целях </w:t>
            </w:r>
            <w:proofErr w:type="spellStart"/>
            <w:r w:rsidRPr="00D440A3">
              <w:rPr>
                <w:rFonts w:eastAsia="Times New Roman" w:cs="Times New Roman"/>
                <w:color w:val="000000"/>
                <w:szCs w:val="28"/>
                <w:lang w:eastAsia="ru-RU"/>
              </w:rPr>
              <w:t>докапитализации</w:t>
            </w:r>
            <w:proofErr w:type="spellEnd"/>
            <w:r w:rsidRPr="00D440A3">
              <w:rPr>
                <w:rFonts w:eastAsia="Times New Roman" w:cs="Times New Roman"/>
                <w:color w:val="000000"/>
                <w:szCs w:val="28"/>
                <w:lang w:eastAsia="ru-RU"/>
              </w:rPr>
              <w:t xml:space="preserve"> государственной </w:t>
            </w:r>
            <w:proofErr w:type="spellStart"/>
            <w:r w:rsidRPr="00D440A3">
              <w:rPr>
                <w:rFonts w:eastAsia="Times New Roman" w:cs="Times New Roman"/>
                <w:color w:val="000000"/>
                <w:szCs w:val="28"/>
                <w:lang w:eastAsia="ru-RU"/>
              </w:rPr>
              <w:t>микрофинансовой</w:t>
            </w:r>
            <w:proofErr w:type="spellEnd"/>
            <w:r w:rsidRPr="00D440A3">
              <w:rPr>
                <w:rFonts w:eastAsia="Times New Roman" w:cs="Times New Roman"/>
                <w:color w:val="000000"/>
                <w:szCs w:val="28"/>
                <w:lang w:eastAsia="ru-RU"/>
              </w:rPr>
              <w:t xml:space="preserve"> организации Иркутской области для оказания государственной поддержки субъектам малого и среднего предпринимательства, пострадавшим от наводнения на территории Иркутской области, за счет средств резервного фонда Правительства Российской Федерации";</w:t>
            </w:r>
          </w:p>
        </w:tc>
      </w:tr>
      <w:tr w:rsidR="00B8701F" w:rsidRPr="00C67B84" w:rsidTr="00532B95">
        <w:trPr>
          <w:cantSplit/>
          <w:trHeight w:val="20"/>
        </w:trPr>
        <w:tc>
          <w:tcPr>
            <w:tcW w:w="2127" w:type="dxa"/>
            <w:tcBorders>
              <w:top w:val="nil"/>
              <w:left w:val="nil"/>
              <w:bottom w:val="nil"/>
              <w:right w:val="nil"/>
            </w:tcBorders>
            <w:shd w:val="clear" w:color="auto" w:fill="auto"/>
            <w:noWrap/>
          </w:tcPr>
          <w:p w:rsidR="00B8701F" w:rsidRPr="00532B95" w:rsidRDefault="00B8701F" w:rsidP="00B8701F">
            <w:pPr>
              <w:spacing w:line="276" w:lineRule="auto"/>
              <w:ind w:firstLine="0"/>
              <w:jc w:val="left"/>
              <w:rPr>
                <w:rFonts w:eastAsia="Times New Roman" w:cs="Times New Roman"/>
                <w:color w:val="000000"/>
                <w:szCs w:val="28"/>
                <w:highlight w:val="yellow"/>
                <w:lang w:eastAsia="ru-RU"/>
              </w:rPr>
            </w:pPr>
            <w:r w:rsidRPr="00D029F6">
              <w:rPr>
                <w:rFonts w:eastAsia="Times New Roman" w:cs="Times New Roman"/>
                <w:color w:val="000000"/>
                <w:szCs w:val="28"/>
                <w:lang w:eastAsia="ru-RU"/>
              </w:rPr>
              <w:t>"15 5 09 63220</w:t>
            </w:r>
          </w:p>
        </w:tc>
        <w:tc>
          <w:tcPr>
            <w:tcW w:w="7796" w:type="dxa"/>
            <w:tcBorders>
              <w:top w:val="nil"/>
              <w:left w:val="nil"/>
              <w:bottom w:val="nil"/>
              <w:right w:val="nil"/>
            </w:tcBorders>
            <w:shd w:val="clear" w:color="auto" w:fill="auto"/>
            <w:noWrap/>
            <w:vAlign w:val="bottom"/>
          </w:tcPr>
          <w:p w:rsidR="00B8701F" w:rsidRPr="00532B95" w:rsidRDefault="00071A14" w:rsidP="00B8701F">
            <w:pPr>
              <w:spacing w:line="276" w:lineRule="auto"/>
              <w:ind w:firstLine="0"/>
              <w:rPr>
                <w:rFonts w:eastAsia="Times New Roman" w:cs="Times New Roman"/>
                <w:color w:val="000000"/>
                <w:szCs w:val="28"/>
                <w:highlight w:val="yellow"/>
                <w:lang w:eastAsia="ru-RU"/>
              </w:rPr>
            </w:pPr>
            <w:r w:rsidRPr="00071A14">
              <w:rPr>
                <w:rFonts w:eastAsia="Times New Roman" w:cs="Times New Roman"/>
                <w:color w:val="000000"/>
                <w:szCs w:val="28"/>
                <w:lang w:eastAsia="ru-RU"/>
              </w:rPr>
              <w:t>Субсидия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"Воробьевы горы" за счет средств резервного фонда Правительства Российской Федерации</w:t>
            </w:r>
            <w:r w:rsidR="00B8701F" w:rsidRPr="00071A14">
              <w:rPr>
                <w:rFonts w:eastAsia="Times New Roman" w:cs="Times New Roman"/>
                <w:color w:val="000000"/>
                <w:szCs w:val="28"/>
                <w:lang w:eastAsia="ru-RU"/>
              </w:rPr>
              <w:t>";</w:t>
            </w:r>
          </w:p>
        </w:tc>
      </w:tr>
      <w:tr w:rsidR="00B8701F" w:rsidRPr="00D440A3" w:rsidTr="007F5234">
        <w:trPr>
          <w:cantSplit/>
          <w:trHeight w:val="20"/>
        </w:trPr>
        <w:tc>
          <w:tcPr>
            <w:tcW w:w="2127" w:type="dxa"/>
            <w:tcBorders>
              <w:top w:val="nil"/>
              <w:left w:val="nil"/>
              <w:bottom w:val="nil"/>
              <w:right w:val="nil"/>
            </w:tcBorders>
            <w:shd w:val="clear" w:color="auto" w:fill="auto"/>
            <w:noWrap/>
          </w:tcPr>
          <w:p w:rsidR="00B8701F" w:rsidRPr="00B4590A" w:rsidRDefault="00B8701F" w:rsidP="00B8701F">
            <w:pPr>
              <w:spacing w:line="276" w:lineRule="auto"/>
              <w:ind w:firstLine="0"/>
              <w:jc w:val="left"/>
              <w:rPr>
                <w:rFonts w:eastAsia="Times New Roman" w:cs="Times New Roman"/>
                <w:color w:val="000000"/>
                <w:szCs w:val="28"/>
                <w:lang w:eastAsia="ru-RU"/>
              </w:rPr>
            </w:pPr>
            <w:r w:rsidRPr="00B4590A">
              <w:rPr>
                <w:rFonts w:cs="Times New Roman"/>
                <w:szCs w:val="28"/>
              </w:rPr>
              <w:t>"15 8 03 64700</w:t>
            </w:r>
          </w:p>
        </w:tc>
        <w:tc>
          <w:tcPr>
            <w:tcW w:w="7796" w:type="dxa"/>
            <w:tcBorders>
              <w:top w:val="nil"/>
              <w:left w:val="nil"/>
              <w:bottom w:val="nil"/>
              <w:right w:val="nil"/>
            </w:tcBorders>
            <w:shd w:val="clear" w:color="auto" w:fill="auto"/>
            <w:noWrap/>
          </w:tcPr>
          <w:p w:rsidR="00B8701F" w:rsidRPr="00B4590A" w:rsidRDefault="00B8701F" w:rsidP="00B8701F">
            <w:pPr>
              <w:spacing w:line="276" w:lineRule="auto"/>
              <w:ind w:firstLine="0"/>
              <w:rPr>
                <w:rFonts w:eastAsia="Times New Roman" w:cs="Times New Roman"/>
                <w:color w:val="000000"/>
                <w:szCs w:val="28"/>
                <w:lang w:eastAsia="ru-RU"/>
              </w:rPr>
            </w:pPr>
            <w:r w:rsidRPr="00B4590A">
              <w:rPr>
                <w:rFonts w:cs="Times New Roman"/>
                <w:szCs w:val="28"/>
              </w:rPr>
              <w:t xml:space="preserve">Субсидия Фонду "Центр стратегических разработок" в целях опережающего развития </w:t>
            </w:r>
            <w:proofErr w:type="spellStart"/>
            <w:r w:rsidRPr="00B4590A">
              <w:rPr>
                <w:rFonts w:cs="Times New Roman"/>
                <w:szCs w:val="28"/>
              </w:rPr>
              <w:t>Ангаро</w:t>
            </w:r>
            <w:proofErr w:type="spellEnd"/>
            <w:r w:rsidRPr="00B4590A">
              <w:rPr>
                <w:rFonts w:cs="Times New Roman"/>
                <w:szCs w:val="28"/>
              </w:rPr>
              <w:t>-Енисейского макрорегиона за счет средств резервного фонда Правительства Российской Федерации";</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"15 Е T4 60680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Государственная поддержка автономной некоммерческой организации "Развитие туризма" в целях реализации мер по маркетинговому стимулированию экс</w:t>
            </w:r>
            <w:r>
              <w:rPr>
                <w:rFonts w:eastAsia="Times New Roman" w:cs="Times New Roman"/>
                <w:color w:val="000000"/>
                <w:szCs w:val="28"/>
                <w:lang w:eastAsia="ru-RU"/>
              </w:rPr>
              <w:t>порта услуг категории "Поездки"</w:t>
            </w:r>
            <w:r w:rsidRPr="00D440A3">
              <w:rPr>
                <w:rFonts w:eastAsia="Times New Roman" w:cs="Times New Roman"/>
                <w:color w:val="000000"/>
                <w:szCs w:val="28"/>
                <w:lang w:eastAsia="ru-RU"/>
              </w:rPr>
              <w:t>;</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"16 1 01 53500</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Субсидия бюджету Костромской области в целях </w:t>
            </w:r>
            <w:proofErr w:type="spellStart"/>
            <w:r w:rsidRPr="00D440A3">
              <w:rPr>
                <w:rFonts w:eastAsia="Times New Roman" w:cs="Times New Roman"/>
                <w:color w:val="000000"/>
                <w:szCs w:val="28"/>
                <w:lang w:eastAsia="ru-RU"/>
              </w:rPr>
              <w:t>софинансирования</w:t>
            </w:r>
            <w:proofErr w:type="spellEnd"/>
            <w:r w:rsidRPr="00D440A3">
              <w:rPr>
                <w:rFonts w:eastAsia="Times New Roman" w:cs="Times New Roman"/>
                <w:color w:val="000000"/>
                <w:szCs w:val="28"/>
                <w:lang w:eastAsia="ru-RU"/>
              </w:rPr>
              <w:t xml:space="preserve"> расходных обязательств Костромской области, возникающих при реализации мероприятий по обновлению парка пассажирских транспортных средств";</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"16 2 02 63654</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Субсидии организациям на приобретение новых буровых установок отечественного производства взамен буровых установок, сданных на утилизацию, за счет средств резервного фонда Правительства Российской Федерации";</w:t>
            </w:r>
          </w:p>
        </w:tc>
      </w:tr>
      <w:tr w:rsidR="00B8701F" w:rsidRPr="00D440A3" w:rsidTr="00A1279F">
        <w:trPr>
          <w:cantSplit/>
          <w:trHeight w:val="20"/>
        </w:trPr>
        <w:tc>
          <w:tcPr>
            <w:tcW w:w="2127" w:type="dxa"/>
            <w:tcBorders>
              <w:top w:val="nil"/>
              <w:left w:val="nil"/>
              <w:bottom w:val="nil"/>
              <w:right w:val="nil"/>
            </w:tcBorders>
            <w:shd w:val="clear" w:color="auto" w:fill="auto"/>
            <w:noWrap/>
            <w:hideMark/>
          </w:tcPr>
          <w:p w:rsidR="00B8701F" w:rsidRPr="00D440A3" w:rsidRDefault="00B8701F" w:rsidP="00B8701F">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"16 5 T1 60346</w:t>
            </w:r>
          </w:p>
        </w:tc>
        <w:tc>
          <w:tcPr>
            <w:tcW w:w="7796" w:type="dxa"/>
            <w:tcBorders>
              <w:top w:val="nil"/>
              <w:left w:val="nil"/>
              <w:bottom w:val="nil"/>
              <w:right w:val="nil"/>
            </w:tcBorders>
            <w:shd w:val="clear" w:color="auto" w:fill="auto"/>
            <w:noWrap/>
            <w:vAlign w:val="bottom"/>
            <w:hideMark/>
          </w:tcPr>
          <w:p w:rsidR="00B8701F" w:rsidRPr="00D440A3" w:rsidRDefault="00B8701F" w:rsidP="00B8701F">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Государственная поддержка российских организаций промышленности гражданского назначения в целях снижения затрат на транспортировку продукции за счет средств резервного фонда Правительства Российской Федерации";</w:t>
            </w:r>
          </w:p>
        </w:tc>
      </w:tr>
      <w:tr w:rsidR="00AA3DAB" w:rsidRPr="00C67B84" w:rsidTr="00CD1E31">
        <w:trPr>
          <w:cantSplit/>
          <w:trHeight w:val="20"/>
        </w:trPr>
        <w:tc>
          <w:tcPr>
            <w:tcW w:w="2127" w:type="dxa"/>
            <w:tcBorders>
              <w:top w:val="nil"/>
              <w:left w:val="nil"/>
              <w:bottom w:val="nil"/>
              <w:right w:val="nil"/>
            </w:tcBorders>
            <w:shd w:val="clear" w:color="auto" w:fill="auto"/>
            <w:noWrap/>
          </w:tcPr>
          <w:p w:rsidR="00AA3DAB" w:rsidRPr="00AA3DAB" w:rsidRDefault="00AA3DAB" w:rsidP="00AA3DAB">
            <w:pPr>
              <w:spacing w:line="276" w:lineRule="auto"/>
              <w:ind w:firstLine="0"/>
              <w:jc w:val="left"/>
              <w:rPr>
                <w:rFonts w:eastAsia="Times New Roman" w:cs="Times New Roman"/>
                <w:color w:val="000000"/>
                <w:sz w:val="2"/>
                <w:szCs w:val="2"/>
                <w:lang w:eastAsia="ru-RU"/>
              </w:rPr>
            </w:pPr>
          </w:p>
        </w:tc>
        <w:tc>
          <w:tcPr>
            <w:tcW w:w="7796" w:type="dxa"/>
            <w:tcBorders>
              <w:top w:val="nil"/>
              <w:left w:val="nil"/>
              <w:bottom w:val="nil"/>
              <w:right w:val="nil"/>
            </w:tcBorders>
            <w:shd w:val="clear" w:color="auto" w:fill="auto"/>
            <w:noWrap/>
            <w:vAlign w:val="bottom"/>
          </w:tcPr>
          <w:p w:rsidR="00AA3DAB" w:rsidRPr="00AA3DAB" w:rsidRDefault="00AA3DAB" w:rsidP="00AA3DAB">
            <w:pPr>
              <w:spacing w:line="276" w:lineRule="auto"/>
              <w:ind w:firstLine="0"/>
              <w:rPr>
                <w:rFonts w:eastAsia="Times New Roman" w:cs="Times New Roman"/>
                <w:color w:val="000000"/>
                <w:sz w:val="2"/>
                <w:szCs w:val="2"/>
                <w:lang w:eastAsia="ru-RU"/>
              </w:rPr>
            </w:pPr>
          </w:p>
        </w:tc>
      </w:tr>
      <w:tr w:rsidR="00AA3DAB" w:rsidRPr="00C67B84" w:rsidTr="0075320C">
        <w:trPr>
          <w:cantSplit/>
          <w:trHeight w:val="20"/>
        </w:trPr>
        <w:tc>
          <w:tcPr>
            <w:tcW w:w="2127" w:type="dxa"/>
            <w:tcBorders>
              <w:top w:val="nil"/>
              <w:left w:val="nil"/>
              <w:bottom w:val="nil"/>
              <w:right w:val="nil"/>
            </w:tcBorders>
            <w:shd w:val="clear" w:color="auto" w:fill="auto"/>
            <w:noWrap/>
          </w:tcPr>
          <w:p w:rsidR="00AA3DAB" w:rsidRPr="0075320C"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75320C">
              <w:rPr>
                <w:rFonts w:eastAsia="Times New Roman" w:cs="Times New Roman"/>
                <w:color w:val="000000"/>
                <w:szCs w:val="28"/>
                <w:lang w:eastAsia="ru-RU"/>
              </w:rPr>
              <w:t>16 6 03 64481</w:t>
            </w:r>
          </w:p>
        </w:tc>
        <w:tc>
          <w:tcPr>
            <w:tcW w:w="7796" w:type="dxa"/>
            <w:tcBorders>
              <w:top w:val="nil"/>
              <w:left w:val="nil"/>
              <w:bottom w:val="nil"/>
              <w:right w:val="nil"/>
            </w:tcBorders>
            <w:shd w:val="clear" w:color="auto" w:fill="auto"/>
            <w:noWrap/>
            <w:vAlign w:val="bottom"/>
          </w:tcPr>
          <w:p w:rsidR="00AA3DAB" w:rsidRPr="0075320C" w:rsidRDefault="00AA3DAB" w:rsidP="00AA3DAB">
            <w:pPr>
              <w:spacing w:line="276" w:lineRule="auto"/>
              <w:ind w:firstLine="0"/>
              <w:rPr>
                <w:rFonts w:eastAsia="Times New Roman" w:cs="Times New Roman"/>
                <w:color w:val="000000"/>
                <w:szCs w:val="28"/>
                <w:lang w:eastAsia="ru-RU"/>
              </w:rPr>
            </w:pPr>
            <w:r w:rsidRPr="0075320C">
              <w:rPr>
                <w:rFonts w:eastAsia="Times New Roman" w:cs="Times New Roman"/>
                <w:color w:val="000000"/>
                <w:szCs w:val="28"/>
                <w:lang w:eastAsia="ru-RU"/>
              </w:rPr>
              <w:t>Взнос в уставный капитал акционерного общества "РОСНАНО", г. Москва, на финансирование затрат по обеспечению своевременного погашения, обслуживания и рефинансирования текущей задолженности акционерного общества "РОСНАНО" (в том числе на погашение кредитов (в части исполнения (погашения) обязательств по возврату суммы кредита (погашению основного долга и процентов) либо облигационных займов (в части исполнения (погашения) обязательств по выплате номинальной стоимости облигаций при их погашении либо купонов по облигационным займам), возникшей у акционерного общества "РОСНАНО" ранее при реализации целей, указанных в уставе этого акционерного общества,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C67B84" w:rsidTr="00DB5DF4">
        <w:trPr>
          <w:cantSplit/>
          <w:trHeight w:val="20"/>
        </w:trPr>
        <w:tc>
          <w:tcPr>
            <w:tcW w:w="2127" w:type="dxa"/>
            <w:tcBorders>
              <w:top w:val="nil"/>
              <w:left w:val="nil"/>
              <w:bottom w:val="nil"/>
              <w:right w:val="nil"/>
            </w:tcBorders>
            <w:shd w:val="clear" w:color="auto" w:fill="auto"/>
            <w:noWrap/>
          </w:tcPr>
          <w:p w:rsidR="00AA3DAB" w:rsidRPr="00DB5DF4"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lastRenderedPageBreak/>
              <w:t>"</w:t>
            </w:r>
            <w:r w:rsidRPr="00DB5DF4">
              <w:rPr>
                <w:rFonts w:eastAsia="Times New Roman" w:cs="Times New Roman"/>
                <w:color w:val="000000"/>
                <w:szCs w:val="28"/>
                <w:lang w:eastAsia="ru-RU"/>
              </w:rPr>
              <w:t>16 7 02 67514</w:t>
            </w:r>
          </w:p>
        </w:tc>
        <w:tc>
          <w:tcPr>
            <w:tcW w:w="7796" w:type="dxa"/>
            <w:tcBorders>
              <w:top w:val="nil"/>
              <w:left w:val="nil"/>
              <w:bottom w:val="nil"/>
              <w:right w:val="nil"/>
            </w:tcBorders>
            <w:shd w:val="clear" w:color="auto" w:fill="auto"/>
            <w:noWrap/>
            <w:vAlign w:val="bottom"/>
          </w:tcPr>
          <w:p w:rsidR="00AA3DAB" w:rsidRPr="00DB5DF4" w:rsidRDefault="00AA3DAB" w:rsidP="00AA3DAB">
            <w:pPr>
              <w:spacing w:line="276" w:lineRule="auto"/>
              <w:ind w:firstLine="0"/>
              <w:rPr>
                <w:rFonts w:eastAsia="Times New Roman" w:cs="Times New Roman"/>
                <w:color w:val="000000"/>
                <w:szCs w:val="28"/>
                <w:lang w:eastAsia="ru-RU"/>
              </w:rPr>
            </w:pPr>
            <w:r w:rsidRPr="00DB5DF4">
              <w:rPr>
                <w:rFonts w:eastAsia="Times New Roman" w:cs="Times New Roman"/>
                <w:color w:val="000000"/>
                <w:szCs w:val="28"/>
                <w:lang w:eastAsia="ru-RU"/>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DB5DF4">
              <w:rPr>
                <w:rFonts w:eastAsia="Times New Roman" w:cs="Times New Roman"/>
                <w:color w:val="000000"/>
                <w:szCs w:val="28"/>
                <w:lang w:eastAsia="ru-RU"/>
              </w:rPr>
              <w:t>Ростех</w:t>
            </w:r>
            <w:proofErr w:type="spellEnd"/>
            <w:r w:rsidRPr="00DB5DF4">
              <w:rPr>
                <w:rFonts w:eastAsia="Times New Roman" w:cs="Times New Roman"/>
                <w:color w:val="000000"/>
                <w:szCs w:val="28"/>
                <w:lang w:eastAsia="ru-RU"/>
              </w:rPr>
              <w:t>" для обеспечения приобретения акционерным обществом "РТ-Экология" всех прав и обязанностей акционерного общества "РОСНАНО" по договору инвестиционного товарищества "Первый экологический Фонд"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C67B84" w:rsidTr="000E134E">
        <w:trPr>
          <w:cantSplit/>
          <w:trHeight w:val="20"/>
        </w:trPr>
        <w:tc>
          <w:tcPr>
            <w:tcW w:w="2127" w:type="dxa"/>
            <w:tcBorders>
              <w:top w:val="nil"/>
              <w:left w:val="nil"/>
              <w:bottom w:val="nil"/>
              <w:right w:val="nil"/>
            </w:tcBorders>
            <w:shd w:val="clear" w:color="auto" w:fill="auto"/>
            <w:noWrap/>
          </w:tcPr>
          <w:p w:rsidR="00AA3DAB" w:rsidRPr="000E134E"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0E134E">
              <w:rPr>
                <w:rFonts w:eastAsia="Times New Roman" w:cs="Times New Roman"/>
                <w:color w:val="000000"/>
                <w:szCs w:val="28"/>
                <w:lang w:eastAsia="ru-RU"/>
              </w:rPr>
              <w:t>18 4 01 67596</w:t>
            </w:r>
          </w:p>
        </w:tc>
        <w:tc>
          <w:tcPr>
            <w:tcW w:w="7796" w:type="dxa"/>
            <w:tcBorders>
              <w:top w:val="nil"/>
              <w:left w:val="nil"/>
              <w:bottom w:val="nil"/>
              <w:right w:val="nil"/>
            </w:tcBorders>
            <w:shd w:val="clear" w:color="auto" w:fill="auto"/>
            <w:noWrap/>
            <w:vAlign w:val="bottom"/>
          </w:tcPr>
          <w:p w:rsidR="00AA3DAB" w:rsidRPr="000E134E" w:rsidRDefault="00AA3DAB" w:rsidP="00AA3DAB">
            <w:pPr>
              <w:spacing w:line="276" w:lineRule="auto"/>
              <w:ind w:firstLine="0"/>
              <w:rPr>
                <w:rFonts w:eastAsia="Times New Roman" w:cs="Times New Roman"/>
                <w:color w:val="000000"/>
                <w:szCs w:val="28"/>
                <w:lang w:eastAsia="ru-RU"/>
              </w:rPr>
            </w:pPr>
            <w:r w:rsidRPr="000E134E">
              <w:rPr>
                <w:rFonts w:eastAsia="Times New Roman" w:cs="Times New Roman"/>
                <w:color w:val="000000"/>
                <w:szCs w:val="28"/>
                <w:lang w:eastAsia="ru-RU"/>
              </w:rPr>
              <w:t>Взнос в уставный капитал акционерного общества "Объединенная судостроительная корпорация" для последующего взноса в уставный капитал акционерного общества "Машиностроительная промышленная лизинговая компания" в целях реализации проектов лизинга гражданских судов</w:t>
            </w:r>
            <w:r>
              <w:rPr>
                <w:rFonts w:eastAsia="Times New Roman" w:cs="Times New Roman"/>
                <w:color w:val="000000"/>
                <w:szCs w:val="28"/>
                <w:lang w:eastAsia="ru-RU"/>
              </w:rPr>
              <w:t>";</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"18 4 01 68827</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Взнос в уставный капитал акционерного общества "Объединенная судостроительная корпорация", г. Санкт-Петербург, для последующего взноса в уставный капитал акционерного общества "Балтийский завод", г. Санкт-Петербург, в целях компенсации убытков, полученных при строительстве линейного дизель-электрического ледокола проекта 22600 "Виктор Черномырдин";</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"19 7 01 62901</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Взнос в уставный капитал акционерного общества "Концерн воздушно-космической обороны "Алмаз-Антей", г. Москва, за счет средств резервного фонда Правительства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"19 7 01 66846</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Субсидии российским организациям на компенсацию потерь в доходах, возникших в результате производства радиоэлектронной продукции на территории Российской Федерации, за счет средств резервного фонда Правительства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"20 1 04 60730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"20 1 04 68630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r>
      <w:tr w:rsidR="00AA3DAB" w:rsidRPr="00C67B84" w:rsidTr="005838CC">
        <w:trPr>
          <w:cantSplit/>
          <w:trHeight w:val="20"/>
        </w:trPr>
        <w:tc>
          <w:tcPr>
            <w:tcW w:w="2127" w:type="dxa"/>
            <w:tcBorders>
              <w:top w:val="nil"/>
              <w:left w:val="nil"/>
              <w:bottom w:val="nil"/>
              <w:right w:val="nil"/>
            </w:tcBorders>
            <w:shd w:val="clear" w:color="auto" w:fill="auto"/>
            <w:noWrap/>
          </w:tcPr>
          <w:p w:rsidR="00AA3DAB" w:rsidRPr="005838CC"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5838CC">
              <w:rPr>
                <w:rFonts w:eastAsia="Times New Roman" w:cs="Times New Roman"/>
                <w:color w:val="000000"/>
                <w:szCs w:val="28"/>
                <w:lang w:eastAsia="ru-RU"/>
              </w:rPr>
              <w:t>20 2 03 67611</w:t>
            </w:r>
          </w:p>
        </w:tc>
        <w:tc>
          <w:tcPr>
            <w:tcW w:w="7796" w:type="dxa"/>
            <w:tcBorders>
              <w:top w:val="nil"/>
              <w:left w:val="nil"/>
              <w:bottom w:val="nil"/>
              <w:right w:val="nil"/>
            </w:tcBorders>
            <w:shd w:val="clear" w:color="auto" w:fill="auto"/>
            <w:noWrap/>
            <w:vAlign w:val="bottom"/>
          </w:tcPr>
          <w:p w:rsidR="00AA3DAB" w:rsidRPr="005838CC" w:rsidRDefault="00AA3DAB" w:rsidP="00AA3DAB">
            <w:pPr>
              <w:spacing w:line="276" w:lineRule="auto"/>
              <w:ind w:firstLine="0"/>
              <w:rPr>
                <w:rFonts w:eastAsia="Times New Roman" w:cs="Times New Roman"/>
                <w:color w:val="000000"/>
                <w:szCs w:val="28"/>
                <w:lang w:eastAsia="ru-RU"/>
              </w:rPr>
            </w:pPr>
            <w:r w:rsidRPr="005838CC">
              <w:rPr>
                <w:rFonts w:eastAsia="Times New Roman" w:cs="Times New Roman"/>
                <w:color w:val="000000"/>
                <w:szCs w:val="28"/>
                <w:lang w:eastAsia="ru-RU"/>
              </w:rPr>
              <w:t>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5838CC">
              <w:rPr>
                <w:rFonts w:eastAsia="Times New Roman" w:cs="Times New Roman"/>
                <w:color w:val="000000"/>
                <w:szCs w:val="28"/>
                <w:lang w:eastAsia="ru-RU"/>
              </w:rPr>
              <w:t>Ростех</w:t>
            </w:r>
            <w:proofErr w:type="spellEnd"/>
            <w:r w:rsidRPr="005838CC">
              <w:rPr>
                <w:rFonts w:eastAsia="Times New Roman" w:cs="Times New Roman"/>
                <w:color w:val="000000"/>
                <w:szCs w:val="28"/>
                <w:lang w:eastAsia="ru-RU"/>
              </w:rPr>
              <w:t>" на реализацию проекта создания нового электронно-лучевого компьютерного томографа с двойным источником излучения</w:t>
            </w:r>
            <w:r>
              <w:rPr>
                <w:rFonts w:eastAsia="Times New Roman" w:cs="Times New Roman"/>
                <w:color w:val="000000"/>
                <w:szCs w:val="28"/>
                <w:lang w:eastAsia="ru-RU"/>
              </w:rPr>
              <w:t>";</w:t>
            </w:r>
          </w:p>
        </w:tc>
      </w:tr>
      <w:tr w:rsidR="00AA3DAB" w:rsidRPr="00C67B84" w:rsidTr="00AD039D">
        <w:trPr>
          <w:cantSplit/>
          <w:trHeight w:val="20"/>
        </w:trPr>
        <w:tc>
          <w:tcPr>
            <w:tcW w:w="2127" w:type="dxa"/>
            <w:tcBorders>
              <w:top w:val="nil"/>
              <w:left w:val="nil"/>
              <w:bottom w:val="nil"/>
              <w:right w:val="nil"/>
            </w:tcBorders>
            <w:shd w:val="clear" w:color="auto" w:fill="auto"/>
            <w:noWrap/>
          </w:tcPr>
          <w:p w:rsidR="00AA3DAB" w:rsidRPr="00AD039D"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AD039D">
              <w:rPr>
                <w:rFonts w:eastAsia="Times New Roman" w:cs="Times New Roman"/>
                <w:color w:val="000000"/>
                <w:szCs w:val="28"/>
                <w:lang w:eastAsia="ru-RU"/>
              </w:rPr>
              <w:t>21 2 03 5011F</w:t>
            </w:r>
          </w:p>
        </w:tc>
        <w:tc>
          <w:tcPr>
            <w:tcW w:w="7796" w:type="dxa"/>
            <w:tcBorders>
              <w:top w:val="nil"/>
              <w:left w:val="nil"/>
              <w:bottom w:val="nil"/>
              <w:right w:val="nil"/>
            </w:tcBorders>
            <w:shd w:val="clear" w:color="auto" w:fill="auto"/>
            <w:noWrap/>
            <w:vAlign w:val="bottom"/>
          </w:tcPr>
          <w:p w:rsidR="00AA3DAB" w:rsidRPr="00AD039D" w:rsidRDefault="00AA3DAB" w:rsidP="00AA3DAB">
            <w:pPr>
              <w:spacing w:line="276" w:lineRule="auto"/>
              <w:ind w:firstLine="0"/>
              <w:rPr>
                <w:rFonts w:eastAsia="Times New Roman" w:cs="Times New Roman"/>
                <w:color w:val="000000"/>
                <w:szCs w:val="28"/>
                <w:lang w:eastAsia="ru-RU"/>
              </w:rPr>
            </w:pPr>
            <w:r w:rsidRPr="00AD039D">
              <w:rPr>
                <w:rFonts w:eastAsia="Times New Roman" w:cs="Times New Roman"/>
                <w:color w:val="000000"/>
                <w:szCs w:val="28"/>
                <w:lang w:eastAsia="ru-RU"/>
              </w:rPr>
              <w:t>Дотация на содержание объектов инфраструктуры города Байконура, связанных с арендой космодрома Байконур,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1718B4" w:rsidTr="004B7569">
        <w:trPr>
          <w:cantSplit/>
          <w:trHeight w:val="20"/>
        </w:trPr>
        <w:tc>
          <w:tcPr>
            <w:tcW w:w="2127" w:type="dxa"/>
            <w:tcBorders>
              <w:top w:val="nil"/>
              <w:left w:val="nil"/>
              <w:bottom w:val="nil"/>
              <w:right w:val="nil"/>
            </w:tcBorders>
            <w:shd w:val="clear" w:color="auto" w:fill="auto"/>
            <w:noWrap/>
          </w:tcPr>
          <w:p w:rsidR="00AA3DAB" w:rsidRPr="004B7569"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4B7569">
              <w:rPr>
                <w:rFonts w:eastAsia="Times New Roman" w:cs="Times New Roman"/>
                <w:color w:val="000000"/>
                <w:szCs w:val="28"/>
                <w:lang w:eastAsia="ru-RU"/>
              </w:rPr>
              <w:t>21 2 08 64595</w:t>
            </w:r>
          </w:p>
        </w:tc>
        <w:tc>
          <w:tcPr>
            <w:tcW w:w="7796" w:type="dxa"/>
            <w:tcBorders>
              <w:top w:val="nil"/>
              <w:left w:val="nil"/>
              <w:bottom w:val="nil"/>
              <w:right w:val="nil"/>
            </w:tcBorders>
            <w:shd w:val="clear" w:color="auto" w:fill="auto"/>
            <w:noWrap/>
            <w:vAlign w:val="bottom"/>
          </w:tcPr>
          <w:p w:rsidR="00AA3DAB" w:rsidRPr="004B7569" w:rsidRDefault="00AA3DAB" w:rsidP="00AA3DAB">
            <w:pPr>
              <w:spacing w:line="276" w:lineRule="auto"/>
              <w:ind w:firstLine="0"/>
              <w:rPr>
                <w:rFonts w:eastAsia="Times New Roman" w:cs="Times New Roman"/>
                <w:color w:val="000000"/>
                <w:szCs w:val="28"/>
                <w:lang w:eastAsia="ru-RU"/>
              </w:rPr>
            </w:pPr>
            <w:r w:rsidRPr="004B7569">
              <w:rPr>
                <w:rFonts w:eastAsia="Times New Roman" w:cs="Times New Roman"/>
                <w:color w:val="000000"/>
                <w:szCs w:val="28"/>
                <w:lang w:eastAsia="ru-RU"/>
              </w:rPr>
              <w:t xml:space="preserve">Субсидия акционерному обществу "Государственный космический научно-производственный центр имени </w:t>
            </w:r>
            <w:r>
              <w:rPr>
                <w:rFonts w:eastAsia="Times New Roman" w:cs="Times New Roman"/>
                <w:color w:val="000000"/>
                <w:szCs w:val="28"/>
                <w:lang w:eastAsia="ru-RU"/>
              </w:rPr>
              <w:t xml:space="preserve">                    </w:t>
            </w:r>
            <w:r w:rsidRPr="004B7569">
              <w:rPr>
                <w:rFonts w:eastAsia="Times New Roman" w:cs="Times New Roman"/>
                <w:color w:val="000000"/>
                <w:szCs w:val="28"/>
                <w:lang w:eastAsia="ru-RU"/>
              </w:rPr>
              <w:t>М.В. Хруничева", г. Москва, на финансовое обеспечение затрат, связанных с компенсацией операционной деятельности,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C67B84" w:rsidTr="00014A29">
        <w:trPr>
          <w:cantSplit/>
          <w:trHeight w:val="20"/>
        </w:trPr>
        <w:tc>
          <w:tcPr>
            <w:tcW w:w="2127" w:type="dxa"/>
            <w:tcBorders>
              <w:top w:val="nil"/>
              <w:left w:val="nil"/>
              <w:bottom w:val="nil"/>
              <w:right w:val="nil"/>
            </w:tcBorders>
            <w:shd w:val="clear" w:color="auto" w:fill="auto"/>
            <w:noWrap/>
          </w:tcPr>
          <w:p w:rsidR="00AA3DAB" w:rsidRPr="00014A29"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014A29">
              <w:rPr>
                <w:rFonts w:eastAsia="Times New Roman" w:cs="Times New Roman"/>
                <w:color w:val="000000"/>
                <w:szCs w:val="28"/>
                <w:lang w:eastAsia="ru-RU"/>
              </w:rPr>
              <w:t>23 2 03 64978</w:t>
            </w:r>
          </w:p>
        </w:tc>
        <w:tc>
          <w:tcPr>
            <w:tcW w:w="7796" w:type="dxa"/>
            <w:tcBorders>
              <w:top w:val="nil"/>
              <w:left w:val="nil"/>
              <w:bottom w:val="nil"/>
              <w:right w:val="nil"/>
            </w:tcBorders>
            <w:shd w:val="clear" w:color="auto" w:fill="auto"/>
            <w:noWrap/>
            <w:vAlign w:val="bottom"/>
          </w:tcPr>
          <w:p w:rsidR="00AA3DAB" w:rsidRPr="00014A29" w:rsidRDefault="00AA3DAB" w:rsidP="00AA3DAB">
            <w:pPr>
              <w:spacing w:line="276" w:lineRule="auto"/>
              <w:ind w:firstLine="0"/>
              <w:rPr>
                <w:rFonts w:eastAsia="Times New Roman" w:cs="Times New Roman"/>
                <w:color w:val="000000"/>
                <w:szCs w:val="28"/>
                <w:lang w:eastAsia="ru-RU"/>
              </w:rPr>
            </w:pPr>
            <w:r w:rsidRPr="00014A29">
              <w:rPr>
                <w:rFonts w:eastAsia="Times New Roman" w:cs="Times New Roman"/>
                <w:color w:val="000000"/>
                <w:szCs w:val="28"/>
                <w:lang w:eastAsia="ru-RU"/>
              </w:rPr>
              <w:t>Субсидия акционерному обществу "Первый канал" на возмещение связанных с его деятельностью затрат, понесенных в 2018 - 2020 годах,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C67B84" w:rsidTr="00B967B6">
        <w:trPr>
          <w:cantSplit/>
          <w:trHeight w:val="20"/>
        </w:trPr>
        <w:tc>
          <w:tcPr>
            <w:tcW w:w="2127" w:type="dxa"/>
            <w:tcBorders>
              <w:top w:val="nil"/>
              <w:left w:val="nil"/>
              <w:bottom w:val="nil"/>
              <w:right w:val="nil"/>
            </w:tcBorders>
            <w:shd w:val="clear" w:color="auto" w:fill="auto"/>
            <w:noWrap/>
          </w:tcPr>
          <w:p w:rsidR="00AA3DAB" w:rsidRPr="00B967B6"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B967B6">
              <w:rPr>
                <w:rFonts w:eastAsia="Times New Roman" w:cs="Times New Roman"/>
                <w:color w:val="000000"/>
                <w:szCs w:val="28"/>
                <w:lang w:eastAsia="ru-RU"/>
              </w:rPr>
              <w:t>24 2 08 58810</w:t>
            </w:r>
          </w:p>
        </w:tc>
        <w:tc>
          <w:tcPr>
            <w:tcW w:w="7796" w:type="dxa"/>
            <w:tcBorders>
              <w:top w:val="nil"/>
              <w:left w:val="nil"/>
              <w:bottom w:val="nil"/>
              <w:right w:val="nil"/>
            </w:tcBorders>
            <w:shd w:val="clear" w:color="auto" w:fill="auto"/>
            <w:noWrap/>
            <w:vAlign w:val="bottom"/>
          </w:tcPr>
          <w:p w:rsidR="00AA3DAB" w:rsidRPr="00B967B6" w:rsidRDefault="00AA3DAB" w:rsidP="00AA3DAB">
            <w:pPr>
              <w:spacing w:line="276" w:lineRule="auto"/>
              <w:ind w:firstLine="0"/>
              <w:rPr>
                <w:rFonts w:eastAsia="Times New Roman" w:cs="Times New Roman"/>
                <w:color w:val="000000"/>
                <w:szCs w:val="28"/>
                <w:lang w:eastAsia="ru-RU"/>
              </w:rPr>
            </w:pPr>
            <w:r w:rsidRPr="00B967B6">
              <w:rPr>
                <w:rFonts w:eastAsia="Times New Roman" w:cs="Times New Roman"/>
                <w:color w:val="000000"/>
                <w:szCs w:val="28"/>
                <w:lang w:eastAsia="ru-RU"/>
              </w:rPr>
              <w:t xml:space="preserve">Иной межбюджетный трансферт бюджету города Санкт-Петербурга в целях </w:t>
            </w:r>
            <w:proofErr w:type="spellStart"/>
            <w:r w:rsidRPr="00B967B6">
              <w:rPr>
                <w:rFonts w:eastAsia="Times New Roman" w:cs="Times New Roman"/>
                <w:color w:val="000000"/>
                <w:szCs w:val="28"/>
                <w:lang w:eastAsia="ru-RU"/>
              </w:rPr>
              <w:t>софинансирования</w:t>
            </w:r>
            <w:proofErr w:type="spellEnd"/>
            <w:r w:rsidRPr="00B967B6">
              <w:rPr>
                <w:rFonts w:eastAsia="Times New Roman" w:cs="Times New Roman"/>
                <w:color w:val="000000"/>
                <w:szCs w:val="28"/>
                <w:lang w:eastAsia="ru-RU"/>
              </w:rPr>
              <w:t xml:space="preserve"> расходных обязательств на реализацию проекта "Подключение Западного скоростного диаметра (севернее развязки с Благодатной улицей) к Широтной магистрали скоростного движения с устройством транспортной развязки с Витебским проспектом"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"23 4 01 64461</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w:t>
            </w:r>
          </w:p>
        </w:tc>
      </w:tr>
      <w:tr w:rsidR="00AA3DAB" w:rsidRPr="00D440A3" w:rsidTr="00576ED2">
        <w:trPr>
          <w:cantSplit/>
          <w:trHeight w:val="20"/>
        </w:trPr>
        <w:tc>
          <w:tcPr>
            <w:tcW w:w="2127" w:type="dxa"/>
            <w:tcBorders>
              <w:top w:val="nil"/>
              <w:left w:val="nil"/>
              <w:bottom w:val="nil"/>
              <w:right w:val="nil"/>
            </w:tcBorders>
            <w:shd w:val="clear" w:color="auto" w:fill="auto"/>
            <w:noWrap/>
          </w:tcPr>
          <w:p w:rsidR="00AA3DAB" w:rsidRPr="00576ED2" w:rsidRDefault="00AA3DAB" w:rsidP="00AA3DAB">
            <w:pPr>
              <w:spacing w:line="276" w:lineRule="auto"/>
              <w:ind w:firstLine="0"/>
              <w:jc w:val="left"/>
              <w:rPr>
                <w:rFonts w:eastAsia="Times New Roman" w:cs="Times New Roman"/>
                <w:color w:val="000000"/>
                <w:szCs w:val="28"/>
                <w:lang w:eastAsia="ru-RU"/>
              </w:rPr>
            </w:pPr>
            <w:r w:rsidRPr="00D029F6">
              <w:rPr>
                <w:rFonts w:cs="Times New Roman"/>
                <w:szCs w:val="28"/>
              </w:rPr>
              <w:lastRenderedPageBreak/>
              <w:t>"23 4 07 58790</w:t>
            </w:r>
          </w:p>
        </w:tc>
        <w:tc>
          <w:tcPr>
            <w:tcW w:w="7796" w:type="dxa"/>
            <w:tcBorders>
              <w:top w:val="nil"/>
              <w:left w:val="nil"/>
              <w:bottom w:val="nil"/>
              <w:right w:val="nil"/>
            </w:tcBorders>
            <w:shd w:val="clear" w:color="auto" w:fill="auto"/>
            <w:noWrap/>
          </w:tcPr>
          <w:p w:rsidR="00AA3DAB" w:rsidRPr="00576ED2" w:rsidRDefault="00AA3DAB" w:rsidP="00AA3DAB">
            <w:pPr>
              <w:spacing w:line="276" w:lineRule="auto"/>
              <w:ind w:firstLine="0"/>
              <w:rPr>
                <w:rFonts w:eastAsia="Times New Roman" w:cs="Times New Roman"/>
                <w:color w:val="000000"/>
                <w:szCs w:val="28"/>
                <w:lang w:eastAsia="ru-RU"/>
              </w:rPr>
            </w:pPr>
            <w:r w:rsidRPr="00576ED2">
              <w:rPr>
                <w:rFonts w:cs="Times New Roman"/>
                <w:szCs w:val="28"/>
              </w:rPr>
              <w:t xml:space="preserve">Иные межбюджетные трансферты в целях </w:t>
            </w:r>
            <w:proofErr w:type="spellStart"/>
            <w:r w:rsidRPr="00576ED2">
              <w:rPr>
                <w:rFonts w:cs="Times New Roman"/>
                <w:szCs w:val="28"/>
              </w:rPr>
              <w:t>софинансирования</w:t>
            </w:r>
            <w:proofErr w:type="spellEnd"/>
            <w:r w:rsidRPr="00576ED2">
              <w:rPr>
                <w:rFonts w:cs="Times New Roman"/>
                <w:szCs w:val="28"/>
              </w:rPr>
              <w:t xml:space="preserve"> расходных обязательств субъектов Российской Федерации и           г. Байконура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tc>
      </w:tr>
      <w:tr w:rsidR="00AA3DAB" w:rsidRPr="00D440A3" w:rsidTr="005838CC">
        <w:trPr>
          <w:cantSplit/>
          <w:trHeight w:val="20"/>
        </w:trPr>
        <w:tc>
          <w:tcPr>
            <w:tcW w:w="2127" w:type="dxa"/>
            <w:tcBorders>
              <w:top w:val="nil"/>
              <w:left w:val="nil"/>
              <w:bottom w:val="nil"/>
              <w:right w:val="nil"/>
            </w:tcBorders>
            <w:shd w:val="clear" w:color="auto" w:fill="auto"/>
            <w:noWrap/>
          </w:tcPr>
          <w:p w:rsidR="00AA3DAB" w:rsidRPr="00D029F6" w:rsidRDefault="00AA3DAB" w:rsidP="00AA3DAB">
            <w:pPr>
              <w:spacing w:line="276" w:lineRule="auto"/>
              <w:ind w:firstLine="0"/>
              <w:jc w:val="left"/>
              <w:rPr>
                <w:rFonts w:cs="Times New Roman"/>
                <w:sz w:val="4"/>
                <w:szCs w:val="4"/>
                <w:highlight w:val="yellow"/>
              </w:rPr>
            </w:pPr>
          </w:p>
        </w:tc>
        <w:tc>
          <w:tcPr>
            <w:tcW w:w="7796" w:type="dxa"/>
            <w:tcBorders>
              <w:top w:val="nil"/>
              <w:left w:val="nil"/>
              <w:bottom w:val="nil"/>
              <w:right w:val="nil"/>
            </w:tcBorders>
            <w:shd w:val="clear" w:color="auto" w:fill="auto"/>
            <w:noWrap/>
          </w:tcPr>
          <w:p w:rsidR="00AA3DAB" w:rsidRPr="00D029F6" w:rsidRDefault="00AA3DAB" w:rsidP="00AA3DAB">
            <w:pPr>
              <w:spacing w:line="276" w:lineRule="auto"/>
              <w:ind w:firstLine="0"/>
              <w:rPr>
                <w:rFonts w:cs="Times New Roman"/>
                <w:sz w:val="4"/>
                <w:szCs w:val="4"/>
                <w:highlight w:val="yellow"/>
              </w:rPr>
            </w:pP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"24 1 01 60417</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обществу с ограниченной ответственностью "Южная пригородная пассажирская компания" на возмещение расходов, связанных с осуществлением перевозок пассажиров железнодорожным транспортом общего пользования в пригородном сообщении, за счет средств резервного фонда Правительства Российской Федерации";</w:t>
            </w:r>
          </w:p>
        </w:tc>
      </w:tr>
      <w:tr w:rsidR="00AA3DAB" w:rsidRPr="00C67B84" w:rsidTr="00B85B02">
        <w:trPr>
          <w:cantSplit/>
          <w:trHeight w:val="20"/>
        </w:trPr>
        <w:tc>
          <w:tcPr>
            <w:tcW w:w="2127" w:type="dxa"/>
            <w:tcBorders>
              <w:top w:val="nil"/>
              <w:left w:val="nil"/>
              <w:bottom w:val="nil"/>
              <w:right w:val="nil"/>
            </w:tcBorders>
            <w:shd w:val="clear" w:color="auto" w:fill="auto"/>
            <w:noWrap/>
          </w:tcPr>
          <w:p w:rsidR="00AA3DAB" w:rsidRPr="00B85B02"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B85B02">
              <w:rPr>
                <w:rFonts w:eastAsia="Times New Roman" w:cs="Times New Roman"/>
                <w:color w:val="000000"/>
                <w:szCs w:val="28"/>
                <w:lang w:eastAsia="ru-RU"/>
              </w:rPr>
              <w:t>24 3 01 64862</w:t>
            </w:r>
          </w:p>
        </w:tc>
        <w:tc>
          <w:tcPr>
            <w:tcW w:w="7796" w:type="dxa"/>
            <w:tcBorders>
              <w:top w:val="nil"/>
              <w:left w:val="nil"/>
              <w:bottom w:val="nil"/>
              <w:right w:val="nil"/>
            </w:tcBorders>
            <w:shd w:val="clear" w:color="auto" w:fill="auto"/>
            <w:noWrap/>
            <w:vAlign w:val="bottom"/>
          </w:tcPr>
          <w:p w:rsidR="00AA3DAB" w:rsidRPr="00B85B02" w:rsidRDefault="00AA3DAB" w:rsidP="00AA3DAB">
            <w:pPr>
              <w:spacing w:line="276" w:lineRule="auto"/>
              <w:ind w:firstLine="0"/>
              <w:rPr>
                <w:rFonts w:eastAsia="Times New Roman" w:cs="Times New Roman"/>
                <w:color w:val="000000"/>
                <w:szCs w:val="28"/>
                <w:lang w:eastAsia="ru-RU"/>
              </w:rPr>
            </w:pPr>
            <w:r w:rsidRPr="00B85B02">
              <w:rPr>
                <w:rFonts w:eastAsia="Times New Roman" w:cs="Times New Roman"/>
                <w:color w:val="000000"/>
                <w:szCs w:val="28"/>
                <w:lang w:eastAsia="ru-RU"/>
              </w:rPr>
              <w:t xml:space="preserve">Субсидия публичному акционерному обществу "Государственная транспортная лизинговая компания",  </w:t>
            </w:r>
            <w:r>
              <w:rPr>
                <w:rFonts w:eastAsia="Times New Roman" w:cs="Times New Roman"/>
                <w:color w:val="000000"/>
                <w:szCs w:val="28"/>
                <w:lang w:eastAsia="ru-RU"/>
              </w:rPr>
              <w:t xml:space="preserve">                    </w:t>
            </w:r>
            <w:r w:rsidRPr="00B85B02">
              <w:rPr>
                <w:rFonts w:eastAsia="Times New Roman" w:cs="Times New Roman"/>
                <w:color w:val="000000"/>
                <w:szCs w:val="28"/>
                <w:lang w:eastAsia="ru-RU"/>
              </w:rPr>
              <w:t>г. Салехард, Ямало-Ненецкий автономный округ, на возмещение потерь в доходах при предоставлении авиакомпаниям скидки по уплате арендных платежей по договорам аренды воздушных судов</w:t>
            </w:r>
            <w:r w:rsidR="00AF7DE5">
              <w:rPr>
                <w:rFonts w:eastAsia="Times New Roman" w:cs="Times New Roman"/>
                <w:color w:val="000000"/>
                <w:szCs w:val="28"/>
                <w:lang w:eastAsia="ru-RU"/>
              </w:rPr>
              <w:t xml:space="preserve"> "Сухой </w:t>
            </w:r>
            <w:proofErr w:type="spellStart"/>
            <w:r w:rsidR="00AF7DE5">
              <w:rPr>
                <w:rFonts w:eastAsia="Times New Roman" w:cs="Times New Roman"/>
                <w:color w:val="000000"/>
                <w:szCs w:val="28"/>
                <w:lang w:eastAsia="ru-RU"/>
              </w:rPr>
              <w:t>Суперджет</w:t>
            </w:r>
            <w:proofErr w:type="spellEnd"/>
            <w:r w:rsidR="00AF7DE5">
              <w:rPr>
                <w:rFonts w:eastAsia="Times New Roman" w:cs="Times New Roman"/>
                <w:color w:val="000000"/>
                <w:szCs w:val="28"/>
                <w:lang w:eastAsia="ru-RU"/>
              </w:rPr>
              <w:t xml:space="preserve"> 100"</w:t>
            </w:r>
            <w:r w:rsidRPr="00B85B02">
              <w:rPr>
                <w:rFonts w:eastAsia="Times New Roman" w:cs="Times New Roman"/>
                <w:color w:val="000000"/>
                <w:szCs w:val="28"/>
                <w:lang w:eastAsia="ru-RU"/>
              </w:rPr>
              <w:t xml:space="preserve"> в связи с простоями воздушных судов по причине технических неисправностей</w:t>
            </w:r>
            <w:r>
              <w:rPr>
                <w:rFonts w:eastAsia="Times New Roman" w:cs="Times New Roman"/>
                <w:color w:val="000000"/>
                <w:szCs w:val="28"/>
                <w:lang w:eastAsia="ru-RU"/>
              </w:rPr>
              <w:t>";</w:t>
            </w:r>
          </w:p>
        </w:tc>
      </w:tr>
      <w:tr w:rsidR="00AA3DAB" w:rsidRPr="00D440A3" w:rsidTr="00B97F22">
        <w:trPr>
          <w:cantSplit/>
          <w:trHeight w:val="20"/>
        </w:trPr>
        <w:tc>
          <w:tcPr>
            <w:tcW w:w="2127" w:type="dxa"/>
            <w:tcBorders>
              <w:top w:val="nil"/>
              <w:left w:val="nil"/>
              <w:bottom w:val="nil"/>
              <w:right w:val="nil"/>
            </w:tcBorders>
            <w:shd w:val="clear" w:color="auto" w:fill="auto"/>
            <w:noWrap/>
          </w:tcPr>
          <w:p w:rsidR="00AA3DAB" w:rsidRPr="00B97F22" w:rsidRDefault="00AA3DAB" w:rsidP="00AA3DAB">
            <w:pPr>
              <w:spacing w:line="276" w:lineRule="auto"/>
              <w:ind w:firstLine="0"/>
              <w:jc w:val="left"/>
              <w:rPr>
                <w:rFonts w:eastAsia="Times New Roman" w:cs="Times New Roman"/>
                <w:color w:val="000000"/>
                <w:szCs w:val="28"/>
                <w:lang w:eastAsia="ru-RU"/>
              </w:rPr>
            </w:pPr>
            <w:r w:rsidRPr="00B97F22">
              <w:rPr>
                <w:rFonts w:cs="Times New Roman"/>
                <w:szCs w:val="28"/>
              </w:rPr>
              <w:t>"24 3 01 68874</w:t>
            </w:r>
          </w:p>
        </w:tc>
        <w:tc>
          <w:tcPr>
            <w:tcW w:w="7796" w:type="dxa"/>
            <w:tcBorders>
              <w:top w:val="nil"/>
              <w:left w:val="nil"/>
              <w:bottom w:val="nil"/>
              <w:right w:val="nil"/>
            </w:tcBorders>
            <w:shd w:val="clear" w:color="auto" w:fill="auto"/>
            <w:noWrap/>
          </w:tcPr>
          <w:p w:rsidR="00AA3DAB" w:rsidRPr="00B97F22" w:rsidRDefault="00AA3DAB" w:rsidP="00AA3DAB">
            <w:pPr>
              <w:spacing w:line="276" w:lineRule="auto"/>
              <w:ind w:firstLine="0"/>
              <w:rPr>
                <w:rFonts w:eastAsia="Times New Roman" w:cs="Times New Roman"/>
                <w:color w:val="000000"/>
                <w:szCs w:val="28"/>
                <w:lang w:eastAsia="ru-RU"/>
              </w:rPr>
            </w:pPr>
            <w:r w:rsidRPr="00B97F22">
              <w:rPr>
                <w:rFonts w:cs="Times New Roman"/>
                <w:szCs w:val="28"/>
              </w:rPr>
              <w:t>Субсидии организациям воздушного транспорта в целях обеспечения доступности воздушных перевозок населению за счет средств резервного фонда Правительства Российской Федерации";</w:t>
            </w:r>
          </w:p>
        </w:tc>
      </w:tr>
      <w:tr w:rsidR="00AA3DAB" w:rsidRPr="00D440A3" w:rsidTr="00B8701F">
        <w:trPr>
          <w:cantSplit/>
          <w:trHeight w:val="20"/>
        </w:trPr>
        <w:tc>
          <w:tcPr>
            <w:tcW w:w="2127" w:type="dxa"/>
            <w:tcBorders>
              <w:top w:val="nil"/>
              <w:left w:val="nil"/>
              <w:bottom w:val="nil"/>
              <w:right w:val="nil"/>
            </w:tcBorders>
            <w:shd w:val="clear" w:color="auto" w:fill="auto"/>
            <w:noWrap/>
          </w:tcPr>
          <w:p w:rsidR="00AA3DAB" w:rsidRPr="00B97F22" w:rsidRDefault="00AA3DAB" w:rsidP="00AA3DAB">
            <w:pPr>
              <w:spacing w:line="276" w:lineRule="auto"/>
              <w:ind w:firstLine="0"/>
              <w:jc w:val="left"/>
              <w:rPr>
                <w:rFonts w:cs="Times New Roman"/>
                <w:szCs w:val="28"/>
              </w:rPr>
            </w:pPr>
            <w:r w:rsidRPr="00B97F22">
              <w:rPr>
                <w:rFonts w:cs="Times New Roman"/>
                <w:szCs w:val="28"/>
              </w:rPr>
              <w:t>"24 3 04 64372</w:t>
            </w:r>
          </w:p>
        </w:tc>
        <w:tc>
          <w:tcPr>
            <w:tcW w:w="7796" w:type="dxa"/>
            <w:tcBorders>
              <w:top w:val="nil"/>
              <w:left w:val="nil"/>
              <w:bottom w:val="nil"/>
              <w:right w:val="nil"/>
            </w:tcBorders>
            <w:shd w:val="clear" w:color="auto" w:fill="auto"/>
            <w:noWrap/>
          </w:tcPr>
          <w:p w:rsidR="00AA3DAB" w:rsidRPr="00B97F22" w:rsidRDefault="00AA3DAB" w:rsidP="00AA3DAB">
            <w:pPr>
              <w:spacing w:line="276" w:lineRule="auto"/>
              <w:ind w:firstLine="0"/>
              <w:rPr>
                <w:rFonts w:cs="Times New Roman"/>
                <w:szCs w:val="28"/>
              </w:rPr>
            </w:pPr>
            <w:r w:rsidRPr="00B97F22">
              <w:rPr>
                <w:rFonts w:cs="Times New Roman"/>
                <w:szCs w:val="28"/>
              </w:rPr>
              <w:t>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 за счет средств резервного фонда Правительства Российской Федерации";</w:t>
            </w:r>
          </w:p>
        </w:tc>
      </w:tr>
      <w:tr w:rsidR="00AA3DAB" w:rsidRPr="00C67B84" w:rsidTr="00B90AF7">
        <w:trPr>
          <w:cantSplit/>
          <w:trHeight w:val="20"/>
        </w:trPr>
        <w:tc>
          <w:tcPr>
            <w:tcW w:w="2127" w:type="dxa"/>
            <w:tcBorders>
              <w:top w:val="nil"/>
              <w:left w:val="nil"/>
              <w:bottom w:val="nil"/>
              <w:right w:val="nil"/>
            </w:tcBorders>
            <w:shd w:val="clear" w:color="auto" w:fill="auto"/>
            <w:noWrap/>
          </w:tcPr>
          <w:p w:rsidR="00AA3DAB" w:rsidRPr="00B97F22" w:rsidRDefault="00AA3DAB" w:rsidP="00AA3DAB">
            <w:pPr>
              <w:spacing w:line="276" w:lineRule="auto"/>
              <w:ind w:firstLine="0"/>
              <w:jc w:val="left"/>
              <w:rPr>
                <w:rFonts w:eastAsia="Times New Roman" w:cs="Times New Roman"/>
                <w:color w:val="000000"/>
                <w:szCs w:val="28"/>
                <w:lang w:eastAsia="ru-RU"/>
              </w:rPr>
            </w:pPr>
            <w:r w:rsidRPr="00B97F22">
              <w:rPr>
                <w:rFonts w:eastAsia="Times New Roman" w:cs="Times New Roman"/>
                <w:color w:val="000000"/>
                <w:szCs w:val="28"/>
                <w:lang w:eastAsia="ru-RU"/>
              </w:rPr>
              <w:lastRenderedPageBreak/>
              <w:t>"24 3 V7 6416F</w:t>
            </w:r>
          </w:p>
        </w:tc>
        <w:tc>
          <w:tcPr>
            <w:tcW w:w="7796" w:type="dxa"/>
            <w:tcBorders>
              <w:top w:val="nil"/>
              <w:left w:val="nil"/>
              <w:bottom w:val="nil"/>
              <w:right w:val="nil"/>
            </w:tcBorders>
            <w:shd w:val="clear" w:color="auto" w:fill="auto"/>
            <w:noWrap/>
            <w:vAlign w:val="bottom"/>
          </w:tcPr>
          <w:p w:rsidR="00AA3DAB" w:rsidRPr="00B97F22" w:rsidRDefault="00AA3DAB" w:rsidP="00AA3DAB">
            <w:pPr>
              <w:spacing w:line="276" w:lineRule="auto"/>
              <w:ind w:firstLine="0"/>
              <w:rPr>
                <w:rFonts w:eastAsia="Times New Roman" w:cs="Times New Roman"/>
                <w:color w:val="000000"/>
                <w:szCs w:val="28"/>
                <w:lang w:eastAsia="ru-RU"/>
              </w:rPr>
            </w:pPr>
            <w:r w:rsidRPr="00B97F22">
              <w:rPr>
                <w:rFonts w:eastAsia="Times New Roman" w:cs="Times New Roman"/>
                <w:color w:val="000000"/>
                <w:szCs w:val="28"/>
                <w:lang w:eastAsia="ru-RU"/>
              </w:rPr>
              <w:t>Государственная поддержка организаций воздушного транспорта в целях осуществления региональных воздушных перевозок пассажиров на территории Российской Федерации и формирования региональной маршрутной сети за счет средств резервного фонда Правительства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"24 8 05 52660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Иные межбюджетные трансферты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 в гг. Волгограде и Саратове";</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"24 9 V5 64163</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Государственная поддержка автономной некоммерческой организации "Дирекция международных транспортных коридоров" на финансовое обеспечение деятельности, связанной с организацией экспертно-аналитической и информационной поддержки принятия скоординированных между собой управленческих решений федеральных органов исполнительной власти, институтов развития и бизнеса по развитию и эффективному использованию международных транспортных коридоров";</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"25 У В2 67330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Взнос в уставный капитал акционерного общества "</w:t>
            </w:r>
            <w:proofErr w:type="spellStart"/>
            <w:r w:rsidRPr="00D440A3">
              <w:rPr>
                <w:rFonts w:eastAsia="Times New Roman" w:cs="Times New Roman"/>
                <w:color w:val="000000"/>
                <w:szCs w:val="28"/>
                <w:lang w:eastAsia="ru-RU"/>
              </w:rPr>
              <w:t>Россельхозбанк</w:t>
            </w:r>
            <w:proofErr w:type="spellEnd"/>
            <w:r w:rsidRPr="00D440A3">
              <w:rPr>
                <w:rFonts w:eastAsia="Times New Roman" w:cs="Times New Roman"/>
                <w:color w:val="000000"/>
                <w:szCs w:val="28"/>
                <w:lang w:eastAsia="ru-RU"/>
              </w:rPr>
              <w:t>", г. Москва";</w:t>
            </w:r>
          </w:p>
        </w:tc>
      </w:tr>
      <w:tr w:rsidR="00AA3DAB" w:rsidRPr="00C67B84" w:rsidTr="00AE3D96">
        <w:trPr>
          <w:cantSplit/>
          <w:trHeight w:val="20"/>
        </w:trPr>
        <w:tc>
          <w:tcPr>
            <w:tcW w:w="2127" w:type="dxa"/>
            <w:tcBorders>
              <w:top w:val="nil"/>
              <w:left w:val="nil"/>
              <w:bottom w:val="nil"/>
              <w:right w:val="nil"/>
            </w:tcBorders>
            <w:shd w:val="clear" w:color="auto" w:fill="auto"/>
            <w:noWrap/>
          </w:tcPr>
          <w:p w:rsidR="00AA3DAB" w:rsidRPr="00AE3D96"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AE3D96">
              <w:rPr>
                <w:rFonts w:eastAsia="Times New Roman" w:cs="Times New Roman"/>
                <w:color w:val="000000"/>
                <w:szCs w:val="28"/>
                <w:lang w:eastAsia="ru-RU"/>
              </w:rPr>
              <w:t>25 Ф 03 53710</w:t>
            </w:r>
          </w:p>
        </w:tc>
        <w:tc>
          <w:tcPr>
            <w:tcW w:w="7796" w:type="dxa"/>
            <w:tcBorders>
              <w:top w:val="nil"/>
              <w:left w:val="nil"/>
              <w:bottom w:val="nil"/>
              <w:right w:val="nil"/>
            </w:tcBorders>
            <w:shd w:val="clear" w:color="auto" w:fill="auto"/>
            <w:noWrap/>
            <w:vAlign w:val="bottom"/>
          </w:tcPr>
          <w:p w:rsidR="00AA3DAB" w:rsidRPr="00AE3D96" w:rsidRDefault="00AA3DAB" w:rsidP="00AA3DAB">
            <w:pPr>
              <w:spacing w:line="276" w:lineRule="auto"/>
              <w:ind w:firstLine="0"/>
              <w:rPr>
                <w:rFonts w:eastAsia="Times New Roman" w:cs="Times New Roman"/>
                <w:color w:val="000000"/>
                <w:szCs w:val="28"/>
                <w:lang w:eastAsia="ru-RU"/>
              </w:rPr>
            </w:pPr>
            <w:r w:rsidRPr="00AE3D96">
              <w:rPr>
                <w:rFonts w:eastAsia="Times New Roman" w:cs="Times New Roman"/>
                <w:color w:val="000000"/>
                <w:szCs w:val="28"/>
                <w:lang w:eastAsia="ru-RU"/>
              </w:rPr>
              <w:t>Иные межбюджетные трансферты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25 Ф 03 5473F</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Иные межбюджетные трансферты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за счет средств резервного фонда Правительства Российской Федерации";</w:t>
            </w:r>
          </w:p>
        </w:tc>
      </w:tr>
      <w:tr w:rsidR="00AA3DAB" w:rsidRPr="00C67B84" w:rsidTr="00580717">
        <w:trPr>
          <w:cantSplit/>
          <w:trHeight w:val="20"/>
        </w:trPr>
        <w:tc>
          <w:tcPr>
            <w:tcW w:w="2127" w:type="dxa"/>
            <w:tcBorders>
              <w:top w:val="nil"/>
              <w:left w:val="nil"/>
              <w:bottom w:val="nil"/>
              <w:right w:val="nil"/>
            </w:tcBorders>
            <w:shd w:val="clear" w:color="auto" w:fill="auto"/>
            <w:noWrap/>
          </w:tcPr>
          <w:p w:rsidR="00AA3DAB" w:rsidRPr="00580717"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lastRenderedPageBreak/>
              <w:t>"</w:t>
            </w:r>
            <w:r w:rsidRPr="00580717">
              <w:rPr>
                <w:rFonts w:eastAsia="Times New Roman" w:cs="Times New Roman"/>
                <w:color w:val="000000"/>
                <w:szCs w:val="28"/>
                <w:lang w:eastAsia="ru-RU"/>
              </w:rPr>
              <w:t>31 3 04 00000</w:t>
            </w:r>
          </w:p>
        </w:tc>
        <w:tc>
          <w:tcPr>
            <w:tcW w:w="7796" w:type="dxa"/>
            <w:tcBorders>
              <w:top w:val="nil"/>
              <w:left w:val="nil"/>
              <w:bottom w:val="nil"/>
              <w:right w:val="nil"/>
            </w:tcBorders>
            <w:shd w:val="clear" w:color="auto" w:fill="auto"/>
            <w:noWrap/>
            <w:vAlign w:val="bottom"/>
          </w:tcPr>
          <w:p w:rsidR="00AA3DAB" w:rsidRPr="00580717" w:rsidRDefault="00AA3DAB" w:rsidP="00AA3DAB">
            <w:pPr>
              <w:spacing w:line="276" w:lineRule="auto"/>
              <w:ind w:firstLine="0"/>
              <w:rPr>
                <w:rFonts w:eastAsia="Times New Roman" w:cs="Times New Roman"/>
                <w:color w:val="000000"/>
                <w:szCs w:val="28"/>
                <w:lang w:eastAsia="ru-RU"/>
              </w:rPr>
            </w:pPr>
            <w:r w:rsidRPr="00580717">
              <w:rPr>
                <w:rFonts w:eastAsia="Times New Roman" w:cs="Times New Roman"/>
                <w:color w:val="000000"/>
                <w:szCs w:val="28"/>
                <w:lang w:eastAsia="ru-RU"/>
              </w:rPr>
              <w:t>Основное мероприятие "Участие воинских формирований Вооруженных Сил Российской Федерации в деятельности по поддержанию международного мира и безопасности"</w:t>
            </w:r>
            <w:r>
              <w:rPr>
                <w:rFonts w:eastAsia="Times New Roman" w:cs="Times New Roman"/>
                <w:color w:val="000000"/>
                <w:szCs w:val="28"/>
                <w:lang w:eastAsia="ru-RU"/>
              </w:rPr>
              <w:t>;</w:t>
            </w:r>
          </w:p>
        </w:tc>
      </w:tr>
      <w:tr w:rsidR="00AA3DAB" w:rsidRPr="00C67B84" w:rsidTr="00AD789B">
        <w:trPr>
          <w:cantSplit/>
          <w:trHeight w:val="20"/>
        </w:trPr>
        <w:tc>
          <w:tcPr>
            <w:tcW w:w="2127" w:type="dxa"/>
            <w:tcBorders>
              <w:top w:val="nil"/>
              <w:left w:val="nil"/>
              <w:bottom w:val="nil"/>
              <w:right w:val="nil"/>
            </w:tcBorders>
            <w:shd w:val="clear" w:color="auto" w:fill="auto"/>
            <w:noWrap/>
          </w:tcPr>
          <w:p w:rsidR="00AA3DAB" w:rsidRPr="00AD789B"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AD789B">
              <w:rPr>
                <w:rFonts w:eastAsia="Times New Roman" w:cs="Times New Roman"/>
                <w:color w:val="000000"/>
                <w:szCs w:val="28"/>
                <w:lang w:eastAsia="ru-RU"/>
              </w:rPr>
              <w:t>35 Г 04 00000</w:t>
            </w:r>
          </w:p>
        </w:tc>
        <w:tc>
          <w:tcPr>
            <w:tcW w:w="7796" w:type="dxa"/>
            <w:tcBorders>
              <w:top w:val="nil"/>
              <w:left w:val="nil"/>
              <w:bottom w:val="nil"/>
              <w:right w:val="nil"/>
            </w:tcBorders>
            <w:shd w:val="clear" w:color="auto" w:fill="auto"/>
            <w:noWrap/>
            <w:vAlign w:val="bottom"/>
          </w:tcPr>
          <w:p w:rsidR="00AA3DAB" w:rsidRPr="00AD789B" w:rsidRDefault="00AA3DAB" w:rsidP="00AA3DAB">
            <w:pPr>
              <w:spacing w:line="276" w:lineRule="auto"/>
              <w:ind w:firstLine="0"/>
              <w:rPr>
                <w:rFonts w:eastAsia="Times New Roman" w:cs="Times New Roman"/>
                <w:color w:val="000000"/>
                <w:szCs w:val="28"/>
                <w:lang w:eastAsia="ru-RU"/>
              </w:rPr>
            </w:pPr>
            <w:r w:rsidRPr="00AD789B">
              <w:rPr>
                <w:rFonts w:eastAsia="Times New Roman" w:cs="Times New Roman"/>
                <w:color w:val="000000"/>
                <w:szCs w:val="28"/>
                <w:lang w:eastAsia="ru-RU"/>
              </w:rPr>
              <w:t>Основное мероприятие "Обеспечение условий для реализации проектов развития социальной и инженерной инфраструктуры на территории Северо-Кавказского федерального округа"</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35 Г 04 58460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Иной межбюджетный трансферт бюджету Кабардино-Балкарской Республики на </w:t>
            </w:r>
            <w:proofErr w:type="spellStart"/>
            <w:r w:rsidRPr="00D440A3">
              <w:rPr>
                <w:rFonts w:eastAsia="Times New Roman" w:cs="Times New Roman"/>
                <w:color w:val="000000"/>
                <w:szCs w:val="28"/>
                <w:lang w:eastAsia="ru-RU"/>
              </w:rPr>
              <w:t>софинансирование</w:t>
            </w:r>
            <w:proofErr w:type="spellEnd"/>
            <w:r w:rsidRPr="00D440A3">
              <w:rPr>
                <w:rFonts w:eastAsia="Times New Roman" w:cs="Times New Roman"/>
                <w:color w:val="000000"/>
                <w:szCs w:val="28"/>
                <w:lang w:eastAsia="ru-RU"/>
              </w:rPr>
              <w:t xml:space="preserve"> в полном объеме расходных обязательств, возникающих при реализации мероприятий по противодействию распространению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"36 2 02 58440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Дотации на поддержку мер по обеспечению сбалансированности бюджетов на финансовое обеспечение мероприятий по борьбе с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инфекцией (COVID-19) за счет средств резервного фонда Правительства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"36 2 02 58480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Дотации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контактирующим с пациентами с установленным диагнозом новой </w:t>
            </w:r>
            <w:proofErr w:type="spellStart"/>
            <w:r w:rsidRPr="00D440A3">
              <w:rPr>
                <w:rFonts w:eastAsia="Times New Roman" w:cs="Times New Roman"/>
                <w:color w:val="000000"/>
                <w:szCs w:val="28"/>
                <w:lang w:eastAsia="ru-RU"/>
              </w:rPr>
              <w:t>коронавирусной</w:t>
            </w:r>
            <w:proofErr w:type="spellEnd"/>
            <w:r w:rsidRPr="00D440A3">
              <w:rPr>
                <w:rFonts w:eastAsia="Times New Roman" w:cs="Times New Roman"/>
                <w:color w:val="000000"/>
                <w:szCs w:val="28"/>
                <w:lang w:eastAsia="ru-RU"/>
              </w:rPr>
              <w:t xml:space="preserve"> инфекции, за счет средств резервного фонда Правительства Российской Федерации";</w:t>
            </w:r>
          </w:p>
        </w:tc>
      </w:tr>
      <w:tr w:rsidR="00AA3DAB" w:rsidRPr="00C67B84" w:rsidTr="000362F4">
        <w:trPr>
          <w:cantSplit/>
          <w:trHeight w:val="20"/>
        </w:trPr>
        <w:tc>
          <w:tcPr>
            <w:tcW w:w="2127" w:type="dxa"/>
            <w:tcBorders>
              <w:top w:val="nil"/>
              <w:left w:val="nil"/>
              <w:bottom w:val="nil"/>
              <w:right w:val="nil"/>
            </w:tcBorders>
            <w:shd w:val="clear" w:color="auto" w:fill="auto"/>
            <w:noWrap/>
          </w:tcPr>
          <w:p w:rsidR="00AA3DAB" w:rsidRPr="000362F4"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0362F4">
              <w:rPr>
                <w:rFonts w:eastAsia="Times New Roman" w:cs="Times New Roman"/>
                <w:color w:val="000000"/>
                <w:szCs w:val="28"/>
                <w:lang w:eastAsia="ru-RU"/>
              </w:rPr>
              <w:t>36 3 05 5549F</w:t>
            </w:r>
          </w:p>
        </w:tc>
        <w:tc>
          <w:tcPr>
            <w:tcW w:w="7796" w:type="dxa"/>
            <w:tcBorders>
              <w:top w:val="nil"/>
              <w:left w:val="nil"/>
              <w:bottom w:val="nil"/>
              <w:right w:val="nil"/>
            </w:tcBorders>
            <w:shd w:val="clear" w:color="auto" w:fill="auto"/>
            <w:noWrap/>
            <w:vAlign w:val="bottom"/>
          </w:tcPr>
          <w:p w:rsidR="00AA3DAB" w:rsidRPr="000362F4" w:rsidRDefault="00AA3DAB" w:rsidP="00AA3DAB">
            <w:pPr>
              <w:spacing w:line="276" w:lineRule="auto"/>
              <w:ind w:firstLine="0"/>
              <w:rPr>
                <w:rFonts w:eastAsia="Times New Roman" w:cs="Times New Roman"/>
                <w:color w:val="000000"/>
                <w:szCs w:val="28"/>
                <w:lang w:eastAsia="ru-RU"/>
              </w:rPr>
            </w:pPr>
            <w:r w:rsidRPr="000362F4">
              <w:rPr>
                <w:rFonts w:eastAsia="Times New Roman" w:cs="Times New Roman"/>
                <w:color w:val="000000"/>
                <w:szCs w:val="28"/>
                <w:lang w:eastAsia="ru-RU"/>
              </w:rPr>
              <w:t xml:space="preserve">Дотации (гранты) бюджетам субъектов Российской Федерации </w:t>
            </w:r>
          </w:p>
          <w:p w:rsidR="00AA3DAB" w:rsidRPr="000362F4" w:rsidRDefault="00AA3DAB" w:rsidP="00AA3DAB">
            <w:pPr>
              <w:spacing w:line="276" w:lineRule="auto"/>
              <w:ind w:firstLine="0"/>
              <w:rPr>
                <w:rFonts w:eastAsia="Times New Roman" w:cs="Times New Roman"/>
                <w:color w:val="000000"/>
                <w:szCs w:val="28"/>
                <w:lang w:eastAsia="ru-RU"/>
              </w:rPr>
            </w:pPr>
            <w:r w:rsidRPr="000362F4">
              <w:rPr>
                <w:rFonts w:eastAsia="Times New Roman" w:cs="Times New Roman"/>
                <w:color w:val="000000"/>
                <w:szCs w:val="28"/>
                <w:lang w:eastAsia="ru-RU"/>
              </w:rPr>
              <w:t>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C67B84" w:rsidTr="00DC1154">
        <w:trPr>
          <w:cantSplit/>
          <w:trHeight w:val="20"/>
        </w:trPr>
        <w:tc>
          <w:tcPr>
            <w:tcW w:w="2127" w:type="dxa"/>
            <w:tcBorders>
              <w:top w:val="nil"/>
              <w:left w:val="nil"/>
              <w:bottom w:val="nil"/>
              <w:right w:val="nil"/>
            </w:tcBorders>
            <w:shd w:val="clear" w:color="auto" w:fill="auto"/>
            <w:noWrap/>
          </w:tcPr>
          <w:p w:rsidR="00AA3DAB" w:rsidRPr="00DC1154"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lastRenderedPageBreak/>
              <w:t>"</w:t>
            </w:r>
            <w:r w:rsidRPr="00DC1154">
              <w:rPr>
                <w:rFonts w:eastAsia="Times New Roman" w:cs="Times New Roman"/>
                <w:color w:val="000000"/>
                <w:szCs w:val="28"/>
                <w:lang w:eastAsia="ru-RU"/>
              </w:rPr>
              <w:t>39 2 07 67513</w:t>
            </w:r>
          </w:p>
        </w:tc>
        <w:tc>
          <w:tcPr>
            <w:tcW w:w="7796" w:type="dxa"/>
            <w:tcBorders>
              <w:top w:val="nil"/>
              <w:left w:val="nil"/>
              <w:bottom w:val="nil"/>
              <w:right w:val="nil"/>
            </w:tcBorders>
            <w:shd w:val="clear" w:color="auto" w:fill="auto"/>
            <w:noWrap/>
            <w:vAlign w:val="bottom"/>
          </w:tcPr>
          <w:p w:rsidR="00AA3DAB" w:rsidRPr="00DC1154" w:rsidRDefault="00AA3DAB" w:rsidP="00AA3DAB">
            <w:pPr>
              <w:spacing w:line="276" w:lineRule="auto"/>
              <w:ind w:firstLine="0"/>
              <w:rPr>
                <w:rFonts w:eastAsia="Times New Roman" w:cs="Times New Roman"/>
                <w:color w:val="000000"/>
                <w:szCs w:val="28"/>
                <w:lang w:eastAsia="ru-RU"/>
              </w:rPr>
            </w:pPr>
            <w:r w:rsidRPr="00DC1154">
              <w:rPr>
                <w:rFonts w:eastAsia="Times New Roman" w:cs="Times New Roman"/>
                <w:color w:val="000000"/>
                <w:szCs w:val="28"/>
                <w:lang w:eastAsia="ru-RU"/>
              </w:rPr>
              <w:t>Имущественный взнос Российской Федерации в государственную корпорацию развития "ВЭБ.РФ" на компенсацию части затрат по исполнению обязательств по внешним заимствованиям на рынках капитала, компенсацию убытков, связанных с участием и (или) прекращением участия в начатых до 1 января 2018 года проектах ВЭБ.РФ (включая формирование резервов на возможные потери по указанным проектам ВЭБ.РФ), и компенсацию убытков, возникающих в результате безвозмездной передачи активов в казну Российской Федерации,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"44 1 02 64168</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 xml:space="preserve">Взнос в уставный капитал публичного акционерного общества "Промсвязьбанк", г. Москва, в целях его </w:t>
            </w:r>
            <w:proofErr w:type="spellStart"/>
            <w:r w:rsidRPr="00D440A3">
              <w:rPr>
                <w:rFonts w:eastAsia="Times New Roman" w:cs="Times New Roman"/>
                <w:color w:val="000000"/>
                <w:szCs w:val="28"/>
                <w:lang w:eastAsia="ru-RU"/>
              </w:rPr>
              <w:t>докапитализации</w:t>
            </w:r>
            <w:proofErr w:type="spellEnd"/>
            <w:r w:rsidRPr="00D440A3">
              <w:rPr>
                <w:rFonts w:eastAsia="Times New Roman" w:cs="Times New Roman"/>
                <w:color w:val="000000"/>
                <w:szCs w:val="28"/>
                <w:lang w:eastAsia="ru-RU"/>
              </w:rPr>
              <w:t xml:space="preserve"> для обеспечения выполнения норматива достаточности собственных средств (капитала) публичного акционерного общества "Промсвязьбанк" за счет средств резервного фонда Правительства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"44 1 02 64520</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федеральному государственному унитарному предприятию "Федеральный центр двойных технологий "Союз" на возмещение затрат, связанных с выполнением работ по безопасной утилизации изделий и отходов твердого ракетного топлива, содержащих бериллий, в Республике Таджикистан</w:t>
            </w:r>
          </w:p>
        </w:tc>
      </w:tr>
      <w:tr w:rsidR="00AA3DAB" w:rsidRPr="00C67B84" w:rsidTr="00550041">
        <w:trPr>
          <w:cantSplit/>
          <w:trHeight w:val="20"/>
        </w:trPr>
        <w:tc>
          <w:tcPr>
            <w:tcW w:w="2127" w:type="dxa"/>
            <w:tcBorders>
              <w:top w:val="nil"/>
              <w:left w:val="nil"/>
              <w:bottom w:val="nil"/>
              <w:right w:val="nil"/>
            </w:tcBorders>
            <w:shd w:val="clear" w:color="auto" w:fill="auto"/>
            <w:noWrap/>
          </w:tcPr>
          <w:p w:rsidR="00AA3DAB" w:rsidRPr="00550041" w:rsidRDefault="00AA3DAB" w:rsidP="00AA3DAB">
            <w:pPr>
              <w:spacing w:line="276" w:lineRule="auto"/>
              <w:ind w:firstLine="0"/>
              <w:jc w:val="left"/>
              <w:rPr>
                <w:rFonts w:eastAsia="Times New Roman" w:cs="Times New Roman"/>
                <w:color w:val="000000"/>
                <w:szCs w:val="28"/>
                <w:lang w:eastAsia="ru-RU"/>
              </w:rPr>
            </w:pPr>
            <w:r w:rsidRPr="00550041">
              <w:rPr>
                <w:rFonts w:eastAsia="Times New Roman" w:cs="Times New Roman"/>
                <w:color w:val="000000"/>
                <w:szCs w:val="28"/>
                <w:lang w:eastAsia="ru-RU"/>
              </w:rPr>
              <w:t>44 1 02 65600</w:t>
            </w:r>
          </w:p>
        </w:tc>
        <w:tc>
          <w:tcPr>
            <w:tcW w:w="7796" w:type="dxa"/>
            <w:tcBorders>
              <w:top w:val="nil"/>
              <w:left w:val="nil"/>
              <w:bottom w:val="nil"/>
              <w:right w:val="nil"/>
            </w:tcBorders>
            <w:shd w:val="clear" w:color="auto" w:fill="auto"/>
            <w:noWrap/>
            <w:vAlign w:val="bottom"/>
          </w:tcPr>
          <w:p w:rsidR="00AA3DAB" w:rsidRPr="00550041" w:rsidRDefault="00AA3DAB" w:rsidP="00AA3DAB">
            <w:pPr>
              <w:spacing w:line="276" w:lineRule="auto"/>
              <w:ind w:firstLine="0"/>
              <w:rPr>
                <w:rFonts w:eastAsia="Times New Roman" w:cs="Times New Roman"/>
                <w:color w:val="000000"/>
                <w:szCs w:val="28"/>
                <w:lang w:eastAsia="ru-RU"/>
              </w:rPr>
            </w:pPr>
            <w:r w:rsidRPr="00550041">
              <w:rPr>
                <w:rFonts w:eastAsia="Times New Roman" w:cs="Times New Roman"/>
                <w:color w:val="000000"/>
                <w:szCs w:val="28"/>
                <w:lang w:eastAsia="ru-RU"/>
              </w:rPr>
              <w:t>Взнос в уставный капитал акционерного общества "Судостроительный завод "Вымпел", г. Рыбинск, Ярославская область, в целях погашения проблемной задолженности данного общества за счет средств резервного фонда Правительства Российской Федерации</w:t>
            </w:r>
            <w:r>
              <w:rPr>
                <w:rFonts w:eastAsia="Times New Roman" w:cs="Times New Roman"/>
                <w:color w:val="000000"/>
                <w:szCs w:val="28"/>
                <w:lang w:eastAsia="ru-RU"/>
              </w:rPr>
              <w:t>";</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"45 1 03 64166</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Взнос в уставный капитал РОССИЙСКОГО НАЦИОНАЛЬНОГО КОММЕРЧЕСКОГО БАНКА (публичное акционерное общество), Республика Крым, г. Симферополь, в целях формирования резервов на возможные потери по ссудам и обеспечения достаточного уровня собственных средств (капитала) указанного банка за счет средств резервного фонда Правительства Российской Федерации";</w:t>
            </w:r>
          </w:p>
        </w:tc>
      </w:tr>
      <w:tr w:rsidR="00AA3DAB" w:rsidRPr="00D440A3" w:rsidTr="00A1279F">
        <w:trPr>
          <w:cantSplit/>
          <w:trHeight w:val="20"/>
        </w:trPr>
        <w:tc>
          <w:tcPr>
            <w:tcW w:w="2127" w:type="dxa"/>
            <w:tcBorders>
              <w:top w:val="nil"/>
              <w:left w:val="nil"/>
              <w:bottom w:val="nil"/>
              <w:right w:val="nil"/>
            </w:tcBorders>
            <w:shd w:val="clear" w:color="auto" w:fill="auto"/>
            <w:noWrap/>
            <w:hideMark/>
          </w:tcPr>
          <w:p w:rsidR="00AA3DAB" w:rsidRPr="00D440A3" w:rsidRDefault="00AA3DAB" w:rsidP="00AA3DAB">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lastRenderedPageBreak/>
              <w:t>"47 2 02 64813</w:t>
            </w:r>
          </w:p>
        </w:tc>
        <w:tc>
          <w:tcPr>
            <w:tcW w:w="7796" w:type="dxa"/>
            <w:tcBorders>
              <w:top w:val="nil"/>
              <w:left w:val="nil"/>
              <w:bottom w:val="nil"/>
              <w:right w:val="nil"/>
            </w:tcBorders>
            <w:shd w:val="clear" w:color="auto" w:fill="auto"/>
            <w:noWrap/>
            <w:vAlign w:val="bottom"/>
            <w:hideMark/>
          </w:tcPr>
          <w:p w:rsidR="00AA3DAB" w:rsidRPr="00D440A3" w:rsidRDefault="00AA3DAB" w:rsidP="00AA3DAB">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Субсидия автономной некоммерческой образовательной организации высшего образования "Научно-технологический университет "Сириус" на финансовое обеспечение научной и образовательной деятельности за счет средств резервного фонда Правительства Российской Федерации</w:t>
            </w:r>
          </w:p>
        </w:tc>
      </w:tr>
      <w:tr w:rsidR="00AA3DAB" w:rsidRPr="00C67B84" w:rsidTr="00073A2E">
        <w:trPr>
          <w:cantSplit/>
          <w:trHeight w:val="20"/>
        </w:trPr>
        <w:tc>
          <w:tcPr>
            <w:tcW w:w="2127" w:type="dxa"/>
            <w:tcBorders>
              <w:top w:val="nil"/>
              <w:left w:val="nil"/>
              <w:bottom w:val="nil"/>
              <w:right w:val="nil"/>
            </w:tcBorders>
            <w:shd w:val="clear" w:color="auto" w:fill="auto"/>
            <w:noWrap/>
          </w:tcPr>
          <w:p w:rsidR="00AA3DAB" w:rsidRPr="00073A2E" w:rsidRDefault="00AA3DAB" w:rsidP="00AA3DAB">
            <w:pPr>
              <w:spacing w:line="276" w:lineRule="auto"/>
              <w:ind w:firstLine="0"/>
              <w:jc w:val="left"/>
              <w:rPr>
                <w:rFonts w:eastAsia="Times New Roman" w:cs="Times New Roman"/>
                <w:color w:val="000000"/>
                <w:szCs w:val="28"/>
                <w:lang w:eastAsia="ru-RU"/>
              </w:rPr>
            </w:pPr>
            <w:r w:rsidRPr="00073A2E">
              <w:rPr>
                <w:rFonts w:eastAsia="Times New Roman" w:cs="Times New Roman"/>
                <w:color w:val="000000"/>
                <w:szCs w:val="28"/>
                <w:lang w:eastAsia="ru-RU"/>
              </w:rPr>
              <w:t>47 2 02 64814</w:t>
            </w:r>
          </w:p>
        </w:tc>
        <w:tc>
          <w:tcPr>
            <w:tcW w:w="7796" w:type="dxa"/>
            <w:tcBorders>
              <w:top w:val="nil"/>
              <w:left w:val="nil"/>
              <w:bottom w:val="nil"/>
              <w:right w:val="nil"/>
            </w:tcBorders>
            <w:shd w:val="clear" w:color="auto" w:fill="auto"/>
            <w:noWrap/>
            <w:vAlign w:val="bottom"/>
          </w:tcPr>
          <w:p w:rsidR="00AA3DAB" w:rsidRPr="00073A2E" w:rsidRDefault="00AA3DAB" w:rsidP="00AA3DAB">
            <w:pPr>
              <w:spacing w:line="276" w:lineRule="auto"/>
              <w:ind w:firstLine="0"/>
              <w:rPr>
                <w:rFonts w:eastAsia="Times New Roman" w:cs="Times New Roman"/>
                <w:color w:val="000000"/>
                <w:szCs w:val="28"/>
                <w:lang w:eastAsia="ru-RU"/>
              </w:rPr>
            </w:pPr>
            <w:r w:rsidRPr="00A56787">
              <w:rPr>
                <w:rFonts w:eastAsia="Times New Roman" w:cs="Times New Roman"/>
                <w:color w:val="000000"/>
                <w:szCs w:val="28"/>
                <w:lang w:eastAsia="ru-RU"/>
              </w:rPr>
              <w:t>Субсидии кредитным организациям на возмещение части затрат на уплату процентов по образовательным кредитам, предоставляемым заемщикам, обучающимся в образовательных организациях высшего образования, за счет средств резервного фонда Правительства</w:t>
            </w:r>
            <w:r>
              <w:rPr>
                <w:rFonts w:eastAsia="Times New Roman" w:cs="Times New Roman"/>
                <w:color w:val="000000"/>
                <w:szCs w:val="28"/>
                <w:lang w:eastAsia="ru-RU"/>
              </w:rPr>
              <w:t xml:space="preserve"> Российской Федерации";</w:t>
            </w:r>
          </w:p>
        </w:tc>
      </w:tr>
      <w:tr w:rsidR="00AA3DAB" w:rsidRPr="00D440A3" w:rsidTr="007F409A">
        <w:trPr>
          <w:cantSplit/>
          <w:trHeight w:val="20"/>
        </w:trPr>
        <w:tc>
          <w:tcPr>
            <w:tcW w:w="2127" w:type="dxa"/>
            <w:tcBorders>
              <w:top w:val="nil"/>
              <w:left w:val="nil"/>
              <w:bottom w:val="nil"/>
              <w:right w:val="nil"/>
            </w:tcBorders>
            <w:shd w:val="clear" w:color="auto" w:fill="auto"/>
            <w:noWrap/>
          </w:tcPr>
          <w:p w:rsidR="00AA3DAB" w:rsidRPr="00B97F22" w:rsidRDefault="00AA3DAB" w:rsidP="00AA3DAB">
            <w:pPr>
              <w:spacing w:line="276" w:lineRule="auto"/>
              <w:ind w:firstLine="0"/>
              <w:jc w:val="left"/>
              <w:rPr>
                <w:rFonts w:eastAsia="Times New Roman" w:cs="Times New Roman"/>
                <w:color w:val="000000"/>
                <w:szCs w:val="28"/>
                <w:lang w:eastAsia="ru-RU"/>
              </w:rPr>
            </w:pPr>
            <w:r w:rsidRPr="00B97F22">
              <w:rPr>
                <w:rFonts w:cs="Times New Roman"/>
                <w:szCs w:val="28"/>
              </w:rPr>
              <w:t>"</w:t>
            </w:r>
            <w:r w:rsidRPr="00D029F6">
              <w:rPr>
                <w:rFonts w:cs="Times New Roman"/>
                <w:szCs w:val="28"/>
              </w:rPr>
              <w:t>89 9 01 64092</w:t>
            </w:r>
          </w:p>
        </w:tc>
        <w:tc>
          <w:tcPr>
            <w:tcW w:w="7796" w:type="dxa"/>
            <w:tcBorders>
              <w:top w:val="nil"/>
              <w:left w:val="nil"/>
              <w:bottom w:val="nil"/>
              <w:right w:val="nil"/>
            </w:tcBorders>
            <w:shd w:val="clear" w:color="auto" w:fill="auto"/>
            <w:noWrap/>
          </w:tcPr>
          <w:p w:rsidR="00AA3DAB" w:rsidRPr="00B97F22" w:rsidRDefault="00AA3DAB" w:rsidP="00AA3DAB">
            <w:pPr>
              <w:spacing w:line="276" w:lineRule="auto"/>
              <w:ind w:firstLine="0"/>
              <w:rPr>
                <w:rFonts w:eastAsia="Times New Roman" w:cs="Times New Roman"/>
                <w:color w:val="000000"/>
                <w:szCs w:val="28"/>
                <w:lang w:eastAsia="ru-RU"/>
              </w:rPr>
            </w:pPr>
            <w:r w:rsidRPr="00B97F22">
              <w:rPr>
                <w:rFonts w:cs="Times New Roman"/>
                <w:szCs w:val="28"/>
              </w:rPr>
              <w:t>Субсидия на финансовое обеспечение затрат, связанных с осуществлением поиска недвижимого имущества Российской Федерации, бывшей Российской империи, бывшего СССР, надлежащим оформлением прав Российской Федерации в отношении имеющегося федерального недвижимого имущества и найденного недвижимого имущества Российской Федерации, бывшей Российской империи, бывшего СССР и юридической защитой этого имущества";</w:t>
            </w:r>
          </w:p>
        </w:tc>
      </w:tr>
      <w:tr w:rsidR="00AA3DAB" w:rsidRPr="00C67B84" w:rsidTr="0091219E">
        <w:trPr>
          <w:cantSplit/>
          <w:trHeight w:val="20"/>
        </w:trPr>
        <w:tc>
          <w:tcPr>
            <w:tcW w:w="2127" w:type="dxa"/>
            <w:tcBorders>
              <w:top w:val="nil"/>
              <w:left w:val="nil"/>
              <w:bottom w:val="nil"/>
              <w:right w:val="nil"/>
            </w:tcBorders>
            <w:shd w:val="clear" w:color="auto" w:fill="auto"/>
            <w:noWrap/>
          </w:tcPr>
          <w:p w:rsidR="00AA3DAB" w:rsidRPr="0091219E" w:rsidRDefault="00AA3DAB" w:rsidP="00AA3DAB">
            <w:pPr>
              <w:spacing w:line="276" w:lineRule="auto"/>
              <w:ind w:firstLine="0"/>
              <w:jc w:val="left"/>
              <w:rPr>
                <w:rFonts w:eastAsia="Times New Roman" w:cs="Times New Roman"/>
                <w:color w:val="000000"/>
                <w:szCs w:val="28"/>
                <w:lang w:eastAsia="ru-RU"/>
              </w:rPr>
            </w:pPr>
            <w:r>
              <w:rPr>
                <w:rFonts w:eastAsia="Times New Roman" w:cs="Times New Roman"/>
                <w:color w:val="000000"/>
                <w:szCs w:val="28"/>
                <w:lang w:eastAsia="ru-RU"/>
              </w:rPr>
              <w:t>"</w:t>
            </w:r>
            <w:r w:rsidRPr="0091219E">
              <w:rPr>
                <w:rFonts w:eastAsia="Times New Roman" w:cs="Times New Roman"/>
                <w:color w:val="000000"/>
                <w:szCs w:val="28"/>
                <w:lang w:eastAsia="ru-RU"/>
              </w:rPr>
              <w:t>99 9 00 62451</w:t>
            </w:r>
          </w:p>
        </w:tc>
        <w:tc>
          <w:tcPr>
            <w:tcW w:w="7796" w:type="dxa"/>
            <w:tcBorders>
              <w:top w:val="nil"/>
              <w:left w:val="nil"/>
              <w:bottom w:val="nil"/>
              <w:right w:val="nil"/>
            </w:tcBorders>
            <w:shd w:val="clear" w:color="auto" w:fill="auto"/>
            <w:noWrap/>
            <w:vAlign w:val="bottom"/>
          </w:tcPr>
          <w:p w:rsidR="00AA3DAB" w:rsidRPr="0091219E" w:rsidRDefault="00AA3DAB" w:rsidP="00AA3DAB">
            <w:pPr>
              <w:spacing w:line="276" w:lineRule="auto"/>
              <w:ind w:firstLine="0"/>
              <w:rPr>
                <w:rFonts w:eastAsia="Times New Roman" w:cs="Times New Roman"/>
                <w:color w:val="000000"/>
                <w:szCs w:val="28"/>
                <w:lang w:eastAsia="ru-RU"/>
              </w:rPr>
            </w:pPr>
            <w:r w:rsidRPr="0091219E">
              <w:rPr>
                <w:rFonts w:eastAsia="Times New Roman" w:cs="Times New Roman"/>
                <w:color w:val="000000"/>
                <w:szCs w:val="28"/>
                <w:lang w:eastAsia="ru-RU"/>
              </w:rPr>
              <w:t>Имущественный взнос Российской Федерации в Фонд перспективных исследований за счет средств резервного фонда Правительства Российской Федерации</w:t>
            </w:r>
            <w:r>
              <w:rPr>
                <w:rFonts w:eastAsia="Times New Roman" w:cs="Times New Roman"/>
                <w:color w:val="000000"/>
                <w:szCs w:val="28"/>
                <w:lang w:eastAsia="ru-RU"/>
              </w:rPr>
              <w:t>";</w:t>
            </w:r>
          </w:p>
        </w:tc>
      </w:tr>
    </w:tbl>
    <w:p w:rsidR="00D440A3" w:rsidRPr="00D440A3" w:rsidRDefault="00D440A3" w:rsidP="00F769A7">
      <w:pPr>
        <w:spacing w:line="360" w:lineRule="auto"/>
        <w:rPr>
          <w:sz w:val="16"/>
          <w:szCs w:val="16"/>
        </w:rPr>
      </w:pPr>
    </w:p>
    <w:p w:rsidR="00D440A3" w:rsidRDefault="002B465A" w:rsidP="00F769A7">
      <w:r>
        <w:t>3</w:t>
      </w:r>
      <w:r w:rsidR="00D440A3">
        <w:t>.2. Целевую статью:</w:t>
      </w:r>
    </w:p>
    <w:p w:rsidR="00D440A3" w:rsidRPr="00D440A3" w:rsidRDefault="00D440A3" w:rsidP="00F769A7">
      <w:pPr>
        <w:rPr>
          <w:sz w:val="16"/>
          <w:szCs w:val="16"/>
        </w:rPr>
      </w:pPr>
    </w:p>
    <w:tbl>
      <w:tblPr>
        <w:tblW w:w="9923" w:type="dxa"/>
        <w:tblLook w:val="04A0" w:firstRow="1" w:lastRow="0" w:firstColumn="1" w:lastColumn="0" w:noHBand="0" w:noVBand="1"/>
      </w:tblPr>
      <w:tblGrid>
        <w:gridCol w:w="2127"/>
        <w:gridCol w:w="7796"/>
      </w:tblGrid>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"16 3 01 68877</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Субсидии российским производителям на возмещение потерь в доходах, возникших в результате производства пряжи и (или) смесовой ткани с содержанием льна для дальнейшей переработки на предприятиях в Российской Федерации, за счет средств резервного фонда Правительства Российской Федерации</w:t>
            </w:r>
            <w:r>
              <w:rPr>
                <w:rFonts w:eastAsia="Times New Roman" w:cs="Times New Roman"/>
                <w:color w:val="000000"/>
                <w:szCs w:val="28"/>
                <w:lang w:eastAsia="ru-RU"/>
              </w:rPr>
              <w:t>"</w:t>
            </w:r>
          </w:p>
        </w:tc>
      </w:tr>
    </w:tbl>
    <w:p w:rsidR="00D440A3" w:rsidRPr="00D440A3" w:rsidRDefault="00D440A3" w:rsidP="00F769A7">
      <w:pPr>
        <w:rPr>
          <w:sz w:val="16"/>
          <w:szCs w:val="16"/>
        </w:rPr>
      </w:pPr>
    </w:p>
    <w:p w:rsidR="00D440A3" w:rsidRDefault="00D440A3" w:rsidP="00F769A7">
      <w:r>
        <w:t>изложить в следующей редакции:</w:t>
      </w:r>
    </w:p>
    <w:p w:rsidR="00D440A3" w:rsidRPr="00D440A3" w:rsidRDefault="00D440A3" w:rsidP="00F769A7">
      <w:pPr>
        <w:rPr>
          <w:sz w:val="16"/>
          <w:szCs w:val="16"/>
        </w:rPr>
      </w:pPr>
    </w:p>
    <w:tbl>
      <w:tblPr>
        <w:tblW w:w="9923" w:type="dxa"/>
        <w:tblLook w:val="04A0" w:firstRow="1" w:lastRow="0" w:firstColumn="1" w:lastColumn="0" w:noHBand="0" w:noVBand="1"/>
      </w:tblPr>
      <w:tblGrid>
        <w:gridCol w:w="2127"/>
        <w:gridCol w:w="7796"/>
      </w:tblGrid>
      <w:tr w:rsidR="00D440A3" w:rsidRPr="00D440A3" w:rsidTr="00A1279F">
        <w:trPr>
          <w:cantSplit/>
          <w:trHeight w:val="20"/>
        </w:trPr>
        <w:tc>
          <w:tcPr>
            <w:tcW w:w="2127" w:type="dxa"/>
            <w:tcBorders>
              <w:top w:val="nil"/>
              <w:left w:val="nil"/>
              <w:bottom w:val="nil"/>
              <w:right w:val="nil"/>
            </w:tcBorders>
            <w:shd w:val="clear" w:color="auto" w:fill="auto"/>
            <w:noWrap/>
            <w:hideMark/>
          </w:tcPr>
          <w:p w:rsidR="00D440A3" w:rsidRPr="00D440A3" w:rsidRDefault="00D440A3" w:rsidP="00F769A7">
            <w:pPr>
              <w:spacing w:line="276" w:lineRule="auto"/>
              <w:ind w:firstLine="0"/>
              <w:jc w:val="left"/>
              <w:rPr>
                <w:rFonts w:eastAsia="Times New Roman" w:cs="Times New Roman"/>
                <w:color w:val="000000"/>
                <w:szCs w:val="28"/>
                <w:lang w:eastAsia="ru-RU"/>
              </w:rPr>
            </w:pPr>
            <w:r w:rsidRPr="00D440A3">
              <w:rPr>
                <w:rFonts w:eastAsia="Times New Roman" w:cs="Times New Roman"/>
                <w:color w:val="000000"/>
                <w:szCs w:val="28"/>
                <w:lang w:eastAsia="ru-RU"/>
              </w:rPr>
              <w:t>"16 3 01 68877</w:t>
            </w:r>
          </w:p>
        </w:tc>
        <w:tc>
          <w:tcPr>
            <w:tcW w:w="7796" w:type="dxa"/>
            <w:tcBorders>
              <w:top w:val="nil"/>
              <w:left w:val="nil"/>
              <w:bottom w:val="nil"/>
              <w:right w:val="nil"/>
            </w:tcBorders>
            <w:shd w:val="clear" w:color="auto" w:fill="auto"/>
            <w:noWrap/>
            <w:vAlign w:val="bottom"/>
            <w:hideMark/>
          </w:tcPr>
          <w:p w:rsidR="00D440A3" w:rsidRPr="00D440A3" w:rsidRDefault="00D440A3" w:rsidP="00F769A7">
            <w:pPr>
              <w:spacing w:line="276" w:lineRule="auto"/>
              <w:ind w:firstLine="0"/>
              <w:rPr>
                <w:rFonts w:eastAsia="Times New Roman" w:cs="Times New Roman"/>
                <w:color w:val="000000"/>
                <w:szCs w:val="28"/>
                <w:lang w:eastAsia="ru-RU"/>
              </w:rPr>
            </w:pPr>
            <w:r w:rsidRPr="00D440A3">
              <w:rPr>
                <w:rFonts w:eastAsia="Times New Roman" w:cs="Times New Roman"/>
                <w:color w:val="000000"/>
                <w:szCs w:val="28"/>
                <w:lang w:eastAsia="ru-RU"/>
              </w:rPr>
              <w:t>Субсидии российским производителям на возмещение потерь в доходах, возникших в результате производства пряжи и смесовой ткани с содержанием льна для дальнейшей переработки на предприятиях в Российской Федерации, за счет средств резервного фонда Правительства Российской Федерации"</w:t>
            </w:r>
            <w:r>
              <w:rPr>
                <w:rFonts w:eastAsia="Times New Roman" w:cs="Times New Roman"/>
                <w:color w:val="000000"/>
                <w:szCs w:val="28"/>
                <w:lang w:eastAsia="ru-RU"/>
              </w:rPr>
              <w:t>.</w:t>
            </w:r>
          </w:p>
        </w:tc>
      </w:tr>
    </w:tbl>
    <w:p w:rsidR="00D440A3" w:rsidRPr="00D440A3" w:rsidRDefault="00D440A3" w:rsidP="00F769A7">
      <w:pPr>
        <w:spacing w:line="360" w:lineRule="auto"/>
        <w:rPr>
          <w:sz w:val="16"/>
          <w:szCs w:val="16"/>
        </w:rPr>
      </w:pPr>
    </w:p>
    <w:p w:rsidR="00D440A3" w:rsidRDefault="002B465A" w:rsidP="00F769A7">
      <w:pPr>
        <w:spacing w:line="360" w:lineRule="auto"/>
      </w:pPr>
      <w:r>
        <w:lastRenderedPageBreak/>
        <w:t>4</w:t>
      </w:r>
      <w:r w:rsidR="00D440A3">
        <w:t xml:space="preserve">. </w:t>
      </w:r>
      <w:r w:rsidR="00D440A3" w:rsidRPr="00D440A3">
        <w:t>В приложении 9 "Коды направлений расходов целевых статей расходов федерального бюджета и бюджетов государственных внебюджетных фондов Российской Федерации (за исключением кодов направлений расходов на достижение результатов федеральных проектов)":</w:t>
      </w:r>
    </w:p>
    <w:p w:rsidR="00DD7C6C" w:rsidRDefault="002B465A" w:rsidP="00DD7C6C">
      <w:pPr>
        <w:spacing w:line="360" w:lineRule="auto"/>
      </w:pPr>
      <w:r>
        <w:t>4</w:t>
      </w:r>
      <w:r w:rsidR="00F769A7">
        <w:t xml:space="preserve">.1. </w:t>
      </w:r>
      <w:r w:rsidR="00DD7C6C">
        <w:t>В разделе I "Коды направлений расходов федерального бюджета и бюджетов государственных внебюджетных фондов Российской Федерации на осуществление публичных нормативных выплат":</w:t>
      </w:r>
    </w:p>
    <w:p w:rsidR="00F769A7" w:rsidRDefault="002B465A" w:rsidP="00DD7C6C">
      <w:pPr>
        <w:spacing w:line="360" w:lineRule="auto"/>
      </w:pPr>
      <w:r>
        <w:t>4</w:t>
      </w:r>
      <w:r w:rsidR="00DD7C6C">
        <w:t xml:space="preserve">.1.1. Дополнить </w:t>
      </w:r>
      <w:r w:rsidR="00AF3F68">
        <w:t xml:space="preserve">направлениями </w:t>
      </w:r>
      <w:r w:rsidR="00DD7C6C">
        <w:t>расходов следующего содержания:</w:t>
      </w:r>
    </w:p>
    <w:p w:rsidR="00DD7C6C" w:rsidRDefault="00DD7C6C" w:rsidP="00DD7C6C">
      <w:pPr>
        <w:spacing w:line="360" w:lineRule="auto"/>
      </w:pPr>
      <w:r>
        <w:t>"3037</w:t>
      </w:r>
      <w:r>
        <w:rPr>
          <w:lang w:val="en-US"/>
        </w:rPr>
        <w:t>F</w:t>
      </w:r>
      <w:r>
        <w:t xml:space="preserve"> </w:t>
      </w:r>
      <w:r w:rsidRPr="00DD7C6C">
        <w:t>Государственная премия Российской Федерации за выдающиеся достижения в области гуманитарной деятельности за счет средств резервного фонда Правительства Российской Федерации</w:t>
      </w:r>
    </w:p>
    <w:p w:rsidR="00DD7C6C" w:rsidRDefault="00DD7C6C" w:rsidP="00DD7C6C">
      <w:pPr>
        <w:spacing w:line="360" w:lineRule="auto"/>
      </w:pPr>
      <w:r>
        <w:t xml:space="preserve">По данному направлению расходов отражаются расходы федерального бюджета, связанные с выплатой </w:t>
      </w:r>
      <w:r w:rsidR="00183D2E" w:rsidRPr="00183D2E">
        <w:t xml:space="preserve">за счет средств резервного фонда Правительства Российской Федерации </w:t>
      </w:r>
      <w:r>
        <w:t>Государственной премии Российской Федерации в области гуманитарной деятельности, присуждаемой лицам, ведущим активную, плодотворную просветительскую и миротворческую деятельность, способствующую утверждению непреходящих нравственных ценностей, консолидации общества и получившую широкое общественное признание в России, в соответствии с Указом Президента Российской Федерации от 20 марта 2006 года № 233 "О Государственной премии Российской Федерации за выдающиеся достижения в области гуманитарной деятельности".</w:t>
      </w:r>
      <w:r w:rsidR="00183D2E">
        <w:t>";</w:t>
      </w:r>
    </w:p>
    <w:p w:rsidR="00AF3F68" w:rsidRPr="00AF3F68" w:rsidRDefault="00AF3F68" w:rsidP="00AF3F68">
      <w:pPr>
        <w:spacing w:line="360" w:lineRule="auto"/>
      </w:pPr>
      <w:r>
        <w:t>"</w:t>
      </w:r>
      <w:r w:rsidRPr="00AF3F68">
        <w:t>31070 Выплата пенсии некоторым категориям граждан Российской Федерации</w:t>
      </w:r>
      <w:r w:rsidRPr="00AF3F68" w:rsidDel="00B2718D">
        <w:t xml:space="preserve"> </w:t>
      </w:r>
    </w:p>
    <w:p w:rsidR="00AF3F68" w:rsidRDefault="00AF3F68" w:rsidP="00AF3F68">
      <w:pPr>
        <w:spacing w:line="360" w:lineRule="auto"/>
      </w:pPr>
      <w:r w:rsidRPr="00AF3F68">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выплаты пенсии некоторым категориям граждан Российской Федерации, а также расходы бюджета Пенсионного фонда Российской Федерации на указанные цели.</w:t>
      </w:r>
      <w:r>
        <w:t>";</w:t>
      </w:r>
    </w:p>
    <w:p w:rsidR="00AF3F68" w:rsidRPr="00AF3F68" w:rsidRDefault="00AF3F68" w:rsidP="00AF3F68">
      <w:pPr>
        <w:spacing w:line="360" w:lineRule="auto"/>
      </w:pPr>
      <w:r>
        <w:lastRenderedPageBreak/>
        <w:t>"</w:t>
      </w:r>
      <w:r w:rsidRPr="00AF3F68">
        <w:t>39730 Направление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w:t>
      </w:r>
    </w:p>
    <w:p w:rsidR="00AF3F68" w:rsidRPr="00AF3F68" w:rsidRDefault="00AF3F68" w:rsidP="00AF3F68">
      <w:pPr>
        <w:spacing w:line="360" w:lineRule="auto"/>
      </w:pPr>
      <w:r w:rsidRPr="00AF3F68">
        <w:t>По данному направлению расходов отражаются расходы бюджета Пенсионного фонда Российской Федерации в рамках основного мероприятия "Предоставление материнского (семейного) капитала" по подпрограмме "Обеспечение государственной поддержки семей, имеющих детей" государственной программы Российской Федерации "Социальная поддержка граждан" (03 3 05 00000), связанные с направлением средств (части средств) материнского (семейного) капитала, ранее направленных на формирование накопительной пенсии, на улучшение жилищных условий, получение образования ребенком (детьми), другие цели в соответствии с законодательством Российской Федерации на основании заявлений об отказе от направления средств (части средств) материнского (семейного) капитала на формирование накопительной пенсии.</w:t>
      </w:r>
      <w:r>
        <w:t>";</w:t>
      </w:r>
    </w:p>
    <w:p w:rsidR="00AF3F68" w:rsidRPr="00AF3F68" w:rsidRDefault="00AF3F68" w:rsidP="00AF3F68">
      <w:pPr>
        <w:spacing w:line="360" w:lineRule="auto"/>
      </w:pPr>
      <w:r>
        <w:t>"</w:t>
      </w:r>
      <w:r w:rsidRPr="00AF3F68">
        <w:t>52040 Компенсационные выплаты некоторым категориям граждан Российской Федерации</w:t>
      </w:r>
      <w:r w:rsidRPr="00AF3F68" w:rsidDel="00E55841">
        <w:t xml:space="preserve"> </w:t>
      </w:r>
    </w:p>
    <w:p w:rsidR="00AF3F68" w:rsidRPr="00AF3F68" w:rsidRDefault="00AF3F68" w:rsidP="00AF3F68">
      <w:pPr>
        <w:spacing w:line="360" w:lineRule="auto"/>
      </w:pPr>
      <w:r w:rsidRPr="00AF3F68">
        <w:t>По данному направлению расходов отражаются расходы федерального бюджета на предоставление межбюджетных трансфертов бюджету Фонда социального страхования Российской Федерации на осуществление компенсационных выплат некоторым категориям граждан Российской Федерации.</w:t>
      </w:r>
    </w:p>
    <w:p w:rsidR="00AF3F68" w:rsidRDefault="00AF3F68" w:rsidP="00AF3F68">
      <w:pPr>
        <w:spacing w:line="360" w:lineRule="auto"/>
      </w:pPr>
      <w:r w:rsidRPr="00AF3F68">
        <w:t>По данному направлению расходов также отражаются расходы бюджета Фонда социального страхования Российской Федерации, осуществляемые за счет иных межбюджетных трансфертов из федерального бюджета.</w:t>
      </w:r>
      <w:r>
        <w:t>";</w:t>
      </w:r>
    </w:p>
    <w:p w:rsidR="00FC4B20" w:rsidRPr="00FC4B20" w:rsidRDefault="00FC4B20" w:rsidP="00FC4B20">
      <w:pPr>
        <w:spacing w:line="360" w:lineRule="auto"/>
      </w:pPr>
      <w:r>
        <w:t xml:space="preserve">4.1.2. </w:t>
      </w:r>
      <w:r w:rsidRPr="00FC4B20">
        <w:t>Текст направления расходов "31270 Единовременная выплата некоторым категориям граждан Российской Федерации в связи с 75-й годовщиной Победы в Великой Отечественной войне 1941 - 1945 годов" изложить в следующей редакции:</w:t>
      </w:r>
    </w:p>
    <w:p w:rsidR="00FC4B20" w:rsidRPr="00FC4B20" w:rsidRDefault="00FC4B20" w:rsidP="00FC4B20">
      <w:pPr>
        <w:spacing w:line="360" w:lineRule="auto"/>
      </w:pPr>
      <w:r w:rsidRPr="00FC4B20">
        <w:t xml:space="preserve">"По данному направлению расходов отражаются федерального бюджета на предоставление межбюджетных трансфертов бюджету Пенсионного фонда </w:t>
      </w:r>
      <w:r w:rsidRPr="00FC4B20">
        <w:lastRenderedPageBreak/>
        <w:t>Российской Федерации на осуществление единовременной выплаты некоторым категориям граждан Российской Федерации в связи с 75-й годовщиной Победы в Великой Отечественной войне 1941 - 194</w:t>
      </w:r>
      <w:r w:rsidR="00701F10">
        <w:t xml:space="preserve">5 годов в соответствии с Указом </w:t>
      </w:r>
      <w:r w:rsidRPr="00FC4B20">
        <w:t xml:space="preserve">Президента Российской Федерации от 7 февраля 2020 года № 100 </w:t>
      </w:r>
      <w:r w:rsidRPr="00FC4B20">
        <w:br/>
        <w:t xml:space="preserve">"О единовременной выплате некоторым категориям граждан Российской Федерации в связи с 75-й годовщиной Победы в Великой Отечественной войне 1941 - 1945 годов" (Собрание законодательства Российской Федерации, 2020, № 6, ст. 663), Указом Президента Российской Федерации от 8 мая 2020 года № 314 </w:t>
      </w:r>
      <w:r w:rsidRPr="00FC4B20">
        <w:br/>
        <w:t>"О единовременной выплате некоторым категориям граждан Российской Федерации, постоянно проживающих на территориях Республики Абхазия, Республики Южная Осетия и Приднестровья, в связи с 75-й годовщиной Победы в Великой Отечественной войне 1941 - 1945 годов" (Собрание законодательства Российской Федерации, 2020, № 19, ст. 2978) и Указом Президента Российской Федерации от 2 сентября 2020 года №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Отечественной войне 1941 - 1945 годов" (Собрание законодательства Российской Федерации, 2020, № 36, ст. 5611), а также финансовое обеспечение указанной выплаты по исковым требованиям граждан на основании вступивших в законную силу решений судов.</w:t>
      </w:r>
    </w:p>
    <w:p w:rsidR="003E39F6" w:rsidRDefault="00FC4B20" w:rsidP="00DD7C6C">
      <w:pPr>
        <w:spacing w:line="360" w:lineRule="auto"/>
      </w:pPr>
      <w:r w:rsidRPr="00FC4B20">
        <w:t>По данному направлению расходов также отражаются расходы бюджета Пенсионного фонда Российской Федерации на указанные цели.</w:t>
      </w:r>
      <w:r>
        <w:t>";</w:t>
      </w:r>
    </w:p>
    <w:p w:rsidR="00701F10" w:rsidRDefault="00701F10" w:rsidP="00701F10">
      <w:pPr>
        <w:spacing w:line="360" w:lineRule="auto"/>
      </w:pPr>
      <w:r>
        <w:t>4.1.3. Текст направления расходов "</w:t>
      </w:r>
      <w:r w:rsidRPr="00701F10">
        <w:t>3127</w:t>
      </w:r>
      <w:r w:rsidRPr="00701F10">
        <w:rPr>
          <w:lang w:val="en-US"/>
        </w:rPr>
        <w:t>F</w:t>
      </w:r>
      <w:r w:rsidRPr="00701F10">
        <w:t xml:space="preserve"> Единовременная выплата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w:t>
      </w:r>
      <w:r>
        <w:t>" изложить в следующей редакции:</w:t>
      </w:r>
    </w:p>
    <w:p w:rsidR="00701F10" w:rsidRDefault="00701F10" w:rsidP="007740E1">
      <w:pPr>
        <w:spacing w:line="360" w:lineRule="auto"/>
      </w:pPr>
      <w:r>
        <w:t>"</w:t>
      </w:r>
      <w:r w:rsidRPr="00701F10">
        <w:t xml:space="preserve">По данному направлению расходов отражаются федерального бюджета на предоставление межбюджетных трансфертов бюджету Пенсионного фонда </w:t>
      </w:r>
      <w:r w:rsidRPr="00701F10">
        <w:lastRenderedPageBreak/>
        <w:t xml:space="preserve">Российской Федерации на осуществление единовременной выплаты некоторым категориям граждан Российской Федерации в связи с 75-й годовщиной Победы в Великой Отечественной войне 1941 - 1945 годов в соответствии с Указом Президента Российской Федерации от 7 февраля 2020 года № 100 </w:t>
      </w:r>
      <w:r>
        <w:t xml:space="preserve">                                   </w:t>
      </w:r>
      <w:r w:rsidRPr="00701F10">
        <w:t>"О единовременной выплате некоторым категориям граждан Российской Федерации в связи с 75-й годовщиной Победы в Великой Отечественной войне 1941 - 1945 годов", Указом Президента Российской Федерации от 8 мая 2020 года № 314 "О единовременной выплате некоторым категориям граждан Российской Федерации, постоянно проживающих на территориях Республики Абхазия, Республики Южная Осетия и Приднестровья, в связи с 75-й годовщиной Победы в Великой Отечест</w:t>
      </w:r>
      <w:r w:rsidR="009B6FAB">
        <w:t>венной войне 1941 - 1945 годов"</w:t>
      </w:r>
      <w:r w:rsidRPr="00701F10">
        <w:t xml:space="preserve"> и Указом Президента Российской Федерации от 2 сентября 2020 года № 544 "О единовременной выплате некоторым категориям граждан Российской Федерации, постоянно проживающих на территории Российской Федерации, в Латвийской Республике, Литовской Республике и Эстонской Республике, в связи с 75-й годовщиной Победы в Великой Отечест</w:t>
      </w:r>
      <w:r w:rsidR="009B6FAB">
        <w:t>венной войне 1941 - 1945 годов"</w:t>
      </w:r>
      <w:r w:rsidRPr="00701F10">
        <w:t xml:space="preserve"> за счет средств резервного фонда Правительства Российской Федерации, а также финансовое обеспечение указанной выплаты по исковым требованиям граждан на основании вступивших в законную силу решений судов.</w:t>
      </w:r>
      <w:r>
        <w:t>";</w:t>
      </w:r>
    </w:p>
    <w:p w:rsidR="00DF0E3D" w:rsidRDefault="00DF0E3D" w:rsidP="00701F10">
      <w:pPr>
        <w:spacing w:line="360" w:lineRule="auto"/>
        <w:rPr>
          <w:rFonts w:eastAsia="Times New Roman" w:cs="Times New Roman"/>
          <w:color w:val="000000"/>
          <w:szCs w:val="28"/>
          <w:lang w:eastAsia="ru-RU"/>
        </w:rPr>
      </w:pPr>
      <w:r>
        <w:t>4.1.4. В тексте направления расходов "</w:t>
      </w:r>
      <w:r w:rsidRPr="00D029F6">
        <w:rPr>
          <w:rFonts w:eastAsia="Calibri" w:cs="Times New Roman"/>
          <w:szCs w:val="28"/>
        </w:rPr>
        <w:t xml:space="preserve">31290 </w:t>
      </w:r>
      <w:r w:rsidRPr="00DF0E3D">
        <w:rPr>
          <w:rFonts w:eastAsia="Times New Roman" w:cs="Times New Roman"/>
          <w:color w:val="000000"/>
          <w:szCs w:val="28"/>
          <w:lang w:eastAsia="ru-RU"/>
        </w:rPr>
        <w:t>Дополнительные меры социальной поддержки семей, имеющих детей</w:t>
      </w:r>
      <w:r>
        <w:rPr>
          <w:rFonts w:eastAsia="Times New Roman" w:cs="Times New Roman"/>
          <w:color w:val="000000"/>
          <w:szCs w:val="28"/>
          <w:lang w:eastAsia="ru-RU"/>
        </w:rPr>
        <w:t>":</w:t>
      </w:r>
    </w:p>
    <w:p w:rsidR="00DF0E3D" w:rsidRDefault="00DF0E3D" w:rsidP="00701F10">
      <w:pPr>
        <w:spacing w:line="360" w:lineRule="auto"/>
        <w:rPr>
          <w:rFonts w:eastAsia="Times New Roman" w:cs="Times New Roman"/>
          <w:color w:val="000000"/>
          <w:szCs w:val="28"/>
          <w:lang w:eastAsia="ru-RU"/>
        </w:rPr>
      </w:pPr>
      <w:r>
        <w:rPr>
          <w:rFonts w:eastAsia="Times New Roman" w:cs="Times New Roman"/>
          <w:color w:val="000000"/>
          <w:szCs w:val="28"/>
          <w:lang w:eastAsia="ru-RU"/>
        </w:rPr>
        <w:t>4.1.4.1. Слова "</w:t>
      </w:r>
      <w:r w:rsidRPr="00DF0E3D">
        <w:rPr>
          <w:rFonts w:eastAsia="Times New Roman" w:cs="Times New Roman"/>
          <w:color w:val="000000"/>
          <w:szCs w:val="28"/>
          <w:lang w:eastAsia="ru-RU"/>
        </w:rPr>
        <w:t>)</w:t>
      </w:r>
      <w:r>
        <w:rPr>
          <w:rFonts w:eastAsia="Times New Roman" w:cs="Times New Roman"/>
          <w:color w:val="000000"/>
          <w:szCs w:val="28"/>
          <w:lang w:eastAsia="ru-RU"/>
        </w:rPr>
        <w:t xml:space="preserve"> и</w:t>
      </w:r>
      <w:r w:rsidRPr="00DF0E3D">
        <w:rPr>
          <w:rFonts w:eastAsia="Times New Roman" w:cs="Times New Roman"/>
          <w:color w:val="000000"/>
          <w:szCs w:val="28"/>
          <w:lang w:eastAsia="ru-RU"/>
        </w:rPr>
        <w:t xml:space="preserve"> Указом</w:t>
      </w:r>
      <w:r>
        <w:rPr>
          <w:rFonts w:eastAsia="Times New Roman" w:cs="Times New Roman"/>
          <w:color w:val="000000"/>
          <w:szCs w:val="28"/>
          <w:lang w:eastAsia="ru-RU"/>
        </w:rPr>
        <w:t>" заменить словами "</w:t>
      </w:r>
      <w:r w:rsidRPr="00DF0E3D">
        <w:rPr>
          <w:rFonts w:eastAsia="Times New Roman" w:cs="Times New Roman"/>
          <w:color w:val="000000"/>
          <w:szCs w:val="28"/>
          <w:lang w:eastAsia="ru-RU"/>
        </w:rPr>
        <w:t>)</w:t>
      </w:r>
      <w:r>
        <w:rPr>
          <w:rFonts w:eastAsia="Times New Roman" w:cs="Times New Roman"/>
          <w:color w:val="000000"/>
          <w:szCs w:val="28"/>
          <w:lang w:eastAsia="ru-RU"/>
        </w:rPr>
        <w:t>,</w:t>
      </w:r>
      <w:r w:rsidRPr="00DF0E3D">
        <w:rPr>
          <w:rFonts w:eastAsia="Times New Roman" w:cs="Times New Roman"/>
          <w:color w:val="000000"/>
          <w:szCs w:val="28"/>
          <w:lang w:eastAsia="ru-RU"/>
        </w:rPr>
        <w:t xml:space="preserve"> Указом</w:t>
      </w:r>
      <w:r>
        <w:rPr>
          <w:rFonts w:eastAsia="Times New Roman" w:cs="Times New Roman"/>
          <w:color w:val="000000"/>
          <w:szCs w:val="28"/>
          <w:lang w:eastAsia="ru-RU"/>
        </w:rPr>
        <w:t>";</w:t>
      </w:r>
    </w:p>
    <w:p w:rsidR="00DF0E3D" w:rsidRDefault="00DF0E3D" w:rsidP="00701F10">
      <w:pPr>
        <w:spacing w:line="360" w:lineRule="auto"/>
        <w:rPr>
          <w:rFonts w:eastAsia="Calibri" w:cs="Times New Roman"/>
          <w:szCs w:val="28"/>
        </w:rPr>
      </w:pPr>
      <w:r>
        <w:rPr>
          <w:rFonts w:eastAsia="Times New Roman" w:cs="Times New Roman"/>
          <w:color w:val="000000"/>
          <w:szCs w:val="28"/>
          <w:lang w:eastAsia="ru-RU"/>
        </w:rPr>
        <w:t>4.1.4.2. Слова "</w:t>
      </w:r>
      <w:r w:rsidRPr="00DF0E3D">
        <w:rPr>
          <w:rFonts w:eastAsia="Calibri" w:cs="Times New Roman"/>
          <w:szCs w:val="28"/>
        </w:rPr>
        <w:t>)</w:t>
      </w:r>
      <w:r>
        <w:rPr>
          <w:rFonts w:eastAsia="Calibri" w:cs="Times New Roman"/>
          <w:szCs w:val="28"/>
        </w:rPr>
        <w:t>, доставку" заменить словами "</w:t>
      </w:r>
      <w:r w:rsidRPr="00DF0E3D">
        <w:rPr>
          <w:rFonts w:eastAsia="Calibri" w:cs="Times New Roman"/>
          <w:szCs w:val="28"/>
        </w:rPr>
        <w:t>) и Указом Президента Российской Федерации от 17 декабря 2020 года № 797 "О единовременной выплате семьям, имеющим детей" (Официальный интернет-портал правовой информации http://www.pravo.gov.ru, 17.12.2020, № 0001202012170034), доставку</w:t>
      </w:r>
      <w:r>
        <w:rPr>
          <w:rFonts w:eastAsia="Calibri" w:cs="Times New Roman"/>
          <w:szCs w:val="28"/>
        </w:rPr>
        <w:t>"</w:t>
      </w:r>
      <w:r w:rsidR="00B7015B">
        <w:rPr>
          <w:rFonts w:eastAsia="Calibri" w:cs="Times New Roman"/>
          <w:szCs w:val="28"/>
        </w:rPr>
        <w:t>;</w:t>
      </w:r>
    </w:p>
    <w:p w:rsidR="00B7015B" w:rsidRDefault="00B7015B" w:rsidP="00B7015B">
      <w:pPr>
        <w:spacing w:line="360" w:lineRule="auto"/>
        <w:rPr>
          <w:rFonts w:eastAsia="Calibri" w:cs="Times New Roman"/>
          <w:szCs w:val="28"/>
        </w:rPr>
      </w:pPr>
      <w:r>
        <w:rPr>
          <w:rFonts w:eastAsia="Calibri" w:cs="Times New Roman"/>
          <w:szCs w:val="28"/>
        </w:rPr>
        <w:t>4.1.5. В тексте направления расходов "</w:t>
      </w:r>
      <w:r w:rsidRPr="00B7015B">
        <w:rPr>
          <w:rFonts w:eastAsia="Calibri" w:cs="Times New Roman"/>
          <w:szCs w:val="28"/>
        </w:rPr>
        <w:t>3129</w:t>
      </w:r>
      <w:r w:rsidRPr="00B7015B">
        <w:rPr>
          <w:rFonts w:eastAsia="Calibri" w:cs="Times New Roman"/>
          <w:szCs w:val="28"/>
          <w:lang w:val="en-US"/>
        </w:rPr>
        <w:t>F</w:t>
      </w:r>
      <w:r w:rsidRPr="00B7015B">
        <w:rPr>
          <w:rFonts w:eastAsia="Calibri" w:cs="Times New Roman"/>
          <w:szCs w:val="28"/>
        </w:rPr>
        <w:t xml:space="preserve"> Дополнительные меры социальной поддержки семей, имеющих детей, за счет средств резервного фонда Правительства Российской Федерации</w:t>
      </w:r>
      <w:r>
        <w:rPr>
          <w:rFonts w:eastAsia="Calibri" w:cs="Times New Roman"/>
          <w:szCs w:val="28"/>
        </w:rPr>
        <w:t>":</w:t>
      </w:r>
    </w:p>
    <w:p w:rsidR="00B7015B" w:rsidRDefault="00B7015B" w:rsidP="00B7015B">
      <w:pPr>
        <w:spacing w:line="360" w:lineRule="auto"/>
        <w:rPr>
          <w:rFonts w:eastAsia="Calibri" w:cs="Times New Roman"/>
          <w:szCs w:val="28"/>
        </w:rPr>
      </w:pPr>
      <w:r>
        <w:rPr>
          <w:rFonts w:eastAsia="Calibri" w:cs="Times New Roman"/>
          <w:szCs w:val="28"/>
        </w:rPr>
        <w:t>4.1.5.1. Слова "</w:t>
      </w:r>
      <w:r w:rsidRPr="00B7015B">
        <w:rPr>
          <w:rFonts w:eastAsia="Calibri" w:cs="Times New Roman"/>
          <w:szCs w:val="28"/>
        </w:rPr>
        <w:t>детей"</w:t>
      </w:r>
      <w:r>
        <w:rPr>
          <w:rFonts w:eastAsia="Calibri" w:cs="Times New Roman"/>
          <w:szCs w:val="28"/>
        </w:rPr>
        <w:t xml:space="preserve"> и</w:t>
      </w:r>
      <w:r w:rsidRPr="00B7015B">
        <w:rPr>
          <w:rFonts w:eastAsia="Calibri" w:cs="Times New Roman"/>
          <w:szCs w:val="28"/>
        </w:rPr>
        <w:t xml:space="preserve"> Указом</w:t>
      </w:r>
      <w:r>
        <w:rPr>
          <w:rFonts w:eastAsia="Calibri" w:cs="Times New Roman"/>
          <w:szCs w:val="28"/>
        </w:rPr>
        <w:t>" заменить словами "</w:t>
      </w:r>
      <w:r w:rsidRPr="00B7015B">
        <w:rPr>
          <w:rFonts w:eastAsia="Calibri" w:cs="Times New Roman"/>
          <w:szCs w:val="28"/>
        </w:rPr>
        <w:t>детей", Указом</w:t>
      </w:r>
      <w:r>
        <w:rPr>
          <w:rFonts w:eastAsia="Calibri" w:cs="Times New Roman"/>
          <w:szCs w:val="28"/>
        </w:rPr>
        <w:t>";</w:t>
      </w:r>
    </w:p>
    <w:p w:rsidR="00B7015B" w:rsidRDefault="00B7015B" w:rsidP="00B7015B">
      <w:pPr>
        <w:spacing w:line="360" w:lineRule="auto"/>
        <w:rPr>
          <w:rFonts w:eastAsia="Calibri" w:cs="Times New Roman"/>
          <w:szCs w:val="28"/>
        </w:rPr>
      </w:pPr>
      <w:r>
        <w:rPr>
          <w:rFonts w:eastAsia="Calibri" w:cs="Times New Roman"/>
          <w:szCs w:val="28"/>
        </w:rPr>
        <w:lastRenderedPageBreak/>
        <w:t xml:space="preserve">4.1.5.2. Слова </w:t>
      </w:r>
      <w:r w:rsidRPr="00B7015B">
        <w:rPr>
          <w:rFonts w:eastAsia="Calibri" w:cs="Times New Roman"/>
          <w:szCs w:val="28"/>
        </w:rPr>
        <w:t>"детей", доставку"</w:t>
      </w:r>
      <w:r>
        <w:rPr>
          <w:rFonts w:eastAsia="Calibri" w:cs="Times New Roman"/>
          <w:szCs w:val="28"/>
        </w:rPr>
        <w:t xml:space="preserve"> заменить словами "</w:t>
      </w:r>
      <w:r w:rsidRPr="00B7015B">
        <w:rPr>
          <w:rFonts w:eastAsia="Calibri" w:cs="Times New Roman"/>
          <w:szCs w:val="28"/>
        </w:rPr>
        <w:t>детей" и Указом Президента Российской Федераци</w:t>
      </w:r>
      <w:r>
        <w:rPr>
          <w:rFonts w:eastAsia="Calibri" w:cs="Times New Roman"/>
          <w:szCs w:val="28"/>
        </w:rPr>
        <w:t>и от 17 декабря 2020 года № 797</w:t>
      </w:r>
      <w:r w:rsidRPr="00B7015B">
        <w:rPr>
          <w:rFonts w:eastAsia="Calibri" w:cs="Times New Roman"/>
          <w:szCs w:val="28"/>
        </w:rPr>
        <w:t xml:space="preserve"> </w:t>
      </w:r>
      <w:r>
        <w:rPr>
          <w:rFonts w:eastAsia="Calibri" w:cs="Times New Roman"/>
          <w:szCs w:val="28"/>
        </w:rPr>
        <w:t xml:space="preserve">                                 </w:t>
      </w:r>
      <w:r w:rsidRPr="00B7015B">
        <w:rPr>
          <w:rFonts w:eastAsia="Calibri" w:cs="Times New Roman"/>
          <w:szCs w:val="28"/>
        </w:rPr>
        <w:t>"О единовременной выплате семьям, имеющим детей", доставку</w:t>
      </w:r>
      <w:r>
        <w:rPr>
          <w:rFonts w:eastAsia="Calibri" w:cs="Times New Roman"/>
          <w:szCs w:val="28"/>
        </w:rPr>
        <w:t>";</w:t>
      </w:r>
    </w:p>
    <w:p w:rsidR="0054146D" w:rsidRDefault="0054146D" w:rsidP="0054146D">
      <w:pPr>
        <w:spacing w:line="360" w:lineRule="auto"/>
        <w:rPr>
          <w:rFonts w:eastAsia="Calibri" w:cs="Times New Roman"/>
          <w:szCs w:val="28"/>
        </w:rPr>
      </w:pPr>
      <w:r>
        <w:rPr>
          <w:rFonts w:eastAsia="Calibri" w:cs="Times New Roman"/>
          <w:szCs w:val="28"/>
        </w:rPr>
        <w:t>4.1.6. Текст направления расходов "</w:t>
      </w:r>
      <w:r w:rsidRPr="0054146D">
        <w:rPr>
          <w:rFonts w:eastAsia="Calibri" w:cs="Times New Roman"/>
          <w:szCs w:val="28"/>
        </w:rPr>
        <w:t>31300 Дополнительные страховые гарантии отдельным категориям медицинских работников в виде единовременной страховой выплаты</w:t>
      </w:r>
      <w:r>
        <w:rPr>
          <w:rFonts w:eastAsia="Calibri" w:cs="Times New Roman"/>
          <w:szCs w:val="28"/>
        </w:rPr>
        <w:t>" дополнить абзацем следующего содержания:</w:t>
      </w:r>
    </w:p>
    <w:p w:rsidR="0054146D" w:rsidRPr="0006265A" w:rsidRDefault="008E1B34" w:rsidP="0054146D">
      <w:pPr>
        <w:spacing w:line="360" w:lineRule="auto"/>
        <w:rPr>
          <w:rFonts w:eastAsia="Calibri" w:cs="Times New Roman"/>
          <w:szCs w:val="28"/>
        </w:rPr>
      </w:pPr>
      <w:r>
        <w:rPr>
          <w:rFonts w:eastAsia="Calibri" w:cs="Times New Roman"/>
          <w:szCs w:val="28"/>
        </w:rPr>
        <w:t>"</w:t>
      </w:r>
      <w:r w:rsidR="0054146D" w:rsidRPr="0054146D">
        <w:rPr>
          <w:rFonts w:eastAsia="Calibri" w:cs="Times New Roman"/>
          <w:szCs w:val="28"/>
        </w:rPr>
        <w:t>По данному направлению расходов также отражаются расходы бюджета Фонда социального страхования Российской Федерации на указанные цели.</w:t>
      </w:r>
      <w:r w:rsidR="0054146D">
        <w:rPr>
          <w:rFonts w:eastAsia="Calibri" w:cs="Times New Roman"/>
          <w:szCs w:val="28"/>
        </w:rPr>
        <w:t>";</w:t>
      </w:r>
    </w:p>
    <w:p w:rsidR="00183D2E" w:rsidRDefault="002B465A" w:rsidP="00183D2E">
      <w:pPr>
        <w:spacing w:line="360" w:lineRule="auto"/>
      </w:pPr>
      <w:r>
        <w:t>4</w:t>
      </w:r>
      <w:r w:rsidR="00183D2E">
        <w:t>.2. В разделе II "Коды направлений расходов федерального бюджета и бюджетов государственных внебюджетных фондов Российской Федерации</w:t>
      </w:r>
      <w:r w:rsidR="00A1279F">
        <w:t xml:space="preserve"> </w:t>
      </w:r>
      <w:r w:rsidR="00183D2E">
        <w:t>(за исключением кодов направлений расходов на достижение результатов федеральных проектов), увязываемые с программными (непрограммными) статьями целевых статей расходов федерального бюджета и бюджетов государственных внебюджетных фондов Российской Федерации":</w:t>
      </w:r>
    </w:p>
    <w:p w:rsidR="00183D2E" w:rsidRDefault="002B465A" w:rsidP="00183D2E">
      <w:pPr>
        <w:spacing w:line="360" w:lineRule="auto"/>
      </w:pPr>
      <w:r>
        <w:t>4</w:t>
      </w:r>
      <w:r w:rsidR="00183D2E">
        <w:t>.2.1. Дополнить направлениями расходов следующего содержания:</w:t>
      </w:r>
    </w:p>
    <w:p w:rsidR="008D6CCC" w:rsidRPr="008D6CCC" w:rsidRDefault="008D6CCC" w:rsidP="008D6CCC">
      <w:pPr>
        <w:spacing w:line="360" w:lineRule="auto"/>
      </w:pPr>
      <w:r>
        <w:t>"</w:t>
      </w:r>
      <w:r w:rsidRPr="008D6CCC">
        <w:t>5011F Дотация на содержание объектов инфраструктуры города Байконура, связанных с арендой космодрома Байконур, за счет средств резервного фонда Правительства Российской Федерации</w:t>
      </w:r>
    </w:p>
    <w:p w:rsidR="008D6CCC" w:rsidRDefault="008D6CCC" w:rsidP="008D6CCC">
      <w:pPr>
        <w:spacing w:line="360" w:lineRule="auto"/>
      </w:pPr>
      <w:r w:rsidRPr="008D6CCC">
        <w:t xml:space="preserve">По данному направлению расходов отражаются расходы федерального бюджета в рамках основного мероприятия "Поддержание потенциала космодрома "Байконур" подпрограммы "Обеспечение реализации государственной программы Российской Федерации "Космическая деятельность России на 2013 - 2020 годы" </w:t>
      </w:r>
      <w:r>
        <w:br/>
      </w:r>
      <w:r w:rsidRPr="008D6CCC">
        <w:t>(21 2 03 00000) по предоставлению дотации бюджету города Байконура на обеспечение жизнедеятельности населения и содержание объектов инфраструктуры, связанных с арендой космодрома Байконур в соответствии с Договором аренды комплекса "Байконур" между Правительством Российской Федерации и Правительством Республики Казахстан и Соглашением между Российской Федерацией и Республикой Казахстан о статусе города Байконура, порядке формирования и статусе его исполнительных органов власти, за счет средств резервного фонда Правительства Российской Федерации.</w:t>
      </w:r>
      <w:r>
        <w:t>";</w:t>
      </w:r>
    </w:p>
    <w:p w:rsidR="00183D2E" w:rsidRDefault="00183D2E" w:rsidP="00183D2E">
      <w:pPr>
        <w:spacing w:line="360" w:lineRule="auto"/>
      </w:pPr>
      <w:r>
        <w:lastRenderedPageBreak/>
        <w:t>"511</w:t>
      </w:r>
      <w:r w:rsidR="00A1279F">
        <w:t>1F</w:t>
      </w:r>
      <w:r>
        <w:t xml:space="preserve"> Субсидии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w:t>
      </w:r>
    </w:p>
    <w:p w:rsidR="00183D2E" w:rsidRDefault="00183D2E" w:rsidP="002B359F">
      <w:pPr>
        <w:spacing w:line="360" w:lineRule="auto"/>
      </w:pPr>
      <w:r>
        <w:t xml:space="preserve">По данному направлению расходов отражаются расходы федерального бюджета по предоставлению субсидий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w:t>
      </w:r>
      <w:r w:rsidR="002B359F">
        <w:t>субъектов Российской Федерации.</w:t>
      </w:r>
      <w:r>
        <w:t>";</w:t>
      </w:r>
    </w:p>
    <w:p w:rsidR="00183D2E" w:rsidRDefault="00A1279F" w:rsidP="00183D2E">
      <w:pPr>
        <w:spacing w:line="360" w:lineRule="auto"/>
      </w:pPr>
      <w:r>
        <w:t>"52000</w:t>
      </w:r>
      <w:r w:rsidR="00183D2E">
        <w:t xml:space="preserve"> Специальная социальная выплата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00183D2E">
        <w:t>коронавирусной</w:t>
      </w:r>
      <w:proofErr w:type="spellEnd"/>
      <w:r w:rsidR="00183D2E">
        <w:t xml:space="preserve"> инфекции (COVID-19), медицинским работникам, контактирующим с пациентами с установленным диагнозом новой </w:t>
      </w:r>
      <w:proofErr w:type="spellStart"/>
      <w:r w:rsidR="00183D2E">
        <w:t>коронавирусной</w:t>
      </w:r>
      <w:proofErr w:type="spellEnd"/>
      <w:r w:rsidR="00183D2E">
        <w:t xml:space="preserve"> инфекции (COVID-19), за счет средств резервного фонда Правительства Российской Федерации</w:t>
      </w:r>
    </w:p>
    <w:p w:rsidR="00183D2E" w:rsidRDefault="00183D2E" w:rsidP="00183D2E">
      <w:pPr>
        <w:spacing w:line="360" w:lineRule="auto"/>
      </w:pPr>
      <w:r>
        <w:t xml:space="preserve">По данному направлению расходов отражаются расходы федерального бюджета в рамках основного мероприятия "Осуществление компенсационных выплат некоторым категориям граждан Российской Федерации" подпрограммы "Обеспечение мер социальной поддержки отдельных категорий граждан" государственной программы Российской Федерации "Социальная поддержка граждан" (03 1 27 00000) на предоставление межбюджетных трансфертов бюджету Фонда социального страхования Российской Федерации на 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t>коронавирусной</w:t>
      </w:r>
      <w:proofErr w:type="spellEnd"/>
      <w:r>
        <w:t xml:space="preserve"> инфекции (COVID-19), медицинским работникам, контактирующим с пациентами с установленным диагнозом новой </w:t>
      </w:r>
      <w:proofErr w:type="spellStart"/>
      <w:r>
        <w:t>коронавирусной</w:t>
      </w:r>
      <w:proofErr w:type="spellEnd"/>
      <w:r>
        <w:t xml:space="preserve"> инфекции (COVID-19), за счет средств резервного фонда Правительства Российской Федерации</w:t>
      </w:r>
      <w:r w:rsidR="00C40B68">
        <w:t>.</w:t>
      </w:r>
    </w:p>
    <w:p w:rsidR="00183D2E" w:rsidRDefault="00183D2E" w:rsidP="00183D2E">
      <w:pPr>
        <w:spacing w:line="360" w:lineRule="auto"/>
      </w:pPr>
      <w:r>
        <w:lastRenderedPageBreak/>
        <w:t>По данному направлению расходов также отражаются расходы бюджета Фонда социального страхования Российской Федерации, осуществляемые за счет иных межбюджетных трансфертов из федерального бюджета.";</w:t>
      </w:r>
    </w:p>
    <w:p w:rsidR="00042481" w:rsidRDefault="002B359F" w:rsidP="00183D2E">
      <w:pPr>
        <w:spacing w:line="360" w:lineRule="auto"/>
      </w:pPr>
      <w:r>
        <w:t>"</w:t>
      </w:r>
      <w:r w:rsidRPr="002B359F">
        <w:t>52660</w:t>
      </w:r>
      <w:r>
        <w:t xml:space="preserve"> </w:t>
      </w:r>
      <w:r w:rsidRPr="002B359F">
        <w:t>Иные межбюджетные трансферты 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w:t>
      </w:r>
      <w:r>
        <w:t xml:space="preserve"> </w:t>
      </w:r>
      <w:r w:rsidRPr="002B359F">
        <w:t>в гг. Волгограде и Саратове</w:t>
      </w:r>
    </w:p>
    <w:p w:rsidR="002B359F" w:rsidRDefault="002B359F" w:rsidP="00183D2E">
      <w:pPr>
        <w:spacing w:line="360" w:lineRule="auto"/>
      </w:pPr>
      <w:r w:rsidRPr="002B359F">
        <w:t>По данному направлению расходов отражаются расходы федерального бюджета в рамках ведомственной целевой программы "Организационное, информационное и научное обеспечение реализации государственной программы Российской Федерации "Развитие транспортной системы" подпрограммы "Обеспечение реализации государственной программы Российской Федерации "Развитие транспортной системы" (24 8 05 00000)</w:t>
      </w:r>
      <w:r>
        <w:t xml:space="preserve"> по предоставлению иных межбюджетных трансфертов </w:t>
      </w:r>
      <w:r w:rsidRPr="002B359F">
        <w:t>бюджетам Волгоградской области и Саратовской области на финансовое обеспечение реализации мероприятий по строительству и капитальному ремонту объектов инфраструктуры городского наземного электрического транспорта</w:t>
      </w:r>
      <w:r>
        <w:t xml:space="preserve"> </w:t>
      </w:r>
      <w:r w:rsidRPr="002B359F">
        <w:t>в гг. Волгограде и Саратове</w:t>
      </w:r>
      <w:r>
        <w:t>.";</w:t>
      </w:r>
    </w:p>
    <w:p w:rsidR="002B359F" w:rsidRDefault="002B359F" w:rsidP="00183D2E">
      <w:pPr>
        <w:spacing w:line="360" w:lineRule="auto"/>
      </w:pPr>
      <w:r>
        <w:t>"</w:t>
      </w:r>
      <w:r w:rsidRPr="002B359F">
        <w:t>53500</w:t>
      </w:r>
      <w:r w:rsidRPr="002B359F">
        <w:tab/>
        <w:t xml:space="preserve">Субсидия бюджету Костромской области в целях </w:t>
      </w:r>
      <w:proofErr w:type="spellStart"/>
      <w:r w:rsidRPr="002B359F">
        <w:t>софинансирования</w:t>
      </w:r>
      <w:proofErr w:type="spellEnd"/>
      <w:r w:rsidRPr="002B359F">
        <w:t xml:space="preserve"> расходных обязательств Костромской области, возникающих при реализации мероприятий по обновлению парка пассажирских транспортных средств</w:t>
      </w:r>
    </w:p>
    <w:p w:rsidR="002B359F" w:rsidRDefault="002B359F" w:rsidP="00183D2E">
      <w:pPr>
        <w:spacing w:line="360" w:lineRule="auto"/>
      </w:pPr>
      <w:r>
        <w:t xml:space="preserve">По данному направлению расходов отражаются расходы федерального бюджета в рамках основного мероприятия </w:t>
      </w:r>
      <w:r w:rsidRPr="002B359F">
        <w:t>"Развитие автомобилестроения"</w:t>
      </w:r>
      <w:r>
        <w:t xml:space="preserve"> п</w:t>
      </w:r>
      <w:r w:rsidRPr="002B359F">
        <w:t>одпрограмм</w:t>
      </w:r>
      <w:r>
        <w:t>ы</w:t>
      </w:r>
      <w:r w:rsidRPr="002B359F">
        <w:t xml:space="preserve"> "Развитие транспортного и специального машиностроения"</w:t>
      </w:r>
      <w:r>
        <w:t xml:space="preserve"> г</w:t>
      </w:r>
      <w:r w:rsidRPr="002B359F">
        <w:t>осударственн</w:t>
      </w:r>
      <w:r>
        <w:t>ой</w:t>
      </w:r>
      <w:r w:rsidRPr="002B359F">
        <w:t xml:space="preserve"> программ</w:t>
      </w:r>
      <w:r>
        <w:t>ы</w:t>
      </w:r>
      <w:r w:rsidRPr="002B359F">
        <w:t xml:space="preserve"> Российской Федерации "Развитие промышленности и повышение ее конкурентоспособности"</w:t>
      </w:r>
      <w:r>
        <w:t xml:space="preserve"> (16 1 01 00000) на предоставление субсидии </w:t>
      </w:r>
      <w:r w:rsidRPr="002B359F">
        <w:t xml:space="preserve">бюджету Костромской области в целях </w:t>
      </w:r>
      <w:proofErr w:type="spellStart"/>
      <w:r w:rsidRPr="002B359F">
        <w:t>софинансирования</w:t>
      </w:r>
      <w:proofErr w:type="spellEnd"/>
      <w:r w:rsidRPr="002B359F">
        <w:t xml:space="preserve"> расходных обязательств Костромской области, возникающих при реализации мероприятий по обновлению парка пассажирских транспортных средств</w:t>
      </w:r>
      <w:r>
        <w:t>.";</w:t>
      </w:r>
    </w:p>
    <w:p w:rsidR="00361D41" w:rsidRDefault="00361D41" w:rsidP="00361D41">
      <w:pPr>
        <w:spacing w:line="360" w:lineRule="auto"/>
      </w:pPr>
      <w:r>
        <w:lastRenderedPageBreak/>
        <w:t>"53710 Иные межбюджетные трансферты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p w:rsidR="00361D41" w:rsidRDefault="00361D41" w:rsidP="00361D41">
      <w:pPr>
        <w:spacing w:line="360" w:lineRule="auto"/>
      </w:pPr>
      <w:r>
        <w:t xml:space="preserve">По данному направлению расходов отражаются расходы федерального бюджета в рамках ведомственной целевой программы "Обеспечение общих условий функционирования отраслей агропромышленного комплекса"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w:t>
      </w:r>
      <w:r w:rsidR="00AE3D96">
        <w:br/>
      </w:r>
      <w:r>
        <w:t>(25 Ф 03 00000) на предоставление бюджетам субъектов Российской Федерации иных межбюджетных трансфертов на осуществление компенсации сельскохозяйственным товаропроизводителям, обеспечившим в установленном порядке страховую защиту своих имущественных интересов, связанных с производством сельскохозяйственной продукции, ущерба, причиненного в результате чрезвычайных ситуаций природного характера в 2020 году на территориях субъектов Российской Федерации.";</w:t>
      </w:r>
    </w:p>
    <w:p w:rsidR="002B359F" w:rsidRDefault="002B359F" w:rsidP="00183D2E">
      <w:pPr>
        <w:spacing w:line="360" w:lineRule="auto"/>
      </w:pPr>
      <w:r>
        <w:t>"</w:t>
      </w:r>
      <w:r w:rsidRPr="002B359F">
        <w:t>5473F</w:t>
      </w:r>
      <w:r>
        <w:t xml:space="preserve"> </w:t>
      </w:r>
      <w:r w:rsidRPr="002B359F">
        <w:t>Иные межбюджетные трансферты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за счет средств резервного фонда Правительства Российской Федерации</w:t>
      </w:r>
    </w:p>
    <w:p w:rsidR="002B359F" w:rsidRDefault="002B359F" w:rsidP="00183D2E">
      <w:pPr>
        <w:spacing w:line="360" w:lineRule="auto"/>
      </w:pPr>
      <w:r w:rsidRPr="002B359F">
        <w:t>По данному направлению расходов отражаются расходы федерального бюджета в рамках</w:t>
      </w:r>
      <w:r>
        <w:t xml:space="preserve"> в</w:t>
      </w:r>
      <w:r w:rsidRPr="002B359F">
        <w:t>едомственн</w:t>
      </w:r>
      <w:r>
        <w:t>ой</w:t>
      </w:r>
      <w:r w:rsidRPr="002B359F">
        <w:t xml:space="preserve"> целев</w:t>
      </w:r>
      <w:r>
        <w:t>ой</w:t>
      </w:r>
      <w:r w:rsidRPr="002B359F">
        <w:t xml:space="preserve"> программ</w:t>
      </w:r>
      <w:r>
        <w:t>ы</w:t>
      </w:r>
      <w:r w:rsidRPr="002B359F">
        <w:t xml:space="preserve"> "Обеспечение общих условий функционирования отраслей агропромышленного комплекса"</w:t>
      </w:r>
      <w:r>
        <w:t xml:space="preserve"> п</w:t>
      </w:r>
      <w:r w:rsidRPr="002B359F">
        <w:t>одпрограмм</w:t>
      </w:r>
      <w:r>
        <w:t>ы</w:t>
      </w:r>
      <w:r w:rsidRPr="002B359F">
        <w:t xml:space="preserve"> "Обеспечение условий развития агропромышленного комплекса"</w:t>
      </w:r>
      <w:r>
        <w:t xml:space="preserve"> </w:t>
      </w:r>
      <w:r w:rsidRPr="002B359F">
        <w:t>Государственн</w:t>
      </w:r>
      <w:r>
        <w:t>ой</w:t>
      </w:r>
      <w:r w:rsidRPr="002B359F">
        <w:t xml:space="preserve"> программ</w:t>
      </w:r>
      <w:r>
        <w:t>ы</w:t>
      </w:r>
      <w:r w:rsidRPr="002B359F">
        <w:t xml:space="preserve"> развития сельского хозяйства и регулирования </w:t>
      </w:r>
      <w:r w:rsidRPr="002B359F">
        <w:lastRenderedPageBreak/>
        <w:t>рынков сельскохозяйственной продукции, сырья и продовольствия</w:t>
      </w:r>
      <w:r>
        <w:t xml:space="preserve"> (25 Ф 03 00000) по предоставлению иных межбюджетных трансфертов </w:t>
      </w:r>
      <w:r w:rsidRPr="002B359F">
        <w:t>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за счет средств резервного фонда Правительства Российской Федерации</w:t>
      </w:r>
      <w:r>
        <w:t>.";</w:t>
      </w:r>
    </w:p>
    <w:p w:rsidR="002B7AAD" w:rsidRPr="002B7AAD" w:rsidRDefault="002B7AAD" w:rsidP="002B7AAD">
      <w:pPr>
        <w:spacing w:line="360" w:lineRule="auto"/>
      </w:pPr>
      <w:r>
        <w:t>"</w:t>
      </w:r>
      <w:r w:rsidRPr="002B7AAD">
        <w:t xml:space="preserve">54930 Иной межбюджетный трансферт бюджету Иркутской области на </w:t>
      </w:r>
      <w:proofErr w:type="spellStart"/>
      <w:r w:rsidRPr="002B7AAD">
        <w:t>софинансирование</w:t>
      </w:r>
      <w:proofErr w:type="spellEnd"/>
      <w:r w:rsidRPr="002B7AAD">
        <w:t xml:space="preserve">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Pr="002B7AAD">
        <w:t>Усольехимпром</w:t>
      </w:r>
      <w:proofErr w:type="spellEnd"/>
      <w:r w:rsidRPr="002B7AAD">
        <w:t>"</w:t>
      </w:r>
    </w:p>
    <w:p w:rsidR="002B7AAD" w:rsidRDefault="002B7AAD" w:rsidP="002B7AAD">
      <w:pPr>
        <w:spacing w:line="360" w:lineRule="auto"/>
      </w:pPr>
      <w:r w:rsidRPr="002B7AAD">
        <w:t xml:space="preserve">По данному направлению расходов отражаются расходы федерального бюджета в рамках основного мероприятия "Развитие моногородов" подпрограммы </w:t>
      </w:r>
      <w:r w:rsidR="001052CA" w:rsidRPr="001052CA">
        <w:t>"Инвестиционный климат"</w:t>
      </w:r>
      <w:r w:rsidRPr="002B7AAD">
        <w:t xml:space="preserve"> государственной программы Российской Федерации "Обеспечение доступным и комфортным жильем и коммунальными услугами </w:t>
      </w:r>
      <w:r w:rsidR="001052CA">
        <w:t>граждан Российской Федерации" (1</w:t>
      </w:r>
      <w:r w:rsidRPr="002B7AAD">
        <w:t xml:space="preserve">5 1 11 00000) по предоставлению иного межбюджетного трансферта бюджету Иркутской области на </w:t>
      </w:r>
      <w:proofErr w:type="spellStart"/>
      <w:r w:rsidRPr="002B7AAD">
        <w:t>софинансирование</w:t>
      </w:r>
      <w:proofErr w:type="spellEnd"/>
      <w:r w:rsidRPr="002B7AAD">
        <w:t xml:space="preserve">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w:t>
      </w:r>
      <w:proofErr w:type="spellStart"/>
      <w:r w:rsidRPr="002B7AAD">
        <w:t>Усольехимпром</w:t>
      </w:r>
      <w:proofErr w:type="spellEnd"/>
      <w:r w:rsidRPr="002B7AAD">
        <w:t>".</w:t>
      </w:r>
      <w:r>
        <w:t>";</w:t>
      </w:r>
    </w:p>
    <w:p w:rsidR="000362F4" w:rsidRPr="000362F4" w:rsidRDefault="000362F4" w:rsidP="000362F4">
      <w:pPr>
        <w:spacing w:line="360" w:lineRule="auto"/>
      </w:pPr>
      <w:r>
        <w:t>"</w:t>
      </w:r>
      <w:r w:rsidRPr="000362F4">
        <w:t>5549</w:t>
      </w:r>
      <w:r w:rsidRPr="000362F4">
        <w:rPr>
          <w:lang w:val="en-US"/>
        </w:rPr>
        <w:t>F</w:t>
      </w:r>
      <w:r w:rsidRPr="000362F4">
        <w:t xml:space="preserve">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p>
    <w:p w:rsidR="000362F4" w:rsidRDefault="000362F4" w:rsidP="000362F4">
      <w:pPr>
        <w:spacing w:line="360" w:lineRule="auto"/>
      </w:pPr>
      <w:r w:rsidRPr="000362F4">
        <w:t xml:space="preserve">По данному направлению расходов отражаются расходы федерального бюджета в рамках основного мероприятия "Поощрение субъектов Российской Федерации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подпрограммы "Содействие повышению качества управления региональными и муниципальными </w:t>
      </w:r>
      <w:r w:rsidRPr="000362F4">
        <w:lastRenderedPageBreak/>
        <w:t>финансами и эффективности деятельности органов государственной власти субъектов Российской Федерации по повышению уровня социально-экономического развития субъектов Российской Федерации и муниципальных образований"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(36 3 05 00000) по предоставлению дотаций (грантов)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w:t>
      </w:r>
      <w:r>
        <w:t>";</w:t>
      </w:r>
    </w:p>
    <w:p w:rsidR="0087663F" w:rsidRPr="0087663F" w:rsidRDefault="0087663F" w:rsidP="0087663F">
      <w:pPr>
        <w:spacing w:line="360" w:lineRule="auto"/>
      </w:pPr>
      <w:r>
        <w:t>"</w:t>
      </w:r>
      <w:r w:rsidRPr="0087663F">
        <w:t>55720 Иные межбюджетные трансферты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p>
    <w:p w:rsidR="0087663F" w:rsidRDefault="0087663F" w:rsidP="0087663F">
      <w:pPr>
        <w:spacing w:line="360" w:lineRule="auto"/>
      </w:pPr>
      <w:r w:rsidRPr="0087663F">
        <w:t>По данному направлению расходов отражаются расходы федерального бюджета в рамках ведомственной целевой программы "Поддержка молодежных инициатив и патриотического воспитания"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08 00000) на предоставление иных межбюджетных трансфертов бюджетам субъектов Российской Федерации на осуществление выплаты денежного поощрения общеобразовательной организации - победителю смотра-конкурса на звание "Лучший казачий кадетский корпус".</w:t>
      </w:r>
      <w:r>
        <w:t>";</w:t>
      </w:r>
    </w:p>
    <w:p w:rsidR="001052CA" w:rsidRPr="001052CA" w:rsidRDefault="001052CA" w:rsidP="001052CA">
      <w:pPr>
        <w:spacing w:line="360" w:lineRule="auto"/>
      </w:pPr>
      <w:r>
        <w:t>"</w:t>
      </w:r>
      <w:r w:rsidRPr="001052CA">
        <w:t>55790 Иные межбюджетные трансферты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1052CA">
        <w:t>Усольехимпром</w:t>
      </w:r>
      <w:proofErr w:type="spellEnd"/>
      <w:r w:rsidRPr="001052CA">
        <w:t>"</w:t>
      </w:r>
    </w:p>
    <w:p w:rsidR="001052CA" w:rsidRDefault="001052CA" w:rsidP="001052CA">
      <w:pPr>
        <w:spacing w:line="360" w:lineRule="auto"/>
      </w:pPr>
      <w:r w:rsidRPr="001052CA">
        <w:t xml:space="preserve">По данному направлению расходов отражаются расходы федерального бюджета в рамках основного мероприятия "Развитие моногородов" подпрограммы "Инвестиционный климат" государственной программы Российской Федерации "Обеспечение доступным и комфортным жильем и коммунальными услугами </w:t>
      </w:r>
      <w:r w:rsidRPr="001052CA">
        <w:lastRenderedPageBreak/>
        <w:t>граждан Российской Федерации" (15 1 11 00000) по предоставлению иного межбюджетного трансферта бюджету Иркутской области на оказание государственной поддержки юридических лиц и индивидуальных предпринимателей, осуществляющих свою деятельность на территории промышленной площадки "</w:t>
      </w:r>
      <w:proofErr w:type="spellStart"/>
      <w:r w:rsidRPr="001052CA">
        <w:t>Усольехимпром</w:t>
      </w:r>
      <w:proofErr w:type="spellEnd"/>
      <w:r w:rsidRPr="001052CA">
        <w:t>".</w:t>
      </w:r>
      <w:r>
        <w:t>";</w:t>
      </w:r>
    </w:p>
    <w:p w:rsidR="002B359F" w:rsidRDefault="002B359F" w:rsidP="00183D2E">
      <w:pPr>
        <w:spacing w:line="360" w:lineRule="auto"/>
      </w:pPr>
      <w:r>
        <w:t>"</w:t>
      </w:r>
      <w:r w:rsidRPr="002B359F">
        <w:t>55880</w:t>
      </w:r>
      <w:r>
        <w:t xml:space="preserve"> </w:t>
      </w:r>
      <w:r w:rsidRPr="002B359F">
        <w:t xml:space="preserve">Иной межбюджетный трансферт бюджету Свердловской области </w:t>
      </w:r>
      <w:r w:rsidR="005547CA">
        <w:t>в целях</w:t>
      </w:r>
      <w:r w:rsidR="005547CA" w:rsidRPr="002B359F">
        <w:t xml:space="preserve"> </w:t>
      </w:r>
      <w:proofErr w:type="spellStart"/>
      <w:r w:rsidRPr="002B359F">
        <w:t>софинансирования</w:t>
      </w:r>
      <w:proofErr w:type="spellEnd"/>
      <w:r w:rsidRPr="002B359F">
        <w:t xml:space="preserve"> </w:t>
      </w:r>
      <w:r w:rsidR="005547CA">
        <w:t xml:space="preserve">расходных обязательств по </w:t>
      </w:r>
      <w:r w:rsidR="005547CA" w:rsidRPr="002B359F">
        <w:t>оплат</w:t>
      </w:r>
      <w:r w:rsidR="005547CA">
        <w:t>е</w:t>
      </w:r>
      <w:r w:rsidR="005547CA" w:rsidRPr="002B359F">
        <w:t xml:space="preserve"> </w:t>
      </w:r>
      <w:r w:rsidRPr="002B359F">
        <w:t>взноса за право проведения в Российской Федерации Всемирного саммита спорта и бизнеса "</w:t>
      </w:r>
      <w:proofErr w:type="spellStart"/>
      <w:r w:rsidRPr="002B359F">
        <w:t>SportAccord</w:t>
      </w:r>
      <w:proofErr w:type="spellEnd"/>
      <w:r w:rsidRPr="002B359F">
        <w:t>" в 2021 году в г. Екатеринбурге</w:t>
      </w:r>
    </w:p>
    <w:p w:rsidR="002B359F" w:rsidRDefault="002B359F" w:rsidP="00183D2E">
      <w:pPr>
        <w:spacing w:line="360" w:lineRule="auto"/>
      </w:pPr>
      <w:r w:rsidRPr="002B359F">
        <w:t>По данному направлению расходов отражаются расходы федерального бюджета в рамках</w:t>
      </w:r>
      <w:r>
        <w:t xml:space="preserve"> о</w:t>
      </w:r>
      <w:r w:rsidRPr="002B359F">
        <w:t>сновно</w:t>
      </w:r>
      <w:r>
        <w:t>го</w:t>
      </w:r>
      <w:r w:rsidRPr="002B359F">
        <w:t xml:space="preserve"> мероприяти</w:t>
      </w:r>
      <w:r>
        <w:t>я</w:t>
      </w:r>
      <w:r w:rsidRPr="002B359F">
        <w:t xml:space="preserve"> "Развитие международного спортивного сотрудничества"</w:t>
      </w:r>
      <w:r>
        <w:t xml:space="preserve"> п</w:t>
      </w:r>
      <w:r w:rsidRPr="002B359F">
        <w:t>одпрограмм</w:t>
      </w:r>
      <w:r>
        <w:t>ы</w:t>
      </w:r>
      <w:r w:rsidRPr="002B359F">
        <w:t xml:space="preserve"> "Управление развитием отрасли физической культуры и спорта"</w:t>
      </w:r>
      <w:r>
        <w:t xml:space="preserve"> г</w:t>
      </w:r>
      <w:r w:rsidRPr="002B359F">
        <w:t>осударственн</w:t>
      </w:r>
      <w:r>
        <w:t>ой</w:t>
      </w:r>
      <w:r w:rsidRPr="002B359F">
        <w:t xml:space="preserve"> программ</w:t>
      </w:r>
      <w:r>
        <w:t>ы</w:t>
      </w:r>
      <w:r w:rsidRPr="002B359F">
        <w:t xml:space="preserve"> Российской Федерации "Развитие физической культуры и спорта"</w:t>
      </w:r>
      <w:r>
        <w:t xml:space="preserve"> (13 4 04 00000) </w:t>
      </w:r>
      <w:r w:rsidR="00C40B31">
        <w:t xml:space="preserve">на предоставление иного межбюджетного трансферта </w:t>
      </w:r>
      <w:r w:rsidR="00C40B31" w:rsidRPr="00C40B31">
        <w:t xml:space="preserve">бюджету Свердловской области </w:t>
      </w:r>
      <w:r w:rsidR="005547CA">
        <w:t xml:space="preserve">в целях </w:t>
      </w:r>
      <w:proofErr w:type="spellStart"/>
      <w:r w:rsidR="00C40B31" w:rsidRPr="00C40B31">
        <w:t>софинансирования</w:t>
      </w:r>
      <w:proofErr w:type="spellEnd"/>
      <w:r w:rsidR="00C40B31" w:rsidRPr="00C40B31">
        <w:t xml:space="preserve"> </w:t>
      </w:r>
      <w:r w:rsidR="005547CA" w:rsidRPr="005547CA">
        <w:t xml:space="preserve">расходных обязательств по оплате </w:t>
      </w:r>
      <w:r w:rsidR="00C40B31" w:rsidRPr="00C40B31">
        <w:t>взноса за право проведения в Российской Федерации Всемирного саммита спорта и бизнеса "</w:t>
      </w:r>
      <w:proofErr w:type="spellStart"/>
      <w:r w:rsidR="00C40B31" w:rsidRPr="00C40B31">
        <w:t>SportAccord</w:t>
      </w:r>
      <w:proofErr w:type="spellEnd"/>
      <w:r w:rsidR="00C40B31" w:rsidRPr="00C40B31">
        <w:t>" в 2021 году в г. Екатеринбурге</w:t>
      </w:r>
      <w:r w:rsidR="00C40B31">
        <w:t>.";</w:t>
      </w:r>
    </w:p>
    <w:p w:rsidR="00C40B31" w:rsidRDefault="00C40B31" w:rsidP="00183D2E">
      <w:pPr>
        <w:spacing w:line="360" w:lineRule="auto"/>
      </w:pPr>
      <w:r>
        <w:t>"</w:t>
      </w:r>
      <w:r w:rsidRPr="00C40B31">
        <w:t>58430</w:t>
      </w:r>
      <w:r>
        <w:t xml:space="preserve"> </w:t>
      </w:r>
      <w:r w:rsidRPr="00C40B31">
        <w:t xml:space="preserve">Иные межбюджетные трансферты на финансовое обеспечение мероприятий по приобретению лекарственных препаратов для лечения пациентов с новой </w:t>
      </w:r>
      <w:proofErr w:type="spellStart"/>
      <w:r w:rsidRPr="00C40B31">
        <w:t>коронавирусной</w:t>
      </w:r>
      <w:proofErr w:type="spellEnd"/>
      <w:r w:rsidRPr="00C40B31">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p w:rsidR="00C40B31" w:rsidRDefault="00C40B31" w:rsidP="00183D2E">
      <w:pPr>
        <w:spacing w:line="360" w:lineRule="auto"/>
      </w:pPr>
      <w:r w:rsidRPr="00C40B31">
        <w:t xml:space="preserve">По данному направлению расходов отражаются расходы федерального бюджета </w:t>
      </w:r>
      <w:r>
        <w:t>по</w:t>
      </w:r>
      <w:r w:rsidRPr="00C40B31">
        <w:t xml:space="preserve"> предоставлени</w:t>
      </w:r>
      <w:r>
        <w:t xml:space="preserve">ю иных межбюджетных трансфертов </w:t>
      </w:r>
      <w:r w:rsidRPr="00C40B31">
        <w:t xml:space="preserve">на финансовое обеспечение мероприятий по приобретению лекарственных препаратов для лечения пациентов с новой </w:t>
      </w:r>
      <w:proofErr w:type="spellStart"/>
      <w:r w:rsidRPr="00C40B31">
        <w:t>коронавирусной</w:t>
      </w:r>
      <w:proofErr w:type="spellEnd"/>
      <w:r w:rsidRPr="00C40B31">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r>
        <w:t>.</w:t>
      </w:r>
    </w:p>
    <w:p w:rsidR="00C40B31" w:rsidRDefault="00C40B31" w:rsidP="00183D2E">
      <w:pPr>
        <w:spacing w:line="360" w:lineRule="auto"/>
      </w:pPr>
      <w:r w:rsidRPr="00C40B31">
        <w:lastRenderedPageBreak/>
        <w:t>58440</w:t>
      </w:r>
      <w:r>
        <w:t xml:space="preserve"> </w:t>
      </w:r>
      <w:r w:rsidRPr="00C40B31">
        <w:t xml:space="preserve">Дотации на поддержку мер по обеспечению сбалансированности бюджетов на финансовое обеспечение мероприятий по борьбе с новой </w:t>
      </w:r>
      <w:proofErr w:type="spellStart"/>
      <w:r w:rsidRPr="00C40B31">
        <w:t>коронавирусной</w:t>
      </w:r>
      <w:proofErr w:type="spellEnd"/>
      <w:r w:rsidRPr="00C40B31">
        <w:t xml:space="preserve"> инфекцией (COVID-19) за счет средств резервного фонда Правительства Российской Федерации</w:t>
      </w:r>
    </w:p>
    <w:p w:rsidR="00C40B31" w:rsidRDefault="00C40B31" w:rsidP="00183D2E">
      <w:pPr>
        <w:spacing w:line="360" w:lineRule="auto"/>
      </w:pPr>
      <w:r w:rsidRPr="00C40B31">
        <w:t>По данному направлению расходов отражаются расходы федерального бюджета по предоставлению дотаций</w:t>
      </w:r>
      <w:r>
        <w:t xml:space="preserve"> </w:t>
      </w:r>
      <w:r w:rsidRPr="00C40B31">
        <w:t xml:space="preserve">на поддержку мер по обеспечению сбалансированности бюджетов на финансовое обеспечение мероприятий по борьбе с новой </w:t>
      </w:r>
      <w:proofErr w:type="spellStart"/>
      <w:r w:rsidRPr="00C40B31">
        <w:t>коронавирусной</w:t>
      </w:r>
      <w:proofErr w:type="spellEnd"/>
      <w:r w:rsidRPr="00C40B31">
        <w:t xml:space="preserve"> инфекцией (COVID-19) за счет средств резервного фонда Правительства Российской Федерации</w:t>
      </w:r>
      <w:r>
        <w:t>.</w:t>
      </w:r>
    </w:p>
    <w:p w:rsidR="00C40B31" w:rsidRDefault="00C40B31" w:rsidP="00183D2E">
      <w:pPr>
        <w:spacing w:line="360" w:lineRule="auto"/>
      </w:pPr>
      <w:r w:rsidRPr="00C40B31">
        <w:t>58450</w:t>
      </w:r>
      <w:r>
        <w:t xml:space="preserve"> </w:t>
      </w:r>
      <w:r w:rsidRPr="00C40B31">
        <w:t xml:space="preserve">Иные межбюджетные трансферты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C40B31">
        <w:t>коронавирусной</w:t>
      </w:r>
      <w:proofErr w:type="spellEnd"/>
      <w:r w:rsidRPr="00C40B31">
        <w:t xml:space="preserve"> инфекции (COVID-19) методами амплификации нуклеиновых кислот, за счет средств резервного фонда Правительства Российской Федерации</w:t>
      </w:r>
    </w:p>
    <w:p w:rsidR="00C40B31" w:rsidRDefault="00C40B31" w:rsidP="00183D2E">
      <w:pPr>
        <w:spacing w:line="360" w:lineRule="auto"/>
      </w:pPr>
      <w:r w:rsidRPr="00C40B31">
        <w:t xml:space="preserve">По данному направлению расходов отражаются расходы федерального бюджета </w:t>
      </w:r>
      <w:r>
        <w:t xml:space="preserve">по предоставлению иных межбюджетных трансфертов </w:t>
      </w:r>
      <w:r w:rsidRPr="00C40B31">
        <w:t xml:space="preserve">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C40B31">
        <w:t>коронавирусной</w:t>
      </w:r>
      <w:proofErr w:type="spellEnd"/>
      <w:r w:rsidRPr="00C40B31">
        <w:t xml:space="preserve"> инфекции (COVID-19) методами амплификации нуклеиновых кислот, за счет средств резервного фонда Правительства Российской Федерации</w:t>
      </w:r>
      <w:r>
        <w:t>.</w:t>
      </w:r>
    </w:p>
    <w:p w:rsidR="00C40B31" w:rsidRDefault="00C40B31" w:rsidP="00183D2E">
      <w:pPr>
        <w:spacing w:line="360" w:lineRule="auto"/>
      </w:pPr>
      <w:r w:rsidRPr="00C40B31">
        <w:t>58460</w:t>
      </w:r>
      <w:r w:rsidRPr="00C40B31">
        <w:tab/>
      </w:r>
      <w:r>
        <w:t xml:space="preserve"> </w:t>
      </w:r>
      <w:r w:rsidRPr="00C40B31">
        <w:t xml:space="preserve">Иной межбюджетный трансферт бюджету Кабардино-Балкарской Республики на </w:t>
      </w:r>
      <w:proofErr w:type="spellStart"/>
      <w:r w:rsidRPr="00C40B31">
        <w:t>софинансирование</w:t>
      </w:r>
      <w:proofErr w:type="spellEnd"/>
      <w:r w:rsidRPr="00C40B31">
        <w:t xml:space="preserve"> в полном объеме расходных обязательств, возникающих при реализации мероприятий по противодействию распространению новой </w:t>
      </w:r>
      <w:proofErr w:type="spellStart"/>
      <w:r w:rsidRPr="00C40B31">
        <w:t>коронавирусной</w:t>
      </w:r>
      <w:proofErr w:type="spellEnd"/>
      <w:r w:rsidRPr="00C40B31">
        <w:t xml:space="preserve">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p w:rsidR="00C40B31" w:rsidRDefault="00C40B31" w:rsidP="00183D2E">
      <w:pPr>
        <w:spacing w:line="360" w:lineRule="auto"/>
      </w:pPr>
      <w:r w:rsidRPr="00C40B31">
        <w:lastRenderedPageBreak/>
        <w:t xml:space="preserve">По данному направлению расходов отражаются расходы федерального бюджета на предоставление иного межбюджетного трансферта бюджету Кабардино-Балкарской Республики на </w:t>
      </w:r>
      <w:proofErr w:type="spellStart"/>
      <w:r w:rsidRPr="00C40B31">
        <w:t>софинансирование</w:t>
      </w:r>
      <w:proofErr w:type="spellEnd"/>
      <w:r w:rsidRPr="00C40B31">
        <w:t xml:space="preserve"> в полном объеме расходных обязательств Кабардино-Балкарской Республики, возникающих при реализации мероприятий по противодействию распространению новой </w:t>
      </w:r>
      <w:proofErr w:type="spellStart"/>
      <w:r w:rsidRPr="00C40B31">
        <w:t>коронавирусной</w:t>
      </w:r>
      <w:proofErr w:type="spellEnd"/>
      <w:r w:rsidRPr="00C40B31">
        <w:t xml:space="preserve"> инфекции и по разработке проектно-сметной документации в целях строительства объектов здравоохранения, спорта, водоснабжения, водоотведения и </w:t>
      </w:r>
      <w:proofErr w:type="spellStart"/>
      <w:r w:rsidRPr="00C40B31">
        <w:t>берегоукрепления</w:t>
      </w:r>
      <w:proofErr w:type="spellEnd"/>
      <w:r w:rsidRPr="00C40B31">
        <w:t>,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p>
    <w:p w:rsidR="00183D2E" w:rsidRDefault="00C40B31" w:rsidP="00183D2E">
      <w:pPr>
        <w:spacing w:line="360" w:lineRule="auto"/>
      </w:pPr>
      <w:r w:rsidRPr="00C40B31">
        <w:t>58470</w:t>
      </w:r>
      <w:r w:rsidRPr="00C40B31">
        <w:tab/>
      </w:r>
      <w:r>
        <w:t xml:space="preserve"> </w:t>
      </w:r>
      <w:r w:rsidRPr="00C40B31">
        <w:t xml:space="preserve">Специальная социальная выплата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C40B31">
        <w:t>коронавирусная</w:t>
      </w:r>
      <w:proofErr w:type="spellEnd"/>
      <w:r w:rsidRPr="00C40B31">
        <w:t xml:space="preserve"> инфекция (COVID-19), и лицам из групп риска заражения новой </w:t>
      </w:r>
      <w:proofErr w:type="spellStart"/>
      <w:r w:rsidRPr="00C40B31">
        <w:t>коронавирусной</w:t>
      </w:r>
      <w:proofErr w:type="spellEnd"/>
      <w:r w:rsidRPr="00C40B31">
        <w:t xml:space="preserve"> инфекцией (COVID-19), за счет средств резервного фонда Правительства Российской Федерации</w:t>
      </w:r>
    </w:p>
    <w:p w:rsidR="00C40B31" w:rsidRDefault="00C40B31" w:rsidP="00183D2E">
      <w:pPr>
        <w:spacing w:line="360" w:lineRule="auto"/>
      </w:pPr>
      <w:r w:rsidRPr="00C40B31">
        <w:t xml:space="preserve">По данному направлению расходов отражаются расходы федерального бюджета </w:t>
      </w:r>
      <w:r w:rsidR="00AE2C60" w:rsidRPr="00AE2C60">
        <w:rPr>
          <w:rFonts w:eastAsia="Times New Roman" w:cs="Times New Roman"/>
          <w:color w:val="000000"/>
          <w:szCs w:val="28"/>
          <w:lang w:eastAsia="ru-RU"/>
        </w:rPr>
        <w:t>на предоставление межбюджетных трансфертов бюджету Фонда социального страхования Российской Федерации</w:t>
      </w:r>
      <w:r w:rsidR="00AE2C60">
        <w:t xml:space="preserve"> </w:t>
      </w:r>
      <w:r>
        <w:t>на осуществление с</w:t>
      </w:r>
      <w:r w:rsidRPr="00C40B31">
        <w:t>пециальн</w:t>
      </w:r>
      <w:r>
        <w:t>ой</w:t>
      </w:r>
      <w:r w:rsidRPr="00C40B31">
        <w:t xml:space="preserve"> социальн</w:t>
      </w:r>
      <w:r>
        <w:t>ой</w:t>
      </w:r>
      <w:r w:rsidRPr="00C40B31">
        <w:t xml:space="preserve"> выплат</w:t>
      </w:r>
      <w:r>
        <w:t>ы</w:t>
      </w:r>
      <w:r w:rsidRPr="00C40B31">
        <w:t xml:space="preserve">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w:t>
      </w:r>
      <w:proofErr w:type="spellStart"/>
      <w:r w:rsidRPr="00C40B31">
        <w:t>коронавирусная</w:t>
      </w:r>
      <w:proofErr w:type="spellEnd"/>
      <w:r w:rsidRPr="00C40B31">
        <w:t xml:space="preserve"> инфекция (COVID-19), и лицам из групп риска заражения новой </w:t>
      </w:r>
      <w:proofErr w:type="spellStart"/>
      <w:r w:rsidRPr="00C40B31">
        <w:t>коронавирусной</w:t>
      </w:r>
      <w:proofErr w:type="spellEnd"/>
      <w:r w:rsidRPr="00C40B31">
        <w:t xml:space="preserve"> инфекцией (COVID-19), за счет средств резервного фонда Правительства Российской Федерации</w:t>
      </w:r>
      <w:r>
        <w:t>.</w:t>
      </w:r>
    </w:p>
    <w:p w:rsidR="00AE2C60" w:rsidRDefault="00AE2C60" w:rsidP="00183D2E">
      <w:pPr>
        <w:spacing w:line="360" w:lineRule="auto"/>
      </w:pPr>
      <w:r w:rsidRPr="00AE2C60">
        <w:rPr>
          <w:rFonts w:eastAsia="Calibri" w:cs="Times New Roman"/>
          <w:szCs w:val="28"/>
        </w:rPr>
        <w:t>По данному направлению расходов также отражаются расходы Фонда социального страхования Российской Федерации на указанные цели.</w:t>
      </w:r>
    </w:p>
    <w:p w:rsidR="00C40B31" w:rsidRDefault="00C40B31" w:rsidP="00183D2E">
      <w:pPr>
        <w:spacing w:line="360" w:lineRule="auto"/>
      </w:pPr>
      <w:r w:rsidRPr="00C40B31">
        <w:lastRenderedPageBreak/>
        <w:t>58480</w:t>
      </w:r>
      <w:r w:rsidRPr="00C40B31">
        <w:tab/>
      </w:r>
      <w:r>
        <w:t xml:space="preserve"> </w:t>
      </w:r>
      <w:r w:rsidRPr="00C40B31">
        <w:t xml:space="preserve">Дотации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C40B31">
        <w:t>коронавирусной</w:t>
      </w:r>
      <w:proofErr w:type="spellEnd"/>
      <w:r w:rsidRPr="00C40B31">
        <w:t xml:space="preserve"> инфекции, контактирующим с пациентами с установленным диагнозом новой </w:t>
      </w:r>
      <w:proofErr w:type="spellStart"/>
      <w:r w:rsidRPr="00C40B31">
        <w:t>коронавирусной</w:t>
      </w:r>
      <w:proofErr w:type="spellEnd"/>
      <w:r w:rsidRPr="00C40B31">
        <w:t xml:space="preserve"> инфекции, за счет средств резервного фонда Правительства Российской Федерации</w:t>
      </w:r>
    </w:p>
    <w:p w:rsidR="00C40B31" w:rsidRDefault="00C40B31" w:rsidP="00183D2E">
      <w:pPr>
        <w:spacing w:line="360" w:lineRule="auto"/>
      </w:pPr>
      <w:r w:rsidRPr="00C40B31">
        <w:t xml:space="preserve">По данному направлению расходов отражаются расходы федерального бюджета </w:t>
      </w:r>
      <w:r>
        <w:t>по</w:t>
      </w:r>
      <w:r w:rsidRPr="00C40B31">
        <w:t xml:space="preserve"> предоставлени</w:t>
      </w:r>
      <w:r>
        <w:t>ю</w:t>
      </w:r>
      <w:r w:rsidRPr="00C40B31">
        <w:t xml:space="preserve"> дотаци</w:t>
      </w:r>
      <w:r>
        <w:t xml:space="preserve">й </w:t>
      </w:r>
      <w:r w:rsidRPr="00C40B31">
        <w:t xml:space="preserve">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C40B31">
        <w:t>коронавирусной</w:t>
      </w:r>
      <w:proofErr w:type="spellEnd"/>
      <w:r w:rsidRPr="00C40B31">
        <w:t xml:space="preserve"> инфекции, контактирующим с пациентами с установленным диагнозом новой </w:t>
      </w:r>
      <w:proofErr w:type="spellStart"/>
      <w:r w:rsidRPr="00C40B31">
        <w:t>коронавирусной</w:t>
      </w:r>
      <w:proofErr w:type="spellEnd"/>
      <w:r w:rsidRPr="00C40B31">
        <w:t xml:space="preserve"> инфекции, за счет средств резервного фонда Правительства Российской Федерации</w:t>
      </w:r>
      <w:r>
        <w:t>.";</w:t>
      </w:r>
    </w:p>
    <w:p w:rsidR="00C40B31" w:rsidRDefault="000065AA" w:rsidP="00183D2E">
      <w:pPr>
        <w:spacing w:line="360" w:lineRule="auto"/>
      </w:pPr>
      <w:r>
        <w:t>"</w:t>
      </w:r>
      <w:r w:rsidRPr="000065AA">
        <w:t>58590</w:t>
      </w:r>
      <w:r w:rsidRPr="000065AA">
        <w:tab/>
        <w:t xml:space="preserve">Субсидия бюджету Республики Крым в целях </w:t>
      </w:r>
      <w:proofErr w:type="spellStart"/>
      <w:r w:rsidRPr="000065AA">
        <w:t>докапитализации</w:t>
      </w:r>
      <w:proofErr w:type="spellEnd"/>
      <w:r w:rsidRPr="000065AA">
        <w:t xml:space="preserve"> </w:t>
      </w:r>
      <w:proofErr w:type="spellStart"/>
      <w:r w:rsidRPr="000065AA">
        <w:t>микрокредитной</w:t>
      </w:r>
      <w:proofErr w:type="spellEnd"/>
      <w:r w:rsidRPr="000065AA">
        <w:t xml:space="preserve"> компании "Фонд микрофинансирования предпринимательства Республики Крым" за счет средств резервного фонда Правительства Российской Федерации</w:t>
      </w:r>
    </w:p>
    <w:p w:rsidR="000065AA" w:rsidRDefault="000065AA" w:rsidP="00183D2E">
      <w:pPr>
        <w:spacing w:line="360" w:lineRule="auto"/>
      </w:pPr>
      <w:r w:rsidRPr="000065AA">
        <w:t xml:space="preserve">По данному направлению расходов отражаются расходы федерального бюджета </w:t>
      </w:r>
      <w:r>
        <w:t xml:space="preserve">на предоставление субсидии </w:t>
      </w:r>
      <w:r w:rsidRPr="000065AA">
        <w:t xml:space="preserve">бюджету Республики Крым в целях </w:t>
      </w:r>
      <w:proofErr w:type="spellStart"/>
      <w:r w:rsidRPr="000065AA">
        <w:t>докапитализации</w:t>
      </w:r>
      <w:proofErr w:type="spellEnd"/>
      <w:r w:rsidRPr="000065AA">
        <w:t xml:space="preserve"> </w:t>
      </w:r>
      <w:proofErr w:type="spellStart"/>
      <w:r w:rsidRPr="000065AA">
        <w:t>микрокредитной</w:t>
      </w:r>
      <w:proofErr w:type="spellEnd"/>
      <w:r w:rsidRPr="000065AA">
        <w:t xml:space="preserve"> компании "Фонд микрофинансирования предпринимательства Республики Крым" за счет средств резервного фонда Правительства Российской Федерации</w:t>
      </w:r>
      <w:r>
        <w:t>"</w:t>
      </w:r>
      <w:r w:rsidR="002A0875">
        <w:t>.</w:t>
      </w:r>
      <w:r w:rsidR="00953A36">
        <w:t>"</w:t>
      </w:r>
      <w:r>
        <w:t>;</w:t>
      </w:r>
    </w:p>
    <w:p w:rsidR="000065AA" w:rsidRDefault="000065AA" w:rsidP="00183D2E">
      <w:pPr>
        <w:spacing w:line="360" w:lineRule="auto"/>
      </w:pPr>
      <w:r>
        <w:t>"</w:t>
      </w:r>
      <w:r w:rsidRPr="000065AA">
        <w:t>58650</w:t>
      </w:r>
      <w:r>
        <w:t xml:space="preserve"> </w:t>
      </w:r>
      <w:r w:rsidRPr="000065AA">
        <w:t xml:space="preserve">Субсидия бюджету Иркутской области в целях </w:t>
      </w:r>
      <w:proofErr w:type="spellStart"/>
      <w:r w:rsidRPr="000065AA">
        <w:t>докапитализации</w:t>
      </w:r>
      <w:proofErr w:type="spellEnd"/>
      <w:r w:rsidRPr="000065AA">
        <w:t xml:space="preserve"> государственной </w:t>
      </w:r>
      <w:proofErr w:type="spellStart"/>
      <w:r w:rsidRPr="000065AA">
        <w:t>микрофинансовой</w:t>
      </w:r>
      <w:proofErr w:type="spellEnd"/>
      <w:r w:rsidRPr="000065AA">
        <w:t xml:space="preserve"> организации Иркутской области для оказания государственной поддержки субъектам малого и среднего предпринимательства, </w:t>
      </w:r>
      <w:r w:rsidRPr="000065AA">
        <w:lastRenderedPageBreak/>
        <w:t>пострадавшим от наводнения на территории Иркутской области, за счет средств резервного фонда Правительства Российской Федерации</w:t>
      </w:r>
    </w:p>
    <w:p w:rsidR="000065AA" w:rsidRDefault="000065AA" w:rsidP="00183D2E">
      <w:pPr>
        <w:spacing w:line="360" w:lineRule="auto"/>
      </w:pPr>
      <w:r w:rsidRPr="000065AA">
        <w:t>По данному направлению расходов отражаются расходы федерального бюджета на предоставление субсидии бюджету</w:t>
      </w:r>
      <w:r>
        <w:t xml:space="preserve"> </w:t>
      </w:r>
      <w:r w:rsidRPr="000065AA">
        <w:t xml:space="preserve">Иркутской области в целях </w:t>
      </w:r>
      <w:proofErr w:type="spellStart"/>
      <w:r w:rsidRPr="000065AA">
        <w:t>докапитализации</w:t>
      </w:r>
      <w:proofErr w:type="spellEnd"/>
      <w:r w:rsidRPr="000065AA">
        <w:t xml:space="preserve"> государственной </w:t>
      </w:r>
      <w:proofErr w:type="spellStart"/>
      <w:r w:rsidRPr="000065AA">
        <w:t>микрофинансовой</w:t>
      </w:r>
      <w:proofErr w:type="spellEnd"/>
      <w:r w:rsidRPr="000065AA">
        <w:t xml:space="preserve"> организации Иркутской области для оказания государственной поддержки субъектам малого и среднего предпринимательства, пострадавшим от наводнения на территории Иркутской области, за счет средств резервного фонда Правительства Российской Федерации</w:t>
      </w:r>
      <w:r>
        <w:t>.";</w:t>
      </w:r>
    </w:p>
    <w:p w:rsidR="000065AA" w:rsidRDefault="000065AA" w:rsidP="00183D2E">
      <w:pPr>
        <w:spacing w:line="360" w:lineRule="auto"/>
      </w:pPr>
      <w:r>
        <w:t>"</w:t>
      </w:r>
      <w:r w:rsidRPr="000065AA">
        <w:t>58690</w:t>
      </w:r>
      <w:r>
        <w:t xml:space="preserve"> </w:t>
      </w:r>
      <w:r w:rsidRPr="000065AA">
        <w:t>Межбюджетный трансферт бюджету Федерального фонда обязательного медицинского страхования на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за счет средств резервного фонда Правительства Российской Федерации</w:t>
      </w:r>
    </w:p>
    <w:p w:rsidR="000065AA" w:rsidRPr="00062520" w:rsidRDefault="000065AA" w:rsidP="00183D2E">
      <w:pPr>
        <w:spacing w:line="360" w:lineRule="auto"/>
      </w:pPr>
      <w:r w:rsidRPr="000065AA">
        <w:t xml:space="preserve">По данному направлению расходов отражаются расходы федерального бюджета </w:t>
      </w:r>
      <w:r>
        <w:t xml:space="preserve">по предоставлению межбюджетного трансферта </w:t>
      </w:r>
      <w:r w:rsidRPr="000065AA">
        <w:t xml:space="preserve">бюджету Федерального фонда обязательного медицинского страхования на финансовое обеспечение мероприятий по модернизации государственной интегрированной информационной системы в сфере обязательного медицинского страхования и организацию ее информационного взаимодействия с единой государственной информационной системой в сфере здравоохранения за счет средств резервного </w:t>
      </w:r>
      <w:r w:rsidRPr="00062520">
        <w:t>фонда Правительства Российской Федерации.</w:t>
      </w:r>
    </w:p>
    <w:p w:rsidR="00243F0E" w:rsidRDefault="00243F0E" w:rsidP="00183D2E">
      <w:pPr>
        <w:spacing w:line="360" w:lineRule="auto"/>
      </w:pPr>
      <w:r w:rsidRPr="00062520">
        <w:t xml:space="preserve">58700 Иной межбюджетный трансферт бюджету Омской области на оказание разовой финансовой помощи в целях </w:t>
      </w:r>
      <w:proofErr w:type="spellStart"/>
      <w:r w:rsidRPr="00062520">
        <w:t>софинансирования</w:t>
      </w:r>
      <w:proofErr w:type="spellEnd"/>
      <w:r w:rsidRPr="00062520">
        <w:t xml:space="preserve"> капитальных вложений в объект государственной собственности Омской области "Многофункциональный спортивный комплекс "Арена" за счет средств резервного фонда Правительства Российской Федерации</w:t>
      </w:r>
    </w:p>
    <w:p w:rsidR="000101A9" w:rsidRDefault="00243F0E" w:rsidP="00183D2E">
      <w:pPr>
        <w:spacing w:line="360" w:lineRule="auto"/>
      </w:pPr>
      <w:r w:rsidRPr="00243F0E">
        <w:t xml:space="preserve">По данному направлению расходов отражаются расходы федерального бюджета </w:t>
      </w:r>
      <w:r>
        <w:t xml:space="preserve">по предоставлению иного межбюджетного трансферта </w:t>
      </w:r>
      <w:r w:rsidRPr="00243F0E">
        <w:t xml:space="preserve">бюджету Омской </w:t>
      </w:r>
      <w:r w:rsidRPr="00243F0E">
        <w:lastRenderedPageBreak/>
        <w:t xml:space="preserve">области на оказание разовой финансовой помощи в целях </w:t>
      </w:r>
      <w:proofErr w:type="spellStart"/>
      <w:r w:rsidRPr="00243F0E">
        <w:t>софинансирования</w:t>
      </w:r>
      <w:proofErr w:type="spellEnd"/>
      <w:r w:rsidRPr="00243F0E">
        <w:t xml:space="preserve"> капитальных вложений в объект государственной собственности Омской области "Многофункциональный спортивный комплекс "Арена" за счет средств резервного фонда Правительства Российской Федерации</w:t>
      </w:r>
      <w:r>
        <w:t>.</w:t>
      </w:r>
    </w:p>
    <w:p w:rsidR="000101A9" w:rsidRPr="000101A9" w:rsidRDefault="000101A9" w:rsidP="000101A9">
      <w:pPr>
        <w:spacing w:line="360" w:lineRule="auto"/>
      </w:pPr>
      <w:r w:rsidRPr="000101A9">
        <w:t>58710 Иной межбюджетный трансферт бюджету 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 на территории Еврейской автономной области, за счет средств резервного фонда Правительства Российской Федерации</w:t>
      </w:r>
    </w:p>
    <w:p w:rsidR="00243F0E" w:rsidRDefault="000101A9" w:rsidP="000101A9">
      <w:pPr>
        <w:spacing w:line="360" w:lineRule="auto"/>
      </w:pPr>
      <w:r w:rsidRPr="000101A9">
        <w:t>По данному направлению расходов отражаются расходы федерального бюджета на предоставление иного межбюджетного трансферта бюджету</w:t>
      </w:r>
      <w:r w:rsidR="00392FBD">
        <w:t xml:space="preserve"> </w:t>
      </w:r>
      <w:r w:rsidRPr="000101A9">
        <w:t>Еврейской автономной области на осуществление выплат гражданам, жилые помещения которых утрачены в результате паводка, вызванного сильными дождями, прошедшими в августе - сентябре 2020 г. на территории Еврейской автономной области, за счет средств резервного фонда Правительства Российской Федерации.</w:t>
      </w:r>
      <w:r w:rsidR="00243F0E">
        <w:t>";</w:t>
      </w:r>
    </w:p>
    <w:p w:rsidR="00EC0298" w:rsidRDefault="00EC0298" w:rsidP="00183D2E">
      <w:pPr>
        <w:spacing w:line="360" w:lineRule="auto"/>
      </w:pPr>
      <w:r>
        <w:t>"</w:t>
      </w:r>
      <w:r w:rsidRPr="00EC0298">
        <w:t>58730</w:t>
      </w:r>
      <w:r>
        <w:t xml:space="preserve"> </w:t>
      </w:r>
      <w:r w:rsidRPr="00EC0298">
        <w:t>Иной межбюджетный трансферт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w:t>
      </w:r>
    </w:p>
    <w:p w:rsidR="00EC0298" w:rsidRDefault="00EC0298" w:rsidP="00183D2E">
      <w:pPr>
        <w:spacing w:line="360" w:lineRule="auto"/>
      </w:pPr>
      <w:r w:rsidRPr="00EC0298">
        <w:t xml:space="preserve">По данному направлению расходов отражаются расходы федерального бюджета </w:t>
      </w:r>
      <w:r>
        <w:t xml:space="preserve">по предоставлению иного межбюджетного трансферта </w:t>
      </w:r>
      <w:r w:rsidRPr="00EC0298">
        <w:t>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w:t>
      </w:r>
      <w:r>
        <w:t>.</w:t>
      </w:r>
    </w:p>
    <w:p w:rsidR="00EC0298" w:rsidRDefault="00EC0298" w:rsidP="00183D2E">
      <w:pPr>
        <w:spacing w:line="360" w:lineRule="auto"/>
      </w:pPr>
      <w:r w:rsidRPr="00EC0298">
        <w:t>58740</w:t>
      </w:r>
      <w:r>
        <w:t xml:space="preserve"> </w:t>
      </w:r>
      <w:r w:rsidRPr="00EC0298">
        <w:t xml:space="preserve">Иной межбюджетный трансферт бюджету Республики Татарстан в целях возмещения расходов, произведенных на осуществление капитальных вложений в объект капитального строительства "Строительство здания </w:t>
      </w:r>
      <w:r w:rsidRPr="00EC0298">
        <w:lastRenderedPageBreak/>
        <w:t>инфекционной больницы государственного автономного учреждения здравоохранения "Республиканская клиническая инфекционная больница имени профессора А.Ф. Агафонова" по адресу: г. Казань, проспект Победы, д.83 (вторая очередь)", за счет средств резервного фонда Правительства Российской Федерации</w:t>
      </w:r>
    </w:p>
    <w:p w:rsidR="00EC0298" w:rsidRDefault="00EC0298" w:rsidP="00183D2E">
      <w:pPr>
        <w:spacing w:line="360" w:lineRule="auto"/>
      </w:pPr>
      <w:r w:rsidRPr="00EC0298">
        <w:t xml:space="preserve">По данному направлению расходов отражаются расходы федерального бюджета </w:t>
      </w:r>
      <w:r w:rsidR="009E13D7">
        <w:t xml:space="preserve">на предоставление иного межбюджетного трансферта </w:t>
      </w:r>
      <w:r w:rsidR="009E13D7" w:rsidRPr="009E13D7">
        <w:t>бюджету Республики Татарстан в целях возмещения расходов, произведенных на осуществление капитальных вложений в объект капитального строительства "Строительство здания инфекционной больницы государственного автономного учреждения здравоохранения "Республиканская клиническая инфекционная больница имени профессора А.Ф. Агафонова" по адресу: г. Казань, проспект Победы, д.83 (вторая очередь)", за счет средств резервного фонда Правительства Российской Федерации</w:t>
      </w:r>
      <w:r w:rsidR="009E13D7">
        <w:t>.</w:t>
      </w:r>
    </w:p>
    <w:p w:rsidR="009E13D7" w:rsidRDefault="009E13D7" w:rsidP="00183D2E">
      <w:pPr>
        <w:spacing w:line="360" w:lineRule="auto"/>
      </w:pPr>
      <w:r w:rsidRPr="009E13D7">
        <w:t>58750</w:t>
      </w:r>
      <w:r>
        <w:t xml:space="preserve"> </w:t>
      </w:r>
      <w:r w:rsidRPr="009E13D7">
        <w:t>Субсидия бюджету Иркутской области на создание резерва средств индивидуальной защиты органов дыхания для защиты населения городского округа г. Усолье-Сибирское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 накопленных на территории городского округа г. Усолье-Сибирское Иркутской области, за счет средств резервного фонда Правительства Российской Федерации</w:t>
      </w:r>
    </w:p>
    <w:p w:rsidR="006C489E" w:rsidRDefault="009E13D7" w:rsidP="00183D2E">
      <w:pPr>
        <w:spacing w:line="360" w:lineRule="auto"/>
      </w:pPr>
      <w:r w:rsidRPr="009E13D7">
        <w:t xml:space="preserve">По данному направлению расходов отражаются расходы федерального бюджета </w:t>
      </w:r>
      <w:r>
        <w:t xml:space="preserve">по предоставлению субсидии </w:t>
      </w:r>
      <w:r w:rsidRPr="009E13D7">
        <w:t>бюджету Иркутской области на создание резерва средств индивидуальной защиты органов дыхания для защиты населения городского округа г. Усолье-Сибирское Иркутской области в случае возникновения чрезвычайной ситуации в зоне возможного химического заражения вследствие выбросов химических опасных веществ, накопленных на территории городского округа г. Усолье-Сибирское Иркутской области, за счет средств резервного фонда Правительства Российской Федерации</w:t>
      </w:r>
      <w:r>
        <w:t>.</w:t>
      </w:r>
    </w:p>
    <w:p w:rsidR="006C489E" w:rsidRPr="006C489E" w:rsidRDefault="006C489E" w:rsidP="006C489E">
      <w:pPr>
        <w:spacing w:line="360" w:lineRule="auto"/>
      </w:pPr>
      <w:r w:rsidRPr="006C489E">
        <w:t xml:space="preserve">58760 Иной межбюджетный трансферт бюджету Иркутской области в целях возмещения расходов, произведенных на осуществление капитальных вложений в </w:t>
      </w:r>
      <w:r w:rsidRPr="006C489E">
        <w:lastRenderedPageBreak/>
        <w:t>объект капитального строительства "Центр по хоккею с мячом и конькобежным видам спорта с искусственным льдом в г. Иркутске", за счет средств резервного фонда Правительства Российской Федерации</w:t>
      </w:r>
    </w:p>
    <w:p w:rsidR="009E13D7" w:rsidRDefault="006C489E" w:rsidP="006C489E">
      <w:pPr>
        <w:spacing w:line="360" w:lineRule="auto"/>
      </w:pPr>
      <w:r w:rsidRPr="006C489E">
        <w:t>По данному направлению расходов отражаются расходы федерального бюджета на предоставление иного межбюджетного трансферта бюджету Иркутской области в целях возмещения расходов, произведенных на осуществление капитальных вложений в объект капитального строительства "Центр по хоккею с мячом и конькобежным видам спорта с искусственным льдом в г. Иркутске", за счет средств резервного фонда Правительства Российской Федерации.</w:t>
      </w:r>
    </w:p>
    <w:p w:rsidR="000E7155" w:rsidRPr="00AE50E4" w:rsidRDefault="000E7155" w:rsidP="000E7155">
      <w:pPr>
        <w:spacing w:line="360" w:lineRule="auto"/>
      </w:pPr>
      <w:r w:rsidRPr="00AE50E4">
        <w:t xml:space="preserve">58770 Иной межбюджетный трансферт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августе - сентябре </w:t>
      </w:r>
      <w:r w:rsidR="00920D2A">
        <w:t xml:space="preserve">         </w:t>
      </w:r>
      <w:r w:rsidRPr="00AE50E4">
        <w:t>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0E7155" w:rsidRPr="00AE50E4" w:rsidRDefault="000E7155" w:rsidP="000E7155">
      <w:pPr>
        <w:spacing w:line="360" w:lineRule="auto"/>
      </w:pPr>
      <w:r w:rsidRPr="00AE50E4">
        <w:t>По данному направлению расходов отражаются расходы федерального бюджета на предоставление иного межбюджетного трансферта бюджету Еврейской автономной области для возмещения расходов, понесенных бюджетом Еврейской автономной области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0E7155" w:rsidRPr="00AE50E4" w:rsidRDefault="000E7155" w:rsidP="000E7155">
      <w:pPr>
        <w:spacing w:line="360" w:lineRule="auto"/>
      </w:pPr>
      <w:r w:rsidRPr="00AE50E4">
        <w:t>58780 Иной межбюджетный трансферт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0E7155" w:rsidRPr="00AE50E4" w:rsidRDefault="000E7155" w:rsidP="000E7155">
      <w:pPr>
        <w:spacing w:line="360" w:lineRule="auto"/>
      </w:pPr>
      <w:r w:rsidRPr="00AE50E4">
        <w:lastRenderedPageBreak/>
        <w:t>По данному направлению расходов отражаются расходы федерального бюджета на предоставление иного межбюджетного трансферта бюджету Хабаровского края для возмещения расходов, понесенных бюджетом Хабаровского края на финансовое обеспечение отдельных мер по ликвидации последствий паводка, вызванного сильными дождями, прошедшими в</w:t>
      </w:r>
      <w:r w:rsidRPr="00AE50E4">
        <w:br/>
        <w:t xml:space="preserve"> августе - сентябре 2020 года на территориях Хабаровского края и Еврейской автономной области, за счет средств резервного фонда Правительства Российской Федерации.</w:t>
      </w:r>
    </w:p>
    <w:p w:rsidR="00023125" w:rsidRPr="00023125" w:rsidRDefault="00023125" w:rsidP="00023125">
      <w:pPr>
        <w:spacing w:line="360" w:lineRule="auto"/>
        <w:rPr>
          <w:highlight w:val="yellow"/>
        </w:rPr>
      </w:pPr>
      <w:r w:rsidRPr="00AE50E4">
        <w:t xml:space="preserve">58790 </w:t>
      </w:r>
      <w:r w:rsidR="006A1589" w:rsidRPr="006A1589">
        <w:t xml:space="preserve">Иные межбюджетные трансферты в целях </w:t>
      </w:r>
      <w:proofErr w:type="spellStart"/>
      <w:r w:rsidR="006A1589" w:rsidRPr="006A1589">
        <w:t>софинансирования</w:t>
      </w:r>
      <w:proofErr w:type="spellEnd"/>
      <w:r w:rsidR="006A1589" w:rsidRPr="006A1589">
        <w:t xml:space="preserve"> расходных обязательств субъектов Российской Федерации и г. Байконура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p w:rsidR="00D1280B" w:rsidRDefault="00D1280B" w:rsidP="00420AE4">
      <w:pPr>
        <w:spacing w:line="360" w:lineRule="auto"/>
      </w:pPr>
      <w:r w:rsidRPr="00D1280B">
        <w:t xml:space="preserve">По данному направлению расходов отражаются расходы федерального бюджета на предоставление иных межбюджетных трансфертов в целях </w:t>
      </w:r>
      <w:proofErr w:type="spellStart"/>
      <w:r w:rsidRPr="00D1280B">
        <w:t>софинансирования</w:t>
      </w:r>
      <w:proofErr w:type="spellEnd"/>
      <w:r w:rsidRPr="00D1280B">
        <w:t xml:space="preserve"> расходных обязательств субъектов Российской Федерации и </w:t>
      </w:r>
      <w:r w:rsidR="005D63EB">
        <w:t xml:space="preserve">        </w:t>
      </w:r>
      <w:r w:rsidRPr="00D1280B">
        <w:t>г. Байконура по осуществлению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г. Байконура,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имеющих детей, за счет средств резервного фонда Правительства Российской Федерации.</w:t>
      </w:r>
    </w:p>
    <w:p w:rsidR="00420AE4" w:rsidRPr="00420AE4" w:rsidRDefault="00420AE4" w:rsidP="00420AE4">
      <w:pPr>
        <w:spacing w:line="360" w:lineRule="auto"/>
      </w:pPr>
      <w:r w:rsidRPr="00420AE4">
        <w:lastRenderedPageBreak/>
        <w:t>58800 Иной межбюджетный трансферт бюджету Магаданской области в целях исполнения отдельных судебных решений и решений налоговых органов за счет средств резервного фонда Правительства Российской Федерации</w:t>
      </w:r>
    </w:p>
    <w:p w:rsidR="000520DB" w:rsidRDefault="00420AE4" w:rsidP="00420AE4">
      <w:pPr>
        <w:spacing w:line="360" w:lineRule="auto"/>
      </w:pPr>
      <w:r w:rsidRPr="00420AE4">
        <w:t>По данному направлению расходов отражаются расходы федерального бюджета на предоставление иного межбюджетного трансферта бюджету Магаданской области в целях исполнения отдельных судебных решений и решений налоговых органов за счет средств резервного фонда Правительства Российской Федерации.</w:t>
      </w:r>
    </w:p>
    <w:p w:rsidR="000520DB" w:rsidRPr="000520DB" w:rsidRDefault="000520DB" w:rsidP="000520DB">
      <w:pPr>
        <w:spacing w:line="360" w:lineRule="auto"/>
      </w:pPr>
      <w:r w:rsidRPr="000520DB">
        <w:t xml:space="preserve">58810 Иной межбюджетный трансферт бюджету города Санкт-Петербурга в целях </w:t>
      </w:r>
      <w:proofErr w:type="spellStart"/>
      <w:r w:rsidRPr="000520DB">
        <w:t>софинансирования</w:t>
      </w:r>
      <w:proofErr w:type="spellEnd"/>
      <w:r w:rsidRPr="000520DB">
        <w:t xml:space="preserve"> расходных обязательств на реализацию проекта "Подключение Западного скоростного диаметра (севернее развязки с Благодатной улицей) к Широтной магистрали скоростного движения с устройством транспортной развязки с Витебским проспектом" за счет средств резервного фонда Правительства Российской Федерации</w:t>
      </w:r>
    </w:p>
    <w:p w:rsidR="00420AE4" w:rsidRDefault="000520DB" w:rsidP="000520DB">
      <w:pPr>
        <w:spacing w:line="360" w:lineRule="auto"/>
      </w:pPr>
      <w:r w:rsidRPr="000520DB">
        <w:t xml:space="preserve">По данному направлению расходов отражаются расходы федерального бюджета на предоставление иного межбюджетного трансферта бюджету города Санкт-Петербурга в целях </w:t>
      </w:r>
      <w:proofErr w:type="spellStart"/>
      <w:r w:rsidRPr="000520DB">
        <w:t>софинансирования</w:t>
      </w:r>
      <w:proofErr w:type="spellEnd"/>
      <w:r w:rsidRPr="000520DB">
        <w:t xml:space="preserve"> расходных обязательств на реализацию проекта "Подключение Западного скоростного диаметра (севернее развязки с Благодатной улицей) к Широтной магистрали скоростного движения с устройством транспортной развязки с Витебским проспектом" за счет средств резервного фонда Правительства Российской Федерации.</w:t>
      </w:r>
      <w:r w:rsidR="00420AE4">
        <w:t>";</w:t>
      </w:r>
    </w:p>
    <w:p w:rsidR="009E13D7" w:rsidRDefault="009E13D7" w:rsidP="00183D2E">
      <w:pPr>
        <w:spacing w:line="360" w:lineRule="auto"/>
      </w:pPr>
      <w:r>
        <w:t>"</w:t>
      </w:r>
      <w:r w:rsidRPr="009E13D7">
        <w:t>60294</w:t>
      </w:r>
      <w:r>
        <w:t xml:space="preserve"> </w:t>
      </w:r>
      <w:r w:rsidRPr="009E13D7">
        <w:t>Субсидия автономной некоммерческой организации популяризации и развития автотранспорта "</w:t>
      </w:r>
      <w:proofErr w:type="spellStart"/>
      <w:r w:rsidRPr="009E13D7">
        <w:t>Росгонки</w:t>
      </w:r>
      <w:proofErr w:type="spellEnd"/>
      <w:r w:rsidRPr="009E13D7">
        <w:t>" на подготовку и проведение российского этапа чемпионата мира FIA "Формула 1" и автомобильных гонок поддержки за счет средств резервного фонда Правительства Российской Федерации</w:t>
      </w:r>
    </w:p>
    <w:p w:rsidR="00243F0E" w:rsidRDefault="009E13D7" w:rsidP="00183D2E">
      <w:pPr>
        <w:spacing w:line="360" w:lineRule="auto"/>
      </w:pPr>
      <w:r w:rsidRPr="009E13D7">
        <w:t xml:space="preserve">По данному направлению расходов отражаются расходы федерального бюджета в рамках основного мероприятия "Подготовка и проведение особо значимых международных спортивных мероприятий, проводимых на территории Российской Федерации" подпрограммы "Развитие спорта высших достижений и системы подготовки спортивного резерва" государственной программы </w:t>
      </w:r>
      <w:r w:rsidRPr="009E13D7">
        <w:lastRenderedPageBreak/>
        <w:t>Российской Федерации "Развитие физической культуры и спорта" (13 2 04 00000)</w:t>
      </w:r>
      <w:r>
        <w:t xml:space="preserve"> </w:t>
      </w:r>
      <w:r w:rsidR="00770284">
        <w:t>по</w:t>
      </w:r>
      <w:r w:rsidR="00770284" w:rsidRPr="009E13D7">
        <w:t xml:space="preserve"> предоставлени</w:t>
      </w:r>
      <w:r w:rsidR="00770284">
        <w:t>ю</w:t>
      </w:r>
      <w:r w:rsidR="00770284" w:rsidRPr="009E13D7">
        <w:t xml:space="preserve"> </w:t>
      </w:r>
      <w:r w:rsidRPr="009E13D7">
        <w:t>субсиди</w:t>
      </w:r>
      <w:r>
        <w:t xml:space="preserve">и </w:t>
      </w:r>
      <w:r w:rsidRPr="009E13D7">
        <w:t>автономной некоммерческой организации популяризации и развития автотранспорта "</w:t>
      </w:r>
      <w:proofErr w:type="spellStart"/>
      <w:r w:rsidRPr="009E13D7">
        <w:t>Росгонки</w:t>
      </w:r>
      <w:proofErr w:type="spellEnd"/>
      <w:r w:rsidRPr="009E13D7">
        <w:t xml:space="preserve">" на </w:t>
      </w:r>
      <w:r w:rsidR="00770284">
        <w:t>организацию</w:t>
      </w:r>
      <w:r w:rsidR="00770284" w:rsidRPr="009E13D7">
        <w:t xml:space="preserve"> </w:t>
      </w:r>
      <w:r w:rsidRPr="009E13D7">
        <w:t>и проведение российского этапа чемпионата мира FIA "Формула 1" и автомобильных гонок поддержки за счет средств резервного фонда Правительства Российской Федерации</w:t>
      </w:r>
      <w:r>
        <w:t>.";</w:t>
      </w:r>
    </w:p>
    <w:p w:rsidR="009E13D7" w:rsidRPr="00062520" w:rsidRDefault="009E13D7" w:rsidP="00183D2E">
      <w:pPr>
        <w:spacing w:line="360" w:lineRule="auto"/>
      </w:pPr>
      <w:r w:rsidRPr="00062520">
        <w:t xml:space="preserve">"60354 Субсидия федеральному государственному унитарному предприятию "Спорт-Инжиниринг" на финансовое обеспечение затрат, связанных с передачей в собственность субъектов Российской Федерации движимого и иного имущества, находящегося на стадионах в </w:t>
      </w:r>
      <w:r w:rsidR="006051B2" w:rsidRPr="00062520">
        <w:t>г</w:t>
      </w:r>
      <w:r w:rsidR="006051B2">
        <w:t>г.</w:t>
      </w:r>
      <w:r w:rsidR="006051B2" w:rsidRPr="00062520">
        <w:t xml:space="preserve"> </w:t>
      </w:r>
      <w:r w:rsidRPr="00062520">
        <w:t xml:space="preserve">Волгограде, Екатеринбурге, Калининграде, </w:t>
      </w:r>
      <w:r w:rsidR="00E276FA" w:rsidRPr="00062520">
        <w:t>Нижн</w:t>
      </w:r>
      <w:r w:rsidR="00E276FA">
        <w:t>ий</w:t>
      </w:r>
      <w:r w:rsidR="00E276FA" w:rsidRPr="00062520">
        <w:t xml:space="preserve"> </w:t>
      </w:r>
      <w:r w:rsidRPr="00062520">
        <w:t>Новгород, Ростове-на-Дону, Самаре и Саранске</w:t>
      </w:r>
    </w:p>
    <w:p w:rsidR="009E13D7" w:rsidRPr="00062520" w:rsidRDefault="009E13D7" w:rsidP="00183D2E">
      <w:pPr>
        <w:spacing w:line="360" w:lineRule="auto"/>
      </w:pPr>
      <w:r w:rsidRPr="00062520">
        <w:t xml:space="preserve">По данному направлению расходов отражаются расходы федерального бюджета </w:t>
      </w:r>
      <w:r w:rsidR="00263749" w:rsidRPr="00062520">
        <w:t xml:space="preserve">в рамках основного мероприятия "Развитие и модернизация инфраструктуры и материально-технической базы для развития футбола" подпрограммы "Развитие футбола в Российской Федерации" государственной программы Российской Федерации "Развитие физической культуры и спорта" </w:t>
      </w:r>
      <w:r w:rsidR="00A1279F" w:rsidRPr="00062520">
        <w:br/>
      </w:r>
      <w:r w:rsidR="00263749" w:rsidRPr="00062520">
        <w:t xml:space="preserve">(13 8 01 00000) </w:t>
      </w:r>
      <w:r w:rsidRPr="00062520">
        <w:t xml:space="preserve">на предоставление субсидии федеральному государственному унитарному предприятию "Спорт-Инжиниринг" на финансовое обеспечение затрат, связанных с передачей в собственность субъектов Российской Федерации движимого и иного имущества, находящегося на стадионах в </w:t>
      </w:r>
      <w:r w:rsidR="006051B2" w:rsidRPr="00062520">
        <w:t>г</w:t>
      </w:r>
      <w:r w:rsidR="006051B2">
        <w:t>г.</w:t>
      </w:r>
      <w:r w:rsidR="006051B2" w:rsidRPr="00062520">
        <w:t xml:space="preserve"> </w:t>
      </w:r>
      <w:r w:rsidRPr="00062520">
        <w:t xml:space="preserve">Волгограде, Екатеринбурге, Калининграде, </w:t>
      </w:r>
      <w:r w:rsidR="00E276FA" w:rsidRPr="00062520">
        <w:t>Нижн</w:t>
      </w:r>
      <w:r w:rsidR="00E276FA">
        <w:t>ий</w:t>
      </w:r>
      <w:r w:rsidR="00E276FA" w:rsidRPr="00062520">
        <w:t xml:space="preserve"> </w:t>
      </w:r>
      <w:r w:rsidRPr="00062520">
        <w:t>Новгород, Ростове-на-Дону, Самаре и Саранске.</w:t>
      </w:r>
    </w:p>
    <w:p w:rsidR="009E13D7" w:rsidRPr="00062520" w:rsidRDefault="009E13D7" w:rsidP="00183D2E">
      <w:pPr>
        <w:spacing w:line="360" w:lineRule="auto"/>
      </w:pPr>
      <w:r w:rsidRPr="00062520">
        <w:t>60355 Субсидия федеральному государственному унитарному предприятию "Национальный аэроклуб России им. Чкалова" на финансовое обеспечение затрат, связанных с обеспечением содержания имущественного комплекса временной инфраструктуры стадиона "Спартак" в г. Москве, в том числе имущества, смонтированного в помещениях стадиона</w:t>
      </w:r>
    </w:p>
    <w:p w:rsidR="009E13D7" w:rsidRPr="00062520" w:rsidRDefault="009E13D7" w:rsidP="00183D2E">
      <w:pPr>
        <w:spacing w:line="360" w:lineRule="auto"/>
      </w:pPr>
      <w:r w:rsidRPr="00062520">
        <w:t xml:space="preserve">По данному направлению расходов отражаются расходы федерального бюджета </w:t>
      </w:r>
      <w:r w:rsidR="004A26DD" w:rsidRPr="00062520">
        <w:t xml:space="preserve">в рамках основного мероприятия "Развитие и модернизация инфраструктуры и материально-технической базы для развития футбола" </w:t>
      </w:r>
      <w:r w:rsidR="004A26DD" w:rsidRPr="00062520">
        <w:lastRenderedPageBreak/>
        <w:t xml:space="preserve">подпрограммы "Развитие футбола в Российской Федерации" государственной программы Российской Федерации "Развитие физической культуры и спорта" </w:t>
      </w:r>
      <w:r w:rsidR="00A1279F" w:rsidRPr="00062520">
        <w:br/>
      </w:r>
      <w:r w:rsidR="004A26DD" w:rsidRPr="00062520">
        <w:t xml:space="preserve">(13 8 01 00000) </w:t>
      </w:r>
      <w:r w:rsidRPr="00062520">
        <w:t xml:space="preserve">на предоставление субсидии федеральному государственному унитарному предприятию "Национальный аэроклуб России им. Чкалова" на финансовое обеспечение затрат, связанных с обеспечением содержания имущественного комплекса временной инфраструктуры стадиона "Спартак" в </w:t>
      </w:r>
      <w:r w:rsidR="00A1279F" w:rsidRPr="00062520">
        <w:br/>
      </w:r>
      <w:r w:rsidRPr="00062520">
        <w:t>г. Москве, в том числе имущества, смонтированного в помещениях стадиона.";</w:t>
      </w:r>
    </w:p>
    <w:p w:rsidR="004A26DD" w:rsidRPr="00062520" w:rsidRDefault="004A26DD" w:rsidP="00183D2E">
      <w:pPr>
        <w:spacing w:line="360" w:lineRule="auto"/>
      </w:pPr>
      <w:r w:rsidRPr="00062520">
        <w:t>"60417 Субсидия обществу с ограниченной ответственностью "Южная пригородная пассажирская компания" на возмещение расходов, связанных с осуществлением перевозок пассажиров железнодорожным транспортом общего пользования в пригородном сообщении, за счет средств резервного фонда Правительства Российской Федерации</w:t>
      </w:r>
    </w:p>
    <w:p w:rsidR="004A26DD" w:rsidRPr="00062520" w:rsidRDefault="004A26DD" w:rsidP="00183D2E">
      <w:pPr>
        <w:spacing w:line="360" w:lineRule="auto"/>
      </w:pPr>
      <w:r w:rsidRPr="00062520">
        <w:t>По данному направлению расходов отражаются расходы федерального бюджета в рамках ведомственной целевой программы "Обеспечение доступности услуг железнодорожного транспорта" подпрограммы "Железнодорожный транспорт" государственной программы Российской Федерации "Развитие транспортной системы" (24 1 01 00000) на предоставление субсидии обществу с ограниченной ответственностью "Южная пригородная пассажирская компания" на возмещение расходов, связанных с осуществлением перевозок пассажиров железнодорожным транспортом общего пользования в пригородном сообщении, за счет средств резервного фонда Правительства Российской Федерации.";</w:t>
      </w:r>
    </w:p>
    <w:p w:rsidR="00DF2946" w:rsidRDefault="00DF2946" w:rsidP="00DF2946">
      <w:pPr>
        <w:spacing w:line="360" w:lineRule="auto"/>
      </w:pPr>
      <w:r>
        <w:t xml:space="preserve">"60651 Субсидия на возмещение затрат, направленных на создание лабораторно-испытательного комплекса в целях разработки </w:t>
      </w:r>
      <w:proofErr w:type="spellStart"/>
      <w:r>
        <w:t>кандидатной</w:t>
      </w:r>
      <w:proofErr w:type="spellEnd"/>
      <w:r>
        <w:t xml:space="preserve"> вакцины против новой </w:t>
      </w:r>
      <w:proofErr w:type="spellStart"/>
      <w:r>
        <w:t>коронавирусной</w:t>
      </w:r>
      <w:proofErr w:type="spellEnd"/>
      <w:r>
        <w:t xml:space="preserve"> инфекции COVID-19</w:t>
      </w:r>
      <w:r w:rsidR="00A07946">
        <w:t>,</w:t>
      </w:r>
      <w:r>
        <w:t xml:space="preserve"> за счет средств резервного фонда Правительства Российской Федерации</w:t>
      </w:r>
    </w:p>
    <w:p w:rsidR="00DF2946" w:rsidRPr="00062520" w:rsidRDefault="00DF2946" w:rsidP="00DF2946">
      <w:pPr>
        <w:spacing w:line="360" w:lineRule="auto"/>
      </w:pPr>
      <w:r>
        <w:t xml:space="preserve">По данному направлению расходов отражаются расходы федерального бюджета на предоставление субсидии на возмещение затрат, направленных на создание лабораторно-испытательного комплекса в целях разработки </w:t>
      </w:r>
      <w:proofErr w:type="spellStart"/>
      <w:r>
        <w:t>кандидатной</w:t>
      </w:r>
      <w:proofErr w:type="spellEnd"/>
      <w:r>
        <w:t xml:space="preserve"> вакцины против новой </w:t>
      </w:r>
      <w:proofErr w:type="spellStart"/>
      <w:r>
        <w:t>коронавирусной</w:t>
      </w:r>
      <w:proofErr w:type="spellEnd"/>
      <w:r>
        <w:t xml:space="preserve"> инфекции COVID-19</w:t>
      </w:r>
      <w:r w:rsidR="00A15AFF">
        <w:t>,</w:t>
      </w:r>
      <w:r>
        <w:t xml:space="preserve"> за счет средств резервного фонда Правительства Российской Федерации.";</w:t>
      </w:r>
    </w:p>
    <w:p w:rsidR="004A26DD" w:rsidRPr="00062520" w:rsidRDefault="004A26DD" w:rsidP="00183D2E">
      <w:pPr>
        <w:spacing w:line="360" w:lineRule="auto"/>
      </w:pPr>
      <w:r w:rsidRPr="00062520">
        <w:lastRenderedPageBreak/>
        <w:t>"</w:t>
      </w:r>
      <w:r w:rsidR="00311C3C" w:rsidRPr="00062520">
        <w:t>60657 Субсидия федеральному государственному унитарному предприятию "Московский эндокринный завод" на возмещение затрат по закупке, ввозу и доставке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w:t>
      </w:r>
    </w:p>
    <w:p w:rsidR="00046FAA" w:rsidRDefault="00311C3C" w:rsidP="00183D2E">
      <w:pPr>
        <w:spacing w:line="360" w:lineRule="auto"/>
      </w:pPr>
      <w:r w:rsidRPr="00062520">
        <w:t>По данному направлению расходов отражаются расходы федерального бюджета в рамках ведомственной целевой программы "Обеспечение отдельных категорий граждан лекарственными препаратами в амбулаторных условиях"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 К 09 00000) по предоставлению субсидии федеральному государственному унитарному предприятию "Московский эндокринный завод" на возмещение затрат по закупке, ввозу и доставке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w:t>
      </w:r>
    </w:p>
    <w:p w:rsidR="00046FAA" w:rsidRPr="00046FAA" w:rsidRDefault="00046FAA" w:rsidP="00046FAA">
      <w:pPr>
        <w:spacing w:line="360" w:lineRule="auto"/>
      </w:pPr>
      <w:r w:rsidRPr="00046FAA">
        <w:t xml:space="preserve">60658 Субсидия федеральному государственному унитарному предприятию "Научно-исследовательский институт гигиены, </w:t>
      </w:r>
      <w:proofErr w:type="spellStart"/>
      <w:r w:rsidRPr="00046FAA">
        <w:t>профпатологии</w:t>
      </w:r>
      <w:proofErr w:type="spellEnd"/>
      <w:r w:rsidRPr="00046FAA">
        <w:t xml:space="preserve"> и экологии человека" Федерального медико-биологического агентства для проведения углубленных медицинских осмотров работников федерального государственного унитарного предприятия "Федеральный экологический оператор" за счет средств резервного фонда Правительства Российской Федерации</w:t>
      </w:r>
    </w:p>
    <w:p w:rsidR="00311C3C" w:rsidRPr="00413255" w:rsidRDefault="0085534C" w:rsidP="00413255">
      <w:pPr>
        <w:spacing w:line="360" w:lineRule="auto"/>
        <w:rPr>
          <w:rFonts w:eastAsia="Calibri" w:cs="Times New Roman"/>
          <w:szCs w:val="28"/>
        </w:rPr>
      </w:pPr>
      <w:r w:rsidRPr="0085534C">
        <w:rPr>
          <w:rFonts w:eastAsia="Calibri" w:cs="Times New Roman"/>
          <w:szCs w:val="28"/>
        </w:rPr>
        <w:t xml:space="preserve">По данному направлению расходов отражаются расходы федерального бюджета на предоставление субсидии федеральному государственному унитарному предприятию "Научно-исследовательский институт гигиены, </w:t>
      </w:r>
      <w:proofErr w:type="spellStart"/>
      <w:r w:rsidRPr="0085534C">
        <w:rPr>
          <w:rFonts w:eastAsia="Calibri" w:cs="Times New Roman"/>
          <w:szCs w:val="28"/>
        </w:rPr>
        <w:t>профпатологии</w:t>
      </w:r>
      <w:proofErr w:type="spellEnd"/>
      <w:r w:rsidRPr="0085534C">
        <w:rPr>
          <w:rFonts w:eastAsia="Calibri" w:cs="Times New Roman"/>
          <w:szCs w:val="28"/>
        </w:rPr>
        <w:t xml:space="preserve"> и экологии человека" Федерального медико-биологического агентства в целях проведения углубленных медицинских осмотров работников федерального государственного унитарного предприятия "Федеральный </w:t>
      </w:r>
      <w:r w:rsidRPr="0085534C">
        <w:rPr>
          <w:rFonts w:eastAsia="Calibri" w:cs="Times New Roman"/>
          <w:szCs w:val="28"/>
        </w:rPr>
        <w:lastRenderedPageBreak/>
        <w:t>экологический оператор" в рамках реализации плана мероприятий ("дорожной карты") по предупреждению и устранению загрязнения окружающей среды на территории городского округа г. Усолье-Сибирское Иркутской области в результате экономической деятельности, связанной с производством химической продукции, утвержденного распоряжением Правительства Российской Федерации от 29 октября 2020 г. № 2819-р</w:t>
      </w:r>
      <w:r w:rsidR="00413255">
        <w:rPr>
          <w:rFonts w:eastAsia="Calibri" w:cs="Times New Roman"/>
          <w:szCs w:val="28"/>
        </w:rPr>
        <w:t xml:space="preserve"> (</w:t>
      </w:r>
      <w:r w:rsidR="00413255" w:rsidRPr="00413255">
        <w:rPr>
          <w:rFonts w:eastAsia="Calibri" w:cs="Times New Roman"/>
          <w:szCs w:val="28"/>
        </w:rPr>
        <w:t>Собрание законодательства Р</w:t>
      </w:r>
      <w:r w:rsidR="00413255">
        <w:rPr>
          <w:rFonts w:eastAsia="Calibri" w:cs="Times New Roman"/>
          <w:szCs w:val="28"/>
        </w:rPr>
        <w:t xml:space="preserve">оссийской </w:t>
      </w:r>
      <w:r w:rsidR="00413255" w:rsidRPr="00413255">
        <w:rPr>
          <w:rFonts w:eastAsia="Calibri" w:cs="Times New Roman"/>
          <w:szCs w:val="28"/>
        </w:rPr>
        <w:t>Ф</w:t>
      </w:r>
      <w:r w:rsidR="00413255">
        <w:rPr>
          <w:rFonts w:eastAsia="Calibri" w:cs="Times New Roman"/>
          <w:szCs w:val="28"/>
        </w:rPr>
        <w:t xml:space="preserve">едерации, </w:t>
      </w:r>
      <w:r w:rsidR="00413255" w:rsidRPr="00413255">
        <w:rPr>
          <w:rFonts w:eastAsia="Calibri" w:cs="Times New Roman"/>
          <w:szCs w:val="28"/>
        </w:rPr>
        <w:t xml:space="preserve">2020, </w:t>
      </w:r>
      <w:r w:rsidR="00413255">
        <w:rPr>
          <w:rFonts w:eastAsia="Calibri" w:cs="Times New Roman"/>
          <w:szCs w:val="28"/>
        </w:rPr>
        <w:t>№</w:t>
      </w:r>
      <w:r w:rsidR="00413255" w:rsidRPr="00413255">
        <w:rPr>
          <w:rFonts w:eastAsia="Calibri" w:cs="Times New Roman"/>
          <w:szCs w:val="28"/>
        </w:rPr>
        <w:t xml:space="preserve"> 45, ст. 7152</w:t>
      </w:r>
      <w:r w:rsidR="00413255">
        <w:rPr>
          <w:rFonts w:eastAsia="Calibri" w:cs="Times New Roman"/>
          <w:szCs w:val="28"/>
        </w:rPr>
        <w:t>)</w:t>
      </w:r>
      <w:r w:rsidRPr="0085534C">
        <w:rPr>
          <w:rFonts w:eastAsia="Calibri" w:cs="Times New Roman"/>
          <w:szCs w:val="28"/>
        </w:rPr>
        <w:t>, за счет средств резервного фонда Правительства Российской Федерации</w:t>
      </w:r>
      <w:r>
        <w:rPr>
          <w:rFonts w:eastAsia="Calibri" w:cs="Times New Roman"/>
          <w:szCs w:val="28"/>
        </w:rPr>
        <w:t>.</w:t>
      </w:r>
      <w:r w:rsidR="00311C3C" w:rsidRPr="00062520">
        <w:t>";</w:t>
      </w:r>
    </w:p>
    <w:p w:rsidR="00311C3C" w:rsidRPr="00062520" w:rsidRDefault="00311C3C" w:rsidP="00183D2E">
      <w:pPr>
        <w:spacing w:line="360" w:lineRule="auto"/>
      </w:pPr>
      <w:r w:rsidRPr="00062520">
        <w:t>"60730 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p w:rsidR="00311C3C" w:rsidRDefault="00311C3C" w:rsidP="00183D2E">
      <w:pPr>
        <w:spacing w:line="360" w:lineRule="auto"/>
      </w:pPr>
      <w:r w:rsidRPr="00062520">
        <w:t>По данному направлению расходов отражаются расходы федерального бюджета в рамках основного мероприятия "Реализация иных проектов в области фармацевтической промышленности"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(20 1 04 00000) по предоставлению субсидий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p w:rsidR="00030EF1" w:rsidRPr="00030EF1" w:rsidRDefault="00030EF1" w:rsidP="00030EF1">
      <w:pPr>
        <w:spacing w:line="360" w:lineRule="auto"/>
      </w:pPr>
      <w:r>
        <w:t>"</w:t>
      </w:r>
      <w:r w:rsidRPr="00030EF1">
        <w:t>62150 Имущественный взнос Российской Федерации в государственную корпорацию - Фонд содействия реформированию жилищно-коммунального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 в части ремонта, замены, модернизации лифтов, ремонта лифтовых шахт, машинных и блочных помещений за счет средств резервного фонда Правительства Российской Федерации</w:t>
      </w:r>
    </w:p>
    <w:p w:rsidR="00030EF1" w:rsidRPr="00062520" w:rsidRDefault="00030EF1" w:rsidP="00030EF1">
      <w:pPr>
        <w:spacing w:line="360" w:lineRule="auto"/>
      </w:pPr>
      <w:r w:rsidRPr="00030EF1">
        <w:t xml:space="preserve">По данному направлению расходов отражаются расходы федерального бюджета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w:t>
      </w:r>
      <w:r w:rsidRPr="00030EF1">
        <w:lastRenderedPageBreak/>
        <w:t>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на осуществление имущественного взноса Российской Федерации в государственную корпорацию - Фонд содействия реформированию жилищно-коммунального хозяйства для предоставления финансовой поддержки субъектам Российской Федерации на проведение капитального ремонта многоквартирных домов в части ремонта, замены, модернизации лифтов, ремонта лифтовых шахт, машинных и блочных помещений за счет средств резервного фонда Правительства Российской Федерации.</w:t>
      </w:r>
      <w:r>
        <w:t>";</w:t>
      </w:r>
    </w:p>
    <w:p w:rsidR="009F69E2" w:rsidRPr="00062520" w:rsidRDefault="009F69E2" w:rsidP="00183D2E">
      <w:pPr>
        <w:spacing w:line="360" w:lineRule="auto"/>
      </w:pPr>
      <w:r w:rsidRPr="00062520">
        <w:t>"62251 Субсидия федеральному казенному предприятию "Российская государственная цирковая компания" на финансовое обеспечение (возмещение) затрат, связанных с кормлением животных, за счет средств резервного фонда Президента Российской Федерации</w:t>
      </w:r>
    </w:p>
    <w:p w:rsidR="00C94978" w:rsidRDefault="009F69E2" w:rsidP="009F69E2">
      <w:pPr>
        <w:spacing w:line="360" w:lineRule="auto"/>
      </w:pPr>
      <w:r w:rsidRPr="00062520">
        <w:t>По данному направлению расходов отражаются расходы федерального бюджета в рамках основного мероприятия "Сохранение и развитие исполнительских искусств" подпрограммы "Искусство" государственной программы Российской Федерации "Развитие культуры" (11 2 01 00000) по предоставлению субсидии федеральному казенному предприятию "Российская государственная цирковая компания" на финансовое обеспечение (возмещение) затрат, связанных с кормлением животных, за счет средств резервного фонда Президента Российской Федерации.</w:t>
      </w:r>
    </w:p>
    <w:p w:rsidR="00C94978" w:rsidRPr="00C94978" w:rsidRDefault="00C94978" w:rsidP="00C94978">
      <w:pPr>
        <w:spacing w:line="360" w:lineRule="auto"/>
      </w:pPr>
      <w:r w:rsidRPr="00C94978">
        <w:t>62252 Субсидия Союзу Зоопарков и аквариумов в целях оказания поддержки негосударственным организациям и индивидуальным предпринимателям, использующим животных в сфере содержания и экспонирования коллекций животных, за счет средств резервного фонда Правительства Российской Федерации</w:t>
      </w:r>
    </w:p>
    <w:p w:rsidR="00C94978" w:rsidRDefault="00C94978" w:rsidP="00C94978">
      <w:pPr>
        <w:spacing w:line="360" w:lineRule="auto"/>
      </w:pPr>
      <w:r w:rsidRPr="00C94978">
        <w:t xml:space="preserve">По данному направлению расходов отражаются расходы федерального бюджета в рамках основного мероприятия "Развитие музейного дела" подпрограммы "Наследие" государственной программы Российской Федерации </w:t>
      </w:r>
      <w:r w:rsidRPr="00C94978">
        <w:lastRenderedPageBreak/>
        <w:t xml:space="preserve">"Развитие культуры" (11 1 03 00000) по предоставлению субсидии Союзу Зоопарков и аквариумов в целях оказания поддержки негосударственным организациям и индивидуальным предпринимателям, использующим животных в сфере содержания и экспонирования коллекций животных, за счет средств резервного фонда Правительства Российской Федерации. </w:t>
      </w:r>
    </w:p>
    <w:p w:rsidR="00C94978" w:rsidRPr="00C94978" w:rsidRDefault="00C94978" w:rsidP="00C94978">
      <w:pPr>
        <w:spacing w:line="360" w:lineRule="auto"/>
      </w:pPr>
      <w:r w:rsidRPr="00C94978">
        <w:t>62253 Субсидия Ассоциации специалистов и организаций по содействию работе и защите законных интересов передвижных цирков в целях оказания поддержки негосударственным организациям и индивидуальным предпринимателям, использующим животных в сфере циркового искусства, за счет средств резервного фонда Правительства Российской Федерации</w:t>
      </w:r>
    </w:p>
    <w:p w:rsidR="009F69E2" w:rsidRPr="00062520" w:rsidRDefault="00C94978" w:rsidP="00C94978">
      <w:pPr>
        <w:spacing w:line="360" w:lineRule="auto"/>
      </w:pPr>
      <w:r w:rsidRPr="00C94978">
        <w:t>По данному направлению расходов отражаются расходы федерального бюджета в рамках основного мероприятия "Сохранение и развитие исполнительских искусств" подпрограммы "Искусство" государственной программы Российской Федерации "Развитие культуры" (11 2 01 00000) по предоставлению субсидии Ассоциации специалистов и организаций по содействию работе и защите законных интересов передвижных цирков в целях оказания поддержки негосударственным организациям и индивидуальным предпринимателям, использующим животных в сфере циркового искусства, за счет средств резервного фонда Правительства Российской Федерации.</w:t>
      </w:r>
      <w:r w:rsidR="009F69E2" w:rsidRPr="00062520">
        <w:t>";</w:t>
      </w:r>
    </w:p>
    <w:p w:rsidR="00924A2F" w:rsidRPr="00062520" w:rsidRDefault="00924A2F" w:rsidP="00924A2F">
      <w:pPr>
        <w:spacing w:line="360" w:lineRule="auto"/>
      </w:pPr>
      <w:r w:rsidRPr="00062520">
        <w:t>"62371 Субсидия Федеральному фонду социальной и экономической поддержки отечественной кинематографии на оказание поддержки организациям, осуществляющим производство и прокат национальных фильмов, за счет средств резервного фонда Правительства Российской Федерации</w:t>
      </w:r>
    </w:p>
    <w:p w:rsidR="00C1303D" w:rsidRPr="00062520" w:rsidRDefault="00924A2F" w:rsidP="00924A2F">
      <w:pPr>
        <w:spacing w:line="360" w:lineRule="auto"/>
      </w:pPr>
      <w:r w:rsidRPr="00062520">
        <w:t>По данному направлению расходов отражаются расходы федерального бюджета на предоставление субсидии Федеральному фонду социальной и экономической поддержки отечественной кинематографии на оказание поддержки организациям, осуществляющим производство и прокат национальных фильмов, за счет средств резервного фонда Правительства Российской Федерации.</w:t>
      </w:r>
    </w:p>
    <w:p w:rsidR="00C1303D" w:rsidRPr="00062520" w:rsidRDefault="00C1303D" w:rsidP="00C1303D">
      <w:pPr>
        <w:spacing w:line="360" w:lineRule="auto"/>
      </w:pPr>
      <w:r w:rsidRPr="00062520">
        <w:t xml:space="preserve">62372 Субсидия Федеральному фонду социальной и экономической поддержки отечественной кинематографии на оказание поддержки организациям, </w:t>
      </w:r>
      <w:r w:rsidRPr="00062520">
        <w:lastRenderedPageBreak/>
        <w:t>осуществляющим показ национальных фильмов, за счет средств резервного фонда Правительства Российской Федерации</w:t>
      </w:r>
    </w:p>
    <w:p w:rsidR="00924A2F" w:rsidRDefault="00C1303D" w:rsidP="00C1303D">
      <w:pPr>
        <w:spacing w:line="360" w:lineRule="auto"/>
      </w:pPr>
      <w:r w:rsidRPr="00062520">
        <w:t>По данному направлению расходов отражаются расходы федерального бюджета на предоставление субсидии Федеральному фонду социальной и экономической поддержки отечественной кинематографии на оказание поддержки организациям, осуществляющим показ национальных фильмов, за счет средств резервного фонда Правительства Российской Федерации.</w:t>
      </w:r>
      <w:r w:rsidR="00924A2F" w:rsidRPr="00062520">
        <w:t>";</w:t>
      </w:r>
    </w:p>
    <w:p w:rsidR="0091219E" w:rsidRPr="0091219E" w:rsidRDefault="00DA0B01" w:rsidP="0091219E">
      <w:pPr>
        <w:spacing w:line="360" w:lineRule="auto"/>
      </w:pPr>
      <w:r>
        <w:t>"</w:t>
      </w:r>
      <w:r w:rsidR="0091219E" w:rsidRPr="0091219E">
        <w:t>62451 Имущественный взнос Российской Федерации в Фонд перспективных исследований за счет средств резервного фонда Правительства Российской Федерации</w:t>
      </w:r>
    </w:p>
    <w:p w:rsidR="0091219E" w:rsidRPr="00062520" w:rsidRDefault="0091219E" w:rsidP="0091219E">
      <w:pPr>
        <w:spacing w:line="360" w:lineRule="auto"/>
      </w:pPr>
      <w:r w:rsidRPr="0091219E">
        <w:t>По данному направлению расходов отражаются расходы федерального бюджета на осуществление имущественного взноса Российской Федерации в Фонд перспективных исследований за счет средств резервного фонда Правительства Российской Федерации.</w:t>
      </w:r>
      <w:r>
        <w:t>";</w:t>
      </w:r>
    </w:p>
    <w:p w:rsidR="009F69E2" w:rsidRPr="00062520" w:rsidRDefault="009F69E2" w:rsidP="009F69E2">
      <w:pPr>
        <w:spacing w:line="360" w:lineRule="auto"/>
      </w:pPr>
      <w:r w:rsidRPr="00062520">
        <w:t>"62901 Взнос в уставный капитал акционерного общества "Концерн воздушно-космической обороны "Алмаз-Антей", г. Москва, за счет средств резервного фонда Правительства Российской Федерации</w:t>
      </w:r>
    </w:p>
    <w:p w:rsidR="009F69E2" w:rsidRDefault="009F69E2" w:rsidP="009F69E2">
      <w:pPr>
        <w:spacing w:line="360" w:lineRule="auto"/>
      </w:pPr>
      <w:r w:rsidRPr="00062520">
        <w:t xml:space="preserve">По данному направлению расходов отражаются расходы федерального бюджета в рамках основного мероприятия "Стимулирование производства и спроса на российскую радиоэлектронную продукцию" подпрограммы "Обеспечение эффективного развития российской электронной и радиоэлектронной промышленности" государственной программы Российской Федерации "Развитие электронной и радиоэлектронной промышленности" </w:t>
      </w:r>
      <w:r w:rsidR="00A1279F" w:rsidRPr="00062520">
        <w:br/>
      </w:r>
      <w:r w:rsidRPr="00062520">
        <w:t xml:space="preserve">(19 7 01 00000) </w:t>
      </w:r>
      <w:r w:rsidR="004672DA" w:rsidRPr="00062520">
        <w:t>по осуществлению взноса в уставный капитал акционерного общества "Концерн воздушно-космической обороны "Алмаз-Антей", г. Москва, за счет средств резервного фонда Правительства Российской Федерации.";</w:t>
      </w:r>
    </w:p>
    <w:p w:rsidR="005725FA" w:rsidRPr="00071A14" w:rsidRDefault="00532B95" w:rsidP="005725FA">
      <w:pPr>
        <w:spacing w:line="360" w:lineRule="auto"/>
      </w:pPr>
      <w:r w:rsidRPr="00071A14">
        <w:t>"63220</w:t>
      </w:r>
      <w:r w:rsidR="005725FA" w:rsidRPr="00071A14">
        <w:t xml:space="preserve"> Субсидия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w:t>
      </w:r>
      <w:r w:rsidR="005725FA" w:rsidRPr="00071A14">
        <w:lastRenderedPageBreak/>
        <w:t>технологический центр МГУ "Воробьевы горы" за счет средств резервного фонда Правительства Российской Федерации</w:t>
      </w:r>
    </w:p>
    <w:p w:rsidR="00532B95" w:rsidRPr="00062520" w:rsidRDefault="005725FA" w:rsidP="005725FA">
      <w:pPr>
        <w:spacing w:line="360" w:lineRule="auto"/>
      </w:pPr>
      <w:r w:rsidRPr="00071A14">
        <w:t>По данному направлению расходов отражаются расходы федерального бюджета на предоставление субсидии Фонду развития Московского университета в целях реализации мероприятий по созданию и развитию инфраструктуры инновационного научно-технологического центра "Инновационный научно-технологический центр МГУ "Воробьевы горы" за счет средств резервного фонда Правительства Российской Федерации</w:t>
      </w:r>
      <w:r w:rsidR="00532B95" w:rsidRPr="00071A14">
        <w:t>.";</w:t>
      </w:r>
    </w:p>
    <w:p w:rsidR="004672DA" w:rsidRPr="00062520" w:rsidRDefault="004672DA" w:rsidP="009F69E2">
      <w:pPr>
        <w:spacing w:line="360" w:lineRule="auto"/>
      </w:pPr>
      <w:r w:rsidRPr="00062520">
        <w:t>"63654 Субсидии организациям на приобретение новых буровых установок отечественного производства взамен буровых установок, сданных на утилизацию, за счет средств резервного фонда Правительства Российской Федерации</w:t>
      </w:r>
    </w:p>
    <w:p w:rsidR="004672DA" w:rsidRDefault="004672DA" w:rsidP="009F69E2">
      <w:pPr>
        <w:spacing w:line="360" w:lineRule="auto"/>
      </w:pPr>
      <w:r w:rsidRPr="00062520">
        <w:t>По данному направлению расходов отражаются расходы федерального бюджета в рамках основного мероприятия "Развитие тяжелого машиностроения" подпрограммы "Развитие производства средств производства" государственной программы Российской Федерации "Развитие промышленности и повышение ее конкурентоспособности" (16 2 02 00000) по предоставлению субсидий организациям на приобретение новых буровых установок отечественного производства взамен буровых установок, сданных на утилизацию, за счет средств резервного фонда Правительства Российской Федерации.";</w:t>
      </w:r>
    </w:p>
    <w:p w:rsidR="007F409A" w:rsidRPr="007F409A" w:rsidRDefault="007F409A" w:rsidP="007F409A">
      <w:pPr>
        <w:spacing w:line="360" w:lineRule="auto"/>
      </w:pPr>
      <w:r>
        <w:t>"</w:t>
      </w:r>
      <w:r w:rsidRPr="007F409A">
        <w:t>64092 Субсидия на финансовое обеспечение затрат, связанных с осуществлением поиска недвижимого имущества Российской Федерации, бывшей Российской империи, бывшего СССР, надлежащим оформлением прав Российской Федерации в отношении имеющегося федерального недвижимого имущества и найденного недвижимого имущества Российской Федерации, бывшей Российской империи, бывшего СССР и юридической защитой этого имущества</w:t>
      </w:r>
    </w:p>
    <w:p w:rsidR="007F409A" w:rsidRPr="00062520" w:rsidRDefault="007F409A" w:rsidP="00550041">
      <w:pPr>
        <w:spacing w:line="360" w:lineRule="auto"/>
      </w:pPr>
      <w:r w:rsidRPr="007F409A">
        <w:t xml:space="preserve">По данному направлению расходов отражаются расходы федерального бюджета в рамках непрограммного направления деятельности "Управление делами Президента Российской Федерации и подведомственные ему государственные учреждения" по непрограммному направлению расходов "Обеспечение деятельности отдельных федеральных государственных органов" (89 9 01 00000) </w:t>
      </w:r>
      <w:r w:rsidRPr="007F409A">
        <w:lastRenderedPageBreak/>
        <w:t>на предоставление субсидии на финансовое обеспечение затрат, связанных с осуществлением поиска недвижимого имущества Российской Федерации, бывшей Российской империи, бывшего СССР, надлежащим оформлением прав Российской Федерации в отношении имеющегося федерального недвижимого имущества и найденного недвижимого имущества Российской Федерации, бывшей Российской империи, бывшего СССР и юридической защитой этого имущества.</w:t>
      </w:r>
      <w:r>
        <w:t>";</w:t>
      </w:r>
    </w:p>
    <w:p w:rsidR="004672DA" w:rsidRPr="00062520" w:rsidRDefault="004672DA" w:rsidP="009F69E2">
      <w:pPr>
        <w:spacing w:line="360" w:lineRule="auto"/>
      </w:pPr>
      <w:r w:rsidRPr="00062520">
        <w:t>"</w:t>
      </w:r>
      <w:r w:rsidR="00FE1754" w:rsidRPr="00062520">
        <w:t>64166 Взнос в уставный капитал РОССИЙСКОГО НАЦИОНАЛЬНОГО КОММЕРЧЕСКОГО БАНКА (публичное акционерное общество), Республика Крым, г. Симферополь, в целях формирования резервов на возможные потери по ссудам и обеспечения достаточного уровня собственных средств (капитала) указанного банка за счет средств резервного фонда Правительства Российской Федерации</w:t>
      </w:r>
    </w:p>
    <w:p w:rsidR="00FE1754" w:rsidRPr="00062520" w:rsidRDefault="00FE1754" w:rsidP="009F69E2">
      <w:pPr>
        <w:spacing w:line="360" w:lineRule="auto"/>
      </w:pPr>
      <w:r w:rsidRPr="00062520">
        <w:t xml:space="preserve">По данному направлению расходов отражаются расходы федерального бюджета </w:t>
      </w:r>
      <w:r w:rsidR="0076444A" w:rsidRPr="00062520">
        <w:t>по</w:t>
      </w:r>
      <w:r w:rsidRPr="00062520">
        <w:t xml:space="preserve"> осуществлению взноса в уставный капитал РОССИЙСКОГО НАЦИОНАЛЬНОГО КОММЕРЧЕСКОГО БАНКА (публичное акционерное общество), Республика Крым, г. Симферополь, в целях формирования резервов на возможные потери по ссудам и обеспечения достаточного уровня собственных средств (капитала) указанного банка за счет средств резервного фонда Правительства Российской Федерации.";</w:t>
      </w:r>
    </w:p>
    <w:p w:rsidR="00FE1754" w:rsidRPr="00062520" w:rsidRDefault="00FE1754" w:rsidP="009F69E2">
      <w:pPr>
        <w:spacing w:line="360" w:lineRule="auto"/>
      </w:pPr>
      <w:r w:rsidRPr="00062520">
        <w:t>"</w:t>
      </w:r>
      <w:r w:rsidR="003D1353" w:rsidRPr="00062520">
        <w:t xml:space="preserve">64168 Взнос в уставный капитал публичного акционерного общества "Промсвязьбанк", г. Москва, в целях его </w:t>
      </w:r>
      <w:proofErr w:type="spellStart"/>
      <w:r w:rsidR="003D1353" w:rsidRPr="00062520">
        <w:t>докапитализации</w:t>
      </w:r>
      <w:proofErr w:type="spellEnd"/>
      <w:r w:rsidR="003D1353" w:rsidRPr="00062520">
        <w:t xml:space="preserve"> для обеспечения выполнения норматива достаточности собственных средств (капитала) публичного акционерного общества "Промсвязьбанк" за счет средств резервного фонда Правительства Российской Федерации</w:t>
      </w:r>
    </w:p>
    <w:p w:rsidR="00BD0864" w:rsidRDefault="003D1353" w:rsidP="009F69E2">
      <w:pPr>
        <w:spacing w:line="360" w:lineRule="auto"/>
      </w:pPr>
      <w:r w:rsidRPr="00062520">
        <w:t xml:space="preserve">По данному направлению расходов отражаются расходы федерального бюджета </w:t>
      </w:r>
      <w:r w:rsidR="0076444A" w:rsidRPr="00062520">
        <w:t>по</w:t>
      </w:r>
      <w:r w:rsidRPr="00062520">
        <w:t xml:space="preserve"> осуществлению взноса в уставный капитал публичного акционерного общества "Промсвязьбанк", г. Москва, в целях его </w:t>
      </w:r>
      <w:proofErr w:type="spellStart"/>
      <w:r w:rsidRPr="00062520">
        <w:t>докапитализации</w:t>
      </w:r>
      <w:proofErr w:type="spellEnd"/>
      <w:r w:rsidRPr="00062520">
        <w:t xml:space="preserve"> для обеспечения выполнения норматива достаточности собственных средств (капитала) публичного акционерного общества "Промсвязьбанк" за счет средств резервного фонда Правительства Российской Федерации.</w:t>
      </w:r>
    </w:p>
    <w:p w:rsidR="00BD0864" w:rsidRPr="002D17D3" w:rsidRDefault="00BD0864" w:rsidP="00BD0864">
      <w:pPr>
        <w:spacing w:after="40" w:line="360" w:lineRule="auto"/>
        <w:rPr>
          <w:rFonts w:eastAsia="Calibri" w:cs="Times New Roman"/>
          <w:szCs w:val="28"/>
        </w:rPr>
      </w:pPr>
      <w:r w:rsidRPr="002D17D3">
        <w:rPr>
          <w:rFonts w:eastAsia="Calibri" w:cs="Times New Roman"/>
          <w:szCs w:val="28"/>
        </w:rPr>
        <w:lastRenderedPageBreak/>
        <w:t>64169 Грант в форме субсидии на проведение мероприятий отдельного этапа Национального открытого чемпионата творческих компетенций "</w:t>
      </w:r>
      <w:proofErr w:type="spellStart"/>
      <w:r w:rsidRPr="002D17D3">
        <w:rPr>
          <w:rFonts w:eastAsia="Calibri" w:cs="Times New Roman"/>
          <w:szCs w:val="28"/>
        </w:rPr>
        <w:t>Артмастерс</w:t>
      </w:r>
      <w:proofErr w:type="spellEnd"/>
      <w:r w:rsidRPr="002D17D3">
        <w:rPr>
          <w:rFonts w:eastAsia="Calibri" w:cs="Times New Roman"/>
          <w:szCs w:val="28"/>
        </w:rPr>
        <w:t>"</w:t>
      </w:r>
      <w:r w:rsidRPr="002D17D3" w:rsidDel="0072096D">
        <w:rPr>
          <w:rFonts w:eastAsia="Calibri" w:cs="Times New Roman"/>
          <w:szCs w:val="28"/>
        </w:rPr>
        <w:t xml:space="preserve"> </w:t>
      </w:r>
    </w:p>
    <w:p w:rsidR="003D1353" w:rsidRDefault="00BD0864" w:rsidP="00BD0864">
      <w:pPr>
        <w:spacing w:line="360" w:lineRule="auto"/>
      </w:pPr>
      <w:r w:rsidRPr="002D17D3">
        <w:rPr>
          <w:rFonts w:eastAsia="Calibri" w:cs="Times New Roman"/>
          <w:szCs w:val="28"/>
        </w:rPr>
        <w:t>По данному направлению расходов отражаются расходы федерального бюджета на предоставление гранта в форме субсидии на проведение мероприятий отдельного этапа Национального открытого чемпионата творческих компетенций "</w:t>
      </w:r>
      <w:proofErr w:type="spellStart"/>
      <w:r w:rsidRPr="002D17D3">
        <w:rPr>
          <w:rFonts w:eastAsia="Calibri" w:cs="Times New Roman"/>
          <w:szCs w:val="28"/>
        </w:rPr>
        <w:t>Артмастерс</w:t>
      </w:r>
      <w:proofErr w:type="spellEnd"/>
      <w:r w:rsidRPr="002D17D3">
        <w:rPr>
          <w:rFonts w:eastAsia="Calibri" w:cs="Times New Roman"/>
          <w:szCs w:val="28"/>
        </w:rPr>
        <w:t>".</w:t>
      </w:r>
      <w:r w:rsidR="003D1353" w:rsidRPr="002D17D3">
        <w:t>";</w:t>
      </w:r>
    </w:p>
    <w:p w:rsidR="000B0867" w:rsidRPr="000B0867" w:rsidRDefault="000B0867" w:rsidP="000B0867">
      <w:pPr>
        <w:spacing w:line="360" w:lineRule="auto"/>
      </w:pPr>
      <w:r>
        <w:t>"</w:t>
      </w:r>
      <w:r w:rsidRPr="000B0867">
        <w:t>64372 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 за счет средств резервного фонда Правительства Российской Федерации</w:t>
      </w:r>
    </w:p>
    <w:p w:rsidR="000B0867" w:rsidRPr="00062520" w:rsidRDefault="000B0867" w:rsidP="000B0867">
      <w:pPr>
        <w:spacing w:line="360" w:lineRule="auto"/>
      </w:pPr>
      <w:r w:rsidRPr="000B0867">
        <w:t>По данному направлению расходов отражаются расходы федерального бюджета на предоставление субсидий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 за счет средств резервного фонда Правительства Российской Федерации.</w:t>
      </w:r>
      <w:r>
        <w:t>";</w:t>
      </w:r>
    </w:p>
    <w:p w:rsidR="003D1353" w:rsidRPr="00062520" w:rsidRDefault="003D1353" w:rsidP="009F69E2">
      <w:pPr>
        <w:spacing w:line="360" w:lineRule="auto"/>
      </w:pPr>
      <w:r w:rsidRPr="00062520">
        <w:t>"</w:t>
      </w:r>
      <w:r w:rsidR="00CB3FC7" w:rsidRPr="00062520">
        <w:t>64461 Субсидия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w:t>
      </w:r>
    </w:p>
    <w:p w:rsidR="00CB3FC7" w:rsidRDefault="00CB3FC7" w:rsidP="009F69E2">
      <w:pPr>
        <w:spacing w:line="360" w:lineRule="auto"/>
      </w:pPr>
      <w:r w:rsidRPr="00062520">
        <w:t xml:space="preserve">По данному направлению расходов отражаются расходы федерального бюджета в рамках основного мероприятия "Управление развитием информационного общества" подпрограммы "Информационное государство" государственной программы Российской Федерации "Информационное общество" (23 4 01 00000) на предоставление субсидии автономной некоммерческой организации по развитию цифровых проектов в сфере общественных связей и </w:t>
      </w:r>
      <w:r w:rsidRPr="00062520">
        <w:lastRenderedPageBreak/>
        <w:t>коммуникаций "Диалог Регионы" на создание и обеспечение функционирования в субъектах Российской Федерации центров управления регионов.";</w:t>
      </w:r>
    </w:p>
    <w:p w:rsidR="008D064D" w:rsidRPr="00062520" w:rsidRDefault="008D064D" w:rsidP="009F69E2">
      <w:pPr>
        <w:spacing w:line="360" w:lineRule="auto"/>
      </w:pPr>
      <w:r>
        <w:t>"</w:t>
      </w:r>
      <w:r w:rsidRPr="008D064D">
        <w:t xml:space="preserve">64481 Взнос в уставный капитал акционерного общества "РОСНАНО", </w:t>
      </w:r>
      <w:r>
        <w:br/>
      </w:r>
      <w:r w:rsidRPr="008D064D">
        <w:t>г. Москва, на финансирование затрат по обеспечению своевременного погашения, обслуживания и рефинансирования текущей задолженности акционерного общества "РОСНАНО" (в том числе на погашение кредитов (в части исполнения (погашения) обязательств по возврату суммы кредита (погашению основного долга и процентов) либо облигационных займов (в части исполнения (погашения) обязательств по выплате номинальной стоимости облигаций при их погашении либо купонов по облигационным займам), возникшей у акционерного общества "РОСНАНО" ранее при реализации целей, указанных в уставе этого акционерного общества, за счет средств резервного фонда Правительства Российской Федерации</w:t>
      </w:r>
      <w:r>
        <w:t>";</w:t>
      </w:r>
    </w:p>
    <w:p w:rsidR="00CB3FC7" w:rsidRPr="00062520" w:rsidRDefault="00CB3FC7" w:rsidP="009F69E2">
      <w:pPr>
        <w:spacing w:line="360" w:lineRule="auto"/>
      </w:pPr>
      <w:r w:rsidRPr="00062520">
        <w:t>"64520 Субсидия федеральному государственному унитарному предприятию "Федеральный центр двойных технологий "Союз" на возмещение затрат, связанных с выполнением работ по безопасной утилизации изделий и отходов твердого ракетного топлива, содержащих бериллий, в Республике Таджикистан</w:t>
      </w:r>
    </w:p>
    <w:p w:rsidR="00CB3FC7" w:rsidRDefault="00CB3FC7" w:rsidP="009F69E2">
      <w:pPr>
        <w:spacing w:line="360" w:lineRule="auto"/>
      </w:pPr>
      <w:r w:rsidRPr="00062520">
        <w:t>По данному направлению расходов отражаются расходы федерального бюджета в рамках основного мероприятия "Государственная поддержка в целях обеспечения финансово-экономической устойчивости организаций оборонно-промышленного комплекса" подпрограммы "Стимулирование развития оборонно-промышленного комплекса" государственной программы Российской Федерации "Развитие оборонно-промышленного комплекса" (44 1 02 00000) по предоставлению субсидии федеральному государственному унитарному предприятию "Федеральный центр двойных технологий "Союз" на возмещение затрат, связанных с выполнением работ по безопасной утилизации изделий и отходов твердого ракетного топлива, содержащих бериллий, в Республике Таджикистан.";</w:t>
      </w:r>
    </w:p>
    <w:p w:rsidR="004B7569" w:rsidRPr="004B7569" w:rsidRDefault="004B7569" w:rsidP="004B7569">
      <w:pPr>
        <w:spacing w:line="360" w:lineRule="auto"/>
      </w:pPr>
      <w:r>
        <w:t>"</w:t>
      </w:r>
      <w:r w:rsidRPr="004B7569">
        <w:t xml:space="preserve">64595 Субсидия акционерному обществу "Государственный космический научно-производственный центр имени М.В. Хруничева", г. Москва, на </w:t>
      </w:r>
      <w:r w:rsidRPr="004B7569">
        <w:lastRenderedPageBreak/>
        <w:t>финансовое обеспечение затрат, связанных с компенсацией операционной деятельности, за счет средств резервного фонда Правительства Российской Федерации</w:t>
      </w:r>
    </w:p>
    <w:p w:rsidR="004B7569" w:rsidRDefault="004B7569" w:rsidP="004B7569">
      <w:pPr>
        <w:spacing w:line="360" w:lineRule="auto"/>
      </w:pPr>
      <w:r w:rsidRPr="004B7569">
        <w:t>По данному направлению расходов отражаются расходы федерального бюджета на предоставление субсидии акционерному обществу "Государственный космический научно-производственный центр имени М.В. Хруничева", г. Москва, на финансовое обеспечение затрат, связанных с компенсацией операционной деятельности, за счет средств резервного фонда Правительства Российской Федерации.</w:t>
      </w:r>
      <w:r>
        <w:t>";</w:t>
      </w:r>
    </w:p>
    <w:p w:rsidR="00574064" w:rsidRPr="00574064" w:rsidRDefault="00574064" w:rsidP="00574064">
      <w:pPr>
        <w:spacing w:line="360" w:lineRule="auto"/>
      </w:pPr>
      <w:r>
        <w:t>"</w:t>
      </w:r>
      <w:r w:rsidRPr="00574064">
        <w:t xml:space="preserve">64700 Субсидия Фонду "Центр стратегических разработок" в целях опережающего развития </w:t>
      </w:r>
      <w:proofErr w:type="spellStart"/>
      <w:r w:rsidRPr="00574064">
        <w:t>Ангаро</w:t>
      </w:r>
      <w:proofErr w:type="spellEnd"/>
      <w:r w:rsidRPr="00574064">
        <w:t>-Енисейского макрорегиона за счет средств резервного фонда Правительства Российской Федерации</w:t>
      </w:r>
    </w:p>
    <w:p w:rsidR="00574064" w:rsidRPr="00062520" w:rsidRDefault="00574064" w:rsidP="00574064">
      <w:pPr>
        <w:spacing w:line="360" w:lineRule="auto"/>
      </w:pPr>
      <w:r w:rsidRPr="00574064">
        <w:t xml:space="preserve">По данному направлению расходов отражаются расходы федерального бюджета на предоставление субсидии Фонду "Центр стратегических разработок" в целях опережающего развития </w:t>
      </w:r>
      <w:proofErr w:type="spellStart"/>
      <w:r w:rsidRPr="00574064">
        <w:t>Ангаро</w:t>
      </w:r>
      <w:proofErr w:type="spellEnd"/>
      <w:r w:rsidRPr="00574064">
        <w:t>-Енисейского макрорегиона за счет средств резервного фонда Правительства Российской Федерации.</w:t>
      </w:r>
      <w:r>
        <w:t>";</w:t>
      </w:r>
    </w:p>
    <w:p w:rsidR="00CB3FC7" w:rsidRPr="00062520" w:rsidRDefault="00CB3FC7" w:rsidP="009F69E2">
      <w:pPr>
        <w:spacing w:line="360" w:lineRule="auto"/>
      </w:pPr>
      <w:r w:rsidRPr="00062520">
        <w:t>"</w:t>
      </w:r>
      <w:r w:rsidR="00FA126F" w:rsidRPr="00062520">
        <w:t>64813 Субсидия автономной некоммерческой образовательной организации высшего образования "Научно-технологический университет "Сириус" на финансовое обеспечение научной и образовательной деятельности за счет средств резервного фонда Правительства Российской Федерации</w:t>
      </w:r>
    </w:p>
    <w:p w:rsidR="005A1AE8" w:rsidRDefault="00F1339D" w:rsidP="00F1339D">
      <w:pPr>
        <w:spacing w:line="360" w:lineRule="auto"/>
      </w:pPr>
      <w:r w:rsidRPr="00F1339D">
        <w:t xml:space="preserve">По данному направлению расходов отражаются расходы федерального бюджета в рамках основного мероприятия "Обеспечение реализации образовательных программ и научной деятельности в системе высшего образования" подпрограммы "Обеспечение глобальной конкурентоспособности российского высшего образования" государственной программа Российской Федерации "Научно-технологическое развитие Российской Федерации" </w:t>
      </w:r>
      <w:r>
        <w:br/>
      </w:r>
      <w:r w:rsidRPr="00F1339D">
        <w:t xml:space="preserve">(47 2 02 00000) по предоставлению субсидии за счет средств резервного фонда Правительства Российской Федерации автономной некоммерческой образовательной организации высшего образования "Научно-технологический университет "Сириус", созданной Образовательным Фондом "Талант и успех", на </w:t>
      </w:r>
      <w:r w:rsidRPr="00F1339D">
        <w:lastRenderedPageBreak/>
        <w:t xml:space="preserve">финансовое обеспечение и возмещение произведенных затрат на осуществление научной и образовательной деятельности в соответствии с постановлением Правительства Российской Федерации от 29 октября 2020 года № 1761 </w:t>
      </w:r>
      <w:r>
        <w:br/>
      </w:r>
      <w:r w:rsidRPr="00F1339D">
        <w:t>"Об утверждении Правил предоставления в 2020 году субсидии из федерального бюджета автономной некоммерческой образовательной организации высшего образования "Научно-технологический университет "Сириус", созданной Образовательным Фондом "Талант и успех", на финансовое обеспечение и возмещение произведенных затрат на осуществление научной и образовательной деятельности указанной образовательной организации" (Собрание законодательства Российской Федерации, 2020, № 45, ст. 7114).</w:t>
      </w:r>
    </w:p>
    <w:p w:rsidR="005A1AE8" w:rsidRPr="005A1AE8" w:rsidRDefault="005A1AE8" w:rsidP="00A56787">
      <w:pPr>
        <w:spacing w:after="40" w:line="360" w:lineRule="auto"/>
        <w:rPr>
          <w:rFonts w:eastAsia="Times New Roman" w:cs="Times New Roman"/>
          <w:szCs w:val="28"/>
          <w:highlight w:val="yellow"/>
          <w:lang w:eastAsia="ru-RU"/>
        </w:rPr>
      </w:pPr>
      <w:r w:rsidRPr="00D029F6">
        <w:rPr>
          <w:rFonts w:eastAsia="Times New Roman" w:cs="Times New Roman"/>
          <w:szCs w:val="28"/>
          <w:lang w:eastAsia="ru-RU"/>
        </w:rPr>
        <w:t xml:space="preserve">64814 Субсидии </w:t>
      </w:r>
      <w:r w:rsidR="006075AA">
        <w:rPr>
          <w:rFonts w:eastAsia="Times New Roman" w:cs="Times New Roman"/>
          <w:szCs w:val="28"/>
          <w:lang w:eastAsia="ru-RU"/>
        </w:rPr>
        <w:t xml:space="preserve">банкам и иным </w:t>
      </w:r>
      <w:r w:rsidR="00A56787" w:rsidRPr="00A56787">
        <w:rPr>
          <w:rFonts w:eastAsia="Times New Roman" w:cs="Times New Roman"/>
          <w:szCs w:val="28"/>
          <w:lang w:eastAsia="ru-RU"/>
        </w:rPr>
        <w:t>кредитным организациям на возмещение части затрат на уплату процентов по образовательным кредитам, предоставляемым заемщикам, обучающимся в образовательных организациях высшего образования, за счет средств резервного фонда Правительства Российской Федераци</w:t>
      </w:r>
      <w:r w:rsidR="00A56787">
        <w:rPr>
          <w:rFonts w:eastAsia="Times New Roman" w:cs="Times New Roman"/>
          <w:szCs w:val="28"/>
          <w:lang w:eastAsia="ru-RU"/>
        </w:rPr>
        <w:t>и</w:t>
      </w:r>
    </w:p>
    <w:p w:rsidR="00FA126F" w:rsidRDefault="005A1AE8" w:rsidP="005A1AE8">
      <w:pPr>
        <w:spacing w:line="360" w:lineRule="auto"/>
      </w:pPr>
      <w:r w:rsidRPr="00A56787">
        <w:rPr>
          <w:rFonts w:eastAsia="Times New Roman" w:cs="Times New Roman"/>
          <w:szCs w:val="28"/>
          <w:lang w:eastAsia="ru-RU"/>
        </w:rPr>
        <w:t>По данному направлению расходов отражаются расходы федерального бюджета в рамках основного мероприятия "Обеспечение реализации образовательных программ и научной деятельности в системе высшего образования" подпрограммы "Обеспечение глобальной конкурентоспособности российского высшего образования" государственной программа Российской Федерации "Научно-технологическое развитие Российской Федерации"</w:t>
      </w:r>
      <w:r w:rsidRPr="00A56787" w:rsidDel="007B5FFB">
        <w:rPr>
          <w:rFonts w:eastAsia="Times New Roman" w:cs="Times New Roman"/>
          <w:szCs w:val="28"/>
          <w:lang w:eastAsia="ru-RU"/>
        </w:rPr>
        <w:t xml:space="preserve"> </w:t>
      </w:r>
      <w:r w:rsidR="002F7042">
        <w:rPr>
          <w:rFonts w:eastAsia="Times New Roman" w:cs="Times New Roman"/>
          <w:szCs w:val="28"/>
          <w:lang w:eastAsia="ru-RU"/>
        </w:rPr>
        <w:t xml:space="preserve">                   </w:t>
      </w:r>
      <w:r w:rsidRPr="00A56787">
        <w:rPr>
          <w:rFonts w:eastAsia="Times New Roman" w:cs="Times New Roman"/>
          <w:szCs w:val="28"/>
          <w:lang w:eastAsia="ru-RU"/>
        </w:rPr>
        <w:t xml:space="preserve">(47 2 02 00000) на возмещение </w:t>
      </w:r>
      <w:r w:rsidR="006075AA">
        <w:rPr>
          <w:rFonts w:eastAsia="Times New Roman" w:cs="Times New Roman"/>
          <w:szCs w:val="28"/>
          <w:lang w:eastAsia="ru-RU"/>
        </w:rPr>
        <w:t xml:space="preserve">банкам и иным </w:t>
      </w:r>
      <w:r w:rsidRPr="00A56787">
        <w:rPr>
          <w:rFonts w:eastAsia="Times New Roman" w:cs="Times New Roman"/>
          <w:szCs w:val="28"/>
          <w:lang w:eastAsia="ru-RU"/>
        </w:rPr>
        <w:t xml:space="preserve">кредитным организациям </w:t>
      </w:r>
      <w:r w:rsidR="00A56787" w:rsidRPr="00A56787">
        <w:rPr>
          <w:rFonts w:eastAsia="Times New Roman" w:cs="Times New Roman"/>
          <w:szCs w:val="28"/>
          <w:lang w:eastAsia="ru-RU"/>
        </w:rPr>
        <w:t>части затрат на уплату процентов по образовательным кредитам, предоставляемым заемщикам, обучающимся в образовательных организациях высшего образования, за счет средств резервного фонда Правительства Российской Федерации</w:t>
      </w:r>
      <w:r w:rsidRPr="00A56787">
        <w:rPr>
          <w:rFonts w:eastAsia="Times New Roman" w:cs="Times New Roman"/>
          <w:szCs w:val="28"/>
          <w:lang w:eastAsia="ru-RU"/>
        </w:rPr>
        <w:t>.</w:t>
      </w:r>
      <w:r w:rsidR="00FA126F" w:rsidRPr="00062520">
        <w:t>";</w:t>
      </w:r>
    </w:p>
    <w:p w:rsidR="00B85B02" w:rsidRPr="00B85B02" w:rsidRDefault="00B85B02" w:rsidP="00B85B02">
      <w:pPr>
        <w:spacing w:line="360" w:lineRule="auto"/>
      </w:pPr>
      <w:r>
        <w:t>"</w:t>
      </w:r>
      <w:r w:rsidRPr="00B85B02">
        <w:t xml:space="preserve">64862 Субсидия публичному акционерному обществу "Государственная транспортная лизинговая компания", г. Салехард, Ямало-Ненецкий автономный округ, на возмещение потерь в доходах при предоставлении авиакомпаниям скидки по уплате арендных платежей по договорам аренды воздушных судов "Сухой </w:t>
      </w:r>
      <w:proofErr w:type="spellStart"/>
      <w:r w:rsidRPr="00B85B02">
        <w:lastRenderedPageBreak/>
        <w:t>Суперджет</w:t>
      </w:r>
      <w:proofErr w:type="spellEnd"/>
      <w:r w:rsidRPr="00B85B02">
        <w:t xml:space="preserve"> 100" в связи с простоями воздушных судов по причине технических неисправностей</w:t>
      </w:r>
    </w:p>
    <w:p w:rsidR="00B85B02" w:rsidRDefault="00B85B02" w:rsidP="00B85B02">
      <w:pPr>
        <w:spacing w:line="360" w:lineRule="auto"/>
      </w:pPr>
      <w:r w:rsidRPr="00B85B02">
        <w:t xml:space="preserve">По данному направлению расходов отражаются расходы федерального бюджета на предоставление субсидии публичному акционерному обществу "Государственная транспортная лизинговая компания", г. Салехард, Ямало-Ненецкий автономный округ, на возмещение потерь в доходах при предоставлении авиакомпаниям скидки по уплате арендных платежей по договорам аренды воздушных судов "Сухой </w:t>
      </w:r>
      <w:proofErr w:type="spellStart"/>
      <w:r w:rsidRPr="00B85B02">
        <w:t>Суперджет</w:t>
      </w:r>
      <w:proofErr w:type="spellEnd"/>
      <w:r w:rsidRPr="00B85B02">
        <w:t xml:space="preserve"> 100" в связи с простоями воздушных судов по причине технических неисправностей.</w:t>
      </w:r>
      <w:r>
        <w:t>";</w:t>
      </w:r>
    </w:p>
    <w:p w:rsidR="00755740" w:rsidRPr="00755740" w:rsidRDefault="00755740" w:rsidP="00755740">
      <w:pPr>
        <w:spacing w:line="360" w:lineRule="auto"/>
      </w:pPr>
      <w:r>
        <w:t>"</w:t>
      </w:r>
      <w:r w:rsidRPr="00755740">
        <w:t xml:space="preserve">64978 </w:t>
      </w:r>
      <w:r w:rsidR="00014A29" w:rsidRPr="00014A29">
        <w:t>Субсидия акционерному обществу "Первый канал" на возмещение связанных с его деятельностью затрат, понесенных в 2018 - 2020 годах, за счет средств резервного фонда Правительства Российской Федерации</w:t>
      </w:r>
    </w:p>
    <w:p w:rsidR="00755740" w:rsidRDefault="00755740" w:rsidP="00755740">
      <w:pPr>
        <w:spacing w:line="360" w:lineRule="auto"/>
      </w:pPr>
      <w:r w:rsidRPr="00755740">
        <w:t xml:space="preserve">По данному направлению расходов отражаются расходы федерального бюджета в рамках основного мероприятия "Поддержка создания и распространения телерадиопрограмм и электронных средств массовой информации" подпрограммы "Информационная среда" государственной программы Российской Федерации "Информационное общество" </w:t>
      </w:r>
      <w:r w:rsidRPr="00755740">
        <w:br/>
        <w:t xml:space="preserve">(23 2 03 00000) по предоставлению субсидии акционерному обществу "Первый канал" </w:t>
      </w:r>
      <w:r w:rsidR="00014A29" w:rsidRPr="00014A29">
        <w:t xml:space="preserve">на возмещение связанных с его деятельностью затрат, </w:t>
      </w:r>
      <w:r w:rsidR="00590D08">
        <w:br/>
      </w:r>
      <w:r w:rsidR="00014A29" w:rsidRPr="00014A29">
        <w:t>в 2018 - 2020 годах, за счет средств резервного фонда Правительства Российской Федерации</w:t>
      </w:r>
      <w:r w:rsidRPr="00755740">
        <w:t>.</w:t>
      </w:r>
      <w:r>
        <w:t>";</w:t>
      </w:r>
    </w:p>
    <w:p w:rsidR="00550041" w:rsidRPr="00062520" w:rsidRDefault="00550041" w:rsidP="00550041">
      <w:pPr>
        <w:spacing w:line="360" w:lineRule="auto"/>
      </w:pPr>
      <w:r>
        <w:t>"</w:t>
      </w:r>
      <w:r w:rsidRPr="00550041">
        <w:t>65600 Взнос в уставный капитал акционерного общества "Судостроительный завод "Вымпел", г. Рыбинск, Ярославская область, в целях погашения проблемной задолженности данного общества за счет средств резервного фонда Правительства Российской Федерации</w:t>
      </w:r>
      <w:r>
        <w:t>";</w:t>
      </w:r>
    </w:p>
    <w:p w:rsidR="00FA126F" w:rsidRPr="00062520" w:rsidRDefault="00FA126F" w:rsidP="009F69E2">
      <w:pPr>
        <w:spacing w:line="360" w:lineRule="auto"/>
      </w:pPr>
      <w:r w:rsidRPr="00062520">
        <w:t>"</w:t>
      </w:r>
      <w:r w:rsidR="007048D5" w:rsidRPr="00062520">
        <w:t>66846 Субсидии российским организациям на компенсацию потерь в доходах, возникших в результате производства радиоэлектронной продукции на территории Российской Федерации, за счет средств резервного фонда Правительства Российской Федерации</w:t>
      </w:r>
    </w:p>
    <w:p w:rsidR="009E13D7" w:rsidRDefault="007048D5" w:rsidP="00183D2E">
      <w:pPr>
        <w:spacing w:line="360" w:lineRule="auto"/>
      </w:pPr>
      <w:r w:rsidRPr="00062520">
        <w:lastRenderedPageBreak/>
        <w:t>По данному направлению расходов отражаются расходы федерального бюджета в рамках основного мероприятия "Стимулирование производства и спроса на российскую радиоэлектронную продукцию" подпрограммы "Обеспечение эффективного развития российской электронной и радиоэлектронной промышленности" государственной программы Российской Федерации "Развитие электронной и радиоэлектронной промышленности"</w:t>
      </w:r>
      <w:r w:rsidR="00A1279F" w:rsidRPr="00062520">
        <w:br/>
      </w:r>
      <w:r w:rsidRPr="00062520">
        <w:t xml:space="preserve"> (19 7 01 00000) по предоставлению субсидий российским организациям на компенсацию потерь в доходах, возникших в результате производства радиоэлектронной продукции на территории Российской Федерации, за счет средств резервного фонда Правительства Российской Федерации.";</w:t>
      </w:r>
    </w:p>
    <w:p w:rsidR="00F30BD0" w:rsidRDefault="00F30BD0" w:rsidP="00F30BD0">
      <w:pPr>
        <w:spacing w:line="360" w:lineRule="auto"/>
      </w:pPr>
      <w:r>
        <w:t>"</w:t>
      </w:r>
      <w:r w:rsidRPr="00F30BD0">
        <w:t>67330 Взнос в уставный капитал акционерного общес</w:t>
      </w:r>
      <w:r>
        <w:t>тва "</w:t>
      </w:r>
      <w:proofErr w:type="spellStart"/>
      <w:r>
        <w:t>Россельхозбанк</w:t>
      </w:r>
      <w:proofErr w:type="spellEnd"/>
      <w:r>
        <w:t>", г. Москва";</w:t>
      </w:r>
    </w:p>
    <w:p w:rsidR="00C94AEC" w:rsidRPr="00C94AEC" w:rsidRDefault="00C94AEC" w:rsidP="00A94E60">
      <w:pPr>
        <w:spacing w:after="40" w:line="360" w:lineRule="auto"/>
        <w:rPr>
          <w:rFonts w:eastAsia="Calibri" w:cs="Times New Roman"/>
          <w:szCs w:val="28"/>
        </w:rPr>
      </w:pPr>
      <w:r>
        <w:t>"</w:t>
      </w:r>
      <w:r w:rsidRPr="00C94AEC">
        <w:rPr>
          <w:rFonts w:eastAsia="Calibri" w:cs="Times New Roman"/>
          <w:szCs w:val="28"/>
        </w:rPr>
        <w:t xml:space="preserve">67513 Имущественный взнос Российской Федерации в государственную корпорацию развития "ВЭБ.РФ" на компенсацию части затрат по исполнению обязательств по внешним заимствованиям на рынках капитала, компенсацию убытков, связанных с участием и (или) прекращением участия в начатых </w:t>
      </w:r>
      <w:r>
        <w:rPr>
          <w:rFonts w:eastAsia="Calibri" w:cs="Times New Roman"/>
          <w:szCs w:val="28"/>
        </w:rPr>
        <w:t xml:space="preserve">                   </w:t>
      </w:r>
      <w:r w:rsidRPr="00C94AEC">
        <w:rPr>
          <w:rFonts w:eastAsia="Calibri" w:cs="Times New Roman"/>
          <w:szCs w:val="28"/>
        </w:rPr>
        <w:t>до 1 января 2018 года проектах ВЭБ.РФ (включая формирование резервов на возможные потери по указанным проектам ВЭБ.РФ), и компенсацию убытков, возникающих в результате безвозмездной передачи активов в казну Российской Федерации, за счет средств резервного фонда Правительства Российской Федерации</w:t>
      </w:r>
    </w:p>
    <w:p w:rsidR="00DB5DF4" w:rsidRDefault="00C94AEC" w:rsidP="00C94AEC">
      <w:pPr>
        <w:spacing w:line="360" w:lineRule="auto"/>
        <w:rPr>
          <w:rFonts w:eastAsia="Calibri" w:cs="Times New Roman"/>
          <w:szCs w:val="28"/>
        </w:rPr>
      </w:pPr>
      <w:r w:rsidRPr="00C94AEC">
        <w:rPr>
          <w:rFonts w:eastAsia="Calibri" w:cs="Times New Roman"/>
          <w:szCs w:val="28"/>
        </w:rPr>
        <w:t xml:space="preserve">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развития "ВЭБ.РФ" на компенсацию части затрат по исполнению обязательств по внешним заимствованиям на рынках капитала, компенсацию убытков, связанных с участием и (или) прекращением участия в начатых до 1 января 2018 года проектах ВЭБ.РФ (включая формирование резервов на возможные потери по указанным проектам ВЭБ.РФ), и компенсацию убытков, возникающих в результате безвозмездной передачи активов в казну Российской </w:t>
      </w:r>
      <w:r w:rsidRPr="00C94AEC">
        <w:rPr>
          <w:rFonts w:eastAsia="Calibri" w:cs="Times New Roman"/>
          <w:szCs w:val="28"/>
        </w:rPr>
        <w:lastRenderedPageBreak/>
        <w:t>Федерации, за счет средств резервного фонда Правительства Российской Федерации.</w:t>
      </w:r>
    </w:p>
    <w:p w:rsidR="00DB5DF4" w:rsidRPr="00DB5DF4" w:rsidRDefault="00DB5DF4" w:rsidP="00DB5DF4">
      <w:pPr>
        <w:spacing w:line="360" w:lineRule="auto"/>
        <w:rPr>
          <w:rFonts w:eastAsia="Calibri" w:cs="Times New Roman"/>
          <w:szCs w:val="28"/>
        </w:rPr>
      </w:pPr>
      <w:r w:rsidRPr="00DB5DF4">
        <w:rPr>
          <w:rFonts w:eastAsia="Calibri" w:cs="Times New Roman"/>
          <w:szCs w:val="28"/>
        </w:rPr>
        <w:t>67514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DB5DF4">
        <w:rPr>
          <w:rFonts w:eastAsia="Calibri" w:cs="Times New Roman"/>
          <w:szCs w:val="28"/>
        </w:rPr>
        <w:t>Ростех</w:t>
      </w:r>
      <w:proofErr w:type="spellEnd"/>
      <w:r w:rsidRPr="00DB5DF4">
        <w:rPr>
          <w:rFonts w:eastAsia="Calibri" w:cs="Times New Roman"/>
          <w:szCs w:val="28"/>
        </w:rPr>
        <w:t>" для обеспечения приобретения акционерным обществом "РТ-Экология" всех прав и обязанностей акционерного общества "РОСНАНО" по договору инвестиционного товарищества "Первый экологический Фонд" за счет средств резервного фонда Правительства Российской Федерации</w:t>
      </w:r>
    </w:p>
    <w:p w:rsidR="00B8701F" w:rsidRDefault="00DB5DF4" w:rsidP="00B8701F">
      <w:pPr>
        <w:spacing w:line="360" w:lineRule="auto"/>
        <w:rPr>
          <w:rFonts w:eastAsia="Calibri" w:cs="Times New Roman"/>
          <w:szCs w:val="28"/>
        </w:rPr>
      </w:pPr>
      <w:r w:rsidRPr="00DB5DF4">
        <w:rPr>
          <w:rFonts w:eastAsia="Calibri" w:cs="Times New Roman"/>
          <w:szCs w:val="28"/>
        </w:rPr>
        <w:t>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DB5DF4">
        <w:rPr>
          <w:rFonts w:eastAsia="Calibri" w:cs="Times New Roman"/>
          <w:szCs w:val="28"/>
        </w:rPr>
        <w:t>Ростех</w:t>
      </w:r>
      <w:proofErr w:type="spellEnd"/>
      <w:r w:rsidRPr="00DB5DF4">
        <w:rPr>
          <w:rFonts w:eastAsia="Calibri" w:cs="Times New Roman"/>
          <w:szCs w:val="28"/>
        </w:rPr>
        <w:t>" для обеспечения приобретения акционерным обществом "РТ-Экология" всех прав и обязанностей акционерного общества "РОСНАНО" по договору инвестиционного товарищества "Первый экологический Фонд" за счет средств резервного фонда Правительства Российской Федерации.</w:t>
      </w:r>
      <w:r w:rsidR="00C94AEC">
        <w:rPr>
          <w:rFonts w:eastAsia="Calibri" w:cs="Times New Roman"/>
          <w:szCs w:val="28"/>
        </w:rPr>
        <w:t>";</w:t>
      </w:r>
    </w:p>
    <w:p w:rsidR="00B8701F" w:rsidRPr="00B8701F" w:rsidRDefault="00B8701F" w:rsidP="00B8701F">
      <w:pPr>
        <w:spacing w:line="360" w:lineRule="auto"/>
        <w:rPr>
          <w:rFonts w:eastAsia="Calibri" w:cs="Times New Roman"/>
          <w:szCs w:val="28"/>
        </w:rPr>
      </w:pPr>
      <w:r>
        <w:rPr>
          <w:rFonts w:eastAsia="Calibri" w:cs="Times New Roman"/>
          <w:szCs w:val="28"/>
        </w:rPr>
        <w:t>"</w:t>
      </w:r>
      <w:r w:rsidRPr="00B8701F">
        <w:rPr>
          <w:rFonts w:eastAsia="Calibri" w:cs="Times New Roman"/>
          <w:szCs w:val="28"/>
        </w:rPr>
        <w:t>67531 Грант в форме субсидии Общероссийской общественно-государственной организации "Фонд защиты детей"</w:t>
      </w:r>
      <w:r w:rsidRPr="00B8701F" w:rsidDel="00722E7C">
        <w:rPr>
          <w:rFonts w:eastAsia="Calibri" w:cs="Times New Roman"/>
          <w:szCs w:val="28"/>
        </w:rPr>
        <w:t xml:space="preserve"> </w:t>
      </w:r>
      <w:r w:rsidR="005B6DE7" w:rsidRPr="005B6DE7">
        <w:rPr>
          <w:rFonts w:eastAsia="Calibri" w:cs="Times New Roman"/>
          <w:szCs w:val="28"/>
        </w:rPr>
        <w:t>на проведение социально значимых мероприятий в сфере защиты прав детей</w:t>
      </w:r>
    </w:p>
    <w:p w:rsidR="005838CC" w:rsidRDefault="00B8701F" w:rsidP="00B8701F">
      <w:pPr>
        <w:spacing w:line="360" w:lineRule="auto"/>
        <w:rPr>
          <w:rFonts w:eastAsia="Calibri" w:cs="Times New Roman"/>
          <w:szCs w:val="28"/>
        </w:rPr>
      </w:pPr>
      <w:r w:rsidRPr="00B8701F">
        <w:rPr>
          <w:rFonts w:eastAsia="Calibri" w:cs="Times New Roman"/>
          <w:szCs w:val="28"/>
        </w:rPr>
        <w:t>По данному направлению расходов отражаются расходы федерального бюджета в рамках ведомственной целевой программы "Развитие дополнительного образования детей, выявление и поддержка лиц, проявивших выдающиеся способности"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01 00000) на предоставление гранта в форме субсидии Общероссийской общественно-государственной организации "Фонд защиты детей"</w:t>
      </w:r>
      <w:r w:rsidR="005B6DE7">
        <w:rPr>
          <w:rFonts w:eastAsia="Calibri" w:cs="Times New Roman"/>
          <w:szCs w:val="28"/>
        </w:rPr>
        <w:t xml:space="preserve"> </w:t>
      </w:r>
      <w:r w:rsidR="005B6DE7" w:rsidRPr="005B6DE7">
        <w:rPr>
          <w:rFonts w:eastAsia="Calibri" w:cs="Times New Roman"/>
          <w:szCs w:val="28"/>
        </w:rPr>
        <w:t>на проведение социально значимых мероприятий в сфере защиты прав детей</w:t>
      </w:r>
      <w:r w:rsidR="005B6DE7">
        <w:rPr>
          <w:rFonts w:eastAsia="Calibri" w:cs="Times New Roman"/>
          <w:szCs w:val="28"/>
        </w:rPr>
        <w:t>.</w:t>
      </w:r>
      <w:r>
        <w:rPr>
          <w:rFonts w:eastAsia="Calibri" w:cs="Times New Roman"/>
          <w:szCs w:val="28"/>
        </w:rPr>
        <w:t>";</w:t>
      </w:r>
    </w:p>
    <w:p w:rsidR="000E134E" w:rsidRPr="00B8701F" w:rsidRDefault="000E134E" w:rsidP="000E134E">
      <w:pPr>
        <w:spacing w:line="360" w:lineRule="auto"/>
        <w:rPr>
          <w:rFonts w:eastAsia="Calibri" w:cs="Times New Roman"/>
          <w:szCs w:val="28"/>
        </w:rPr>
      </w:pPr>
      <w:r>
        <w:rPr>
          <w:rFonts w:eastAsia="Calibri" w:cs="Times New Roman"/>
          <w:szCs w:val="28"/>
        </w:rPr>
        <w:lastRenderedPageBreak/>
        <w:t>"</w:t>
      </w:r>
      <w:r w:rsidRPr="000E134E">
        <w:rPr>
          <w:rFonts w:eastAsia="Calibri" w:cs="Times New Roman"/>
          <w:szCs w:val="28"/>
        </w:rPr>
        <w:t>67596 Взнос в уставный капитал акционерного общества "Объединенная судостроительная корпорация" для последующего взноса в уставный капитал акционерного общества "Машиностроительная промышленная лизинговая компания" в целях реализации проектов лизинга гражданских судов</w:t>
      </w:r>
      <w:r>
        <w:rPr>
          <w:rFonts w:eastAsia="Calibri" w:cs="Times New Roman"/>
          <w:szCs w:val="28"/>
        </w:rPr>
        <w:t>";</w:t>
      </w:r>
    </w:p>
    <w:p w:rsidR="005838CC" w:rsidRPr="005838CC" w:rsidRDefault="005838CC" w:rsidP="005838CC">
      <w:pPr>
        <w:spacing w:line="360" w:lineRule="auto"/>
      </w:pPr>
      <w:r>
        <w:t>"</w:t>
      </w:r>
      <w:r w:rsidRPr="005838CC">
        <w:t>67611 Имущественный взнос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5838CC">
        <w:t>Ростех</w:t>
      </w:r>
      <w:proofErr w:type="spellEnd"/>
      <w:r w:rsidRPr="005838CC">
        <w:t>" на реализацию проекта создания нового электронно-лучевого компьютерного томографа с двойным источником излучения</w:t>
      </w:r>
    </w:p>
    <w:p w:rsidR="005838CC" w:rsidRDefault="005838CC" w:rsidP="005838CC">
      <w:pPr>
        <w:spacing w:line="360" w:lineRule="auto"/>
      </w:pPr>
      <w:r w:rsidRPr="005838CC">
        <w:t>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по содействию разработке, производству и экспорту высокотехнологичной промышленной продукции "</w:t>
      </w:r>
      <w:proofErr w:type="spellStart"/>
      <w:r w:rsidRPr="005838CC">
        <w:t>Ростех</w:t>
      </w:r>
      <w:proofErr w:type="spellEnd"/>
      <w:r w:rsidRPr="005838CC">
        <w:t>" на реализацию проекта создания нового электронно-лучевого компьютерного томографа с двойным источником излучения.</w:t>
      </w:r>
      <w:r>
        <w:t>";</w:t>
      </w:r>
    </w:p>
    <w:p w:rsidR="007048D5" w:rsidRPr="00062520" w:rsidRDefault="007048D5" w:rsidP="00183D2E">
      <w:pPr>
        <w:spacing w:line="360" w:lineRule="auto"/>
      </w:pPr>
      <w:r w:rsidRPr="00062520">
        <w:t>"</w:t>
      </w:r>
      <w:r w:rsidR="009C1EEB" w:rsidRPr="00062520">
        <w:t>68462 Субсидии российским организациям на финансовое обеспечение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w:t>
      </w:r>
    </w:p>
    <w:p w:rsidR="009C1EEB" w:rsidRPr="00062520" w:rsidRDefault="009C1EEB" w:rsidP="00183D2E">
      <w:pPr>
        <w:spacing w:line="360" w:lineRule="auto"/>
      </w:pPr>
      <w:r w:rsidRPr="00062520">
        <w:t xml:space="preserve">По данному направлению расходов отражаются расходы федерального бюджета в рамках основного мероприятия </w:t>
      </w:r>
      <w:r w:rsidR="009277AC" w:rsidRPr="009277AC">
        <w:t>"Содействие проведению научных исследований и опытных разработок в гражданских отраслях промышленности"</w:t>
      </w:r>
      <w:r w:rsidRPr="00062520">
        <w:t xml:space="preserve"> подпрограммы "Развитие транспортного и специального машиностроения" государственной программы Российской Федерации "Развитие промышленности и повышение ее конкурентоспособности" (16 </w:t>
      </w:r>
      <w:r w:rsidR="009277AC">
        <w:t>6</w:t>
      </w:r>
      <w:r w:rsidR="009277AC" w:rsidRPr="00062520">
        <w:t xml:space="preserve"> </w:t>
      </w:r>
      <w:r w:rsidRPr="00062520">
        <w:t>01 00000) по предоставлению субсидий российским организациям на финансовое обеспечение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w:t>
      </w:r>
    </w:p>
    <w:p w:rsidR="009C1EEB" w:rsidRPr="00062520" w:rsidRDefault="009C1EEB" w:rsidP="00183D2E">
      <w:pPr>
        <w:spacing w:line="360" w:lineRule="auto"/>
      </w:pPr>
      <w:r w:rsidRPr="00062520">
        <w:lastRenderedPageBreak/>
        <w:t>"68630 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p w:rsidR="009C1EEB" w:rsidRPr="00062520" w:rsidRDefault="009C1EEB" w:rsidP="00183D2E">
      <w:pPr>
        <w:spacing w:line="360" w:lineRule="auto"/>
      </w:pPr>
      <w:r w:rsidRPr="00062520">
        <w:t>По данному направлению расходов отражаются расходы федерального бюджета в рамках основного мероприятия "Реализация иных проектов в области фармацевтической промышленности"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(20 1 04 00000) по предоставлению субсидий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p w:rsidR="009C1EEB" w:rsidRPr="00062520" w:rsidRDefault="009C1EEB" w:rsidP="00183D2E">
      <w:pPr>
        <w:spacing w:line="360" w:lineRule="auto"/>
      </w:pPr>
      <w:r w:rsidRPr="00062520">
        <w:t>"68827 Взнос в уставный капитал акционерного общества "Объединенная судостроительная корпорация", г. Санкт-Петербург, для последующего взноса в уставный капитал акционерного общества "Балтийский завод", г. Санкт-Петербург, в целях компенсации убытков, полученных при строительстве линейного дизель-электрического ледокола проекта 22600 "Виктор Черномырдин"</w:t>
      </w:r>
      <w:r w:rsidR="00841610">
        <w:t>;</w:t>
      </w:r>
    </w:p>
    <w:p w:rsidR="00C4731E" w:rsidRPr="00C4731E" w:rsidRDefault="00C4731E" w:rsidP="00C4731E">
      <w:pPr>
        <w:spacing w:line="360" w:lineRule="auto"/>
      </w:pPr>
      <w:r>
        <w:t>"</w:t>
      </w:r>
      <w:r w:rsidRPr="00C4731E">
        <w:t>68874 Субсидии организациям воздушного транспорта в целях обеспечения доступности воздушных перевозок населению за счет средств резервного фонда Правительства Российской Федерации</w:t>
      </w:r>
    </w:p>
    <w:p w:rsidR="00C4731E" w:rsidRPr="00062520" w:rsidRDefault="00C4731E" w:rsidP="00C4731E">
      <w:pPr>
        <w:spacing w:line="360" w:lineRule="auto"/>
      </w:pPr>
      <w:r w:rsidRPr="00C4731E">
        <w:t>По данному направлению расходов отражаются расходы федерального бюджета по предоставлению субсидий организациям воздушного транспорта в целях обеспечения доступности воздушных перевозок населению за счет средств резервного фонда Правительства Российской Федерации.</w:t>
      </w:r>
      <w:r>
        <w:t>";</w:t>
      </w:r>
    </w:p>
    <w:p w:rsidR="002C5ED3" w:rsidRDefault="002B465A" w:rsidP="00183D2E">
      <w:pPr>
        <w:spacing w:line="360" w:lineRule="auto"/>
      </w:pPr>
      <w:r>
        <w:t>4</w:t>
      </w:r>
      <w:r w:rsidR="00DC6C62" w:rsidRPr="00062520">
        <w:t xml:space="preserve">.2.2. </w:t>
      </w:r>
      <w:r w:rsidR="002C5ED3">
        <w:t>В тексте направления расходов "</w:t>
      </w:r>
      <w:r w:rsidR="002C5ED3" w:rsidRPr="002C5ED3">
        <w:t>51420 Иные межбюджетные трансферты на обеспечение деятельности членов Совета Федерации и их помощников в субъектах Российской Федерации</w:t>
      </w:r>
      <w:r w:rsidR="002C5ED3">
        <w:t>" слова "</w:t>
      </w:r>
      <w:r w:rsidR="002C5ED3" w:rsidRPr="002C5ED3">
        <w:t>Члены Совета Федерации и их помощники</w:t>
      </w:r>
      <w:r w:rsidR="002C5ED3">
        <w:t xml:space="preserve">" заменить словами </w:t>
      </w:r>
      <w:r w:rsidR="002C5ED3" w:rsidRPr="002C5ED3">
        <w:t>"Оплата труда, с учетом начислений, и социальные выплаты членам Совета Федерации Федеральног</w:t>
      </w:r>
      <w:r w:rsidR="00DB55BA">
        <w:t>о Собрания Российской Федерации</w:t>
      </w:r>
      <w:r w:rsidR="002C5ED3" w:rsidRPr="002C5ED3">
        <w:t xml:space="preserve"> и их помощникам, замещающим должности, относящиеся к должностям федеральной государственной гражданской службы"</w:t>
      </w:r>
      <w:r w:rsidR="002C5ED3">
        <w:t>;</w:t>
      </w:r>
    </w:p>
    <w:p w:rsidR="00DC6C62" w:rsidRPr="00062520" w:rsidRDefault="002C5ED3" w:rsidP="00183D2E">
      <w:pPr>
        <w:spacing w:line="360" w:lineRule="auto"/>
      </w:pPr>
      <w:r>
        <w:lastRenderedPageBreak/>
        <w:t xml:space="preserve">4.2.3. </w:t>
      </w:r>
      <w:r w:rsidR="00DC6C62" w:rsidRPr="00062520">
        <w:t>Направление расходов "60811 Субсидии открытому акционерному обществу "Российские железные дороги" на возмещение потерь в доходах, возникающих в результате установления льготных тарифов на перевозку зерновых культур, продуктов переработки семян масличных культур, овощной продукции и минеральных удобрений" изложить в следующей редакции:</w:t>
      </w:r>
    </w:p>
    <w:p w:rsidR="00DC6C62" w:rsidRPr="00062520" w:rsidRDefault="00DC6C62" w:rsidP="00DC6C62">
      <w:pPr>
        <w:spacing w:line="360" w:lineRule="auto"/>
      </w:pPr>
      <w:r w:rsidRPr="00062520">
        <w:t>"60811 Субсидии открытому акционерному обществу "Российские железные дороги" на возмещение потерь в доходах, возникающих в результате установления льготных тарифов на перевозку зерна</w:t>
      </w:r>
    </w:p>
    <w:p w:rsidR="00DC6C62" w:rsidRDefault="00DC6C62" w:rsidP="00DC6C62">
      <w:pPr>
        <w:spacing w:line="360" w:lineRule="auto"/>
      </w:pPr>
      <w:r w:rsidRPr="00062520">
        <w:t>По данному направлению расходов отражаются расходы федерального бюджета на предоставление субсидий открытому акционерному обществу "Российские железные дороги" на возмещение потерь в доходах, возникающих в результате установления льготных тарифов на перевозку зерна.";</w:t>
      </w:r>
    </w:p>
    <w:p w:rsidR="00377A9D" w:rsidRDefault="00377A9D" w:rsidP="00AA1C38">
      <w:pPr>
        <w:spacing w:line="360" w:lineRule="auto"/>
      </w:pPr>
      <w:r>
        <w:t xml:space="preserve">4.2.4. В тексте направления расходов </w:t>
      </w:r>
      <w:r w:rsidR="00AA1C38">
        <w:t>"</w:t>
      </w:r>
      <w:r w:rsidRPr="00377A9D">
        <w:t>67530 Субсидии на государственную поддержку отдельных общественных организаций в сфере образования</w:t>
      </w:r>
      <w:r w:rsidR="00AA1C38">
        <w:t>" слова "бюджета в" заменить словами "</w:t>
      </w:r>
      <w:r w:rsidR="00AA1C38" w:rsidRPr="00AA1C38">
        <w:rPr>
          <w:rFonts w:eastAsia="Calibri" w:cs="Times New Roman"/>
          <w:szCs w:val="28"/>
        </w:rPr>
        <w:t>бюджета в рамках ведомственной целевой программы "Развитие дополнительного образования детей, выявление и поддержка лиц, проявивших выдающиеся способности"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01 00000) и в</w:t>
      </w:r>
      <w:r w:rsidR="00AA1C38">
        <w:rPr>
          <w:rFonts w:eastAsia="Calibri" w:cs="Times New Roman"/>
          <w:szCs w:val="28"/>
        </w:rPr>
        <w:t>";</w:t>
      </w:r>
      <w:r w:rsidRPr="00377A9D">
        <w:t xml:space="preserve"> </w:t>
      </w:r>
    </w:p>
    <w:p w:rsidR="007C4CA6" w:rsidRDefault="007C4CA6" w:rsidP="00AA1C38">
      <w:pPr>
        <w:spacing w:line="360" w:lineRule="auto"/>
      </w:pPr>
      <w:r>
        <w:t xml:space="preserve">4.2.5. В тексте направления расходов "67812 </w:t>
      </w:r>
      <w:r w:rsidRPr="007C4CA6">
        <w:t>Субсидии российским финансовым организациям на возмещение недополученных ими доходов по кредитным договорам или договорам факторинга, заключенным в 2020 году для целей исполнения договоров поставки автомобильной техники, за счет средств резервного фонда Правительства Российской Федерации</w:t>
      </w:r>
      <w:r>
        <w:t>" слова "</w:t>
      </w:r>
      <w:r w:rsidRPr="007C4CA6">
        <w:t>поставки автомобильной техники</w:t>
      </w:r>
      <w:r>
        <w:t>" заменить словами "</w:t>
      </w:r>
      <w:r w:rsidRPr="007C4CA6">
        <w:t>поставки техники</w:t>
      </w:r>
      <w:r>
        <w:t>";</w:t>
      </w:r>
    </w:p>
    <w:p w:rsidR="00590D08" w:rsidRDefault="00590D08" w:rsidP="00AA1C38">
      <w:pPr>
        <w:spacing w:line="360" w:lineRule="auto"/>
      </w:pPr>
      <w:r>
        <w:t>4.2.6. Направления расходов:</w:t>
      </w:r>
    </w:p>
    <w:p w:rsidR="00590D08" w:rsidRPr="00590D08" w:rsidRDefault="00590D08" w:rsidP="00590D08">
      <w:pPr>
        <w:spacing w:line="360" w:lineRule="auto"/>
      </w:pPr>
      <w:r>
        <w:t>"</w:t>
      </w:r>
      <w:r w:rsidRPr="00590D08">
        <w:t>31070 Выплата пенсии некоторым категориям граждан Российской Федерации";</w:t>
      </w:r>
    </w:p>
    <w:p w:rsidR="00590D08" w:rsidRPr="00590D08" w:rsidRDefault="00590D08" w:rsidP="00590D08">
      <w:pPr>
        <w:spacing w:line="360" w:lineRule="auto"/>
      </w:pPr>
      <w:r w:rsidRPr="00590D08">
        <w:lastRenderedPageBreak/>
        <w:t>"39730 Направление средств материнского (семейного) капитала, ранее направленных на формирование накопительной пенсии, по другим направлениям использования средств материнского (семейного) капитала";</w:t>
      </w:r>
    </w:p>
    <w:p w:rsidR="00590D08" w:rsidRDefault="00590D08" w:rsidP="00590D08">
      <w:pPr>
        <w:spacing w:line="360" w:lineRule="auto"/>
      </w:pPr>
      <w:r w:rsidRPr="00590D08">
        <w:t>"52040 Компенсационные выплаты некоторым категориям граждан Российской Федерации</w:t>
      </w:r>
      <w:r>
        <w:t>"</w:t>
      </w:r>
    </w:p>
    <w:p w:rsidR="00590D08" w:rsidRPr="00062520" w:rsidRDefault="00971BC0" w:rsidP="00590D08">
      <w:pPr>
        <w:spacing w:line="360" w:lineRule="auto"/>
      </w:pPr>
      <w:r>
        <w:t>п</w:t>
      </w:r>
      <w:r w:rsidR="00590D08">
        <w:t>ризнать утратившими силу;</w:t>
      </w:r>
    </w:p>
    <w:p w:rsidR="0060601C" w:rsidRPr="00062520" w:rsidRDefault="002B465A" w:rsidP="00DC6C62">
      <w:pPr>
        <w:spacing w:line="360" w:lineRule="auto"/>
      </w:pPr>
      <w:r>
        <w:t>4</w:t>
      </w:r>
      <w:r w:rsidR="00DC6C62" w:rsidRPr="00062520">
        <w:t>.3. Раздел III "Коды направлений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оказания услуг и выполнения работ"</w:t>
      </w:r>
      <w:r w:rsidR="0060601C" w:rsidRPr="00062520">
        <w:t>:</w:t>
      </w:r>
    </w:p>
    <w:p w:rsidR="00DC6C62" w:rsidRPr="00062520" w:rsidRDefault="002B465A" w:rsidP="00DC6C62">
      <w:pPr>
        <w:spacing w:line="360" w:lineRule="auto"/>
      </w:pPr>
      <w:r>
        <w:t>4</w:t>
      </w:r>
      <w:r w:rsidR="0060601C" w:rsidRPr="00062520">
        <w:t>.3.1. Д</w:t>
      </w:r>
      <w:r w:rsidR="00DC6C62" w:rsidRPr="00062520">
        <w:t>ополнить направлениями расходов следующего содержания:</w:t>
      </w:r>
    </w:p>
    <w:p w:rsidR="0078226F" w:rsidRPr="0078226F" w:rsidRDefault="0078226F" w:rsidP="0078226F">
      <w:pPr>
        <w:spacing w:line="360" w:lineRule="auto"/>
      </w:pPr>
      <w:r>
        <w:t>"</w:t>
      </w:r>
      <w:r w:rsidRPr="0078226F">
        <w:t xml:space="preserve">91500 Государственная социальная поддержка обучающихся по образовательным программам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w:t>
      </w:r>
      <w:proofErr w:type="spellStart"/>
      <w:r w:rsidRPr="0078226F">
        <w:t>коронавирусной</w:t>
      </w:r>
      <w:proofErr w:type="spellEnd"/>
      <w:r w:rsidRPr="0078226F">
        <w:t xml:space="preserve"> инфекции COVID-19 на территории Российской Федерации за счет средств резервного фонда Правительства Российской Федерации</w:t>
      </w:r>
    </w:p>
    <w:p w:rsidR="0078226F" w:rsidRDefault="0078226F" w:rsidP="0078226F">
      <w:pPr>
        <w:spacing w:line="360" w:lineRule="auto"/>
      </w:pPr>
      <w:r w:rsidRPr="0078226F">
        <w:t xml:space="preserve">По данному направлению расходов отражаются расходы федерального бюджета на государственную социальную поддержку обучающихся по образовательным программам среднего профессионального медицинского образования и высшего медицинского образования в период прохождения практической подготовки в условиях распространения новой </w:t>
      </w:r>
      <w:proofErr w:type="spellStart"/>
      <w:r w:rsidRPr="0078226F">
        <w:t>коронавирусной</w:t>
      </w:r>
      <w:proofErr w:type="spellEnd"/>
      <w:r w:rsidRPr="0078226F">
        <w:t xml:space="preserve"> инфекции COVID-19 на территории Российской Федерации за счет средств резервного фонда Правительства Российской Федерации.</w:t>
      </w:r>
      <w:r>
        <w:t>";</w:t>
      </w:r>
    </w:p>
    <w:p w:rsidR="00DC6C62" w:rsidRPr="00062520" w:rsidRDefault="00DC6C62" w:rsidP="00DC6C62">
      <w:pPr>
        <w:spacing w:line="360" w:lineRule="auto"/>
      </w:pPr>
      <w:r w:rsidRPr="00062520">
        <w:t>"92094 Закупка оборудования для проведения бесконтактной термометрии и дезинфекции рук в общеобразовательных организациях пилотных регионов</w:t>
      </w:r>
    </w:p>
    <w:p w:rsidR="00DC6C62" w:rsidRPr="00062520" w:rsidRDefault="00DC6C62" w:rsidP="00685E62">
      <w:pPr>
        <w:spacing w:line="360" w:lineRule="auto"/>
      </w:pPr>
      <w:r w:rsidRPr="00062520">
        <w:t>По данному направлению расходов отражаются расходы федерального бюджета на закупку оборудования для проведения бесконтактной термометрии и дезинфекции рук в общеобразовательных организациях пилотных регионов.";</w:t>
      </w:r>
    </w:p>
    <w:p w:rsidR="00685E62" w:rsidRPr="00062520" w:rsidRDefault="00DC6C62" w:rsidP="00685E62">
      <w:pPr>
        <w:spacing w:after="40" w:line="360" w:lineRule="auto"/>
        <w:ind w:firstLine="708"/>
        <w:rPr>
          <w:rFonts w:eastAsia="Calibri" w:cs="Times New Roman"/>
          <w:szCs w:val="28"/>
        </w:rPr>
      </w:pPr>
      <w:r w:rsidRPr="00062520">
        <w:lastRenderedPageBreak/>
        <w:t>"</w:t>
      </w:r>
      <w:r w:rsidR="00685E62" w:rsidRPr="00062520">
        <w:rPr>
          <w:rFonts w:eastAsia="Calibri" w:cs="Times New Roman"/>
          <w:szCs w:val="28"/>
        </w:rPr>
        <w:t>92511 Специальная социальная выплата, осуществляемая федеральными органами исполнительной власти, в которых федеральными законами предусмотрена военная или приравненная к ней служба, за счет средств резервного фонда Правительства Российской Федерации</w:t>
      </w:r>
    </w:p>
    <w:p w:rsidR="00685E62" w:rsidRPr="00062520" w:rsidRDefault="00685E62" w:rsidP="00685E62">
      <w:pPr>
        <w:spacing w:line="360" w:lineRule="auto"/>
        <w:rPr>
          <w:rFonts w:eastAsia="Calibri" w:cs="Times New Roman"/>
          <w:szCs w:val="28"/>
        </w:rPr>
      </w:pPr>
      <w:r w:rsidRPr="00062520">
        <w:rPr>
          <w:rFonts w:eastAsia="Calibri" w:cs="Times New Roman"/>
          <w:szCs w:val="28"/>
        </w:rPr>
        <w:t xml:space="preserve">По данному направлению расходов отражаются расходы федерального бюджета на ежемесячную специальную социальную выплату медицинским и иным работникам, военнослужащим, проходящим военную службу по контракту и по призыву, сотрудникам, имеющим специальные звания и проходящим службу в учреждениях и органах уголовно-исполнительной системы, лицам, проходящим службу в войсках национальной гвардии Российской Федерации и имеющим специальные звания полиции, сотрудникам органов внутренних дел Российской Федерации, военнослужащим спасательных воинских формирований, сотрудникам и работникам федеральной противопожарной службы Государственной противопожарной службы, а также работникам Министерства Российской Федерации по делам гражданской обороны, чрезвычайным ситуациям и ликвидации последствий стихийных бедствий, организаций, учреждений, воинских частей, органов управления, территориальных органов федеральных органов исполнительной власти,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062520">
        <w:rPr>
          <w:rFonts w:eastAsia="Calibri" w:cs="Times New Roman"/>
          <w:szCs w:val="28"/>
        </w:rPr>
        <w:t>коронавирусной</w:t>
      </w:r>
      <w:proofErr w:type="spellEnd"/>
      <w:r w:rsidRPr="00062520">
        <w:rPr>
          <w:rFonts w:eastAsia="Calibri" w:cs="Times New Roman"/>
          <w:szCs w:val="28"/>
        </w:rPr>
        <w:t xml:space="preserve"> инфекции (COVID-19), медицинским работников, контактирующим с пациентами с установленным диагнозом новой </w:t>
      </w:r>
      <w:proofErr w:type="spellStart"/>
      <w:r w:rsidRPr="00062520">
        <w:rPr>
          <w:rFonts w:eastAsia="Calibri" w:cs="Times New Roman"/>
          <w:szCs w:val="28"/>
        </w:rPr>
        <w:t>коронавирусной</w:t>
      </w:r>
      <w:proofErr w:type="spellEnd"/>
      <w:r w:rsidRPr="00062520">
        <w:rPr>
          <w:rFonts w:eastAsia="Calibri" w:cs="Times New Roman"/>
          <w:szCs w:val="28"/>
        </w:rPr>
        <w:t xml:space="preserve"> инфекции (COVID-19), в соответствии с постановлением Правительства Российской Федерации от 23 ноября 2020 г. </w:t>
      </w:r>
      <w:r w:rsidRPr="00062520">
        <w:rPr>
          <w:rFonts w:eastAsia="Calibri" w:cs="Times New Roman"/>
          <w:szCs w:val="28"/>
        </w:rPr>
        <w:br/>
        <w:t xml:space="preserve">№ 1896 "О государственной социальной поддержке в 2020 - 2021 годах медицинских и иных работников, военнослужащих, проходящих военную службу по контракту и по призыву, сотрудников, имеющих специальные звания и проходящих службу в учреждениях и органах уголовно-исполнительной системы, лиц, проходящих службу в войсках национальной гвардии Российской Федерации и имеющих специальные звания полиции, сотрудников органов внутренних дел </w:t>
      </w:r>
      <w:r w:rsidRPr="00062520">
        <w:rPr>
          <w:rFonts w:eastAsia="Calibri" w:cs="Times New Roman"/>
          <w:szCs w:val="28"/>
        </w:rPr>
        <w:lastRenderedPageBreak/>
        <w:t xml:space="preserve">Российской Федерации, военнослужащих спасательных воинских формирований, сотрудников и работников федеральной противопожарной службы Государственной противопожарной службы, а также работников Министерства Российской Федерации по делам гражданской обороны, чрезвычайным ситуациям и ликвидации последствий стихийных бедствий, организаций, учреждений, воинских частей, органов управления, территориальных органов федеральных органов исполнительной власти, оказывающих медицинскую помощь (участвующих в оказании, обеспечивающих оказание медицинской помощи) по диагностике и лечению новой </w:t>
      </w:r>
      <w:proofErr w:type="spellStart"/>
      <w:r w:rsidRPr="00062520">
        <w:rPr>
          <w:rFonts w:eastAsia="Calibri" w:cs="Times New Roman"/>
          <w:szCs w:val="28"/>
        </w:rPr>
        <w:t>коронавирусной</w:t>
      </w:r>
      <w:proofErr w:type="spellEnd"/>
      <w:r w:rsidRPr="00062520">
        <w:rPr>
          <w:rFonts w:eastAsia="Calibri" w:cs="Times New Roman"/>
          <w:szCs w:val="28"/>
        </w:rPr>
        <w:t xml:space="preserve"> инфекции (COVID-19), медицинских работников, контактирующих с пациентами с установленным диагнозом новой </w:t>
      </w:r>
      <w:proofErr w:type="spellStart"/>
      <w:r w:rsidRPr="00062520">
        <w:rPr>
          <w:rFonts w:eastAsia="Calibri" w:cs="Times New Roman"/>
          <w:szCs w:val="28"/>
        </w:rPr>
        <w:t>коронавирусной</w:t>
      </w:r>
      <w:proofErr w:type="spellEnd"/>
      <w:r w:rsidRPr="00062520">
        <w:rPr>
          <w:rFonts w:eastAsia="Calibri" w:cs="Times New Roman"/>
          <w:szCs w:val="28"/>
        </w:rPr>
        <w:t xml:space="preserve"> инфекции (COVID-19)" (Собрание законодательства Российской Федерации, 2020, № 48, ст. 7751;</w:t>
      </w:r>
      <w:r w:rsidR="00F507A1">
        <w:rPr>
          <w:rFonts w:eastAsia="Calibri" w:cs="Times New Roman"/>
          <w:szCs w:val="28"/>
        </w:rPr>
        <w:t xml:space="preserve"> № 49, ст. 7935</w:t>
      </w:r>
      <w:r w:rsidRPr="00062520">
        <w:rPr>
          <w:rFonts w:eastAsia="Calibri" w:cs="Times New Roman"/>
          <w:szCs w:val="28"/>
        </w:rPr>
        <w:t>).</w:t>
      </w:r>
    </w:p>
    <w:p w:rsidR="00E834DA" w:rsidRPr="00062520" w:rsidRDefault="00E834DA" w:rsidP="00E834DA">
      <w:pPr>
        <w:spacing w:line="360" w:lineRule="auto"/>
      </w:pPr>
      <w:r w:rsidRPr="00062520">
        <w:t>92517 Реализация проектов по разработке и обеспечению производства импортозамещающих комплектующих изделий и материалов для вооружений, военной и специальной техники за счет средств резервного фонда Правительства Российской Федерации</w:t>
      </w:r>
    </w:p>
    <w:p w:rsidR="00E834DA" w:rsidRPr="00062520" w:rsidRDefault="00E834DA" w:rsidP="00E834DA">
      <w:pPr>
        <w:spacing w:line="360" w:lineRule="auto"/>
      </w:pPr>
      <w:r w:rsidRPr="00062520">
        <w:t>По данному направлению расходов отражаются расходы федерального бюджета на реализацию проектов по разработке и обеспечению производства импортозамещающих комплектующих изделий и материалов для вооружений, военной и специальной техники за счет средств резервного фонда Правительства Российской Федерации.</w:t>
      </w:r>
    </w:p>
    <w:p w:rsidR="00E834DA" w:rsidRPr="00062520" w:rsidRDefault="00E834DA" w:rsidP="00E834DA">
      <w:pPr>
        <w:spacing w:line="360" w:lineRule="auto"/>
      </w:pPr>
      <w:r w:rsidRPr="00062520">
        <w:t>92518 Разработка вооружений, военной и специальной техники, продукции производственно-технического назначения и имущества в рамках государственного оборонного заказа за счет средств резервного фонда Правительства Российской Федерации</w:t>
      </w:r>
    </w:p>
    <w:p w:rsidR="00E834DA" w:rsidRPr="00062520" w:rsidRDefault="00E834DA" w:rsidP="00E834DA">
      <w:pPr>
        <w:spacing w:line="360" w:lineRule="auto"/>
      </w:pPr>
      <w:r w:rsidRPr="00062520">
        <w:t>По данному направлению расходов отражаются расходы федерального бюджета на разработку вооружений, военной и специальной техники, продукции производственно-технического назначения и имущества в рамках государственного оборонного заказа за счет средств резервного фонда Правительства Российской Федерации.</w:t>
      </w:r>
    </w:p>
    <w:p w:rsidR="00DC6C62" w:rsidRPr="00062520" w:rsidRDefault="00DC6C62" w:rsidP="00DC6C62">
      <w:pPr>
        <w:spacing w:line="360" w:lineRule="auto"/>
      </w:pPr>
      <w:r w:rsidRPr="00062520">
        <w:lastRenderedPageBreak/>
        <w:t>92520 Закупка автомобильного транспорта для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за счет средств резервного фонда Правительства Российской Федерации</w:t>
      </w:r>
    </w:p>
    <w:p w:rsidR="004770F2" w:rsidRDefault="00DC6C62" w:rsidP="00DC6C62">
      <w:pPr>
        <w:spacing w:line="360" w:lineRule="auto"/>
      </w:pPr>
      <w:r w:rsidRPr="00062520">
        <w:t>По данному направлению расходов отражаются расходы федерального бюджета на закупку автомобильного транспорта для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за счет средств резервного фонда Правительства Российской Федерации.</w:t>
      </w:r>
    </w:p>
    <w:p w:rsidR="004770F2" w:rsidRDefault="004770F2" w:rsidP="004770F2">
      <w:pPr>
        <w:spacing w:line="360" w:lineRule="auto"/>
      </w:pPr>
      <w:r>
        <w:t>92521 Оказание финансовой помощи Республике Южная Осетия в целях реализации мероприятий по борьбе с распространением на е</w:t>
      </w:r>
      <w:r w:rsidR="00DE294E">
        <w:t>е</w:t>
      </w:r>
      <w:r>
        <w:t xml:space="preserve"> территории новой </w:t>
      </w:r>
      <w:proofErr w:type="spellStart"/>
      <w:r>
        <w:t>коронавирусной</w:t>
      </w:r>
      <w:proofErr w:type="spellEnd"/>
      <w:r>
        <w:t xml:space="preserve"> инфекции COVID-19 за сч</w:t>
      </w:r>
      <w:r w:rsidR="00DE294E">
        <w:t>е</w:t>
      </w:r>
      <w:r>
        <w:t>т средств резервного фонда Правительства Российской Федерации</w:t>
      </w:r>
    </w:p>
    <w:p w:rsidR="0078226F" w:rsidRDefault="004770F2" w:rsidP="004770F2">
      <w:pPr>
        <w:spacing w:line="360" w:lineRule="auto"/>
      </w:pPr>
      <w:r>
        <w:t>По данному направлению расходов отражаются расходы федерального бюджета, связанные с оказанием финансовой помощи Республике Южная Осетия в целях реализации мероприятий по борьбе с распространением на е</w:t>
      </w:r>
      <w:r w:rsidR="00DE294E">
        <w:t>е</w:t>
      </w:r>
      <w:r>
        <w:t xml:space="preserve"> территории новой </w:t>
      </w:r>
      <w:proofErr w:type="spellStart"/>
      <w:r>
        <w:t>коронавирусной</w:t>
      </w:r>
      <w:proofErr w:type="spellEnd"/>
      <w:r>
        <w:t xml:space="preserve"> инфекции COVID-19 за сч</w:t>
      </w:r>
      <w:r w:rsidR="00DE294E">
        <w:t>е</w:t>
      </w:r>
      <w:r>
        <w:t>т средств резервного фонда Правительства Российской Федерации.</w:t>
      </w:r>
    </w:p>
    <w:p w:rsidR="00820CBD" w:rsidRPr="00C948C3" w:rsidRDefault="0078226F" w:rsidP="004770F2">
      <w:pPr>
        <w:spacing w:line="360" w:lineRule="auto"/>
      </w:pPr>
      <w:r w:rsidRPr="00C948C3">
        <w:t xml:space="preserve">92522 Оказание финансовой помощи Республике Абхазия в целях </w:t>
      </w:r>
      <w:proofErr w:type="spellStart"/>
      <w:r w:rsidRPr="00C948C3">
        <w:t>софинансирования</w:t>
      </w:r>
      <w:proofErr w:type="spellEnd"/>
      <w:r w:rsidRPr="00C948C3">
        <w:t xml:space="preserve"> расходов по поэтапному повышению материально-технического обеспечения органов внутренних дел Республики Абхазия, денежного довольствия и социальных гарантий работников органов внутренних дел Республики Абхазия за счет средств резервного фонда Правительства Российской Федерации</w:t>
      </w:r>
    </w:p>
    <w:p w:rsidR="00B36A4D" w:rsidRPr="00C948C3" w:rsidRDefault="00820CBD" w:rsidP="004770F2">
      <w:pPr>
        <w:spacing w:line="360" w:lineRule="auto"/>
      </w:pPr>
      <w:r w:rsidRPr="00C948C3">
        <w:t xml:space="preserve">По данному направлению расходов отражаются расходы федерального бюджета, связанные с оказанием финансовой помощи Республике Абхазия в целях </w:t>
      </w:r>
      <w:proofErr w:type="spellStart"/>
      <w:r w:rsidRPr="00C948C3">
        <w:t>софинансирования</w:t>
      </w:r>
      <w:proofErr w:type="spellEnd"/>
      <w:r w:rsidRPr="00C948C3">
        <w:t xml:space="preserve"> расходов по поэтапному повышению материально-технического обеспечения органов внутренних дел Республики Абхазия, </w:t>
      </w:r>
      <w:r w:rsidRPr="00C948C3">
        <w:lastRenderedPageBreak/>
        <w:t>денежного довольствия и социальных гарантий работников органов внутренних дел Республики Абхазия за счет средств резервного фонда Правительства Российской Федерации.</w:t>
      </w:r>
    </w:p>
    <w:p w:rsidR="00B36A4D" w:rsidRPr="00A477F9" w:rsidRDefault="00B36A4D" w:rsidP="00B36A4D">
      <w:pPr>
        <w:spacing w:line="360" w:lineRule="auto"/>
      </w:pPr>
      <w:r w:rsidRPr="00A477F9">
        <w:t xml:space="preserve">92523 Закупка специализированных транспортных средств, оборудованных российскими </w:t>
      </w:r>
      <w:proofErr w:type="spellStart"/>
      <w:r w:rsidRPr="00A477F9">
        <w:t>телематическими</w:t>
      </w:r>
      <w:proofErr w:type="spellEnd"/>
      <w:r w:rsidRPr="00A477F9">
        <w:t xml:space="preserve"> системами, для нужд субъектов Российской Федерации за счет средств резервного фонда Правительства Российской Федерации</w:t>
      </w:r>
    </w:p>
    <w:p w:rsidR="00412857" w:rsidRPr="00A477F9" w:rsidRDefault="00B36A4D" w:rsidP="00B36A4D">
      <w:pPr>
        <w:spacing w:line="360" w:lineRule="auto"/>
      </w:pPr>
      <w:r w:rsidRPr="00A477F9">
        <w:t xml:space="preserve">По данному направлению расходов отражаются расходы федерального бюджета на закупку специализированных транспортных средств, оборудованных российскими </w:t>
      </w:r>
      <w:proofErr w:type="spellStart"/>
      <w:r w:rsidRPr="00A477F9">
        <w:t>телематическими</w:t>
      </w:r>
      <w:proofErr w:type="spellEnd"/>
      <w:r w:rsidRPr="00A477F9">
        <w:t xml:space="preserve"> системами, для нужд субъектов Российской Федерации за счет средств резервного фонда Правительства Российской Федерации.</w:t>
      </w:r>
      <w:r w:rsidR="00DC6C62" w:rsidRPr="00A477F9">
        <w:t>"</w:t>
      </w:r>
      <w:r w:rsidR="0060601C" w:rsidRPr="00A477F9">
        <w:t>;</w:t>
      </w:r>
    </w:p>
    <w:p w:rsidR="00C2715E" w:rsidRPr="00062520" w:rsidRDefault="00412857" w:rsidP="00C2715E">
      <w:pPr>
        <w:spacing w:line="360" w:lineRule="auto"/>
      </w:pPr>
      <w:r w:rsidRPr="00062520">
        <w:t>"</w:t>
      </w:r>
      <w:r w:rsidR="00C2715E" w:rsidRPr="00062520">
        <w:t>94010 Создание объектов социального и производственного комплексов, в том числе объектов общегражданского назначения, жилья, инфраструктуры, и иных объектов за счет средств резервного фонда Правительства Российской Федерации</w:t>
      </w:r>
    </w:p>
    <w:p w:rsidR="00412857" w:rsidRDefault="00C2715E" w:rsidP="002B34D2">
      <w:pPr>
        <w:spacing w:line="360" w:lineRule="auto"/>
      </w:pPr>
      <w:r w:rsidRPr="00062520">
        <w:t>По данному направлению расходов отражаются расходы на осуществление бюджетных инвестиций (предоставление субсидий федеральным бюджетным и автономным учреждениям, федеральным государственным унитарным предприятиям на осуществление капитальных вложений) за счет средств резервного фонда Правительства Российской Федерации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в том числе на строительство, приобретение</w:t>
      </w:r>
      <w:r w:rsidR="002B34D2">
        <w:t xml:space="preserve"> </w:t>
      </w:r>
      <w:r w:rsidRPr="00062520">
        <w:t>объектов общегражданского назначения (объектов социального и производственного комплексов, жилья, инфраструктуры)</w:t>
      </w:r>
      <w:r w:rsidR="002B34D2">
        <w:t xml:space="preserve">, </w:t>
      </w:r>
      <w:r w:rsidRPr="00062520">
        <w:t>специальных и военных объектов</w:t>
      </w:r>
      <w:r w:rsidR="002B34D2">
        <w:t xml:space="preserve">, </w:t>
      </w:r>
      <w:r w:rsidRPr="00062520">
        <w:t>иных объектов.";</w:t>
      </w:r>
      <w:r w:rsidR="00412857" w:rsidRPr="00062520">
        <w:t xml:space="preserve"> </w:t>
      </w:r>
    </w:p>
    <w:p w:rsidR="00804F9E" w:rsidRPr="00804F9E" w:rsidRDefault="00804F9E" w:rsidP="00804F9E">
      <w:pPr>
        <w:spacing w:line="360" w:lineRule="auto"/>
      </w:pPr>
      <w:r>
        <w:t>"</w:t>
      </w:r>
      <w:r w:rsidRPr="00804F9E">
        <w:t xml:space="preserve">96560 Субсидии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w:t>
      </w:r>
      <w:proofErr w:type="spellStart"/>
      <w:r w:rsidRPr="00804F9E">
        <w:t>станкоинструментальной</w:t>
      </w:r>
      <w:proofErr w:type="spellEnd"/>
      <w:r w:rsidRPr="00804F9E">
        <w:t xml:space="preserve"> продукции</w:t>
      </w:r>
    </w:p>
    <w:p w:rsidR="00804F9E" w:rsidRPr="00062520" w:rsidRDefault="00804F9E" w:rsidP="007842DF">
      <w:pPr>
        <w:spacing w:line="360" w:lineRule="auto"/>
      </w:pPr>
      <w:r w:rsidRPr="00804F9E">
        <w:lastRenderedPageBreak/>
        <w:t xml:space="preserve">По данному направлению расходов отражаются расходы федерального бюджета по предоставлению субсидии федеральному государственному автономному учреждению "Российский фонд технологического развития" на цели реализации проектов по созданию серийных производств </w:t>
      </w:r>
      <w:proofErr w:type="spellStart"/>
      <w:r w:rsidRPr="00804F9E">
        <w:t>станкоинструментальной</w:t>
      </w:r>
      <w:proofErr w:type="spellEnd"/>
      <w:r w:rsidRPr="00804F9E">
        <w:t xml:space="preserve"> продукции.</w:t>
      </w:r>
      <w:r>
        <w:t>";</w:t>
      </w:r>
    </w:p>
    <w:p w:rsidR="00895686" w:rsidRPr="00895686" w:rsidRDefault="002B465A" w:rsidP="00895686">
      <w:pPr>
        <w:spacing w:line="360" w:lineRule="auto"/>
        <w:ind w:firstLine="708"/>
        <w:rPr>
          <w:rFonts w:eastAsia="Calibri" w:cs="Times New Roman"/>
          <w:szCs w:val="28"/>
        </w:rPr>
      </w:pPr>
      <w:r>
        <w:t>4</w:t>
      </w:r>
      <w:r w:rsidR="0060601C" w:rsidRPr="00062520">
        <w:t xml:space="preserve">.3.2. </w:t>
      </w:r>
      <w:r w:rsidR="00895686">
        <w:t>Текст н</w:t>
      </w:r>
      <w:r w:rsidR="00895686" w:rsidRPr="00895686">
        <w:rPr>
          <w:rFonts w:eastAsia="Calibri" w:cs="Times New Roman"/>
          <w:szCs w:val="28"/>
        </w:rPr>
        <w:t>аправлени</w:t>
      </w:r>
      <w:r w:rsidR="00895686">
        <w:rPr>
          <w:rFonts w:eastAsia="Calibri" w:cs="Times New Roman"/>
          <w:szCs w:val="28"/>
        </w:rPr>
        <w:t>я</w:t>
      </w:r>
      <w:r w:rsidR="00895686" w:rsidRPr="00895686">
        <w:rPr>
          <w:rFonts w:eastAsia="Calibri" w:cs="Times New Roman"/>
          <w:szCs w:val="28"/>
        </w:rPr>
        <w:t xml:space="preserve"> расходов "92077 Меры по пресечению незаконных производств и (или) оборота этилового спирта, алкогольной и спиртосодержащей продукции" изложить в следующей редакции:</w:t>
      </w:r>
    </w:p>
    <w:p w:rsidR="00895686" w:rsidRPr="00D029F6" w:rsidRDefault="00895686" w:rsidP="00895686">
      <w:pPr>
        <w:spacing w:line="360" w:lineRule="auto"/>
        <w:ind w:firstLine="708"/>
        <w:rPr>
          <w:rFonts w:eastAsia="Calibri" w:cs="Times New Roman"/>
          <w:szCs w:val="28"/>
        </w:rPr>
      </w:pPr>
      <w:r w:rsidRPr="00895686">
        <w:rPr>
          <w:rFonts w:eastAsia="Calibri" w:cs="Times New Roman"/>
          <w:szCs w:val="28"/>
        </w:rPr>
        <w:t xml:space="preserve">"По данному направлению расходов отражаются расходы федерального бюджета на реализацию мер по пресечению незаконных производства и (или) оборота этилового спирта, алкогольной и спиртосодержащей продукции в соответствии с постановлением Правительства Российской Федерации </w:t>
      </w:r>
      <w:r w:rsidRPr="00895686">
        <w:rPr>
          <w:rFonts w:eastAsia="Calibri" w:cs="Times New Roman"/>
          <w:szCs w:val="28"/>
        </w:rPr>
        <w:br/>
        <w:t xml:space="preserve">от 28 сентября 2015 года № 1027 "О реализации мер по пресечению незаконных производства и (или) оборота этилового спирта, алкогольной и спиртосодержащей продукции" (Собрание законодательства Российской Федерации, 2015, № 41, </w:t>
      </w:r>
      <w:r w:rsidRPr="00895686">
        <w:rPr>
          <w:rFonts w:eastAsia="Calibri" w:cs="Times New Roman"/>
          <w:szCs w:val="28"/>
        </w:rPr>
        <w:br/>
        <w:t>ст. 5652; 2020, № 43, ст. 6800)</w:t>
      </w:r>
      <w:r w:rsidR="007842DF">
        <w:rPr>
          <w:rFonts w:eastAsia="Calibri" w:cs="Times New Roman"/>
          <w:szCs w:val="28"/>
        </w:rPr>
        <w:t>;</w:t>
      </w:r>
    </w:p>
    <w:p w:rsidR="0060601C" w:rsidRPr="00062520" w:rsidRDefault="00895686" w:rsidP="00DC6C62">
      <w:pPr>
        <w:spacing w:line="360" w:lineRule="auto"/>
      </w:pPr>
      <w:r>
        <w:t xml:space="preserve">4.3.3. </w:t>
      </w:r>
      <w:r w:rsidR="0060601C" w:rsidRPr="00062520">
        <w:t>Текст направления расходов "93977 Приобретение путевок в организации отдыха и оздоровления детей на территории Российской Федерации или выплата денежной компенсации взамен путевок" изложить в следующей редакции:</w:t>
      </w:r>
    </w:p>
    <w:p w:rsidR="0060601C" w:rsidRPr="00062520" w:rsidRDefault="0060601C" w:rsidP="0060601C">
      <w:pPr>
        <w:spacing w:line="360" w:lineRule="auto"/>
      </w:pPr>
      <w:r w:rsidRPr="00062520">
        <w:t>"По данному направлению расходов отражаются расходы федерального бюджета на приобретение и последующее выделение на безвозмездной основе путевок детям погибших, умерших, пропавших без вести либо ставших инвалидами в связи с исполнением служебных обязанностей сотрудников Следственного комитета Российской Федерации, Генеральной прокуратуры Российской Федерации в организации отдыха и оздоровления детей на территории Российской Федерации, а в случае не предоставления путевок - на выплату компенсации.</w:t>
      </w:r>
    </w:p>
    <w:p w:rsidR="00DC6C62" w:rsidRPr="00062520" w:rsidRDefault="0060601C" w:rsidP="0060601C">
      <w:pPr>
        <w:spacing w:line="360" w:lineRule="auto"/>
      </w:pPr>
      <w:r w:rsidRPr="00062520">
        <w:t xml:space="preserve">Также по данному направлению расходов отражаются расходы федерального бюджета на приобретение и последующее выделение на безвозмездной основе </w:t>
      </w:r>
      <w:r w:rsidRPr="00062520">
        <w:lastRenderedPageBreak/>
        <w:t>путевок нуждающимся супругам и родителям погибших (умерших) или пропавших без вести в связи с исполнением служебных обязанностей сотрудников следственных органов, расположенных на территории Северо-Кавказского региона, сотрудников следственных органов, направленных для выполнения задач на территории Северо-Кавказского региона в санаторно-курортные и оздоровительные учреждения на территории Российской Федерации.".</w:t>
      </w:r>
    </w:p>
    <w:p w:rsidR="00DC6C62" w:rsidRPr="00062520" w:rsidRDefault="002B465A" w:rsidP="00BD1160">
      <w:pPr>
        <w:spacing w:line="360" w:lineRule="auto"/>
      </w:pPr>
      <w:r>
        <w:t>5</w:t>
      </w:r>
      <w:r w:rsidR="00BD1160">
        <w:t xml:space="preserve">. </w:t>
      </w:r>
      <w:r w:rsidR="00F137D5">
        <w:t>Пункт 1 п</w:t>
      </w:r>
      <w:r w:rsidR="00F137D5" w:rsidRPr="00062520">
        <w:t>риложени</w:t>
      </w:r>
      <w:r w:rsidR="00F137D5">
        <w:t>я</w:t>
      </w:r>
      <w:r w:rsidR="00F137D5" w:rsidRPr="00062520">
        <w:t xml:space="preserve"> </w:t>
      </w:r>
      <w:r w:rsidR="00DC6C62" w:rsidRPr="00062520">
        <w:t>17 "Коды направлений расходов целевых статей расходов федерального бюджета на достижение результатов федерального проекта "Цифровые технологии"</w:t>
      </w:r>
      <w:r w:rsidR="00F137D5">
        <w:t xml:space="preserve"> </w:t>
      </w:r>
      <w:r w:rsidR="00DC6C62" w:rsidRPr="00062520">
        <w:t xml:space="preserve">дополнить </w:t>
      </w:r>
      <w:r w:rsidR="00DD3063" w:rsidRPr="00062520">
        <w:t>направлени</w:t>
      </w:r>
      <w:r w:rsidR="00DD3063">
        <w:t>ем</w:t>
      </w:r>
      <w:r w:rsidR="00DD3063" w:rsidRPr="00062520">
        <w:t xml:space="preserve"> </w:t>
      </w:r>
      <w:r w:rsidR="00DC6C62" w:rsidRPr="00062520">
        <w:t>расходов следующего содержания:</w:t>
      </w:r>
    </w:p>
    <w:p w:rsidR="00DC6C62" w:rsidRPr="00062520" w:rsidRDefault="00336854" w:rsidP="00DC6C62">
      <w:pPr>
        <w:spacing w:line="360" w:lineRule="auto"/>
      </w:pPr>
      <w:r>
        <w:t>"</w:t>
      </w:r>
      <w:r w:rsidR="00A4669B" w:rsidRPr="00062520">
        <w:t>17600</w:t>
      </w:r>
      <w:r w:rsidR="00DC6C62" w:rsidRPr="00062520">
        <w:t xml:space="preserve"> Предоставление льготных займов в рамках поддержки проектов по преобразованию приоритетных отраслей экономики на основе внедрения отечественных продуктов, сервисов и платформенных решений, созданных на базе "сквозных" цифровых технологий и искусственного интеллекта</w:t>
      </w:r>
    </w:p>
    <w:p w:rsidR="00444560" w:rsidRDefault="00DC6C62" w:rsidP="00DC6C62">
      <w:pPr>
        <w:spacing w:line="360" w:lineRule="auto"/>
      </w:pPr>
      <w:r w:rsidRPr="00062520">
        <w:t>По данному направлению расходов отражаются расходы федерального бюджета в рамках подпрограммы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 ее конкурентоспособности" (16 6 D5 00000) на предоставление льготных займов в рамках поддержки проектов по преобразованию приоритетных отраслей экономики на основе внедрения отечественных продуктов, сервисов и платформенных решений, созданных на базе "сквозных" цифровых технологий и искусственного интеллекта;"</w:t>
      </w:r>
      <w:r w:rsidR="00F137D5">
        <w:t>.</w:t>
      </w:r>
    </w:p>
    <w:p w:rsidR="000D413A" w:rsidRDefault="00BD1160" w:rsidP="00DC6C62">
      <w:pPr>
        <w:spacing w:line="360" w:lineRule="auto"/>
      </w:pPr>
      <w:r>
        <w:t>6</w:t>
      </w:r>
      <w:r w:rsidR="00DC6C62" w:rsidRPr="00062520">
        <w:t xml:space="preserve">. </w:t>
      </w:r>
      <w:r w:rsidR="000D413A">
        <w:t>Пункт 1 приложения 22</w:t>
      </w:r>
      <w:r w:rsidR="00935F56">
        <w:t xml:space="preserve"> </w:t>
      </w:r>
      <w:r w:rsidR="00935F56" w:rsidRPr="00935F56">
        <w:t>"Коды направлений расходов целевых статей расходов федерального бюджета на достижение результатов федерального проекта</w:t>
      </w:r>
      <w:r w:rsidR="00935F56">
        <w:t xml:space="preserve"> </w:t>
      </w:r>
      <w:r w:rsidR="00935F56" w:rsidRPr="00935F56">
        <w:t>"Цифровая образовательная среда" дополнить направлением расходов следующего содержания:</w:t>
      </w:r>
    </w:p>
    <w:p w:rsidR="00935F56" w:rsidRDefault="00935F56" w:rsidP="00935F56">
      <w:pPr>
        <w:spacing w:line="360" w:lineRule="auto"/>
      </w:pPr>
      <w:r>
        <w:t>"1260F Разработка верифицированного цифрового образовательного контента по всем уровням и учебным предметам общего образования в соответствии с федеральным государственным образовательным стандартом</w:t>
      </w:r>
    </w:p>
    <w:p w:rsidR="00935F56" w:rsidRDefault="00935F56" w:rsidP="00935F56">
      <w:pPr>
        <w:spacing w:line="360" w:lineRule="auto"/>
      </w:pPr>
      <w:r>
        <w:lastRenderedPageBreak/>
        <w:t xml:space="preserve">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программы Российской Федерации "Развитие образования"            </w:t>
      </w:r>
      <w:proofErr w:type="gramStart"/>
      <w:r>
        <w:t xml:space="preserve">   (</w:t>
      </w:r>
      <w:proofErr w:type="gramEnd"/>
      <w:r>
        <w:t>02 2 E4 00000) на разработку верифицированного цифрового образовательного контента по всем уровням и учебным предметам общего образования в соответствии с федеральным государственным образовательным стандартом;".</w:t>
      </w:r>
    </w:p>
    <w:p w:rsidR="00E60850" w:rsidRDefault="00BD1160" w:rsidP="00DC6C62">
      <w:pPr>
        <w:spacing w:line="360" w:lineRule="auto"/>
      </w:pPr>
      <w:r>
        <w:t>7</w:t>
      </w:r>
      <w:r w:rsidR="000D413A">
        <w:t xml:space="preserve">. </w:t>
      </w:r>
      <w:r w:rsidR="00E60850">
        <w:t>Пункт 2 приложения 26 "</w:t>
      </w:r>
      <w:r w:rsidR="00E60850" w:rsidRPr="00E60850">
        <w:t>Коды направлений расходов целевых статей расходов федерального бюджета на достижение результатов федерального проекта</w:t>
      </w:r>
      <w:r w:rsidR="00E60850">
        <w:t xml:space="preserve"> </w:t>
      </w:r>
      <w:r w:rsidR="00E60850" w:rsidRPr="00E60850">
        <w:t>"Социальная активность"</w:t>
      </w:r>
      <w:r w:rsidR="00E60850">
        <w:t xml:space="preserve"> дополнить направлением расходов следующего содержания:</w:t>
      </w:r>
    </w:p>
    <w:p w:rsidR="00E60850" w:rsidRPr="00E60850" w:rsidRDefault="00E60850" w:rsidP="00E60850">
      <w:pPr>
        <w:spacing w:line="360" w:lineRule="auto"/>
      </w:pPr>
      <w:r>
        <w:t>"</w:t>
      </w:r>
      <w:r w:rsidRPr="00E60850">
        <w:t>6037</w:t>
      </w:r>
      <w:r w:rsidRPr="00E60850">
        <w:rPr>
          <w:lang w:val="en-US"/>
        </w:rPr>
        <w:t>F</w:t>
      </w:r>
      <w:r w:rsidRPr="00E60850">
        <w:t xml:space="preserve"> Государственная поддержка автономной некоммерческой организации "Россия - страна возможностей" на создание подмосковного образовательного молодежного центра (Мастерская управления "</w:t>
      </w:r>
      <w:proofErr w:type="spellStart"/>
      <w:r w:rsidRPr="00E60850">
        <w:t>Сенеж</w:t>
      </w:r>
      <w:proofErr w:type="spellEnd"/>
      <w:r w:rsidRPr="00E60850">
        <w:t>") за счет средств резервного фонда Правительства Российской Федерации</w:t>
      </w:r>
    </w:p>
    <w:p w:rsidR="00E60850" w:rsidRDefault="00E60850" w:rsidP="00E60850">
      <w:pPr>
        <w:spacing w:line="360" w:lineRule="auto"/>
      </w:pPr>
      <w:r w:rsidRPr="00E60850">
        <w:t>По данному направлению расходов отражаются расходы федерального бюджета в рамках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E8 00000) на государственную поддержку автономной некоммерческой организации "Россия - страна возможностей" на создание подмосковного образовательного молодежного центра (Мастерская управления "</w:t>
      </w:r>
      <w:proofErr w:type="spellStart"/>
      <w:r w:rsidRPr="00E60850">
        <w:t>Сенеж</w:t>
      </w:r>
      <w:proofErr w:type="spellEnd"/>
      <w:r w:rsidRPr="00E60850">
        <w:t>") за счет средств резервного фонда Правительства Российской Федерации.</w:t>
      </w:r>
      <w:r>
        <w:t>".</w:t>
      </w:r>
    </w:p>
    <w:p w:rsidR="009F5FC0" w:rsidRDefault="00BD1160" w:rsidP="00DC6C62">
      <w:pPr>
        <w:spacing w:line="360" w:lineRule="auto"/>
      </w:pPr>
      <w:r>
        <w:t>8</w:t>
      </w:r>
      <w:r w:rsidR="00E60850">
        <w:t xml:space="preserve">. </w:t>
      </w:r>
      <w:r w:rsidR="009F5FC0">
        <w:t xml:space="preserve">Пункт 2 приложения 34 </w:t>
      </w:r>
      <w:r w:rsidR="009F5FC0" w:rsidRPr="009F5FC0">
        <w:t>"Коды направлений расходов целевых статей расходов федерального бюджета на достижение результатов федерального проекта</w:t>
      </w:r>
      <w:r w:rsidR="009F5FC0">
        <w:t xml:space="preserve"> </w:t>
      </w:r>
      <w:r w:rsidR="009F5FC0" w:rsidRPr="009F5FC0">
        <w:t>"Комплексная система обращения с твердыми коммунальными отходами"</w:t>
      </w:r>
      <w:r w:rsidR="009F5FC0">
        <w:t xml:space="preserve"> дополнить направлением расходов следующего содержания:</w:t>
      </w:r>
    </w:p>
    <w:p w:rsidR="009F5FC0" w:rsidRPr="009F5FC0" w:rsidRDefault="009F5FC0" w:rsidP="009F5FC0">
      <w:pPr>
        <w:spacing w:line="360" w:lineRule="auto"/>
      </w:pPr>
      <w:r>
        <w:t>"</w:t>
      </w:r>
      <w:r w:rsidRPr="009F5FC0">
        <w:t>52690 Обустройство контейнерных площадок для раздельного накопления твердых коммунальных отходов</w:t>
      </w:r>
    </w:p>
    <w:p w:rsidR="009F5FC0" w:rsidRDefault="009F5FC0" w:rsidP="009F5FC0">
      <w:pPr>
        <w:spacing w:line="360" w:lineRule="auto"/>
      </w:pPr>
      <w:r w:rsidRPr="009F5FC0">
        <w:t xml:space="preserve">По данному направлению расходов отражаются расходы федерального бюджета в рамках подпрограммы "Регулирование качества окружающей среды" </w:t>
      </w:r>
      <w:r w:rsidRPr="009F5FC0">
        <w:lastRenderedPageBreak/>
        <w:t xml:space="preserve">государственной программы Российской Федерации "Охрана окружающей среды" (12 1 </w:t>
      </w:r>
      <w:r w:rsidRPr="009F5FC0">
        <w:rPr>
          <w:lang w:val="en-US"/>
        </w:rPr>
        <w:t>G</w:t>
      </w:r>
      <w:r w:rsidRPr="009F5FC0">
        <w:t>2 00000) по предоставлению субсидий бюджетам субъектов Российской Федерации на обустройство контейнерных площадок для раздельного накопления твердых коммунальных отходов;</w:t>
      </w:r>
      <w:r>
        <w:t>".</w:t>
      </w:r>
    </w:p>
    <w:p w:rsidR="00DC6C62" w:rsidRPr="00062520" w:rsidRDefault="00BD1160" w:rsidP="00DC6C62">
      <w:pPr>
        <w:spacing w:line="360" w:lineRule="auto"/>
      </w:pPr>
      <w:r>
        <w:t>9</w:t>
      </w:r>
      <w:r w:rsidR="009F5FC0">
        <w:t xml:space="preserve">. </w:t>
      </w:r>
      <w:r w:rsidR="00DC6C62" w:rsidRPr="00062520">
        <w:t>Приложение 58 "Коды направлений расходов целевых статей расходов федерального бюджета на достижение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дополнить направлением расходов следующего содержания:</w:t>
      </w:r>
    </w:p>
    <w:p w:rsidR="00DC6C62" w:rsidRPr="00062520" w:rsidRDefault="00DC6C62" w:rsidP="00DC6C62">
      <w:pPr>
        <w:spacing w:line="360" w:lineRule="auto"/>
      </w:pPr>
      <w:r w:rsidRPr="00062520">
        <w:t>"5235F Внедрение современных информационных систем в здравоохранение за счет средств резервного фонда Правительства Российской Федерации</w:t>
      </w:r>
    </w:p>
    <w:p w:rsidR="00DC6C62" w:rsidRPr="00062520" w:rsidRDefault="00DB01A7" w:rsidP="00DC6C62">
      <w:pPr>
        <w:spacing w:line="360" w:lineRule="auto"/>
      </w:pPr>
      <w:r w:rsidRPr="00062520">
        <w:t>По данному направлению расходов отражаются расходы федерального бюджета в рамках подпрограммы "Информационные технологии и управление развитием отрасли" государственной программы Российской Федерации "Развитие здравоохранения" (01 Г N7 00000) на реализацию государственными учреждениями мероприятий по внедрению единой государственной информационной системы, обеспечивающей единый цифровой контур в сфере здравоохранения, взаимодействуя с государственными информационными системами в сфере здравоохранения субъектов Российской Федерации, медицинскими информационными системами медицинских организаций, с Единым порталом государственных услуг и функций для предоставления услуг и сервисов гражданам в личном кабинете пациента "Мое здоровье</w:t>
      </w:r>
      <w:r w:rsidR="007F1B53">
        <w:t>"</w:t>
      </w:r>
      <w:r w:rsidR="007F1B53" w:rsidRPr="007F1B53">
        <w:t xml:space="preserve"> </w:t>
      </w:r>
      <w:r w:rsidR="007F1B53" w:rsidRPr="00062520">
        <w:t>за счет средств резервного фонда Правительства Российской Федерации</w:t>
      </w:r>
      <w:r w:rsidR="007F1B53">
        <w:t>.</w:t>
      </w:r>
      <w:r w:rsidRPr="00062520">
        <w:t>".</w:t>
      </w:r>
    </w:p>
    <w:p w:rsidR="00563E92" w:rsidRPr="00563E92" w:rsidRDefault="00AB3D5E" w:rsidP="00D029F6">
      <w:pPr>
        <w:shd w:val="clear" w:color="auto" w:fill="FFFFFF"/>
        <w:spacing w:after="40" w:line="360" w:lineRule="auto"/>
        <w:contextualSpacing/>
        <w:rPr>
          <w:rFonts w:eastAsia="Calibri" w:cs="Times New Roman"/>
          <w:szCs w:val="28"/>
        </w:rPr>
      </w:pPr>
      <w:r>
        <w:t>1</w:t>
      </w:r>
      <w:r w:rsidR="00BD1160">
        <w:t>0</w:t>
      </w:r>
      <w:r w:rsidR="00DB01A7" w:rsidRPr="00062520">
        <w:t xml:space="preserve">. </w:t>
      </w:r>
      <w:r w:rsidR="00563E92">
        <w:t>В п</w:t>
      </w:r>
      <w:r w:rsidR="00563E92">
        <w:rPr>
          <w:rFonts w:eastAsia="Calibri" w:cs="Times New Roman"/>
          <w:szCs w:val="28"/>
        </w:rPr>
        <w:t>риложении</w:t>
      </w:r>
      <w:r w:rsidR="00563E92" w:rsidRPr="00563E92">
        <w:rPr>
          <w:rFonts w:eastAsia="Calibri" w:cs="Times New Roman"/>
          <w:szCs w:val="28"/>
        </w:rPr>
        <w:t xml:space="preserve"> 65 "Коды направлений расходов целевых статей расходов федерального бюджета на достижение результатов федерального проекта "Дорожная сеть" </w:t>
      </w:r>
      <w:r w:rsidR="00563E92">
        <w:rPr>
          <w:rFonts w:eastAsia="Calibri" w:cs="Times New Roman"/>
          <w:szCs w:val="28"/>
        </w:rPr>
        <w:t>текст</w:t>
      </w:r>
      <w:r w:rsidR="00563E92" w:rsidRPr="00563E92">
        <w:rPr>
          <w:rFonts w:eastAsia="Calibri" w:cs="Times New Roman"/>
          <w:szCs w:val="28"/>
        </w:rPr>
        <w:t xml:space="preserve"> направлени</w:t>
      </w:r>
      <w:r w:rsidR="00563E92">
        <w:rPr>
          <w:rFonts w:eastAsia="Calibri" w:cs="Times New Roman"/>
          <w:szCs w:val="28"/>
        </w:rPr>
        <w:t>я</w:t>
      </w:r>
      <w:r w:rsidR="00563E92" w:rsidRPr="00563E92">
        <w:rPr>
          <w:rFonts w:eastAsia="Calibri" w:cs="Times New Roman"/>
          <w:szCs w:val="28"/>
        </w:rPr>
        <w:t xml:space="preserve"> расходов "5393</w:t>
      </w:r>
      <w:r w:rsidR="00563E92" w:rsidRPr="00563E92">
        <w:rPr>
          <w:rFonts w:eastAsia="Calibri" w:cs="Times New Roman"/>
          <w:szCs w:val="28"/>
          <w:lang w:val="en-US"/>
        </w:rPr>
        <w:t>F</w:t>
      </w:r>
      <w:r w:rsidR="00563E92" w:rsidRPr="00563E92">
        <w:rPr>
          <w:rFonts w:eastAsia="Calibri" w:cs="Times New Roman"/>
          <w:szCs w:val="28"/>
        </w:rPr>
        <w:t xml:space="preserve"> 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r w:rsidR="00563E92">
        <w:rPr>
          <w:rFonts w:eastAsia="Calibri" w:cs="Times New Roman"/>
          <w:szCs w:val="28"/>
        </w:rPr>
        <w:t>" изложить в следующей редакции</w:t>
      </w:r>
      <w:r w:rsidR="00563E92" w:rsidRPr="00563E92">
        <w:rPr>
          <w:rFonts w:eastAsia="Calibri" w:cs="Times New Roman"/>
          <w:szCs w:val="28"/>
        </w:rPr>
        <w:t>:</w:t>
      </w:r>
    </w:p>
    <w:p w:rsidR="00563E92" w:rsidRDefault="00563E92" w:rsidP="00DC6C62">
      <w:pPr>
        <w:spacing w:line="360" w:lineRule="auto"/>
      </w:pPr>
      <w:r>
        <w:lastRenderedPageBreak/>
        <w:t>"</w:t>
      </w:r>
      <w:r w:rsidRPr="00563E92">
        <w:t xml:space="preserve">По данному направлению расходов отражаются расходы федерального бюджета в рамках подпрограммы "Дорожное хозяйство" государственной программы Российской Федерации "Развитие транспортной системы" </w:t>
      </w:r>
      <w:r>
        <w:br/>
      </w:r>
      <w:r w:rsidRPr="00563E92">
        <w:t>(24 2 R1 00000) по предоставлению иных межбюджетных трансфертов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 за счет средств резервного фонда Правительства Российской Федерации.</w:t>
      </w:r>
      <w:r>
        <w:t>".</w:t>
      </w:r>
    </w:p>
    <w:p w:rsidR="006D7C05" w:rsidRDefault="00563E92" w:rsidP="00DC6C62">
      <w:pPr>
        <w:spacing w:line="360" w:lineRule="auto"/>
      </w:pPr>
      <w:r>
        <w:t>1</w:t>
      </w:r>
      <w:r w:rsidR="00BD1160">
        <w:t>1</w:t>
      </w:r>
      <w:r>
        <w:t xml:space="preserve">. </w:t>
      </w:r>
      <w:r w:rsidR="006D7C05">
        <w:t>В п</w:t>
      </w:r>
      <w:r w:rsidR="00DB01A7" w:rsidRPr="00062520">
        <w:t>риложени</w:t>
      </w:r>
      <w:r w:rsidR="006D7C05">
        <w:t>и</w:t>
      </w:r>
      <w:r w:rsidR="00DB01A7" w:rsidRPr="00062520">
        <w:t xml:space="preserve"> 72 "Коды направлений расходов целевых статей расходов федерального бюджета на достижение результатов федерального проекта "Промышленный экспорт"</w:t>
      </w:r>
      <w:r w:rsidR="00AB5BC9">
        <w:t>:</w:t>
      </w:r>
    </w:p>
    <w:p w:rsidR="00DB01A7" w:rsidRPr="00062520" w:rsidRDefault="00AB3D5E" w:rsidP="00DC6C62">
      <w:pPr>
        <w:spacing w:line="360" w:lineRule="auto"/>
      </w:pPr>
      <w:r>
        <w:t>1</w:t>
      </w:r>
      <w:r w:rsidR="00BD1160">
        <w:t>1</w:t>
      </w:r>
      <w:r w:rsidR="006D7C05">
        <w:t>.1.</w:t>
      </w:r>
      <w:r w:rsidR="00DB01A7" w:rsidRPr="00062520">
        <w:t xml:space="preserve"> </w:t>
      </w:r>
      <w:r w:rsidR="006D7C05">
        <w:t>Д</w:t>
      </w:r>
      <w:r w:rsidR="00DB01A7" w:rsidRPr="00062520">
        <w:t>ополнить направлением расходов следующего содержания:</w:t>
      </w:r>
    </w:p>
    <w:p w:rsidR="00DB01A7" w:rsidRPr="00062520" w:rsidRDefault="00DB01A7" w:rsidP="00DB01A7">
      <w:pPr>
        <w:spacing w:line="360" w:lineRule="auto"/>
      </w:pPr>
      <w:r w:rsidRPr="00062520">
        <w:t>"60346 Государственная поддержка российских организаций промышленности гражданского назначения в целях снижения затрат на транспортировку продукции за счет средств резервного фонда Правительства Российской Федерации</w:t>
      </w:r>
    </w:p>
    <w:p w:rsidR="006D7C05" w:rsidRDefault="00DB01A7" w:rsidP="00DB01A7">
      <w:pPr>
        <w:spacing w:line="360" w:lineRule="auto"/>
      </w:pPr>
      <w:r w:rsidRPr="00062520">
        <w:t xml:space="preserve">По данному направлению расходов отражаются расходы федерального бюджета в рамках подпрограммы "Содействие в реализации инвестиционных проектов и поддержка производителей высокотехнологической продукции в гражданских отраслях промышленности" государственной программы Российской Федерации "Развитие промышленности и повышение ее конкурентоспособности" (16 5 T1 00000) по предоставлению за счет средств резервного фонда Правительства Российской Федерации субсидий российским организациям промышленности гражданского назначения в целях снижения затрат на транспортировку продукции в соответствии  с Правилами предоставления субсидии из федерального бюджета российским организациям, в том числе организациям автомобилестроения, сельскохозяйственного машиностроения, транспортного машиностроения и энергетического машиностроения, на компенсацию части затрат на транспортировку продукции, утвержденными постановлением Правительства Российской Федерации от 26 апреля 2017 года </w:t>
      </w:r>
      <w:r w:rsidR="00A1279F" w:rsidRPr="00062520">
        <w:br/>
      </w:r>
      <w:r w:rsidRPr="00062520">
        <w:lastRenderedPageBreak/>
        <w:t xml:space="preserve">№ 496 </w:t>
      </w:r>
      <w:r w:rsidR="00AB5BC9" w:rsidRPr="00AB5BC9">
        <w:t>"О государственной поддержке российских организаций промышленности гражданского назначения в целях снижения затрат на транспортировку продукции"</w:t>
      </w:r>
      <w:r w:rsidRPr="00062520">
        <w:t>;"</w:t>
      </w:r>
      <w:r w:rsidR="006D7C05">
        <w:t>;</w:t>
      </w:r>
    </w:p>
    <w:p w:rsidR="00124CFE" w:rsidRDefault="00AB3D5E" w:rsidP="006D7C05">
      <w:pPr>
        <w:spacing w:line="360" w:lineRule="auto"/>
        <w:rPr>
          <w:szCs w:val="28"/>
        </w:rPr>
      </w:pPr>
      <w:r>
        <w:t>1</w:t>
      </w:r>
      <w:r w:rsidR="00BD1160">
        <w:t>1</w:t>
      </w:r>
      <w:r w:rsidR="006D7C05">
        <w:t xml:space="preserve">.2. В тексте направления расходов "60329 </w:t>
      </w:r>
      <w:r w:rsidR="006D7C05" w:rsidRPr="006D7C05">
        <w:t>Государственная поддержка организаций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r w:rsidR="006D7C05">
        <w:t>" слово "</w:t>
      </w:r>
      <w:r w:rsidR="006D7C05" w:rsidRPr="001320E5">
        <w:rPr>
          <w:szCs w:val="28"/>
        </w:rPr>
        <w:t>организациям</w:t>
      </w:r>
      <w:r w:rsidR="006D7C05">
        <w:rPr>
          <w:szCs w:val="28"/>
        </w:rPr>
        <w:t>" заменить словами "</w:t>
      </w:r>
      <w:r w:rsidR="00872BB2" w:rsidRPr="00872BB2">
        <w:rPr>
          <w:szCs w:val="28"/>
        </w:rPr>
        <w:t>международным финансовым организациям, кредитным организациям,  государственной корпорации развития "ВЭБ.РФ" и субъектам военно-технического сотрудничества</w:t>
      </w:r>
      <w:r w:rsidR="006D7C05">
        <w:rPr>
          <w:szCs w:val="28"/>
        </w:rPr>
        <w:t>,"</w:t>
      </w:r>
      <w:r w:rsidR="00124CFE">
        <w:rPr>
          <w:szCs w:val="28"/>
        </w:rPr>
        <w:t>;</w:t>
      </w:r>
    </w:p>
    <w:p w:rsidR="00DB01A7" w:rsidRPr="00BD1160" w:rsidRDefault="00BD1160" w:rsidP="00BD1160">
      <w:pPr>
        <w:spacing w:line="360" w:lineRule="auto"/>
        <w:rPr>
          <w:szCs w:val="28"/>
        </w:rPr>
      </w:pPr>
      <w:r>
        <w:rPr>
          <w:szCs w:val="28"/>
        </w:rPr>
        <w:t>11.3</w:t>
      </w:r>
      <w:r w:rsidR="00124CFE">
        <w:rPr>
          <w:szCs w:val="28"/>
        </w:rPr>
        <w:t>. В тексте направления расходов "</w:t>
      </w:r>
      <w:r w:rsidR="00124CFE" w:rsidRPr="00124CFE">
        <w:rPr>
          <w:szCs w:val="28"/>
        </w:rPr>
        <w:t>60340 Государственная поддержка российских организаций промышленности гражданского назначения в целях снижения затрат на транспортировку продукции</w:t>
      </w:r>
      <w:r w:rsidR="00124CFE">
        <w:rPr>
          <w:szCs w:val="28"/>
        </w:rPr>
        <w:t>" слова "</w:t>
      </w:r>
      <w:r w:rsidR="00124CFE" w:rsidRPr="00124CFE">
        <w:rPr>
          <w:szCs w:val="28"/>
        </w:rPr>
        <w:t xml:space="preserve">496 (Собрание законодательства Российской Федерации, 2017, № 18, ст. 2800; </w:t>
      </w:r>
      <w:r w:rsidR="00124CFE">
        <w:rPr>
          <w:szCs w:val="28"/>
        </w:rPr>
        <w:t>2019, № 39,</w:t>
      </w:r>
      <w:r w:rsidR="00124CFE">
        <w:rPr>
          <w:szCs w:val="28"/>
        </w:rPr>
        <w:br/>
      </w:r>
      <w:r w:rsidR="00124CFE" w:rsidRPr="00124CFE">
        <w:rPr>
          <w:szCs w:val="28"/>
        </w:rPr>
        <w:t>ст. 5418)</w:t>
      </w:r>
      <w:r w:rsidR="00124CFE">
        <w:rPr>
          <w:szCs w:val="28"/>
        </w:rPr>
        <w:t>" заменить словами "</w:t>
      </w:r>
      <w:r w:rsidR="00124CFE" w:rsidRPr="00124CFE">
        <w:rPr>
          <w:szCs w:val="28"/>
        </w:rPr>
        <w:t>496 "О государственной поддержке российских организаций промышленности гражданского назначения в целях снижения затрат на транспортировку продукции"</w:t>
      </w:r>
      <w:r w:rsidR="00124CFE">
        <w:rPr>
          <w:szCs w:val="28"/>
        </w:rPr>
        <w:t xml:space="preserve"> </w:t>
      </w:r>
      <w:r w:rsidR="00124CFE" w:rsidRPr="00124CFE">
        <w:rPr>
          <w:szCs w:val="28"/>
        </w:rPr>
        <w:t>(Собрание законодательства Российской Федерации, 2017, № 18, ст. 2800; 20</w:t>
      </w:r>
      <w:r w:rsidR="00124CFE">
        <w:rPr>
          <w:szCs w:val="28"/>
        </w:rPr>
        <w:t>20</w:t>
      </w:r>
      <w:r w:rsidR="00124CFE" w:rsidRPr="00124CFE">
        <w:rPr>
          <w:szCs w:val="28"/>
        </w:rPr>
        <w:t xml:space="preserve">, № </w:t>
      </w:r>
      <w:r w:rsidR="001A0579">
        <w:rPr>
          <w:szCs w:val="28"/>
        </w:rPr>
        <w:t xml:space="preserve">23, </w:t>
      </w:r>
      <w:r w:rsidR="00124CFE" w:rsidRPr="00124CFE">
        <w:rPr>
          <w:szCs w:val="28"/>
        </w:rPr>
        <w:t xml:space="preserve">ст. </w:t>
      </w:r>
      <w:r w:rsidR="001A0579">
        <w:rPr>
          <w:szCs w:val="28"/>
        </w:rPr>
        <w:t>3645</w:t>
      </w:r>
      <w:r w:rsidR="00124CFE" w:rsidRPr="00124CFE">
        <w:rPr>
          <w:szCs w:val="28"/>
        </w:rPr>
        <w:t>)"</w:t>
      </w:r>
      <w:r w:rsidR="001A0579">
        <w:rPr>
          <w:szCs w:val="28"/>
        </w:rPr>
        <w:t>.</w:t>
      </w:r>
    </w:p>
    <w:p w:rsidR="0001526D" w:rsidRPr="00062520" w:rsidRDefault="000D413A" w:rsidP="00DB01A7">
      <w:pPr>
        <w:spacing w:line="360" w:lineRule="auto"/>
      </w:pPr>
      <w:r>
        <w:t>1</w:t>
      </w:r>
      <w:r w:rsidR="00BD1160">
        <w:t>2</w:t>
      </w:r>
      <w:r w:rsidR="009F5FC0">
        <w:t>.</w:t>
      </w:r>
      <w:r w:rsidR="009F5FC0" w:rsidRPr="00062520">
        <w:t xml:space="preserve"> </w:t>
      </w:r>
      <w:r w:rsidR="0001526D" w:rsidRPr="00062520">
        <w:t>Приложение 75 "Коды направлений расходов целевых статей расходов федерального бюджета на достижение результатов федерального проекта "Экспорт услуг" дополнить направлением расходов следующего содержания:</w:t>
      </w:r>
    </w:p>
    <w:p w:rsidR="0001526D" w:rsidRPr="00062520" w:rsidRDefault="0001526D" w:rsidP="00DB01A7">
      <w:pPr>
        <w:spacing w:line="360" w:lineRule="auto"/>
      </w:pPr>
      <w:r w:rsidRPr="00062520">
        <w:t>"60680 Государственная поддержка автономной некоммерческой организации "Развитие туризма" в целях реализации мер по маркетинговому стимулированию экспорта услуг категории "Поездки"</w:t>
      </w:r>
    </w:p>
    <w:p w:rsidR="0001526D" w:rsidRDefault="0001526D" w:rsidP="00DB01A7">
      <w:pPr>
        <w:spacing w:line="360" w:lineRule="auto"/>
      </w:pPr>
      <w:r w:rsidRPr="00062520">
        <w:t xml:space="preserve">По данному направлению расходов отражаются расходы федерального бюджета в рамках подпрограммы "Туризм" государственной программы Российской Федерации "Экономическое развитие и инновационная экономика" </w:t>
      </w:r>
      <w:r w:rsidR="00A1279F" w:rsidRPr="00062520">
        <w:br/>
      </w:r>
      <w:r w:rsidRPr="00062520">
        <w:t xml:space="preserve">(15 Е T4 00000) по предоставлению субсидии автономной некоммерческой </w:t>
      </w:r>
      <w:r w:rsidRPr="00062520">
        <w:lastRenderedPageBreak/>
        <w:t>организации "Развитие туризма" в целях реализации мер по маркетинговому стимулированию экспорта услуг категории "Поездки".".</w:t>
      </w:r>
    </w:p>
    <w:p w:rsidR="00B90AF7" w:rsidRDefault="00B90AF7" w:rsidP="00DB01A7">
      <w:pPr>
        <w:spacing w:line="360" w:lineRule="auto"/>
      </w:pPr>
      <w:r>
        <w:t>1</w:t>
      </w:r>
      <w:r w:rsidR="00BD1160">
        <w:t>3</w:t>
      </w:r>
      <w:r>
        <w:t xml:space="preserve">. Пункт 2 приложения 83 </w:t>
      </w:r>
      <w:r w:rsidRPr="00B90AF7">
        <w:t>"Коды направлений расходов целевых статей расходов федерального бюджета на достижение результатов федерального проекта</w:t>
      </w:r>
      <w:r>
        <w:t xml:space="preserve"> </w:t>
      </w:r>
      <w:r w:rsidRPr="00B90AF7">
        <w:t>"Развитие региональных аэропортов и маршрутов"</w:t>
      </w:r>
      <w:r>
        <w:t xml:space="preserve"> </w:t>
      </w:r>
      <w:r w:rsidR="001A0579" w:rsidRPr="001A0579">
        <w:t xml:space="preserve">комплексного плана модернизации и расширения магистральной инфраструктуры </w:t>
      </w:r>
      <w:r>
        <w:t>дополнить направлением расходов следующего содержания:</w:t>
      </w:r>
    </w:p>
    <w:p w:rsidR="00B90AF7" w:rsidRPr="00B90AF7" w:rsidRDefault="00B90AF7" w:rsidP="00B90AF7">
      <w:pPr>
        <w:spacing w:line="360" w:lineRule="auto"/>
      </w:pPr>
      <w:r>
        <w:t>"</w:t>
      </w:r>
      <w:r w:rsidRPr="00B90AF7">
        <w:t>6416</w:t>
      </w:r>
      <w:r w:rsidRPr="00B90AF7">
        <w:rPr>
          <w:lang w:val="en-US"/>
        </w:rPr>
        <w:t>F</w:t>
      </w:r>
      <w:r w:rsidRPr="00B90AF7">
        <w:t xml:space="preserve"> Государственная поддержка организаций воздушного транспорта в целях осуществления региональных воздушных перевозок пассажиров на территории Российской Федерации и формирования региональной маршрутной сети за счет средств резервного фонда Правительства Российской Федерации</w:t>
      </w:r>
    </w:p>
    <w:p w:rsidR="00B90AF7" w:rsidRDefault="00B90AF7" w:rsidP="00B90AF7">
      <w:pPr>
        <w:spacing w:line="360" w:lineRule="auto"/>
      </w:pPr>
      <w:r w:rsidRPr="00B90AF7">
        <w:t>По данному направлению расходов отражаются расходы федерального бюджета в рамках подпрограммы "Гражданская авиация и аэронавигационное обслуживание" государственной программы Российской Федерации "Развитие транспортной системы" (24 3 V7 00000) по предоставлению субсидий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за счет средств резервного фонда Правительства Российской Федерации</w:t>
      </w:r>
      <w:r>
        <w:t>.".</w:t>
      </w:r>
    </w:p>
    <w:p w:rsidR="00C40B31" w:rsidRDefault="00C40B31" w:rsidP="00AA3DAB">
      <w:pPr>
        <w:spacing w:line="360" w:lineRule="auto"/>
        <w:ind w:firstLine="0"/>
      </w:pPr>
    </w:p>
    <w:sectPr w:rsidR="00C40B31" w:rsidSect="00A1279F">
      <w:headerReference w:type="default" r:id="rId8"/>
      <w:pgSz w:w="11906" w:h="16838"/>
      <w:pgMar w:top="1134" w:right="850"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BC" w:rsidRDefault="008203BC" w:rsidP="00F769A7">
      <w:r>
        <w:separator/>
      </w:r>
    </w:p>
  </w:endnote>
  <w:endnote w:type="continuationSeparator" w:id="0">
    <w:p w:rsidR="008203BC" w:rsidRDefault="008203BC" w:rsidP="00F7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BC" w:rsidRDefault="008203BC" w:rsidP="00F769A7">
      <w:r>
        <w:separator/>
      </w:r>
    </w:p>
  </w:footnote>
  <w:footnote w:type="continuationSeparator" w:id="0">
    <w:p w:rsidR="008203BC" w:rsidRDefault="008203BC" w:rsidP="00F7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215616"/>
      <w:docPartObj>
        <w:docPartGallery w:val="Page Numbers (Top of Page)"/>
        <w:docPartUnique/>
      </w:docPartObj>
    </w:sdtPr>
    <w:sdtEndPr/>
    <w:sdtContent>
      <w:p w:rsidR="00B8701F" w:rsidRDefault="00B8701F">
        <w:pPr>
          <w:pStyle w:val="a3"/>
          <w:jc w:val="center"/>
        </w:pPr>
        <w:r>
          <w:fldChar w:fldCharType="begin"/>
        </w:r>
        <w:r>
          <w:instrText>PAGE   \* MERGEFORMAT</w:instrText>
        </w:r>
        <w:r>
          <w:fldChar w:fldCharType="separate"/>
        </w:r>
        <w:r w:rsidR="00AA64B7">
          <w:rPr>
            <w:noProof/>
          </w:rPr>
          <w:t>20</w:t>
        </w:r>
        <w:r>
          <w:fldChar w:fldCharType="end"/>
        </w:r>
      </w:p>
    </w:sdtContent>
  </w:sdt>
  <w:p w:rsidR="00B8701F" w:rsidRDefault="00B870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11"/>
    <w:rsid w:val="00001528"/>
    <w:rsid w:val="000065AA"/>
    <w:rsid w:val="000101A9"/>
    <w:rsid w:val="00014A29"/>
    <w:rsid w:val="0001526D"/>
    <w:rsid w:val="000177B9"/>
    <w:rsid w:val="00023125"/>
    <w:rsid w:val="0002406B"/>
    <w:rsid w:val="00025A1A"/>
    <w:rsid w:val="000304D7"/>
    <w:rsid w:val="00030EF1"/>
    <w:rsid w:val="000362F4"/>
    <w:rsid w:val="00042481"/>
    <w:rsid w:val="000464BC"/>
    <w:rsid w:val="00046FAA"/>
    <w:rsid w:val="000520DB"/>
    <w:rsid w:val="000541DF"/>
    <w:rsid w:val="00062520"/>
    <w:rsid w:val="0006265A"/>
    <w:rsid w:val="00071A14"/>
    <w:rsid w:val="000720F5"/>
    <w:rsid w:val="00073A2E"/>
    <w:rsid w:val="00074972"/>
    <w:rsid w:val="000A4A70"/>
    <w:rsid w:val="000B0867"/>
    <w:rsid w:val="000C08AF"/>
    <w:rsid w:val="000C30E1"/>
    <w:rsid w:val="000D413A"/>
    <w:rsid w:val="000E134E"/>
    <w:rsid w:val="000E34B5"/>
    <w:rsid w:val="000E7155"/>
    <w:rsid w:val="000F33B2"/>
    <w:rsid w:val="000F67A1"/>
    <w:rsid w:val="0010027D"/>
    <w:rsid w:val="001052CA"/>
    <w:rsid w:val="001119A4"/>
    <w:rsid w:val="00114A28"/>
    <w:rsid w:val="00124CFE"/>
    <w:rsid w:val="001434E0"/>
    <w:rsid w:val="00183D2E"/>
    <w:rsid w:val="001A0579"/>
    <w:rsid w:val="001A5903"/>
    <w:rsid w:val="001A73A4"/>
    <w:rsid w:val="001B0AA2"/>
    <w:rsid w:val="001B0D4E"/>
    <w:rsid w:val="001C247C"/>
    <w:rsid w:val="001D37DC"/>
    <w:rsid w:val="0020409D"/>
    <w:rsid w:val="00217803"/>
    <w:rsid w:val="00225F8D"/>
    <w:rsid w:val="00226CCA"/>
    <w:rsid w:val="00243D0B"/>
    <w:rsid w:val="00243F0E"/>
    <w:rsid w:val="00263749"/>
    <w:rsid w:val="00284CF0"/>
    <w:rsid w:val="00286F5E"/>
    <w:rsid w:val="0029049D"/>
    <w:rsid w:val="002A0875"/>
    <w:rsid w:val="002A23A3"/>
    <w:rsid w:val="002B34D2"/>
    <w:rsid w:val="002B359F"/>
    <w:rsid w:val="002B465A"/>
    <w:rsid w:val="002B7AAD"/>
    <w:rsid w:val="002C5ED3"/>
    <w:rsid w:val="002D17D3"/>
    <w:rsid w:val="002F3B22"/>
    <w:rsid w:val="002F7042"/>
    <w:rsid w:val="00310472"/>
    <w:rsid w:val="00311C3C"/>
    <w:rsid w:val="00313999"/>
    <w:rsid w:val="00336854"/>
    <w:rsid w:val="00356A0B"/>
    <w:rsid w:val="0036078D"/>
    <w:rsid w:val="00361D41"/>
    <w:rsid w:val="003639DC"/>
    <w:rsid w:val="00377A9D"/>
    <w:rsid w:val="003909F3"/>
    <w:rsid w:val="00392FBD"/>
    <w:rsid w:val="00394A51"/>
    <w:rsid w:val="003A1860"/>
    <w:rsid w:val="003C66E6"/>
    <w:rsid w:val="003D1353"/>
    <w:rsid w:val="003E39F6"/>
    <w:rsid w:val="004113D5"/>
    <w:rsid w:val="00412857"/>
    <w:rsid w:val="00413255"/>
    <w:rsid w:val="00420AE4"/>
    <w:rsid w:val="00426431"/>
    <w:rsid w:val="00444560"/>
    <w:rsid w:val="00464399"/>
    <w:rsid w:val="004672DA"/>
    <w:rsid w:val="004739F3"/>
    <w:rsid w:val="00473BB8"/>
    <w:rsid w:val="004766C5"/>
    <w:rsid w:val="004770F2"/>
    <w:rsid w:val="004816D6"/>
    <w:rsid w:val="0048232F"/>
    <w:rsid w:val="004A26DD"/>
    <w:rsid w:val="004A5A4F"/>
    <w:rsid w:val="004B7569"/>
    <w:rsid w:val="004C2FAC"/>
    <w:rsid w:val="004C7DC4"/>
    <w:rsid w:val="00525081"/>
    <w:rsid w:val="0053082A"/>
    <w:rsid w:val="00532B95"/>
    <w:rsid w:val="0054146D"/>
    <w:rsid w:val="00550041"/>
    <w:rsid w:val="005547CA"/>
    <w:rsid w:val="00563E92"/>
    <w:rsid w:val="005725FA"/>
    <w:rsid w:val="00574064"/>
    <w:rsid w:val="00576ED2"/>
    <w:rsid w:val="00580717"/>
    <w:rsid w:val="005838CC"/>
    <w:rsid w:val="00590D08"/>
    <w:rsid w:val="005A1AE8"/>
    <w:rsid w:val="005B6DE7"/>
    <w:rsid w:val="005D63EB"/>
    <w:rsid w:val="006051B2"/>
    <w:rsid w:val="0060601C"/>
    <w:rsid w:val="006075AA"/>
    <w:rsid w:val="00607847"/>
    <w:rsid w:val="0063643F"/>
    <w:rsid w:val="00637CFA"/>
    <w:rsid w:val="00644FDE"/>
    <w:rsid w:val="00661950"/>
    <w:rsid w:val="006664F3"/>
    <w:rsid w:val="00680954"/>
    <w:rsid w:val="00685E62"/>
    <w:rsid w:val="00686A5E"/>
    <w:rsid w:val="006909B5"/>
    <w:rsid w:val="006A1589"/>
    <w:rsid w:val="006A4A65"/>
    <w:rsid w:val="006A530D"/>
    <w:rsid w:val="006C489E"/>
    <w:rsid w:val="006D1E81"/>
    <w:rsid w:val="006D7C05"/>
    <w:rsid w:val="00701F10"/>
    <w:rsid w:val="00703611"/>
    <w:rsid w:val="007048D5"/>
    <w:rsid w:val="00723F00"/>
    <w:rsid w:val="00725545"/>
    <w:rsid w:val="007472EF"/>
    <w:rsid w:val="0075320C"/>
    <w:rsid w:val="00753D9A"/>
    <w:rsid w:val="00755740"/>
    <w:rsid w:val="007624B1"/>
    <w:rsid w:val="0076322D"/>
    <w:rsid w:val="0076444A"/>
    <w:rsid w:val="00770284"/>
    <w:rsid w:val="007740E1"/>
    <w:rsid w:val="0078226F"/>
    <w:rsid w:val="007842DF"/>
    <w:rsid w:val="00787A98"/>
    <w:rsid w:val="007B1AED"/>
    <w:rsid w:val="007C4CA6"/>
    <w:rsid w:val="007E2A7F"/>
    <w:rsid w:val="007F1B53"/>
    <w:rsid w:val="007F36CE"/>
    <w:rsid w:val="007F409A"/>
    <w:rsid w:val="007F5234"/>
    <w:rsid w:val="00804F9E"/>
    <w:rsid w:val="00806B70"/>
    <w:rsid w:val="00813B35"/>
    <w:rsid w:val="00813D99"/>
    <w:rsid w:val="008203BC"/>
    <w:rsid w:val="00820CBD"/>
    <w:rsid w:val="00830A21"/>
    <w:rsid w:val="00840203"/>
    <w:rsid w:val="00841610"/>
    <w:rsid w:val="00842E09"/>
    <w:rsid w:val="00846510"/>
    <w:rsid w:val="0085534C"/>
    <w:rsid w:val="00867A0B"/>
    <w:rsid w:val="00872BB2"/>
    <w:rsid w:val="0087663F"/>
    <w:rsid w:val="00892C4B"/>
    <w:rsid w:val="00895686"/>
    <w:rsid w:val="008B07F9"/>
    <w:rsid w:val="008C13EE"/>
    <w:rsid w:val="008D064D"/>
    <w:rsid w:val="008D4CB0"/>
    <w:rsid w:val="008D6CCC"/>
    <w:rsid w:val="008E1B34"/>
    <w:rsid w:val="008F2904"/>
    <w:rsid w:val="008F7145"/>
    <w:rsid w:val="0091219E"/>
    <w:rsid w:val="00920D2A"/>
    <w:rsid w:val="00924A2F"/>
    <w:rsid w:val="009277AC"/>
    <w:rsid w:val="00931A54"/>
    <w:rsid w:val="00934B5A"/>
    <w:rsid w:val="00935F56"/>
    <w:rsid w:val="00953A36"/>
    <w:rsid w:val="00962D1F"/>
    <w:rsid w:val="00971BC0"/>
    <w:rsid w:val="009809D6"/>
    <w:rsid w:val="009A1A2B"/>
    <w:rsid w:val="009B6FAB"/>
    <w:rsid w:val="009C1EEB"/>
    <w:rsid w:val="009E06AC"/>
    <w:rsid w:val="009E13D7"/>
    <w:rsid w:val="009E2824"/>
    <w:rsid w:val="009E3761"/>
    <w:rsid w:val="009E6D02"/>
    <w:rsid w:val="009F5FC0"/>
    <w:rsid w:val="009F69E2"/>
    <w:rsid w:val="00A07946"/>
    <w:rsid w:val="00A11FD1"/>
    <w:rsid w:val="00A1279F"/>
    <w:rsid w:val="00A13946"/>
    <w:rsid w:val="00A15AFF"/>
    <w:rsid w:val="00A2337A"/>
    <w:rsid w:val="00A32644"/>
    <w:rsid w:val="00A4669B"/>
    <w:rsid w:val="00A477F9"/>
    <w:rsid w:val="00A47B19"/>
    <w:rsid w:val="00A5504C"/>
    <w:rsid w:val="00A56787"/>
    <w:rsid w:val="00A73E49"/>
    <w:rsid w:val="00A94E60"/>
    <w:rsid w:val="00AA1C38"/>
    <w:rsid w:val="00AA3DAB"/>
    <w:rsid w:val="00AA4293"/>
    <w:rsid w:val="00AA64B7"/>
    <w:rsid w:val="00AB3D5E"/>
    <w:rsid w:val="00AB5BC9"/>
    <w:rsid w:val="00AB5F87"/>
    <w:rsid w:val="00AC4578"/>
    <w:rsid w:val="00AD039D"/>
    <w:rsid w:val="00AD5779"/>
    <w:rsid w:val="00AD789B"/>
    <w:rsid w:val="00AE27F1"/>
    <w:rsid w:val="00AE2C60"/>
    <w:rsid w:val="00AE3D96"/>
    <w:rsid w:val="00AE50E4"/>
    <w:rsid w:val="00AF3508"/>
    <w:rsid w:val="00AF3F68"/>
    <w:rsid w:val="00AF7412"/>
    <w:rsid w:val="00AF7DE5"/>
    <w:rsid w:val="00B0048A"/>
    <w:rsid w:val="00B2356B"/>
    <w:rsid w:val="00B36A4D"/>
    <w:rsid w:val="00B4590A"/>
    <w:rsid w:val="00B624BB"/>
    <w:rsid w:val="00B63140"/>
    <w:rsid w:val="00B674F0"/>
    <w:rsid w:val="00B677F4"/>
    <w:rsid w:val="00B7015B"/>
    <w:rsid w:val="00B7692F"/>
    <w:rsid w:val="00B85B02"/>
    <w:rsid w:val="00B8701F"/>
    <w:rsid w:val="00B90AF7"/>
    <w:rsid w:val="00B967B6"/>
    <w:rsid w:val="00B97F22"/>
    <w:rsid w:val="00BB4111"/>
    <w:rsid w:val="00BD0864"/>
    <w:rsid w:val="00BD1160"/>
    <w:rsid w:val="00C071A6"/>
    <w:rsid w:val="00C1303D"/>
    <w:rsid w:val="00C221CF"/>
    <w:rsid w:val="00C2715E"/>
    <w:rsid w:val="00C31615"/>
    <w:rsid w:val="00C37519"/>
    <w:rsid w:val="00C40B31"/>
    <w:rsid w:val="00C40B68"/>
    <w:rsid w:val="00C4731E"/>
    <w:rsid w:val="00C804D3"/>
    <w:rsid w:val="00C948C3"/>
    <w:rsid w:val="00C94978"/>
    <w:rsid w:val="00C94AEC"/>
    <w:rsid w:val="00CB3FC7"/>
    <w:rsid w:val="00CD006F"/>
    <w:rsid w:val="00CD1A22"/>
    <w:rsid w:val="00CD1E31"/>
    <w:rsid w:val="00D029F6"/>
    <w:rsid w:val="00D1280B"/>
    <w:rsid w:val="00D1760B"/>
    <w:rsid w:val="00D40145"/>
    <w:rsid w:val="00D4037B"/>
    <w:rsid w:val="00D440A3"/>
    <w:rsid w:val="00D63A59"/>
    <w:rsid w:val="00D65B7E"/>
    <w:rsid w:val="00D846D5"/>
    <w:rsid w:val="00D866C7"/>
    <w:rsid w:val="00D94116"/>
    <w:rsid w:val="00D962E1"/>
    <w:rsid w:val="00DA0B01"/>
    <w:rsid w:val="00DB01A7"/>
    <w:rsid w:val="00DB55BA"/>
    <w:rsid w:val="00DB5DF4"/>
    <w:rsid w:val="00DC1154"/>
    <w:rsid w:val="00DC6C62"/>
    <w:rsid w:val="00DC7DEC"/>
    <w:rsid w:val="00DD3063"/>
    <w:rsid w:val="00DD7C6C"/>
    <w:rsid w:val="00DE294E"/>
    <w:rsid w:val="00DE5024"/>
    <w:rsid w:val="00DF0E3D"/>
    <w:rsid w:val="00DF2946"/>
    <w:rsid w:val="00E06ACA"/>
    <w:rsid w:val="00E276FA"/>
    <w:rsid w:val="00E323E4"/>
    <w:rsid w:val="00E34DCC"/>
    <w:rsid w:val="00E47E53"/>
    <w:rsid w:val="00E50642"/>
    <w:rsid w:val="00E60850"/>
    <w:rsid w:val="00E834DA"/>
    <w:rsid w:val="00EC0298"/>
    <w:rsid w:val="00EC1B41"/>
    <w:rsid w:val="00EC4E31"/>
    <w:rsid w:val="00EC7BF8"/>
    <w:rsid w:val="00ED1876"/>
    <w:rsid w:val="00F04B9F"/>
    <w:rsid w:val="00F057C6"/>
    <w:rsid w:val="00F1339D"/>
    <w:rsid w:val="00F137D5"/>
    <w:rsid w:val="00F25BE6"/>
    <w:rsid w:val="00F30BD0"/>
    <w:rsid w:val="00F507A1"/>
    <w:rsid w:val="00F708CB"/>
    <w:rsid w:val="00F757A5"/>
    <w:rsid w:val="00F769A7"/>
    <w:rsid w:val="00F9071D"/>
    <w:rsid w:val="00F965DF"/>
    <w:rsid w:val="00FA126F"/>
    <w:rsid w:val="00FA3EEF"/>
    <w:rsid w:val="00FC4B20"/>
    <w:rsid w:val="00FC675C"/>
    <w:rsid w:val="00FD6ED1"/>
    <w:rsid w:val="00FE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9AD70-67E4-4AC4-90CC-74302BE3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82A"/>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9A7"/>
    <w:pPr>
      <w:tabs>
        <w:tab w:val="center" w:pos="4677"/>
        <w:tab w:val="right" w:pos="9355"/>
      </w:tabs>
    </w:pPr>
  </w:style>
  <w:style w:type="character" w:customStyle="1" w:styleId="a4">
    <w:name w:val="Верхний колонтитул Знак"/>
    <w:basedOn w:val="a0"/>
    <w:link w:val="a3"/>
    <w:uiPriority w:val="99"/>
    <w:rsid w:val="00F769A7"/>
    <w:rPr>
      <w:rFonts w:ascii="Times New Roman" w:hAnsi="Times New Roman"/>
      <w:sz w:val="28"/>
    </w:rPr>
  </w:style>
  <w:style w:type="paragraph" w:styleId="a5">
    <w:name w:val="footer"/>
    <w:basedOn w:val="a"/>
    <w:link w:val="a6"/>
    <w:uiPriority w:val="99"/>
    <w:unhideWhenUsed/>
    <w:rsid w:val="00F769A7"/>
    <w:pPr>
      <w:tabs>
        <w:tab w:val="center" w:pos="4677"/>
        <w:tab w:val="right" w:pos="9355"/>
      </w:tabs>
    </w:pPr>
  </w:style>
  <w:style w:type="character" w:customStyle="1" w:styleId="a6">
    <w:name w:val="Нижний колонтитул Знак"/>
    <w:basedOn w:val="a0"/>
    <w:link w:val="a5"/>
    <w:uiPriority w:val="99"/>
    <w:rsid w:val="00F769A7"/>
    <w:rPr>
      <w:rFonts w:ascii="Times New Roman" w:hAnsi="Times New Roman"/>
      <w:sz w:val="28"/>
    </w:rPr>
  </w:style>
  <w:style w:type="character" w:styleId="a7">
    <w:name w:val="annotation reference"/>
    <w:basedOn w:val="a0"/>
    <w:uiPriority w:val="99"/>
    <w:unhideWhenUsed/>
    <w:rsid w:val="00685E62"/>
    <w:rPr>
      <w:sz w:val="16"/>
      <w:szCs w:val="16"/>
    </w:rPr>
  </w:style>
  <w:style w:type="paragraph" w:styleId="a8">
    <w:name w:val="annotation text"/>
    <w:basedOn w:val="a"/>
    <w:link w:val="a9"/>
    <w:uiPriority w:val="99"/>
    <w:unhideWhenUsed/>
    <w:rsid w:val="00685E62"/>
    <w:pPr>
      <w:spacing w:after="200"/>
      <w:ind w:firstLine="0"/>
      <w:jc w:val="left"/>
    </w:pPr>
    <w:rPr>
      <w:rFonts w:ascii="Calibri" w:hAnsi="Calibri"/>
      <w:sz w:val="20"/>
      <w:szCs w:val="20"/>
    </w:rPr>
  </w:style>
  <w:style w:type="character" w:customStyle="1" w:styleId="a9">
    <w:name w:val="Текст примечания Знак"/>
    <w:basedOn w:val="a0"/>
    <w:link w:val="a8"/>
    <w:uiPriority w:val="99"/>
    <w:rsid w:val="00685E62"/>
    <w:rPr>
      <w:rFonts w:ascii="Calibri" w:hAnsi="Calibri"/>
      <w:sz w:val="20"/>
      <w:szCs w:val="20"/>
    </w:rPr>
  </w:style>
  <w:style w:type="paragraph" w:styleId="aa">
    <w:name w:val="Balloon Text"/>
    <w:basedOn w:val="a"/>
    <w:link w:val="ab"/>
    <w:uiPriority w:val="99"/>
    <w:semiHidden/>
    <w:unhideWhenUsed/>
    <w:rsid w:val="00685E62"/>
    <w:rPr>
      <w:rFonts w:ascii="Segoe UI" w:hAnsi="Segoe UI" w:cs="Segoe UI"/>
      <w:sz w:val="18"/>
      <w:szCs w:val="18"/>
    </w:rPr>
  </w:style>
  <w:style w:type="character" w:customStyle="1" w:styleId="ab">
    <w:name w:val="Текст выноски Знак"/>
    <w:basedOn w:val="a0"/>
    <w:link w:val="aa"/>
    <w:uiPriority w:val="99"/>
    <w:semiHidden/>
    <w:rsid w:val="00685E62"/>
    <w:rPr>
      <w:rFonts w:ascii="Segoe UI" w:hAnsi="Segoe UI" w:cs="Segoe UI"/>
      <w:sz w:val="18"/>
      <w:szCs w:val="18"/>
    </w:rPr>
  </w:style>
  <w:style w:type="paragraph" w:styleId="ac">
    <w:name w:val="annotation subject"/>
    <w:basedOn w:val="a8"/>
    <w:next w:val="a8"/>
    <w:link w:val="ad"/>
    <w:uiPriority w:val="99"/>
    <w:semiHidden/>
    <w:unhideWhenUsed/>
    <w:rsid w:val="00C1303D"/>
    <w:pPr>
      <w:spacing w:after="0"/>
      <w:ind w:firstLine="709"/>
      <w:jc w:val="both"/>
    </w:pPr>
    <w:rPr>
      <w:rFonts w:ascii="Times New Roman" w:hAnsi="Times New Roman"/>
      <w:b/>
      <w:bCs/>
    </w:rPr>
  </w:style>
  <w:style w:type="character" w:customStyle="1" w:styleId="ad">
    <w:name w:val="Тема примечания Знак"/>
    <w:basedOn w:val="a9"/>
    <w:link w:val="ac"/>
    <w:uiPriority w:val="99"/>
    <w:semiHidden/>
    <w:rsid w:val="00C1303D"/>
    <w:rPr>
      <w:rFonts w:ascii="Times New Roman" w:hAnsi="Times New Roman"/>
      <w:b/>
      <w:bCs/>
      <w:sz w:val="20"/>
      <w:szCs w:val="20"/>
    </w:rPr>
  </w:style>
  <w:style w:type="paragraph" w:customStyle="1" w:styleId="ConsPlusTitle">
    <w:name w:val="ConsPlusTitle"/>
    <w:rsid w:val="0076322D"/>
    <w:pPr>
      <w:widowControl w:val="0"/>
      <w:autoSpaceDE w:val="0"/>
      <w:autoSpaceDN w:val="0"/>
      <w:spacing w:after="0" w:line="240" w:lineRule="auto"/>
    </w:pPr>
    <w:rPr>
      <w:rFonts w:ascii="Calibri" w:eastAsia="Times New Roman" w:hAnsi="Calibri" w:cs="Calibri"/>
      <w:b/>
      <w:szCs w:val="20"/>
      <w:lang w:eastAsia="ru-RU"/>
    </w:rPr>
  </w:style>
  <w:style w:type="paragraph" w:styleId="ae">
    <w:name w:val="Revision"/>
    <w:hidden/>
    <w:uiPriority w:val="99"/>
    <w:semiHidden/>
    <w:rsid w:val="00892C4B"/>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5605">
      <w:bodyDiv w:val="1"/>
      <w:marLeft w:val="0"/>
      <w:marRight w:val="0"/>
      <w:marTop w:val="0"/>
      <w:marBottom w:val="0"/>
      <w:divBdr>
        <w:top w:val="none" w:sz="0" w:space="0" w:color="auto"/>
        <w:left w:val="none" w:sz="0" w:space="0" w:color="auto"/>
        <w:bottom w:val="none" w:sz="0" w:space="0" w:color="auto"/>
        <w:right w:val="none" w:sz="0" w:space="0" w:color="auto"/>
      </w:divBdr>
    </w:div>
    <w:div w:id="42949648">
      <w:bodyDiv w:val="1"/>
      <w:marLeft w:val="0"/>
      <w:marRight w:val="0"/>
      <w:marTop w:val="0"/>
      <w:marBottom w:val="0"/>
      <w:divBdr>
        <w:top w:val="none" w:sz="0" w:space="0" w:color="auto"/>
        <w:left w:val="none" w:sz="0" w:space="0" w:color="auto"/>
        <w:bottom w:val="none" w:sz="0" w:space="0" w:color="auto"/>
        <w:right w:val="none" w:sz="0" w:space="0" w:color="auto"/>
      </w:divBdr>
    </w:div>
    <w:div w:id="88742770">
      <w:bodyDiv w:val="1"/>
      <w:marLeft w:val="0"/>
      <w:marRight w:val="0"/>
      <w:marTop w:val="0"/>
      <w:marBottom w:val="0"/>
      <w:divBdr>
        <w:top w:val="none" w:sz="0" w:space="0" w:color="auto"/>
        <w:left w:val="none" w:sz="0" w:space="0" w:color="auto"/>
        <w:bottom w:val="none" w:sz="0" w:space="0" w:color="auto"/>
        <w:right w:val="none" w:sz="0" w:space="0" w:color="auto"/>
      </w:divBdr>
    </w:div>
    <w:div w:id="101071051">
      <w:bodyDiv w:val="1"/>
      <w:marLeft w:val="0"/>
      <w:marRight w:val="0"/>
      <w:marTop w:val="0"/>
      <w:marBottom w:val="0"/>
      <w:divBdr>
        <w:top w:val="none" w:sz="0" w:space="0" w:color="auto"/>
        <w:left w:val="none" w:sz="0" w:space="0" w:color="auto"/>
        <w:bottom w:val="none" w:sz="0" w:space="0" w:color="auto"/>
        <w:right w:val="none" w:sz="0" w:space="0" w:color="auto"/>
      </w:divBdr>
    </w:div>
    <w:div w:id="112792951">
      <w:bodyDiv w:val="1"/>
      <w:marLeft w:val="0"/>
      <w:marRight w:val="0"/>
      <w:marTop w:val="0"/>
      <w:marBottom w:val="0"/>
      <w:divBdr>
        <w:top w:val="none" w:sz="0" w:space="0" w:color="auto"/>
        <w:left w:val="none" w:sz="0" w:space="0" w:color="auto"/>
        <w:bottom w:val="none" w:sz="0" w:space="0" w:color="auto"/>
        <w:right w:val="none" w:sz="0" w:space="0" w:color="auto"/>
      </w:divBdr>
    </w:div>
    <w:div w:id="136919822">
      <w:bodyDiv w:val="1"/>
      <w:marLeft w:val="0"/>
      <w:marRight w:val="0"/>
      <w:marTop w:val="0"/>
      <w:marBottom w:val="0"/>
      <w:divBdr>
        <w:top w:val="none" w:sz="0" w:space="0" w:color="auto"/>
        <w:left w:val="none" w:sz="0" w:space="0" w:color="auto"/>
        <w:bottom w:val="none" w:sz="0" w:space="0" w:color="auto"/>
        <w:right w:val="none" w:sz="0" w:space="0" w:color="auto"/>
      </w:divBdr>
    </w:div>
    <w:div w:id="154883961">
      <w:bodyDiv w:val="1"/>
      <w:marLeft w:val="0"/>
      <w:marRight w:val="0"/>
      <w:marTop w:val="0"/>
      <w:marBottom w:val="0"/>
      <w:divBdr>
        <w:top w:val="none" w:sz="0" w:space="0" w:color="auto"/>
        <w:left w:val="none" w:sz="0" w:space="0" w:color="auto"/>
        <w:bottom w:val="none" w:sz="0" w:space="0" w:color="auto"/>
        <w:right w:val="none" w:sz="0" w:space="0" w:color="auto"/>
      </w:divBdr>
    </w:div>
    <w:div w:id="166991127">
      <w:bodyDiv w:val="1"/>
      <w:marLeft w:val="0"/>
      <w:marRight w:val="0"/>
      <w:marTop w:val="0"/>
      <w:marBottom w:val="0"/>
      <w:divBdr>
        <w:top w:val="none" w:sz="0" w:space="0" w:color="auto"/>
        <w:left w:val="none" w:sz="0" w:space="0" w:color="auto"/>
        <w:bottom w:val="none" w:sz="0" w:space="0" w:color="auto"/>
        <w:right w:val="none" w:sz="0" w:space="0" w:color="auto"/>
      </w:divBdr>
    </w:div>
    <w:div w:id="183328059">
      <w:bodyDiv w:val="1"/>
      <w:marLeft w:val="0"/>
      <w:marRight w:val="0"/>
      <w:marTop w:val="0"/>
      <w:marBottom w:val="0"/>
      <w:divBdr>
        <w:top w:val="none" w:sz="0" w:space="0" w:color="auto"/>
        <w:left w:val="none" w:sz="0" w:space="0" w:color="auto"/>
        <w:bottom w:val="none" w:sz="0" w:space="0" w:color="auto"/>
        <w:right w:val="none" w:sz="0" w:space="0" w:color="auto"/>
      </w:divBdr>
    </w:div>
    <w:div w:id="202907077">
      <w:bodyDiv w:val="1"/>
      <w:marLeft w:val="0"/>
      <w:marRight w:val="0"/>
      <w:marTop w:val="0"/>
      <w:marBottom w:val="0"/>
      <w:divBdr>
        <w:top w:val="none" w:sz="0" w:space="0" w:color="auto"/>
        <w:left w:val="none" w:sz="0" w:space="0" w:color="auto"/>
        <w:bottom w:val="none" w:sz="0" w:space="0" w:color="auto"/>
        <w:right w:val="none" w:sz="0" w:space="0" w:color="auto"/>
      </w:divBdr>
    </w:div>
    <w:div w:id="238833885">
      <w:bodyDiv w:val="1"/>
      <w:marLeft w:val="0"/>
      <w:marRight w:val="0"/>
      <w:marTop w:val="0"/>
      <w:marBottom w:val="0"/>
      <w:divBdr>
        <w:top w:val="none" w:sz="0" w:space="0" w:color="auto"/>
        <w:left w:val="none" w:sz="0" w:space="0" w:color="auto"/>
        <w:bottom w:val="none" w:sz="0" w:space="0" w:color="auto"/>
        <w:right w:val="none" w:sz="0" w:space="0" w:color="auto"/>
      </w:divBdr>
    </w:div>
    <w:div w:id="259217347">
      <w:bodyDiv w:val="1"/>
      <w:marLeft w:val="0"/>
      <w:marRight w:val="0"/>
      <w:marTop w:val="0"/>
      <w:marBottom w:val="0"/>
      <w:divBdr>
        <w:top w:val="none" w:sz="0" w:space="0" w:color="auto"/>
        <w:left w:val="none" w:sz="0" w:space="0" w:color="auto"/>
        <w:bottom w:val="none" w:sz="0" w:space="0" w:color="auto"/>
        <w:right w:val="none" w:sz="0" w:space="0" w:color="auto"/>
      </w:divBdr>
    </w:div>
    <w:div w:id="263341366">
      <w:bodyDiv w:val="1"/>
      <w:marLeft w:val="0"/>
      <w:marRight w:val="0"/>
      <w:marTop w:val="0"/>
      <w:marBottom w:val="0"/>
      <w:divBdr>
        <w:top w:val="none" w:sz="0" w:space="0" w:color="auto"/>
        <w:left w:val="none" w:sz="0" w:space="0" w:color="auto"/>
        <w:bottom w:val="none" w:sz="0" w:space="0" w:color="auto"/>
        <w:right w:val="none" w:sz="0" w:space="0" w:color="auto"/>
      </w:divBdr>
    </w:div>
    <w:div w:id="279803333">
      <w:bodyDiv w:val="1"/>
      <w:marLeft w:val="0"/>
      <w:marRight w:val="0"/>
      <w:marTop w:val="0"/>
      <w:marBottom w:val="0"/>
      <w:divBdr>
        <w:top w:val="none" w:sz="0" w:space="0" w:color="auto"/>
        <w:left w:val="none" w:sz="0" w:space="0" w:color="auto"/>
        <w:bottom w:val="none" w:sz="0" w:space="0" w:color="auto"/>
        <w:right w:val="none" w:sz="0" w:space="0" w:color="auto"/>
      </w:divBdr>
    </w:div>
    <w:div w:id="337731077">
      <w:bodyDiv w:val="1"/>
      <w:marLeft w:val="0"/>
      <w:marRight w:val="0"/>
      <w:marTop w:val="0"/>
      <w:marBottom w:val="0"/>
      <w:divBdr>
        <w:top w:val="none" w:sz="0" w:space="0" w:color="auto"/>
        <w:left w:val="none" w:sz="0" w:space="0" w:color="auto"/>
        <w:bottom w:val="none" w:sz="0" w:space="0" w:color="auto"/>
        <w:right w:val="none" w:sz="0" w:space="0" w:color="auto"/>
      </w:divBdr>
    </w:div>
    <w:div w:id="412749888">
      <w:bodyDiv w:val="1"/>
      <w:marLeft w:val="0"/>
      <w:marRight w:val="0"/>
      <w:marTop w:val="0"/>
      <w:marBottom w:val="0"/>
      <w:divBdr>
        <w:top w:val="none" w:sz="0" w:space="0" w:color="auto"/>
        <w:left w:val="none" w:sz="0" w:space="0" w:color="auto"/>
        <w:bottom w:val="none" w:sz="0" w:space="0" w:color="auto"/>
        <w:right w:val="none" w:sz="0" w:space="0" w:color="auto"/>
      </w:divBdr>
    </w:div>
    <w:div w:id="439573218">
      <w:bodyDiv w:val="1"/>
      <w:marLeft w:val="0"/>
      <w:marRight w:val="0"/>
      <w:marTop w:val="0"/>
      <w:marBottom w:val="0"/>
      <w:divBdr>
        <w:top w:val="none" w:sz="0" w:space="0" w:color="auto"/>
        <w:left w:val="none" w:sz="0" w:space="0" w:color="auto"/>
        <w:bottom w:val="none" w:sz="0" w:space="0" w:color="auto"/>
        <w:right w:val="none" w:sz="0" w:space="0" w:color="auto"/>
      </w:divBdr>
    </w:div>
    <w:div w:id="464348569">
      <w:bodyDiv w:val="1"/>
      <w:marLeft w:val="0"/>
      <w:marRight w:val="0"/>
      <w:marTop w:val="0"/>
      <w:marBottom w:val="0"/>
      <w:divBdr>
        <w:top w:val="none" w:sz="0" w:space="0" w:color="auto"/>
        <w:left w:val="none" w:sz="0" w:space="0" w:color="auto"/>
        <w:bottom w:val="none" w:sz="0" w:space="0" w:color="auto"/>
        <w:right w:val="none" w:sz="0" w:space="0" w:color="auto"/>
      </w:divBdr>
    </w:div>
    <w:div w:id="504127740">
      <w:bodyDiv w:val="1"/>
      <w:marLeft w:val="0"/>
      <w:marRight w:val="0"/>
      <w:marTop w:val="0"/>
      <w:marBottom w:val="0"/>
      <w:divBdr>
        <w:top w:val="none" w:sz="0" w:space="0" w:color="auto"/>
        <w:left w:val="none" w:sz="0" w:space="0" w:color="auto"/>
        <w:bottom w:val="none" w:sz="0" w:space="0" w:color="auto"/>
        <w:right w:val="none" w:sz="0" w:space="0" w:color="auto"/>
      </w:divBdr>
    </w:div>
    <w:div w:id="531499177">
      <w:bodyDiv w:val="1"/>
      <w:marLeft w:val="0"/>
      <w:marRight w:val="0"/>
      <w:marTop w:val="0"/>
      <w:marBottom w:val="0"/>
      <w:divBdr>
        <w:top w:val="none" w:sz="0" w:space="0" w:color="auto"/>
        <w:left w:val="none" w:sz="0" w:space="0" w:color="auto"/>
        <w:bottom w:val="none" w:sz="0" w:space="0" w:color="auto"/>
        <w:right w:val="none" w:sz="0" w:space="0" w:color="auto"/>
      </w:divBdr>
    </w:div>
    <w:div w:id="538512400">
      <w:bodyDiv w:val="1"/>
      <w:marLeft w:val="0"/>
      <w:marRight w:val="0"/>
      <w:marTop w:val="0"/>
      <w:marBottom w:val="0"/>
      <w:divBdr>
        <w:top w:val="none" w:sz="0" w:space="0" w:color="auto"/>
        <w:left w:val="none" w:sz="0" w:space="0" w:color="auto"/>
        <w:bottom w:val="none" w:sz="0" w:space="0" w:color="auto"/>
        <w:right w:val="none" w:sz="0" w:space="0" w:color="auto"/>
      </w:divBdr>
    </w:div>
    <w:div w:id="544870816">
      <w:bodyDiv w:val="1"/>
      <w:marLeft w:val="0"/>
      <w:marRight w:val="0"/>
      <w:marTop w:val="0"/>
      <w:marBottom w:val="0"/>
      <w:divBdr>
        <w:top w:val="none" w:sz="0" w:space="0" w:color="auto"/>
        <w:left w:val="none" w:sz="0" w:space="0" w:color="auto"/>
        <w:bottom w:val="none" w:sz="0" w:space="0" w:color="auto"/>
        <w:right w:val="none" w:sz="0" w:space="0" w:color="auto"/>
      </w:divBdr>
    </w:div>
    <w:div w:id="572005280">
      <w:bodyDiv w:val="1"/>
      <w:marLeft w:val="0"/>
      <w:marRight w:val="0"/>
      <w:marTop w:val="0"/>
      <w:marBottom w:val="0"/>
      <w:divBdr>
        <w:top w:val="none" w:sz="0" w:space="0" w:color="auto"/>
        <w:left w:val="none" w:sz="0" w:space="0" w:color="auto"/>
        <w:bottom w:val="none" w:sz="0" w:space="0" w:color="auto"/>
        <w:right w:val="none" w:sz="0" w:space="0" w:color="auto"/>
      </w:divBdr>
    </w:div>
    <w:div w:id="572202083">
      <w:bodyDiv w:val="1"/>
      <w:marLeft w:val="0"/>
      <w:marRight w:val="0"/>
      <w:marTop w:val="0"/>
      <w:marBottom w:val="0"/>
      <w:divBdr>
        <w:top w:val="none" w:sz="0" w:space="0" w:color="auto"/>
        <w:left w:val="none" w:sz="0" w:space="0" w:color="auto"/>
        <w:bottom w:val="none" w:sz="0" w:space="0" w:color="auto"/>
        <w:right w:val="none" w:sz="0" w:space="0" w:color="auto"/>
      </w:divBdr>
    </w:div>
    <w:div w:id="616568855">
      <w:bodyDiv w:val="1"/>
      <w:marLeft w:val="0"/>
      <w:marRight w:val="0"/>
      <w:marTop w:val="0"/>
      <w:marBottom w:val="0"/>
      <w:divBdr>
        <w:top w:val="none" w:sz="0" w:space="0" w:color="auto"/>
        <w:left w:val="none" w:sz="0" w:space="0" w:color="auto"/>
        <w:bottom w:val="none" w:sz="0" w:space="0" w:color="auto"/>
        <w:right w:val="none" w:sz="0" w:space="0" w:color="auto"/>
      </w:divBdr>
    </w:div>
    <w:div w:id="643705261">
      <w:bodyDiv w:val="1"/>
      <w:marLeft w:val="0"/>
      <w:marRight w:val="0"/>
      <w:marTop w:val="0"/>
      <w:marBottom w:val="0"/>
      <w:divBdr>
        <w:top w:val="none" w:sz="0" w:space="0" w:color="auto"/>
        <w:left w:val="none" w:sz="0" w:space="0" w:color="auto"/>
        <w:bottom w:val="none" w:sz="0" w:space="0" w:color="auto"/>
        <w:right w:val="none" w:sz="0" w:space="0" w:color="auto"/>
      </w:divBdr>
    </w:div>
    <w:div w:id="681397462">
      <w:bodyDiv w:val="1"/>
      <w:marLeft w:val="0"/>
      <w:marRight w:val="0"/>
      <w:marTop w:val="0"/>
      <w:marBottom w:val="0"/>
      <w:divBdr>
        <w:top w:val="none" w:sz="0" w:space="0" w:color="auto"/>
        <w:left w:val="none" w:sz="0" w:space="0" w:color="auto"/>
        <w:bottom w:val="none" w:sz="0" w:space="0" w:color="auto"/>
        <w:right w:val="none" w:sz="0" w:space="0" w:color="auto"/>
      </w:divBdr>
    </w:div>
    <w:div w:id="739180970">
      <w:bodyDiv w:val="1"/>
      <w:marLeft w:val="0"/>
      <w:marRight w:val="0"/>
      <w:marTop w:val="0"/>
      <w:marBottom w:val="0"/>
      <w:divBdr>
        <w:top w:val="none" w:sz="0" w:space="0" w:color="auto"/>
        <w:left w:val="none" w:sz="0" w:space="0" w:color="auto"/>
        <w:bottom w:val="none" w:sz="0" w:space="0" w:color="auto"/>
        <w:right w:val="none" w:sz="0" w:space="0" w:color="auto"/>
      </w:divBdr>
    </w:div>
    <w:div w:id="758520674">
      <w:bodyDiv w:val="1"/>
      <w:marLeft w:val="0"/>
      <w:marRight w:val="0"/>
      <w:marTop w:val="0"/>
      <w:marBottom w:val="0"/>
      <w:divBdr>
        <w:top w:val="none" w:sz="0" w:space="0" w:color="auto"/>
        <w:left w:val="none" w:sz="0" w:space="0" w:color="auto"/>
        <w:bottom w:val="none" w:sz="0" w:space="0" w:color="auto"/>
        <w:right w:val="none" w:sz="0" w:space="0" w:color="auto"/>
      </w:divBdr>
    </w:div>
    <w:div w:id="825898228">
      <w:bodyDiv w:val="1"/>
      <w:marLeft w:val="0"/>
      <w:marRight w:val="0"/>
      <w:marTop w:val="0"/>
      <w:marBottom w:val="0"/>
      <w:divBdr>
        <w:top w:val="none" w:sz="0" w:space="0" w:color="auto"/>
        <w:left w:val="none" w:sz="0" w:space="0" w:color="auto"/>
        <w:bottom w:val="none" w:sz="0" w:space="0" w:color="auto"/>
        <w:right w:val="none" w:sz="0" w:space="0" w:color="auto"/>
      </w:divBdr>
    </w:div>
    <w:div w:id="858349112">
      <w:bodyDiv w:val="1"/>
      <w:marLeft w:val="0"/>
      <w:marRight w:val="0"/>
      <w:marTop w:val="0"/>
      <w:marBottom w:val="0"/>
      <w:divBdr>
        <w:top w:val="none" w:sz="0" w:space="0" w:color="auto"/>
        <w:left w:val="none" w:sz="0" w:space="0" w:color="auto"/>
        <w:bottom w:val="none" w:sz="0" w:space="0" w:color="auto"/>
        <w:right w:val="none" w:sz="0" w:space="0" w:color="auto"/>
      </w:divBdr>
    </w:div>
    <w:div w:id="891771169">
      <w:bodyDiv w:val="1"/>
      <w:marLeft w:val="0"/>
      <w:marRight w:val="0"/>
      <w:marTop w:val="0"/>
      <w:marBottom w:val="0"/>
      <w:divBdr>
        <w:top w:val="none" w:sz="0" w:space="0" w:color="auto"/>
        <w:left w:val="none" w:sz="0" w:space="0" w:color="auto"/>
        <w:bottom w:val="none" w:sz="0" w:space="0" w:color="auto"/>
        <w:right w:val="none" w:sz="0" w:space="0" w:color="auto"/>
      </w:divBdr>
    </w:div>
    <w:div w:id="895748215">
      <w:bodyDiv w:val="1"/>
      <w:marLeft w:val="0"/>
      <w:marRight w:val="0"/>
      <w:marTop w:val="0"/>
      <w:marBottom w:val="0"/>
      <w:divBdr>
        <w:top w:val="none" w:sz="0" w:space="0" w:color="auto"/>
        <w:left w:val="none" w:sz="0" w:space="0" w:color="auto"/>
        <w:bottom w:val="none" w:sz="0" w:space="0" w:color="auto"/>
        <w:right w:val="none" w:sz="0" w:space="0" w:color="auto"/>
      </w:divBdr>
    </w:div>
    <w:div w:id="901327196">
      <w:bodyDiv w:val="1"/>
      <w:marLeft w:val="0"/>
      <w:marRight w:val="0"/>
      <w:marTop w:val="0"/>
      <w:marBottom w:val="0"/>
      <w:divBdr>
        <w:top w:val="none" w:sz="0" w:space="0" w:color="auto"/>
        <w:left w:val="none" w:sz="0" w:space="0" w:color="auto"/>
        <w:bottom w:val="none" w:sz="0" w:space="0" w:color="auto"/>
        <w:right w:val="none" w:sz="0" w:space="0" w:color="auto"/>
      </w:divBdr>
    </w:div>
    <w:div w:id="945505335">
      <w:bodyDiv w:val="1"/>
      <w:marLeft w:val="0"/>
      <w:marRight w:val="0"/>
      <w:marTop w:val="0"/>
      <w:marBottom w:val="0"/>
      <w:divBdr>
        <w:top w:val="none" w:sz="0" w:space="0" w:color="auto"/>
        <w:left w:val="none" w:sz="0" w:space="0" w:color="auto"/>
        <w:bottom w:val="none" w:sz="0" w:space="0" w:color="auto"/>
        <w:right w:val="none" w:sz="0" w:space="0" w:color="auto"/>
      </w:divBdr>
    </w:div>
    <w:div w:id="967777729">
      <w:bodyDiv w:val="1"/>
      <w:marLeft w:val="0"/>
      <w:marRight w:val="0"/>
      <w:marTop w:val="0"/>
      <w:marBottom w:val="0"/>
      <w:divBdr>
        <w:top w:val="none" w:sz="0" w:space="0" w:color="auto"/>
        <w:left w:val="none" w:sz="0" w:space="0" w:color="auto"/>
        <w:bottom w:val="none" w:sz="0" w:space="0" w:color="auto"/>
        <w:right w:val="none" w:sz="0" w:space="0" w:color="auto"/>
      </w:divBdr>
    </w:div>
    <w:div w:id="1030641982">
      <w:bodyDiv w:val="1"/>
      <w:marLeft w:val="0"/>
      <w:marRight w:val="0"/>
      <w:marTop w:val="0"/>
      <w:marBottom w:val="0"/>
      <w:divBdr>
        <w:top w:val="none" w:sz="0" w:space="0" w:color="auto"/>
        <w:left w:val="none" w:sz="0" w:space="0" w:color="auto"/>
        <w:bottom w:val="none" w:sz="0" w:space="0" w:color="auto"/>
        <w:right w:val="none" w:sz="0" w:space="0" w:color="auto"/>
      </w:divBdr>
    </w:div>
    <w:div w:id="1039279781">
      <w:bodyDiv w:val="1"/>
      <w:marLeft w:val="0"/>
      <w:marRight w:val="0"/>
      <w:marTop w:val="0"/>
      <w:marBottom w:val="0"/>
      <w:divBdr>
        <w:top w:val="none" w:sz="0" w:space="0" w:color="auto"/>
        <w:left w:val="none" w:sz="0" w:space="0" w:color="auto"/>
        <w:bottom w:val="none" w:sz="0" w:space="0" w:color="auto"/>
        <w:right w:val="none" w:sz="0" w:space="0" w:color="auto"/>
      </w:divBdr>
    </w:div>
    <w:div w:id="1058433882">
      <w:bodyDiv w:val="1"/>
      <w:marLeft w:val="0"/>
      <w:marRight w:val="0"/>
      <w:marTop w:val="0"/>
      <w:marBottom w:val="0"/>
      <w:divBdr>
        <w:top w:val="none" w:sz="0" w:space="0" w:color="auto"/>
        <w:left w:val="none" w:sz="0" w:space="0" w:color="auto"/>
        <w:bottom w:val="none" w:sz="0" w:space="0" w:color="auto"/>
        <w:right w:val="none" w:sz="0" w:space="0" w:color="auto"/>
      </w:divBdr>
    </w:div>
    <w:div w:id="1114057879">
      <w:bodyDiv w:val="1"/>
      <w:marLeft w:val="0"/>
      <w:marRight w:val="0"/>
      <w:marTop w:val="0"/>
      <w:marBottom w:val="0"/>
      <w:divBdr>
        <w:top w:val="none" w:sz="0" w:space="0" w:color="auto"/>
        <w:left w:val="none" w:sz="0" w:space="0" w:color="auto"/>
        <w:bottom w:val="none" w:sz="0" w:space="0" w:color="auto"/>
        <w:right w:val="none" w:sz="0" w:space="0" w:color="auto"/>
      </w:divBdr>
    </w:div>
    <w:div w:id="1122304699">
      <w:bodyDiv w:val="1"/>
      <w:marLeft w:val="0"/>
      <w:marRight w:val="0"/>
      <w:marTop w:val="0"/>
      <w:marBottom w:val="0"/>
      <w:divBdr>
        <w:top w:val="none" w:sz="0" w:space="0" w:color="auto"/>
        <w:left w:val="none" w:sz="0" w:space="0" w:color="auto"/>
        <w:bottom w:val="none" w:sz="0" w:space="0" w:color="auto"/>
        <w:right w:val="none" w:sz="0" w:space="0" w:color="auto"/>
      </w:divBdr>
    </w:div>
    <w:div w:id="1124887993">
      <w:bodyDiv w:val="1"/>
      <w:marLeft w:val="0"/>
      <w:marRight w:val="0"/>
      <w:marTop w:val="0"/>
      <w:marBottom w:val="0"/>
      <w:divBdr>
        <w:top w:val="none" w:sz="0" w:space="0" w:color="auto"/>
        <w:left w:val="none" w:sz="0" w:space="0" w:color="auto"/>
        <w:bottom w:val="none" w:sz="0" w:space="0" w:color="auto"/>
        <w:right w:val="none" w:sz="0" w:space="0" w:color="auto"/>
      </w:divBdr>
    </w:div>
    <w:div w:id="1180894965">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211266763">
      <w:bodyDiv w:val="1"/>
      <w:marLeft w:val="0"/>
      <w:marRight w:val="0"/>
      <w:marTop w:val="0"/>
      <w:marBottom w:val="0"/>
      <w:divBdr>
        <w:top w:val="none" w:sz="0" w:space="0" w:color="auto"/>
        <w:left w:val="none" w:sz="0" w:space="0" w:color="auto"/>
        <w:bottom w:val="none" w:sz="0" w:space="0" w:color="auto"/>
        <w:right w:val="none" w:sz="0" w:space="0" w:color="auto"/>
      </w:divBdr>
    </w:div>
    <w:div w:id="1295796026">
      <w:bodyDiv w:val="1"/>
      <w:marLeft w:val="0"/>
      <w:marRight w:val="0"/>
      <w:marTop w:val="0"/>
      <w:marBottom w:val="0"/>
      <w:divBdr>
        <w:top w:val="none" w:sz="0" w:space="0" w:color="auto"/>
        <w:left w:val="none" w:sz="0" w:space="0" w:color="auto"/>
        <w:bottom w:val="none" w:sz="0" w:space="0" w:color="auto"/>
        <w:right w:val="none" w:sz="0" w:space="0" w:color="auto"/>
      </w:divBdr>
    </w:div>
    <w:div w:id="1375302971">
      <w:bodyDiv w:val="1"/>
      <w:marLeft w:val="0"/>
      <w:marRight w:val="0"/>
      <w:marTop w:val="0"/>
      <w:marBottom w:val="0"/>
      <w:divBdr>
        <w:top w:val="none" w:sz="0" w:space="0" w:color="auto"/>
        <w:left w:val="none" w:sz="0" w:space="0" w:color="auto"/>
        <w:bottom w:val="none" w:sz="0" w:space="0" w:color="auto"/>
        <w:right w:val="none" w:sz="0" w:space="0" w:color="auto"/>
      </w:divBdr>
    </w:div>
    <w:div w:id="1414089390">
      <w:bodyDiv w:val="1"/>
      <w:marLeft w:val="0"/>
      <w:marRight w:val="0"/>
      <w:marTop w:val="0"/>
      <w:marBottom w:val="0"/>
      <w:divBdr>
        <w:top w:val="none" w:sz="0" w:space="0" w:color="auto"/>
        <w:left w:val="none" w:sz="0" w:space="0" w:color="auto"/>
        <w:bottom w:val="none" w:sz="0" w:space="0" w:color="auto"/>
        <w:right w:val="none" w:sz="0" w:space="0" w:color="auto"/>
      </w:divBdr>
    </w:div>
    <w:div w:id="1422945445">
      <w:bodyDiv w:val="1"/>
      <w:marLeft w:val="0"/>
      <w:marRight w:val="0"/>
      <w:marTop w:val="0"/>
      <w:marBottom w:val="0"/>
      <w:divBdr>
        <w:top w:val="none" w:sz="0" w:space="0" w:color="auto"/>
        <w:left w:val="none" w:sz="0" w:space="0" w:color="auto"/>
        <w:bottom w:val="none" w:sz="0" w:space="0" w:color="auto"/>
        <w:right w:val="none" w:sz="0" w:space="0" w:color="auto"/>
      </w:divBdr>
    </w:div>
    <w:div w:id="1424450463">
      <w:bodyDiv w:val="1"/>
      <w:marLeft w:val="0"/>
      <w:marRight w:val="0"/>
      <w:marTop w:val="0"/>
      <w:marBottom w:val="0"/>
      <w:divBdr>
        <w:top w:val="none" w:sz="0" w:space="0" w:color="auto"/>
        <w:left w:val="none" w:sz="0" w:space="0" w:color="auto"/>
        <w:bottom w:val="none" w:sz="0" w:space="0" w:color="auto"/>
        <w:right w:val="none" w:sz="0" w:space="0" w:color="auto"/>
      </w:divBdr>
    </w:div>
    <w:div w:id="1429081661">
      <w:bodyDiv w:val="1"/>
      <w:marLeft w:val="0"/>
      <w:marRight w:val="0"/>
      <w:marTop w:val="0"/>
      <w:marBottom w:val="0"/>
      <w:divBdr>
        <w:top w:val="none" w:sz="0" w:space="0" w:color="auto"/>
        <w:left w:val="none" w:sz="0" w:space="0" w:color="auto"/>
        <w:bottom w:val="none" w:sz="0" w:space="0" w:color="auto"/>
        <w:right w:val="none" w:sz="0" w:space="0" w:color="auto"/>
      </w:divBdr>
    </w:div>
    <w:div w:id="1434089530">
      <w:bodyDiv w:val="1"/>
      <w:marLeft w:val="0"/>
      <w:marRight w:val="0"/>
      <w:marTop w:val="0"/>
      <w:marBottom w:val="0"/>
      <w:divBdr>
        <w:top w:val="none" w:sz="0" w:space="0" w:color="auto"/>
        <w:left w:val="none" w:sz="0" w:space="0" w:color="auto"/>
        <w:bottom w:val="none" w:sz="0" w:space="0" w:color="auto"/>
        <w:right w:val="none" w:sz="0" w:space="0" w:color="auto"/>
      </w:divBdr>
    </w:div>
    <w:div w:id="1438020452">
      <w:bodyDiv w:val="1"/>
      <w:marLeft w:val="0"/>
      <w:marRight w:val="0"/>
      <w:marTop w:val="0"/>
      <w:marBottom w:val="0"/>
      <w:divBdr>
        <w:top w:val="none" w:sz="0" w:space="0" w:color="auto"/>
        <w:left w:val="none" w:sz="0" w:space="0" w:color="auto"/>
        <w:bottom w:val="none" w:sz="0" w:space="0" w:color="auto"/>
        <w:right w:val="none" w:sz="0" w:space="0" w:color="auto"/>
      </w:divBdr>
    </w:div>
    <w:div w:id="1504055218">
      <w:bodyDiv w:val="1"/>
      <w:marLeft w:val="0"/>
      <w:marRight w:val="0"/>
      <w:marTop w:val="0"/>
      <w:marBottom w:val="0"/>
      <w:divBdr>
        <w:top w:val="none" w:sz="0" w:space="0" w:color="auto"/>
        <w:left w:val="none" w:sz="0" w:space="0" w:color="auto"/>
        <w:bottom w:val="none" w:sz="0" w:space="0" w:color="auto"/>
        <w:right w:val="none" w:sz="0" w:space="0" w:color="auto"/>
      </w:divBdr>
    </w:div>
    <w:div w:id="1618949644">
      <w:bodyDiv w:val="1"/>
      <w:marLeft w:val="0"/>
      <w:marRight w:val="0"/>
      <w:marTop w:val="0"/>
      <w:marBottom w:val="0"/>
      <w:divBdr>
        <w:top w:val="none" w:sz="0" w:space="0" w:color="auto"/>
        <w:left w:val="none" w:sz="0" w:space="0" w:color="auto"/>
        <w:bottom w:val="none" w:sz="0" w:space="0" w:color="auto"/>
        <w:right w:val="none" w:sz="0" w:space="0" w:color="auto"/>
      </w:divBdr>
    </w:div>
    <w:div w:id="1629315633">
      <w:bodyDiv w:val="1"/>
      <w:marLeft w:val="0"/>
      <w:marRight w:val="0"/>
      <w:marTop w:val="0"/>
      <w:marBottom w:val="0"/>
      <w:divBdr>
        <w:top w:val="none" w:sz="0" w:space="0" w:color="auto"/>
        <w:left w:val="none" w:sz="0" w:space="0" w:color="auto"/>
        <w:bottom w:val="none" w:sz="0" w:space="0" w:color="auto"/>
        <w:right w:val="none" w:sz="0" w:space="0" w:color="auto"/>
      </w:divBdr>
    </w:div>
    <w:div w:id="1648313972">
      <w:bodyDiv w:val="1"/>
      <w:marLeft w:val="0"/>
      <w:marRight w:val="0"/>
      <w:marTop w:val="0"/>
      <w:marBottom w:val="0"/>
      <w:divBdr>
        <w:top w:val="none" w:sz="0" w:space="0" w:color="auto"/>
        <w:left w:val="none" w:sz="0" w:space="0" w:color="auto"/>
        <w:bottom w:val="none" w:sz="0" w:space="0" w:color="auto"/>
        <w:right w:val="none" w:sz="0" w:space="0" w:color="auto"/>
      </w:divBdr>
    </w:div>
    <w:div w:id="1657029721">
      <w:bodyDiv w:val="1"/>
      <w:marLeft w:val="0"/>
      <w:marRight w:val="0"/>
      <w:marTop w:val="0"/>
      <w:marBottom w:val="0"/>
      <w:divBdr>
        <w:top w:val="none" w:sz="0" w:space="0" w:color="auto"/>
        <w:left w:val="none" w:sz="0" w:space="0" w:color="auto"/>
        <w:bottom w:val="none" w:sz="0" w:space="0" w:color="auto"/>
        <w:right w:val="none" w:sz="0" w:space="0" w:color="auto"/>
      </w:divBdr>
    </w:div>
    <w:div w:id="1700545608">
      <w:bodyDiv w:val="1"/>
      <w:marLeft w:val="0"/>
      <w:marRight w:val="0"/>
      <w:marTop w:val="0"/>
      <w:marBottom w:val="0"/>
      <w:divBdr>
        <w:top w:val="none" w:sz="0" w:space="0" w:color="auto"/>
        <w:left w:val="none" w:sz="0" w:space="0" w:color="auto"/>
        <w:bottom w:val="none" w:sz="0" w:space="0" w:color="auto"/>
        <w:right w:val="none" w:sz="0" w:space="0" w:color="auto"/>
      </w:divBdr>
    </w:div>
    <w:div w:id="1718043217">
      <w:bodyDiv w:val="1"/>
      <w:marLeft w:val="0"/>
      <w:marRight w:val="0"/>
      <w:marTop w:val="0"/>
      <w:marBottom w:val="0"/>
      <w:divBdr>
        <w:top w:val="none" w:sz="0" w:space="0" w:color="auto"/>
        <w:left w:val="none" w:sz="0" w:space="0" w:color="auto"/>
        <w:bottom w:val="none" w:sz="0" w:space="0" w:color="auto"/>
        <w:right w:val="none" w:sz="0" w:space="0" w:color="auto"/>
      </w:divBdr>
    </w:div>
    <w:div w:id="1782606538">
      <w:bodyDiv w:val="1"/>
      <w:marLeft w:val="0"/>
      <w:marRight w:val="0"/>
      <w:marTop w:val="0"/>
      <w:marBottom w:val="0"/>
      <w:divBdr>
        <w:top w:val="none" w:sz="0" w:space="0" w:color="auto"/>
        <w:left w:val="none" w:sz="0" w:space="0" w:color="auto"/>
        <w:bottom w:val="none" w:sz="0" w:space="0" w:color="auto"/>
        <w:right w:val="none" w:sz="0" w:space="0" w:color="auto"/>
      </w:divBdr>
    </w:div>
    <w:div w:id="1827625558">
      <w:bodyDiv w:val="1"/>
      <w:marLeft w:val="0"/>
      <w:marRight w:val="0"/>
      <w:marTop w:val="0"/>
      <w:marBottom w:val="0"/>
      <w:divBdr>
        <w:top w:val="none" w:sz="0" w:space="0" w:color="auto"/>
        <w:left w:val="none" w:sz="0" w:space="0" w:color="auto"/>
        <w:bottom w:val="none" w:sz="0" w:space="0" w:color="auto"/>
        <w:right w:val="none" w:sz="0" w:space="0" w:color="auto"/>
      </w:divBdr>
    </w:div>
    <w:div w:id="1872642126">
      <w:bodyDiv w:val="1"/>
      <w:marLeft w:val="0"/>
      <w:marRight w:val="0"/>
      <w:marTop w:val="0"/>
      <w:marBottom w:val="0"/>
      <w:divBdr>
        <w:top w:val="none" w:sz="0" w:space="0" w:color="auto"/>
        <w:left w:val="none" w:sz="0" w:space="0" w:color="auto"/>
        <w:bottom w:val="none" w:sz="0" w:space="0" w:color="auto"/>
        <w:right w:val="none" w:sz="0" w:space="0" w:color="auto"/>
      </w:divBdr>
    </w:div>
    <w:div w:id="1908950789">
      <w:bodyDiv w:val="1"/>
      <w:marLeft w:val="0"/>
      <w:marRight w:val="0"/>
      <w:marTop w:val="0"/>
      <w:marBottom w:val="0"/>
      <w:divBdr>
        <w:top w:val="none" w:sz="0" w:space="0" w:color="auto"/>
        <w:left w:val="none" w:sz="0" w:space="0" w:color="auto"/>
        <w:bottom w:val="none" w:sz="0" w:space="0" w:color="auto"/>
        <w:right w:val="none" w:sz="0" w:space="0" w:color="auto"/>
      </w:divBdr>
    </w:div>
    <w:div w:id="1941597582">
      <w:bodyDiv w:val="1"/>
      <w:marLeft w:val="0"/>
      <w:marRight w:val="0"/>
      <w:marTop w:val="0"/>
      <w:marBottom w:val="0"/>
      <w:divBdr>
        <w:top w:val="none" w:sz="0" w:space="0" w:color="auto"/>
        <w:left w:val="none" w:sz="0" w:space="0" w:color="auto"/>
        <w:bottom w:val="none" w:sz="0" w:space="0" w:color="auto"/>
        <w:right w:val="none" w:sz="0" w:space="0" w:color="auto"/>
      </w:divBdr>
    </w:div>
    <w:div w:id="1944413179">
      <w:bodyDiv w:val="1"/>
      <w:marLeft w:val="0"/>
      <w:marRight w:val="0"/>
      <w:marTop w:val="0"/>
      <w:marBottom w:val="0"/>
      <w:divBdr>
        <w:top w:val="none" w:sz="0" w:space="0" w:color="auto"/>
        <w:left w:val="none" w:sz="0" w:space="0" w:color="auto"/>
        <w:bottom w:val="none" w:sz="0" w:space="0" w:color="auto"/>
        <w:right w:val="none" w:sz="0" w:space="0" w:color="auto"/>
      </w:divBdr>
    </w:div>
    <w:div w:id="1981494816">
      <w:bodyDiv w:val="1"/>
      <w:marLeft w:val="0"/>
      <w:marRight w:val="0"/>
      <w:marTop w:val="0"/>
      <w:marBottom w:val="0"/>
      <w:divBdr>
        <w:top w:val="none" w:sz="0" w:space="0" w:color="auto"/>
        <w:left w:val="none" w:sz="0" w:space="0" w:color="auto"/>
        <w:bottom w:val="none" w:sz="0" w:space="0" w:color="auto"/>
        <w:right w:val="none" w:sz="0" w:space="0" w:color="auto"/>
      </w:divBdr>
    </w:div>
    <w:div w:id="2014716743">
      <w:bodyDiv w:val="1"/>
      <w:marLeft w:val="0"/>
      <w:marRight w:val="0"/>
      <w:marTop w:val="0"/>
      <w:marBottom w:val="0"/>
      <w:divBdr>
        <w:top w:val="none" w:sz="0" w:space="0" w:color="auto"/>
        <w:left w:val="none" w:sz="0" w:space="0" w:color="auto"/>
        <w:bottom w:val="none" w:sz="0" w:space="0" w:color="auto"/>
        <w:right w:val="none" w:sz="0" w:space="0" w:color="auto"/>
      </w:divBdr>
    </w:div>
    <w:div w:id="2019190802">
      <w:bodyDiv w:val="1"/>
      <w:marLeft w:val="0"/>
      <w:marRight w:val="0"/>
      <w:marTop w:val="0"/>
      <w:marBottom w:val="0"/>
      <w:divBdr>
        <w:top w:val="none" w:sz="0" w:space="0" w:color="auto"/>
        <w:left w:val="none" w:sz="0" w:space="0" w:color="auto"/>
        <w:bottom w:val="none" w:sz="0" w:space="0" w:color="auto"/>
        <w:right w:val="none" w:sz="0" w:space="0" w:color="auto"/>
      </w:divBdr>
    </w:div>
    <w:div w:id="2066638820">
      <w:bodyDiv w:val="1"/>
      <w:marLeft w:val="0"/>
      <w:marRight w:val="0"/>
      <w:marTop w:val="0"/>
      <w:marBottom w:val="0"/>
      <w:divBdr>
        <w:top w:val="none" w:sz="0" w:space="0" w:color="auto"/>
        <w:left w:val="none" w:sz="0" w:space="0" w:color="auto"/>
        <w:bottom w:val="none" w:sz="0" w:space="0" w:color="auto"/>
        <w:right w:val="none" w:sz="0" w:space="0" w:color="auto"/>
      </w:divBdr>
    </w:div>
    <w:div w:id="2069453778">
      <w:bodyDiv w:val="1"/>
      <w:marLeft w:val="0"/>
      <w:marRight w:val="0"/>
      <w:marTop w:val="0"/>
      <w:marBottom w:val="0"/>
      <w:divBdr>
        <w:top w:val="none" w:sz="0" w:space="0" w:color="auto"/>
        <w:left w:val="none" w:sz="0" w:space="0" w:color="auto"/>
        <w:bottom w:val="none" w:sz="0" w:space="0" w:color="auto"/>
        <w:right w:val="none" w:sz="0" w:space="0" w:color="auto"/>
      </w:divBdr>
    </w:div>
    <w:div w:id="2081948523">
      <w:bodyDiv w:val="1"/>
      <w:marLeft w:val="0"/>
      <w:marRight w:val="0"/>
      <w:marTop w:val="0"/>
      <w:marBottom w:val="0"/>
      <w:divBdr>
        <w:top w:val="none" w:sz="0" w:space="0" w:color="auto"/>
        <w:left w:val="none" w:sz="0" w:space="0" w:color="auto"/>
        <w:bottom w:val="none" w:sz="0" w:space="0" w:color="auto"/>
        <w:right w:val="none" w:sz="0" w:space="0" w:color="auto"/>
      </w:divBdr>
    </w:div>
    <w:div w:id="2089838192">
      <w:bodyDiv w:val="1"/>
      <w:marLeft w:val="0"/>
      <w:marRight w:val="0"/>
      <w:marTop w:val="0"/>
      <w:marBottom w:val="0"/>
      <w:divBdr>
        <w:top w:val="none" w:sz="0" w:space="0" w:color="auto"/>
        <w:left w:val="none" w:sz="0" w:space="0" w:color="auto"/>
        <w:bottom w:val="none" w:sz="0" w:space="0" w:color="auto"/>
        <w:right w:val="none" w:sz="0" w:space="0" w:color="auto"/>
      </w:divBdr>
    </w:div>
    <w:div w:id="2128741251">
      <w:bodyDiv w:val="1"/>
      <w:marLeft w:val="0"/>
      <w:marRight w:val="0"/>
      <w:marTop w:val="0"/>
      <w:marBottom w:val="0"/>
      <w:divBdr>
        <w:top w:val="none" w:sz="0" w:space="0" w:color="auto"/>
        <w:left w:val="none" w:sz="0" w:space="0" w:color="auto"/>
        <w:bottom w:val="none" w:sz="0" w:space="0" w:color="auto"/>
        <w:right w:val="none" w:sz="0" w:space="0" w:color="auto"/>
      </w:divBdr>
    </w:div>
    <w:div w:id="21345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08B95C0517EA1A104224DA37A22B427FC91030AD10E104F5CB3F068D42B0A3705A534583C7D30E4345CF7719739E04F130B7D00CE97C281PBq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8B95C0517EA1A104224DA37A22B427FC910F00D406104F5CB3F068D42B0A3705A5345C3C7530E66506E775DE6DE85017176200D097PCq2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19455</Words>
  <Characters>110899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ЛЮБШИНА ДАРЬЯ СЕРГЕЕВНА</dc:creator>
  <cp:keywords/>
  <dc:description/>
  <cp:lastModifiedBy>ДИКОВА НАДЕЖДА ЮРЬЕВНА</cp:lastModifiedBy>
  <cp:revision>2</cp:revision>
  <cp:lastPrinted>2020-12-30T22:00:00Z</cp:lastPrinted>
  <dcterms:created xsi:type="dcterms:W3CDTF">2021-02-08T12:17:00Z</dcterms:created>
  <dcterms:modified xsi:type="dcterms:W3CDTF">2021-02-08T12:17:00Z</dcterms:modified>
</cp:coreProperties>
</file>