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14" w:rsidRDefault="00DF5114" w:rsidP="00DF5114">
      <w:pPr>
        <w:jc w:val="center"/>
      </w:pPr>
    </w:p>
    <w:p w:rsidR="00DF5114" w:rsidRDefault="00DF5114" w:rsidP="00DF5114">
      <w:pPr>
        <w:jc w:val="center"/>
      </w:pPr>
      <w:r>
        <w:t>УВЕДОМЛЕНИЕ</w:t>
      </w:r>
    </w:p>
    <w:p w:rsidR="00DF5114" w:rsidRDefault="00DF5114" w:rsidP="00DF5114">
      <w:pPr>
        <w:jc w:val="center"/>
      </w:pPr>
    </w:p>
    <w:p w:rsidR="00DF5114" w:rsidRDefault="00DF5114" w:rsidP="00DF5114">
      <w:pPr>
        <w:ind w:firstLine="0"/>
        <w:jc w:val="center"/>
      </w:pPr>
      <w:r>
        <w:t>о завершении публичного обсуждения</w:t>
      </w:r>
    </w:p>
    <w:p w:rsidR="00DF5114" w:rsidRDefault="00DF5114" w:rsidP="000A2F7D">
      <w:pPr>
        <w:ind w:firstLine="0"/>
        <w:jc w:val="center"/>
      </w:pPr>
      <w:r>
        <w:t xml:space="preserve">проекта </w:t>
      </w:r>
      <w:r w:rsidR="00BB7315">
        <w:t xml:space="preserve">изменений в </w:t>
      </w:r>
      <w:r>
        <w:t>федеральн</w:t>
      </w:r>
      <w:r w:rsidR="00BB7315">
        <w:t>ый</w:t>
      </w:r>
      <w:r>
        <w:t xml:space="preserve"> стандарт бухгалтерского учета</w:t>
      </w:r>
      <w:r w:rsidR="000A2F7D" w:rsidRPr="000A2F7D">
        <w:t xml:space="preserve"> </w:t>
      </w:r>
      <w:r w:rsidR="000D5560">
        <w:br/>
      </w:r>
      <w:r w:rsidR="00BB7315">
        <w:t>для организаций государственного сектора</w:t>
      </w:r>
    </w:p>
    <w:p w:rsidR="00DF5114" w:rsidRDefault="00DF5114" w:rsidP="000A2F7D">
      <w:pPr>
        <w:tabs>
          <w:tab w:val="left" w:pos="7371"/>
        </w:tabs>
        <w:spacing w:before="240"/>
        <w:ind w:firstLine="0"/>
        <w:jc w:val="center"/>
      </w:pPr>
      <w:r>
        <w:t>от «</w:t>
      </w:r>
      <w:r w:rsidR="00972A38">
        <w:t>1</w:t>
      </w:r>
      <w:r w:rsidR="00BB7315">
        <w:t>4</w:t>
      </w:r>
      <w:r w:rsidR="003C3FDD">
        <w:t xml:space="preserve">» </w:t>
      </w:r>
      <w:r w:rsidR="00BB7315">
        <w:t>января 2021</w:t>
      </w:r>
      <w:r>
        <w:t xml:space="preserve"> г.</w:t>
      </w:r>
    </w:p>
    <w:p w:rsidR="004414F3" w:rsidRDefault="004414F3"/>
    <w:p w:rsidR="00DF5114" w:rsidRDefault="00DF5114"/>
    <w:tbl>
      <w:tblPr>
        <w:tblStyle w:val="a3"/>
        <w:tblpPr w:leftFromText="180" w:rightFromText="180" w:vertAnchor="page" w:horzAnchor="margin" w:tblpXSpec="center" w:tblpY="4669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5421"/>
      </w:tblGrid>
      <w:tr w:rsidR="00232E00" w:rsidRPr="00C2694C" w:rsidTr="00BB7315">
        <w:trPr>
          <w:trHeight w:val="322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Pr="00BB7315" w:rsidRDefault="00BB7315" w:rsidP="00972A38">
            <w:pPr>
              <w:ind w:firstLine="0"/>
              <w:rPr>
                <w:rFonts w:ascii="Helvetica" w:eastAsia="Times New Roman" w:hAnsi="Helvetica" w:cs="Helvetica"/>
                <w:b/>
                <w:bCs/>
                <w:color w:val="444444"/>
                <w:kern w:val="36"/>
                <w:lang w:eastAsia="ru-RU"/>
              </w:rPr>
            </w:pPr>
            <w:r w:rsidRPr="00BB7315">
              <w:rPr>
                <w:shd w:val="clear" w:color="auto" w:fill="FFFFFF"/>
              </w:rPr>
              <w:t>Проект приказа Минфина России «</w:t>
            </w:r>
            <w:r w:rsidR="00AC12A2" w:rsidRPr="00C06637">
              <w:t>О внесении изменений в федеральный стандарт бухгалтерского учета государственных финансов</w:t>
            </w:r>
            <w:r w:rsidR="00AC12A2">
              <w:t xml:space="preserve"> </w:t>
            </w:r>
            <w:r w:rsidR="00AC12A2" w:rsidRPr="00C06637">
              <w:t>«Отчетность по операциям системы казначейских платежей», утвержденный приказом Министерства финансов Российской Федерации от 30 июня 2020 г. № 126н</w:t>
            </w:r>
            <w:r w:rsidRPr="00BB7315">
              <w:rPr>
                <w:shd w:val="clear" w:color="auto" w:fill="FFFFFF"/>
              </w:rPr>
              <w:t>»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38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Pr="00C2694C" w:rsidRDefault="00232E00" w:rsidP="00232E00">
            <w:pPr>
              <w:ind w:firstLine="0"/>
              <w:jc w:val="left"/>
            </w:pPr>
            <w:r w:rsidRPr="00C2694C">
              <w:t>Министерство финансов Российской Федерации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50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Default="00232E00" w:rsidP="00232E00">
            <w:pPr>
              <w:tabs>
                <w:tab w:val="left" w:pos="4569"/>
              </w:tabs>
              <w:ind w:firstLine="0"/>
              <w:jc w:val="left"/>
            </w:pPr>
          </w:p>
          <w:p w:rsidR="00232E00" w:rsidRPr="00C2694C" w:rsidRDefault="00232E00" w:rsidP="00232E00">
            <w:pPr>
              <w:tabs>
                <w:tab w:val="left" w:pos="4569"/>
              </w:tabs>
              <w:ind w:firstLine="0"/>
              <w:jc w:val="left"/>
            </w:pPr>
            <w:r w:rsidRPr="00C2694C">
              <w:t xml:space="preserve">Минфин России </w:t>
            </w:r>
          </w:p>
        </w:tc>
      </w:tr>
      <w:tr w:rsidR="00232E00" w:rsidTr="00BB7315">
        <w:trPr>
          <w:trHeight w:val="313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50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Default="00232E00" w:rsidP="00232E00">
            <w:pPr>
              <w:tabs>
                <w:tab w:val="left" w:pos="4727"/>
              </w:tabs>
              <w:ind w:firstLine="0"/>
              <w:jc w:val="left"/>
            </w:pPr>
          </w:p>
          <w:p w:rsidR="00232E00" w:rsidRPr="00C2694C" w:rsidRDefault="00AC12A2" w:rsidP="00AC12A2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>
              <w:t>2</w:t>
            </w:r>
            <w:r w:rsidR="00972A38">
              <w:t>4</w:t>
            </w:r>
            <w:r w:rsidR="006F6277">
              <w:t>.</w:t>
            </w:r>
            <w:r>
              <w:t>1</w:t>
            </w:r>
            <w:r w:rsidR="00972A38">
              <w:t>1</w:t>
            </w:r>
            <w:r w:rsidR="000D5560">
              <w:t>.202</w:t>
            </w:r>
            <w:r>
              <w:t>0</w:t>
            </w:r>
            <w:bookmarkStart w:id="0" w:name="_GoBack"/>
            <w:bookmarkEnd w:id="0"/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Pr="009C5FAE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38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организации-разработчика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  <w:p w:rsidR="00232E00" w:rsidRPr="00C2694C" w:rsidRDefault="00AC12A2" w:rsidP="00232E00">
            <w:pPr>
              <w:ind w:firstLine="0"/>
              <w:jc w:val="left"/>
            </w:pPr>
            <w:hyperlink r:id="rId4" w:history="1">
              <w:r w:rsidR="00BB7315" w:rsidRPr="004320D9">
                <w:rPr>
                  <w:rStyle w:val="a4"/>
                </w:rPr>
                <w:t>https://minfin.gov.ru/ru/</w:t>
              </w:r>
            </w:hyperlink>
            <w:r w:rsidR="00BB7315">
              <w:t xml:space="preserve"> 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Pr="009C5FAE" w:rsidRDefault="00232E00" w:rsidP="00232E00">
            <w:pPr>
              <w:ind w:firstLine="0"/>
              <w:jc w:val="left"/>
            </w:pPr>
          </w:p>
        </w:tc>
      </w:tr>
      <w:tr w:rsidR="00232E00" w:rsidRPr="00C2694C" w:rsidTr="00BB7315">
        <w:trPr>
          <w:trHeight w:val="718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Электронный адрес страницы сайта организации-разработчика, на которой размещается д</w:t>
            </w:r>
            <w:r w:rsidRPr="003A6012">
              <w:t>оработанный проект стандарта и перечень полученных в письменной форме замечаний заинтересованных лиц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bottom"/>
          </w:tcPr>
          <w:p w:rsidR="00232E00" w:rsidRPr="00C2694C" w:rsidRDefault="00AC12A2" w:rsidP="00BB7315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hyperlink r:id="rId5" w:history="1">
              <w:r w:rsidR="00BB7315" w:rsidRPr="004320D9">
                <w:rPr>
                  <w:rStyle w:val="a4"/>
                </w:rPr>
                <w:t>https://minfin.gov.ru/ru/perfomance/budget/bu_gs/sfo/</w:t>
              </w:r>
            </w:hyperlink>
            <w:r w:rsidR="00BB7315">
              <w:t xml:space="preserve"> 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tabs>
                <w:tab w:val="left" w:pos="4711"/>
              </w:tabs>
              <w:ind w:firstLine="0"/>
              <w:jc w:val="left"/>
            </w:pPr>
          </w:p>
        </w:tc>
      </w:tr>
    </w:tbl>
    <w:p w:rsidR="00DF5114" w:rsidRDefault="00DF5114" w:rsidP="00232E00">
      <w:pPr>
        <w:ind w:firstLine="0"/>
      </w:pPr>
    </w:p>
    <w:sectPr w:rsidR="00DF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4"/>
    <w:rsid w:val="00066070"/>
    <w:rsid w:val="000A2F7D"/>
    <w:rsid w:val="000D5560"/>
    <w:rsid w:val="0014583C"/>
    <w:rsid w:val="00160D23"/>
    <w:rsid w:val="00164243"/>
    <w:rsid w:val="001A0119"/>
    <w:rsid w:val="00232E00"/>
    <w:rsid w:val="00297175"/>
    <w:rsid w:val="002A53EA"/>
    <w:rsid w:val="002E50A8"/>
    <w:rsid w:val="003C3FDD"/>
    <w:rsid w:val="004414F3"/>
    <w:rsid w:val="00507ED4"/>
    <w:rsid w:val="005255F1"/>
    <w:rsid w:val="0057490F"/>
    <w:rsid w:val="006373DC"/>
    <w:rsid w:val="00673733"/>
    <w:rsid w:val="006F6277"/>
    <w:rsid w:val="007036B4"/>
    <w:rsid w:val="00726699"/>
    <w:rsid w:val="007C2CF7"/>
    <w:rsid w:val="008F59BE"/>
    <w:rsid w:val="00972A38"/>
    <w:rsid w:val="00982883"/>
    <w:rsid w:val="009A17EF"/>
    <w:rsid w:val="009E4ADE"/>
    <w:rsid w:val="00AC12A2"/>
    <w:rsid w:val="00BB7315"/>
    <w:rsid w:val="00BD7F05"/>
    <w:rsid w:val="00CC5E0B"/>
    <w:rsid w:val="00DF5114"/>
    <w:rsid w:val="00F044BE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4F49"/>
  <w15:docId w15:val="{5F343CDB-AF18-42A3-A70E-CCCBE1E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7490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1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5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1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74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gov.ru/ru/perfomance/budget/bu_gs/sfo/" TargetMode="External"/><Relationship Id="rId4" Type="http://schemas.openxmlformats.org/officeDocument/2006/relationships/hyperlink" Target="https://minfin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БАГДАСАРЯН ТИГРАН АЛЕКСАНДРОВИЧ</dc:creator>
  <cp:lastModifiedBy>МОРОЗОВА ЮЛИЯ МИХАЙЛОВНА</cp:lastModifiedBy>
  <cp:revision>6</cp:revision>
  <dcterms:created xsi:type="dcterms:W3CDTF">2020-11-16T08:08:00Z</dcterms:created>
  <dcterms:modified xsi:type="dcterms:W3CDTF">2021-01-15T12:35:00Z</dcterms:modified>
</cp:coreProperties>
</file>