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5F" w:rsidRDefault="00C21F4A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2615F" w:rsidRDefault="00E2615F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0017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О Т О К О Л</w:t>
      </w:r>
    </w:p>
    <w:p w:rsidR="00490017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490017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17" w:rsidRDefault="00490017" w:rsidP="00490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31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января </w:t>
      </w:r>
      <w:r w:rsidR="002E6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10</w:t>
      </w:r>
      <w:r w:rsidR="009831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90017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15F" w:rsidRDefault="00E2615F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17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490017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490017" w:rsidRPr="00D33A15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Козырев</w:t>
      </w:r>
    </w:p>
    <w:p w:rsidR="00490017" w:rsidRPr="00D33A15" w:rsidRDefault="00490017" w:rsidP="00490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017" w:rsidRPr="00D33A15" w:rsidRDefault="00490017" w:rsidP="0049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D33A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0017" w:rsidRPr="00D33A15" w:rsidRDefault="00490017" w:rsidP="0049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1"/>
        <w:gridCol w:w="5103"/>
      </w:tblGrid>
      <w:tr w:rsidR="00490017" w:rsidRPr="00D33A15" w:rsidTr="00E91C65">
        <w:trPr>
          <w:trHeight w:val="318"/>
        </w:trPr>
        <w:tc>
          <w:tcPr>
            <w:tcW w:w="4219" w:type="dxa"/>
            <w:hideMark/>
          </w:tcPr>
          <w:p w:rsidR="00490017" w:rsidRPr="00D33A15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601" w:type="dxa"/>
            <w:hideMark/>
          </w:tcPr>
          <w:p w:rsidR="00490017" w:rsidRPr="00D33A15" w:rsidRDefault="004900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hideMark/>
          </w:tcPr>
          <w:p w:rsidR="00905B1C" w:rsidRDefault="00905B1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Г.И. Абакумова, </w:t>
            </w:r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05B1C" w:rsidRDefault="0049001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Буян, </w:t>
            </w:r>
            <w:r w:rsidR="00905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Р.П. Булыга, </w:t>
            </w:r>
          </w:p>
          <w:p w:rsidR="00905B1C" w:rsidRDefault="0049001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Горячева, Л.А. Иванова, </w:t>
            </w:r>
          </w:p>
          <w:p w:rsidR="00905B1C" w:rsidRDefault="00490017" w:rsidP="003317A8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С.И. Карпухина,</w:t>
            </w:r>
            <w:r w:rsid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Кобозева,</w:t>
            </w:r>
            <w:r w:rsidR="00905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5B1C" w:rsidRDefault="003317A8" w:rsidP="003317A8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Красильникова,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И.М. Милюкова, </w:t>
            </w:r>
          </w:p>
          <w:p w:rsidR="00304285" w:rsidRDefault="009831B5" w:rsidP="003317A8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>Т.Н. Михайлович,</w:t>
            </w:r>
            <w:r w:rsid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М.Э. Надеждина, О.А. Носова, </w:t>
            </w:r>
            <w:r w:rsidR="003317A8">
              <w:rPr>
                <w:rFonts w:ascii="Times New Roman" w:eastAsia="Times New Roman" w:hAnsi="Times New Roman" w:cs="Times New Roman"/>
                <w:sz w:val="28"/>
                <w:szCs w:val="28"/>
              </w:rPr>
              <w:t>С.А. Рассказова-</w:t>
            </w:r>
            <w:r w:rsidR="00E91C6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3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иколаева, </w:t>
            </w:r>
            <w:r w:rsidR="00490017"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</w:t>
            </w:r>
            <w:r w:rsidR="00F43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4285" w:rsidRDefault="00490017" w:rsidP="00304285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Федосимов</w:t>
            </w:r>
            <w:proofErr w:type="spellEnd"/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3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Черкасова, </w:t>
            </w:r>
          </w:p>
          <w:p w:rsidR="00490017" w:rsidRPr="00D33A15" w:rsidRDefault="00490017" w:rsidP="00304285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Л.З. </w:t>
            </w:r>
            <w:proofErr w:type="spellStart"/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Шнейдман</w:t>
            </w:r>
            <w:proofErr w:type="spellEnd"/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0017" w:rsidRPr="00D33A15" w:rsidTr="00E91C65">
        <w:trPr>
          <w:trHeight w:val="264"/>
        </w:trPr>
        <w:tc>
          <w:tcPr>
            <w:tcW w:w="4219" w:type="dxa"/>
          </w:tcPr>
          <w:p w:rsidR="00490017" w:rsidRPr="00D33A15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490017" w:rsidRPr="00D33A15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90017" w:rsidRPr="00D33A15" w:rsidRDefault="00490017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017" w:rsidTr="00E91C65">
        <w:trPr>
          <w:trHeight w:val="232"/>
        </w:trPr>
        <w:tc>
          <w:tcPr>
            <w:tcW w:w="4219" w:type="dxa"/>
            <w:hideMark/>
          </w:tcPr>
          <w:p w:rsidR="00490017" w:rsidRPr="00D33A15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601" w:type="dxa"/>
            <w:hideMark/>
          </w:tcPr>
          <w:p w:rsidR="00490017" w:rsidRPr="00D33A15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5103" w:type="dxa"/>
            <w:vMerge w:val="restart"/>
            <w:hideMark/>
          </w:tcPr>
          <w:p w:rsidR="00C3628C" w:rsidRDefault="003042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>Н.Ю. Белоусова (Федеральное казначейство),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C51" w:rsidRPr="00C76C51">
              <w:rPr>
                <w:rFonts w:ascii="Times New Roman" w:eastAsia="Times New Roman" w:hAnsi="Times New Roman" w:cs="Times New Roman"/>
                <w:sz w:val="28"/>
                <w:szCs w:val="28"/>
              </w:rPr>
              <w:t>А.Ю. Котлярова (Банк России),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C3628C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 w:rsidR="00C3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28C" w:rsidRPr="00C76C51">
              <w:rPr>
                <w:rFonts w:ascii="Times New Roman" w:eastAsia="Times New Roman" w:hAnsi="Times New Roman" w:cs="Times New Roman"/>
                <w:sz w:val="28"/>
                <w:szCs w:val="28"/>
              </w:rPr>
              <w:t>(Банк России),</w:t>
            </w:r>
          </w:p>
          <w:p w:rsidR="00D33A15" w:rsidRPr="00E97ECE" w:rsidRDefault="00D33A15" w:rsidP="00D33A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Соколов </w:t>
            </w:r>
            <w:r w:rsidRPr="00E9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(АНО «Единая аттестационная комиссия»),</w:t>
            </w:r>
          </w:p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</w:p>
          <w:p w:rsidR="009831B5" w:rsidRPr="00D33A15" w:rsidRDefault="009831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 (Минфин России),</w:t>
            </w:r>
          </w:p>
          <w:p w:rsidR="00304285" w:rsidRDefault="00490017" w:rsidP="00E26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A15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Черемных (Минфин России)</w:t>
            </w:r>
            <w:r w:rsid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33A15" w:rsidRDefault="00304285" w:rsidP="00E26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P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>Шабарина</w:t>
            </w:r>
            <w:proofErr w:type="spellEnd"/>
            <w:r w:rsidRPr="00304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(Банк России)</w:t>
            </w:r>
          </w:p>
          <w:p w:rsidR="00E2615F" w:rsidRDefault="00E2615F" w:rsidP="00E26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15F" w:rsidRDefault="00E2615F" w:rsidP="00E26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017" w:rsidTr="00E91C65">
        <w:trPr>
          <w:trHeight w:val="295"/>
        </w:trPr>
        <w:tc>
          <w:tcPr>
            <w:tcW w:w="4219" w:type="dxa"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017" w:rsidTr="00E91C65">
        <w:trPr>
          <w:trHeight w:val="295"/>
        </w:trPr>
        <w:tc>
          <w:tcPr>
            <w:tcW w:w="4219" w:type="dxa"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017" w:rsidTr="00E91C65">
        <w:trPr>
          <w:trHeight w:val="574"/>
        </w:trPr>
        <w:tc>
          <w:tcPr>
            <w:tcW w:w="4219" w:type="dxa"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0017" w:rsidRDefault="00490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615F" w:rsidRDefault="00490017" w:rsidP="00E26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</w:t>
      </w:r>
      <w:r w:rsidR="003372BC">
        <w:rPr>
          <w:rFonts w:ascii="Times New Roman" w:hAnsi="Times New Roman"/>
          <w:sz w:val="28"/>
          <w:szCs w:val="28"/>
          <w:lang w:eastAsia="ru-RU"/>
        </w:rPr>
        <w:t xml:space="preserve">аседание Рабочего органа Совета </w:t>
      </w:r>
      <w:r>
        <w:rPr>
          <w:rFonts w:ascii="Times New Roman" w:hAnsi="Times New Roman"/>
          <w:sz w:val="28"/>
          <w:szCs w:val="28"/>
          <w:lang w:eastAsia="ru-RU"/>
        </w:rPr>
        <w:t>по аудиторской проведено путем совместного дистанционного присутствия для обсуждения вопросов повестки дня и принятия решений по вопросам, поставленным на голосование, с использованием информационных и коммуникационных технологий.</w:t>
      </w:r>
    </w:p>
    <w:p w:rsidR="00E2615F" w:rsidRDefault="00E2615F" w:rsidP="00E26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615F" w:rsidRDefault="00E2615F" w:rsidP="00E26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017" w:rsidRDefault="00490017" w:rsidP="00E2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490017" w:rsidRDefault="00490017" w:rsidP="0049001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4AA8"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490017" w:rsidRDefault="00490017" w:rsidP="0049001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(Козырев)</w:t>
      </w:r>
    </w:p>
    <w:p w:rsidR="00490017" w:rsidRDefault="00490017" w:rsidP="0030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Утвердить повестку заседания согласно приложению.</w:t>
      </w:r>
    </w:p>
    <w:p w:rsidR="00302817" w:rsidRDefault="00302817" w:rsidP="0030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17" w:rsidRDefault="00302817" w:rsidP="0030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17" w:rsidRDefault="00490017" w:rsidP="003028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ΙΙ. </w:t>
      </w:r>
      <w:r w:rsidR="009831B5" w:rsidRPr="009831B5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отчете о деятельности Рабочего органа Совета по аудиторской деятельности за 2020 г.</w:t>
      </w:r>
    </w:p>
    <w:p w:rsidR="00490017" w:rsidRDefault="00490017" w:rsidP="00490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2A599" id="Прямая соединительная линия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ArWAIAAGwEAAAOAAAAZHJzL2Uyb0RvYy54bWysVM2O0zAQviPxDlbu3SQlLd1o0xVqWjjw&#10;s9Iu3F3baSwc27K9TSuEBJyR9hF4BQ4grbTAM6RvxNj9YRcuCNGDO/bMfP5m5nNOTleNQEtmLFey&#10;iNKjJEJMEkW5XBTRy4tZbxQh67CkWCjJimjNbHQ6vn/vpNU566taCcoMAhBp81YXUe2czuPYkpo1&#10;2B4pzSQ4K2Ua7GBrFjE1uAX0RsT9JBnGrTJUG0WYtXBabp3ROOBXFSPuRVVZ5pAoIuDmwmrCOvdr&#10;PD7B+cJgXXOyo4H/gUWDuYRLD1AldhhdGv4HVMOJUVZV7oioJlZVxQkLNUA1afJbNec11izUAs2x&#10;+tAm+/9gyfPlmUGcFtEgQhI3MKLu0+bd5qr71n3eXKHN++5H97X70l1337vrzQewbzYfwfbO7mZ3&#10;fIUGvpOttjkATuSZ8b0gK3munyry2iKpJjWWCxYqulhruCb1GfGdFL+xGvjM22eKQgy+dCq0dVWZ&#10;BlWC6yc+MVivvOWvgSaiVZjo+jBRtnKIwOEwS5JRAoMne1+Mcw/mE7Wx7jFTDfJGEQkufbNxjpdP&#10;rfPkfoX4Y6lmXIggGCFRW0THg/4gJFglOPVOH2bNYj4RBi2xl1z4hUrBczvMqEtJA1jNMJ3ubIe5&#10;2NpwuZAeD0oBOjtrq6k3x8nxdDQdZb2sP5z2sqQse49mk6w3nKUPB+WDcjIp07eeWprlNaeUSc9u&#10;r+80+zv97F7aVpkHhR/aEN9FD/0Csvv/QDrM1490K465ouszs587SDoE756ffzO392Df/kiMfwI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RFLAr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490017" w:rsidRDefault="00490017" w:rsidP="00490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9831B5">
        <w:rPr>
          <w:rFonts w:ascii="Times New Roman" w:eastAsia="Times New Roman" w:hAnsi="Times New Roman" w:cs="Times New Roman"/>
          <w:sz w:val="28"/>
          <w:szCs w:val="20"/>
          <w:lang w:eastAsia="ru-RU"/>
        </w:rPr>
        <w:t>Арвачева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233E86" w:rsidRDefault="00233E86" w:rsidP="004900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31B5" w:rsidRPr="009831B5" w:rsidRDefault="00490017" w:rsidP="009831B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1B5" w:rsidRPr="009831B5"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9831B5" w:rsidRPr="009831B5" w:rsidRDefault="009831B5" w:rsidP="009831B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1B5">
        <w:rPr>
          <w:rFonts w:ascii="Times New Roman" w:eastAsia="Calibri" w:hAnsi="Times New Roman" w:cs="Times New Roman"/>
          <w:sz w:val="28"/>
          <w:szCs w:val="28"/>
        </w:rPr>
        <w:tab/>
        <w:t>2. Председателю Рабочего органа утвердить отчет о деятельности Рабочего органа Совета по аудиторской деятельности за 2020 г. согласно приложению.</w:t>
      </w:r>
    </w:p>
    <w:p w:rsidR="00302817" w:rsidRPr="00302817" w:rsidRDefault="009831B5" w:rsidP="009831B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1B5">
        <w:rPr>
          <w:rFonts w:ascii="Times New Roman" w:eastAsia="Calibri" w:hAnsi="Times New Roman" w:cs="Times New Roman"/>
          <w:sz w:val="28"/>
          <w:szCs w:val="28"/>
        </w:rPr>
        <w:tab/>
        <w:t>3. Представить отчет о деятельности Рабочего органа Совета по аудиторской деятельности за 2020 г. Совету по аудиторской деятельности.</w:t>
      </w:r>
    </w:p>
    <w:p w:rsidR="00490017" w:rsidRDefault="00490017" w:rsidP="00490017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817" w:rsidRDefault="00302817" w:rsidP="00490017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017" w:rsidRDefault="00490017" w:rsidP="005C1C8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831B5" w:rsidRPr="009831B5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мониторинга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</w:t>
      </w:r>
    </w:p>
    <w:p w:rsidR="00490017" w:rsidRDefault="00490017" w:rsidP="005C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B580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op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IsQhI3MKLu0/pqfd196z6vr9H6ffej+9p96W66793N+gPYt+uPYHtnd7s9&#10;vkaZ72SrbQ6AY3lmfC/IUp7rU0XeWCTVuMZyzkJFFysN16Q+I76X4jdWA59Z+1xRiMGXToW2LivT&#10;oEpw/cwnBuu1t/w10ES0DBNd7SfKlg4ROBxkSTJMYPBk54tx7sF8ojbWPWWqQd4oIsGlbzbO8eLU&#10;Ok/uV4g/lmrKhQiCERK1RXR02D8MCVYJTr3Th1kzn42FQQvsJRd+oVLw3A0z6lLSAFYzTCdb22Eu&#10;NjZcLqTHg1KAztbaaOrtUXI0GU6GWS/rDya9LCnL3pPpOOsNpunjw/JROR6X6TtPLc3ymlPKpGe3&#10;03ea/Z1+ti9to8y9wvdtiO+jh34B2d1/IB3m60e6EcdM0dWZ2c0dJB2Ct8/Pv5m7e7DvfiRGPwE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05Wop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490017" w:rsidRDefault="00490017" w:rsidP="005C1C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28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9831B5" w:rsidRPr="00304285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30428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C1C8E" w:rsidRDefault="005C1C8E" w:rsidP="005C1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831B5" w:rsidRPr="009831B5" w:rsidRDefault="009831B5" w:rsidP="005C1C8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1B5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9831B5">
        <w:t xml:space="preserve"> </w:t>
      </w:r>
      <w:r w:rsidRPr="009831B5">
        <w:rPr>
          <w:rFonts w:ascii="Times New Roman" w:hAnsi="Times New Roman" w:cs="Times New Roman"/>
          <w:sz w:val="28"/>
          <w:szCs w:val="28"/>
        </w:rPr>
        <w:t xml:space="preserve">о ходе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 за 2020 г. </w:t>
      </w:r>
    </w:p>
    <w:p w:rsidR="009831B5" w:rsidRPr="009831B5" w:rsidRDefault="009831B5" w:rsidP="005C1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017" w:rsidRDefault="00490017" w:rsidP="004900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E2" w:rsidRDefault="00490017" w:rsidP="005C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="001B5362"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плане работы Рабочего органа Совета по аудиторской деятельности </w:t>
      </w:r>
    </w:p>
    <w:p w:rsidR="00490017" w:rsidRDefault="001B5362" w:rsidP="005C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2021 год</w:t>
      </w:r>
    </w:p>
    <w:p w:rsidR="00490017" w:rsidRDefault="00490017" w:rsidP="005C1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CCCB" id="Прямая соединительная линия 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Qn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+hCRuYETdp/XV+rr71n1eX6P1++5H97X70t1037ub9Qewb9cfwfbO7nZ7&#10;fI36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AqwbQn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490017" w:rsidRDefault="00490017" w:rsidP="005C1C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="009831B5">
        <w:rPr>
          <w:rFonts w:ascii="Times New Roman" w:eastAsia="Calibri" w:hAnsi="Times New Roman" w:cs="Times New Roman"/>
          <w:sz w:val="28"/>
          <w:szCs w:val="28"/>
          <w:lang w:eastAsia="ru-RU"/>
        </w:rPr>
        <w:t>Арвачева</w:t>
      </w:r>
      <w:proofErr w:type="spellEnd"/>
      <w:r w:rsidR="00951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Буян, </w:t>
      </w:r>
      <w:r w:rsidR="00304285">
        <w:rPr>
          <w:rFonts w:ascii="Times New Roman" w:eastAsia="Calibri" w:hAnsi="Times New Roman" w:cs="Times New Roman"/>
          <w:sz w:val="28"/>
          <w:szCs w:val="28"/>
          <w:lang w:eastAsia="ru-RU"/>
        </w:rPr>
        <w:t>Кобозева, Носова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C1C8E" w:rsidRDefault="005C1C8E" w:rsidP="005C1C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362" w:rsidRPr="001B5362" w:rsidRDefault="001B5362" w:rsidP="005C1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секретаря Рабочего органа Совета по аудиторской деятельности по данному вопросу.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95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состоявшегося обсуждения у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твердить план работы Рабочего органа Совета по аудиторской деятельности на 2021 год согласно приложению.</w:t>
      </w:r>
    </w:p>
    <w:p w:rsid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>3. Предложить Минфину России разместить план работы Рабочего органа Совета по аудиторской деятельности на 2021 год на своем официальном сайте в сети «Интернет».</w:t>
      </w:r>
    </w:p>
    <w:p w:rsidR="00277F65" w:rsidRDefault="00277F65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F65" w:rsidRDefault="00277F65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F65" w:rsidRDefault="00277F65" w:rsidP="0027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V. Разное</w:t>
      </w:r>
    </w:p>
    <w:p w:rsidR="00277F65" w:rsidRDefault="00277F65" w:rsidP="00277F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BEDA3" wp14:editId="1538684D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71B4" id="Прямая соединительная линия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277F65" w:rsidRDefault="00277F65" w:rsidP="00277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Арвачева</w:t>
      </w:r>
      <w:proofErr w:type="spellEnd"/>
      <w:r w:rsidR="00905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Буян, Козырев, </w:t>
      </w:r>
      <w:r w:rsidR="00951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Носова, </w:t>
      </w:r>
      <w:proofErr w:type="spellStart"/>
      <w:r w:rsidR="00905B1C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51659" w:rsidRDefault="00951659" w:rsidP="00277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659" w:rsidRDefault="00951659" w:rsidP="009516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учетом состоявшегося обсуждения у</w:t>
      </w:r>
      <w:r w:rsidRPr="00951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становить, что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Рабочего органа </w:t>
      </w:r>
      <w:r w:rsidRPr="00951659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по аудиторской деятельности открываются, как правило, в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516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277F65" w:rsidRDefault="00277F65" w:rsidP="0027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F65" w:rsidRDefault="00277F65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3"/>
        <w:gridCol w:w="2068"/>
      </w:tblGrid>
      <w:tr w:rsidR="005C1C8E" w:rsidTr="00DA4C0C">
        <w:tc>
          <w:tcPr>
            <w:tcW w:w="7853" w:type="dxa"/>
            <w:hideMark/>
          </w:tcPr>
          <w:p w:rsidR="005C1C8E" w:rsidRDefault="005C1C8E" w:rsidP="00DA4C0C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1C8E" w:rsidRDefault="005C1C8E" w:rsidP="00DA4C0C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1C8E" w:rsidRDefault="005C1C8E" w:rsidP="00DA4C0C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Рабочего органа </w:t>
            </w:r>
          </w:p>
          <w:p w:rsidR="005C1C8E" w:rsidRDefault="005C1C8E" w:rsidP="00DA4C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  <w:p w:rsidR="005C1C8E" w:rsidRDefault="005C1C8E" w:rsidP="00DA4C0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1C8E" w:rsidRDefault="005C1C8E" w:rsidP="00DA4C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5C1C8E" w:rsidRDefault="005C1C8E" w:rsidP="00DA4C0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068" w:type="dxa"/>
          </w:tcPr>
          <w:p w:rsidR="005C1C8E" w:rsidRDefault="005C1C8E" w:rsidP="00DA4C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1C8E" w:rsidRDefault="005C1C8E" w:rsidP="00DA4C0C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1C8E" w:rsidRDefault="005C1C8E" w:rsidP="00DA4C0C">
            <w:pPr>
              <w:spacing w:after="2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Козырев</w:t>
            </w:r>
          </w:p>
          <w:p w:rsidR="005C1C8E" w:rsidRDefault="005C1C8E" w:rsidP="00DA4C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1C8E" w:rsidRDefault="005C1C8E" w:rsidP="00DA4C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1C8E" w:rsidRDefault="005C1C8E" w:rsidP="00DA4C0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Арвачева</w:t>
            </w:r>
            <w:proofErr w:type="spellEnd"/>
          </w:p>
        </w:tc>
      </w:tr>
    </w:tbl>
    <w:p w:rsidR="00277F65" w:rsidRDefault="00277F65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F65" w:rsidRDefault="00277F6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1"/>
        <w:tblpPr w:leftFromText="180" w:rightFromText="180" w:vertAnchor="text" w:horzAnchor="page" w:tblpX="5758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</w:tblGrid>
      <w:tr w:rsidR="00D852E6" w:rsidRPr="00C93E5A" w:rsidTr="00D852E6">
        <w:trPr>
          <w:trHeight w:val="567"/>
        </w:trPr>
        <w:tc>
          <w:tcPr>
            <w:tcW w:w="5640" w:type="dxa"/>
          </w:tcPr>
          <w:p w:rsidR="00D852E6" w:rsidRPr="00C93E5A" w:rsidRDefault="00D852E6" w:rsidP="001B5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от </w:t>
            </w:r>
            <w:r w:rsidR="001B5362">
              <w:rPr>
                <w:sz w:val="28"/>
                <w:szCs w:val="28"/>
              </w:rPr>
              <w:t>14 января</w:t>
            </w:r>
            <w:r>
              <w:rPr>
                <w:sz w:val="28"/>
                <w:szCs w:val="28"/>
              </w:rPr>
              <w:t xml:space="preserve">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B5362">
              <w:rPr>
                <w:sz w:val="28"/>
                <w:szCs w:val="28"/>
              </w:rPr>
              <w:t>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</w:t>
            </w:r>
            <w:r w:rsidR="001B5362">
              <w:rPr>
                <w:sz w:val="28"/>
                <w:szCs w:val="28"/>
              </w:rPr>
              <w:t>3</w:t>
            </w:r>
          </w:p>
        </w:tc>
      </w:tr>
    </w:tbl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D65" w:rsidRPr="0015045C" w:rsidRDefault="00AE5D65" w:rsidP="00AE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AE5D65" w:rsidRDefault="00AE5D65" w:rsidP="00AE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:rsidR="00AE5D65" w:rsidRDefault="00AE5D65" w:rsidP="00AE5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31314" w:rsidRDefault="001B5362" w:rsidP="001B536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313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отчете о деятельности Рабочего органа Совета по аудиторской деятельности за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313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B5362" w:rsidRPr="00131314" w:rsidRDefault="001B5362" w:rsidP="001B5362">
      <w:pPr>
        <w:pStyle w:val="a7"/>
        <w:numPr>
          <w:ilvl w:val="0"/>
          <w:numId w:val="4"/>
        </w:numPr>
        <w:spacing w:line="240" w:lineRule="auto"/>
        <w:ind w:left="760" w:hanging="40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D033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1313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результатах мониторинга исполнени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313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Плана мероприятий («дорожной карты») по реализации Основных направлений развития аудиторской деятельности в Российской Федерации на период до 2024 года</w:t>
      </w:r>
    </w:p>
    <w:p w:rsidR="001B5362" w:rsidRPr="00131314" w:rsidRDefault="001B5362" w:rsidP="001B5362">
      <w:pPr>
        <w:pStyle w:val="a7"/>
        <w:numPr>
          <w:ilvl w:val="0"/>
          <w:numId w:val="4"/>
        </w:numPr>
        <w:spacing w:after="0" w:line="240" w:lineRule="auto"/>
        <w:ind w:left="760" w:hanging="4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1314">
        <w:rPr>
          <w:rFonts w:ascii="Times New Roman" w:eastAsia="Calibri" w:hAnsi="Times New Roman" w:cs="Times New Roman"/>
          <w:sz w:val="28"/>
          <w:szCs w:val="28"/>
          <w:lang w:eastAsia="ru-RU"/>
        </w:rPr>
        <w:t>О плане работы Рабочего органа Совета по аудиторской деятельности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31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F438C1" w:rsidRDefault="00F438C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AE5D65" w:rsidRDefault="00AE5D65" w:rsidP="00C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right" w:tblpY="-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</w:tblGrid>
      <w:tr w:rsidR="00AE5D65" w:rsidRPr="00C93E5A" w:rsidTr="00AE5D65">
        <w:trPr>
          <w:trHeight w:val="567"/>
        </w:trPr>
        <w:tc>
          <w:tcPr>
            <w:tcW w:w="5640" w:type="dxa"/>
          </w:tcPr>
          <w:p w:rsidR="001B5362" w:rsidRDefault="00AE5D65" w:rsidP="001B5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>Рабочего органа Совета по аудиторской деятельности</w:t>
            </w:r>
          </w:p>
          <w:p w:rsidR="00AE5D65" w:rsidRPr="00C93E5A" w:rsidRDefault="001B5362" w:rsidP="001B53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103</w:t>
            </w:r>
          </w:p>
        </w:tc>
      </w:tr>
    </w:tbl>
    <w:p w:rsidR="005E024C" w:rsidRDefault="005E024C" w:rsidP="00C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4C" w:rsidRDefault="005E024C" w:rsidP="00C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4C" w:rsidRDefault="005E024C" w:rsidP="00C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Default="001B5362" w:rsidP="00C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Default="001B5362" w:rsidP="00C2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5362" w:rsidRPr="001B5362" w:rsidRDefault="001B5362" w:rsidP="001B5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B5362" w:rsidRPr="001B5362" w:rsidRDefault="001B5362" w:rsidP="001B5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Рабочего органа Совета по аудиторской деятельности </w:t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 </w:t>
      </w:r>
      <w:r w:rsidRPr="001B53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 г.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B5362" w:rsidRPr="001B5362" w:rsidRDefault="001B5362" w:rsidP="001B5362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Рабочий орган Совета по аудиторской деятельности (далее – Рабочий орган) образован в соответствии с Федеральным законом «Об аудиторской деятельности». </w:t>
      </w:r>
    </w:p>
    <w:p w:rsidR="001B5362" w:rsidRPr="001B5362" w:rsidRDefault="001B5362" w:rsidP="001B5362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Рабочем органе Совета по аудиторской деятельности утверждено приказом Минфина России от 29 декабря 2009 г. № 146н. Состав Рабочего органа и его численность утверждены приказом Минфина России от 15 декабря 2014 г. № 465. Приказом Минфина России от 2 марта 2020 г. № 95 осуществлена ротация состава Рабочего органа Совета по аудиторской деятельности. Регламент Рабочего органа утвержден Советом по аудиторской деятельности 22 сентября 2011 г. 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Рабочего органа является Козырев И.А., заместителем председателя Рабочего органа </w:t>
      </w:r>
      <w:proofErr w:type="spellStart"/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Л.З. Секретарем Рабочего органа является </w:t>
      </w:r>
      <w:proofErr w:type="spellStart"/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Арвачева</w:t>
      </w:r>
      <w:proofErr w:type="spellEnd"/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проведено 9 заседаний Рабочего органа. В связи со сложившейся в 2020 г. эпидемиологической ситуацией 5 заседаний проведены в форме заочного голосования, 2 - в режиме видеоконференции. 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заседаний Рабочего органа велась, как правило, в постоянных комиссиях Рабочего органа. Указанными комиссиями проведены заседания: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50"/>
        <w:gridCol w:w="2071"/>
      </w:tblGrid>
      <w:tr w:rsidR="001B5362" w:rsidRPr="001B5362" w:rsidTr="00DA4C0C">
        <w:tc>
          <w:tcPr>
            <w:tcW w:w="8188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B5362" w:rsidRPr="001B5362" w:rsidRDefault="001B5362" w:rsidP="001B5362">
            <w:pPr>
              <w:ind w:firstLine="317"/>
              <w:jc w:val="center"/>
              <w:rPr>
                <w:i/>
                <w:iCs/>
                <w:sz w:val="24"/>
                <w:szCs w:val="24"/>
              </w:rPr>
            </w:pPr>
            <w:r w:rsidRPr="001B5362">
              <w:rPr>
                <w:i/>
                <w:iCs/>
                <w:sz w:val="24"/>
                <w:szCs w:val="24"/>
              </w:rPr>
              <w:t>Количество заседаний</w:t>
            </w:r>
          </w:p>
        </w:tc>
      </w:tr>
      <w:tr w:rsidR="001B5362" w:rsidRPr="001B5362" w:rsidTr="00DA4C0C">
        <w:tc>
          <w:tcPr>
            <w:tcW w:w="8188" w:type="dxa"/>
          </w:tcPr>
          <w:p w:rsidR="001B5362" w:rsidRPr="001B5362" w:rsidRDefault="001B5362" w:rsidP="001B5362">
            <w:pPr>
              <w:ind w:left="709" w:firstLine="11"/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>Комиссия по вопросам регулирования аудиторской деятельности</w:t>
            </w:r>
          </w:p>
        </w:tc>
        <w:tc>
          <w:tcPr>
            <w:tcW w:w="2091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 xml:space="preserve">  9</w:t>
            </w:r>
          </w:p>
        </w:tc>
      </w:tr>
      <w:tr w:rsidR="001B5362" w:rsidRPr="001B5362" w:rsidTr="00DA4C0C">
        <w:tc>
          <w:tcPr>
            <w:tcW w:w="8188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 xml:space="preserve">Комиссия по мониторингу рынка аудиторских услуг                               </w:t>
            </w:r>
          </w:p>
        </w:tc>
        <w:tc>
          <w:tcPr>
            <w:tcW w:w="2091" w:type="dxa"/>
          </w:tcPr>
          <w:p w:rsidR="001B5362" w:rsidRPr="001B5362" w:rsidRDefault="001B5362" w:rsidP="001B5362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 xml:space="preserve">  2</w:t>
            </w:r>
          </w:p>
        </w:tc>
      </w:tr>
      <w:tr w:rsidR="001B5362" w:rsidRPr="001B5362" w:rsidTr="00DA4C0C">
        <w:tc>
          <w:tcPr>
            <w:tcW w:w="8188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>Комиссия по контролю качества работы</w:t>
            </w:r>
          </w:p>
        </w:tc>
        <w:tc>
          <w:tcPr>
            <w:tcW w:w="2091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 xml:space="preserve">  5</w:t>
            </w:r>
          </w:p>
        </w:tc>
      </w:tr>
      <w:tr w:rsidR="001B5362" w:rsidRPr="001B5362" w:rsidTr="00DA4C0C">
        <w:tc>
          <w:tcPr>
            <w:tcW w:w="8188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>Комиссия по аттестации и повышению квалификации</w:t>
            </w:r>
          </w:p>
        </w:tc>
        <w:tc>
          <w:tcPr>
            <w:tcW w:w="2091" w:type="dxa"/>
          </w:tcPr>
          <w:p w:rsidR="001B5362" w:rsidRPr="001B5362" w:rsidRDefault="001B5362" w:rsidP="001B5362">
            <w:pPr>
              <w:rPr>
                <w:sz w:val="28"/>
                <w:szCs w:val="28"/>
              </w:rPr>
            </w:pPr>
            <w:r w:rsidRPr="001B5362">
              <w:rPr>
                <w:sz w:val="28"/>
                <w:szCs w:val="28"/>
              </w:rPr>
              <w:t xml:space="preserve">  7</w:t>
            </w:r>
          </w:p>
        </w:tc>
      </w:tr>
    </w:tbl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отчетный период деятельность Рабочего органа осуществлялась в соответствии с планом работы на 2020 г., поручениями Совета по аудиторской деятельности и предложениями Министерства финансов Российской Федерации, а также в инициативном порядке.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 Приоритетные направления деятельности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1B5362" w:rsidRPr="001B5362" w:rsidRDefault="001B5362" w:rsidP="001B5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lastRenderedPageBreak/>
        <w:t xml:space="preserve">Рабочий орган рассмотрел и рекомендовал Совету по аудиторской деятельности одобрить </w:t>
      </w:r>
      <w:r w:rsidRPr="001B5362">
        <w:rPr>
          <w:rFonts w:ascii="Times New Roman" w:hAnsi="Times New Roman" w:cs="Times New Roman"/>
          <w:sz w:val="28"/>
          <w:szCs w:val="28"/>
        </w:rPr>
        <w:t>План мероприятий («дорожной карты») по реализации Основных направлений развития аудиторской деятельности в Российской Федерации на период до 2024 (далее – Дорожная карта) (март) и</w:t>
      </w: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проект Концепции развития аудиторской деятельности в Российской Федерации до 2024 года (сентябрь)</w:t>
      </w:r>
      <w:r w:rsidRPr="001B5362">
        <w:rPr>
          <w:rFonts w:ascii="Times New Roman" w:hAnsi="Times New Roman" w:cs="Times New Roman"/>
          <w:sz w:val="28"/>
          <w:szCs w:val="28"/>
        </w:rPr>
        <w:t>.</w:t>
      </w:r>
    </w:p>
    <w:p w:rsidR="001B5362" w:rsidRPr="001B5362" w:rsidRDefault="001B5362" w:rsidP="001B5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62">
        <w:rPr>
          <w:rFonts w:ascii="Times New Roman" w:hAnsi="Times New Roman" w:cs="Times New Roman"/>
          <w:sz w:val="28"/>
          <w:szCs w:val="28"/>
        </w:rPr>
        <w:t>Дорожная карта содержит перечень мероприятий по реализации Основных направлений</w:t>
      </w: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 развития аудиторской деятельности в Российской Федерации на период до 2024 года</w:t>
      </w:r>
      <w:r w:rsidRPr="001B5362">
        <w:rPr>
          <w:rFonts w:ascii="Times New Roman" w:hAnsi="Times New Roman" w:cs="Times New Roman"/>
          <w:sz w:val="28"/>
          <w:szCs w:val="28"/>
        </w:rPr>
        <w:t xml:space="preserve">, </w:t>
      </w: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утвержденных приказом Минфина России от 29 ноября 2019 г.  № 1592 (далее – Основные направления), </w:t>
      </w:r>
      <w:r w:rsidRPr="001B5362">
        <w:rPr>
          <w:rFonts w:ascii="Times New Roman" w:hAnsi="Times New Roman" w:cs="Times New Roman"/>
          <w:sz w:val="28"/>
          <w:szCs w:val="28"/>
        </w:rPr>
        <w:t xml:space="preserve">по каждому из которых определены ожидаемые результаты его исполнения, форма реализации, сроки реализации и ответственные исполнители. Исполнителями Дорожной карты определены Минфин России, Казначейство России, Банк России, саморегулируемая организация аудиторов «Содружество»,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</w:t>
      </w:r>
      <w:r w:rsidRPr="001B5362">
        <w:rPr>
          <w:rFonts w:ascii="Times New Roman" w:hAnsi="Times New Roman" w:cs="Times New Roman"/>
          <w:sz w:val="28"/>
          <w:szCs w:val="28"/>
        </w:rPr>
        <w:t xml:space="preserve">«Единая аттестационная комиссия» (далее – ЕАК), а также ряд других органов и организаций. Реализация Дорожной карты будет осуществляться посредством нормотворческой работы, проведения организационно-технических мероприятий, методической и информационной поддержки субъектов аудиторской деятельности. 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В сентябре Рабочий орган проанализировал </w:t>
      </w:r>
      <w:r w:rsidRPr="001B5362">
        <w:rPr>
          <w:rFonts w:ascii="Times New Roman" w:hAnsi="Times New Roman" w:cs="Times New Roman"/>
          <w:sz w:val="28"/>
          <w:szCs w:val="28"/>
        </w:rPr>
        <w:t>ход исполнения Д</w:t>
      </w: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орожной карты в первом полугодии 2020 г. </w:t>
      </w:r>
    </w:p>
    <w:p w:rsidR="001B5362" w:rsidRPr="001B5362" w:rsidRDefault="001B5362" w:rsidP="001B5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Во исполнение 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Правительства Российской Федерации об утверждении актом Правительства Российской Федерации отраслевого стратегического документа, определяющего приоритетные направления дальнейшего развития аудиторской деятельности в Российской Федерации, подготовлен проект Концепции развития аудиторской деятельности в Российской Федерации до 2024 года. Данный проект разработан на основе Основных направлений и </w:t>
      </w: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представляет собой систему взглядов на дальнейшее развитие аудиторской деятельности в Российской Федерации на период до 2024 г., раскрывает цель, основные задачи и приоритетные направления развития аудиторской деятельности, механизмы,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результатов. 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деятельность Рабочего органа в отчетном году велась по следующим приоритетным направлениям: развитие рынка аудиторских услуг; совершенствование системы регулирования аудиторской деятельности; повышение квалификации аудиторов; совершенствование системы мониторинга и надзора в аудиторской деятельности; повышение вовлеченности аудиторской профессии в международное сотрудничество. 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ab/>
        <w:t>Работа Рабочего органа способствовала повышению роли института аудита в общенациональной системе финансового контроля и качества аудита бухгалтерской (финансовой) отчетности.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2.1. Развитие рынка аудиторских услуг</w:t>
      </w:r>
    </w:p>
    <w:p w:rsidR="001B5362" w:rsidRPr="001B5362" w:rsidRDefault="001B5362" w:rsidP="001B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hAnsi="Times New Roman" w:cs="Times New Roman"/>
          <w:sz w:val="28"/>
          <w:szCs w:val="28"/>
        </w:rPr>
        <w:t xml:space="preserve">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аудита. Рабочий орган сосредоточил в отчетном году свою деятельность на мониторинге состояния рынка аудиторских услуг и результатах деятельности </w:t>
      </w: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саморегулируемых организаций аудиторов, совершенствовании системы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состояния рынка аудиторских услуг.</w:t>
      </w:r>
    </w:p>
    <w:p w:rsidR="001B5362" w:rsidRPr="001B5362" w:rsidRDefault="001B5362" w:rsidP="001B536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Совету по аудиторской деятельности представлены результаты проведенного анализа состояния рынка аудиторских услуг в Российской Федерации и </w:t>
      </w: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саморегулируемых организаций аудиторов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г. (июнь, июль). С</w:t>
      </w:r>
      <w:r w:rsidRPr="001B5362">
        <w:rPr>
          <w:rFonts w:ascii="Times New Roman" w:eastAsia="Calibri" w:hAnsi="Times New Roman" w:cs="Times New Roman"/>
          <w:sz w:val="28"/>
          <w:szCs w:val="28"/>
        </w:rPr>
        <w:t>аморегулируемой организации аудиторов Ассоциация «Содружество» предложено сосредоточить свою деятельность в 2020 г. на исполнении Дорожной карты.</w:t>
      </w:r>
    </w:p>
    <w:p w:rsidR="001B5362" w:rsidRPr="001B5362" w:rsidRDefault="001B5362" w:rsidP="001B536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совершенствования системы анализа состояния рынка аудиторских услуг в Российской Федерации и учета интересов пользователей статистической информации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 орган рекомендовал к одобрению Советом:</w:t>
      </w:r>
    </w:p>
    <w:p w:rsidR="001B5362" w:rsidRPr="001B5362" w:rsidRDefault="001B5362" w:rsidP="001B53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hAnsi="Times New Roman"/>
          <w:sz w:val="28"/>
          <w:szCs w:val="28"/>
          <w:lang w:eastAsia="ru-RU"/>
        </w:rPr>
        <w:t xml:space="preserve">новую редакцию Перечня показателей деятельности аудиторских организаций, индивидуальных аудиторов, саморегулируемых организаций аудиторов, по которым осуществляется формирование обобщенных данных о состоянии рынка аудиторских услуг в Российской Федерации (далее – Перечень)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(февраль). Перечень одобрен Советом по аудиторской деятельности 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марта    2020 г.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52);</w:t>
      </w:r>
    </w:p>
    <w:p w:rsidR="001B5362" w:rsidRPr="001B5362" w:rsidRDefault="001B5362" w:rsidP="001B53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разработанную на основе Перечня 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новую форму федерального статистического наблюдения № 3-аудит «Сведения о деятельности саморегулируемой организации аудиторов», содержащую информацию об исполнении саморегулируемой организации аудиторов, ее членом или членами требований законодательства Российской Федерации и иных нормативных правовых актов, регулирующий аудиторскую деятельность (июнь). Форма федерального статистического наблюдения № 3-аудит утверждена приказом Росстата от 20 августа 2020 г. № 480;</w:t>
      </w:r>
    </w:p>
    <w:p w:rsidR="001B5362" w:rsidRPr="001B5362" w:rsidRDefault="001B5362" w:rsidP="001B53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разработанную на основе Перечня дополнительную 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форму федерального статистического наблюдения </w:t>
      </w:r>
      <w:r w:rsidRPr="001B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5-аудит «Дополнительные сведения об аудиторской деятельности» (сентябрь).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</w:t>
      </w:r>
      <w:r w:rsidRPr="001B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аудиторские организации будут отчитываться один раз в пять лет в дополнение к действующей форме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статистического наблюдения</w:t>
      </w:r>
      <w:r w:rsidRPr="001B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2-аудит «Сведения об аудиторской деятельности». </w:t>
      </w:r>
      <w:r w:rsidRPr="001B536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федерального статистического наблюдения № 5-аудит утверждена приказом Росстата от 16 декабря 2020 г. № 796.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продолжено рассмотрение заявлений о включении объединений организаций в перечни сетей аудиторских организаций. Подготовлено заключение о несоответствии объединения организаций установленным требованиям (сентябрь). На основании этого заключения Советом по аудиторской деятельности принято решение не включать в перечень международных сетей аудиторских организаций объединение организаций «</w:t>
      </w:r>
      <w:proofErr w:type="spellStart"/>
      <w:r w:rsidRPr="001B5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Reanda</w:t>
      </w:r>
      <w:proofErr w:type="spellEnd"/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(сентябрь).</w:t>
      </w:r>
    </w:p>
    <w:p w:rsidR="001B5362" w:rsidRPr="001B5362" w:rsidRDefault="001B5362" w:rsidP="001B53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поступившего в Совет по аудиторской деятельности запроса саморегулируемой организации аудиторов подготовлен проект разъяснения практики применения законодательства Российской Федерации и иных нормативных правовых актов, которые регулируют аудиторскую деятельность </w:t>
      </w:r>
      <w:r w:rsidRPr="001B5362">
        <w:rPr>
          <w:rFonts w:ascii="Times New Roman" w:hAnsi="Times New Roman"/>
          <w:sz w:val="28"/>
          <w:szCs w:val="28"/>
          <w:lang w:eastAsia="ru-RU"/>
        </w:rPr>
        <w:t>«О трудовых и гражданско-правовых договорах в отношениях, возникающих в связи с оказанием аудиторских услуг»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рекомендации </w:t>
      </w:r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аудиторским организациям, индивидуальным 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новой </w:t>
      </w:r>
      <w:proofErr w:type="spellStart"/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коронавирусной</w:t>
      </w:r>
      <w:proofErr w:type="spellEnd"/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инфекции (ноябрь).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</w:t>
      </w:r>
      <w:r w:rsidRPr="001B5362">
        <w:rPr>
          <w:rFonts w:ascii="Times New Roman" w:hAnsi="Times New Roman" w:cs="Times New Roman"/>
          <w:sz w:val="28"/>
          <w:szCs w:val="28"/>
        </w:rPr>
        <w:t>екомендациях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рассмотрено влияние условий </w:t>
      </w:r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распространения новой </w:t>
      </w:r>
      <w:proofErr w:type="spellStart"/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коронавирусной</w:t>
      </w:r>
      <w:proofErr w:type="spellEnd"/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инфекции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связанных с ней ограничений на ряд областей, значимых для целей </w:t>
      </w:r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проведения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аудита, а также представлены соответствующие рекомендации по каждой из таких областей.</w:t>
      </w:r>
    </w:p>
    <w:p w:rsidR="001B5362" w:rsidRPr="001B5362" w:rsidRDefault="001B5362" w:rsidP="001B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5362" w:rsidRPr="001B5362" w:rsidRDefault="001B5362" w:rsidP="001B5362">
      <w:pPr>
        <w:spacing w:after="0" w:line="240" w:lineRule="auto"/>
        <w:jc w:val="center"/>
      </w:pPr>
      <w:r w:rsidRPr="001B5362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2.2. Совершенствование системы регулирования аудиторской деятельности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обсуждение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федерального закона «О внесении изменений в статьи 4 и 4.1 Федерального закона «О развитии малого и среднего предпринимательства в Российской Федерации»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вопросов, связанных с деятельностью аудиторских организаций (ноябрь). Законопроект подготовлен Минэкономразвития России в целях совершенствования порядка ведения единого реестра субъектов малого и среднего предпринимательства.</w:t>
      </w:r>
      <w:r w:rsidRPr="001B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Законопроект уточняет критерии отнесения хозяйствующих субъектов к субъектам малого предпринимательства (в части отчетного периода, за который определяется доход и среднесписочная численность работников иностранного юридического лица, являющегося участником российского общества с ограниченной ответственностью), даты представления соответствующей информации аудиторскими организациями и Минфином России в ФНС России, формулировку требования о проверке отчетности иностранных юридических лиц.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 орган рекомендовал Совету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аудиторской деятельности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поддержать законопроект, предложив в нем ряд уточнений.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Рекомендован к одобрению Советом по аудиторской деятельности </w:t>
      </w: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проект постановления Правительства Российской Федерации «Об изменениях в Положение о признании международных стандартов аудита подлежащими применению на территории Российской Федерации» (июль). Проектом постановления предусмотрена возможность внесения изменений в международные стандарты аудита (МСА), определяющие особенности применения на территории Российской Федерации. Такая возможность предусмотрена как для этапа первоначального признания МСА, так и для документов, уже введенных в действие на территории Российской Федерации. В обоих случаях указанные изменения принимаются в том же порядке, который предусмотрен для принятия самих МСА, исходя из обязательств российской стороны перед Международной федерацией бухгалтеров (МФБ), являющейся владельцем авторских прав на МСА. Кроме того, </w:t>
      </w: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проектом постановления предлагается предусмотреть ограничение способов официального распространения МСА исключительно публикацией в Интернете.</w:t>
      </w:r>
    </w:p>
    <w:p w:rsidR="001B5362" w:rsidRPr="001B5362" w:rsidRDefault="001B5362" w:rsidP="001B53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62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1B5362">
        <w:rPr>
          <w:rFonts w:ascii="Times New Roman" w:eastAsia="Calibri" w:hAnsi="Times New Roman" w:cs="Times New Roman"/>
          <w:sz w:val="28"/>
          <w:szCs w:val="28"/>
        </w:rPr>
        <w:t>предложения по совершенствованию перевода МСА на русский язык (октябрь). Письмом Минфина России от 8 октября 2020 г. предложения направлены в Фонд «Национальная организация по стандартам финансового учета и отчетности».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hAnsi="Times New Roman"/>
          <w:sz w:val="28"/>
          <w:szCs w:val="28"/>
          <w:lang w:eastAsia="ru-RU"/>
        </w:rPr>
        <w:t xml:space="preserve">В рамках Рабочего органа обеспечено проведение экспертизы применимости документов, содержащих МСА. По результатам этой экспертизы подготовлен проект заключения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применимости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международного стандарта аудита МСА (ISA) 540 (пересмотренный) «Аудит оценочных значений и соответствующего раскрытия информации» и документа «Согласующиеся поправки к другим международным стандартам» на территории Российской Федерации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одобрено Советом по аудиторской деятельности 18 декабря 2020 г. (протокол № 56).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 Рабочий орган рекомендовал начать применение данных документов при планировании и осуществлении аудита бухгалтерской (финансовой) отчетности за 2020 г.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орган продолжил работу над Сборником </w:t>
      </w: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примерных форм заключений, составленных в соответствии с Международными стандартами аудита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дополнен двумя примерными формами: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заключения, составленного по результатам оценки отчета о реализации долгосрочной программы развития и выполнении ключевых показателей эффективности.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римерная форма разработана </w:t>
      </w: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 типовым стандартом оценки реализации долгосрочных программ развития и выполнения ключевых показателей эффективности акционерных обществ, включенных в перечень, утвержденный распоряжением Правительства Российской Федерации от 23 января 2003 г. № 91-р, и федеральных государственных унитарных предприятий, включенных в перечень, утвержденный распоряжением Правительства Российской Федерации от 20 июня 2011 г. № 1060-р;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аудиторского заключения, составленного в отношении годовой бухгалтерской отчетности при наличии существенной неопределенности по поводу способности </w:t>
      </w:r>
      <w:proofErr w:type="spellStart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аудируемого</w:t>
      </w:r>
      <w:proofErr w:type="spellEnd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лица продолжать непрерывно свою деятельность в условиях распространения </w:t>
      </w:r>
      <w:proofErr w:type="spellStart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римерная форма аудиторского заключения подготовлена для использования аудиторскими организациями и индивидуальными аудиторами в условиях распространения новой </w:t>
      </w:r>
      <w:proofErr w:type="spellStart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(сентябрь).</w:t>
      </w:r>
    </w:p>
    <w:p w:rsidR="001B5362" w:rsidRPr="001B5362" w:rsidRDefault="001B5362" w:rsidP="001B5362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к одобрению Советом по аудиторской деятельности </w:t>
      </w:r>
      <w:r w:rsidRPr="001B5362">
        <w:rPr>
          <w:rFonts w:ascii="Times New Roman" w:eastAsia="Calibri" w:hAnsi="Times New Roman" w:cs="Times New Roman"/>
          <w:sz w:val="28"/>
          <w:szCs w:val="28"/>
        </w:rPr>
        <w:t>проект приказа Минфина России «О внесении изменений в приказ Минфина России от 6 декабря 2010 г. № 161н «Об утверждении Порядка выдачи квалификационного аттестата аудитора и формы квалификационного аттестата аудитора» (июль).</w:t>
      </w:r>
      <w:r w:rsidRPr="001B5362">
        <w:rPr>
          <w:rFonts w:ascii="Times New Roman" w:hAnsi="Times New Roman" w:cs="Times New Roman"/>
          <w:sz w:val="28"/>
          <w:szCs w:val="28"/>
        </w:rPr>
        <w:t xml:space="preserve"> Данный акт подготовлен в целях упрощения процедуры выдачи дубликата квалификационного аттестата аудитора, выданного Минфином России до 1 января 2011 г., а также сокращения расходов аудитора на получение указанного дубликата. 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Рабочий орган не поддержал предложение о зачете работы в органах внешнего государственного финансового контроля в стаж работы лица,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претендующего на получение квалификационного аттестата аудитора (февраль, декабрь).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B536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Повышение квалификации аудиторов</w:t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62" w:rsidRPr="001B5362" w:rsidRDefault="001B5362" w:rsidP="001B5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Отличительной особенностью 2020 г. является переход к проведению квалификационного экзамена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квалификационного аттестата аудитора</w:t>
      </w:r>
      <w:r w:rsidRPr="001B5362">
        <w:rPr>
          <w:rFonts w:ascii="Times New Roman" w:hAnsi="Times New Roman"/>
          <w:sz w:val="28"/>
          <w:szCs w:val="28"/>
          <w:lang w:eastAsia="ru-RU"/>
        </w:rPr>
        <w:t xml:space="preserve"> (далее - квалификационный экзамен) по новым правилам. Данный переход должен</w:t>
      </w:r>
      <w:r w:rsidRPr="001B53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способствовать развитию и укреплению аудиторской профессии, повышению ее престижа.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5362">
        <w:rPr>
          <w:rFonts w:ascii="Times New Roman" w:hAnsi="Times New Roman" w:cs="Times New Roman"/>
          <w:color w:val="000000"/>
          <w:sz w:val="28"/>
          <w:szCs w:val="28"/>
        </w:rPr>
        <w:t>В отчетный период ЕАК проведены дополнительные экзаменационные сессии как в части компьютерного тестирования, так и в части письменной работы, что дало возможность претендентам завершить</w:t>
      </w:r>
      <w:r w:rsidR="00907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362">
        <w:rPr>
          <w:rFonts w:ascii="Times New Roman" w:hAnsi="Times New Roman" w:cs="Times New Roman"/>
          <w:color w:val="000000"/>
          <w:sz w:val="28"/>
          <w:szCs w:val="28"/>
        </w:rPr>
        <w:t xml:space="preserve">сдачу квалификационного экзамена в порядке, действующем до 31 марта 2020 г., и осуществлен запуск квалификационного экзамена по новым правилам.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орган рассмотрел готовность ЕАК к проведению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квалификационного экзамена по новым правилам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(апрель). Члены Рабочего органа приняли участие в </w:t>
      </w:r>
      <w:r w:rsidRPr="001B5362">
        <w:rPr>
          <w:rFonts w:ascii="Times New Roman" w:eastAsia="Times New Roman" w:hAnsi="Times New Roman"/>
          <w:sz w:val="28"/>
          <w:szCs w:val="28"/>
        </w:rPr>
        <w:t xml:space="preserve">круглом столе «Новый квалификационный экзамен на получение квалификационного аттестата аудитора как развитие национальной системы профессиональной квалификации в сфере аудита в Российской Федерации», организатором которого являлся ЕАК (июнь). </w:t>
      </w:r>
    </w:p>
    <w:p w:rsidR="001B5362" w:rsidRPr="001B5362" w:rsidRDefault="001B5362" w:rsidP="001B53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орган рассмотрел результаты квалификационного экзамена</w:t>
      </w: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(декабрь). По предложению Рабочего органа деятельность ЕАК в 2020 г. признана удовлетворительной. В целях своевременной реализации мероприятий Дорожной карты саморегулируемой организации аудиторов Ассоциации «Содружество»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ЕАК рекомендовано активизировать работу по повышению уровня подготовки претендентов на получение квалификационного аттестата аудитора, а также обращено их внимание на неоправданное затягивание организации системы мониторинга компетенций аудиторов, необходимых для выполнения стоящих перед профессией задач.</w:t>
      </w:r>
    </w:p>
    <w:p w:rsidR="001B5362" w:rsidRPr="001B5362" w:rsidRDefault="001B5362" w:rsidP="001B53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по аудиторской деятельности представлены результаты проведенного Рабочим органом анализа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2019 г. (июль). 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системы непрерывного повышения квалификации аудиторов продолжена практика определения приоритетной тематики обучения аудиторов по программам повышения квалификации на очередной год. 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предложения по приоритетной тематике обучения по программам повышения квалификации аудиторов на 2021 г. (сентябрь).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Саморегулируемой организации аудиторов Ассоциация «Содружество» рекомендовано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прохождение всеми аудиторами, являющимися их членами, обучения по приоритетной тематике.</w:t>
      </w:r>
    </w:p>
    <w:p w:rsidR="001B5362" w:rsidRPr="001B5362" w:rsidRDefault="001B5362" w:rsidP="001B536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орган с учетом результатов проведенной инвентаризации решений Совета по аудиторской деятельности по вопросам прохождения аудиторами обучения по программам повышения квалификации, принятых в 2011 - 2019 гг.,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обсудил проект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 (февраль). Работа по данному вопросу будет продолжена.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6 ходатайств саморегулируемой организации аудиторов Ассоциации «Содружество» об одобрении Советом по аудиторской деятельности случаев признания этой организацией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 (апрель, июль, сентябрь, октябрь). Все ходатайства удовлетворены.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Совершенствование системы мониторинга и надзора </w:t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аудиторской деятельности</w:t>
      </w:r>
    </w:p>
    <w:p w:rsidR="001B5362" w:rsidRPr="001B5362" w:rsidRDefault="001B5362" w:rsidP="001B536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г. продолжена работа по совершенствованию системы мониторинга и надзора в аудиторской деятельности,</w:t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практики применения мер</w:t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к недобросовестным участникам рынка аудиторских слуг. Подготовлены рекомендации по формированию </w:t>
      </w:r>
      <w:r w:rsidRPr="001B5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казначейством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внешних проверок качества работы аудиторских организаций на 2021 г. (март). </w:t>
      </w:r>
    </w:p>
    <w:p w:rsidR="001B5362" w:rsidRPr="001B5362" w:rsidRDefault="001B5362" w:rsidP="001B5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Классификатор нарушений и недостатков, выявленных в ходе внешнего контроля качества работы аудиторских организаций, аудиторов (апрель).</w:t>
      </w:r>
      <w:r w:rsidRPr="001B5362">
        <w:rPr>
          <w:rFonts w:ascii="Times New Roman" w:hAnsi="Times New Roman" w:cs="Times New Roman"/>
          <w:sz w:val="28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 </w:t>
      </w:r>
      <w:r w:rsidRPr="001B5362">
        <w:rPr>
          <w:rFonts w:ascii="Times New Roman" w:hAnsi="Times New Roman" w:cs="Times New Roman"/>
          <w:sz w:val="28"/>
        </w:rPr>
        <w:t xml:space="preserve">дополнен двумя новыми разделами, содержащими нарушения Кодекса профессиональной этики аудиторов и Правил независимости аудиторов и аудиторских организаций, переработан раздел, содержащий нарушения в области </w:t>
      </w:r>
      <w:proofErr w:type="spellStart"/>
      <w:r w:rsidRPr="001B5362">
        <w:rPr>
          <w:rFonts w:ascii="Times New Roman" w:hAnsi="Times New Roman" w:cs="Times New Roman"/>
          <w:sz w:val="28"/>
          <w:szCs w:val="28"/>
        </w:rPr>
        <w:t>антиотмывочного</w:t>
      </w:r>
      <w:proofErr w:type="spellEnd"/>
      <w:r w:rsidRPr="001B5362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 w:rsidRPr="001B5362">
        <w:rPr>
          <w:rFonts w:ascii="Times New Roman" w:hAnsi="Times New Roman" w:cs="Times New Roman"/>
          <w:sz w:val="28"/>
        </w:rPr>
        <w:t xml:space="preserve">уточнена квалификация ряда нарушений в качестве существенных и грубых. Изменения </w:t>
      </w: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Классификатора представляют собой один из шагов на пути реализации перехода от формального контроля к </w:t>
      </w:r>
      <w:proofErr w:type="gramStart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контролю</w:t>
      </w:r>
      <w:proofErr w:type="gramEnd"/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существу. </w:t>
      </w:r>
      <w:r w:rsidRPr="001B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по аудиторской деятельности 26 июня 2020 г. (протокол № 53) одобрил изменения Классификатора. </w:t>
      </w:r>
    </w:p>
    <w:p w:rsidR="001B5362" w:rsidRPr="001B5362" w:rsidRDefault="001B5362" w:rsidP="001B53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по аудиторской деятельности представлены результаты деятельности саморегулируемых организаций аудиторов по осуществлению внешнего контроля качества работы аудиторских организаций, аудиторов в 2019 г. (июнь). С</w:t>
      </w: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аморегулируемой организации аудиторов Ассоциация «Содружество» предложено сосредоточить свою деятельность по осуществлению внешнего контроля качества работы аудиторских организаций, аудиторов в 2020 г. на: актуализации методологии контрольной деятельности в целях перехода к проверкам по существу; повышении квалификации контролеров до уровня, необходимого для перехода к проверкам по существу; расширении практики применения риск-ориентированного подхода при планировании внешнего контроля качества работы; пересмотре подходов к квалификации нарушений участников рынка аудиторских услуг как реакции на их недобросовестные действия. 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мероприятий («дорожной карты») по реализации механизма «регуляторной гильотины», утвержденного Правительством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29 мая 2019 г., рекомендованы к одобрению Советом по аудиторской деятельности: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 (февраль). Положение утверждено</w:t>
      </w:r>
      <w:r w:rsidRPr="001B5362"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 от 8 июня 2020 г. № 97н;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Положения о порядке ведения государственного реестра саморегулируемых организаций аудиторов (март).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утверждено</w:t>
      </w:r>
      <w:r w:rsidRPr="001B5362"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  <w:r w:rsidRPr="001B5362">
        <w:rPr>
          <w:rFonts w:ascii="Times New Roman" w:hAnsi="Times New Roman" w:cs="Times New Roman"/>
          <w:sz w:val="28"/>
          <w:szCs w:val="28"/>
        </w:rPr>
        <w:t xml:space="preserve"> от 26 июня 2020 г. № 121н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Pr="001B5362">
        <w:rPr>
          <w:rFonts w:ascii="Times New Roman" w:hAnsi="Times New Roman" w:cs="Times New Roman"/>
          <w:sz w:val="28"/>
          <w:szCs w:val="28"/>
        </w:rPr>
        <w:t xml:space="preserve">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(март).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утверждено</w:t>
      </w:r>
      <w:r w:rsidRPr="001B5362"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  <w:r w:rsidRPr="001B5362">
        <w:rPr>
          <w:rFonts w:ascii="Times New Roman" w:hAnsi="Times New Roman" w:cs="Times New Roman"/>
          <w:sz w:val="28"/>
          <w:szCs w:val="28"/>
        </w:rPr>
        <w:t xml:space="preserve"> от 29 июня 2020 г. № 122н.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одобрению Советом по аудиторской деятельности: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«Обобщение и анализ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2019 г.» (июнь).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документ подготовлен Минфином России в рамках профилактической работы, направленной на предупреждение нарушений требований Федерального закона «Об аудиторской деятельности» и принятых в соответствии с ним иных нормативных правовых актов;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 приказа Федерального казначейства «Об утверждении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отчетности организаций, указанных в части 3 статьи 5 Федерального закона «Об аудиторской деятельности» (июль). Данным актом предусмотрено изменение субъекта внешнего контроля качества работы аудиторских организаций (Федеральное казначейство вместо Федеральной службы финансово-бюджетного надзора), соответствие новым требованиями к разработке и утверждению административных регламентов, установленных постановлением Правительства Российской Федерации от 16 мая 2011 г. № 373, установление исчерпывающего перечня документов и (или) информации, необходимых для осуществления Федеральным казначейством внешнего контроля качества работы аудиторских организаций и достижения целей и задач проведения проверки;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5362">
        <w:rPr>
          <w:rFonts w:ascii="Times New Roman" w:hAnsi="Times New Roman"/>
          <w:sz w:val="28"/>
          <w:szCs w:val="28"/>
        </w:rPr>
        <w:t>программа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 саморегулируемой организацией аудиторов на 2021 год (октябрь).</w:t>
      </w:r>
      <w:r w:rsidRPr="001B5362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текущее состояние государственного контроля (надзора) за деятельностью саморегулируемых организаций аудиторов и профилактических мероприятий, определены </w:t>
      </w:r>
      <w:r w:rsidRPr="001B5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 мероприятий и показатели эффективности мероприятий по профилактике нарушений на 2021 г., </w:t>
      </w:r>
      <w:r w:rsidRPr="001B53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подготовлены проекты плана мероприятий и показателей эффективности мероприятий по профилактике нарушений соответственно на 2022-2023 гг.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hAnsi="Times New Roman" w:cs="Times New Roman"/>
          <w:sz w:val="28"/>
          <w:szCs w:val="28"/>
        </w:rPr>
        <w:t>В ноябре 2020 г. Рабочий орган рассмотрел практику использования института деловой (профессиональной) репутации в противодействии недобросовестным действиям на аудиторском рынке. Р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абота </w:t>
      </w:r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вопросу будет продолжена</w:t>
      </w:r>
      <w:r w:rsidRPr="001B53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1B5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36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B5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овышение вовлеченности аудиторской профессии в международное сотрудничество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органом р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ассмотрены вопросы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сотрудничества в сфере аудиторской деятельности (декабрь):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 работы по формированию рынка аудиторских услуг Евразийского экономического союза, в рамках которой подготовлен проект Соглашения об осуществлении аудиторской деятельности в рамках Евразийского экономического союза. Совет по аудиторской деятельности 22 сентября 2017 г. (протокол № 36) одобрил в целом проект Соглашения;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 по формированию единого рынка бухгалтерских услуг ЕАЭС;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российско-китайское сотрудничество в сфере регулирования аудиторской деятельности, в частности осуществление проекта по оценке эквивалентности систем аудита;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  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прошедшей в мае 2020 г. Международной видеоконференции руководителей профессиональных организаций бухгалтеров и аудиторов Евразийского региона, членов и кандидатов в члены МФБ «Современные вызовы профессиональному аудиторскому и бухгалтерскому сообществу Евразийского региона и возможные пути преодоления».  </w:t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362">
        <w:rPr>
          <w:rFonts w:ascii="Times New Roman" w:hAnsi="Times New Roman" w:cs="Times New Roman"/>
          <w:b/>
          <w:bCs/>
          <w:sz w:val="28"/>
          <w:szCs w:val="28"/>
        </w:rPr>
        <w:t>3. Организационные вопросы</w:t>
      </w: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62" w:rsidRPr="001B5362" w:rsidRDefault="001B5362" w:rsidP="001B5362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изменениями, внесенными в государственный реестр саморегулируемых организаций аудиторов, сформированы новые составы постоянных комиссий, рабочей группы по рассмотрению запросов по применению законодательства Российской Федерации об аудиторской деятельности (март, апрель). С</w:t>
      </w:r>
      <w:r w:rsidRPr="001B5362">
        <w:rPr>
          <w:rFonts w:ascii="Times New Roman" w:hAnsi="Times New Roman" w:cs="Times New Roman"/>
          <w:sz w:val="28"/>
          <w:szCs w:val="28"/>
        </w:rPr>
        <w:t>аморегулируемой организации аудиторов Ассоциация «Содружество» предложено осуществлять организационно-техническое обеспечение деятельности постоянных комиссий Рабочего органа (март).</w:t>
      </w:r>
    </w:p>
    <w:p w:rsidR="001B5362" w:rsidRPr="001B5362" w:rsidRDefault="001B5362" w:rsidP="001B5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1B5362">
        <w:rPr>
          <w:rFonts w:ascii="Times New Roman" w:hAnsi="Times New Roman" w:cs="Times New Roman"/>
          <w:sz w:val="28"/>
          <w:szCs w:val="28"/>
        </w:rPr>
        <w:t xml:space="preserve">В целях мониторинга исполнения Дорожной карты создана временная рабочая группа Рабочего органа по мониторингу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 (далее -  рабочая группа) (июнь). </w:t>
      </w: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Рабочая группа призвана обеспечить систематическое наблюдение за соблюдением сроков и полнотой исполнения мероприятий Дорожной карты, а также достижением соответствующих результатов; оперативную разработку предложений по исполнению мероприятий в случае отступления от Дорожной карты или возникновения риска такого отступления; </w:t>
      </w:r>
      <w:r w:rsidRPr="001B536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lastRenderedPageBreak/>
        <w:t>подготовку проекта доклада Совету по аудиторской деятельности об исполнении мероприятий Дорожной карты за каждое полугодие отчетного года. В</w:t>
      </w:r>
      <w:r w:rsidRPr="001B5362">
        <w:rPr>
          <w:rFonts w:ascii="Times New Roman" w:hAnsi="Times New Roman" w:cs="Times New Roman"/>
          <w:sz w:val="28"/>
          <w:szCs w:val="28"/>
        </w:rPr>
        <w:t xml:space="preserve"> состав рабочей группы включены представители Рабочего органа, Минфина России, Федерального казначейства, Банка России, ЕАК.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</w:pP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Внесены изменения в состав временной рабочей группы по обобщению практики применения профессионального стандарта «Аудитор», упразднена </w:t>
      </w:r>
      <w:r w:rsidRPr="001B5362">
        <w:rPr>
          <w:rFonts w:ascii="Times New Roman" w:eastAsia="Times New Roman" w:hAnsi="Times New Roman" w:cs="Times New Roman"/>
          <w:color w:val="26282F"/>
          <w:kern w:val="36"/>
          <w:sz w:val="28"/>
          <w:szCs w:val="28"/>
        </w:rPr>
        <w:t xml:space="preserve">временная рабочая группа по доработке проекта федерального закона «О внесении изменений в Федеральный закон «Об аудиторской деятельности» (в части установления дополнительных требований к аудиторским организациям, имеющим право проводить обязательный аудит бухгалтерской (финансовой) отчетности общественно значимых организаций) (июль). </w:t>
      </w:r>
    </w:p>
    <w:p w:rsidR="001B5362" w:rsidRPr="001B5362" w:rsidRDefault="001B5362" w:rsidP="001B5362">
      <w:pPr>
        <w:tabs>
          <w:tab w:val="left" w:pos="8222"/>
          <w:tab w:val="left" w:pos="9072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Открытость и общедоступность сведений о деятельности Рабочего органа</w:t>
      </w: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аудиторской деятельности» сведения о деятельности Рабочего органа являются открытыми и общедоступными. Открытость и общедоступность сведений о деятельности Рабочего органа обеспечивалась, главным образом, путем размещения информации на официальном сайте Минфина России в сети «Интернет». Для этого в разделе «Аудиторская деятельность» сайта открыт подраздел «Совет по аудиторской деятельности». В этом подразделе размещены Положение о Рабочем органе, состав Рабочего органа, типовое положение о постоянной рабочей группе (комиссии) Рабочего органа, перечень и состав постоянных комиссий и временных рабочих групп Рабочего органа, планы работы Рабочего органа на 2012-2020 гг. Систематически размещаются информационные сообщения о предстоящих и состоявшихся заседаниях Рабочего органа. Протоколы заседаний Рабочего органа размещены на специально открытых для этого страницах сайта.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Рабочего органа обеспечивалась приглашением на заседания заинтересованных лиц, в частности, руководителей саморегулируемых организаций аудиторов, </w:t>
      </w:r>
      <w:r w:rsidRPr="001B5362">
        <w:rPr>
          <w:rFonts w:ascii="Times New Roman" w:eastAsia="Calibri" w:hAnsi="Times New Roman" w:cs="Times New Roman"/>
          <w:sz w:val="28"/>
          <w:szCs w:val="28"/>
          <w:lang w:eastAsia="ru-RU"/>
        </w:rPr>
        <w:t>Минэкономразвития России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казначейства, Банка России, а также предоставлением информации о деятельности Рабочего органа средствам массовой информации.</w:t>
      </w:r>
    </w:p>
    <w:p w:rsidR="001B5362" w:rsidRPr="001B5362" w:rsidRDefault="001B5362" w:rsidP="001B5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Рабочего органа</w:t>
      </w:r>
    </w:p>
    <w:p w:rsidR="001B5362" w:rsidRPr="001B5362" w:rsidRDefault="001B5362" w:rsidP="001B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И.А. Козырев</w:t>
      </w:r>
    </w:p>
    <w:p w:rsidR="001B5362" w:rsidRPr="001B5362" w:rsidRDefault="001B5362" w:rsidP="001B5362"/>
    <w:p w:rsidR="001B5362" w:rsidRDefault="001B5362" w:rsidP="00A6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62" w:rsidRDefault="001B5362" w:rsidP="00A6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B5362" w:rsidSect="00E2615F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B5362" w:rsidRDefault="001B5362" w:rsidP="00A6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right" w:tblpY="-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0"/>
      </w:tblGrid>
      <w:tr w:rsidR="001B5362" w:rsidRPr="00C93E5A" w:rsidTr="00DA4C0C">
        <w:trPr>
          <w:trHeight w:val="567"/>
        </w:trPr>
        <w:tc>
          <w:tcPr>
            <w:tcW w:w="5640" w:type="dxa"/>
          </w:tcPr>
          <w:p w:rsidR="001B5362" w:rsidRDefault="001B5362" w:rsidP="00DA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>Рабочего органа Совета по аудиторской деятельности</w:t>
            </w:r>
          </w:p>
          <w:p w:rsidR="001B5362" w:rsidRPr="00C93E5A" w:rsidRDefault="001B5362" w:rsidP="00DA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января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103</w:t>
            </w:r>
          </w:p>
        </w:tc>
      </w:tr>
    </w:tbl>
    <w:p w:rsidR="001B5362" w:rsidRDefault="001B5362" w:rsidP="00A6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62" w:rsidRDefault="001B5362" w:rsidP="00A6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5362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5362" w:rsidRPr="00DB35A5" w:rsidRDefault="001B5362" w:rsidP="001B5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</w:t>
      </w:r>
    </w:p>
    <w:p w:rsidR="001B5362" w:rsidRDefault="001B5362" w:rsidP="001B53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Рабочего органа Совета по аудиторской деятельности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B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410"/>
        <w:gridCol w:w="4110"/>
      </w:tblGrid>
      <w:tr w:rsidR="001B5362" w:rsidRPr="00BF7C1B" w:rsidTr="00DA4C0C">
        <w:trPr>
          <w:tblHeader/>
          <w:jc w:val="center"/>
        </w:trPr>
        <w:tc>
          <w:tcPr>
            <w:tcW w:w="817" w:type="dxa"/>
          </w:tcPr>
          <w:p w:rsidR="001B5362" w:rsidRPr="00BF7C1B" w:rsidRDefault="001B5362" w:rsidP="00DA4C0C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:rsidR="001B5362" w:rsidRPr="00BF7C1B" w:rsidRDefault="001B5362" w:rsidP="00DA4C0C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1B5362" w:rsidRPr="00BF7C1B" w:rsidTr="00DA4C0C">
        <w:trPr>
          <w:trHeight w:val="702"/>
          <w:jc w:val="center"/>
        </w:trPr>
        <w:tc>
          <w:tcPr>
            <w:tcW w:w="817" w:type="dxa"/>
            <w:shd w:val="clear" w:color="auto" w:fill="auto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проведению Федеральным казначейством внешних проверок качества работы аудиторских организаций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</w:tc>
      </w:tr>
      <w:tr w:rsidR="001B5362" w:rsidRPr="00BF7C1B" w:rsidTr="00DA4C0C">
        <w:trPr>
          <w:trHeight w:val="702"/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Актуализация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      </w:r>
          </w:p>
        </w:tc>
        <w:tc>
          <w:tcPr>
            <w:tcW w:w="2410" w:type="dxa"/>
          </w:tcPr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  <w:tc>
          <w:tcPr>
            <w:tcW w:w="4110" w:type="dxa"/>
          </w:tcPr>
          <w:p w:rsidR="001B5362" w:rsidRPr="008E27B3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27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1B5362" w:rsidRPr="00BF7C1B" w:rsidTr="00DA4C0C">
        <w:trPr>
          <w:trHeight w:val="930"/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рынка аудиторских услуг в Российской Федерации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мониторингу рынка аудиторских услуг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180B63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80B63" w:rsidRPr="00180B63" w:rsidRDefault="00180B63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внешнего контроля качества работы аудиторских организаций, аудиторов в 2020 г.</w:t>
            </w:r>
          </w:p>
          <w:p w:rsidR="001B5362" w:rsidRPr="00180B63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B5362" w:rsidRPr="00180B63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  <w:p w:rsidR="001B5362" w:rsidRPr="00180B63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95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4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180B63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180B63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новой редакции Рекомендаций по организации саморегулируемой организацией аудиторов прохождения аудиторами обучения по программам повышения квалификации</w:t>
            </w:r>
          </w:p>
        </w:tc>
        <w:tc>
          <w:tcPr>
            <w:tcW w:w="2410" w:type="dxa"/>
            <w:vAlign w:val="center"/>
          </w:tcPr>
          <w:p w:rsidR="001B5362" w:rsidRPr="00180B63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</w:t>
            </w:r>
          </w:p>
          <w:p w:rsidR="001B5362" w:rsidRPr="00180B63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362" w:rsidRPr="00BF7C1B" w:rsidTr="00DA4C0C">
        <w:trPr>
          <w:trHeight w:val="523"/>
          <w:jc w:val="center"/>
        </w:trPr>
        <w:tc>
          <w:tcPr>
            <w:tcW w:w="817" w:type="dxa"/>
          </w:tcPr>
          <w:p w:rsidR="001B5362" w:rsidRPr="00180B63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180B63" w:rsidRDefault="00180B63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Актуализация Классификатора нарушений и недостатков, выявленных в ходе внешнего контроля качества работы аудиторских организаций, аудиторов  </w:t>
            </w:r>
          </w:p>
        </w:tc>
        <w:tc>
          <w:tcPr>
            <w:tcW w:w="2410" w:type="dxa"/>
            <w:vAlign w:val="center"/>
          </w:tcPr>
          <w:p w:rsidR="001B5362" w:rsidRPr="00180B63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0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  <w:p w:rsidR="001B5362" w:rsidRPr="00180B63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контролю качества работы</w:t>
            </w:r>
          </w:p>
          <w:p w:rsidR="00951DA3" w:rsidRPr="00BF7C1B" w:rsidRDefault="00951DA3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1B5362" w:rsidRPr="00BF7C1B" w:rsidTr="00DA4C0C">
        <w:trPr>
          <w:trHeight w:val="901"/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перечню приоритетной тематики обучения по программам повышения квалификации аудиторов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исполнения аудиторами требования о прохождении обучения по программам повышения квалификации, а также деятельности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по организации такого обучения в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 квартал</w:t>
            </w: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опыта проведения квалификационного экзамена на получение квалификационного аттестата аудитора по новым правилам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квартал</w:t>
            </w: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«Единая аттестационная комиссия»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CB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Участие в реализации Основных направлений развития аудиторской деятельности в Российской Федерации на период до 2024 года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Default="00F438C1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  <w:r w:rsidR="001B5362" w:rsidRPr="00332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направлениям деятельности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мониторингу исполнения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F6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орожной карты </w:t>
            </w:r>
          </w:p>
        </w:tc>
      </w:tr>
      <w:tr w:rsidR="001B5362" w:rsidRPr="00BF7C1B" w:rsidTr="00DA4C0C">
        <w:trPr>
          <w:trHeight w:val="894"/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проведении экспертизы применимости на территории Российской Федерации документов, содержащих международные стандарты аудита </w:t>
            </w:r>
          </w:p>
        </w:tc>
        <w:tc>
          <w:tcPr>
            <w:tcW w:w="2410" w:type="dxa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о соответствии объединений организаций требованиям к сетям аудиторских организаций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по результатам рассмотрения запросов по применению законодательства Российской Федерации об аудиторской деятельности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вопросам регулирования аудиторской деятельности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по результатам рассмотрения ходатайств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о признании уважительными причин несоблюдения аудиторами требования о прохождении обучения по программам повышения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квалификации, установленного статьей 11 Федерального закона «Об аудиторской деятельности»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аттестации и повышению квалификации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362" w:rsidRPr="00BF7C1B" w:rsidTr="00DA4C0C">
        <w:trPr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вопросам государственной политики в сфере аудиторской деятельности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1B5362" w:rsidRPr="00BF7C1B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1B5362" w:rsidP="00DA4C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1B5362" w:rsidRPr="00BF7C1B" w:rsidTr="00DA4C0C">
        <w:trPr>
          <w:trHeight w:val="1186"/>
          <w:jc w:val="center"/>
        </w:trPr>
        <w:tc>
          <w:tcPr>
            <w:tcW w:w="817" w:type="dxa"/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</w:tcPr>
          <w:p w:rsidR="001B5362" w:rsidRPr="00BF7C1B" w:rsidRDefault="001B5362" w:rsidP="00DA4C0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Совету по аудиторской деятельности по проектам законодательных и иных нормативных правовых актов, связанных с регулированием и осуществлением аудиторской деятельности</w:t>
            </w:r>
          </w:p>
        </w:tc>
        <w:tc>
          <w:tcPr>
            <w:tcW w:w="2410" w:type="dxa"/>
            <w:vAlign w:val="center"/>
          </w:tcPr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1B5362" w:rsidRPr="00BF7C1B" w:rsidRDefault="00F438C1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  <w:r w:rsidR="001B5362"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направлениям деятельности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рекомендаций Совету по аудиторской деятельности по обращениям и ходатайствам саморегулируем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аудиторов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1B5362" w:rsidRPr="00BF7C1B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 по направлениям деятельности</w:t>
            </w:r>
          </w:p>
        </w:tc>
      </w:tr>
      <w:tr w:rsidR="001B5362" w:rsidRPr="00BF7C1B" w:rsidTr="00DA4C0C">
        <w:trPr>
          <w:trHeight w:val="38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tabs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деятельности Рабочего органа Совета по аудиторской деятельности за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Постоянные комиссии</w:t>
            </w:r>
          </w:p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Рабочего органа Совета по аудиторской деятельности</w:t>
            </w:r>
          </w:p>
        </w:tc>
      </w:tr>
      <w:tr w:rsidR="001B5362" w:rsidRPr="00BF7C1B" w:rsidTr="00DA4C0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B5362" w:rsidRPr="00BF7C1B" w:rsidRDefault="001B5362" w:rsidP="001B5362">
            <w:pPr>
              <w:numPr>
                <w:ilvl w:val="0"/>
                <w:numId w:val="15"/>
              </w:numPr>
              <w:tabs>
                <w:tab w:val="num" w:pos="644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организационных вопросов работы Рабочего органа Совета по аудиторской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362" w:rsidRPr="00BF7C1B" w:rsidRDefault="001B5362" w:rsidP="00DA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B5362" w:rsidRPr="00BF7C1B" w:rsidRDefault="001B5362" w:rsidP="00DA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заместител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BF7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председателя Рабочего органа Совета по аудиторской деятельности</w:t>
            </w:r>
          </w:p>
        </w:tc>
      </w:tr>
    </w:tbl>
    <w:p w:rsidR="001B5362" w:rsidRPr="00BF7C1B" w:rsidRDefault="001B5362" w:rsidP="001B5362">
      <w:pPr>
        <w:rPr>
          <w:sz w:val="26"/>
          <w:szCs w:val="26"/>
        </w:rPr>
      </w:pPr>
    </w:p>
    <w:p w:rsidR="001B5362" w:rsidRPr="00BF7C1B" w:rsidRDefault="001B5362" w:rsidP="001B5362">
      <w:pPr>
        <w:rPr>
          <w:sz w:val="26"/>
          <w:szCs w:val="26"/>
        </w:rPr>
      </w:pPr>
    </w:p>
    <w:p w:rsidR="001B5362" w:rsidRPr="00A672F9" w:rsidRDefault="001B5362" w:rsidP="00A6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B5362" w:rsidRPr="00A672F9" w:rsidSect="001B5362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AC" w:rsidRDefault="00265BAC" w:rsidP="00A23535">
      <w:pPr>
        <w:spacing w:after="0" w:line="240" w:lineRule="auto"/>
      </w:pPr>
      <w:r>
        <w:separator/>
      </w:r>
    </w:p>
  </w:endnote>
  <w:endnote w:type="continuationSeparator" w:id="0">
    <w:p w:rsidR="00265BAC" w:rsidRDefault="00265BAC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AC" w:rsidRDefault="00265BAC" w:rsidP="00A23535">
      <w:pPr>
        <w:spacing w:after="0" w:line="240" w:lineRule="auto"/>
      </w:pPr>
      <w:r>
        <w:separator/>
      </w:r>
    </w:p>
  </w:footnote>
  <w:footnote w:type="continuationSeparator" w:id="0">
    <w:p w:rsidR="00265BAC" w:rsidRDefault="00265BAC" w:rsidP="00A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99606"/>
      <w:docPartObj>
        <w:docPartGallery w:val="Page Numbers (Top of Page)"/>
        <w:docPartUnique/>
      </w:docPartObj>
    </w:sdtPr>
    <w:sdtEndPr/>
    <w:sdtContent>
      <w:p w:rsidR="00725886" w:rsidRDefault="007258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C4">
          <w:rPr>
            <w:noProof/>
          </w:rPr>
          <w:t>2</w:t>
        </w:r>
        <w:r>
          <w:fldChar w:fldCharType="end"/>
        </w:r>
      </w:p>
    </w:sdtContent>
  </w:sdt>
  <w:p w:rsidR="00725886" w:rsidRDefault="007258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" w15:restartNumberingAfterBreak="0">
    <w:nsid w:val="291B216A"/>
    <w:multiLevelType w:val="hybridMultilevel"/>
    <w:tmpl w:val="E20C849C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EE9"/>
    <w:multiLevelType w:val="multilevel"/>
    <w:tmpl w:val="7B70E52E"/>
    <w:styleLink w:val="IFACNumberedList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8" w15:restartNumberingAfterBreak="0">
    <w:nsid w:val="58E520D9"/>
    <w:multiLevelType w:val="hybridMultilevel"/>
    <w:tmpl w:val="A1861D1E"/>
    <w:lvl w:ilvl="0" w:tplc="86C6FDA4">
      <w:start w:val="1"/>
      <w:numFmt w:val="decimal"/>
      <w:lvlText w:val="%1."/>
      <w:lvlJc w:val="left"/>
      <w:pPr>
        <w:ind w:left="1839" w:hanging="112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0CC3485"/>
    <w:multiLevelType w:val="hybridMultilevel"/>
    <w:tmpl w:val="FA5A1662"/>
    <w:styleLink w:val="IFACNumberedList1"/>
    <w:lvl w:ilvl="0" w:tplc="08E480D2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5DCA6340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1574481C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EDF097BC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8FB22CDC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783052AC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0C5EB010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F33CE7B2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2440FAC8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10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6D1C2ADE"/>
    <w:multiLevelType w:val="hybridMultilevel"/>
    <w:tmpl w:val="F9D4E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D7E37"/>
    <w:multiLevelType w:val="hybridMultilevel"/>
    <w:tmpl w:val="C73E3052"/>
    <w:lvl w:ilvl="0" w:tplc="13AE498E">
      <w:start w:val="1"/>
      <w:numFmt w:val="decimal"/>
      <w:lvlText w:val="%1."/>
      <w:lvlJc w:val="left"/>
      <w:pPr>
        <w:ind w:left="1839" w:hanging="1128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7EA84276"/>
    <w:multiLevelType w:val="singleLevel"/>
    <w:tmpl w:val="A4A85C8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5"/>
    <w:rsid w:val="00000E55"/>
    <w:rsid w:val="00002C7D"/>
    <w:rsid w:val="00002FB3"/>
    <w:rsid w:val="0000307E"/>
    <w:rsid w:val="00003761"/>
    <w:rsid w:val="00003DFD"/>
    <w:rsid w:val="00005A6F"/>
    <w:rsid w:val="00006572"/>
    <w:rsid w:val="00012D57"/>
    <w:rsid w:val="000132E6"/>
    <w:rsid w:val="00017B2D"/>
    <w:rsid w:val="00020021"/>
    <w:rsid w:val="00020478"/>
    <w:rsid w:val="000219B6"/>
    <w:rsid w:val="00021DE0"/>
    <w:rsid w:val="000228EE"/>
    <w:rsid w:val="0002305F"/>
    <w:rsid w:val="000230C3"/>
    <w:rsid w:val="00026063"/>
    <w:rsid w:val="000300AB"/>
    <w:rsid w:val="00030C0E"/>
    <w:rsid w:val="00031C65"/>
    <w:rsid w:val="000322CE"/>
    <w:rsid w:val="0003260F"/>
    <w:rsid w:val="000336E6"/>
    <w:rsid w:val="0003438D"/>
    <w:rsid w:val="000360A5"/>
    <w:rsid w:val="000360EE"/>
    <w:rsid w:val="000372E9"/>
    <w:rsid w:val="00037C67"/>
    <w:rsid w:val="000404AD"/>
    <w:rsid w:val="000421AB"/>
    <w:rsid w:val="00043450"/>
    <w:rsid w:val="000441CB"/>
    <w:rsid w:val="00044769"/>
    <w:rsid w:val="00044BC6"/>
    <w:rsid w:val="000467DE"/>
    <w:rsid w:val="00046CE7"/>
    <w:rsid w:val="0005099F"/>
    <w:rsid w:val="00051564"/>
    <w:rsid w:val="00052AE9"/>
    <w:rsid w:val="00054A67"/>
    <w:rsid w:val="0005679A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2DF9"/>
    <w:rsid w:val="00074AEA"/>
    <w:rsid w:val="0007632F"/>
    <w:rsid w:val="0007659F"/>
    <w:rsid w:val="000777BC"/>
    <w:rsid w:val="000808F4"/>
    <w:rsid w:val="00081820"/>
    <w:rsid w:val="000835EC"/>
    <w:rsid w:val="000842BB"/>
    <w:rsid w:val="00084B08"/>
    <w:rsid w:val="00085E6E"/>
    <w:rsid w:val="00086105"/>
    <w:rsid w:val="00086DA5"/>
    <w:rsid w:val="000957E9"/>
    <w:rsid w:val="00095815"/>
    <w:rsid w:val="0009613D"/>
    <w:rsid w:val="00096402"/>
    <w:rsid w:val="00096566"/>
    <w:rsid w:val="0009687B"/>
    <w:rsid w:val="00097FBB"/>
    <w:rsid w:val="000A2050"/>
    <w:rsid w:val="000A221D"/>
    <w:rsid w:val="000A321A"/>
    <w:rsid w:val="000A438B"/>
    <w:rsid w:val="000A690A"/>
    <w:rsid w:val="000A6A83"/>
    <w:rsid w:val="000A6D7B"/>
    <w:rsid w:val="000B0A32"/>
    <w:rsid w:val="000B4CD6"/>
    <w:rsid w:val="000B7D56"/>
    <w:rsid w:val="000C29F2"/>
    <w:rsid w:val="000C5503"/>
    <w:rsid w:val="000C6483"/>
    <w:rsid w:val="000C6C24"/>
    <w:rsid w:val="000C7D7A"/>
    <w:rsid w:val="000D0423"/>
    <w:rsid w:val="000D0956"/>
    <w:rsid w:val="000D3868"/>
    <w:rsid w:val="000D506D"/>
    <w:rsid w:val="000D5FA0"/>
    <w:rsid w:val="000E3526"/>
    <w:rsid w:val="000E3B2D"/>
    <w:rsid w:val="000E4ACB"/>
    <w:rsid w:val="000E7A36"/>
    <w:rsid w:val="000F2AE1"/>
    <w:rsid w:val="000F7905"/>
    <w:rsid w:val="000F7CFD"/>
    <w:rsid w:val="001017A7"/>
    <w:rsid w:val="00102521"/>
    <w:rsid w:val="001032B9"/>
    <w:rsid w:val="0010511E"/>
    <w:rsid w:val="001056DD"/>
    <w:rsid w:val="00105938"/>
    <w:rsid w:val="001063A5"/>
    <w:rsid w:val="00113A24"/>
    <w:rsid w:val="00114A32"/>
    <w:rsid w:val="00122831"/>
    <w:rsid w:val="00122FC7"/>
    <w:rsid w:val="001240A2"/>
    <w:rsid w:val="00124B5B"/>
    <w:rsid w:val="00124F9B"/>
    <w:rsid w:val="00130AA5"/>
    <w:rsid w:val="001325AC"/>
    <w:rsid w:val="00132609"/>
    <w:rsid w:val="00134BC3"/>
    <w:rsid w:val="001356C9"/>
    <w:rsid w:val="00137AC9"/>
    <w:rsid w:val="00137CBD"/>
    <w:rsid w:val="0014001C"/>
    <w:rsid w:val="00141C9F"/>
    <w:rsid w:val="00141DFC"/>
    <w:rsid w:val="0014303E"/>
    <w:rsid w:val="001432EA"/>
    <w:rsid w:val="0014348A"/>
    <w:rsid w:val="001508BF"/>
    <w:rsid w:val="0015109B"/>
    <w:rsid w:val="00151AD7"/>
    <w:rsid w:val="00152361"/>
    <w:rsid w:val="00155DFE"/>
    <w:rsid w:val="00156A1A"/>
    <w:rsid w:val="00156CE7"/>
    <w:rsid w:val="00161113"/>
    <w:rsid w:val="00164281"/>
    <w:rsid w:val="00166150"/>
    <w:rsid w:val="00171C81"/>
    <w:rsid w:val="00172FA6"/>
    <w:rsid w:val="00173301"/>
    <w:rsid w:val="001748C6"/>
    <w:rsid w:val="0017672D"/>
    <w:rsid w:val="00176F6C"/>
    <w:rsid w:val="001775B3"/>
    <w:rsid w:val="00180B63"/>
    <w:rsid w:val="0018140F"/>
    <w:rsid w:val="00183466"/>
    <w:rsid w:val="00186595"/>
    <w:rsid w:val="00191C4D"/>
    <w:rsid w:val="00192039"/>
    <w:rsid w:val="00193E12"/>
    <w:rsid w:val="0019700E"/>
    <w:rsid w:val="00197810"/>
    <w:rsid w:val="00197C4C"/>
    <w:rsid w:val="001A0111"/>
    <w:rsid w:val="001A203E"/>
    <w:rsid w:val="001A2BBE"/>
    <w:rsid w:val="001A374A"/>
    <w:rsid w:val="001A6CF7"/>
    <w:rsid w:val="001B08BA"/>
    <w:rsid w:val="001B25A4"/>
    <w:rsid w:val="001B2F57"/>
    <w:rsid w:val="001B5362"/>
    <w:rsid w:val="001C12F2"/>
    <w:rsid w:val="001C32F4"/>
    <w:rsid w:val="001C3FF0"/>
    <w:rsid w:val="001C6285"/>
    <w:rsid w:val="001C7354"/>
    <w:rsid w:val="001C7630"/>
    <w:rsid w:val="001E2013"/>
    <w:rsid w:val="001E377A"/>
    <w:rsid w:val="001E75ED"/>
    <w:rsid w:val="001F0120"/>
    <w:rsid w:val="001F0698"/>
    <w:rsid w:val="001F09CC"/>
    <w:rsid w:val="001F2A15"/>
    <w:rsid w:val="001F3548"/>
    <w:rsid w:val="001F3B00"/>
    <w:rsid w:val="001F44E6"/>
    <w:rsid w:val="001F5BCA"/>
    <w:rsid w:val="001F5E58"/>
    <w:rsid w:val="001F60A2"/>
    <w:rsid w:val="001F6920"/>
    <w:rsid w:val="002004ED"/>
    <w:rsid w:val="00200B5C"/>
    <w:rsid w:val="0020416C"/>
    <w:rsid w:val="00205B60"/>
    <w:rsid w:val="00211BD7"/>
    <w:rsid w:val="00212A9F"/>
    <w:rsid w:val="00214E83"/>
    <w:rsid w:val="00215F48"/>
    <w:rsid w:val="002206EA"/>
    <w:rsid w:val="00220FE9"/>
    <w:rsid w:val="0022155B"/>
    <w:rsid w:val="00222133"/>
    <w:rsid w:val="002234B0"/>
    <w:rsid w:val="00223D26"/>
    <w:rsid w:val="00226E28"/>
    <w:rsid w:val="00227E1B"/>
    <w:rsid w:val="00231DE8"/>
    <w:rsid w:val="00232F57"/>
    <w:rsid w:val="00233B6B"/>
    <w:rsid w:val="00233E86"/>
    <w:rsid w:val="002343D5"/>
    <w:rsid w:val="00234973"/>
    <w:rsid w:val="002349F2"/>
    <w:rsid w:val="00234B13"/>
    <w:rsid w:val="00235D1B"/>
    <w:rsid w:val="00235EC2"/>
    <w:rsid w:val="002361C4"/>
    <w:rsid w:val="0023669B"/>
    <w:rsid w:val="0023705F"/>
    <w:rsid w:val="00237C8E"/>
    <w:rsid w:val="00241377"/>
    <w:rsid w:val="00242FA5"/>
    <w:rsid w:val="0024476E"/>
    <w:rsid w:val="00246EDB"/>
    <w:rsid w:val="00247E52"/>
    <w:rsid w:val="00250F87"/>
    <w:rsid w:val="00253507"/>
    <w:rsid w:val="00255B55"/>
    <w:rsid w:val="00256C02"/>
    <w:rsid w:val="00261467"/>
    <w:rsid w:val="00261729"/>
    <w:rsid w:val="00262175"/>
    <w:rsid w:val="00262C25"/>
    <w:rsid w:val="002631D3"/>
    <w:rsid w:val="00263305"/>
    <w:rsid w:val="00264616"/>
    <w:rsid w:val="00265BAC"/>
    <w:rsid w:val="00266BAC"/>
    <w:rsid w:val="00267F57"/>
    <w:rsid w:val="0027075F"/>
    <w:rsid w:val="00270986"/>
    <w:rsid w:val="00270ED0"/>
    <w:rsid w:val="00271A88"/>
    <w:rsid w:val="002727EB"/>
    <w:rsid w:val="00273A6B"/>
    <w:rsid w:val="00274122"/>
    <w:rsid w:val="00275485"/>
    <w:rsid w:val="002756B8"/>
    <w:rsid w:val="0027687C"/>
    <w:rsid w:val="00277F65"/>
    <w:rsid w:val="00282808"/>
    <w:rsid w:val="00282F00"/>
    <w:rsid w:val="00283843"/>
    <w:rsid w:val="00283954"/>
    <w:rsid w:val="00284CE9"/>
    <w:rsid w:val="002876C2"/>
    <w:rsid w:val="00287911"/>
    <w:rsid w:val="00287F53"/>
    <w:rsid w:val="00293FDE"/>
    <w:rsid w:val="00296437"/>
    <w:rsid w:val="00296846"/>
    <w:rsid w:val="002A187C"/>
    <w:rsid w:val="002A33D2"/>
    <w:rsid w:val="002A373F"/>
    <w:rsid w:val="002A49F5"/>
    <w:rsid w:val="002A4AE7"/>
    <w:rsid w:val="002A66DB"/>
    <w:rsid w:val="002B0162"/>
    <w:rsid w:val="002B1D5D"/>
    <w:rsid w:val="002B4409"/>
    <w:rsid w:val="002B45F7"/>
    <w:rsid w:val="002B5EB0"/>
    <w:rsid w:val="002C01EE"/>
    <w:rsid w:val="002C1395"/>
    <w:rsid w:val="002C149D"/>
    <w:rsid w:val="002C2516"/>
    <w:rsid w:val="002C267C"/>
    <w:rsid w:val="002C3BA5"/>
    <w:rsid w:val="002C3E1E"/>
    <w:rsid w:val="002C4609"/>
    <w:rsid w:val="002C5578"/>
    <w:rsid w:val="002C56AF"/>
    <w:rsid w:val="002C64C3"/>
    <w:rsid w:val="002D11AE"/>
    <w:rsid w:val="002D1DF0"/>
    <w:rsid w:val="002D2E5C"/>
    <w:rsid w:val="002D69ED"/>
    <w:rsid w:val="002D75A9"/>
    <w:rsid w:val="002E05DD"/>
    <w:rsid w:val="002E0FEA"/>
    <w:rsid w:val="002E1625"/>
    <w:rsid w:val="002E4162"/>
    <w:rsid w:val="002E47BC"/>
    <w:rsid w:val="002E64C4"/>
    <w:rsid w:val="002E7280"/>
    <w:rsid w:val="002E747B"/>
    <w:rsid w:val="002E7647"/>
    <w:rsid w:val="002F0C99"/>
    <w:rsid w:val="002F1911"/>
    <w:rsid w:val="002F2874"/>
    <w:rsid w:val="002F633B"/>
    <w:rsid w:val="002F78E0"/>
    <w:rsid w:val="002F7F02"/>
    <w:rsid w:val="00301728"/>
    <w:rsid w:val="00302034"/>
    <w:rsid w:val="00302817"/>
    <w:rsid w:val="00302F5B"/>
    <w:rsid w:val="00303947"/>
    <w:rsid w:val="003039B6"/>
    <w:rsid w:val="00303CA1"/>
    <w:rsid w:val="00304285"/>
    <w:rsid w:val="00305A82"/>
    <w:rsid w:val="00306550"/>
    <w:rsid w:val="0030687B"/>
    <w:rsid w:val="00311432"/>
    <w:rsid w:val="00313D9E"/>
    <w:rsid w:val="0031489E"/>
    <w:rsid w:val="00317AF5"/>
    <w:rsid w:val="003213F7"/>
    <w:rsid w:val="00322ED4"/>
    <w:rsid w:val="003261B4"/>
    <w:rsid w:val="0032669D"/>
    <w:rsid w:val="00326EC8"/>
    <w:rsid w:val="003317A8"/>
    <w:rsid w:val="00333204"/>
    <w:rsid w:val="003342E3"/>
    <w:rsid w:val="00334CB1"/>
    <w:rsid w:val="00335701"/>
    <w:rsid w:val="00335B81"/>
    <w:rsid w:val="00335F2C"/>
    <w:rsid w:val="003372BC"/>
    <w:rsid w:val="0034432F"/>
    <w:rsid w:val="00345128"/>
    <w:rsid w:val="0034632E"/>
    <w:rsid w:val="0034741C"/>
    <w:rsid w:val="00350BCD"/>
    <w:rsid w:val="00352CEB"/>
    <w:rsid w:val="00354B1C"/>
    <w:rsid w:val="00354F83"/>
    <w:rsid w:val="00356647"/>
    <w:rsid w:val="003616EB"/>
    <w:rsid w:val="00362BFC"/>
    <w:rsid w:val="003644FA"/>
    <w:rsid w:val="00364EA9"/>
    <w:rsid w:val="003659E9"/>
    <w:rsid w:val="00367611"/>
    <w:rsid w:val="00376F36"/>
    <w:rsid w:val="00377C0A"/>
    <w:rsid w:val="003807D5"/>
    <w:rsid w:val="00380A5E"/>
    <w:rsid w:val="00380CC1"/>
    <w:rsid w:val="003830C7"/>
    <w:rsid w:val="00383555"/>
    <w:rsid w:val="00383EC1"/>
    <w:rsid w:val="00385640"/>
    <w:rsid w:val="00385E68"/>
    <w:rsid w:val="0038652C"/>
    <w:rsid w:val="00386D6A"/>
    <w:rsid w:val="003903AA"/>
    <w:rsid w:val="003912F5"/>
    <w:rsid w:val="00391F4A"/>
    <w:rsid w:val="0039327A"/>
    <w:rsid w:val="003942B7"/>
    <w:rsid w:val="00394685"/>
    <w:rsid w:val="003950CE"/>
    <w:rsid w:val="00395644"/>
    <w:rsid w:val="0039627D"/>
    <w:rsid w:val="00397996"/>
    <w:rsid w:val="00397CFC"/>
    <w:rsid w:val="003A0525"/>
    <w:rsid w:val="003A159B"/>
    <w:rsid w:val="003A16DB"/>
    <w:rsid w:val="003A1C71"/>
    <w:rsid w:val="003A21F5"/>
    <w:rsid w:val="003A27D9"/>
    <w:rsid w:val="003A5377"/>
    <w:rsid w:val="003A58A7"/>
    <w:rsid w:val="003A64F7"/>
    <w:rsid w:val="003A6778"/>
    <w:rsid w:val="003A6EAB"/>
    <w:rsid w:val="003B162B"/>
    <w:rsid w:val="003B4E10"/>
    <w:rsid w:val="003B694D"/>
    <w:rsid w:val="003C0779"/>
    <w:rsid w:val="003C219A"/>
    <w:rsid w:val="003C3625"/>
    <w:rsid w:val="003C4687"/>
    <w:rsid w:val="003D2F56"/>
    <w:rsid w:val="003D443B"/>
    <w:rsid w:val="003D652A"/>
    <w:rsid w:val="003D7E88"/>
    <w:rsid w:val="003E003B"/>
    <w:rsid w:val="003E0DA1"/>
    <w:rsid w:val="003E2833"/>
    <w:rsid w:val="003E2C99"/>
    <w:rsid w:val="003E311F"/>
    <w:rsid w:val="003E57FF"/>
    <w:rsid w:val="003E5F36"/>
    <w:rsid w:val="003E7497"/>
    <w:rsid w:val="003E7517"/>
    <w:rsid w:val="003E7C17"/>
    <w:rsid w:val="003F1B56"/>
    <w:rsid w:val="003F5BF6"/>
    <w:rsid w:val="003F6686"/>
    <w:rsid w:val="00402A5C"/>
    <w:rsid w:val="00402B23"/>
    <w:rsid w:val="0040300A"/>
    <w:rsid w:val="00404BB3"/>
    <w:rsid w:val="00405A1D"/>
    <w:rsid w:val="004060AC"/>
    <w:rsid w:val="0041064C"/>
    <w:rsid w:val="00411DC4"/>
    <w:rsid w:val="00411FE1"/>
    <w:rsid w:val="0041301E"/>
    <w:rsid w:val="004141E0"/>
    <w:rsid w:val="004177A7"/>
    <w:rsid w:val="0042130D"/>
    <w:rsid w:val="004213E4"/>
    <w:rsid w:val="00422A7D"/>
    <w:rsid w:val="00422A8E"/>
    <w:rsid w:val="0042304A"/>
    <w:rsid w:val="004243FA"/>
    <w:rsid w:val="00424634"/>
    <w:rsid w:val="00424B42"/>
    <w:rsid w:val="004278E5"/>
    <w:rsid w:val="0043302D"/>
    <w:rsid w:val="004347DF"/>
    <w:rsid w:val="004350C8"/>
    <w:rsid w:val="00435503"/>
    <w:rsid w:val="004367B1"/>
    <w:rsid w:val="0043749D"/>
    <w:rsid w:val="0044000A"/>
    <w:rsid w:val="00440B05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3826"/>
    <w:rsid w:val="00455B5D"/>
    <w:rsid w:val="00457510"/>
    <w:rsid w:val="00457A7C"/>
    <w:rsid w:val="004617F5"/>
    <w:rsid w:val="00461C5E"/>
    <w:rsid w:val="0046309B"/>
    <w:rsid w:val="00463AB8"/>
    <w:rsid w:val="00464BFF"/>
    <w:rsid w:val="00464C38"/>
    <w:rsid w:val="0046537A"/>
    <w:rsid w:val="004654AE"/>
    <w:rsid w:val="004666F5"/>
    <w:rsid w:val="004707E6"/>
    <w:rsid w:val="00477EFE"/>
    <w:rsid w:val="00480C71"/>
    <w:rsid w:val="00483295"/>
    <w:rsid w:val="00483CBF"/>
    <w:rsid w:val="004845BD"/>
    <w:rsid w:val="00484953"/>
    <w:rsid w:val="004861C2"/>
    <w:rsid w:val="004870D9"/>
    <w:rsid w:val="00490017"/>
    <w:rsid w:val="00491CFD"/>
    <w:rsid w:val="004943EA"/>
    <w:rsid w:val="004947A2"/>
    <w:rsid w:val="00494C4A"/>
    <w:rsid w:val="00494C5F"/>
    <w:rsid w:val="00495754"/>
    <w:rsid w:val="004958B6"/>
    <w:rsid w:val="00496F70"/>
    <w:rsid w:val="00497F8B"/>
    <w:rsid w:val="004A1895"/>
    <w:rsid w:val="004A2A4C"/>
    <w:rsid w:val="004A2D0D"/>
    <w:rsid w:val="004A5BDC"/>
    <w:rsid w:val="004A6BE1"/>
    <w:rsid w:val="004A7E29"/>
    <w:rsid w:val="004B0ECC"/>
    <w:rsid w:val="004B1604"/>
    <w:rsid w:val="004B268D"/>
    <w:rsid w:val="004B2D13"/>
    <w:rsid w:val="004B60DF"/>
    <w:rsid w:val="004B691F"/>
    <w:rsid w:val="004B7755"/>
    <w:rsid w:val="004C3044"/>
    <w:rsid w:val="004C3242"/>
    <w:rsid w:val="004C5FF5"/>
    <w:rsid w:val="004C66C9"/>
    <w:rsid w:val="004C6A1A"/>
    <w:rsid w:val="004C71C6"/>
    <w:rsid w:val="004C74C2"/>
    <w:rsid w:val="004D107B"/>
    <w:rsid w:val="004D77A2"/>
    <w:rsid w:val="004D7D84"/>
    <w:rsid w:val="004D7FF7"/>
    <w:rsid w:val="004E04B1"/>
    <w:rsid w:val="004E0C5F"/>
    <w:rsid w:val="004E0D67"/>
    <w:rsid w:val="004E2BFD"/>
    <w:rsid w:val="004E2FD4"/>
    <w:rsid w:val="004E3B3F"/>
    <w:rsid w:val="004E496E"/>
    <w:rsid w:val="004E5D5A"/>
    <w:rsid w:val="004E6694"/>
    <w:rsid w:val="004E7C81"/>
    <w:rsid w:val="004F4AB6"/>
    <w:rsid w:val="004F5CEF"/>
    <w:rsid w:val="004F5E75"/>
    <w:rsid w:val="00501C4C"/>
    <w:rsid w:val="00503151"/>
    <w:rsid w:val="005032C3"/>
    <w:rsid w:val="00512CF8"/>
    <w:rsid w:val="00513E11"/>
    <w:rsid w:val="00514304"/>
    <w:rsid w:val="00514702"/>
    <w:rsid w:val="005166D5"/>
    <w:rsid w:val="00517BFC"/>
    <w:rsid w:val="0052042D"/>
    <w:rsid w:val="005209C1"/>
    <w:rsid w:val="005228FA"/>
    <w:rsid w:val="00523655"/>
    <w:rsid w:val="005236D0"/>
    <w:rsid w:val="00523884"/>
    <w:rsid w:val="00523BBE"/>
    <w:rsid w:val="0052680F"/>
    <w:rsid w:val="00526ECD"/>
    <w:rsid w:val="00527C76"/>
    <w:rsid w:val="00527CEB"/>
    <w:rsid w:val="00530EFF"/>
    <w:rsid w:val="005321C7"/>
    <w:rsid w:val="00532A17"/>
    <w:rsid w:val="00534A74"/>
    <w:rsid w:val="00535CA8"/>
    <w:rsid w:val="0053641C"/>
    <w:rsid w:val="005367B4"/>
    <w:rsid w:val="00536A41"/>
    <w:rsid w:val="0054162E"/>
    <w:rsid w:val="0054257E"/>
    <w:rsid w:val="005426F9"/>
    <w:rsid w:val="005444BA"/>
    <w:rsid w:val="005447EC"/>
    <w:rsid w:val="00544B06"/>
    <w:rsid w:val="00545552"/>
    <w:rsid w:val="00552757"/>
    <w:rsid w:val="0055319A"/>
    <w:rsid w:val="005536FC"/>
    <w:rsid w:val="00557718"/>
    <w:rsid w:val="005604DC"/>
    <w:rsid w:val="00562881"/>
    <w:rsid w:val="005631C9"/>
    <w:rsid w:val="005633D6"/>
    <w:rsid w:val="005656BD"/>
    <w:rsid w:val="005659F7"/>
    <w:rsid w:val="00567059"/>
    <w:rsid w:val="00571D9E"/>
    <w:rsid w:val="0057320E"/>
    <w:rsid w:val="0057388C"/>
    <w:rsid w:val="0057407D"/>
    <w:rsid w:val="005743BE"/>
    <w:rsid w:val="00574571"/>
    <w:rsid w:val="00575424"/>
    <w:rsid w:val="00575F57"/>
    <w:rsid w:val="00576551"/>
    <w:rsid w:val="00577163"/>
    <w:rsid w:val="00577EF9"/>
    <w:rsid w:val="005831DB"/>
    <w:rsid w:val="00583763"/>
    <w:rsid w:val="0058413E"/>
    <w:rsid w:val="00590E27"/>
    <w:rsid w:val="00591C22"/>
    <w:rsid w:val="00592392"/>
    <w:rsid w:val="00592BF3"/>
    <w:rsid w:val="00594455"/>
    <w:rsid w:val="005A114A"/>
    <w:rsid w:val="005A23A3"/>
    <w:rsid w:val="005A60E8"/>
    <w:rsid w:val="005A6760"/>
    <w:rsid w:val="005A6AAF"/>
    <w:rsid w:val="005A738A"/>
    <w:rsid w:val="005A7493"/>
    <w:rsid w:val="005B1559"/>
    <w:rsid w:val="005B1CAD"/>
    <w:rsid w:val="005B2121"/>
    <w:rsid w:val="005B26A8"/>
    <w:rsid w:val="005B293D"/>
    <w:rsid w:val="005B3067"/>
    <w:rsid w:val="005B47B7"/>
    <w:rsid w:val="005B5F5F"/>
    <w:rsid w:val="005B7176"/>
    <w:rsid w:val="005B7533"/>
    <w:rsid w:val="005B7D20"/>
    <w:rsid w:val="005C1374"/>
    <w:rsid w:val="005C180B"/>
    <w:rsid w:val="005C19C8"/>
    <w:rsid w:val="005C1C8E"/>
    <w:rsid w:val="005C1D89"/>
    <w:rsid w:val="005C1F86"/>
    <w:rsid w:val="005C22FC"/>
    <w:rsid w:val="005C33CC"/>
    <w:rsid w:val="005C480F"/>
    <w:rsid w:val="005D1C34"/>
    <w:rsid w:val="005D2333"/>
    <w:rsid w:val="005D2EF5"/>
    <w:rsid w:val="005D46D2"/>
    <w:rsid w:val="005D5BEC"/>
    <w:rsid w:val="005D6EEB"/>
    <w:rsid w:val="005E0028"/>
    <w:rsid w:val="005E024C"/>
    <w:rsid w:val="005E0983"/>
    <w:rsid w:val="005E0C88"/>
    <w:rsid w:val="005E111E"/>
    <w:rsid w:val="005E26B6"/>
    <w:rsid w:val="005E5AC9"/>
    <w:rsid w:val="005E7A67"/>
    <w:rsid w:val="005F1B1F"/>
    <w:rsid w:val="005F4178"/>
    <w:rsid w:val="005F474D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6028"/>
    <w:rsid w:val="0061246E"/>
    <w:rsid w:val="006127E3"/>
    <w:rsid w:val="006144BA"/>
    <w:rsid w:val="00614BA6"/>
    <w:rsid w:val="00614DCD"/>
    <w:rsid w:val="0061594D"/>
    <w:rsid w:val="00623250"/>
    <w:rsid w:val="006313EF"/>
    <w:rsid w:val="00635923"/>
    <w:rsid w:val="00635A62"/>
    <w:rsid w:val="00636BD8"/>
    <w:rsid w:val="00636CB2"/>
    <w:rsid w:val="00637C31"/>
    <w:rsid w:val="0064259A"/>
    <w:rsid w:val="00645536"/>
    <w:rsid w:val="0064583B"/>
    <w:rsid w:val="006470A4"/>
    <w:rsid w:val="00650404"/>
    <w:rsid w:val="0065125A"/>
    <w:rsid w:val="00652A8A"/>
    <w:rsid w:val="00653785"/>
    <w:rsid w:val="00654EEC"/>
    <w:rsid w:val="006559AB"/>
    <w:rsid w:val="006561C4"/>
    <w:rsid w:val="0066042B"/>
    <w:rsid w:val="00660B0A"/>
    <w:rsid w:val="00662D17"/>
    <w:rsid w:val="00662D90"/>
    <w:rsid w:val="006647E5"/>
    <w:rsid w:val="00664B65"/>
    <w:rsid w:val="00665C6D"/>
    <w:rsid w:val="00666840"/>
    <w:rsid w:val="00666E6D"/>
    <w:rsid w:val="00671A58"/>
    <w:rsid w:val="0067381E"/>
    <w:rsid w:val="00676CD3"/>
    <w:rsid w:val="00676FB0"/>
    <w:rsid w:val="00677CC5"/>
    <w:rsid w:val="00680F7C"/>
    <w:rsid w:val="006825DB"/>
    <w:rsid w:val="00682B9E"/>
    <w:rsid w:val="006833B2"/>
    <w:rsid w:val="00685DE9"/>
    <w:rsid w:val="00686724"/>
    <w:rsid w:val="006925EE"/>
    <w:rsid w:val="00695C27"/>
    <w:rsid w:val="006964B9"/>
    <w:rsid w:val="006973A7"/>
    <w:rsid w:val="006A0051"/>
    <w:rsid w:val="006A0CFD"/>
    <w:rsid w:val="006A1A74"/>
    <w:rsid w:val="006A1B29"/>
    <w:rsid w:val="006A1D4E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A8E"/>
    <w:rsid w:val="006B4F39"/>
    <w:rsid w:val="006B52AC"/>
    <w:rsid w:val="006B64EC"/>
    <w:rsid w:val="006B6FC0"/>
    <w:rsid w:val="006B6FC2"/>
    <w:rsid w:val="006C0112"/>
    <w:rsid w:val="006C0653"/>
    <w:rsid w:val="006C13FE"/>
    <w:rsid w:val="006C2B45"/>
    <w:rsid w:val="006C44F3"/>
    <w:rsid w:val="006C49A0"/>
    <w:rsid w:val="006C4BAB"/>
    <w:rsid w:val="006C5157"/>
    <w:rsid w:val="006C6053"/>
    <w:rsid w:val="006C71A5"/>
    <w:rsid w:val="006C745C"/>
    <w:rsid w:val="006D025F"/>
    <w:rsid w:val="006D3279"/>
    <w:rsid w:val="006D3606"/>
    <w:rsid w:val="006D4DE2"/>
    <w:rsid w:val="006D6BCB"/>
    <w:rsid w:val="006E0766"/>
    <w:rsid w:val="006E128A"/>
    <w:rsid w:val="006E13C2"/>
    <w:rsid w:val="006E2EC1"/>
    <w:rsid w:val="006E3716"/>
    <w:rsid w:val="006E4310"/>
    <w:rsid w:val="006E4718"/>
    <w:rsid w:val="006E6619"/>
    <w:rsid w:val="006E6704"/>
    <w:rsid w:val="006E70E8"/>
    <w:rsid w:val="006E753E"/>
    <w:rsid w:val="006F1ADD"/>
    <w:rsid w:val="006F1E66"/>
    <w:rsid w:val="006F228D"/>
    <w:rsid w:val="006F68A1"/>
    <w:rsid w:val="0070048D"/>
    <w:rsid w:val="00700A2E"/>
    <w:rsid w:val="00700C7B"/>
    <w:rsid w:val="00700E28"/>
    <w:rsid w:val="00701460"/>
    <w:rsid w:val="00702354"/>
    <w:rsid w:val="00704B7E"/>
    <w:rsid w:val="00705396"/>
    <w:rsid w:val="007104FB"/>
    <w:rsid w:val="00710E1D"/>
    <w:rsid w:val="007117E6"/>
    <w:rsid w:val="00711802"/>
    <w:rsid w:val="007136EC"/>
    <w:rsid w:val="00713B20"/>
    <w:rsid w:val="007141B8"/>
    <w:rsid w:val="00714539"/>
    <w:rsid w:val="00715265"/>
    <w:rsid w:val="0071791F"/>
    <w:rsid w:val="00720528"/>
    <w:rsid w:val="00721DC5"/>
    <w:rsid w:val="00722637"/>
    <w:rsid w:val="007228E5"/>
    <w:rsid w:val="00723904"/>
    <w:rsid w:val="007240A8"/>
    <w:rsid w:val="00725886"/>
    <w:rsid w:val="007312B9"/>
    <w:rsid w:val="007329D4"/>
    <w:rsid w:val="00736AEC"/>
    <w:rsid w:val="007378D3"/>
    <w:rsid w:val="00737C8D"/>
    <w:rsid w:val="00742B9A"/>
    <w:rsid w:val="007431AD"/>
    <w:rsid w:val="00745E99"/>
    <w:rsid w:val="007465B9"/>
    <w:rsid w:val="00746C07"/>
    <w:rsid w:val="00750258"/>
    <w:rsid w:val="00750D30"/>
    <w:rsid w:val="00751635"/>
    <w:rsid w:val="00752824"/>
    <w:rsid w:val="0075396B"/>
    <w:rsid w:val="00754A4F"/>
    <w:rsid w:val="007560DA"/>
    <w:rsid w:val="007563AC"/>
    <w:rsid w:val="00756485"/>
    <w:rsid w:val="0076077D"/>
    <w:rsid w:val="00760A30"/>
    <w:rsid w:val="007624AF"/>
    <w:rsid w:val="007639F2"/>
    <w:rsid w:val="00763E03"/>
    <w:rsid w:val="00766D0E"/>
    <w:rsid w:val="0076742D"/>
    <w:rsid w:val="00770AEF"/>
    <w:rsid w:val="00770D8B"/>
    <w:rsid w:val="00772DC4"/>
    <w:rsid w:val="00772E0C"/>
    <w:rsid w:val="00773B1F"/>
    <w:rsid w:val="00775252"/>
    <w:rsid w:val="00777430"/>
    <w:rsid w:val="00777F75"/>
    <w:rsid w:val="0078345E"/>
    <w:rsid w:val="00784769"/>
    <w:rsid w:val="00784914"/>
    <w:rsid w:val="0078606B"/>
    <w:rsid w:val="00787FED"/>
    <w:rsid w:val="00790082"/>
    <w:rsid w:val="00790F69"/>
    <w:rsid w:val="007929EA"/>
    <w:rsid w:val="00793107"/>
    <w:rsid w:val="00795CCB"/>
    <w:rsid w:val="007961EA"/>
    <w:rsid w:val="00797BD2"/>
    <w:rsid w:val="007A0F3E"/>
    <w:rsid w:val="007A29C4"/>
    <w:rsid w:val="007A3671"/>
    <w:rsid w:val="007A5A66"/>
    <w:rsid w:val="007A5A74"/>
    <w:rsid w:val="007B189B"/>
    <w:rsid w:val="007B3C72"/>
    <w:rsid w:val="007B4383"/>
    <w:rsid w:val="007B50C4"/>
    <w:rsid w:val="007C23CD"/>
    <w:rsid w:val="007C27F5"/>
    <w:rsid w:val="007C2DAB"/>
    <w:rsid w:val="007C363D"/>
    <w:rsid w:val="007C5BB0"/>
    <w:rsid w:val="007C6890"/>
    <w:rsid w:val="007C6D5C"/>
    <w:rsid w:val="007D0626"/>
    <w:rsid w:val="007D18EF"/>
    <w:rsid w:val="007D5A6D"/>
    <w:rsid w:val="007D62AD"/>
    <w:rsid w:val="007D754A"/>
    <w:rsid w:val="007D7F8A"/>
    <w:rsid w:val="007E173B"/>
    <w:rsid w:val="007E3FDA"/>
    <w:rsid w:val="007E5992"/>
    <w:rsid w:val="007F43FD"/>
    <w:rsid w:val="007F5BF9"/>
    <w:rsid w:val="007F5C8E"/>
    <w:rsid w:val="007F5DB7"/>
    <w:rsid w:val="007F6623"/>
    <w:rsid w:val="007F6B63"/>
    <w:rsid w:val="007F7436"/>
    <w:rsid w:val="007F758C"/>
    <w:rsid w:val="0080089C"/>
    <w:rsid w:val="0080187C"/>
    <w:rsid w:val="00802E1A"/>
    <w:rsid w:val="00802E48"/>
    <w:rsid w:val="008035F1"/>
    <w:rsid w:val="00807E8A"/>
    <w:rsid w:val="0081044E"/>
    <w:rsid w:val="008113A9"/>
    <w:rsid w:val="0081174A"/>
    <w:rsid w:val="0081426D"/>
    <w:rsid w:val="008168CD"/>
    <w:rsid w:val="0082040C"/>
    <w:rsid w:val="008211AE"/>
    <w:rsid w:val="008224AB"/>
    <w:rsid w:val="008230B4"/>
    <w:rsid w:val="008240D1"/>
    <w:rsid w:val="00824265"/>
    <w:rsid w:val="00824535"/>
    <w:rsid w:val="00826157"/>
    <w:rsid w:val="00826F33"/>
    <w:rsid w:val="00827020"/>
    <w:rsid w:val="00827AD0"/>
    <w:rsid w:val="008304BD"/>
    <w:rsid w:val="00834A7A"/>
    <w:rsid w:val="00834E41"/>
    <w:rsid w:val="00835709"/>
    <w:rsid w:val="008369D4"/>
    <w:rsid w:val="008402C8"/>
    <w:rsid w:val="008411B4"/>
    <w:rsid w:val="00842078"/>
    <w:rsid w:val="0084211F"/>
    <w:rsid w:val="0084609B"/>
    <w:rsid w:val="0084619E"/>
    <w:rsid w:val="008464AB"/>
    <w:rsid w:val="00847A65"/>
    <w:rsid w:val="00850D85"/>
    <w:rsid w:val="008519C6"/>
    <w:rsid w:val="00852519"/>
    <w:rsid w:val="00852862"/>
    <w:rsid w:val="008617DC"/>
    <w:rsid w:val="00863C7D"/>
    <w:rsid w:val="008649EB"/>
    <w:rsid w:val="00865F26"/>
    <w:rsid w:val="008665E8"/>
    <w:rsid w:val="008671FA"/>
    <w:rsid w:val="00871860"/>
    <w:rsid w:val="00872BBB"/>
    <w:rsid w:val="00873A24"/>
    <w:rsid w:val="00873B5C"/>
    <w:rsid w:val="00874912"/>
    <w:rsid w:val="00877BCB"/>
    <w:rsid w:val="00880F81"/>
    <w:rsid w:val="008826BB"/>
    <w:rsid w:val="00882B59"/>
    <w:rsid w:val="00882C76"/>
    <w:rsid w:val="00883088"/>
    <w:rsid w:val="00884711"/>
    <w:rsid w:val="00884B85"/>
    <w:rsid w:val="008856CD"/>
    <w:rsid w:val="008902BD"/>
    <w:rsid w:val="0089038F"/>
    <w:rsid w:val="00890535"/>
    <w:rsid w:val="00891A2C"/>
    <w:rsid w:val="00891A8D"/>
    <w:rsid w:val="00893684"/>
    <w:rsid w:val="008952B9"/>
    <w:rsid w:val="00897394"/>
    <w:rsid w:val="008A13C7"/>
    <w:rsid w:val="008A3471"/>
    <w:rsid w:val="008A4245"/>
    <w:rsid w:val="008A42FE"/>
    <w:rsid w:val="008B12FC"/>
    <w:rsid w:val="008B2E35"/>
    <w:rsid w:val="008B2FDC"/>
    <w:rsid w:val="008B4686"/>
    <w:rsid w:val="008B52A8"/>
    <w:rsid w:val="008B5CCB"/>
    <w:rsid w:val="008B79ED"/>
    <w:rsid w:val="008C0F54"/>
    <w:rsid w:val="008C1F8C"/>
    <w:rsid w:val="008C26DC"/>
    <w:rsid w:val="008C3FE2"/>
    <w:rsid w:val="008C50F7"/>
    <w:rsid w:val="008C53C7"/>
    <w:rsid w:val="008C62AA"/>
    <w:rsid w:val="008C6642"/>
    <w:rsid w:val="008C6F22"/>
    <w:rsid w:val="008D007F"/>
    <w:rsid w:val="008D038B"/>
    <w:rsid w:val="008D1BE2"/>
    <w:rsid w:val="008D210F"/>
    <w:rsid w:val="008D24CC"/>
    <w:rsid w:val="008D4145"/>
    <w:rsid w:val="008D5797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0371"/>
    <w:rsid w:val="008F1B9B"/>
    <w:rsid w:val="008F2693"/>
    <w:rsid w:val="008F596B"/>
    <w:rsid w:val="008F76E5"/>
    <w:rsid w:val="0090217F"/>
    <w:rsid w:val="009030F7"/>
    <w:rsid w:val="009042DC"/>
    <w:rsid w:val="0090450C"/>
    <w:rsid w:val="00905B1C"/>
    <w:rsid w:val="00905C16"/>
    <w:rsid w:val="00905E4E"/>
    <w:rsid w:val="009079A7"/>
    <w:rsid w:val="009128C1"/>
    <w:rsid w:val="00913DB5"/>
    <w:rsid w:val="009158FB"/>
    <w:rsid w:val="009164FC"/>
    <w:rsid w:val="009208B9"/>
    <w:rsid w:val="00921016"/>
    <w:rsid w:val="009213CA"/>
    <w:rsid w:val="009239CD"/>
    <w:rsid w:val="00925A8E"/>
    <w:rsid w:val="00926D06"/>
    <w:rsid w:val="00926F22"/>
    <w:rsid w:val="00930830"/>
    <w:rsid w:val="0093272A"/>
    <w:rsid w:val="00935DB2"/>
    <w:rsid w:val="009360B5"/>
    <w:rsid w:val="009366C9"/>
    <w:rsid w:val="00937FD3"/>
    <w:rsid w:val="0094219E"/>
    <w:rsid w:val="009428DC"/>
    <w:rsid w:val="009430BB"/>
    <w:rsid w:val="00943366"/>
    <w:rsid w:val="009461F9"/>
    <w:rsid w:val="0094703F"/>
    <w:rsid w:val="00950899"/>
    <w:rsid w:val="00951439"/>
    <w:rsid w:val="00951659"/>
    <w:rsid w:val="00951DA3"/>
    <w:rsid w:val="009530CB"/>
    <w:rsid w:val="00956960"/>
    <w:rsid w:val="009571DB"/>
    <w:rsid w:val="00957527"/>
    <w:rsid w:val="00960E38"/>
    <w:rsid w:val="00961832"/>
    <w:rsid w:val="00963996"/>
    <w:rsid w:val="009650F6"/>
    <w:rsid w:val="00965B42"/>
    <w:rsid w:val="0097147D"/>
    <w:rsid w:val="00972D5B"/>
    <w:rsid w:val="009751BC"/>
    <w:rsid w:val="009831B5"/>
    <w:rsid w:val="00983C48"/>
    <w:rsid w:val="009866DD"/>
    <w:rsid w:val="00990B27"/>
    <w:rsid w:val="00991044"/>
    <w:rsid w:val="00992692"/>
    <w:rsid w:val="009946AF"/>
    <w:rsid w:val="009973DE"/>
    <w:rsid w:val="00997537"/>
    <w:rsid w:val="00997A2D"/>
    <w:rsid w:val="00997C3F"/>
    <w:rsid w:val="009A0786"/>
    <w:rsid w:val="009A1387"/>
    <w:rsid w:val="009A20D6"/>
    <w:rsid w:val="009A392F"/>
    <w:rsid w:val="009A449F"/>
    <w:rsid w:val="009A5CCA"/>
    <w:rsid w:val="009A705C"/>
    <w:rsid w:val="009A7F2F"/>
    <w:rsid w:val="009B0C94"/>
    <w:rsid w:val="009B1276"/>
    <w:rsid w:val="009B1839"/>
    <w:rsid w:val="009B1F58"/>
    <w:rsid w:val="009B400D"/>
    <w:rsid w:val="009B44C0"/>
    <w:rsid w:val="009B5BBE"/>
    <w:rsid w:val="009B64B7"/>
    <w:rsid w:val="009B7107"/>
    <w:rsid w:val="009C23AA"/>
    <w:rsid w:val="009C556E"/>
    <w:rsid w:val="009C6B5C"/>
    <w:rsid w:val="009C7121"/>
    <w:rsid w:val="009D06AB"/>
    <w:rsid w:val="009D0F2F"/>
    <w:rsid w:val="009D27E7"/>
    <w:rsid w:val="009D340F"/>
    <w:rsid w:val="009D405E"/>
    <w:rsid w:val="009D6566"/>
    <w:rsid w:val="009D6B16"/>
    <w:rsid w:val="009D6B53"/>
    <w:rsid w:val="009D7A61"/>
    <w:rsid w:val="009D7F1E"/>
    <w:rsid w:val="009D7F9A"/>
    <w:rsid w:val="009E1947"/>
    <w:rsid w:val="009E272C"/>
    <w:rsid w:val="009E28D1"/>
    <w:rsid w:val="009E3106"/>
    <w:rsid w:val="009E33CE"/>
    <w:rsid w:val="009E3E52"/>
    <w:rsid w:val="009E450C"/>
    <w:rsid w:val="009E5681"/>
    <w:rsid w:val="009E6CEA"/>
    <w:rsid w:val="009F0101"/>
    <w:rsid w:val="009F0D55"/>
    <w:rsid w:val="009F1204"/>
    <w:rsid w:val="009F3844"/>
    <w:rsid w:val="009F4C14"/>
    <w:rsid w:val="009F61CB"/>
    <w:rsid w:val="009F7FE9"/>
    <w:rsid w:val="00A10422"/>
    <w:rsid w:val="00A116CE"/>
    <w:rsid w:val="00A11C91"/>
    <w:rsid w:val="00A12AED"/>
    <w:rsid w:val="00A138A8"/>
    <w:rsid w:val="00A14534"/>
    <w:rsid w:val="00A14DB0"/>
    <w:rsid w:val="00A15040"/>
    <w:rsid w:val="00A159D8"/>
    <w:rsid w:val="00A16398"/>
    <w:rsid w:val="00A17138"/>
    <w:rsid w:val="00A17B8C"/>
    <w:rsid w:val="00A20E5C"/>
    <w:rsid w:val="00A216AB"/>
    <w:rsid w:val="00A22AB3"/>
    <w:rsid w:val="00A23535"/>
    <w:rsid w:val="00A23908"/>
    <w:rsid w:val="00A246EB"/>
    <w:rsid w:val="00A25958"/>
    <w:rsid w:val="00A26C29"/>
    <w:rsid w:val="00A31826"/>
    <w:rsid w:val="00A33FA6"/>
    <w:rsid w:val="00A34047"/>
    <w:rsid w:val="00A343AE"/>
    <w:rsid w:val="00A36B5E"/>
    <w:rsid w:val="00A37A0C"/>
    <w:rsid w:val="00A40255"/>
    <w:rsid w:val="00A409A7"/>
    <w:rsid w:val="00A40E47"/>
    <w:rsid w:val="00A42D5E"/>
    <w:rsid w:val="00A45A2E"/>
    <w:rsid w:val="00A47E95"/>
    <w:rsid w:val="00A50DBA"/>
    <w:rsid w:val="00A5126E"/>
    <w:rsid w:val="00A528F0"/>
    <w:rsid w:val="00A52E18"/>
    <w:rsid w:val="00A56E53"/>
    <w:rsid w:val="00A57234"/>
    <w:rsid w:val="00A61373"/>
    <w:rsid w:val="00A62B7A"/>
    <w:rsid w:val="00A63ED1"/>
    <w:rsid w:val="00A64284"/>
    <w:rsid w:val="00A65BAD"/>
    <w:rsid w:val="00A66713"/>
    <w:rsid w:val="00A672F9"/>
    <w:rsid w:val="00A70989"/>
    <w:rsid w:val="00A713E1"/>
    <w:rsid w:val="00A71CD5"/>
    <w:rsid w:val="00A71D8F"/>
    <w:rsid w:val="00A741EB"/>
    <w:rsid w:val="00A76A2E"/>
    <w:rsid w:val="00A76C2B"/>
    <w:rsid w:val="00A77398"/>
    <w:rsid w:val="00A80EB0"/>
    <w:rsid w:val="00A84BDB"/>
    <w:rsid w:val="00A8529E"/>
    <w:rsid w:val="00A91019"/>
    <w:rsid w:val="00A946C8"/>
    <w:rsid w:val="00A953BF"/>
    <w:rsid w:val="00A979C8"/>
    <w:rsid w:val="00AA040B"/>
    <w:rsid w:val="00AA26C4"/>
    <w:rsid w:val="00AA3D24"/>
    <w:rsid w:val="00AA4C29"/>
    <w:rsid w:val="00AA4C89"/>
    <w:rsid w:val="00AA5169"/>
    <w:rsid w:val="00AA51BE"/>
    <w:rsid w:val="00AA6F32"/>
    <w:rsid w:val="00AB07F9"/>
    <w:rsid w:val="00AB117B"/>
    <w:rsid w:val="00AB13AD"/>
    <w:rsid w:val="00AB32B7"/>
    <w:rsid w:val="00AB45AD"/>
    <w:rsid w:val="00AB5A30"/>
    <w:rsid w:val="00AB7943"/>
    <w:rsid w:val="00AC0907"/>
    <w:rsid w:val="00AC09E4"/>
    <w:rsid w:val="00AC2855"/>
    <w:rsid w:val="00AC314B"/>
    <w:rsid w:val="00AC49A0"/>
    <w:rsid w:val="00AC6E03"/>
    <w:rsid w:val="00AD02A5"/>
    <w:rsid w:val="00AD56A8"/>
    <w:rsid w:val="00AD699B"/>
    <w:rsid w:val="00AD6FF1"/>
    <w:rsid w:val="00AD77F3"/>
    <w:rsid w:val="00AD7F2B"/>
    <w:rsid w:val="00AE15E2"/>
    <w:rsid w:val="00AE1BD7"/>
    <w:rsid w:val="00AE231D"/>
    <w:rsid w:val="00AE2D48"/>
    <w:rsid w:val="00AE3EFD"/>
    <w:rsid w:val="00AE5011"/>
    <w:rsid w:val="00AE5D65"/>
    <w:rsid w:val="00AF18F3"/>
    <w:rsid w:val="00AF1AD1"/>
    <w:rsid w:val="00AF1B21"/>
    <w:rsid w:val="00AF24B9"/>
    <w:rsid w:val="00AF2C70"/>
    <w:rsid w:val="00AF465F"/>
    <w:rsid w:val="00AF65A6"/>
    <w:rsid w:val="00AF6CEC"/>
    <w:rsid w:val="00AF7606"/>
    <w:rsid w:val="00B00BC6"/>
    <w:rsid w:val="00B025D8"/>
    <w:rsid w:val="00B02E31"/>
    <w:rsid w:val="00B035E9"/>
    <w:rsid w:val="00B03A01"/>
    <w:rsid w:val="00B03E04"/>
    <w:rsid w:val="00B04AD0"/>
    <w:rsid w:val="00B061ED"/>
    <w:rsid w:val="00B067DE"/>
    <w:rsid w:val="00B07969"/>
    <w:rsid w:val="00B12466"/>
    <w:rsid w:val="00B15160"/>
    <w:rsid w:val="00B162B3"/>
    <w:rsid w:val="00B17597"/>
    <w:rsid w:val="00B22973"/>
    <w:rsid w:val="00B23EE6"/>
    <w:rsid w:val="00B24AEF"/>
    <w:rsid w:val="00B253F7"/>
    <w:rsid w:val="00B25E18"/>
    <w:rsid w:val="00B2633E"/>
    <w:rsid w:val="00B31753"/>
    <w:rsid w:val="00B3281B"/>
    <w:rsid w:val="00B32DFA"/>
    <w:rsid w:val="00B34230"/>
    <w:rsid w:val="00B34241"/>
    <w:rsid w:val="00B37849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66A2"/>
    <w:rsid w:val="00B5714D"/>
    <w:rsid w:val="00B572B1"/>
    <w:rsid w:val="00B6039E"/>
    <w:rsid w:val="00B62E10"/>
    <w:rsid w:val="00B62E5F"/>
    <w:rsid w:val="00B63246"/>
    <w:rsid w:val="00B65CA3"/>
    <w:rsid w:val="00B664B3"/>
    <w:rsid w:val="00B6756C"/>
    <w:rsid w:val="00B6763A"/>
    <w:rsid w:val="00B715B0"/>
    <w:rsid w:val="00B71C25"/>
    <w:rsid w:val="00B801EA"/>
    <w:rsid w:val="00B810AB"/>
    <w:rsid w:val="00B8250C"/>
    <w:rsid w:val="00B83575"/>
    <w:rsid w:val="00B83F51"/>
    <w:rsid w:val="00B850AA"/>
    <w:rsid w:val="00B85580"/>
    <w:rsid w:val="00B85B7D"/>
    <w:rsid w:val="00B91C35"/>
    <w:rsid w:val="00B920E4"/>
    <w:rsid w:val="00B925CD"/>
    <w:rsid w:val="00B93354"/>
    <w:rsid w:val="00B94CE8"/>
    <w:rsid w:val="00B960C2"/>
    <w:rsid w:val="00B9665F"/>
    <w:rsid w:val="00BA0B7A"/>
    <w:rsid w:val="00BA12EB"/>
    <w:rsid w:val="00BA4EEB"/>
    <w:rsid w:val="00BA67C9"/>
    <w:rsid w:val="00BB018D"/>
    <w:rsid w:val="00BB2EAF"/>
    <w:rsid w:val="00BB4358"/>
    <w:rsid w:val="00BB6104"/>
    <w:rsid w:val="00BC2DE2"/>
    <w:rsid w:val="00BC35A6"/>
    <w:rsid w:val="00BC4CAD"/>
    <w:rsid w:val="00BC5E5F"/>
    <w:rsid w:val="00BC7075"/>
    <w:rsid w:val="00BD1F18"/>
    <w:rsid w:val="00BD2DEE"/>
    <w:rsid w:val="00BD2FDB"/>
    <w:rsid w:val="00BD474B"/>
    <w:rsid w:val="00BD47C6"/>
    <w:rsid w:val="00BD5057"/>
    <w:rsid w:val="00BD5B48"/>
    <w:rsid w:val="00BD7B2B"/>
    <w:rsid w:val="00BE022E"/>
    <w:rsid w:val="00BE0EE1"/>
    <w:rsid w:val="00BE2308"/>
    <w:rsid w:val="00BE2B7C"/>
    <w:rsid w:val="00BE2E8C"/>
    <w:rsid w:val="00BE2EFC"/>
    <w:rsid w:val="00BE4A78"/>
    <w:rsid w:val="00BE6BB0"/>
    <w:rsid w:val="00BF0DA2"/>
    <w:rsid w:val="00BF303C"/>
    <w:rsid w:val="00BF490A"/>
    <w:rsid w:val="00BF63FD"/>
    <w:rsid w:val="00C00E24"/>
    <w:rsid w:val="00C01412"/>
    <w:rsid w:val="00C017E5"/>
    <w:rsid w:val="00C0491A"/>
    <w:rsid w:val="00C049D4"/>
    <w:rsid w:val="00C05247"/>
    <w:rsid w:val="00C075D2"/>
    <w:rsid w:val="00C07747"/>
    <w:rsid w:val="00C07776"/>
    <w:rsid w:val="00C10CE5"/>
    <w:rsid w:val="00C10FB5"/>
    <w:rsid w:val="00C11DE9"/>
    <w:rsid w:val="00C11EE1"/>
    <w:rsid w:val="00C129EC"/>
    <w:rsid w:val="00C130B3"/>
    <w:rsid w:val="00C14FE3"/>
    <w:rsid w:val="00C15DF3"/>
    <w:rsid w:val="00C203E8"/>
    <w:rsid w:val="00C20574"/>
    <w:rsid w:val="00C21F4A"/>
    <w:rsid w:val="00C23141"/>
    <w:rsid w:val="00C2344D"/>
    <w:rsid w:val="00C26F90"/>
    <w:rsid w:val="00C32232"/>
    <w:rsid w:val="00C33829"/>
    <w:rsid w:val="00C33AC1"/>
    <w:rsid w:val="00C33CE3"/>
    <w:rsid w:val="00C35793"/>
    <w:rsid w:val="00C3620C"/>
    <w:rsid w:val="00C3628C"/>
    <w:rsid w:val="00C365CB"/>
    <w:rsid w:val="00C42169"/>
    <w:rsid w:val="00C44B8D"/>
    <w:rsid w:val="00C45109"/>
    <w:rsid w:val="00C50FE0"/>
    <w:rsid w:val="00C52C9A"/>
    <w:rsid w:val="00C53F48"/>
    <w:rsid w:val="00C5467D"/>
    <w:rsid w:val="00C56297"/>
    <w:rsid w:val="00C569E8"/>
    <w:rsid w:val="00C6136E"/>
    <w:rsid w:val="00C62B6C"/>
    <w:rsid w:val="00C63171"/>
    <w:rsid w:val="00C7004C"/>
    <w:rsid w:val="00C70E14"/>
    <w:rsid w:val="00C73542"/>
    <w:rsid w:val="00C750AF"/>
    <w:rsid w:val="00C76747"/>
    <w:rsid w:val="00C76C51"/>
    <w:rsid w:val="00C77923"/>
    <w:rsid w:val="00C81E21"/>
    <w:rsid w:val="00C82D53"/>
    <w:rsid w:val="00C83522"/>
    <w:rsid w:val="00C835BE"/>
    <w:rsid w:val="00C83699"/>
    <w:rsid w:val="00C83967"/>
    <w:rsid w:val="00C849E4"/>
    <w:rsid w:val="00C85AE5"/>
    <w:rsid w:val="00C8671B"/>
    <w:rsid w:val="00C869A8"/>
    <w:rsid w:val="00C90AA7"/>
    <w:rsid w:val="00C90E3E"/>
    <w:rsid w:val="00C91F92"/>
    <w:rsid w:val="00C92D39"/>
    <w:rsid w:val="00C93F2C"/>
    <w:rsid w:val="00C953C3"/>
    <w:rsid w:val="00C96906"/>
    <w:rsid w:val="00C96C5A"/>
    <w:rsid w:val="00C97FF4"/>
    <w:rsid w:val="00CA32C6"/>
    <w:rsid w:val="00CA3710"/>
    <w:rsid w:val="00CA68E9"/>
    <w:rsid w:val="00CA6EEE"/>
    <w:rsid w:val="00CA7B0D"/>
    <w:rsid w:val="00CB0D02"/>
    <w:rsid w:val="00CB1D76"/>
    <w:rsid w:val="00CB2529"/>
    <w:rsid w:val="00CB3352"/>
    <w:rsid w:val="00CB33C4"/>
    <w:rsid w:val="00CB57EF"/>
    <w:rsid w:val="00CB61CA"/>
    <w:rsid w:val="00CC249D"/>
    <w:rsid w:val="00CC4106"/>
    <w:rsid w:val="00CC4BD6"/>
    <w:rsid w:val="00CC6246"/>
    <w:rsid w:val="00CD15C5"/>
    <w:rsid w:val="00CD186A"/>
    <w:rsid w:val="00CD2CFC"/>
    <w:rsid w:val="00CD40A2"/>
    <w:rsid w:val="00CD4ECF"/>
    <w:rsid w:val="00CD54C3"/>
    <w:rsid w:val="00CE0D5C"/>
    <w:rsid w:val="00CE6099"/>
    <w:rsid w:val="00CE6721"/>
    <w:rsid w:val="00CE777F"/>
    <w:rsid w:val="00CF0A79"/>
    <w:rsid w:val="00CF0CF0"/>
    <w:rsid w:val="00CF1738"/>
    <w:rsid w:val="00CF1B1E"/>
    <w:rsid w:val="00CF2FC8"/>
    <w:rsid w:val="00CF30FF"/>
    <w:rsid w:val="00CF47EF"/>
    <w:rsid w:val="00CF7EFB"/>
    <w:rsid w:val="00D0031E"/>
    <w:rsid w:val="00D008F3"/>
    <w:rsid w:val="00D02DD9"/>
    <w:rsid w:val="00D03681"/>
    <w:rsid w:val="00D040E1"/>
    <w:rsid w:val="00D063BD"/>
    <w:rsid w:val="00D12437"/>
    <w:rsid w:val="00D15F0A"/>
    <w:rsid w:val="00D16D86"/>
    <w:rsid w:val="00D16E05"/>
    <w:rsid w:val="00D16EED"/>
    <w:rsid w:val="00D17585"/>
    <w:rsid w:val="00D176ED"/>
    <w:rsid w:val="00D17D92"/>
    <w:rsid w:val="00D17F8A"/>
    <w:rsid w:val="00D2278E"/>
    <w:rsid w:val="00D23561"/>
    <w:rsid w:val="00D24E3D"/>
    <w:rsid w:val="00D25E80"/>
    <w:rsid w:val="00D27055"/>
    <w:rsid w:val="00D27E56"/>
    <w:rsid w:val="00D32ED0"/>
    <w:rsid w:val="00D32EE3"/>
    <w:rsid w:val="00D32FFE"/>
    <w:rsid w:val="00D33A15"/>
    <w:rsid w:val="00D34A46"/>
    <w:rsid w:val="00D378F4"/>
    <w:rsid w:val="00D37982"/>
    <w:rsid w:val="00D4158A"/>
    <w:rsid w:val="00D4543E"/>
    <w:rsid w:val="00D45D6F"/>
    <w:rsid w:val="00D46FBA"/>
    <w:rsid w:val="00D50578"/>
    <w:rsid w:val="00D52A8A"/>
    <w:rsid w:val="00D52BDF"/>
    <w:rsid w:val="00D53536"/>
    <w:rsid w:val="00D54E7E"/>
    <w:rsid w:val="00D567B7"/>
    <w:rsid w:val="00D57C2F"/>
    <w:rsid w:val="00D6385C"/>
    <w:rsid w:val="00D64BC5"/>
    <w:rsid w:val="00D659B8"/>
    <w:rsid w:val="00D66047"/>
    <w:rsid w:val="00D7171D"/>
    <w:rsid w:val="00D7267F"/>
    <w:rsid w:val="00D72ADB"/>
    <w:rsid w:val="00D74C80"/>
    <w:rsid w:val="00D75088"/>
    <w:rsid w:val="00D76A52"/>
    <w:rsid w:val="00D83B74"/>
    <w:rsid w:val="00D85026"/>
    <w:rsid w:val="00D852E6"/>
    <w:rsid w:val="00D87298"/>
    <w:rsid w:val="00D92D4C"/>
    <w:rsid w:val="00D94095"/>
    <w:rsid w:val="00D954BC"/>
    <w:rsid w:val="00D96F8E"/>
    <w:rsid w:val="00DA119E"/>
    <w:rsid w:val="00DA1485"/>
    <w:rsid w:val="00DA3362"/>
    <w:rsid w:val="00DA3940"/>
    <w:rsid w:val="00DA4544"/>
    <w:rsid w:val="00DA4D4F"/>
    <w:rsid w:val="00DA5323"/>
    <w:rsid w:val="00DA73B4"/>
    <w:rsid w:val="00DA7E89"/>
    <w:rsid w:val="00DB0042"/>
    <w:rsid w:val="00DB0CE8"/>
    <w:rsid w:val="00DB1105"/>
    <w:rsid w:val="00DB27B7"/>
    <w:rsid w:val="00DB2DF0"/>
    <w:rsid w:val="00DB42A6"/>
    <w:rsid w:val="00DB48C7"/>
    <w:rsid w:val="00DB50B9"/>
    <w:rsid w:val="00DB7863"/>
    <w:rsid w:val="00DC2205"/>
    <w:rsid w:val="00DC379F"/>
    <w:rsid w:val="00DC42B4"/>
    <w:rsid w:val="00DC472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5A59"/>
    <w:rsid w:val="00DD6AEC"/>
    <w:rsid w:val="00DD7836"/>
    <w:rsid w:val="00DE02E2"/>
    <w:rsid w:val="00DE0A48"/>
    <w:rsid w:val="00DE159D"/>
    <w:rsid w:val="00DE1D3E"/>
    <w:rsid w:val="00DE2639"/>
    <w:rsid w:val="00DE3A6F"/>
    <w:rsid w:val="00DE3CC6"/>
    <w:rsid w:val="00DE4680"/>
    <w:rsid w:val="00DE5697"/>
    <w:rsid w:val="00DE5DF0"/>
    <w:rsid w:val="00DE659D"/>
    <w:rsid w:val="00DE7671"/>
    <w:rsid w:val="00DF00E2"/>
    <w:rsid w:val="00DF34B5"/>
    <w:rsid w:val="00DF3A95"/>
    <w:rsid w:val="00DF3AE0"/>
    <w:rsid w:val="00DF3CC2"/>
    <w:rsid w:val="00DF4C92"/>
    <w:rsid w:val="00DF61BC"/>
    <w:rsid w:val="00DF65EF"/>
    <w:rsid w:val="00DF6F16"/>
    <w:rsid w:val="00E0045C"/>
    <w:rsid w:val="00E007C7"/>
    <w:rsid w:val="00E009F7"/>
    <w:rsid w:val="00E01065"/>
    <w:rsid w:val="00E01248"/>
    <w:rsid w:val="00E012E5"/>
    <w:rsid w:val="00E02222"/>
    <w:rsid w:val="00E03E71"/>
    <w:rsid w:val="00E03F99"/>
    <w:rsid w:val="00E047B8"/>
    <w:rsid w:val="00E063BE"/>
    <w:rsid w:val="00E0777C"/>
    <w:rsid w:val="00E10613"/>
    <w:rsid w:val="00E14CB1"/>
    <w:rsid w:val="00E14FAD"/>
    <w:rsid w:val="00E17613"/>
    <w:rsid w:val="00E217A8"/>
    <w:rsid w:val="00E248FC"/>
    <w:rsid w:val="00E24F15"/>
    <w:rsid w:val="00E25A96"/>
    <w:rsid w:val="00E25C7A"/>
    <w:rsid w:val="00E2615F"/>
    <w:rsid w:val="00E27CBE"/>
    <w:rsid w:val="00E27D92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B55"/>
    <w:rsid w:val="00E4584E"/>
    <w:rsid w:val="00E47928"/>
    <w:rsid w:val="00E47E02"/>
    <w:rsid w:val="00E50549"/>
    <w:rsid w:val="00E5167D"/>
    <w:rsid w:val="00E524F9"/>
    <w:rsid w:val="00E52541"/>
    <w:rsid w:val="00E535A8"/>
    <w:rsid w:val="00E5546E"/>
    <w:rsid w:val="00E565D4"/>
    <w:rsid w:val="00E56BB9"/>
    <w:rsid w:val="00E613F4"/>
    <w:rsid w:val="00E61491"/>
    <w:rsid w:val="00E635BD"/>
    <w:rsid w:val="00E652E3"/>
    <w:rsid w:val="00E657A7"/>
    <w:rsid w:val="00E65D9F"/>
    <w:rsid w:val="00E66B92"/>
    <w:rsid w:val="00E66D9B"/>
    <w:rsid w:val="00E70762"/>
    <w:rsid w:val="00E70F5A"/>
    <w:rsid w:val="00E71456"/>
    <w:rsid w:val="00E716B6"/>
    <w:rsid w:val="00E71F23"/>
    <w:rsid w:val="00E726A7"/>
    <w:rsid w:val="00E764B7"/>
    <w:rsid w:val="00E778D8"/>
    <w:rsid w:val="00E80999"/>
    <w:rsid w:val="00E83A63"/>
    <w:rsid w:val="00E8450D"/>
    <w:rsid w:val="00E84991"/>
    <w:rsid w:val="00E84B61"/>
    <w:rsid w:val="00E84D2A"/>
    <w:rsid w:val="00E8592E"/>
    <w:rsid w:val="00E91C65"/>
    <w:rsid w:val="00E9294A"/>
    <w:rsid w:val="00E97ECE"/>
    <w:rsid w:val="00EA00D5"/>
    <w:rsid w:val="00EA21FA"/>
    <w:rsid w:val="00EA2F6E"/>
    <w:rsid w:val="00EA3C7C"/>
    <w:rsid w:val="00EB1806"/>
    <w:rsid w:val="00EB1AF1"/>
    <w:rsid w:val="00EB1B3F"/>
    <w:rsid w:val="00EB5CF5"/>
    <w:rsid w:val="00EB6FCC"/>
    <w:rsid w:val="00EB72AB"/>
    <w:rsid w:val="00EB7C04"/>
    <w:rsid w:val="00EC0359"/>
    <w:rsid w:val="00EC0896"/>
    <w:rsid w:val="00EC0E55"/>
    <w:rsid w:val="00EC3306"/>
    <w:rsid w:val="00EC6B34"/>
    <w:rsid w:val="00ED003A"/>
    <w:rsid w:val="00ED17F7"/>
    <w:rsid w:val="00ED3E8E"/>
    <w:rsid w:val="00ED41F1"/>
    <w:rsid w:val="00ED4D53"/>
    <w:rsid w:val="00ED4FBC"/>
    <w:rsid w:val="00ED5A20"/>
    <w:rsid w:val="00ED5B1E"/>
    <w:rsid w:val="00ED5C4F"/>
    <w:rsid w:val="00EE139D"/>
    <w:rsid w:val="00EE2196"/>
    <w:rsid w:val="00EE3FC6"/>
    <w:rsid w:val="00EF1EEE"/>
    <w:rsid w:val="00EF1FE6"/>
    <w:rsid w:val="00EF3D46"/>
    <w:rsid w:val="00EF48AF"/>
    <w:rsid w:val="00EF58B9"/>
    <w:rsid w:val="00F00777"/>
    <w:rsid w:val="00F00DAD"/>
    <w:rsid w:val="00F01FDA"/>
    <w:rsid w:val="00F06B71"/>
    <w:rsid w:val="00F06BFF"/>
    <w:rsid w:val="00F07110"/>
    <w:rsid w:val="00F11152"/>
    <w:rsid w:val="00F11ECC"/>
    <w:rsid w:val="00F127ED"/>
    <w:rsid w:val="00F14A1F"/>
    <w:rsid w:val="00F1553B"/>
    <w:rsid w:val="00F15B8C"/>
    <w:rsid w:val="00F17B70"/>
    <w:rsid w:val="00F17E18"/>
    <w:rsid w:val="00F2056A"/>
    <w:rsid w:val="00F220CE"/>
    <w:rsid w:val="00F23DE0"/>
    <w:rsid w:val="00F25299"/>
    <w:rsid w:val="00F27430"/>
    <w:rsid w:val="00F27A67"/>
    <w:rsid w:val="00F3019D"/>
    <w:rsid w:val="00F309E8"/>
    <w:rsid w:val="00F30CA7"/>
    <w:rsid w:val="00F311A0"/>
    <w:rsid w:val="00F31607"/>
    <w:rsid w:val="00F335D6"/>
    <w:rsid w:val="00F33A55"/>
    <w:rsid w:val="00F34391"/>
    <w:rsid w:val="00F3449B"/>
    <w:rsid w:val="00F34D70"/>
    <w:rsid w:val="00F360D9"/>
    <w:rsid w:val="00F361C7"/>
    <w:rsid w:val="00F365F1"/>
    <w:rsid w:val="00F4122D"/>
    <w:rsid w:val="00F438C1"/>
    <w:rsid w:val="00F44E6C"/>
    <w:rsid w:val="00F47409"/>
    <w:rsid w:val="00F5095A"/>
    <w:rsid w:val="00F5284B"/>
    <w:rsid w:val="00F54531"/>
    <w:rsid w:val="00F569AD"/>
    <w:rsid w:val="00F609AF"/>
    <w:rsid w:val="00F60B30"/>
    <w:rsid w:val="00F61CA8"/>
    <w:rsid w:val="00F622FA"/>
    <w:rsid w:val="00F62BCE"/>
    <w:rsid w:val="00F63297"/>
    <w:rsid w:val="00F672D1"/>
    <w:rsid w:val="00F67C06"/>
    <w:rsid w:val="00F70C1E"/>
    <w:rsid w:val="00F71A85"/>
    <w:rsid w:val="00F721AD"/>
    <w:rsid w:val="00F7283F"/>
    <w:rsid w:val="00F74AC3"/>
    <w:rsid w:val="00F750AF"/>
    <w:rsid w:val="00F77EFA"/>
    <w:rsid w:val="00F8013F"/>
    <w:rsid w:val="00F8189C"/>
    <w:rsid w:val="00F82C76"/>
    <w:rsid w:val="00F90467"/>
    <w:rsid w:val="00F912F3"/>
    <w:rsid w:val="00F91B92"/>
    <w:rsid w:val="00F97999"/>
    <w:rsid w:val="00FA0F51"/>
    <w:rsid w:val="00FA1CF5"/>
    <w:rsid w:val="00FA2191"/>
    <w:rsid w:val="00FA2E48"/>
    <w:rsid w:val="00FA3D22"/>
    <w:rsid w:val="00FA3DB4"/>
    <w:rsid w:val="00FA4AF5"/>
    <w:rsid w:val="00FA54BF"/>
    <w:rsid w:val="00FA7AC2"/>
    <w:rsid w:val="00FB017A"/>
    <w:rsid w:val="00FB13E0"/>
    <w:rsid w:val="00FB2C38"/>
    <w:rsid w:val="00FB3716"/>
    <w:rsid w:val="00FB464F"/>
    <w:rsid w:val="00FB6894"/>
    <w:rsid w:val="00FB6C6B"/>
    <w:rsid w:val="00FB6DDC"/>
    <w:rsid w:val="00FC0253"/>
    <w:rsid w:val="00FC1158"/>
    <w:rsid w:val="00FC1FBD"/>
    <w:rsid w:val="00FC3266"/>
    <w:rsid w:val="00FC46CC"/>
    <w:rsid w:val="00FC63CD"/>
    <w:rsid w:val="00FD0399"/>
    <w:rsid w:val="00FD0FCF"/>
    <w:rsid w:val="00FD142B"/>
    <w:rsid w:val="00FD231B"/>
    <w:rsid w:val="00FD4377"/>
    <w:rsid w:val="00FD4919"/>
    <w:rsid w:val="00FD4D4F"/>
    <w:rsid w:val="00FD6FCF"/>
    <w:rsid w:val="00FD71BE"/>
    <w:rsid w:val="00FE0277"/>
    <w:rsid w:val="00FE1C6E"/>
    <w:rsid w:val="00FE37F0"/>
    <w:rsid w:val="00FE38AE"/>
    <w:rsid w:val="00FE51FB"/>
    <w:rsid w:val="00FE7567"/>
    <w:rsid w:val="00FF0CB1"/>
    <w:rsid w:val="00FF2E1B"/>
    <w:rsid w:val="00FF2EEE"/>
    <w:rsid w:val="00FF63A2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04F2"/>
  <w15:docId w15:val="{1C147964-AD93-4554-9DB2-603E1E0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99"/>
  </w:style>
  <w:style w:type="paragraph" w:styleId="1">
    <w:name w:val="heading 1"/>
    <w:basedOn w:val="a"/>
    <w:next w:val="a"/>
    <w:link w:val="10"/>
    <w:uiPriority w:val="9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9D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9D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qFormat/>
    <w:rsid w:val="00760A3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A1504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88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link w:val="a8"/>
    <w:uiPriority w:val="34"/>
    <w:qFormat/>
    <w:rsid w:val="00A23535"/>
    <w:pPr>
      <w:ind w:left="720"/>
      <w:contextualSpacing/>
    </w:pPr>
  </w:style>
  <w:style w:type="table" w:styleId="a9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"/>
    <w:basedOn w:val="a"/>
    <w:link w:val="ab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a"/>
    <w:uiPriority w:val="99"/>
    <w:rsid w:val="00A23535"/>
    <w:rPr>
      <w:sz w:val="20"/>
      <w:szCs w:val="20"/>
    </w:rPr>
  </w:style>
  <w:style w:type="character" w:styleId="ac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basedOn w:val="a0"/>
    <w:uiPriority w:val="99"/>
    <w:unhideWhenUsed/>
    <w:qFormat/>
    <w:rsid w:val="00A23535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d">
    <w:name w:val="footer"/>
    <w:basedOn w:val="a"/>
    <w:link w:val="ae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CF7EFB"/>
    <w:rPr>
      <w:lang w:val="en-US"/>
    </w:rPr>
  </w:style>
  <w:style w:type="character" w:styleId="af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0">
    <w:name w:val="Текст выноски Знак"/>
    <w:basedOn w:val="a0"/>
    <w:link w:val="af1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2">
    <w:name w:val="Сетка таблицы2"/>
    <w:basedOn w:val="a1"/>
    <w:next w:val="a9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3">
    <w:name w:val="Body Text"/>
    <w:basedOn w:val="a"/>
    <w:link w:val="af4"/>
    <w:uiPriority w:val="99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9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9">
    <w:name w:val="Strong"/>
    <w:basedOn w:val="a0"/>
    <w:uiPriority w:val="22"/>
    <w:qFormat/>
    <w:rsid w:val="00DF3CC2"/>
    <w:rPr>
      <w:b/>
      <w:bCs/>
    </w:rPr>
  </w:style>
  <w:style w:type="paragraph" w:styleId="23">
    <w:name w:val="Body Text Indent 2"/>
    <w:basedOn w:val="a"/>
    <w:link w:val="24"/>
    <w:unhideWhenUsed/>
    <w:rsid w:val="005E09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983"/>
  </w:style>
  <w:style w:type="numbering" w:customStyle="1" w:styleId="25">
    <w:name w:val="Нет списка2"/>
    <w:next w:val="a2"/>
    <w:uiPriority w:val="99"/>
    <w:semiHidden/>
    <w:unhideWhenUsed/>
    <w:rsid w:val="005E0983"/>
  </w:style>
  <w:style w:type="paragraph" w:styleId="35">
    <w:name w:val="Body Text Indent 3"/>
    <w:basedOn w:val="a"/>
    <w:link w:val="36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6">
    <w:name w:val="Body Text 2"/>
    <w:basedOn w:val="a"/>
    <w:link w:val="27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7">
    <w:name w:val="Основной текст 2 Знак"/>
    <w:basedOn w:val="a0"/>
    <w:link w:val="26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a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098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7">
    <w:name w:val="Нет списка3"/>
    <w:next w:val="a2"/>
    <w:uiPriority w:val="99"/>
    <w:semiHidden/>
    <w:unhideWhenUsed/>
    <w:rsid w:val="00DA119E"/>
  </w:style>
  <w:style w:type="paragraph" w:customStyle="1" w:styleId="msonormalmailrucssattributepostfix">
    <w:name w:val="msonormal_mailru_css_attribute_postfix"/>
    <w:basedOn w:val="a"/>
    <w:rsid w:val="00C1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2056A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2056A"/>
    <w:rPr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Style11">
    <w:name w:val="Char Style 11"/>
    <w:basedOn w:val="a0"/>
    <w:link w:val="Style10"/>
    <w:uiPriority w:val="99"/>
    <w:rsid w:val="00A15040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1504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A15040"/>
  </w:style>
  <w:style w:type="table" w:customStyle="1" w:styleId="42">
    <w:name w:val="Сетка таблицы4"/>
    <w:basedOn w:val="a1"/>
    <w:next w:val="a9"/>
    <w:rsid w:val="00A1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4">
    <w:name w:val="Char Style 24"/>
    <w:basedOn w:val="CharStyle11"/>
    <w:uiPriority w:val="99"/>
    <w:rsid w:val="00A15040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customStyle="1" w:styleId="aff3">
    <w:name w:val="Стилько"/>
    <w:basedOn w:val="a"/>
    <w:qFormat/>
    <w:rsid w:val="00A15040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semiHidden/>
    <w:rsid w:val="00A15040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TOC Heading"/>
    <w:basedOn w:val="1"/>
    <w:next w:val="a"/>
    <w:uiPriority w:val="39"/>
    <w:unhideWhenUsed/>
    <w:qFormat/>
    <w:rsid w:val="00A15040"/>
    <w:pPr>
      <w:spacing w:line="276" w:lineRule="auto"/>
      <w:outlineLvl w:val="9"/>
    </w:pPr>
    <w:rPr>
      <w:lang w:val="ru-RU" w:eastAsia="ru-RU"/>
    </w:rPr>
  </w:style>
  <w:style w:type="paragraph" w:styleId="28">
    <w:name w:val="toc 2"/>
    <w:basedOn w:val="a"/>
    <w:next w:val="a"/>
    <w:autoRedefine/>
    <w:uiPriority w:val="39"/>
    <w:unhideWhenUsed/>
    <w:qFormat/>
    <w:rsid w:val="00A15040"/>
    <w:pPr>
      <w:spacing w:after="100" w:line="259" w:lineRule="auto"/>
      <w:ind w:left="220"/>
    </w:pPr>
    <w:rPr>
      <w:lang w:val="en-US"/>
    </w:rPr>
  </w:style>
  <w:style w:type="paragraph" w:styleId="38">
    <w:name w:val="toc 3"/>
    <w:basedOn w:val="a"/>
    <w:next w:val="a"/>
    <w:autoRedefine/>
    <w:uiPriority w:val="39"/>
    <w:unhideWhenUsed/>
    <w:qFormat/>
    <w:rsid w:val="00A15040"/>
    <w:pPr>
      <w:spacing w:after="100" w:line="259" w:lineRule="auto"/>
      <w:ind w:left="440"/>
    </w:pPr>
    <w:rPr>
      <w:lang w:val="en-US"/>
    </w:rPr>
  </w:style>
  <w:style w:type="paragraph" w:styleId="13">
    <w:name w:val="toc 1"/>
    <w:basedOn w:val="a"/>
    <w:next w:val="a"/>
    <w:autoRedefine/>
    <w:uiPriority w:val="39"/>
    <w:unhideWhenUsed/>
    <w:qFormat/>
    <w:rsid w:val="00A15040"/>
    <w:pPr>
      <w:tabs>
        <w:tab w:val="right" w:leader="dot" w:pos="9679"/>
      </w:tabs>
      <w:spacing w:after="100" w:line="259" w:lineRule="auto"/>
      <w:ind w:left="284" w:hanging="284"/>
    </w:pPr>
    <w:rPr>
      <w:lang w:val="en-US"/>
    </w:rPr>
  </w:style>
  <w:style w:type="paragraph" w:customStyle="1" w:styleId="KAMKNormal">
    <w:name w:val="KAMKNormal"/>
    <w:basedOn w:val="a"/>
    <w:link w:val="KAMKNormalChar"/>
    <w:qFormat/>
    <w:rsid w:val="00A15040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A15040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3"/>
    <w:uiPriority w:val="4"/>
    <w:qFormat/>
    <w:rsid w:val="00A15040"/>
    <w:pPr>
      <w:numPr>
        <w:numId w:val="1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A15040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A15040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A15040"/>
    <w:rPr>
      <w:rFonts w:ascii="Arial" w:eastAsia="Times New Roman" w:hAnsi="Arial" w:cs="Arial"/>
      <w:sz w:val="24"/>
      <w:szCs w:val="24"/>
      <w:lang w:val="en-US"/>
    </w:rPr>
  </w:style>
  <w:style w:type="character" w:customStyle="1" w:styleId="a8">
    <w:name w:val="Абзац списка Знак"/>
    <w:basedOn w:val="a0"/>
    <w:link w:val="a7"/>
    <w:uiPriority w:val="1"/>
    <w:rsid w:val="00A15040"/>
  </w:style>
  <w:style w:type="paragraph" w:customStyle="1" w:styleId="letteredlist">
    <w:name w:val="lettered list"/>
    <w:basedOn w:val="a"/>
    <w:rsid w:val="00A15040"/>
    <w:pPr>
      <w:numPr>
        <w:numId w:val="2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A15040"/>
    <w:pPr>
      <w:numPr>
        <w:numId w:val="3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43">
    <w:name w:val="Нет списка4"/>
    <w:next w:val="a2"/>
    <w:uiPriority w:val="99"/>
    <w:semiHidden/>
    <w:unhideWhenUsed/>
    <w:rsid w:val="007240A8"/>
  </w:style>
  <w:style w:type="table" w:customStyle="1" w:styleId="52">
    <w:name w:val="Сетка таблицы5"/>
    <w:basedOn w:val="a1"/>
    <w:next w:val="a9"/>
    <w:uiPriority w:val="59"/>
    <w:rsid w:val="0072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rsid w:val="0070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rsid w:val="00760A30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CM178">
    <w:name w:val="CM178"/>
    <w:basedOn w:val="a"/>
    <w:next w:val="a"/>
    <w:rsid w:val="0076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760A3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f5">
    <w:name w:val="Subtitle"/>
    <w:basedOn w:val="a"/>
    <w:next w:val="a"/>
    <w:link w:val="aff6"/>
    <w:qFormat/>
    <w:rsid w:val="00760A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6">
    <w:name w:val="Подзаголовок Знак"/>
    <w:basedOn w:val="a0"/>
    <w:link w:val="aff5"/>
    <w:rsid w:val="00760A30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5">
    <w:name w:val="Заголовок оглавления1"/>
    <w:basedOn w:val="1"/>
    <w:next w:val="a"/>
    <w:qFormat/>
    <w:rsid w:val="00760A30"/>
    <w:pPr>
      <w:spacing w:line="276" w:lineRule="auto"/>
      <w:outlineLvl w:val="9"/>
    </w:pPr>
    <w:rPr>
      <w:rFonts w:eastAsia="Calibri" w:cs="Times New Roman"/>
      <w:color w:val="365F91"/>
    </w:rPr>
  </w:style>
  <w:style w:type="paragraph" w:styleId="44">
    <w:name w:val="toc 4"/>
    <w:basedOn w:val="a"/>
    <w:next w:val="a"/>
    <w:autoRedefine/>
    <w:uiPriority w:val="39"/>
    <w:unhideWhenUsed/>
    <w:rsid w:val="00760A30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f7">
    <w:name w:val="FollowedHyperlink"/>
    <w:uiPriority w:val="99"/>
    <w:rsid w:val="00760A30"/>
    <w:rPr>
      <w:color w:val="800080"/>
      <w:u w:val="single"/>
    </w:rPr>
  </w:style>
  <w:style w:type="character" w:customStyle="1" w:styleId="62">
    <w:name w:val="Знак Знак6"/>
    <w:locked/>
    <w:rsid w:val="00760A3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3">
    <w:name w:val="Знак Знак5"/>
    <w:locked/>
    <w:rsid w:val="00760A30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5">
    <w:name w:val="Знак Знак4"/>
    <w:locked/>
    <w:rsid w:val="00760A30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9">
    <w:name w:val="Знак Знак3"/>
    <w:locked/>
    <w:rsid w:val="00760A30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f8">
    <w:name w:val="Знак Знак"/>
    <w:locked/>
    <w:rsid w:val="00760A30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9">
    <w:name w:val="Знак Знак2"/>
    <w:locked/>
    <w:rsid w:val="00760A30"/>
    <w:rPr>
      <w:sz w:val="22"/>
      <w:lang w:val="en-US" w:eastAsia="en-US" w:bidi="ar-SA"/>
    </w:rPr>
  </w:style>
  <w:style w:type="paragraph" w:styleId="54">
    <w:name w:val="toc 5"/>
    <w:basedOn w:val="a"/>
    <w:next w:val="a"/>
    <w:autoRedefine/>
    <w:uiPriority w:val="39"/>
    <w:unhideWhenUsed/>
    <w:rsid w:val="00760A30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3">
    <w:name w:val="toc 6"/>
    <w:basedOn w:val="a"/>
    <w:next w:val="a"/>
    <w:autoRedefine/>
    <w:uiPriority w:val="39"/>
    <w:unhideWhenUsed/>
    <w:rsid w:val="00760A30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760A30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760A30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760A30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blk">
    <w:name w:val="blk"/>
    <w:basedOn w:val="a0"/>
    <w:rsid w:val="00592BF3"/>
  </w:style>
  <w:style w:type="table" w:customStyle="1" w:styleId="72">
    <w:name w:val="Сетка таблицы7"/>
    <w:basedOn w:val="a1"/>
    <w:next w:val="a9"/>
    <w:rsid w:val="001523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237C8E"/>
  </w:style>
  <w:style w:type="table" w:customStyle="1" w:styleId="80">
    <w:name w:val="Сетка таблицы8"/>
    <w:basedOn w:val="a1"/>
    <w:next w:val="a9"/>
    <w:uiPriority w:val="59"/>
    <w:rsid w:val="002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311432"/>
  </w:style>
  <w:style w:type="table" w:customStyle="1" w:styleId="90">
    <w:name w:val="Сетка таблицы9"/>
    <w:basedOn w:val="a1"/>
    <w:next w:val="a9"/>
    <w:uiPriority w:val="59"/>
    <w:rsid w:val="003114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588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73">
    <w:name w:val="Нет списка7"/>
    <w:next w:val="a2"/>
    <w:uiPriority w:val="99"/>
    <w:semiHidden/>
    <w:unhideWhenUsed/>
    <w:rsid w:val="00725886"/>
  </w:style>
  <w:style w:type="character" w:customStyle="1" w:styleId="CharStyle5">
    <w:name w:val="Char Style 5"/>
    <w:link w:val="Style4"/>
    <w:uiPriority w:val="99"/>
    <w:locked/>
    <w:rsid w:val="00725886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86"/>
    <w:pPr>
      <w:widowControl w:val="0"/>
      <w:shd w:val="clear" w:color="auto" w:fill="FFFFFF"/>
      <w:spacing w:before="240" w:after="240" w:line="322" w:lineRule="exact"/>
      <w:ind w:hanging="680"/>
    </w:pPr>
    <w:rPr>
      <w:rFonts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25886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25886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25886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25886"/>
    <w:pPr>
      <w:numPr>
        <w:numId w:val="5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edParagraphChar1">
    <w:name w:val="Numbered Paragraph Char1"/>
    <w:link w:val="NumberedParagraph"/>
    <w:rsid w:val="00725886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kern w:val="8"/>
      <w:sz w:val="24"/>
      <w:szCs w:val="24"/>
      <w:lang w:val="en-US" w:bidi="he-IL"/>
    </w:rPr>
  </w:style>
  <w:style w:type="paragraph" w:customStyle="1" w:styleId="Contentshead">
    <w:name w:val="Contents head"/>
    <w:basedOn w:val="a"/>
    <w:rsid w:val="00725886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2">
    <w:name w:val="List 2"/>
    <w:aliases w:val="IFAC ListStyle 2,ls2"/>
    <w:basedOn w:val="a"/>
    <w:next w:val="af3"/>
    <w:uiPriority w:val="2"/>
    <w:unhideWhenUsed/>
    <w:qFormat/>
    <w:rsid w:val="00725886"/>
    <w:pPr>
      <w:numPr>
        <w:ilvl w:val="1"/>
        <w:numId w:val="6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styleId="3">
    <w:name w:val="List 3"/>
    <w:aliases w:val="IFAC ListStyle 3,ls3"/>
    <w:basedOn w:val="2"/>
    <w:next w:val="af3"/>
    <w:uiPriority w:val="2"/>
    <w:unhideWhenUsed/>
    <w:qFormat/>
    <w:rsid w:val="00725886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f3"/>
    <w:uiPriority w:val="2"/>
    <w:unhideWhenUsed/>
    <w:qFormat/>
    <w:rsid w:val="00725886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f3"/>
    <w:uiPriority w:val="2"/>
    <w:unhideWhenUsed/>
    <w:qFormat/>
    <w:rsid w:val="00725886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25886"/>
    <w:rPr>
      <w:b/>
      <w:bCs/>
      <w:color w:val="000000"/>
    </w:rPr>
  </w:style>
  <w:style w:type="numbering" w:customStyle="1" w:styleId="IFACNumberedList">
    <w:name w:val="IFAC Numbered List"/>
    <w:uiPriority w:val="99"/>
    <w:rsid w:val="00725886"/>
    <w:pPr>
      <w:numPr>
        <w:numId w:val="6"/>
      </w:numPr>
    </w:pPr>
  </w:style>
  <w:style w:type="paragraph" w:customStyle="1" w:styleId="IfacFootnotes">
    <w:name w:val="Ifac Footnotes"/>
    <w:basedOn w:val="a"/>
    <w:qFormat/>
    <w:rsid w:val="00725886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List1">
    <w:name w:val="List 1"/>
    <w:aliases w:val="IFAC ListStyle 1,ls1"/>
    <w:next w:val="af3"/>
    <w:uiPriority w:val="2"/>
    <w:qFormat/>
    <w:rsid w:val="00725886"/>
    <w:pPr>
      <w:numPr>
        <w:numId w:val="7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IASBTitle">
    <w:name w:val="IASB Title"/>
    <w:basedOn w:val="a"/>
    <w:rsid w:val="00725886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25886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25886"/>
  </w:style>
  <w:style w:type="paragraph" w:styleId="aff9">
    <w:name w:val="Revision"/>
    <w:hidden/>
    <w:uiPriority w:val="99"/>
    <w:semiHidden/>
    <w:rsid w:val="0072588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25886"/>
    <w:rPr>
      <w:color w:val="605E5C"/>
      <w:shd w:val="clear" w:color="auto" w:fill="E1DFDD"/>
    </w:rPr>
  </w:style>
  <w:style w:type="numbering" w:customStyle="1" w:styleId="81">
    <w:name w:val="Нет списка8"/>
    <w:next w:val="a2"/>
    <w:uiPriority w:val="99"/>
    <w:semiHidden/>
    <w:unhideWhenUsed/>
    <w:rsid w:val="003B694D"/>
  </w:style>
  <w:style w:type="numbering" w:customStyle="1" w:styleId="IFACNumberedList1">
    <w:name w:val="IFAC Numbered List1"/>
    <w:uiPriority w:val="99"/>
    <w:rsid w:val="003B694D"/>
    <w:pPr>
      <w:numPr>
        <w:numId w:val="8"/>
      </w:numPr>
    </w:pPr>
  </w:style>
  <w:style w:type="numbering" w:customStyle="1" w:styleId="91">
    <w:name w:val="Нет списка9"/>
    <w:next w:val="a2"/>
    <w:uiPriority w:val="99"/>
    <w:semiHidden/>
    <w:unhideWhenUsed/>
    <w:rsid w:val="00700E28"/>
  </w:style>
  <w:style w:type="numbering" w:customStyle="1" w:styleId="IFACNumberedList2">
    <w:name w:val="IFAC Numbered List2"/>
    <w:uiPriority w:val="99"/>
    <w:rsid w:val="00700E28"/>
    <w:pPr>
      <w:numPr>
        <w:numId w:val="9"/>
      </w:numPr>
    </w:pPr>
  </w:style>
  <w:style w:type="character" w:customStyle="1" w:styleId="UnresolvedMention1">
    <w:name w:val="Unresolved Mention1"/>
    <w:basedOn w:val="a0"/>
    <w:uiPriority w:val="99"/>
    <w:semiHidden/>
    <w:unhideWhenUsed/>
    <w:rsid w:val="00700E28"/>
    <w:rPr>
      <w:color w:val="605E5C"/>
      <w:shd w:val="clear" w:color="auto" w:fill="E1DFDD"/>
    </w:rPr>
  </w:style>
  <w:style w:type="table" w:customStyle="1" w:styleId="100">
    <w:name w:val="Сетка таблицы10"/>
    <w:basedOn w:val="a1"/>
    <w:next w:val="a9"/>
    <w:rsid w:val="001B53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0DF4-A238-42E5-B7E1-81A90D57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40</cp:revision>
  <cp:lastPrinted>2021-01-12T09:15:00Z</cp:lastPrinted>
  <dcterms:created xsi:type="dcterms:W3CDTF">2020-11-10T11:11:00Z</dcterms:created>
  <dcterms:modified xsi:type="dcterms:W3CDTF">2021-01-15T12:27:00Z</dcterms:modified>
</cp:coreProperties>
</file>