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0B6BD3">
        <w:rPr>
          <w:sz w:val="28"/>
          <w:szCs w:val="28"/>
        </w:rPr>
        <w:t>4</w:t>
      </w:r>
      <w:r w:rsidR="00D80DA0">
        <w:rPr>
          <w:sz w:val="28"/>
          <w:szCs w:val="28"/>
        </w:rPr>
        <w:t xml:space="preserve"> квартал </w:t>
      </w:r>
      <w:r w:rsidR="00094495">
        <w:rPr>
          <w:sz w:val="28"/>
          <w:szCs w:val="28"/>
        </w:rPr>
        <w:t>20</w:t>
      </w:r>
      <w:r w:rsidR="001B3F21">
        <w:rPr>
          <w:sz w:val="28"/>
          <w:szCs w:val="28"/>
        </w:rPr>
        <w:t>20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0B6BD3">
        <w:rPr>
          <w:sz w:val="28"/>
          <w:szCs w:val="28"/>
        </w:rPr>
        <w:t>56</w:t>
      </w:r>
      <w:r w:rsidR="00E84651">
        <w:rPr>
          <w:sz w:val="28"/>
          <w:szCs w:val="28"/>
        </w:rPr>
        <w:t xml:space="preserve"> </w:t>
      </w:r>
      <w:r w:rsidR="00453974">
        <w:rPr>
          <w:sz w:val="28"/>
          <w:szCs w:val="28"/>
        </w:rPr>
        <w:t>документов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637325" w:rsidRDefault="00637325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</w:t>
      </w:r>
      <w:r w:rsidR="001B3F21">
        <w:rPr>
          <w:sz w:val="28"/>
          <w:szCs w:val="28"/>
        </w:rPr>
        <w:t>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0B6BD3">
        <w:rPr>
          <w:sz w:val="28"/>
          <w:szCs w:val="28"/>
        </w:rPr>
        <w:t>50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33B8B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0B6BD3">
        <w:rPr>
          <w:sz w:val="28"/>
          <w:szCs w:val="28"/>
        </w:rPr>
        <w:t>2</w:t>
      </w:r>
      <w:r w:rsidR="00335909">
        <w:rPr>
          <w:sz w:val="28"/>
          <w:szCs w:val="28"/>
        </w:rPr>
        <w:t xml:space="preserve"> обращениям вопрос решен положительно, </w:t>
      </w:r>
      <w:r w:rsidR="00B33B8B">
        <w:rPr>
          <w:sz w:val="28"/>
          <w:szCs w:val="28"/>
        </w:rPr>
        <w:t xml:space="preserve">по </w:t>
      </w:r>
      <w:r w:rsidR="003369B9">
        <w:rPr>
          <w:rFonts w:eastAsia="Calibri"/>
          <w:sz w:val="28"/>
          <w:szCs w:val="28"/>
        </w:rPr>
        <w:t>3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обращениям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0B6BD3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B33B8B" w:rsidRPr="00B33B8B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3369B9">
        <w:rPr>
          <w:sz w:val="28"/>
          <w:szCs w:val="28"/>
        </w:rPr>
        <w:t>й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 w:rsidR="00335909">
        <w:rPr>
          <w:sz w:val="28"/>
          <w:szCs w:val="28"/>
        </w:rPr>
        <w:t>1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335909">
        <w:rPr>
          <w:sz w:val="28"/>
          <w:szCs w:val="28"/>
        </w:rPr>
        <w:t>ю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>
        <w:rPr>
          <w:sz w:val="28"/>
          <w:szCs w:val="28"/>
        </w:rPr>
        <w:t>январе 2021</w:t>
      </w:r>
      <w:r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  <w:bookmarkStart w:id="0" w:name="_GoBack"/>
      <w:bookmarkEnd w:id="0"/>
    </w:p>
    <w:sectPr w:rsidR="00453974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61AE"/>
    <w:rsid w:val="000D26B6"/>
    <w:rsid w:val="000D4A8B"/>
    <w:rsid w:val="000E31B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4C5A"/>
    <w:rsid w:val="002F727E"/>
    <w:rsid w:val="0030746D"/>
    <w:rsid w:val="00311AEC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FE"/>
    <w:rsid w:val="004B0B81"/>
    <w:rsid w:val="004B275C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DE4"/>
    <w:rsid w:val="00564DFA"/>
    <w:rsid w:val="00564FBF"/>
    <w:rsid w:val="00570097"/>
    <w:rsid w:val="005709FD"/>
    <w:rsid w:val="005710A7"/>
    <w:rsid w:val="005733E6"/>
    <w:rsid w:val="00573C98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45FA5"/>
    <w:rsid w:val="00750359"/>
    <w:rsid w:val="00754733"/>
    <w:rsid w:val="00756F73"/>
    <w:rsid w:val="00760492"/>
    <w:rsid w:val="00771E1E"/>
    <w:rsid w:val="007768F5"/>
    <w:rsid w:val="007819A6"/>
    <w:rsid w:val="007C72D4"/>
    <w:rsid w:val="007D0013"/>
    <w:rsid w:val="007D397F"/>
    <w:rsid w:val="007D41DB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3487"/>
    <w:rsid w:val="00A95EF8"/>
    <w:rsid w:val="00AA1D0A"/>
    <w:rsid w:val="00AA349B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3589"/>
    <w:rsid w:val="00BB7232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6CE9"/>
    <w:rsid w:val="00F55013"/>
    <w:rsid w:val="00F5623F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3027E-8A9A-427E-BD7D-395E2AF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Глазкова И.А.</cp:lastModifiedBy>
  <cp:revision>3</cp:revision>
  <cp:lastPrinted>2019-07-01T10:47:00Z</cp:lastPrinted>
  <dcterms:created xsi:type="dcterms:W3CDTF">2020-12-30T13:49:00Z</dcterms:created>
  <dcterms:modified xsi:type="dcterms:W3CDTF">2020-12-30T13:52:00Z</dcterms:modified>
</cp:coreProperties>
</file>