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67" w:rsidRPr="00710E26" w:rsidRDefault="00DA4667" w:rsidP="00DA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сообщение о заседании</w:t>
      </w:r>
    </w:p>
    <w:p w:rsidR="00DA4667" w:rsidRPr="00710E26" w:rsidRDefault="00DA4667" w:rsidP="00DA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по аудиторской деятельности</w:t>
      </w:r>
    </w:p>
    <w:p w:rsidR="00DA4667" w:rsidRPr="00710E26" w:rsidRDefault="00DA4667" w:rsidP="00DA466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4667" w:rsidRPr="00112149" w:rsidRDefault="00DA4667" w:rsidP="00DA4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декабря 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состоялось заочное заседание Совета по аудиторской деятельности, созданного в соответствии с Федеральным законом «Об аудиторской деятельности». </w:t>
      </w:r>
    </w:p>
    <w:p w:rsidR="00DA4667" w:rsidRPr="00596922" w:rsidRDefault="00DA4667" w:rsidP="00DA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поддержал </w:t>
      </w:r>
      <w:r w:rsidRPr="00596922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статьи 4 и 4.1 Федерального закона «О развитии малого и среднего предпринимательства в Российской Федерации» в части вопросов, связанных с деятельностью аудиторских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96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предложив ряд уточнений в нем. </w:t>
      </w:r>
    </w:p>
    <w:p w:rsidR="00DA4667" w:rsidRPr="00BD2F17" w:rsidRDefault="00DA4667" w:rsidP="00DA4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43B">
        <w:rPr>
          <w:rFonts w:ascii="Times New Roman" w:eastAsia="Calibri" w:hAnsi="Times New Roman" w:cs="Times New Roman"/>
          <w:sz w:val="28"/>
          <w:szCs w:val="28"/>
          <w:lang w:eastAsia="ru-RU"/>
        </w:rPr>
        <w:t>Совет у</w:t>
      </w:r>
      <w:r w:rsidRPr="00AF543B">
        <w:rPr>
          <w:rFonts w:ascii="Times New Roman" w:eastAsia="Calibri" w:hAnsi="Times New Roman" w:cs="Times New Roman"/>
          <w:sz w:val="28"/>
          <w:szCs w:val="28"/>
        </w:rPr>
        <w:t xml:space="preserve">твердил заключение о применимости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международного стандарта аудита МСА (ISA) 540 (пересмотренный) «Аудит оценочных значений и соответствующего раскрытия информации» и документа «Согласующиеся поправки к другим международным стандартам» на территории Российской Федерации. Одновременно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рекомендовал начать применение данных документов при планировании и осуществлении аудита бухгалтерской (финансовой) отчетности за 2020 г.</w:t>
      </w:r>
    </w:p>
    <w:p w:rsidR="00DA4667" w:rsidRPr="00BD2F17" w:rsidRDefault="00DA4667" w:rsidP="00DA4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Проанализированы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квалификационных экзаменов на получение квалификационного аттестата аудитора, проведенных в 2020 г., в том числе по новым правилам. 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предложению Рабочего органа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>Совет призна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удовлетворительной работу АНО «Единая аттестационная комиссия» по организационно-техническому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2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методическому обеспечению квалификационного экзамена. </w:t>
      </w:r>
    </w:p>
    <w:p w:rsidR="00DA4667" w:rsidRPr="00596922" w:rsidRDefault="00DA4667" w:rsidP="00DA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596922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одобрил </w:t>
      </w:r>
      <w:r w:rsidRPr="005969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Рекомендации аудиторским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новой </w:t>
      </w:r>
      <w:proofErr w:type="spellStart"/>
      <w:r w:rsidRPr="005969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969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проект </w:t>
      </w:r>
      <w:r w:rsidRPr="00EB59E3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 саморегулируемой организацией аудиторов на 2021 год</w:t>
      </w:r>
      <w:r w:rsidRPr="00596922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.</w:t>
      </w:r>
    </w:p>
    <w:p w:rsidR="00DA4667" w:rsidRDefault="00DA4667" w:rsidP="00DA4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 Очередное заседание Совета состоится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марте 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1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A4667" w:rsidRPr="00112149" w:rsidRDefault="00DA4667" w:rsidP="00DA4667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DA4667" w:rsidRPr="00710E26" w:rsidRDefault="00DA4667" w:rsidP="00DA4667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DA4667" w:rsidRPr="00710E26" w:rsidRDefault="00DA4667" w:rsidP="00DA466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DA4667" w:rsidRPr="00710E26" w:rsidRDefault="00DA4667" w:rsidP="00DA466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710E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DA4667" w:rsidRPr="00710E26" w:rsidRDefault="00DA4667" w:rsidP="00DA466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DA4667" w:rsidRPr="00710E26" w:rsidRDefault="00DA4667" w:rsidP="00DA4667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Совета по аудиторской деятельности – директор Департамента регулирования бухгалтерского учета, финансовой отчетности и аудиторской деятельности </w:t>
      </w:r>
      <w:proofErr w:type="spellStart"/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Шнейдман</w:t>
      </w:r>
      <w:proofErr w:type="spellEnd"/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Л.З.</w:t>
      </w:r>
    </w:p>
    <w:p w:rsidR="00DA4667" w:rsidRPr="00710E26" w:rsidRDefault="00DA4667" w:rsidP="00DA466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7" w:history="1"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E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 – Совет по аудиторской деятельности».</w:t>
      </w:r>
    </w:p>
    <w:p w:rsidR="00DA4667" w:rsidRPr="00710E26" w:rsidRDefault="00DA4667" w:rsidP="00DA4667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67" w:rsidRDefault="00DA4667" w:rsidP="00DA4667"/>
    <w:p w:rsidR="0000274F" w:rsidRDefault="0000274F">
      <w:bookmarkStart w:id="0" w:name="_GoBack"/>
      <w:bookmarkEnd w:id="0"/>
    </w:p>
    <w:sectPr w:rsidR="0000274F" w:rsidSect="00DA4667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AD" w:rsidRDefault="00A573AD" w:rsidP="00DA4667">
      <w:pPr>
        <w:spacing w:after="0" w:line="240" w:lineRule="auto"/>
      </w:pPr>
      <w:r>
        <w:separator/>
      </w:r>
    </w:p>
  </w:endnote>
  <w:endnote w:type="continuationSeparator" w:id="0">
    <w:p w:rsidR="00A573AD" w:rsidRDefault="00A573AD" w:rsidP="00DA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AD" w:rsidRDefault="00A573AD" w:rsidP="00DA4667">
      <w:pPr>
        <w:spacing w:after="0" w:line="240" w:lineRule="auto"/>
      </w:pPr>
      <w:r>
        <w:separator/>
      </w:r>
    </w:p>
  </w:footnote>
  <w:footnote w:type="continuationSeparator" w:id="0">
    <w:p w:rsidR="00A573AD" w:rsidRDefault="00A573AD" w:rsidP="00DA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68983"/>
      <w:docPartObj>
        <w:docPartGallery w:val="Page Numbers (Top of Page)"/>
        <w:docPartUnique/>
      </w:docPartObj>
    </w:sdtPr>
    <w:sdtContent>
      <w:p w:rsidR="00DA4667" w:rsidRDefault="00DA4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4667" w:rsidRDefault="00DA46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67"/>
    <w:rsid w:val="0000274F"/>
    <w:rsid w:val="00A573AD"/>
    <w:rsid w:val="00D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4ED7-16D0-4BB8-A2CD-BD66089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667"/>
  </w:style>
  <w:style w:type="paragraph" w:styleId="a5">
    <w:name w:val="footer"/>
    <w:basedOn w:val="a"/>
    <w:link w:val="a6"/>
    <w:uiPriority w:val="99"/>
    <w:unhideWhenUsed/>
    <w:rsid w:val="00DA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1</cp:revision>
  <dcterms:created xsi:type="dcterms:W3CDTF">2020-12-21T07:44:00Z</dcterms:created>
  <dcterms:modified xsi:type="dcterms:W3CDTF">2020-12-21T07:46:00Z</dcterms:modified>
</cp:coreProperties>
</file>