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94" w:rsidRDefault="00B03094"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7807EA" w:rsidRDefault="007807EA" w:rsidP="00BF6782">
      <w:pPr>
        <w:spacing w:after="0" w:line="240" w:lineRule="exact"/>
        <w:rPr>
          <w:rFonts w:ascii="Times New Roman" w:hAnsi="Times New Roman" w:cs="Times New Roman"/>
          <w:b/>
          <w:sz w:val="28"/>
          <w:szCs w:val="28"/>
        </w:rPr>
      </w:pPr>
    </w:p>
    <w:p w:rsidR="00B03094" w:rsidRPr="008642F2" w:rsidRDefault="00B03094" w:rsidP="00B03094">
      <w:pPr>
        <w:spacing w:after="0"/>
        <w:jc w:val="center"/>
        <w:rPr>
          <w:rFonts w:ascii="Times New Roman" w:hAnsi="Times New Roman" w:cs="Times New Roman"/>
          <w:b/>
          <w:sz w:val="34"/>
          <w:szCs w:val="34"/>
        </w:rPr>
      </w:pPr>
      <w:r w:rsidRPr="008642F2">
        <w:rPr>
          <w:rFonts w:ascii="Times New Roman" w:hAnsi="Times New Roman" w:cs="Times New Roman"/>
          <w:b/>
          <w:sz w:val="34"/>
          <w:szCs w:val="34"/>
        </w:rPr>
        <w:t>Дорожная карта организации в 20</w:t>
      </w:r>
      <w:r>
        <w:rPr>
          <w:rFonts w:ascii="Times New Roman" w:hAnsi="Times New Roman" w:cs="Times New Roman"/>
          <w:b/>
          <w:sz w:val="34"/>
          <w:szCs w:val="34"/>
        </w:rPr>
        <w:t>20</w:t>
      </w:r>
      <w:r w:rsidRPr="008642F2">
        <w:rPr>
          <w:rFonts w:ascii="Times New Roman" w:hAnsi="Times New Roman" w:cs="Times New Roman"/>
          <w:b/>
          <w:sz w:val="34"/>
          <w:szCs w:val="34"/>
        </w:rPr>
        <w:t xml:space="preserve"> году исполнения Федерального закона </w:t>
      </w:r>
    </w:p>
    <w:p w:rsidR="00B03094" w:rsidRPr="008642F2" w:rsidRDefault="00B03094" w:rsidP="00B03094">
      <w:pPr>
        <w:spacing w:after="0"/>
        <w:jc w:val="center"/>
        <w:rPr>
          <w:rFonts w:ascii="Times New Roman" w:hAnsi="Times New Roman" w:cs="Times New Roman"/>
          <w:b/>
          <w:sz w:val="34"/>
          <w:szCs w:val="34"/>
        </w:rPr>
      </w:pPr>
      <w:r w:rsidRPr="008642F2">
        <w:rPr>
          <w:rFonts w:ascii="Times New Roman" w:hAnsi="Times New Roman" w:cs="Times New Roman"/>
          <w:b/>
          <w:sz w:val="34"/>
          <w:szCs w:val="34"/>
        </w:rPr>
        <w:t>«О федеральном бюджете на 20</w:t>
      </w:r>
      <w:r>
        <w:rPr>
          <w:rFonts w:ascii="Times New Roman" w:hAnsi="Times New Roman" w:cs="Times New Roman"/>
          <w:b/>
          <w:sz w:val="34"/>
          <w:szCs w:val="34"/>
        </w:rPr>
        <w:t>20</w:t>
      </w:r>
      <w:r w:rsidRPr="008642F2">
        <w:rPr>
          <w:rFonts w:ascii="Times New Roman" w:hAnsi="Times New Roman" w:cs="Times New Roman"/>
          <w:b/>
          <w:sz w:val="34"/>
          <w:szCs w:val="34"/>
        </w:rPr>
        <w:t xml:space="preserve"> год и на плановый период 20</w:t>
      </w:r>
      <w:r>
        <w:rPr>
          <w:rFonts w:ascii="Times New Roman" w:hAnsi="Times New Roman" w:cs="Times New Roman"/>
          <w:b/>
          <w:sz w:val="34"/>
          <w:szCs w:val="34"/>
        </w:rPr>
        <w:t>21</w:t>
      </w:r>
      <w:r w:rsidRPr="008642F2">
        <w:rPr>
          <w:rFonts w:ascii="Times New Roman" w:hAnsi="Times New Roman" w:cs="Times New Roman"/>
          <w:b/>
          <w:sz w:val="34"/>
          <w:szCs w:val="34"/>
        </w:rPr>
        <w:t xml:space="preserve"> и 202</w:t>
      </w:r>
      <w:r>
        <w:rPr>
          <w:rFonts w:ascii="Times New Roman" w:hAnsi="Times New Roman" w:cs="Times New Roman"/>
          <w:b/>
          <w:sz w:val="34"/>
          <w:szCs w:val="34"/>
        </w:rPr>
        <w:t>2</w:t>
      </w:r>
      <w:r w:rsidRPr="008642F2">
        <w:rPr>
          <w:rFonts w:ascii="Times New Roman" w:hAnsi="Times New Roman" w:cs="Times New Roman"/>
          <w:b/>
          <w:sz w:val="34"/>
          <w:szCs w:val="34"/>
        </w:rPr>
        <w:t xml:space="preserve"> годов»</w:t>
      </w:r>
    </w:p>
    <w:p w:rsidR="000B4FD9" w:rsidRDefault="000B4FD9" w:rsidP="00994098">
      <w:pPr>
        <w:spacing w:after="0" w:line="240" w:lineRule="exact"/>
        <w:jc w:val="center"/>
        <w:rPr>
          <w:rFonts w:ascii="Times New Roman" w:hAnsi="Times New Roman" w:cs="Times New Roman"/>
          <w:b/>
          <w:sz w:val="40"/>
          <w:szCs w:val="28"/>
        </w:rPr>
      </w:pPr>
    </w:p>
    <w:p w:rsidR="006226CC" w:rsidRPr="006226CC" w:rsidRDefault="006226CC" w:rsidP="00994098">
      <w:pPr>
        <w:spacing w:after="0" w:line="240" w:lineRule="exact"/>
        <w:jc w:val="center"/>
        <w:rPr>
          <w:rFonts w:ascii="Times New Roman" w:hAnsi="Times New Roman" w:cs="Times New Roman"/>
          <w:b/>
          <w:sz w:val="40"/>
          <w:szCs w:val="28"/>
        </w:rPr>
      </w:pPr>
    </w:p>
    <w:p w:rsidR="002A25EE" w:rsidRPr="00011E49" w:rsidRDefault="00941023" w:rsidP="00C94BD2">
      <w:pPr>
        <w:spacing w:after="0" w:line="240" w:lineRule="atLeast"/>
        <w:jc w:val="center"/>
        <w:rPr>
          <w:rFonts w:ascii="Times New Roman" w:hAnsi="Times New Roman" w:cs="Times New Roman"/>
          <w:b/>
          <w:sz w:val="1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491D1B">
        <w:rPr>
          <w:rFonts w:ascii="Times New Roman" w:hAnsi="Times New Roman" w:cs="Times New Roman"/>
          <w:b/>
          <w:sz w:val="28"/>
          <w:szCs w:val="28"/>
        </w:rPr>
        <w:t>Использование в 20</w:t>
      </w:r>
      <w:r w:rsidR="008D7CEB">
        <w:rPr>
          <w:rFonts w:ascii="Times New Roman" w:hAnsi="Times New Roman" w:cs="Times New Roman"/>
          <w:b/>
          <w:sz w:val="28"/>
          <w:szCs w:val="28"/>
        </w:rPr>
        <w:t>20</w:t>
      </w:r>
      <w:r w:rsidR="00491D1B">
        <w:rPr>
          <w:rFonts w:ascii="Times New Roman" w:hAnsi="Times New Roman" w:cs="Times New Roman"/>
          <w:b/>
          <w:sz w:val="28"/>
          <w:szCs w:val="28"/>
        </w:rPr>
        <w:t xml:space="preserve"> году</w:t>
      </w:r>
      <w:r w:rsidR="00E87599">
        <w:rPr>
          <w:rFonts w:ascii="Times New Roman" w:hAnsi="Times New Roman" w:cs="Times New Roman"/>
          <w:b/>
          <w:sz w:val="28"/>
          <w:szCs w:val="28"/>
        </w:rPr>
        <w:t xml:space="preserve"> остатков межбюджетных трансфертов</w:t>
      </w:r>
      <w:r w:rsidR="005E35DD" w:rsidRPr="00011E49">
        <w:rPr>
          <w:rFonts w:ascii="Times New Roman" w:hAnsi="Times New Roman" w:cs="Times New Roman"/>
          <w:b/>
          <w:sz w:val="28"/>
          <w:szCs w:val="28"/>
        </w:rPr>
        <w:t xml:space="preserve">, </w:t>
      </w:r>
      <w:r w:rsidR="004E619F">
        <w:rPr>
          <w:rFonts w:ascii="Times New Roman" w:hAnsi="Times New Roman" w:cs="Times New Roman"/>
          <w:b/>
          <w:sz w:val="28"/>
          <w:szCs w:val="28"/>
        </w:rPr>
        <w:t>не</w:t>
      </w:r>
      <w:r w:rsidR="00362970">
        <w:rPr>
          <w:rFonts w:ascii="Times New Roman" w:hAnsi="Times New Roman" w:cs="Times New Roman"/>
          <w:b/>
          <w:sz w:val="28"/>
          <w:szCs w:val="28"/>
        </w:rPr>
        <w:t xml:space="preserve"> </w:t>
      </w:r>
      <w:r w:rsidR="00047ED4" w:rsidRPr="00011E49">
        <w:rPr>
          <w:rFonts w:ascii="Times New Roman" w:hAnsi="Times New Roman" w:cs="Times New Roman"/>
          <w:b/>
          <w:sz w:val="28"/>
          <w:szCs w:val="28"/>
        </w:rPr>
        <w:t xml:space="preserve">использованных </w:t>
      </w:r>
      <w:r w:rsidR="0047015B">
        <w:rPr>
          <w:rFonts w:ascii="Times New Roman" w:hAnsi="Times New Roman" w:cs="Times New Roman"/>
          <w:b/>
          <w:sz w:val="28"/>
          <w:szCs w:val="28"/>
        </w:rPr>
        <w:t>по состоянию на 1 января 20</w:t>
      </w:r>
      <w:r w:rsidR="008D7CEB">
        <w:rPr>
          <w:rFonts w:ascii="Times New Roman" w:hAnsi="Times New Roman" w:cs="Times New Roman"/>
          <w:b/>
          <w:sz w:val="28"/>
          <w:szCs w:val="28"/>
        </w:rPr>
        <w:t>20</w:t>
      </w:r>
      <w:r w:rsidR="00E87599">
        <w:rPr>
          <w:rFonts w:ascii="Times New Roman" w:hAnsi="Times New Roman" w:cs="Times New Roman"/>
          <w:b/>
          <w:sz w:val="28"/>
          <w:szCs w:val="28"/>
        </w:rPr>
        <w:t xml:space="preserve"> года</w:t>
      </w:r>
      <w:r w:rsidR="004E619F">
        <w:rPr>
          <w:rFonts w:ascii="Times New Roman" w:eastAsia="Times New Roman" w:hAnsi="Times New Roman" w:cs="Times New Roman"/>
          <w:b/>
          <w:sz w:val="28"/>
          <w:szCs w:val="28"/>
          <w:lang w:eastAsia="ru-RU"/>
        </w:rPr>
        <w:br/>
      </w:r>
    </w:p>
    <w:tbl>
      <w:tblPr>
        <w:tblStyle w:val="a3"/>
        <w:tblW w:w="21830" w:type="dxa"/>
        <w:tblInd w:w="-176" w:type="dxa"/>
        <w:tblLayout w:type="fixed"/>
        <w:tblLook w:val="04A0" w:firstRow="1" w:lastRow="0" w:firstColumn="1" w:lastColumn="0" w:noHBand="0" w:noVBand="1"/>
      </w:tblPr>
      <w:tblGrid>
        <w:gridCol w:w="1268"/>
        <w:gridCol w:w="7"/>
        <w:gridCol w:w="3404"/>
        <w:gridCol w:w="5244"/>
        <w:gridCol w:w="6237"/>
        <w:gridCol w:w="2835"/>
        <w:gridCol w:w="2835"/>
      </w:tblGrid>
      <w:tr w:rsidR="00941023" w:rsidTr="00FA1F07">
        <w:trPr>
          <w:trHeight w:val="912"/>
          <w:tblHeader/>
        </w:trPr>
        <w:tc>
          <w:tcPr>
            <w:tcW w:w="1268" w:type="dxa"/>
            <w:vAlign w:val="center"/>
          </w:tcPr>
          <w:p w:rsidR="00941023"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Номер</w:t>
            </w:r>
          </w:p>
          <w:p w:rsidR="00941023" w:rsidRPr="00886B57" w:rsidRDefault="00941023" w:rsidP="00FF1DB6">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11" w:type="dxa"/>
            <w:gridSpan w:val="2"/>
            <w:vAlign w:val="center"/>
          </w:tcPr>
          <w:p w:rsidR="00941023" w:rsidRDefault="00941023" w:rsidP="00970871">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4" w:type="dxa"/>
            <w:vAlign w:val="center"/>
          </w:tcPr>
          <w:p w:rsidR="00941023"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7" w:type="dxa"/>
            <w:vAlign w:val="center"/>
          </w:tcPr>
          <w:p w:rsidR="00941023" w:rsidRDefault="00941023" w:rsidP="00FF1500">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vAlign w:val="center"/>
          </w:tcPr>
          <w:p w:rsidR="00941023" w:rsidRDefault="00941023" w:rsidP="00970871">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rsidR="00941023"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vAlign w:val="center"/>
          </w:tcPr>
          <w:p w:rsidR="00941023" w:rsidRDefault="00941023" w:rsidP="009063B8">
            <w:pPr>
              <w:jc w:val="center"/>
              <w:rPr>
                <w:rFonts w:ascii="Times New Roman" w:hAnsi="Times New Roman" w:cs="Times New Roman"/>
                <w:b/>
                <w:sz w:val="20"/>
                <w:szCs w:val="20"/>
              </w:rPr>
            </w:pPr>
            <w:r>
              <w:rPr>
                <w:rFonts w:ascii="Times New Roman" w:hAnsi="Times New Roman" w:cs="Times New Roman"/>
                <w:b/>
                <w:sz w:val="20"/>
                <w:szCs w:val="20"/>
              </w:rPr>
              <w:t>Получатель</w:t>
            </w:r>
            <w:r>
              <w:rPr>
                <w:rFonts w:ascii="Times New Roman" w:hAnsi="Times New Roman" w:cs="Times New Roman"/>
                <w:b/>
                <w:sz w:val="20"/>
                <w:szCs w:val="20"/>
              </w:rPr>
              <w:br/>
              <w:t>информации</w:t>
            </w:r>
          </w:p>
        </w:tc>
      </w:tr>
      <w:tr w:rsidR="00941023" w:rsidTr="00FA1F07">
        <w:trPr>
          <w:trHeight w:val="331"/>
          <w:tblHeader/>
        </w:trPr>
        <w:tc>
          <w:tcPr>
            <w:tcW w:w="1268" w:type="dxa"/>
            <w:vAlign w:val="center"/>
          </w:tcPr>
          <w:p w:rsidR="00941023"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1" w:type="dxa"/>
            <w:gridSpan w:val="2"/>
            <w:vAlign w:val="center"/>
          </w:tcPr>
          <w:p w:rsidR="00941023" w:rsidRPr="00886B57"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44" w:type="dxa"/>
            <w:vAlign w:val="center"/>
          </w:tcPr>
          <w:p w:rsidR="00941023" w:rsidRDefault="00941023" w:rsidP="00514AE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7" w:type="dxa"/>
            <w:vAlign w:val="center"/>
          </w:tcPr>
          <w:p w:rsidR="00941023" w:rsidRPr="00886B57" w:rsidRDefault="00941023" w:rsidP="00203832">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vAlign w:val="center"/>
          </w:tcPr>
          <w:p w:rsidR="00941023" w:rsidRPr="00886B57"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vAlign w:val="center"/>
          </w:tcPr>
          <w:p w:rsidR="00941023" w:rsidRDefault="00941023" w:rsidP="00970871">
            <w:pPr>
              <w:jc w:val="center"/>
              <w:rPr>
                <w:rFonts w:ascii="Times New Roman" w:hAnsi="Times New Roman" w:cs="Times New Roman"/>
                <w:b/>
                <w:sz w:val="20"/>
                <w:szCs w:val="20"/>
              </w:rPr>
            </w:pPr>
            <w:r>
              <w:rPr>
                <w:rFonts w:ascii="Times New Roman" w:hAnsi="Times New Roman" w:cs="Times New Roman"/>
                <w:b/>
                <w:sz w:val="20"/>
                <w:szCs w:val="20"/>
              </w:rPr>
              <w:t>6</w:t>
            </w:r>
          </w:p>
        </w:tc>
      </w:tr>
      <w:tr w:rsidR="00941023" w:rsidTr="00941023">
        <w:trPr>
          <w:trHeight w:val="738"/>
        </w:trPr>
        <w:tc>
          <w:tcPr>
            <w:tcW w:w="21830" w:type="dxa"/>
            <w:gridSpan w:val="7"/>
            <w:vAlign w:val="center"/>
          </w:tcPr>
          <w:p w:rsidR="00941023" w:rsidRPr="00066D4B" w:rsidRDefault="00941023" w:rsidP="008D7CEB">
            <w:pPr>
              <w:widowControl w:val="0"/>
              <w:autoSpaceDE w:val="0"/>
              <w:autoSpaceDN w:val="0"/>
              <w:ind w:firstLine="540"/>
              <w:jc w:val="center"/>
              <w:rPr>
                <w:rFonts w:ascii="Times New Roman" w:eastAsia="Times New Roman" w:hAnsi="Times New Roman" w:cs="Times New Roman"/>
                <w:b/>
                <w:color w:val="FF0000"/>
                <w:lang w:eastAsia="ru-RU"/>
              </w:rPr>
            </w:pPr>
            <w:r w:rsidRPr="00066D4B">
              <w:rPr>
                <w:rFonts w:ascii="Times New Roman" w:eastAsia="Times New Roman" w:hAnsi="Times New Roman" w:cs="Times New Roman"/>
                <w:b/>
                <w:lang w:eastAsia="ru-RU"/>
              </w:rPr>
              <w:t>Мероприятие 1: Возврат в первые 15 рабочих дней 20</w:t>
            </w:r>
            <w:r>
              <w:rPr>
                <w:rFonts w:ascii="Times New Roman" w:eastAsia="Times New Roman" w:hAnsi="Times New Roman" w:cs="Times New Roman"/>
                <w:b/>
                <w:lang w:eastAsia="ru-RU"/>
              </w:rPr>
              <w:t>20</w:t>
            </w:r>
            <w:r w:rsidRPr="00066D4B">
              <w:rPr>
                <w:rFonts w:ascii="Times New Roman" w:eastAsia="Times New Roman" w:hAnsi="Times New Roman" w:cs="Times New Roman"/>
                <w:b/>
                <w:lang w:eastAsia="ru-RU"/>
              </w:rPr>
              <w:t xml:space="preserve"> года органами государственной власти субъектов Российской Федерации в федеральный бюджет</w:t>
            </w:r>
            <w:r w:rsidRPr="00066D4B">
              <w:rPr>
                <w:rFonts w:ascii="Times New Roman" w:eastAsia="Times New Roman" w:hAnsi="Times New Roman" w:cs="Times New Roman"/>
                <w:b/>
                <w:lang w:eastAsia="ru-RU"/>
              </w:rPr>
              <w:br/>
              <w:t>не</w:t>
            </w:r>
            <w:r>
              <w:rPr>
                <w:rFonts w:ascii="Times New Roman" w:eastAsia="Times New Roman" w:hAnsi="Times New Roman" w:cs="Times New Roman"/>
                <w:b/>
                <w:lang w:eastAsia="ru-RU"/>
              </w:rPr>
              <w:t xml:space="preserve"> </w:t>
            </w:r>
            <w:r w:rsidRPr="00066D4B">
              <w:rPr>
                <w:rFonts w:ascii="Times New Roman" w:eastAsia="Times New Roman" w:hAnsi="Times New Roman" w:cs="Times New Roman"/>
                <w:b/>
                <w:lang w:eastAsia="ru-RU"/>
              </w:rPr>
              <w:t xml:space="preserve">использованных по состоянию </w:t>
            </w:r>
            <w:r>
              <w:rPr>
                <w:rFonts w:ascii="Times New Roman" w:eastAsia="Times New Roman" w:hAnsi="Times New Roman" w:cs="Times New Roman"/>
                <w:b/>
                <w:lang w:eastAsia="ru-RU"/>
              </w:rPr>
              <w:t>на 1 января 2020</w:t>
            </w:r>
            <w:r w:rsidRPr="00066D4B">
              <w:rPr>
                <w:rFonts w:ascii="Times New Roman" w:eastAsia="Times New Roman" w:hAnsi="Times New Roman" w:cs="Times New Roman"/>
                <w:b/>
                <w:lang w:eastAsia="ru-RU"/>
              </w:rPr>
              <w:t xml:space="preserve"> года остатков межбюджетных трансфертов (</w:t>
            </w:r>
            <w:r>
              <w:rPr>
                <w:rFonts w:ascii="Times New Roman" w:eastAsia="Times New Roman" w:hAnsi="Times New Roman" w:cs="Times New Roman"/>
                <w:b/>
                <w:lang w:eastAsia="ru-RU"/>
              </w:rPr>
              <w:t>пункт</w:t>
            </w:r>
            <w:r w:rsidRPr="00066D4B">
              <w:rPr>
                <w:rFonts w:ascii="Times New Roman" w:hAnsi="Times New Roman" w:cs="Times New Roman"/>
                <w:b/>
              </w:rPr>
              <w:t xml:space="preserve"> 5 статьи 242 Бюджетного кодекса Российской Федерации)</w:t>
            </w:r>
          </w:p>
        </w:tc>
      </w:tr>
      <w:tr w:rsidR="00941023" w:rsidTr="00FA1F07">
        <w:trPr>
          <w:trHeight w:val="3243"/>
        </w:trPr>
        <w:tc>
          <w:tcPr>
            <w:tcW w:w="1268" w:type="dxa"/>
          </w:tcPr>
          <w:p w:rsidR="00941023" w:rsidRDefault="00941023" w:rsidP="00535D8C">
            <w:pPr>
              <w:jc w:val="center"/>
              <w:rPr>
                <w:rFonts w:ascii="Times New Roman" w:hAnsi="Times New Roman" w:cs="Times New Roman"/>
              </w:rPr>
            </w:pPr>
            <w:r>
              <w:rPr>
                <w:rFonts w:ascii="Times New Roman" w:hAnsi="Times New Roman" w:cs="Times New Roman"/>
              </w:rPr>
              <w:t>1</w:t>
            </w:r>
          </w:p>
        </w:tc>
        <w:tc>
          <w:tcPr>
            <w:tcW w:w="3411" w:type="dxa"/>
            <w:gridSpan w:val="2"/>
          </w:tcPr>
          <w:p w:rsidR="00941023" w:rsidRDefault="00941023" w:rsidP="008D7CEB">
            <w:pPr>
              <w:jc w:val="center"/>
              <w:rPr>
                <w:rFonts w:ascii="Times New Roman" w:hAnsi="Times New Roman" w:cs="Times New Roman"/>
              </w:rPr>
            </w:pPr>
            <w:r>
              <w:rPr>
                <w:rFonts w:ascii="Times New Roman" w:hAnsi="Times New Roman" w:cs="Times New Roman"/>
              </w:rPr>
              <w:t>С 9 по 29 января 2020 г.</w:t>
            </w:r>
          </w:p>
        </w:tc>
        <w:tc>
          <w:tcPr>
            <w:tcW w:w="5244" w:type="dxa"/>
          </w:tcPr>
          <w:p w:rsidR="00941023" w:rsidRDefault="00941023" w:rsidP="00535D8C">
            <w:pPr>
              <w:jc w:val="both"/>
              <w:rPr>
                <w:rFonts w:ascii="Times New Roman" w:hAnsi="Times New Roman" w:cs="Times New Roman"/>
              </w:rPr>
            </w:pPr>
            <w:r w:rsidRPr="00514AEA">
              <w:rPr>
                <w:rFonts w:ascii="Times New Roman" w:hAnsi="Times New Roman" w:cs="Times New Roman"/>
              </w:rPr>
              <w:t>Возврат в федеральный бюджет не</w:t>
            </w:r>
            <w:r>
              <w:rPr>
                <w:rFonts w:ascii="Times New Roman" w:hAnsi="Times New Roman" w:cs="Times New Roman"/>
              </w:rPr>
              <w:t xml:space="preserve"> </w:t>
            </w:r>
            <w:r w:rsidRPr="00514AEA">
              <w:rPr>
                <w:rFonts w:ascii="Times New Roman" w:hAnsi="Times New Roman" w:cs="Times New Roman"/>
              </w:rPr>
              <w:t>использованных</w:t>
            </w:r>
            <w:r>
              <w:rPr>
                <w:rFonts w:ascii="Times New Roman" w:hAnsi="Times New Roman" w:cs="Times New Roman"/>
              </w:rPr>
              <w:t xml:space="preserve"> по состоянию </w:t>
            </w:r>
            <w:r w:rsidRPr="00514AEA">
              <w:rPr>
                <w:rFonts w:ascii="Times New Roman" w:hAnsi="Times New Roman" w:cs="Times New Roman"/>
              </w:rPr>
              <w:t>на</w:t>
            </w:r>
            <w:r w:rsidR="00F51F29">
              <w:rPr>
                <w:rFonts w:ascii="Times New Roman" w:hAnsi="Times New Roman" w:cs="Times New Roman"/>
              </w:rPr>
              <w:t xml:space="preserve"> </w:t>
            </w:r>
            <w:r>
              <w:rPr>
                <w:rFonts w:ascii="Times New Roman" w:hAnsi="Times New Roman" w:cs="Times New Roman"/>
              </w:rPr>
              <w:t>1 января 2020 года</w:t>
            </w:r>
            <w:r w:rsidRPr="00514AEA">
              <w:rPr>
                <w:rFonts w:ascii="Times New Roman" w:hAnsi="Times New Roman" w:cs="Times New Roman"/>
              </w:rPr>
              <w:t xml:space="preserve"> остатков межбюджетных трансфертов</w:t>
            </w:r>
          </w:p>
          <w:p w:rsidR="00941023" w:rsidRDefault="00941023" w:rsidP="00535D8C">
            <w:pPr>
              <w:jc w:val="both"/>
              <w:rPr>
                <w:rFonts w:ascii="Times New Roman" w:hAnsi="Times New Roman" w:cs="Times New Roman"/>
              </w:rPr>
            </w:pPr>
          </w:p>
        </w:tc>
        <w:tc>
          <w:tcPr>
            <w:tcW w:w="6237" w:type="dxa"/>
          </w:tcPr>
          <w:p w:rsidR="00941023" w:rsidRDefault="00941023" w:rsidP="000403B4">
            <w:pPr>
              <w:autoSpaceDE w:val="0"/>
              <w:autoSpaceDN w:val="0"/>
              <w:adjustRightInd w:val="0"/>
              <w:ind w:firstLine="323"/>
              <w:jc w:val="both"/>
              <w:rPr>
                <w:rFonts w:ascii="Times New Roman" w:eastAsia="Times New Roman" w:hAnsi="Times New Roman" w:cs="Times New Roman"/>
                <w:lang w:eastAsia="ru-RU"/>
              </w:rPr>
            </w:pPr>
            <w:r>
              <w:rPr>
                <w:rFonts w:ascii="Times New Roman" w:eastAsia="Times New Roman" w:hAnsi="Times New Roman" w:cs="Times New Roman"/>
                <w:lang w:eastAsia="ru-RU"/>
              </w:rPr>
              <w:t>Пункт</w:t>
            </w:r>
            <w:r w:rsidRPr="002E7A5E">
              <w:rPr>
                <w:rFonts w:ascii="Times New Roman" w:eastAsia="Times New Roman" w:hAnsi="Times New Roman" w:cs="Times New Roman"/>
                <w:lang w:eastAsia="ru-RU"/>
              </w:rPr>
              <w:t xml:space="preserve"> 5 статьи 242 Бюджетного кодекса Российской Федерации</w:t>
            </w:r>
          </w:p>
          <w:p w:rsidR="00941023" w:rsidRDefault="00941023" w:rsidP="000403B4">
            <w:pPr>
              <w:autoSpaceDE w:val="0"/>
              <w:autoSpaceDN w:val="0"/>
              <w:adjustRightInd w:val="0"/>
              <w:ind w:firstLine="323"/>
              <w:jc w:val="both"/>
              <w:rPr>
                <w:rFonts w:ascii="Times New Roman" w:hAnsi="Times New Roman" w:cs="Times New Roman"/>
                <w:i/>
                <w:szCs w:val="28"/>
              </w:rPr>
            </w:pPr>
            <w:r w:rsidRPr="002E7A5E">
              <w:rPr>
                <w:rFonts w:ascii="Times New Roman" w:hAnsi="Times New Roman" w:cs="Times New Roman"/>
                <w:i/>
                <w:szCs w:val="28"/>
              </w:rPr>
              <w:t>(Не использованные по состоянию</w:t>
            </w:r>
            <w:r w:rsidR="00F51F29">
              <w:rPr>
                <w:rFonts w:ascii="Times New Roman" w:hAnsi="Times New Roman" w:cs="Times New Roman"/>
                <w:i/>
                <w:szCs w:val="28"/>
              </w:rPr>
              <w:t xml:space="preserve"> </w:t>
            </w:r>
            <w:r w:rsidRPr="002E7A5E">
              <w:rPr>
                <w:rFonts w:ascii="Times New Roman" w:hAnsi="Times New Roman" w:cs="Times New Roman"/>
                <w:i/>
                <w:szCs w:val="28"/>
              </w:rPr>
              <w:t>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w:t>
            </w:r>
            <w:r w:rsidR="00F51F29">
              <w:rPr>
                <w:rFonts w:ascii="Times New Roman" w:hAnsi="Times New Roman" w:cs="Times New Roman"/>
                <w:i/>
                <w:szCs w:val="28"/>
              </w:rPr>
              <w:t xml:space="preserve"> </w:t>
            </w:r>
            <w:r w:rsidRPr="002E7A5E">
              <w:rPr>
                <w:rFonts w:ascii="Times New Roman" w:hAnsi="Times New Roman" w:cs="Times New Roman"/>
                <w:i/>
                <w:szCs w:val="28"/>
              </w:rPr>
              <w:t>15 рабочих</w:t>
            </w:r>
            <w:r>
              <w:rPr>
                <w:rFonts w:ascii="Times New Roman" w:hAnsi="Times New Roman" w:cs="Times New Roman"/>
                <w:i/>
                <w:szCs w:val="28"/>
              </w:rPr>
              <w:t xml:space="preserve"> дней текущего финансового года</w:t>
            </w:r>
            <w:r w:rsidRPr="002E7A5E">
              <w:rPr>
                <w:rFonts w:ascii="Times New Roman" w:hAnsi="Times New Roman" w:cs="Times New Roman"/>
                <w:i/>
                <w:szCs w:val="28"/>
              </w:rPr>
              <w:t>)</w:t>
            </w:r>
          </w:p>
          <w:p w:rsidR="00941023" w:rsidRPr="003F7AE3" w:rsidRDefault="00941023" w:rsidP="000403B4">
            <w:pPr>
              <w:autoSpaceDE w:val="0"/>
              <w:autoSpaceDN w:val="0"/>
              <w:adjustRightInd w:val="0"/>
              <w:ind w:firstLine="323"/>
              <w:jc w:val="both"/>
              <w:rPr>
                <w:rFonts w:ascii="Times New Roman" w:hAnsi="Times New Roman" w:cs="Times New Roman"/>
                <w:i/>
                <w:szCs w:val="28"/>
              </w:rPr>
            </w:pPr>
          </w:p>
        </w:tc>
        <w:tc>
          <w:tcPr>
            <w:tcW w:w="2835" w:type="dxa"/>
          </w:tcPr>
          <w:p w:rsidR="00941023" w:rsidRDefault="00941023" w:rsidP="00535D8C">
            <w:pPr>
              <w:jc w:val="center"/>
              <w:rPr>
                <w:rFonts w:ascii="Times New Roman" w:hAnsi="Times New Roman" w:cs="Times New Roman"/>
              </w:rPr>
            </w:pPr>
            <w:r w:rsidRPr="00EC70BE">
              <w:rPr>
                <w:rFonts w:ascii="Times New Roman" w:hAnsi="Times New Roman" w:cs="Times New Roman"/>
              </w:rPr>
              <w:t>Администратор</w:t>
            </w:r>
            <w:r>
              <w:rPr>
                <w:rFonts w:ascii="Times New Roman" w:hAnsi="Times New Roman" w:cs="Times New Roman"/>
              </w:rPr>
              <w:t>ы</w:t>
            </w:r>
            <w:r w:rsidRPr="00EC70BE">
              <w:rPr>
                <w:rFonts w:ascii="Times New Roman" w:hAnsi="Times New Roman" w:cs="Times New Roman"/>
              </w:rPr>
              <w:t xml:space="preserve"> доходов</w:t>
            </w:r>
          </w:p>
          <w:p w:rsidR="00941023" w:rsidRDefault="00941023" w:rsidP="00B73EEA">
            <w:pPr>
              <w:jc w:val="center"/>
              <w:rPr>
                <w:rFonts w:ascii="Times New Roman" w:hAnsi="Times New Roman" w:cs="Times New Roman"/>
              </w:rPr>
            </w:pPr>
            <w:r w:rsidRPr="00EC70BE">
              <w:rPr>
                <w:rFonts w:ascii="Times New Roman" w:hAnsi="Times New Roman" w:cs="Times New Roman"/>
              </w:rPr>
              <w:t>бюджет</w:t>
            </w:r>
            <w:r>
              <w:rPr>
                <w:rFonts w:ascii="Times New Roman" w:hAnsi="Times New Roman" w:cs="Times New Roman"/>
              </w:rPr>
              <w:t>ов</w:t>
            </w:r>
            <w:r w:rsidRPr="00EC70BE">
              <w:rPr>
                <w:rFonts w:ascii="Times New Roman" w:hAnsi="Times New Roman" w:cs="Times New Roman"/>
              </w:rPr>
              <w:t xml:space="preserve"> субъект</w:t>
            </w:r>
            <w:r>
              <w:rPr>
                <w:rFonts w:ascii="Times New Roman" w:hAnsi="Times New Roman" w:cs="Times New Roman"/>
              </w:rPr>
              <w:t>ов</w:t>
            </w:r>
            <w:r w:rsidRPr="00EC70BE">
              <w:rPr>
                <w:rFonts w:ascii="Times New Roman" w:hAnsi="Times New Roman" w:cs="Times New Roman"/>
              </w:rPr>
              <w:t xml:space="preserve"> Российской Федерации</w:t>
            </w:r>
          </w:p>
        </w:tc>
        <w:tc>
          <w:tcPr>
            <w:tcW w:w="2835" w:type="dxa"/>
          </w:tcPr>
          <w:p w:rsidR="00941023" w:rsidRDefault="00941023" w:rsidP="00535D8C">
            <w:pPr>
              <w:jc w:val="center"/>
              <w:rPr>
                <w:rFonts w:ascii="Times New Roman" w:hAnsi="Times New Roman" w:cs="Times New Roman"/>
              </w:rPr>
            </w:pPr>
            <w:r w:rsidRPr="00EB30FC">
              <w:rPr>
                <w:rFonts w:ascii="Times New Roman" w:hAnsi="Times New Roman" w:cs="Times New Roman"/>
              </w:rPr>
              <w:t>Федеральное казначейство</w:t>
            </w:r>
          </w:p>
          <w:p w:rsidR="00941023" w:rsidRPr="000E6E71" w:rsidRDefault="00941023" w:rsidP="00535D8C">
            <w:pPr>
              <w:jc w:val="center"/>
              <w:rPr>
                <w:rFonts w:ascii="Times New Roman" w:hAnsi="Times New Roman" w:cs="Times New Roman"/>
              </w:rPr>
            </w:pPr>
          </w:p>
        </w:tc>
      </w:tr>
      <w:tr w:rsidR="00941023" w:rsidTr="00941023">
        <w:trPr>
          <w:trHeight w:val="2119"/>
        </w:trPr>
        <w:tc>
          <w:tcPr>
            <w:tcW w:w="21830" w:type="dxa"/>
            <w:gridSpan w:val="7"/>
            <w:vAlign w:val="center"/>
          </w:tcPr>
          <w:p w:rsidR="00941023" w:rsidRPr="00066D4B" w:rsidRDefault="00941023" w:rsidP="009972E8">
            <w:pPr>
              <w:jc w:val="center"/>
              <w:rPr>
                <w:rFonts w:ascii="Times New Roman" w:hAnsi="Times New Roman" w:cs="Times New Roman"/>
                <w:b/>
              </w:rPr>
            </w:pPr>
            <w:r w:rsidRPr="00066D4B">
              <w:rPr>
                <w:rFonts w:ascii="Times New Roman" w:hAnsi="Times New Roman" w:cs="Times New Roman"/>
                <w:b/>
              </w:rPr>
              <w:t>Мероприятие 2: Обеспечение взыскания из бюджетов субъектов Российской Федерации в федеральный бюджет</w:t>
            </w:r>
          </w:p>
          <w:p w:rsidR="00941023" w:rsidRDefault="00941023" w:rsidP="00AD51B7">
            <w:pPr>
              <w:jc w:val="center"/>
              <w:rPr>
                <w:rFonts w:ascii="Times New Roman" w:hAnsi="Times New Roman" w:cs="Times New Roman"/>
                <w:b/>
              </w:rPr>
            </w:pPr>
            <w:r w:rsidRPr="00066D4B">
              <w:rPr>
                <w:rFonts w:ascii="Times New Roman" w:hAnsi="Times New Roman" w:cs="Times New Roman"/>
                <w:b/>
              </w:rPr>
              <w:t xml:space="preserve">неиспользованных остатков межбюджетных трансфертов не позднее 30 рабочих дней после истечения установленного законодательством </w:t>
            </w:r>
            <w:r w:rsidRPr="00B27AB9">
              <w:rPr>
                <w:rFonts w:ascii="Times New Roman" w:hAnsi="Times New Roman" w:cs="Times New Roman"/>
                <w:b/>
              </w:rPr>
              <w:t xml:space="preserve">Российской Федерации </w:t>
            </w:r>
            <w:r w:rsidRPr="00066D4B">
              <w:rPr>
                <w:rFonts w:ascii="Times New Roman" w:hAnsi="Times New Roman" w:cs="Times New Roman"/>
                <w:b/>
              </w:rPr>
              <w:t>срока</w:t>
            </w:r>
            <w:r>
              <w:rPr>
                <w:rFonts w:ascii="Times New Roman" w:hAnsi="Times New Roman" w:cs="Times New Roman"/>
                <w:b/>
              </w:rPr>
              <w:br/>
            </w:r>
            <w:r w:rsidRPr="00066D4B">
              <w:rPr>
                <w:rFonts w:ascii="Times New Roman" w:eastAsia="Times New Roman" w:hAnsi="Times New Roman" w:cs="Times New Roman"/>
                <w:b/>
                <w:lang w:eastAsia="ru-RU"/>
              </w:rPr>
              <w:t>(</w:t>
            </w:r>
            <w:r>
              <w:rPr>
                <w:rFonts w:ascii="Times New Roman" w:eastAsia="Times New Roman" w:hAnsi="Times New Roman" w:cs="Times New Roman"/>
                <w:b/>
                <w:lang w:eastAsia="ru-RU"/>
              </w:rPr>
              <w:t>пункт</w:t>
            </w:r>
            <w:r w:rsidRPr="00066D4B">
              <w:rPr>
                <w:rFonts w:ascii="Times New Roman" w:hAnsi="Times New Roman" w:cs="Times New Roman"/>
                <w:b/>
              </w:rPr>
              <w:t xml:space="preserve"> 5 статьи 242 Бюджетного кодекса Российской Федерации; пункт 2 Порядка </w:t>
            </w:r>
            <w:r w:rsidRPr="00D4089B">
              <w:rPr>
                <w:rFonts w:ascii="Times New Roman" w:hAnsi="Times New Roman" w:cs="Times New Roman"/>
                <w:b/>
              </w:rPr>
              <w:t>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федерального бюджета</w:t>
            </w:r>
            <w:r>
              <w:rPr>
                <w:rFonts w:ascii="Times New Roman" w:hAnsi="Times New Roman" w:cs="Times New Roman"/>
                <w:b/>
              </w:rPr>
              <w:t xml:space="preserve">, </w:t>
            </w:r>
            <w:r w:rsidRPr="00066D4B">
              <w:rPr>
                <w:rFonts w:ascii="Times New Roman" w:hAnsi="Times New Roman" w:cs="Times New Roman"/>
                <w:b/>
              </w:rPr>
              <w:t>утвержденного приказом Мин</w:t>
            </w:r>
            <w:r>
              <w:rPr>
                <w:rFonts w:ascii="Times New Roman" w:hAnsi="Times New Roman" w:cs="Times New Roman"/>
                <w:b/>
              </w:rPr>
              <w:t xml:space="preserve">фина России </w:t>
            </w:r>
            <w:r w:rsidRPr="00066D4B">
              <w:rPr>
                <w:rFonts w:ascii="Times New Roman" w:hAnsi="Times New Roman" w:cs="Times New Roman"/>
                <w:b/>
              </w:rPr>
              <w:t>от 11 июня 2009 г. № 51н</w:t>
            </w:r>
            <w:r>
              <w:rPr>
                <w:rFonts w:ascii="Times New Roman" w:hAnsi="Times New Roman" w:cs="Times New Roman"/>
                <w:b/>
              </w:rPr>
              <w:br/>
            </w:r>
            <w:r w:rsidRPr="00C24EC4">
              <w:rPr>
                <w:rFonts w:ascii="Times New Roman" w:hAnsi="Times New Roman" w:cs="Times New Roman"/>
                <w:b/>
              </w:rPr>
              <w:t>«Об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r>
              <w:rPr>
                <w:rFonts w:ascii="Times New Roman" w:hAnsi="Times New Roman" w:cs="Times New Roman"/>
                <w:b/>
              </w:rPr>
              <w:t xml:space="preserve"> </w:t>
            </w:r>
            <w:r w:rsidRPr="00AD51B7">
              <w:rPr>
                <w:rFonts w:ascii="Times New Roman" w:hAnsi="Times New Roman" w:cs="Times New Roman"/>
                <w:b/>
              </w:rPr>
              <w:t>(</w:t>
            </w:r>
            <w:r>
              <w:rPr>
                <w:rFonts w:ascii="Times New Roman" w:hAnsi="Times New Roman" w:cs="Times New Roman"/>
                <w:b/>
              </w:rPr>
              <w:t>з</w:t>
            </w:r>
            <w:r w:rsidRPr="00AD51B7">
              <w:rPr>
                <w:rFonts w:ascii="Times New Roman" w:hAnsi="Times New Roman" w:cs="Times New Roman"/>
                <w:b/>
              </w:rPr>
              <w:t>арегистрировано в Минюсте России 28</w:t>
            </w:r>
            <w:r>
              <w:rPr>
                <w:rFonts w:ascii="Times New Roman" w:hAnsi="Times New Roman" w:cs="Times New Roman"/>
                <w:b/>
              </w:rPr>
              <w:t xml:space="preserve"> июля </w:t>
            </w:r>
            <w:r w:rsidRPr="00AD51B7">
              <w:rPr>
                <w:rFonts w:ascii="Times New Roman" w:hAnsi="Times New Roman" w:cs="Times New Roman"/>
                <w:b/>
              </w:rPr>
              <w:t>2009</w:t>
            </w:r>
            <w:r>
              <w:rPr>
                <w:rFonts w:ascii="Times New Roman" w:hAnsi="Times New Roman" w:cs="Times New Roman"/>
                <w:b/>
              </w:rPr>
              <w:t xml:space="preserve"> г.</w:t>
            </w:r>
            <w:r w:rsidRPr="00AD51B7">
              <w:rPr>
                <w:rFonts w:ascii="Times New Roman" w:hAnsi="Times New Roman" w:cs="Times New Roman"/>
                <w:b/>
              </w:rPr>
              <w:t xml:space="preserve"> </w:t>
            </w:r>
            <w:r>
              <w:rPr>
                <w:rFonts w:ascii="Times New Roman" w:hAnsi="Times New Roman" w:cs="Times New Roman"/>
                <w:b/>
              </w:rPr>
              <w:t>№</w:t>
            </w:r>
            <w:r w:rsidRPr="00AD51B7">
              <w:rPr>
                <w:rFonts w:ascii="Times New Roman" w:hAnsi="Times New Roman" w:cs="Times New Roman"/>
                <w:b/>
              </w:rPr>
              <w:t xml:space="preserve"> 14422)</w:t>
            </w:r>
            <w:r>
              <w:rPr>
                <w:rFonts w:ascii="Times New Roman" w:hAnsi="Times New Roman" w:cs="Times New Roman"/>
                <w:b/>
              </w:rPr>
              <w:t xml:space="preserve"> </w:t>
            </w:r>
          </w:p>
          <w:p w:rsidR="00941023" w:rsidRDefault="00941023" w:rsidP="00AD51B7">
            <w:pPr>
              <w:jc w:val="center"/>
              <w:rPr>
                <w:rFonts w:ascii="Times New Roman" w:hAnsi="Times New Roman" w:cs="Times New Roman"/>
                <w:b/>
              </w:rPr>
            </w:pPr>
            <w:r>
              <w:rPr>
                <w:rFonts w:ascii="Times New Roman" w:hAnsi="Times New Roman" w:cs="Times New Roman"/>
                <w:b/>
              </w:rPr>
              <w:t>(далее – приказ Минфина России от 11 июня 2009 г. № 51н)</w:t>
            </w:r>
          </w:p>
        </w:tc>
      </w:tr>
      <w:tr w:rsidR="00941023" w:rsidTr="00FA1F07">
        <w:trPr>
          <w:trHeight w:val="1790"/>
        </w:trPr>
        <w:tc>
          <w:tcPr>
            <w:tcW w:w="1268" w:type="dxa"/>
          </w:tcPr>
          <w:p w:rsidR="00941023" w:rsidRDefault="00B12978" w:rsidP="00A14296">
            <w:pPr>
              <w:jc w:val="center"/>
              <w:rPr>
                <w:rFonts w:ascii="Times New Roman" w:hAnsi="Times New Roman" w:cs="Times New Roman"/>
              </w:rPr>
            </w:pPr>
            <w:r>
              <w:rPr>
                <w:rFonts w:ascii="Times New Roman" w:hAnsi="Times New Roman" w:cs="Times New Roman"/>
              </w:rPr>
              <w:t>2</w:t>
            </w:r>
          </w:p>
        </w:tc>
        <w:tc>
          <w:tcPr>
            <w:tcW w:w="3411" w:type="dxa"/>
            <w:gridSpan w:val="2"/>
          </w:tcPr>
          <w:p w:rsidR="00941023" w:rsidRPr="006F2C8D" w:rsidRDefault="00941023" w:rsidP="00917CB7">
            <w:pPr>
              <w:jc w:val="center"/>
              <w:rPr>
                <w:rFonts w:ascii="Times New Roman" w:hAnsi="Times New Roman" w:cs="Times New Roman"/>
              </w:rPr>
            </w:pPr>
            <w:r w:rsidRPr="006F2C8D">
              <w:rPr>
                <w:rFonts w:ascii="Times New Roman" w:hAnsi="Times New Roman" w:cs="Times New Roman"/>
              </w:rPr>
              <w:t>1</w:t>
            </w:r>
            <w:r>
              <w:rPr>
                <w:rFonts w:ascii="Times New Roman" w:hAnsi="Times New Roman" w:cs="Times New Roman"/>
              </w:rPr>
              <w:t>3</w:t>
            </w:r>
            <w:r w:rsidRPr="006F2C8D">
              <w:rPr>
                <w:rFonts w:ascii="Times New Roman" w:hAnsi="Times New Roman" w:cs="Times New Roman"/>
              </w:rPr>
              <w:t xml:space="preserve"> марта 20</w:t>
            </w:r>
            <w:r>
              <w:rPr>
                <w:rFonts w:ascii="Times New Roman" w:hAnsi="Times New Roman" w:cs="Times New Roman"/>
              </w:rPr>
              <w:t>20</w:t>
            </w:r>
            <w:r w:rsidRPr="006F2C8D">
              <w:rPr>
                <w:rFonts w:ascii="Times New Roman" w:hAnsi="Times New Roman" w:cs="Times New Roman"/>
              </w:rPr>
              <w:t xml:space="preserve"> г.</w:t>
            </w:r>
          </w:p>
        </w:tc>
        <w:tc>
          <w:tcPr>
            <w:tcW w:w="5244" w:type="dxa"/>
          </w:tcPr>
          <w:p w:rsidR="00941023" w:rsidRDefault="00941023" w:rsidP="002D606F">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копий приказов </w:t>
            </w:r>
            <w:r w:rsidRPr="002F3D6F">
              <w:rPr>
                <w:rFonts w:ascii="Times New Roman" w:hAnsi="Times New Roman" w:cs="Times New Roman"/>
              </w:rPr>
              <w:t xml:space="preserve">Министерства финансов Российской Федерации о взыскании неиспользованных остатков межбюджетных трансфертов </w:t>
            </w:r>
          </w:p>
        </w:tc>
        <w:tc>
          <w:tcPr>
            <w:tcW w:w="6237" w:type="dxa"/>
          </w:tcPr>
          <w:p w:rsidR="00941023" w:rsidRDefault="00941023" w:rsidP="000403B4">
            <w:pPr>
              <w:ind w:firstLine="317"/>
              <w:jc w:val="both"/>
              <w:rPr>
                <w:rFonts w:ascii="Times New Roman" w:hAnsi="Times New Roman" w:cs="Times New Roman"/>
              </w:rPr>
            </w:pPr>
            <w:r>
              <w:rPr>
                <w:rFonts w:ascii="Times New Roman" w:hAnsi="Times New Roman" w:cs="Times New Roman"/>
              </w:rPr>
              <w:t xml:space="preserve">Пункт 2 </w:t>
            </w:r>
            <w:r w:rsidRPr="00605739">
              <w:rPr>
                <w:rFonts w:ascii="Times New Roman" w:hAnsi="Times New Roman" w:cs="Times New Roman"/>
              </w:rPr>
              <w:t xml:space="preserve">Порядка </w:t>
            </w:r>
            <w:r w:rsidRPr="004B71BD">
              <w:rPr>
                <w:rFonts w:ascii="Times New Roman" w:hAnsi="Times New Roman" w:cs="Times New Roman"/>
              </w:rPr>
              <w:t>взыскания неиспользованных остатков межбюджетных</w:t>
            </w:r>
            <w:r>
              <w:rPr>
                <w:rFonts w:ascii="Times New Roman" w:hAnsi="Times New Roman" w:cs="Times New Roman"/>
              </w:rPr>
              <w:t xml:space="preserve"> </w:t>
            </w:r>
            <w:r w:rsidRPr="004B71BD">
              <w:rPr>
                <w:rFonts w:ascii="Times New Roman" w:hAnsi="Times New Roman" w:cs="Times New Roman"/>
              </w:rPr>
              <w:t>трансфертов, полученных в форме субсидий, субвенций и иных</w:t>
            </w:r>
            <w:r>
              <w:rPr>
                <w:rFonts w:ascii="Times New Roman" w:hAnsi="Times New Roman" w:cs="Times New Roman"/>
              </w:rPr>
              <w:t xml:space="preserve"> </w:t>
            </w:r>
            <w:r w:rsidRPr="004B71BD">
              <w:rPr>
                <w:rFonts w:ascii="Times New Roman" w:hAnsi="Times New Roman" w:cs="Times New Roman"/>
              </w:rPr>
              <w:t>межбюджетных трансфертов, имеющих целевое назначение</w:t>
            </w:r>
            <w:r>
              <w:rPr>
                <w:rFonts w:ascii="Times New Roman" w:hAnsi="Times New Roman" w:cs="Times New Roman"/>
              </w:rPr>
              <w:t xml:space="preserve"> </w:t>
            </w:r>
            <w:r w:rsidRPr="004B71BD">
              <w:rPr>
                <w:rFonts w:ascii="Times New Roman" w:hAnsi="Times New Roman" w:cs="Times New Roman"/>
              </w:rPr>
              <w:t>предоставленных из федерального бюджета</w:t>
            </w:r>
            <w:r w:rsidRPr="00605739">
              <w:rPr>
                <w:rFonts w:ascii="Times New Roman" w:hAnsi="Times New Roman" w:cs="Times New Roman"/>
              </w:rPr>
              <w:t>, утвержденного приказом Минфина России</w:t>
            </w:r>
            <w:r>
              <w:rPr>
                <w:rFonts w:ascii="Times New Roman" w:hAnsi="Times New Roman" w:cs="Times New Roman"/>
              </w:rPr>
              <w:t xml:space="preserve"> </w:t>
            </w:r>
            <w:r w:rsidRPr="00605739">
              <w:rPr>
                <w:rFonts w:ascii="Times New Roman" w:hAnsi="Times New Roman" w:cs="Times New Roman"/>
              </w:rPr>
              <w:t>от</w:t>
            </w:r>
            <w:r w:rsidR="00B12978">
              <w:rPr>
                <w:rFonts w:ascii="Times New Roman" w:hAnsi="Times New Roman" w:cs="Times New Roman"/>
              </w:rPr>
              <w:t> </w:t>
            </w:r>
            <w:r w:rsidRPr="00605739">
              <w:rPr>
                <w:rFonts w:ascii="Times New Roman" w:hAnsi="Times New Roman" w:cs="Times New Roman"/>
              </w:rPr>
              <w:t>11</w:t>
            </w:r>
            <w:r w:rsidR="00B12978">
              <w:rPr>
                <w:rFonts w:ascii="Times New Roman" w:hAnsi="Times New Roman" w:cs="Times New Roman"/>
              </w:rPr>
              <w:t> </w:t>
            </w:r>
            <w:r w:rsidRPr="00605739">
              <w:rPr>
                <w:rFonts w:ascii="Times New Roman" w:hAnsi="Times New Roman" w:cs="Times New Roman"/>
              </w:rPr>
              <w:t>июня 2009 г. № 51н</w:t>
            </w:r>
            <w:r>
              <w:rPr>
                <w:rFonts w:ascii="Times New Roman" w:hAnsi="Times New Roman" w:cs="Times New Roman"/>
              </w:rPr>
              <w:t xml:space="preserve"> </w:t>
            </w:r>
          </w:p>
          <w:p w:rsidR="00941023" w:rsidRDefault="00941023" w:rsidP="000403B4">
            <w:pPr>
              <w:ind w:firstLine="317"/>
              <w:jc w:val="both"/>
              <w:rPr>
                <w:rFonts w:ascii="Times New Roman" w:hAnsi="Times New Roman" w:cs="Times New Roman"/>
              </w:rPr>
            </w:pPr>
          </w:p>
        </w:tc>
        <w:tc>
          <w:tcPr>
            <w:tcW w:w="2835" w:type="dxa"/>
          </w:tcPr>
          <w:p w:rsidR="00D52B71" w:rsidRDefault="00D52B71" w:rsidP="00F52B80">
            <w:pPr>
              <w:jc w:val="center"/>
              <w:rPr>
                <w:rFonts w:ascii="Times New Roman" w:hAnsi="Times New Roman" w:cs="Times New Roman"/>
              </w:rPr>
            </w:pPr>
            <w:r>
              <w:rPr>
                <w:rFonts w:ascii="Times New Roman" w:hAnsi="Times New Roman" w:cs="Times New Roman"/>
              </w:rPr>
              <w:t>Департамент организации составления и исполнения федерального бюджета Минфина России</w:t>
            </w:r>
          </w:p>
          <w:p w:rsidR="00941023" w:rsidRDefault="00D52B71" w:rsidP="00F52B80">
            <w:pPr>
              <w:jc w:val="center"/>
              <w:rPr>
                <w:rFonts w:ascii="Times New Roman" w:hAnsi="Times New Roman" w:cs="Times New Roman"/>
              </w:rPr>
            </w:pPr>
            <w:r>
              <w:rPr>
                <w:rFonts w:ascii="Times New Roman" w:hAnsi="Times New Roman" w:cs="Times New Roman"/>
              </w:rPr>
              <w:t xml:space="preserve">(далее – </w:t>
            </w:r>
            <w:proofErr w:type="spellStart"/>
            <w:r w:rsidR="00941023">
              <w:rPr>
                <w:rFonts w:ascii="Times New Roman" w:hAnsi="Times New Roman" w:cs="Times New Roman"/>
              </w:rPr>
              <w:t>ДОСиИФБ</w:t>
            </w:r>
            <w:proofErr w:type="spellEnd"/>
            <w:r>
              <w:rPr>
                <w:rFonts w:ascii="Times New Roman" w:hAnsi="Times New Roman" w:cs="Times New Roman"/>
              </w:rPr>
              <w:t>)</w:t>
            </w:r>
          </w:p>
          <w:p w:rsidR="00941023" w:rsidRDefault="00941023" w:rsidP="002D606F">
            <w:pPr>
              <w:jc w:val="center"/>
              <w:rPr>
                <w:rFonts w:ascii="Times New Roman" w:hAnsi="Times New Roman" w:cs="Times New Roman"/>
              </w:rPr>
            </w:pPr>
          </w:p>
        </w:tc>
        <w:tc>
          <w:tcPr>
            <w:tcW w:w="2835" w:type="dxa"/>
          </w:tcPr>
          <w:p w:rsidR="00941023" w:rsidRDefault="00D52B71" w:rsidP="00F52B80">
            <w:pPr>
              <w:jc w:val="center"/>
              <w:rPr>
                <w:rFonts w:ascii="Times New Roman" w:hAnsi="Times New Roman" w:cs="Times New Roman"/>
              </w:rPr>
            </w:pPr>
            <w:r>
              <w:rPr>
                <w:rFonts w:ascii="Times New Roman" w:hAnsi="Times New Roman" w:cs="Times New Roman"/>
              </w:rPr>
              <w:t xml:space="preserve">Главные распорядители средств федерального бюджета (далее – </w:t>
            </w:r>
            <w:r w:rsidR="00941023">
              <w:rPr>
                <w:rFonts w:ascii="Times New Roman" w:hAnsi="Times New Roman" w:cs="Times New Roman"/>
              </w:rPr>
              <w:t>ГРБС</w:t>
            </w:r>
            <w:r>
              <w:rPr>
                <w:rFonts w:ascii="Times New Roman" w:hAnsi="Times New Roman" w:cs="Times New Roman"/>
              </w:rPr>
              <w:t>)</w:t>
            </w:r>
            <w:r w:rsidR="00941023">
              <w:rPr>
                <w:rFonts w:ascii="Times New Roman" w:hAnsi="Times New Roman" w:cs="Times New Roman"/>
              </w:rPr>
              <w:t>,</w:t>
            </w:r>
          </w:p>
          <w:p w:rsidR="00D52B71" w:rsidRDefault="00941023" w:rsidP="00D52B71">
            <w:pPr>
              <w:jc w:val="center"/>
              <w:rPr>
                <w:rFonts w:ascii="Times New Roman" w:hAnsi="Times New Roman" w:cs="Times New Roman"/>
              </w:rPr>
            </w:pPr>
            <w:r>
              <w:rPr>
                <w:rFonts w:ascii="Times New Roman" w:hAnsi="Times New Roman" w:cs="Times New Roman"/>
              </w:rPr>
              <w:t>департаменты-кураторы</w:t>
            </w:r>
            <w:r w:rsidR="00D52B71">
              <w:rPr>
                <w:rFonts w:ascii="Times New Roman" w:hAnsi="Times New Roman" w:cs="Times New Roman"/>
              </w:rPr>
              <w:t xml:space="preserve"> Минфина России </w:t>
            </w:r>
          </w:p>
          <w:p w:rsidR="00941023" w:rsidRPr="002F3D6F" w:rsidRDefault="00D52B71" w:rsidP="00D52B71">
            <w:pPr>
              <w:jc w:val="center"/>
              <w:rPr>
                <w:rFonts w:ascii="Times New Roman" w:hAnsi="Times New Roman" w:cs="Times New Roman"/>
              </w:rPr>
            </w:pPr>
            <w:r>
              <w:rPr>
                <w:rFonts w:ascii="Times New Roman" w:hAnsi="Times New Roman" w:cs="Times New Roman"/>
              </w:rPr>
              <w:t>(далее – Департаменты-кураторы)</w:t>
            </w:r>
          </w:p>
        </w:tc>
      </w:tr>
      <w:tr w:rsidR="00941023" w:rsidTr="00FA1F07">
        <w:trPr>
          <w:trHeight w:val="852"/>
        </w:trPr>
        <w:tc>
          <w:tcPr>
            <w:tcW w:w="1268" w:type="dxa"/>
          </w:tcPr>
          <w:p w:rsidR="00941023" w:rsidRDefault="001617DA" w:rsidP="00B31602">
            <w:pPr>
              <w:jc w:val="center"/>
              <w:rPr>
                <w:rFonts w:ascii="Times New Roman" w:hAnsi="Times New Roman" w:cs="Times New Roman"/>
              </w:rPr>
            </w:pPr>
            <w:r>
              <w:rPr>
                <w:rFonts w:ascii="Times New Roman" w:hAnsi="Times New Roman" w:cs="Times New Roman"/>
              </w:rPr>
              <w:t>3</w:t>
            </w:r>
          </w:p>
        </w:tc>
        <w:tc>
          <w:tcPr>
            <w:tcW w:w="3411" w:type="dxa"/>
            <w:gridSpan w:val="2"/>
          </w:tcPr>
          <w:p w:rsidR="00941023" w:rsidRPr="00410F37" w:rsidRDefault="00941023" w:rsidP="003F0211">
            <w:pPr>
              <w:jc w:val="center"/>
              <w:rPr>
                <w:rFonts w:ascii="Times New Roman" w:hAnsi="Times New Roman" w:cs="Times New Roman"/>
              </w:rPr>
            </w:pPr>
            <w:r w:rsidRPr="00410F37">
              <w:rPr>
                <w:rFonts w:ascii="Times New Roman" w:hAnsi="Times New Roman" w:cs="Times New Roman"/>
              </w:rPr>
              <w:t>С 1</w:t>
            </w:r>
            <w:r>
              <w:rPr>
                <w:rFonts w:ascii="Times New Roman" w:hAnsi="Times New Roman" w:cs="Times New Roman"/>
              </w:rPr>
              <w:t>3</w:t>
            </w:r>
            <w:r w:rsidRPr="00410F37">
              <w:rPr>
                <w:rFonts w:ascii="Times New Roman" w:hAnsi="Times New Roman" w:cs="Times New Roman"/>
              </w:rPr>
              <w:t xml:space="preserve"> марта по</w:t>
            </w:r>
            <w:r>
              <w:rPr>
                <w:rFonts w:ascii="Times New Roman" w:hAnsi="Times New Roman" w:cs="Times New Roman"/>
              </w:rPr>
              <w:t xml:space="preserve"> 2</w:t>
            </w:r>
            <w:r w:rsidRPr="00410F37">
              <w:rPr>
                <w:rFonts w:ascii="Times New Roman" w:hAnsi="Times New Roman" w:cs="Times New Roman"/>
              </w:rPr>
              <w:t xml:space="preserve"> апреля 20</w:t>
            </w:r>
            <w:r>
              <w:rPr>
                <w:rFonts w:ascii="Times New Roman" w:hAnsi="Times New Roman" w:cs="Times New Roman"/>
              </w:rPr>
              <w:t>20</w:t>
            </w:r>
            <w:r w:rsidRPr="00410F37">
              <w:rPr>
                <w:rFonts w:ascii="Times New Roman" w:hAnsi="Times New Roman" w:cs="Times New Roman"/>
              </w:rPr>
              <w:t xml:space="preserve"> г.</w:t>
            </w:r>
          </w:p>
        </w:tc>
        <w:tc>
          <w:tcPr>
            <w:tcW w:w="5244" w:type="dxa"/>
          </w:tcPr>
          <w:p w:rsidR="00941023" w:rsidRDefault="00941023" w:rsidP="00752A79">
            <w:pPr>
              <w:autoSpaceDE w:val="0"/>
              <w:autoSpaceDN w:val="0"/>
              <w:adjustRightInd w:val="0"/>
              <w:jc w:val="both"/>
              <w:rPr>
                <w:rFonts w:ascii="Times New Roman" w:hAnsi="Times New Roman" w:cs="Times New Roman"/>
              </w:rPr>
            </w:pPr>
            <w:r>
              <w:rPr>
                <w:rFonts w:ascii="Times New Roman" w:hAnsi="Times New Roman" w:cs="Times New Roman"/>
              </w:rPr>
              <w:t xml:space="preserve">Осуществление процедуры взыскания </w:t>
            </w:r>
            <w:r w:rsidRPr="00635BBB">
              <w:rPr>
                <w:rFonts w:ascii="Times New Roman" w:hAnsi="Times New Roman" w:cs="Times New Roman"/>
              </w:rPr>
              <w:t>неиспользованных остатков межбюджетных трансфертов</w:t>
            </w:r>
          </w:p>
        </w:tc>
        <w:tc>
          <w:tcPr>
            <w:tcW w:w="6237" w:type="dxa"/>
          </w:tcPr>
          <w:p w:rsidR="00941023" w:rsidRDefault="00941023" w:rsidP="00B12978">
            <w:pPr>
              <w:ind w:firstLine="317"/>
              <w:jc w:val="both"/>
              <w:rPr>
                <w:rFonts w:ascii="Times New Roman" w:hAnsi="Times New Roman" w:cs="Times New Roman"/>
              </w:rPr>
            </w:pPr>
            <w:r>
              <w:rPr>
                <w:rFonts w:ascii="Times New Roman" w:hAnsi="Times New Roman" w:cs="Times New Roman"/>
              </w:rPr>
              <w:t>Приказ</w:t>
            </w:r>
            <w:r w:rsidRPr="00614413">
              <w:rPr>
                <w:rFonts w:ascii="Times New Roman" w:hAnsi="Times New Roman" w:cs="Times New Roman"/>
              </w:rPr>
              <w:t xml:space="preserve"> Минфина России от </w:t>
            </w:r>
            <w:r w:rsidRPr="00AE1C62">
              <w:rPr>
                <w:rFonts w:ascii="Times New Roman" w:hAnsi="Times New Roman" w:cs="Times New Roman"/>
              </w:rPr>
              <w:t>11 июня 2009 г. №</w:t>
            </w:r>
            <w:r>
              <w:rPr>
                <w:rFonts w:ascii="Times New Roman" w:hAnsi="Times New Roman" w:cs="Times New Roman"/>
              </w:rPr>
              <w:t> </w:t>
            </w:r>
            <w:r w:rsidRPr="00AE1C62">
              <w:rPr>
                <w:rFonts w:ascii="Times New Roman" w:hAnsi="Times New Roman" w:cs="Times New Roman"/>
              </w:rPr>
              <w:t>51н</w:t>
            </w:r>
            <w:r>
              <w:rPr>
                <w:rFonts w:ascii="Times New Roman" w:hAnsi="Times New Roman" w:cs="Times New Roman"/>
              </w:rPr>
              <w:t xml:space="preserve"> </w:t>
            </w:r>
          </w:p>
        </w:tc>
        <w:tc>
          <w:tcPr>
            <w:tcW w:w="2835" w:type="dxa"/>
          </w:tcPr>
          <w:p w:rsidR="00941023" w:rsidRDefault="00941023" w:rsidP="002D606F">
            <w:pPr>
              <w:jc w:val="center"/>
              <w:rPr>
                <w:rFonts w:ascii="Times New Roman" w:hAnsi="Times New Roman" w:cs="Times New Roman"/>
              </w:rPr>
            </w:pPr>
            <w:r w:rsidRPr="00E65352">
              <w:rPr>
                <w:rFonts w:ascii="Times New Roman" w:hAnsi="Times New Roman" w:cs="Times New Roman"/>
              </w:rPr>
              <w:t>Федеральное казначейство</w:t>
            </w:r>
          </w:p>
        </w:tc>
        <w:tc>
          <w:tcPr>
            <w:tcW w:w="2835" w:type="dxa"/>
          </w:tcPr>
          <w:p w:rsidR="00941023" w:rsidRDefault="00941023" w:rsidP="00626A73">
            <w:pPr>
              <w:jc w:val="center"/>
              <w:rPr>
                <w:rFonts w:ascii="Times New Roman" w:hAnsi="Times New Roman" w:cs="Times New Roman"/>
              </w:rPr>
            </w:pPr>
            <w:r>
              <w:rPr>
                <w:rFonts w:ascii="Times New Roman" w:hAnsi="Times New Roman" w:cs="Times New Roman"/>
              </w:rPr>
              <w:t>-</w:t>
            </w:r>
          </w:p>
        </w:tc>
      </w:tr>
      <w:tr w:rsidR="00941023" w:rsidTr="00941023">
        <w:trPr>
          <w:trHeight w:val="1089"/>
        </w:trPr>
        <w:tc>
          <w:tcPr>
            <w:tcW w:w="21830" w:type="dxa"/>
            <w:gridSpan w:val="7"/>
            <w:vAlign w:val="center"/>
          </w:tcPr>
          <w:p w:rsidR="00941023" w:rsidRDefault="00941023" w:rsidP="00066D4B">
            <w:pPr>
              <w:jc w:val="center"/>
              <w:rPr>
                <w:rFonts w:ascii="Times New Roman" w:hAnsi="Times New Roman" w:cs="Times New Roman"/>
                <w:b/>
              </w:rPr>
            </w:pPr>
            <w:r w:rsidRPr="00066D4B">
              <w:rPr>
                <w:rFonts w:ascii="Times New Roman" w:hAnsi="Times New Roman" w:cs="Times New Roman"/>
                <w:b/>
              </w:rPr>
              <w:lastRenderedPageBreak/>
              <w:t>Мероприятие 3: Увеличение объема бюджетных ассигнований резервного фонда</w:t>
            </w:r>
            <w:r>
              <w:rPr>
                <w:rFonts w:ascii="Times New Roman" w:hAnsi="Times New Roman" w:cs="Times New Roman"/>
                <w:b/>
              </w:rPr>
              <w:t xml:space="preserve"> Правительства</w:t>
            </w:r>
            <w:r w:rsidRPr="00066D4B">
              <w:rPr>
                <w:rFonts w:ascii="Times New Roman" w:hAnsi="Times New Roman" w:cs="Times New Roman"/>
                <w:b/>
              </w:rPr>
              <w:t xml:space="preserve"> Российской Федерации для оказания финансовой помощи бюджетам субъектов Российской Федерации</w:t>
            </w:r>
          </w:p>
          <w:p w:rsidR="00853636" w:rsidRDefault="00941023" w:rsidP="00853636">
            <w:pPr>
              <w:jc w:val="center"/>
              <w:rPr>
                <w:rFonts w:ascii="Times New Roman" w:hAnsi="Times New Roman" w:cs="Times New Roman"/>
                <w:b/>
              </w:rPr>
            </w:pPr>
            <w:r w:rsidRPr="00066D4B">
              <w:rPr>
                <w:rFonts w:ascii="Times New Roman" w:hAnsi="Times New Roman" w:cs="Times New Roman"/>
                <w:b/>
              </w:rPr>
              <w:t>(</w:t>
            </w:r>
            <w:r>
              <w:rPr>
                <w:rFonts w:ascii="Times New Roman" w:hAnsi="Times New Roman" w:cs="Times New Roman"/>
                <w:b/>
              </w:rPr>
              <w:t xml:space="preserve">пункт 7 постановления Правительства Российской Федерации от 24 декабря 2019 г. № 1803 «Об особенностях реализации Федерального закона «О федеральном бюджете на 2020 год и </w:t>
            </w:r>
          </w:p>
          <w:p w:rsidR="00941023" w:rsidRPr="00066D4B" w:rsidRDefault="00941023" w:rsidP="00853636">
            <w:pPr>
              <w:jc w:val="center"/>
              <w:rPr>
                <w:rFonts w:ascii="Times New Roman" w:hAnsi="Times New Roman" w:cs="Times New Roman"/>
                <w:b/>
              </w:rPr>
            </w:pPr>
            <w:r>
              <w:rPr>
                <w:rFonts w:ascii="Times New Roman" w:hAnsi="Times New Roman" w:cs="Times New Roman"/>
                <w:b/>
              </w:rPr>
              <w:t>на плановый период 2021 и 2022 годов»)</w:t>
            </w:r>
          </w:p>
        </w:tc>
      </w:tr>
      <w:tr w:rsidR="00941023" w:rsidRPr="006959B7" w:rsidTr="00183E58">
        <w:trPr>
          <w:trHeight w:val="2879"/>
        </w:trPr>
        <w:tc>
          <w:tcPr>
            <w:tcW w:w="1268" w:type="dxa"/>
          </w:tcPr>
          <w:p w:rsidR="00941023" w:rsidRPr="00C52349" w:rsidRDefault="001617DA" w:rsidP="00F471FD">
            <w:pPr>
              <w:jc w:val="center"/>
              <w:rPr>
                <w:rFonts w:ascii="Times New Roman" w:hAnsi="Times New Roman" w:cs="Times New Roman"/>
              </w:rPr>
            </w:pPr>
            <w:r>
              <w:rPr>
                <w:rFonts w:ascii="Times New Roman" w:hAnsi="Times New Roman" w:cs="Times New Roman"/>
              </w:rPr>
              <w:t>4</w:t>
            </w:r>
          </w:p>
        </w:tc>
        <w:tc>
          <w:tcPr>
            <w:tcW w:w="3411" w:type="dxa"/>
            <w:gridSpan w:val="2"/>
          </w:tcPr>
          <w:p w:rsidR="00941023" w:rsidRPr="00C52349" w:rsidRDefault="00941023" w:rsidP="006C48BA">
            <w:pPr>
              <w:jc w:val="center"/>
              <w:rPr>
                <w:rFonts w:ascii="Times New Roman" w:hAnsi="Times New Roman" w:cs="Times New Roman"/>
              </w:rPr>
            </w:pPr>
            <w:r w:rsidRPr="00C52349">
              <w:rPr>
                <w:rFonts w:ascii="Times New Roman" w:hAnsi="Times New Roman" w:cs="Times New Roman"/>
              </w:rPr>
              <w:t xml:space="preserve">С 9 января по </w:t>
            </w:r>
            <w:r>
              <w:rPr>
                <w:rFonts w:ascii="Times New Roman" w:hAnsi="Times New Roman" w:cs="Times New Roman"/>
              </w:rPr>
              <w:t>18</w:t>
            </w:r>
            <w:r w:rsidRPr="00C52349">
              <w:rPr>
                <w:rFonts w:ascii="Times New Roman" w:hAnsi="Times New Roman" w:cs="Times New Roman"/>
              </w:rPr>
              <w:t xml:space="preserve"> декабря 2020 г. </w:t>
            </w:r>
          </w:p>
          <w:p w:rsidR="00941023" w:rsidRPr="00C52349" w:rsidRDefault="00941023" w:rsidP="006C48BA">
            <w:pPr>
              <w:jc w:val="center"/>
              <w:rPr>
                <w:rFonts w:ascii="Times New Roman" w:hAnsi="Times New Roman" w:cs="Times New Roman"/>
                <w:i/>
              </w:rPr>
            </w:pPr>
            <w:r w:rsidRPr="00C52349">
              <w:rPr>
                <w:rFonts w:ascii="Times New Roman" w:hAnsi="Times New Roman" w:cs="Times New Roman"/>
                <w:i/>
              </w:rPr>
              <w:t xml:space="preserve">(не реже одного раза </w:t>
            </w:r>
          </w:p>
          <w:p w:rsidR="00941023" w:rsidRPr="00C52349" w:rsidRDefault="00941023" w:rsidP="006C48BA">
            <w:pPr>
              <w:jc w:val="center"/>
              <w:rPr>
                <w:rFonts w:ascii="Times New Roman" w:hAnsi="Times New Roman" w:cs="Times New Roman"/>
                <w:i/>
              </w:rPr>
            </w:pPr>
            <w:r w:rsidRPr="00C52349">
              <w:rPr>
                <w:rFonts w:ascii="Times New Roman" w:hAnsi="Times New Roman" w:cs="Times New Roman"/>
                <w:i/>
              </w:rPr>
              <w:t>в квартал)</w:t>
            </w:r>
          </w:p>
        </w:tc>
        <w:tc>
          <w:tcPr>
            <w:tcW w:w="5244" w:type="dxa"/>
          </w:tcPr>
          <w:p w:rsidR="00941023" w:rsidRDefault="00941023" w:rsidP="006C48BA">
            <w:pPr>
              <w:autoSpaceDE w:val="0"/>
              <w:autoSpaceDN w:val="0"/>
              <w:adjustRightInd w:val="0"/>
              <w:jc w:val="both"/>
              <w:rPr>
                <w:rFonts w:ascii="Times New Roman" w:eastAsia="Times New Roman" w:hAnsi="Times New Roman" w:cs="Times New Roman"/>
                <w:lang w:eastAsia="ru-RU"/>
              </w:rPr>
            </w:pPr>
            <w:r w:rsidRPr="00C52349">
              <w:rPr>
                <w:rFonts w:ascii="Times New Roman" w:eastAsia="Times New Roman" w:hAnsi="Times New Roman" w:cs="Times New Roman"/>
                <w:lang w:eastAsia="ru-RU"/>
              </w:rPr>
              <w:t>Представление предложений о перераспределении бюджетных ассигнований федерального бюджета на предоставление субсидий бюджетам субъектов Российской Федерации на увеличение бюджетных ассигнований резервного фонда Правительства Российской Федерации на оказание финансовой помощи субъектам в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указанные субсидии, пропорционально уровню софинансирования, установленному соглашением о предоставлении субсидии</w:t>
            </w:r>
          </w:p>
          <w:p w:rsidR="00183E58" w:rsidRDefault="00183E58" w:rsidP="006C48BA">
            <w:pPr>
              <w:autoSpaceDE w:val="0"/>
              <w:autoSpaceDN w:val="0"/>
              <w:adjustRightInd w:val="0"/>
              <w:jc w:val="both"/>
              <w:rPr>
                <w:rFonts w:ascii="Times New Roman" w:eastAsia="Times New Roman" w:hAnsi="Times New Roman" w:cs="Times New Roman"/>
                <w:lang w:eastAsia="ru-RU"/>
              </w:rPr>
            </w:pPr>
          </w:p>
          <w:p w:rsidR="00183E58" w:rsidRPr="00FA1F07" w:rsidRDefault="00183E58" w:rsidP="00183E58">
            <w:pPr>
              <w:autoSpaceDE w:val="0"/>
              <w:autoSpaceDN w:val="0"/>
              <w:adjustRightInd w:val="0"/>
              <w:jc w:val="both"/>
              <w:rPr>
                <w:rFonts w:ascii="Times New Roman" w:hAnsi="Times New Roman" w:cs="Times New Roman"/>
                <w:color w:val="1F497D" w:themeColor="text2"/>
                <w:spacing w:val="-2"/>
              </w:rPr>
            </w:pPr>
            <w:r w:rsidRPr="00FA1F07">
              <w:rPr>
                <w:rFonts w:ascii="Times New Roman" w:hAnsi="Times New Roman" w:cs="Times New Roman"/>
                <w:color w:val="1F497D" w:themeColor="text2"/>
                <w:spacing w:val="-2"/>
              </w:rPr>
              <w:t xml:space="preserve">В Минфин России представляется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 Справка об изменении сводной бюджетной росписи федерального бюджета и лимитов бюджетных обязательств на финансовый год и на плановый период по предложению главного распорядителя средств федерального бюджета (главного администратора источников финансирования дефицита федерального бюджета) (приложение № 12 к Порядку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утвержденному приказом Министерства финансов Российской Федерации </w:t>
            </w:r>
            <w:r w:rsidRPr="00FA1F07">
              <w:rPr>
                <w:rFonts w:ascii="Times New Roman" w:hAnsi="Times New Roman" w:cs="Times New Roman"/>
                <w:color w:val="1F497D" w:themeColor="text2"/>
                <w:spacing w:val="-2"/>
              </w:rPr>
              <w:br/>
              <w:t>от 27 августа 2018 г. № 184н) (далее - справка (ф. 0501055) согласно приложению № 12 к Порядку №</w:t>
            </w:r>
            <w:r w:rsidR="007807EA">
              <w:rPr>
                <w:rFonts w:ascii="Times New Roman" w:hAnsi="Times New Roman" w:cs="Times New Roman"/>
                <w:color w:val="1F497D" w:themeColor="text2"/>
                <w:spacing w:val="-2"/>
              </w:rPr>
              <w:t> </w:t>
            </w:r>
            <w:r w:rsidRPr="00FA1F07">
              <w:rPr>
                <w:rFonts w:ascii="Times New Roman" w:hAnsi="Times New Roman" w:cs="Times New Roman"/>
                <w:color w:val="1F497D" w:themeColor="text2"/>
                <w:spacing w:val="-2"/>
              </w:rPr>
              <w:t>184н).</w:t>
            </w:r>
          </w:p>
          <w:p w:rsidR="00183E58" w:rsidRPr="00FA1F07" w:rsidRDefault="00183E58" w:rsidP="00183E58">
            <w:pPr>
              <w:autoSpaceDE w:val="0"/>
              <w:autoSpaceDN w:val="0"/>
              <w:adjustRightInd w:val="0"/>
              <w:jc w:val="both"/>
              <w:rPr>
                <w:rFonts w:ascii="Times New Roman" w:hAnsi="Times New Roman" w:cs="Times New Roman"/>
                <w:color w:val="1F497D" w:themeColor="text2"/>
                <w:spacing w:val="-2"/>
              </w:rPr>
            </w:pPr>
          </w:p>
          <w:p w:rsidR="00183E58" w:rsidRPr="00C52349" w:rsidRDefault="00183E58" w:rsidP="00183E58">
            <w:pPr>
              <w:autoSpaceDE w:val="0"/>
              <w:autoSpaceDN w:val="0"/>
              <w:adjustRightInd w:val="0"/>
              <w:jc w:val="both"/>
              <w:rPr>
                <w:rFonts w:ascii="Times New Roman" w:eastAsia="Times New Roman" w:hAnsi="Times New Roman" w:cs="Times New Roman"/>
                <w:lang w:eastAsia="ru-RU"/>
              </w:rPr>
            </w:pPr>
            <w:r w:rsidRPr="00FA1F07">
              <w:rPr>
                <w:rFonts w:ascii="Times New Roman" w:hAnsi="Times New Roman" w:cs="Times New Roman"/>
                <w:color w:val="1F497D" w:themeColor="text2"/>
                <w:spacing w:val="-2"/>
              </w:rPr>
              <w:t>В справках</w:t>
            </w:r>
            <w:r w:rsidRPr="00FA1F07">
              <w:rPr>
                <w:rFonts w:ascii="Times New Roman" w:eastAsia="Times New Roman" w:hAnsi="Times New Roman" w:cs="Times New Roman"/>
                <w:spacing w:val="-2"/>
                <w:lang w:eastAsia="ru-RU"/>
              </w:rPr>
              <w:t xml:space="preserve"> </w:t>
            </w:r>
            <w:r w:rsidRPr="00FA1F07">
              <w:rPr>
                <w:rFonts w:ascii="Times New Roman" w:hAnsi="Times New Roman" w:cs="Times New Roman"/>
                <w:color w:val="1F497D" w:themeColor="text2"/>
                <w:spacing w:val="-2"/>
              </w:rPr>
              <w:t xml:space="preserve">(ф. 0501055) согласно приложению № 12 </w:t>
            </w:r>
            <w:r>
              <w:rPr>
                <w:rFonts w:ascii="Times New Roman" w:hAnsi="Times New Roman" w:cs="Times New Roman"/>
                <w:color w:val="1F497D" w:themeColor="text2"/>
                <w:spacing w:val="-2"/>
              </w:rPr>
              <w:br/>
            </w:r>
            <w:r w:rsidRPr="00FA1F07">
              <w:rPr>
                <w:rFonts w:ascii="Times New Roman" w:hAnsi="Times New Roman" w:cs="Times New Roman"/>
                <w:color w:val="1F497D" w:themeColor="text2"/>
                <w:spacing w:val="-2"/>
              </w:rPr>
              <w:t xml:space="preserve">к Порядку № 184н указывается соответствующий код вида изменения 279 – увеличение бюджетных ассигнований резервного фонда Правительства Российской Федерации в связи с внесением изменения в соглашение о предоставлении из федерального бюджета субсидии бюджету субъекта Российской Федерации в части уменьшения объема бюджетных </w:t>
            </w:r>
            <w:r w:rsidRPr="00FA1F07">
              <w:rPr>
                <w:rFonts w:ascii="Times New Roman" w:hAnsi="Times New Roman" w:cs="Times New Roman"/>
                <w:color w:val="1F497D" w:themeColor="text2"/>
                <w:spacing w:val="-2"/>
              </w:rPr>
              <w:lastRenderedPageBreak/>
              <w:t>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w:t>
            </w:r>
          </w:p>
        </w:tc>
        <w:tc>
          <w:tcPr>
            <w:tcW w:w="6237" w:type="dxa"/>
          </w:tcPr>
          <w:p w:rsidR="00941023" w:rsidRPr="00C52349" w:rsidRDefault="00941023" w:rsidP="006C48BA">
            <w:pPr>
              <w:ind w:firstLine="317"/>
              <w:jc w:val="both"/>
              <w:rPr>
                <w:rFonts w:ascii="Times New Roman" w:hAnsi="Times New Roman" w:cs="Times New Roman"/>
              </w:rPr>
            </w:pPr>
            <w:r w:rsidRPr="00C52349">
              <w:rPr>
                <w:rFonts w:ascii="Times New Roman" w:hAnsi="Times New Roman" w:cs="Times New Roman"/>
              </w:rPr>
              <w:lastRenderedPageBreak/>
              <w:t xml:space="preserve">Пункт 7 постановления Правительства Российской Федерации от </w:t>
            </w:r>
            <w:r w:rsidRPr="004A262A">
              <w:rPr>
                <w:rFonts w:ascii="Times New Roman" w:hAnsi="Times New Roman" w:cs="Times New Roman"/>
              </w:rPr>
              <w:t>24 декабря 2019 г. №</w:t>
            </w:r>
            <w:r>
              <w:rPr>
                <w:rFonts w:ascii="Times New Roman" w:hAnsi="Times New Roman" w:cs="Times New Roman"/>
              </w:rPr>
              <w:t> </w:t>
            </w:r>
            <w:r w:rsidRPr="004A262A">
              <w:rPr>
                <w:rFonts w:ascii="Times New Roman" w:hAnsi="Times New Roman" w:cs="Times New Roman"/>
              </w:rPr>
              <w:t>1803</w:t>
            </w:r>
            <w:r w:rsidRPr="00C52349">
              <w:rPr>
                <w:rFonts w:ascii="Times New Roman" w:hAnsi="Times New Roman" w:cs="Times New Roman"/>
              </w:rPr>
              <w:t xml:space="preserve"> «Об особенностях реализации</w:t>
            </w:r>
            <w:r>
              <w:rPr>
                <w:rFonts w:ascii="Times New Roman" w:hAnsi="Times New Roman" w:cs="Times New Roman"/>
              </w:rPr>
              <w:t xml:space="preserve"> </w:t>
            </w:r>
            <w:r w:rsidRPr="00C52349">
              <w:rPr>
                <w:rFonts w:ascii="Times New Roman" w:hAnsi="Times New Roman" w:cs="Times New Roman"/>
              </w:rPr>
              <w:t>Федерального закона «О федеральном бюджете на 2020 год и на плановый период 2021 и 2022</w:t>
            </w:r>
            <w:r>
              <w:rPr>
                <w:rFonts w:ascii="Times New Roman" w:hAnsi="Times New Roman" w:cs="Times New Roman"/>
              </w:rPr>
              <w:t> </w:t>
            </w:r>
            <w:r w:rsidRPr="00C52349">
              <w:rPr>
                <w:rFonts w:ascii="Times New Roman" w:hAnsi="Times New Roman" w:cs="Times New Roman"/>
              </w:rPr>
              <w:t>годов»</w:t>
            </w:r>
          </w:p>
          <w:p w:rsidR="00941023" w:rsidRPr="00C52349" w:rsidRDefault="00941023" w:rsidP="007807EA">
            <w:pPr>
              <w:ind w:firstLine="317"/>
              <w:jc w:val="both"/>
              <w:rPr>
                <w:rFonts w:ascii="Times New Roman" w:hAnsi="Times New Roman" w:cs="Times New Roman"/>
                <w:i/>
              </w:rPr>
            </w:pPr>
            <w:r w:rsidRPr="00C52349">
              <w:rPr>
                <w:rFonts w:ascii="Times New Roman" w:hAnsi="Times New Roman" w:cs="Times New Roman"/>
                <w:i/>
              </w:rPr>
              <w:t>(Главные распорядители средств федерального бюджета не реже одного раза в квартал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 представляют в Министерство финансов Российской Федерации предложения</w:t>
            </w:r>
            <w:r w:rsidR="00EF468F">
              <w:rPr>
                <w:rFonts w:ascii="Times New Roman" w:hAnsi="Times New Roman" w:cs="Times New Roman"/>
                <w:i/>
              </w:rPr>
              <w:t xml:space="preserve"> </w:t>
            </w:r>
            <w:r w:rsidRPr="00C52349">
              <w:rPr>
                <w:rFonts w:ascii="Times New Roman" w:hAnsi="Times New Roman" w:cs="Times New Roman"/>
                <w:i/>
              </w:rPr>
              <w:t>о перераспределении бюджетных ассигнований федерального бюджета на предоставление соответствующей субсидии на увеличение бюджетных ассигнований резервного фонда Правительства Российской Федерации на оказание финансовой помощи субъектам Российской Федерации в размере экономии, указанной в абзаце первом пункта</w:t>
            </w:r>
            <w:r>
              <w:rPr>
                <w:rFonts w:ascii="Times New Roman" w:hAnsi="Times New Roman" w:cs="Times New Roman"/>
                <w:i/>
              </w:rPr>
              <w:t xml:space="preserve"> 7 </w:t>
            </w:r>
            <w:r w:rsidRPr="008A44E3">
              <w:rPr>
                <w:rFonts w:ascii="Times New Roman" w:hAnsi="Times New Roman" w:cs="Times New Roman"/>
                <w:i/>
              </w:rPr>
              <w:t xml:space="preserve">постановления Правительства Российской Федерации от </w:t>
            </w:r>
            <w:r w:rsidRPr="004A262A">
              <w:rPr>
                <w:rFonts w:ascii="Times New Roman" w:hAnsi="Times New Roman" w:cs="Times New Roman"/>
                <w:i/>
              </w:rPr>
              <w:t>24 декабря 2019 г. №</w:t>
            </w:r>
            <w:r w:rsidR="007807EA">
              <w:rPr>
                <w:rFonts w:ascii="Times New Roman" w:hAnsi="Times New Roman" w:cs="Times New Roman"/>
                <w:i/>
              </w:rPr>
              <w:t> </w:t>
            </w:r>
            <w:r w:rsidRPr="004A262A">
              <w:rPr>
                <w:rFonts w:ascii="Times New Roman" w:hAnsi="Times New Roman" w:cs="Times New Roman"/>
                <w:i/>
              </w:rPr>
              <w:t>1803</w:t>
            </w:r>
            <w:r w:rsidRPr="008A44E3">
              <w:rPr>
                <w:rFonts w:ascii="Times New Roman" w:hAnsi="Times New Roman" w:cs="Times New Roman"/>
                <w:i/>
              </w:rPr>
              <w:t xml:space="preserve"> «Об особенностях реализации Федерального закона «О</w:t>
            </w:r>
            <w:r w:rsidR="00EF468F">
              <w:rPr>
                <w:rFonts w:ascii="Times New Roman" w:hAnsi="Times New Roman" w:cs="Times New Roman"/>
                <w:i/>
              </w:rPr>
              <w:t> </w:t>
            </w:r>
            <w:r w:rsidRPr="008A44E3">
              <w:rPr>
                <w:rFonts w:ascii="Times New Roman" w:hAnsi="Times New Roman" w:cs="Times New Roman"/>
                <w:i/>
              </w:rPr>
              <w:t>федеральном бюджете на 2020 год и на плановый период 2021 и 2022 годов»</w:t>
            </w:r>
            <w:r w:rsidRPr="00C52349">
              <w:rPr>
                <w:rFonts w:ascii="Times New Roman" w:hAnsi="Times New Roman" w:cs="Times New Roman"/>
                <w:i/>
              </w:rPr>
              <w:t>, пропорционально уровню софинансирования, установленному соглашением о</w:t>
            </w:r>
            <w:r w:rsidR="00EF468F">
              <w:rPr>
                <w:rFonts w:ascii="Times New Roman" w:hAnsi="Times New Roman" w:cs="Times New Roman"/>
                <w:i/>
              </w:rPr>
              <w:t> </w:t>
            </w:r>
            <w:r w:rsidRPr="00C52349">
              <w:rPr>
                <w:rFonts w:ascii="Times New Roman" w:hAnsi="Times New Roman" w:cs="Times New Roman"/>
                <w:i/>
              </w:rPr>
              <w:t>предоставлении субсидии</w:t>
            </w:r>
            <w:r>
              <w:rPr>
                <w:rFonts w:ascii="Times New Roman" w:hAnsi="Times New Roman" w:cs="Times New Roman"/>
                <w:i/>
              </w:rPr>
              <w:t xml:space="preserve"> и</w:t>
            </w:r>
            <w:r w:rsidRPr="005B3EEC">
              <w:rPr>
                <w:rFonts w:ascii="Times New Roman" w:hAnsi="Times New Roman" w:cs="Times New Roman"/>
                <w:i/>
              </w:rPr>
              <w:t>з федерального бюджета бюджету субъекта Российской Федерации</w:t>
            </w:r>
            <w:r w:rsidRPr="00C52349">
              <w:rPr>
                <w:rFonts w:ascii="Times New Roman" w:hAnsi="Times New Roman" w:cs="Times New Roman"/>
                <w:i/>
              </w:rPr>
              <w:t>)</w:t>
            </w:r>
          </w:p>
        </w:tc>
        <w:tc>
          <w:tcPr>
            <w:tcW w:w="2835" w:type="dxa"/>
          </w:tcPr>
          <w:p w:rsidR="00941023" w:rsidRPr="00C52349" w:rsidRDefault="00941023" w:rsidP="006C48BA">
            <w:pPr>
              <w:jc w:val="center"/>
              <w:rPr>
                <w:rFonts w:ascii="Times New Roman" w:hAnsi="Times New Roman" w:cs="Times New Roman"/>
              </w:rPr>
            </w:pPr>
            <w:r w:rsidRPr="00C52349">
              <w:rPr>
                <w:rFonts w:ascii="Times New Roman" w:hAnsi="Times New Roman" w:cs="Times New Roman"/>
              </w:rPr>
              <w:t>ГРБС</w:t>
            </w:r>
          </w:p>
        </w:tc>
        <w:tc>
          <w:tcPr>
            <w:tcW w:w="2835" w:type="dxa"/>
          </w:tcPr>
          <w:p w:rsidR="00941023" w:rsidRPr="00C52349" w:rsidRDefault="00941023" w:rsidP="006C48BA">
            <w:pPr>
              <w:jc w:val="center"/>
              <w:rPr>
                <w:rFonts w:ascii="Times New Roman" w:hAnsi="Times New Roman" w:cs="Times New Roman"/>
              </w:rPr>
            </w:pPr>
            <w:r w:rsidRPr="00C52349">
              <w:rPr>
                <w:rFonts w:ascii="Times New Roman" w:hAnsi="Times New Roman" w:cs="Times New Roman"/>
              </w:rPr>
              <w:t>Департаменты-</w:t>
            </w:r>
          </w:p>
          <w:p w:rsidR="00941023" w:rsidRPr="00C52349" w:rsidRDefault="00941023" w:rsidP="006C48BA">
            <w:pPr>
              <w:jc w:val="center"/>
              <w:rPr>
                <w:rFonts w:ascii="Times New Roman" w:hAnsi="Times New Roman" w:cs="Times New Roman"/>
              </w:rPr>
            </w:pPr>
            <w:r w:rsidRPr="00C52349">
              <w:rPr>
                <w:rFonts w:ascii="Times New Roman" w:hAnsi="Times New Roman" w:cs="Times New Roman"/>
              </w:rPr>
              <w:t>кураторы</w:t>
            </w:r>
          </w:p>
        </w:tc>
      </w:tr>
      <w:tr w:rsidR="002D0217" w:rsidRPr="006959B7" w:rsidTr="00183E58">
        <w:trPr>
          <w:trHeight w:val="5939"/>
        </w:trPr>
        <w:tc>
          <w:tcPr>
            <w:tcW w:w="1268" w:type="dxa"/>
          </w:tcPr>
          <w:p w:rsidR="002D0217" w:rsidRDefault="002D0217" w:rsidP="00F471FD">
            <w:pPr>
              <w:jc w:val="center"/>
              <w:rPr>
                <w:rFonts w:ascii="Times New Roman" w:hAnsi="Times New Roman" w:cs="Times New Roman"/>
              </w:rPr>
            </w:pPr>
            <w:r>
              <w:rPr>
                <w:rFonts w:ascii="Times New Roman" w:hAnsi="Times New Roman" w:cs="Times New Roman"/>
              </w:rPr>
              <w:t>5</w:t>
            </w:r>
          </w:p>
        </w:tc>
        <w:tc>
          <w:tcPr>
            <w:tcW w:w="3411" w:type="dxa"/>
            <w:gridSpan w:val="2"/>
          </w:tcPr>
          <w:p w:rsidR="002D0217" w:rsidRDefault="00235FD8" w:rsidP="006C48BA">
            <w:pPr>
              <w:jc w:val="center"/>
              <w:rPr>
                <w:rFonts w:ascii="Times New Roman" w:hAnsi="Times New Roman" w:cs="Times New Roman"/>
              </w:rPr>
            </w:pPr>
            <w:r>
              <w:rPr>
                <w:rFonts w:ascii="Times New Roman" w:hAnsi="Times New Roman" w:cs="Times New Roman"/>
              </w:rPr>
              <w:t>С 9 января по 25 декабря 2020 г.</w:t>
            </w:r>
          </w:p>
          <w:p w:rsidR="00844935" w:rsidRDefault="00844935" w:rsidP="006C48BA">
            <w:pPr>
              <w:jc w:val="center"/>
              <w:rPr>
                <w:rFonts w:ascii="Times New Roman" w:hAnsi="Times New Roman" w:cs="Times New Roman"/>
              </w:rPr>
            </w:pPr>
          </w:p>
          <w:p w:rsidR="00844935" w:rsidRDefault="00844935" w:rsidP="00844935">
            <w:pPr>
              <w:ind w:firstLine="319"/>
              <w:jc w:val="center"/>
              <w:rPr>
                <w:rFonts w:ascii="Times New Roman" w:hAnsi="Times New Roman" w:cs="Times New Roman"/>
                <w:i/>
              </w:rPr>
            </w:pPr>
            <w:r w:rsidRPr="00844935">
              <w:rPr>
                <w:rFonts w:ascii="Times New Roman" w:hAnsi="Times New Roman" w:cs="Times New Roman"/>
                <w:i/>
              </w:rPr>
              <w:t xml:space="preserve">В сроки, установленные приказом Минфина России </w:t>
            </w:r>
          </w:p>
          <w:p w:rsidR="00844935" w:rsidRPr="00844935" w:rsidRDefault="00844935" w:rsidP="00844935">
            <w:pPr>
              <w:ind w:firstLine="319"/>
              <w:jc w:val="center"/>
              <w:rPr>
                <w:rFonts w:ascii="Times New Roman" w:hAnsi="Times New Roman" w:cs="Times New Roman"/>
                <w:i/>
              </w:rPr>
            </w:pPr>
            <w:r w:rsidRPr="00844935">
              <w:rPr>
                <w:rFonts w:ascii="Times New Roman" w:hAnsi="Times New Roman" w:cs="Times New Roman"/>
                <w:i/>
              </w:rPr>
              <w:t>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rsidR="00FA1F07" w:rsidRPr="00FA1F07" w:rsidRDefault="00844935" w:rsidP="00FA1F07">
            <w:pPr>
              <w:jc w:val="center"/>
              <w:rPr>
                <w:rFonts w:ascii="Times New Roman" w:hAnsi="Times New Roman" w:cs="Times New Roman"/>
                <w:i/>
              </w:rPr>
            </w:pPr>
            <w:r w:rsidRPr="00844935">
              <w:rPr>
                <w:rFonts w:ascii="Times New Roman" w:hAnsi="Times New Roman" w:cs="Times New Roman"/>
                <w:i/>
              </w:rPr>
              <w:t>(зарегистрировано в Минюсте Ро</w:t>
            </w:r>
            <w:r w:rsidR="00FA1F07">
              <w:rPr>
                <w:rFonts w:ascii="Times New Roman" w:hAnsi="Times New Roman" w:cs="Times New Roman"/>
                <w:i/>
              </w:rPr>
              <w:t>ссии 7 сентября 2018 г. № 52119)</w:t>
            </w:r>
          </w:p>
        </w:tc>
        <w:tc>
          <w:tcPr>
            <w:tcW w:w="5244" w:type="dxa"/>
          </w:tcPr>
          <w:p w:rsidR="002D0217" w:rsidRPr="00FA1F07" w:rsidRDefault="002D0217" w:rsidP="002D0217">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изменений в сводную бюджетную роспись федерального бюджета (далее – СБР)</w:t>
            </w:r>
          </w:p>
          <w:p w:rsidR="00FA1F07" w:rsidRPr="00FA1F07" w:rsidRDefault="00FA1F07" w:rsidP="002D0217">
            <w:pPr>
              <w:autoSpaceDE w:val="0"/>
              <w:autoSpaceDN w:val="0"/>
              <w:adjustRightInd w:val="0"/>
              <w:jc w:val="both"/>
              <w:rPr>
                <w:rFonts w:ascii="Times New Roman" w:eastAsia="Times New Roman" w:hAnsi="Times New Roman" w:cs="Times New Roman"/>
                <w:sz w:val="18"/>
                <w:lang w:eastAsia="ru-RU"/>
              </w:rPr>
            </w:pPr>
          </w:p>
          <w:p w:rsidR="00FA1F07" w:rsidRPr="00FA1F07" w:rsidRDefault="00FA1F07" w:rsidP="00FA1F07">
            <w:pPr>
              <w:autoSpaceDE w:val="0"/>
              <w:autoSpaceDN w:val="0"/>
              <w:adjustRightInd w:val="0"/>
              <w:jc w:val="both"/>
              <w:rPr>
                <w:rFonts w:ascii="Times New Roman" w:eastAsia="Times New Roman" w:hAnsi="Times New Roman" w:cs="Times New Roman"/>
                <w:lang w:eastAsia="ru-RU"/>
              </w:rPr>
            </w:pPr>
          </w:p>
        </w:tc>
        <w:tc>
          <w:tcPr>
            <w:tcW w:w="6237" w:type="dxa"/>
          </w:tcPr>
          <w:p w:rsidR="002D0217" w:rsidRDefault="002D0217" w:rsidP="002D0217">
            <w:pPr>
              <w:ind w:firstLine="317"/>
              <w:jc w:val="both"/>
              <w:rPr>
                <w:rFonts w:ascii="Times New Roman" w:hAnsi="Times New Roman" w:cs="Times New Roman"/>
              </w:rPr>
            </w:pPr>
            <w:r>
              <w:rPr>
                <w:rFonts w:ascii="Times New Roman" w:hAnsi="Times New Roman" w:cs="Times New Roman"/>
              </w:rPr>
              <w:t>Пункт</w:t>
            </w:r>
            <w:r w:rsidRPr="0018160A">
              <w:rPr>
                <w:rFonts w:ascii="Times New Roman" w:hAnsi="Times New Roman" w:cs="Times New Roman"/>
              </w:rPr>
              <w:t xml:space="preserve"> 7 статьи 217 Бюджетного кодекса Российской Федерации</w:t>
            </w:r>
          </w:p>
          <w:p w:rsidR="002D0217" w:rsidRPr="00C52349" w:rsidRDefault="002D0217" w:rsidP="002D0217">
            <w:pPr>
              <w:ind w:firstLine="317"/>
              <w:jc w:val="both"/>
              <w:rPr>
                <w:rFonts w:ascii="Times New Roman" w:hAnsi="Times New Roman" w:cs="Times New Roman"/>
              </w:rPr>
            </w:pPr>
            <w:r w:rsidRPr="005758B1">
              <w:rPr>
                <w:rFonts w:ascii="Times New Roman" w:hAnsi="Times New Roman" w:cs="Times New Roman"/>
                <w:i/>
              </w:rPr>
              <w:t>(</w:t>
            </w:r>
            <w:r w:rsidRPr="005758B1">
              <w:rPr>
                <w:rFonts w:ascii="Times New Roman" w:hAnsi="Times New Roman" w:cs="Times New Roman"/>
                <w:i/>
                <w:iCs/>
              </w:rPr>
              <w:t>В соответствии с решениями Министра финансов</w:t>
            </w:r>
            <w:r>
              <w:rPr>
                <w:rFonts w:ascii="Times New Roman" w:hAnsi="Times New Roman" w:cs="Times New Roman"/>
                <w:i/>
                <w:iCs/>
              </w:rPr>
              <w:t xml:space="preserve">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r:id="rId11" w:history="1">
              <w:r w:rsidRPr="00491D1B">
                <w:rPr>
                  <w:rFonts w:ascii="Times New Roman" w:hAnsi="Times New Roman" w:cs="Times New Roman"/>
                  <w:i/>
                  <w:iCs/>
                </w:rPr>
                <w:t>пунктом 3</w:t>
              </w:r>
            </w:hyperlink>
            <w:r w:rsidRPr="00491D1B">
              <w:rPr>
                <w:rFonts w:ascii="Times New Roman" w:hAnsi="Times New Roman" w:cs="Times New Roman"/>
                <w:i/>
                <w:iCs/>
              </w:rPr>
              <w:t xml:space="preserve"> </w:t>
            </w:r>
            <w:r w:rsidRPr="005758B1">
              <w:rPr>
                <w:rFonts w:ascii="Times New Roman" w:hAnsi="Times New Roman" w:cs="Times New Roman"/>
                <w:i/>
                <w:iCs/>
              </w:rPr>
              <w:t>статьи 217 Бюджетного кодекса Российской Федерации</w:t>
            </w:r>
            <w:r w:rsidRPr="00491D1B">
              <w:rPr>
                <w:rFonts w:ascii="Times New Roman" w:hAnsi="Times New Roman" w:cs="Times New Roman"/>
                <w:i/>
                <w:iCs/>
              </w:rPr>
              <w:t xml:space="preserve">, может осуществляться внесение </w:t>
            </w:r>
            <w:r w:rsidRPr="00D30242">
              <w:rPr>
                <w:rFonts w:ascii="Times New Roman" w:hAnsi="Times New Roman" w:cs="Times New Roman"/>
                <w:i/>
                <w:iCs/>
              </w:rPr>
              <w:t xml:space="preserve">изменений в СБР федерального бюджета (СБР бюджета государственного </w:t>
            </w:r>
            <w:r w:rsidRPr="000B0852">
              <w:rPr>
                <w:rFonts w:ascii="Times New Roman" w:hAnsi="Times New Roman" w:cs="Times New Roman"/>
                <w:i/>
                <w:iCs/>
              </w:rPr>
              <w:t xml:space="preserve">внебюджетного фонда Российской Федерации) </w:t>
            </w:r>
            <w:r w:rsidRPr="00D30242">
              <w:rPr>
                <w:rFonts w:ascii="Times New Roman" w:hAnsi="Times New Roman" w:cs="Times New Roman"/>
                <w:i/>
                <w:iCs/>
              </w:rPr>
              <w:t>без внесения изменений в федеральный закон о федеральном бюджете (федеральный закон о бюджете государственного</w:t>
            </w:r>
            <w:r w:rsidRPr="00491D1B">
              <w:rPr>
                <w:rFonts w:ascii="Times New Roman" w:hAnsi="Times New Roman" w:cs="Times New Roman"/>
                <w:i/>
                <w:iCs/>
              </w:rPr>
              <w:t xml:space="preserve"> внебюджетного фонда Российской Федерации) </w:t>
            </w:r>
            <w:r w:rsidRPr="006B502E">
              <w:rPr>
                <w:rFonts w:ascii="Times New Roman" w:hAnsi="Times New Roman" w:cs="Times New Roman"/>
                <w:i/>
                <w:iCs/>
              </w:rP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абзацем пятым пункта 4 статьи 94, пунктом 4.2 статьи 132 и пунктом 5.1 статьи 242 </w:t>
            </w:r>
            <w:r w:rsidRPr="005758B1">
              <w:rPr>
                <w:rFonts w:ascii="Times New Roman" w:hAnsi="Times New Roman" w:cs="Times New Roman"/>
                <w:i/>
                <w:iCs/>
              </w:rPr>
              <w:t>Бюджетного кодекса Российской Федерации</w:t>
            </w:r>
            <w:r w:rsidRPr="006B502E">
              <w:rPr>
                <w:rFonts w:ascii="Times New Roman" w:hAnsi="Times New Roman" w:cs="Times New Roman"/>
                <w:i/>
                <w:iCs/>
              </w:rPr>
              <w:t xml:space="preserve"> с превышением общего объема расходов, утвержденных федеральным законом о федеральном бюджете на текущий финансовый год</w:t>
            </w:r>
            <w:r>
              <w:rPr>
                <w:rFonts w:ascii="Times New Roman" w:hAnsi="Times New Roman" w:cs="Times New Roman"/>
                <w:i/>
                <w:iCs/>
              </w:rPr>
              <w:t>)</w:t>
            </w:r>
          </w:p>
        </w:tc>
        <w:tc>
          <w:tcPr>
            <w:tcW w:w="2835" w:type="dxa"/>
          </w:tcPr>
          <w:p w:rsidR="002D0217" w:rsidRPr="00C52349" w:rsidRDefault="00DA3B10" w:rsidP="006C48BA">
            <w:pPr>
              <w:jc w:val="center"/>
              <w:rPr>
                <w:rFonts w:ascii="Times New Roman" w:hAnsi="Times New Roman" w:cs="Times New Roman"/>
              </w:rPr>
            </w:pPr>
            <w:proofErr w:type="spellStart"/>
            <w:r>
              <w:rPr>
                <w:rFonts w:ascii="Times New Roman" w:hAnsi="Times New Roman" w:cs="Times New Roman"/>
              </w:rPr>
              <w:t>ДОСиФБ</w:t>
            </w:r>
            <w:proofErr w:type="spellEnd"/>
          </w:p>
        </w:tc>
        <w:tc>
          <w:tcPr>
            <w:tcW w:w="2835" w:type="dxa"/>
          </w:tcPr>
          <w:p w:rsidR="002D0217" w:rsidRPr="00C52349" w:rsidRDefault="00DA3B10" w:rsidP="006C48BA">
            <w:pPr>
              <w:jc w:val="center"/>
              <w:rPr>
                <w:rFonts w:ascii="Times New Roman" w:hAnsi="Times New Roman" w:cs="Times New Roman"/>
              </w:rPr>
            </w:pPr>
            <w:r>
              <w:rPr>
                <w:rFonts w:ascii="Times New Roman" w:hAnsi="Times New Roman" w:cs="Times New Roman"/>
              </w:rPr>
              <w:t>-</w:t>
            </w:r>
          </w:p>
        </w:tc>
      </w:tr>
      <w:tr w:rsidR="00941023" w:rsidTr="00941023">
        <w:trPr>
          <w:trHeight w:val="1918"/>
        </w:trPr>
        <w:tc>
          <w:tcPr>
            <w:tcW w:w="21830" w:type="dxa"/>
            <w:gridSpan w:val="7"/>
            <w:vAlign w:val="center"/>
          </w:tcPr>
          <w:p w:rsidR="00941023" w:rsidRDefault="00941023" w:rsidP="00B941BF">
            <w:pPr>
              <w:jc w:val="center"/>
              <w:rPr>
                <w:rFonts w:ascii="Times New Roman" w:hAnsi="Times New Roman" w:cs="Times New Roman"/>
                <w:b/>
              </w:rPr>
            </w:pPr>
            <w:r w:rsidRPr="00AA0216">
              <w:rPr>
                <w:rFonts w:ascii="Times New Roman" w:hAnsi="Times New Roman" w:cs="Times New Roman"/>
                <w:b/>
              </w:rPr>
              <w:t>Мероприятие 4:</w:t>
            </w:r>
            <w:r>
              <w:rPr>
                <w:rFonts w:ascii="Times New Roman" w:hAnsi="Times New Roman" w:cs="Times New Roman"/>
                <w:b/>
              </w:rPr>
              <w:t xml:space="preserve"> Обеспечение принятия ГРБС не позднее 1 марта 20</w:t>
            </w:r>
            <w:r w:rsidR="00C34E0A">
              <w:rPr>
                <w:rFonts w:ascii="Times New Roman" w:hAnsi="Times New Roman" w:cs="Times New Roman"/>
                <w:b/>
              </w:rPr>
              <w:t>20</w:t>
            </w:r>
            <w:r>
              <w:rPr>
                <w:rFonts w:ascii="Times New Roman" w:hAnsi="Times New Roman" w:cs="Times New Roman"/>
                <w:b/>
              </w:rPr>
              <w:t xml:space="preserve"> г. решения о наличии (об отсутствии) потребности в 2020 году в дополнительных лимитах бюджетных обязательств </w:t>
            </w:r>
            <w:r>
              <w:rPr>
                <w:rFonts w:ascii="Times New Roman" w:hAnsi="Times New Roman" w:cs="Times New Roman"/>
                <w:b/>
              </w:rPr>
              <w:br/>
              <w:t xml:space="preserve">на предоставление бюджетам субъектов Российской Федерации межбюджетных трансфертов,  имеющих целевое назначение, </w:t>
            </w:r>
          </w:p>
          <w:p w:rsidR="00941023" w:rsidRDefault="00941023" w:rsidP="00B941BF">
            <w:pPr>
              <w:jc w:val="center"/>
              <w:rPr>
                <w:rFonts w:ascii="Times New Roman" w:hAnsi="Times New Roman" w:cs="Times New Roman"/>
                <w:b/>
              </w:rPr>
            </w:pPr>
            <w:r>
              <w:rPr>
                <w:rFonts w:ascii="Times New Roman" w:hAnsi="Times New Roman" w:cs="Times New Roman"/>
                <w:b/>
              </w:rPr>
              <w:t xml:space="preserve">предоставление которых в 2019 году осуществлялось в пределах суммы, необходимой для оплаты денежных обязательств получателей средств бюджета субъекта Российской Федерации, </w:t>
            </w:r>
          </w:p>
          <w:p w:rsidR="00941023" w:rsidRDefault="00941023" w:rsidP="00941023">
            <w:pPr>
              <w:jc w:val="center"/>
              <w:rPr>
                <w:rFonts w:ascii="Times New Roman" w:hAnsi="Times New Roman" w:cs="Times New Roman"/>
              </w:rPr>
            </w:pPr>
            <w:r>
              <w:rPr>
                <w:rFonts w:ascii="Times New Roman" w:hAnsi="Times New Roman" w:cs="Times New Roman"/>
                <w:b/>
              </w:rPr>
              <w:t>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2020 года бюджетных ассигнований бюджета субъекта Российской Федерации на оплату государственных контрактов, заключенных от имени субъекта Российской Федерации, на поставку товаров, выполнение работ, оказание услуг, подлежавших в соответствии с условиями этих государственных контрактов оплате в 2019 году</w:t>
            </w:r>
            <w:r>
              <w:rPr>
                <w:rFonts w:ascii="Times New Roman" w:hAnsi="Times New Roman" w:cs="Times New Roman"/>
              </w:rPr>
              <w:t xml:space="preserve"> </w:t>
            </w:r>
          </w:p>
          <w:p w:rsidR="00941023" w:rsidRDefault="00941023" w:rsidP="00941023">
            <w:pPr>
              <w:jc w:val="center"/>
              <w:rPr>
                <w:rFonts w:ascii="Times New Roman" w:hAnsi="Times New Roman" w:cs="Times New Roman"/>
                <w:b/>
              </w:rPr>
            </w:pPr>
            <w:r w:rsidRPr="00C537FA">
              <w:rPr>
                <w:rFonts w:ascii="Times New Roman" w:hAnsi="Times New Roman" w:cs="Times New Roman"/>
                <w:b/>
              </w:rPr>
              <w:t>(</w:t>
            </w:r>
            <w:r>
              <w:rPr>
                <w:rFonts w:ascii="Times New Roman" w:hAnsi="Times New Roman" w:cs="Times New Roman"/>
                <w:b/>
              </w:rPr>
              <w:t>п</w:t>
            </w:r>
            <w:r w:rsidRPr="00C537FA">
              <w:rPr>
                <w:rFonts w:ascii="Times New Roman" w:hAnsi="Times New Roman" w:cs="Times New Roman"/>
                <w:b/>
              </w:rPr>
              <w:t>ункт 4 Положения о мерах по обеспечению исполнения федерального бюджета)</w:t>
            </w:r>
          </w:p>
        </w:tc>
      </w:tr>
      <w:tr w:rsidR="00FA1F07" w:rsidTr="00FA1F07">
        <w:trPr>
          <w:trHeight w:val="2454"/>
        </w:trPr>
        <w:tc>
          <w:tcPr>
            <w:tcW w:w="1275" w:type="dxa"/>
            <w:gridSpan w:val="2"/>
          </w:tcPr>
          <w:p w:rsidR="00FA1F07" w:rsidRDefault="00FA1F07" w:rsidP="006C48BA">
            <w:pPr>
              <w:jc w:val="center"/>
              <w:rPr>
                <w:rFonts w:ascii="Times New Roman" w:hAnsi="Times New Roman" w:cs="Times New Roman"/>
              </w:rPr>
            </w:pPr>
            <w:r>
              <w:rPr>
                <w:rFonts w:ascii="Times New Roman" w:hAnsi="Times New Roman" w:cs="Times New Roman"/>
              </w:rPr>
              <w:t>6</w:t>
            </w:r>
          </w:p>
        </w:tc>
        <w:tc>
          <w:tcPr>
            <w:tcW w:w="3404" w:type="dxa"/>
          </w:tcPr>
          <w:p w:rsidR="00FA1F07" w:rsidRPr="001270E2" w:rsidRDefault="00FA1F07" w:rsidP="006C48BA">
            <w:pPr>
              <w:jc w:val="center"/>
              <w:rPr>
                <w:rFonts w:ascii="Times New Roman" w:hAnsi="Times New Roman" w:cs="Times New Roman"/>
              </w:rPr>
            </w:pPr>
            <w:r>
              <w:rPr>
                <w:rFonts w:ascii="Times New Roman" w:hAnsi="Times New Roman" w:cs="Times New Roman"/>
              </w:rPr>
              <w:t>В</w:t>
            </w:r>
            <w:r w:rsidRPr="00EB456A">
              <w:rPr>
                <w:rFonts w:ascii="Times New Roman" w:hAnsi="Times New Roman" w:cs="Times New Roman"/>
              </w:rPr>
              <w:t xml:space="preserve"> срок, определенный финансовым органом субъекта Российской Федераци</w:t>
            </w:r>
            <w:r w:rsidRPr="00667341">
              <w:rPr>
                <w:rFonts w:ascii="Times New Roman" w:hAnsi="Times New Roman" w:cs="Times New Roman"/>
              </w:rPr>
              <w:t>и</w:t>
            </w:r>
            <w:r>
              <w:rPr>
                <w:rFonts w:ascii="Times New Roman" w:hAnsi="Times New Roman" w:cs="Times New Roman"/>
              </w:rPr>
              <w:t xml:space="preserve">, </w:t>
            </w:r>
            <w:r>
              <w:rPr>
                <w:rFonts w:ascii="Times New Roman" w:hAnsi="Times New Roman" w:cs="Times New Roman"/>
              </w:rPr>
              <w:br/>
            </w:r>
            <w:r w:rsidRPr="00667341">
              <w:rPr>
                <w:rFonts w:ascii="Times New Roman" w:hAnsi="Times New Roman" w:cs="Times New Roman"/>
              </w:rPr>
              <w:t xml:space="preserve">но не позднее </w:t>
            </w:r>
            <w:r>
              <w:rPr>
                <w:rFonts w:ascii="Times New Roman" w:hAnsi="Times New Roman" w:cs="Times New Roman"/>
              </w:rPr>
              <w:t>14</w:t>
            </w:r>
            <w:r w:rsidRPr="00667341">
              <w:rPr>
                <w:rFonts w:ascii="Times New Roman" w:hAnsi="Times New Roman" w:cs="Times New Roman"/>
              </w:rPr>
              <w:t xml:space="preserve"> февраля 20</w:t>
            </w:r>
            <w:r>
              <w:rPr>
                <w:rFonts w:ascii="Times New Roman" w:hAnsi="Times New Roman" w:cs="Times New Roman"/>
              </w:rPr>
              <w:t>20</w:t>
            </w:r>
            <w:r w:rsidRPr="00667341">
              <w:rPr>
                <w:rFonts w:ascii="Times New Roman" w:hAnsi="Times New Roman" w:cs="Times New Roman"/>
              </w:rPr>
              <w:t xml:space="preserve"> г.</w:t>
            </w:r>
          </w:p>
        </w:tc>
        <w:tc>
          <w:tcPr>
            <w:tcW w:w="5244" w:type="dxa"/>
          </w:tcPr>
          <w:p w:rsidR="00FA1F07" w:rsidRDefault="00FA1F07" w:rsidP="006C48B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и направление </w:t>
            </w:r>
            <w:r w:rsidRPr="00DA5222">
              <w:rPr>
                <w:rFonts w:ascii="Times New Roman" w:eastAsia="Times New Roman" w:hAnsi="Times New Roman" w:cs="Times New Roman"/>
                <w:lang w:eastAsia="ru-RU"/>
              </w:rPr>
              <w:t xml:space="preserve">Информации </w:t>
            </w:r>
            <w:r w:rsidRPr="00EB456A">
              <w:rPr>
                <w:rFonts w:ascii="Times New Roman" w:eastAsia="Times New Roman" w:hAnsi="Times New Roman" w:cs="Times New Roman"/>
                <w:lang w:eastAsia="ru-RU"/>
              </w:rPr>
              <w:t xml:space="preserve">о не использованных на </w:t>
            </w:r>
            <w:r>
              <w:rPr>
                <w:rFonts w:ascii="Times New Roman" w:eastAsia="Times New Roman" w:hAnsi="Times New Roman" w:cs="Times New Roman"/>
                <w:lang w:eastAsia="ru-RU"/>
              </w:rPr>
              <w:t>начало текущего финансового</w:t>
            </w:r>
            <w:r w:rsidRPr="00EB456A">
              <w:rPr>
                <w:rFonts w:ascii="Times New Roman" w:eastAsia="Times New Roman" w:hAnsi="Times New Roman" w:cs="Times New Roman"/>
                <w:lang w:eastAsia="ru-RU"/>
              </w:rPr>
              <w:t xml:space="preserve"> года бюджетных ассигнованиях местного бюджета на оплату муниципальных контрактов, заключенных от имени муниципального образования, на поставку товаров, выполнение работ, оказание услуг, подлежавших в соответствии с условиями этих муниципальных контрактов оплате в </w:t>
            </w:r>
            <w:r>
              <w:rPr>
                <w:rFonts w:ascii="Times New Roman" w:eastAsia="Times New Roman" w:hAnsi="Times New Roman" w:cs="Times New Roman"/>
                <w:lang w:eastAsia="ru-RU"/>
              </w:rPr>
              <w:t xml:space="preserve">отчетном финансовом </w:t>
            </w:r>
            <w:r w:rsidRPr="00EB456A">
              <w:rPr>
                <w:rFonts w:ascii="Times New Roman" w:eastAsia="Times New Roman" w:hAnsi="Times New Roman" w:cs="Times New Roman"/>
                <w:lang w:eastAsia="ru-RU"/>
              </w:rPr>
              <w:t>году, источником финансового обеспечения которых являлись</w:t>
            </w:r>
            <w:r>
              <w:rPr>
                <w:rFonts w:ascii="Times New Roman" w:eastAsia="Times New Roman" w:hAnsi="Times New Roman" w:cs="Times New Roman"/>
                <w:lang w:eastAsia="ru-RU"/>
              </w:rPr>
              <w:t xml:space="preserve"> м</w:t>
            </w:r>
            <w:r w:rsidRPr="00EB456A">
              <w:rPr>
                <w:rFonts w:ascii="Times New Roman" w:eastAsia="Times New Roman" w:hAnsi="Times New Roman" w:cs="Times New Roman"/>
                <w:lang w:eastAsia="ru-RU"/>
              </w:rPr>
              <w:t xml:space="preserve">ежбюджетные трансферты, предоставленные из федерального бюджета бюджету субъекта Российской Федерации в </w:t>
            </w:r>
            <w:r w:rsidRPr="00EB456A">
              <w:rPr>
                <w:rFonts w:ascii="Times New Roman" w:eastAsia="Times New Roman" w:hAnsi="Times New Roman" w:cs="Times New Roman"/>
                <w:lang w:eastAsia="ru-RU"/>
              </w:rPr>
              <w:lastRenderedPageBreak/>
              <w:t>целях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w:t>
            </w:r>
            <w:r w:rsidRPr="00476C9A">
              <w:rPr>
                <w:rFonts w:ascii="Times New Roman" w:eastAsia="Times New Roman" w:hAnsi="Times New Roman" w:cs="Times New Roman"/>
                <w:lang w:eastAsia="ru-RU"/>
              </w:rPr>
              <w:t xml:space="preserve"> (далее – Информация о муниципальных контрактах)</w:t>
            </w:r>
            <w:r>
              <w:rPr>
                <w:rFonts w:ascii="Times New Roman" w:eastAsia="Times New Roman" w:hAnsi="Times New Roman" w:cs="Times New Roman"/>
                <w:lang w:eastAsia="ru-RU"/>
              </w:rPr>
              <w:t xml:space="preserve"> </w:t>
            </w:r>
            <w:r w:rsidRPr="00686623">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системе</w:t>
            </w:r>
            <w:r w:rsidRPr="00686623">
              <w:rPr>
                <w:rFonts w:ascii="Times New Roman" w:eastAsia="Times New Roman" w:hAnsi="Times New Roman" w:cs="Times New Roman"/>
                <w:lang w:eastAsia="ru-RU"/>
              </w:rPr>
              <w:t xml:space="preserve"> «Электронный бюджет»</w:t>
            </w:r>
          </w:p>
        </w:tc>
        <w:tc>
          <w:tcPr>
            <w:tcW w:w="6237" w:type="dxa"/>
          </w:tcPr>
          <w:p w:rsidR="00FA1F07" w:rsidRDefault="00FA1F07" w:rsidP="006C48BA">
            <w:pPr>
              <w:ind w:firstLine="317"/>
              <w:jc w:val="both"/>
              <w:rPr>
                <w:rFonts w:ascii="Times New Roman" w:hAnsi="Times New Roman" w:cs="Times New Roman"/>
              </w:rPr>
            </w:pPr>
            <w:r>
              <w:rPr>
                <w:rFonts w:ascii="Times New Roman" w:hAnsi="Times New Roman" w:cs="Times New Roman"/>
              </w:rPr>
              <w:lastRenderedPageBreak/>
              <w:t>Пункт 4 Порядка</w:t>
            </w:r>
            <w:r w:rsidRPr="000C6968">
              <w:rPr>
                <w:rFonts w:ascii="Times New Roman" w:hAnsi="Times New Roman" w:cs="Times New Roman"/>
              </w:rPr>
              <w:t xml:space="preserve"> </w:t>
            </w:r>
            <w:r w:rsidRPr="00EB456A">
              <w:rPr>
                <w:rFonts w:ascii="Times New Roman" w:hAnsi="Times New Roman" w:cs="Times New Roman"/>
              </w:rPr>
              <w:t xml:space="preserve">формирования и представления финансовыми органами субъектов Российской Федерации информации о не использованных на </w:t>
            </w:r>
            <w:r>
              <w:rPr>
                <w:rFonts w:ascii="Times New Roman" w:hAnsi="Times New Roman" w:cs="Times New Roman"/>
              </w:rPr>
              <w:t>начало текущего финансового</w:t>
            </w:r>
            <w:r w:rsidRPr="00EB456A">
              <w:rPr>
                <w:rFonts w:ascii="Times New Roman" w:hAnsi="Times New Roman" w:cs="Times New Roman"/>
              </w:rPr>
              <w:t xml:space="preserve"> года бюджетных ассигнованиях бюджета субъекта Российской Федерации (местного бюджета)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w:t>
            </w:r>
            <w:r>
              <w:rPr>
                <w:rFonts w:ascii="Times New Roman" w:hAnsi="Times New Roman" w:cs="Times New Roman"/>
              </w:rPr>
              <w:t xml:space="preserve">отчетном финансовом </w:t>
            </w:r>
            <w:r w:rsidRPr="00EB456A">
              <w:rPr>
                <w:rFonts w:ascii="Times New Roman" w:hAnsi="Times New Roman" w:cs="Times New Roman"/>
              </w:rPr>
              <w:t xml:space="preserve">году, в том числе с учетом информации, представленной финансовыми органами муниципальных </w:t>
            </w:r>
            <w:r w:rsidRPr="00EB456A">
              <w:rPr>
                <w:rFonts w:ascii="Times New Roman" w:hAnsi="Times New Roman" w:cs="Times New Roman"/>
              </w:rPr>
              <w:lastRenderedPageBreak/>
              <w:t>образований</w:t>
            </w:r>
            <w:r>
              <w:rPr>
                <w:rFonts w:ascii="Times New Roman" w:hAnsi="Times New Roman" w:cs="Times New Roman"/>
              </w:rPr>
              <w:t xml:space="preserve">, утвержденного приказом Минфина России от 16 декабря 2019 г. № 233н (далее – Порядок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w:t>
            </w:r>
          </w:p>
          <w:p w:rsidR="00FA1F07" w:rsidRDefault="00FA1F07" w:rsidP="006C48BA">
            <w:pPr>
              <w:autoSpaceDE w:val="0"/>
              <w:autoSpaceDN w:val="0"/>
              <w:adjustRightInd w:val="0"/>
              <w:ind w:firstLine="317"/>
              <w:jc w:val="both"/>
              <w:rPr>
                <w:rFonts w:ascii="Times New Roman" w:hAnsi="Times New Roman" w:cs="Times New Roman"/>
                <w:i/>
                <w:iCs/>
              </w:rPr>
            </w:pPr>
            <w:r w:rsidRPr="00686623">
              <w:rPr>
                <w:rFonts w:ascii="Times New Roman" w:hAnsi="Times New Roman" w:cs="Times New Roman"/>
                <w:i/>
                <w:iCs/>
              </w:rPr>
              <w:t>(</w:t>
            </w:r>
            <w:r w:rsidRPr="00777D9B">
              <w:rPr>
                <w:rFonts w:ascii="Times New Roman" w:hAnsi="Times New Roman" w:cs="Times New Roman"/>
                <w:i/>
                <w:iCs/>
              </w:rPr>
              <w:t>В случае, если межбюджетные трансферты из федерального бюджета предоставлялись бюджету субъекта Российской Федерации для софинансирования исполнения расходных обязательств субъекта Российской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целях формирования финансовыми органами субъекта Российской Федерации Информации о контрактах финансовые органы муниципальных образований формируют и в срок, определенный финансовым органом субъекта Российской Федерации, но не позднее 15</w:t>
            </w:r>
            <w:r w:rsidR="007807EA">
              <w:rPr>
                <w:rFonts w:ascii="Times New Roman" w:hAnsi="Times New Roman" w:cs="Times New Roman"/>
                <w:i/>
                <w:iCs/>
              </w:rPr>
              <w:t> </w:t>
            </w:r>
            <w:r w:rsidRPr="00777D9B">
              <w:rPr>
                <w:rFonts w:ascii="Times New Roman" w:hAnsi="Times New Roman" w:cs="Times New Roman"/>
                <w:i/>
                <w:iCs/>
              </w:rPr>
              <w:t>февраля текущего финансового года или последнего рабочего дня до указанной даты, направляют в финансовый орган субъекта Российской Федерации Информацию о</w:t>
            </w:r>
            <w:r>
              <w:rPr>
                <w:rFonts w:ascii="Times New Roman" w:hAnsi="Times New Roman" w:cs="Times New Roman"/>
                <w:i/>
                <w:iCs/>
              </w:rPr>
              <w:t xml:space="preserve"> </w:t>
            </w:r>
            <w:r w:rsidRPr="00EB456A">
              <w:rPr>
                <w:rFonts w:ascii="Times New Roman" w:hAnsi="Times New Roman" w:cs="Times New Roman"/>
                <w:i/>
                <w:iCs/>
              </w:rPr>
              <w:t>муниципальных контракт</w:t>
            </w:r>
            <w:r>
              <w:rPr>
                <w:rFonts w:ascii="Times New Roman" w:hAnsi="Times New Roman" w:cs="Times New Roman"/>
                <w:i/>
                <w:iCs/>
              </w:rPr>
              <w:t>ах</w:t>
            </w:r>
            <w:r w:rsidRPr="00EB456A">
              <w:rPr>
                <w:rFonts w:ascii="Times New Roman" w:hAnsi="Times New Roman" w:cs="Times New Roman"/>
                <w:i/>
                <w:iCs/>
              </w:rPr>
              <w:t xml:space="preserve"> по форме согласно приложению №</w:t>
            </w:r>
            <w:r w:rsidR="007807EA">
              <w:rPr>
                <w:rFonts w:ascii="Times New Roman" w:hAnsi="Times New Roman" w:cs="Times New Roman"/>
                <w:i/>
                <w:iCs/>
              </w:rPr>
              <w:t> </w:t>
            </w:r>
            <w:r w:rsidRPr="00EB456A">
              <w:rPr>
                <w:rFonts w:ascii="Times New Roman" w:hAnsi="Times New Roman" w:cs="Times New Roman"/>
                <w:i/>
                <w:iCs/>
              </w:rPr>
              <w:t>1 к приказу</w:t>
            </w:r>
            <w:r>
              <w:rPr>
                <w:rFonts w:ascii="Times New Roman" w:hAnsi="Times New Roman" w:cs="Times New Roman"/>
                <w:i/>
                <w:iCs/>
              </w:rPr>
              <w:t xml:space="preserve"> </w:t>
            </w:r>
            <w:r w:rsidRPr="00EB456A">
              <w:rPr>
                <w:rFonts w:ascii="Times New Roman" w:hAnsi="Times New Roman" w:cs="Times New Roman"/>
                <w:i/>
                <w:iCs/>
              </w:rPr>
              <w:t xml:space="preserve">Минфина России от </w:t>
            </w:r>
            <w:r>
              <w:rPr>
                <w:rFonts w:ascii="Times New Roman" w:hAnsi="Times New Roman" w:cs="Times New Roman"/>
                <w:i/>
                <w:iCs/>
              </w:rPr>
              <w:t xml:space="preserve">16 декабря </w:t>
            </w:r>
            <w:r w:rsidRPr="00EB456A">
              <w:rPr>
                <w:rFonts w:ascii="Times New Roman" w:hAnsi="Times New Roman" w:cs="Times New Roman"/>
                <w:i/>
                <w:iCs/>
              </w:rPr>
              <w:t>201</w:t>
            </w:r>
            <w:r>
              <w:rPr>
                <w:rFonts w:ascii="Times New Roman" w:hAnsi="Times New Roman" w:cs="Times New Roman"/>
                <w:i/>
                <w:iCs/>
              </w:rPr>
              <w:t>9</w:t>
            </w:r>
            <w:r w:rsidRPr="00EB456A">
              <w:rPr>
                <w:rFonts w:ascii="Times New Roman" w:hAnsi="Times New Roman" w:cs="Times New Roman"/>
                <w:i/>
                <w:iCs/>
              </w:rPr>
              <w:t xml:space="preserve"> г. № </w:t>
            </w:r>
            <w:r>
              <w:rPr>
                <w:rFonts w:ascii="Times New Roman" w:hAnsi="Times New Roman" w:cs="Times New Roman"/>
                <w:i/>
                <w:iCs/>
              </w:rPr>
              <w:t>233</w:t>
            </w:r>
            <w:r w:rsidRPr="00EB456A">
              <w:rPr>
                <w:rFonts w:ascii="Times New Roman" w:hAnsi="Times New Roman" w:cs="Times New Roman"/>
                <w:i/>
                <w:iCs/>
              </w:rPr>
              <w:t>н</w:t>
            </w:r>
            <w:r w:rsidRPr="00686623">
              <w:rPr>
                <w:rFonts w:ascii="Times New Roman" w:hAnsi="Times New Roman" w:cs="Times New Roman"/>
                <w:i/>
                <w:iCs/>
              </w:rPr>
              <w:t>)</w:t>
            </w:r>
          </w:p>
          <w:p w:rsidR="00183E58" w:rsidRPr="007C719F" w:rsidRDefault="00183E58" w:rsidP="006C48BA">
            <w:pPr>
              <w:autoSpaceDE w:val="0"/>
              <w:autoSpaceDN w:val="0"/>
              <w:adjustRightInd w:val="0"/>
              <w:ind w:firstLine="317"/>
              <w:jc w:val="both"/>
              <w:rPr>
                <w:rFonts w:ascii="Times New Roman" w:hAnsi="Times New Roman" w:cs="Times New Roman"/>
                <w:i/>
                <w:iCs/>
              </w:rPr>
            </w:pPr>
          </w:p>
        </w:tc>
        <w:tc>
          <w:tcPr>
            <w:tcW w:w="2835" w:type="dxa"/>
          </w:tcPr>
          <w:p w:rsidR="00FA1F07" w:rsidRPr="005C7CB4" w:rsidRDefault="00FA1F07" w:rsidP="006C48BA">
            <w:pPr>
              <w:jc w:val="center"/>
              <w:rPr>
                <w:rFonts w:ascii="Times New Roman" w:hAnsi="Times New Roman" w:cs="Times New Roman"/>
              </w:rPr>
            </w:pPr>
            <w:r>
              <w:rPr>
                <w:rFonts w:ascii="Times New Roman" w:hAnsi="Times New Roman" w:cs="Times New Roman"/>
              </w:rPr>
              <w:lastRenderedPageBreak/>
              <w:t>Ф</w:t>
            </w:r>
            <w:r w:rsidRPr="001270E2">
              <w:rPr>
                <w:rFonts w:ascii="Times New Roman" w:hAnsi="Times New Roman" w:cs="Times New Roman"/>
              </w:rPr>
              <w:t>инансов</w:t>
            </w:r>
            <w:r>
              <w:rPr>
                <w:rFonts w:ascii="Times New Roman" w:hAnsi="Times New Roman" w:cs="Times New Roman"/>
              </w:rPr>
              <w:t>ый</w:t>
            </w:r>
            <w:r w:rsidRPr="001270E2">
              <w:rPr>
                <w:rFonts w:ascii="Times New Roman" w:hAnsi="Times New Roman" w:cs="Times New Roman"/>
              </w:rPr>
              <w:t xml:space="preserve"> о</w:t>
            </w:r>
            <w:r>
              <w:rPr>
                <w:rFonts w:ascii="Times New Roman" w:hAnsi="Times New Roman" w:cs="Times New Roman"/>
              </w:rPr>
              <w:t>рган муниципального образования</w:t>
            </w: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r>
      <w:tr w:rsidR="00FA1F07" w:rsidTr="00F51F29">
        <w:trPr>
          <w:trHeight w:val="2341"/>
        </w:trPr>
        <w:tc>
          <w:tcPr>
            <w:tcW w:w="1275" w:type="dxa"/>
            <w:gridSpan w:val="2"/>
          </w:tcPr>
          <w:p w:rsidR="00FA1F07" w:rsidRDefault="00FA1F07" w:rsidP="006C48BA">
            <w:pPr>
              <w:jc w:val="center"/>
              <w:rPr>
                <w:rFonts w:ascii="Times New Roman" w:hAnsi="Times New Roman" w:cs="Times New Roman"/>
              </w:rPr>
            </w:pPr>
            <w:r>
              <w:rPr>
                <w:rFonts w:ascii="Times New Roman" w:hAnsi="Times New Roman" w:cs="Times New Roman"/>
              </w:rPr>
              <w:t>7</w:t>
            </w:r>
          </w:p>
        </w:tc>
        <w:tc>
          <w:tcPr>
            <w:tcW w:w="3404" w:type="dxa"/>
          </w:tcPr>
          <w:p w:rsidR="00FA1F07" w:rsidRDefault="00FA1F07" w:rsidP="006C48BA">
            <w:pPr>
              <w:jc w:val="center"/>
              <w:rPr>
                <w:rFonts w:ascii="Times New Roman" w:hAnsi="Times New Roman" w:cs="Times New Roman"/>
              </w:rPr>
            </w:pPr>
            <w:r>
              <w:rPr>
                <w:rFonts w:ascii="Times New Roman" w:hAnsi="Times New Roman" w:cs="Times New Roman"/>
              </w:rPr>
              <w:t>С 9 по 22 января 2020 г.</w:t>
            </w:r>
          </w:p>
        </w:tc>
        <w:tc>
          <w:tcPr>
            <w:tcW w:w="5244" w:type="dxa"/>
          </w:tcPr>
          <w:p w:rsidR="00FA1F07" w:rsidRDefault="00FA1F07" w:rsidP="001E5399">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целях формирования </w:t>
            </w:r>
            <w:r w:rsidRPr="00EB456A">
              <w:rPr>
                <w:rFonts w:ascii="Times New Roman" w:eastAsia="Times New Roman" w:hAnsi="Times New Roman" w:cs="Times New Roman"/>
                <w:lang w:eastAsia="ru-RU"/>
              </w:rPr>
              <w:t xml:space="preserve">Информации о не использованных на </w:t>
            </w:r>
            <w:r>
              <w:rPr>
                <w:rFonts w:ascii="Times New Roman" w:eastAsia="Times New Roman" w:hAnsi="Times New Roman" w:cs="Times New Roman"/>
                <w:lang w:eastAsia="ru-RU"/>
              </w:rPr>
              <w:t>начало текущего финансового</w:t>
            </w:r>
            <w:r w:rsidRPr="00EB456A">
              <w:rPr>
                <w:rFonts w:ascii="Times New Roman" w:eastAsia="Times New Roman" w:hAnsi="Times New Roman" w:cs="Times New Roman"/>
                <w:lang w:eastAsia="ru-RU"/>
              </w:rPr>
              <w:t xml:space="preserve"> года бюджетных ассигнованиях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w:t>
            </w:r>
            <w:r>
              <w:rPr>
                <w:rFonts w:ascii="Times New Roman" w:eastAsia="Times New Roman" w:hAnsi="Times New Roman" w:cs="Times New Roman"/>
                <w:lang w:eastAsia="ru-RU"/>
              </w:rPr>
              <w:t>отчетном финансовом</w:t>
            </w:r>
            <w:r w:rsidRPr="00EB456A">
              <w:rPr>
                <w:rFonts w:ascii="Times New Roman" w:eastAsia="Times New Roman" w:hAnsi="Times New Roman" w:cs="Times New Roman"/>
                <w:lang w:eastAsia="ru-RU"/>
              </w:rPr>
              <w:t xml:space="preserve"> году</w:t>
            </w:r>
            <w:r>
              <w:rPr>
                <w:rFonts w:ascii="Times New Roman" w:eastAsia="Times New Roman" w:hAnsi="Times New Roman" w:cs="Times New Roman"/>
                <w:lang w:eastAsia="ru-RU"/>
              </w:rPr>
              <w:t xml:space="preserve"> (далее – Информация о </w:t>
            </w:r>
            <w:r w:rsidRPr="00DA5222">
              <w:rPr>
                <w:rFonts w:ascii="Times New Roman" w:eastAsia="Times New Roman" w:hAnsi="Times New Roman" w:cs="Times New Roman"/>
                <w:lang w:eastAsia="ru-RU"/>
              </w:rPr>
              <w:t>контрактах</w:t>
            </w:r>
            <w:r>
              <w:rPr>
                <w:rFonts w:ascii="Times New Roman" w:eastAsia="Times New Roman" w:hAnsi="Times New Roman" w:cs="Times New Roman"/>
                <w:lang w:eastAsia="ru-RU"/>
              </w:rPr>
              <w:t>),</w:t>
            </w:r>
            <w:r w:rsidRPr="00DA522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размещение </w:t>
            </w:r>
            <w:r w:rsidRPr="00686623">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системе</w:t>
            </w:r>
            <w:r w:rsidRPr="00686623">
              <w:rPr>
                <w:rFonts w:ascii="Times New Roman" w:eastAsia="Times New Roman" w:hAnsi="Times New Roman" w:cs="Times New Roman"/>
                <w:lang w:eastAsia="ru-RU"/>
              </w:rPr>
              <w:t xml:space="preserve"> «Электронный бюджет»</w:t>
            </w:r>
            <w:r>
              <w:rPr>
                <w:rFonts w:ascii="Times New Roman" w:eastAsia="Times New Roman" w:hAnsi="Times New Roman" w:cs="Times New Roman"/>
                <w:lang w:eastAsia="ru-RU"/>
              </w:rPr>
              <w:t xml:space="preserve"> </w:t>
            </w:r>
            <w:r w:rsidRPr="00EB456A">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EB456A">
              <w:rPr>
                <w:rFonts w:ascii="Times New Roman" w:eastAsia="Times New Roman" w:hAnsi="Times New Roman" w:cs="Times New Roman"/>
                <w:lang w:eastAsia="ru-RU"/>
              </w:rPr>
              <w:t xml:space="preserve"> о неисполненных бюджетных обязательствах получателей средств бюджета субъекта Российской Федерации (местного бюджета), поставленных на учет на основании государственных (муниципальных) контрактов, по форме согласно приложению № 9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w:t>
            </w:r>
            <w:r w:rsidR="007807EA">
              <w:rPr>
                <w:rFonts w:ascii="Times New Roman" w:eastAsia="Times New Roman" w:hAnsi="Times New Roman" w:cs="Times New Roman"/>
                <w:lang w:eastAsia="ru-RU"/>
              </w:rPr>
              <w:br/>
            </w:r>
            <w:r w:rsidRPr="00EB456A">
              <w:rPr>
                <w:rFonts w:ascii="Times New Roman" w:eastAsia="Times New Roman" w:hAnsi="Times New Roman" w:cs="Times New Roman"/>
                <w:lang w:eastAsia="ru-RU"/>
              </w:rPr>
              <w:t>от 30 декабря 2015 г. № 221н</w:t>
            </w:r>
            <w:r>
              <w:rPr>
                <w:rFonts w:ascii="Times New Roman" w:eastAsia="Times New Roman" w:hAnsi="Times New Roman" w:cs="Times New Roman"/>
                <w:lang w:eastAsia="ru-RU"/>
              </w:rPr>
              <w:t xml:space="preserve"> </w:t>
            </w:r>
            <w:r w:rsidRPr="00197382">
              <w:rPr>
                <w:rFonts w:ascii="Times New Roman" w:eastAsia="Times New Roman" w:hAnsi="Times New Roman" w:cs="Times New Roman"/>
                <w:lang w:eastAsia="ru-RU"/>
              </w:rPr>
              <w:t>(зарегистрирован</w:t>
            </w:r>
            <w:r>
              <w:rPr>
                <w:rFonts w:ascii="Times New Roman" w:eastAsia="Times New Roman" w:hAnsi="Times New Roman" w:cs="Times New Roman"/>
                <w:lang w:eastAsia="ru-RU"/>
              </w:rPr>
              <w:t>о</w:t>
            </w:r>
            <w:r w:rsidRPr="00197382">
              <w:rPr>
                <w:rFonts w:ascii="Times New Roman" w:eastAsia="Times New Roman" w:hAnsi="Times New Roman" w:cs="Times New Roman"/>
                <w:lang w:eastAsia="ru-RU"/>
              </w:rPr>
              <w:t xml:space="preserve"> в Минюст</w:t>
            </w:r>
            <w:r>
              <w:rPr>
                <w:rFonts w:ascii="Times New Roman" w:eastAsia="Times New Roman" w:hAnsi="Times New Roman" w:cs="Times New Roman"/>
                <w:lang w:eastAsia="ru-RU"/>
              </w:rPr>
              <w:t>е Росс</w:t>
            </w:r>
            <w:r w:rsidRPr="00197382">
              <w:rPr>
                <w:rFonts w:ascii="Times New Roman" w:eastAsia="Times New Roman" w:hAnsi="Times New Roman" w:cs="Times New Roman"/>
                <w:lang w:eastAsia="ru-RU"/>
              </w:rPr>
              <w:t xml:space="preserve">ии 8 февраля 2016 г., регистрационный № 40896) </w:t>
            </w:r>
            <w:r w:rsidRPr="00EB456A">
              <w:rPr>
                <w:rFonts w:ascii="Times New Roman" w:eastAsia="Times New Roman" w:hAnsi="Times New Roman" w:cs="Times New Roman"/>
                <w:lang w:eastAsia="ru-RU"/>
              </w:rPr>
              <w:t>(в части государственных (муниципальных) контрактов, на основании которых в территориальном органе Федерального казначейства поставлены на учет бюджетные обязательства)</w:t>
            </w:r>
          </w:p>
          <w:p w:rsidR="00FA1F07" w:rsidRDefault="00FA1F07" w:rsidP="001E5399">
            <w:pPr>
              <w:widowControl w:val="0"/>
              <w:autoSpaceDE w:val="0"/>
              <w:autoSpaceDN w:val="0"/>
              <w:jc w:val="both"/>
              <w:rPr>
                <w:rFonts w:ascii="Times New Roman" w:eastAsia="Times New Roman" w:hAnsi="Times New Roman" w:cs="Times New Roman"/>
                <w:lang w:eastAsia="ru-RU"/>
              </w:rPr>
            </w:pPr>
          </w:p>
        </w:tc>
        <w:tc>
          <w:tcPr>
            <w:tcW w:w="6237" w:type="dxa"/>
          </w:tcPr>
          <w:p w:rsidR="00FA1F07" w:rsidRDefault="00FA1F07" w:rsidP="006C48BA">
            <w:pPr>
              <w:ind w:firstLine="317"/>
              <w:jc w:val="both"/>
              <w:rPr>
                <w:rFonts w:ascii="Times New Roman" w:hAnsi="Times New Roman" w:cs="Times New Roman"/>
              </w:rPr>
            </w:pPr>
            <w:r>
              <w:rPr>
                <w:rFonts w:ascii="Times New Roman" w:hAnsi="Times New Roman" w:cs="Times New Roman"/>
              </w:rPr>
              <w:t xml:space="preserve">Пункт 5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FA1F07" w:rsidRDefault="00FA1F07" w:rsidP="006C48BA">
            <w:pPr>
              <w:ind w:firstLine="317"/>
              <w:jc w:val="both"/>
              <w:rPr>
                <w:rFonts w:ascii="Times New Roman" w:hAnsi="Times New Roman" w:cs="Times New Roman"/>
                <w:i/>
                <w:iCs/>
              </w:rPr>
            </w:pPr>
            <w:r w:rsidRPr="00E87BA2">
              <w:rPr>
                <w:rFonts w:ascii="Times New Roman" w:hAnsi="Times New Roman" w:cs="Times New Roman"/>
                <w:i/>
                <w:iCs/>
              </w:rPr>
              <w:t>(</w:t>
            </w:r>
            <w:r w:rsidRPr="00F85E61">
              <w:rPr>
                <w:rFonts w:ascii="Times New Roman" w:hAnsi="Times New Roman" w:cs="Times New Roman"/>
                <w:i/>
                <w:iCs/>
              </w:rPr>
              <w:t>В целях формирования Информации о контрактах (Информации о муниципальных контрактах) Федеральное казначейство не позднее десятого рабочего дня текущего финансового года размещает в системе «Электронный бюджет» информацию о неисполненных бюджетных обязательствах получателей средств бюджета субъекта Российской Федерации (местного бюджета), поставленных на учет на основании государственных (муниципальных) контрактов, по форме согласно приложению № 9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w:t>
            </w:r>
            <w:r>
              <w:rPr>
                <w:rFonts w:ascii="Times New Roman" w:hAnsi="Times New Roman" w:cs="Times New Roman"/>
                <w:i/>
                <w:iCs/>
              </w:rPr>
              <w:t> </w:t>
            </w:r>
            <w:r w:rsidRPr="00F85E61">
              <w:rPr>
                <w:rFonts w:ascii="Times New Roman" w:hAnsi="Times New Roman" w:cs="Times New Roman"/>
                <w:i/>
                <w:iCs/>
              </w:rPr>
              <w:t>30 декабря 2015 г. № 221н (код формы по ОКУД 0506103) (в</w:t>
            </w:r>
            <w:r>
              <w:rPr>
                <w:rFonts w:ascii="Times New Roman" w:hAnsi="Times New Roman" w:cs="Times New Roman"/>
                <w:i/>
                <w:iCs/>
              </w:rPr>
              <w:t> </w:t>
            </w:r>
            <w:r w:rsidRPr="00F85E61">
              <w:rPr>
                <w:rFonts w:ascii="Times New Roman" w:hAnsi="Times New Roman" w:cs="Times New Roman"/>
                <w:i/>
                <w:iCs/>
              </w:rPr>
              <w:t>части государственных (муниципальных) контрактов, на</w:t>
            </w:r>
            <w:r>
              <w:rPr>
                <w:rFonts w:ascii="Times New Roman" w:hAnsi="Times New Roman" w:cs="Times New Roman"/>
                <w:i/>
                <w:iCs/>
              </w:rPr>
              <w:t> </w:t>
            </w:r>
            <w:r w:rsidRPr="00F85E61">
              <w:rPr>
                <w:rFonts w:ascii="Times New Roman" w:hAnsi="Times New Roman" w:cs="Times New Roman"/>
                <w:i/>
                <w:iCs/>
              </w:rPr>
              <w:t xml:space="preserve">основании которых в </w:t>
            </w:r>
            <w:r>
              <w:rPr>
                <w:rFonts w:ascii="Times New Roman" w:hAnsi="Times New Roman" w:cs="Times New Roman"/>
                <w:i/>
                <w:iCs/>
              </w:rPr>
              <w:t>ТОФК</w:t>
            </w:r>
            <w:r w:rsidRPr="00F85E61">
              <w:rPr>
                <w:rFonts w:ascii="Times New Roman" w:hAnsi="Times New Roman" w:cs="Times New Roman"/>
                <w:i/>
                <w:iCs/>
              </w:rPr>
              <w:t xml:space="preserve"> поставлены н</w:t>
            </w:r>
            <w:r>
              <w:rPr>
                <w:rFonts w:ascii="Times New Roman" w:hAnsi="Times New Roman" w:cs="Times New Roman"/>
                <w:i/>
                <w:iCs/>
              </w:rPr>
              <w:t>а учет бюджетные обязательства)</w:t>
            </w:r>
          </w:p>
          <w:p w:rsidR="00FA1F07" w:rsidRDefault="00FA1F07" w:rsidP="006C48BA">
            <w:pPr>
              <w:ind w:firstLine="317"/>
              <w:jc w:val="both"/>
              <w:rPr>
                <w:rFonts w:ascii="Times New Roman" w:hAnsi="Times New Roman" w:cs="Times New Roman"/>
              </w:rPr>
            </w:pP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Федеральное казначейство</w:t>
            </w: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w:t>
            </w:r>
          </w:p>
        </w:tc>
      </w:tr>
      <w:tr w:rsidR="00FA1F07" w:rsidTr="00FA1F07">
        <w:trPr>
          <w:trHeight w:val="1349"/>
        </w:trPr>
        <w:tc>
          <w:tcPr>
            <w:tcW w:w="1268" w:type="dxa"/>
          </w:tcPr>
          <w:p w:rsidR="00FA1F07" w:rsidRDefault="00FA1F07" w:rsidP="000A4658">
            <w:pPr>
              <w:jc w:val="center"/>
              <w:rPr>
                <w:rFonts w:ascii="Times New Roman" w:hAnsi="Times New Roman" w:cs="Times New Roman"/>
              </w:rPr>
            </w:pPr>
            <w:r>
              <w:rPr>
                <w:rFonts w:ascii="Times New Roman" w:hAnsi="Times New Roman" w:cs="Times New Roman"/>
              </w:rPr>
              <w:lastRenderedPageBreak/>
              <w:t>8</w:t>
            </w:r>
          </w:p>
        </w:tc>
        <w:tc>
          <w:tcPr>
            <w:tcW w:w="3411" w:type="dxa"/>
            <w:gridSpan w:val="2"/>
          </w:tcPr>
          <w:p w:rsidR="00FA1F07" w:rsidRPr="00EB144B" w:rsidRDefault="00FA1F07" w:rsidP="00B83D4F">
            <w:pPr>
              <w:jc w:val="center"/>
              <w:rPr>
                <w:rFonts w:ascii="Times New Roman" w:hAnsi="Times New Roman" w:cs="Times New Roman"/>
              </w:rPr>
            </w:pPr>
            <w:r>
              <w:rPr>
                <w:rFonts w:ascii="Times New Roman" w:hAnsi="Times New Roman" w:cs="Times New Roman"/>
              </w:rPr>
              <w:t>С 9 января по 14 февраля 2020 г.</w:t>
            </w:r>
          </w:p>
        </w:tc>
        <w:tc>
          <w:tcPr>
            <w:tcW w:w="5244" w:type="dxa"/>
          </w:tcPr>
          <w:p w:rsidR="00FA1F07" w:rsidRDefault="00FA1F07" w:rsidP="00476C9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Формирование и направление на согласование Информации </w:t>
            </w:r>
            <w:r w:rsidRPr="00476C9A">
              <w:rPr>
                <w:rFonts w:ascii="Times New Roman" w:eastAsia="Times New Roman" w:hAnsi="Times New Roman" w:cs="Times New Roman"/>
                <w:lang w:eastAsia="ru-RU"/>
              </w:rPr>
              <w:t>о контрактах</w:t>
            </w:r>
          </w:p>
          <w:p w:rsidR="00FA1F07" w:rsidRDefault="00FA1F07" w:rsidP="00361082">
            <w:pPr>
              <w:widowControl w:val="0"/>
              <w:autoSpaceDE w:val="0"/>
              <w:autoSpaceDN w:val="0"/>
              <w:jc w:val="both"/>
              <w:rPr>
                <w:rFonts w:ascii="Times New Roman" w:eastAsia="Times New Roman" w:hAnsi="Times New Roman" w:cs="Times New Roman"/>
                <w:lang w:eastAsia="ru-RU"/>
              </w:rPr>
            </w:pPr>
          </w:p>
        </w:tc>
        <w:tc>
          <w:tcPr>
            <w:tcW w:w="6237" w:type="dxa"/>
          </w:tcPr>
          <w:p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FA1F07" w:rsidRDefault="00FA1F07" w:rsidP="000E017D">
            <w:pPr>
              <w:ind w:firstLine="317"/>
              <w:jc w:val="both"/>
              <w:rPr>
                <w:rFonts w:ascii="Times New Roman" w:hAnsi="Times New Roman" w:cs="Times New Roman"/>
                <w:i/>
                <w:iCs/>
              </w:rPr>
            </w:pPr>
            <w:r w:rsidRPr="00E80A96">
              <w:rPr>
                <w:rFonts w:ascii="Times New Roman" w:hAnsi="Times New Roman" w:cs="Times New Roman"/>
                <w:i/>
              </w:rPr>
              <w:t>(</w:t>
            </w:r>
            <w:r w:rsidRPr="00835CF7">
              <w:rPr>
                <w:rFonts w:ascii="Times New Roman" w:hAnsi="Times New Roman" w:cs="Times New Roman"/>
                <w:i/>
                <w:iCs/>
              </w:rPr>
              <w:t xml:space="preserve">Информация о контрактах перед направлением </w:t>
            </w:r>
            <w:r>
              <w:rPr>
                <w:rFonts w:ascii="Times New Roman" w:hAnsi="Times New Roman" w:cs="Times New Roman"/>
                <w:i/>
                <w:iCs/>
              </w:rPr>
              <w:t>ГРБС</w:t>
            </w:r>
            <w:r w:rsidRPr="00835CF7">
              <w:rPr>
                <w:rFonts w:ascii="Times New Roman" w:hAnsi="Times New Roman" w:cs="Times New Roman"/>
                <w:i/>
                <w:iCs/>
              </w:rPr>
              <w:t xml:space="preserve"> подлежит согласованию с </w:t>
            </w:r>
            <w:r>
              <w:rPr>
                <w:rFonts w:ascii="Times New Roman" w:hAnsi="Times New Roman" w:cs="Times New Roman"/>
                <w:i/>
                <w:iCs/>
              </w:rPr>
              <w:t>ТОФК)</w:t>
            </w:r>
          </w:p>
          <w:p w:rsidR="00FA1F07" w:rsidRDefault="00FA1F07" w:rsidP="000E017D">
            <w:pPr>
              <w:ind w:firstLine="317"/>
              <w:jc w:val="both"/>
              <w:rPr>
                <w:rFonts w:ascii="Times New Roman" w:hAnsi="Times New Roman" w:cs="Times New Roman"/>
              </w:rPr>
            </w:pPr>
          </w:p>
        </w:tc>
        <w:tc>
          <w:tcPr>
            <w:tcW w:w="2835" w:type="dxa"/>
          </w:tcPr>
          <w:p w:rsidR="00FA1F07" w:rsidRPr="005C7CB4" w:rsidRDefault="00FA1F07" w:rsidP="00D06355">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c>
          <w:tcPr>
            <w:tcW w:w="2835" w:type="dxa"/>
          </w:tcPr>
          <w:p w:rsidR="00FA1F07" w:rsidRDefault="00FA1F07" w:rsidP="00D06355">
            <w:pPr>
              <w:jc w:val="center"/>
              <w:rPr>
                <w:rFonts w:ascii="Times New Roman" w:hAnsi="Times New Roman" w:cs="Times New Roman"/>
              </w:rPr>
            </w:pPr>
            <w:r>
              <w:rPr>
                <w:rFonts w:ascii="Times New Roman" w:hAnsi="Times New Roman" w:cs="Times New Roman"/>
              </w:rPr>
              <w:t>Территориальные органы Федерального казначейства (далее – ТОФК)</w:t>
            </w:r>
          </w:p>
        </w:tc>
      </w:tr>
      <w:tr w:rsidR="00FA1F07" w:rsidTr="00FA1F07">
        <w:trPr>
          <w:trHeight w:val="5238"/>
        </w:trPr>
        <w:tc>
          <w:tcPr>
            <w:tcW w:w="1268" w:type="dxa"/>
          </w:tcPr>
          <w:p w:rsidR="00FA1F07" w:rsidRDefault="00FA1F07" w:rsidP="000A4658">
            <w:pPr>
              <w:jc w:val="center"/>
              <w:rPr>
                <w:rFonts w:ascii="Times New Roman" w:hAnsi="Times New Roman" w:cs="Times New Roman"/>
              </w:rPr>
            </w:pPr>
            <w:r>
              <w:rPr>
                <w:rFonts w:ascii="Times New Roman" w:hAnsi="Times New Roman" w:cs="Times New Roman"/>
              </w:rPr>
              <w:t>9</w:t>
            </w:r>
          </w:p>
        </w:tc>
        <w:tc>
          <w:tcPr>
            <w:tcW w:w="3411" w:type="dxa"/>
            <w:gridSpan w:val="2"/>
          </w:tcPr>
          <w:p w:rsidR="00FA1F07" w:rsidRDefault="00FA1F07" w:rsidP="006C48BA">
            <w:pPr>
              <w:jc w:val="center"/>
              <w:rPr>
                <w:rFonts w:ascii="Times New Roman" w:hAnsi="Times New Roman" w:cs="Times New Roman"/>
              </w:rPr>
            </w:pPr>
            <w:r>
              <w:rPr>
                <w:rFonts w:ascii="Times New Roman" w:hAnsi="Times New Roman" w:cs="Times New Roman"/>
              </w:rPr>
              <w:t xml:space="preserve">С 9 января по 14 февраля </w:t>
            </w:r>
            <w:r w:rsidRPr="000F7CD8">
              <w:rPr>
                <w:rFonts w:ascii="Times New Roman" w:hAnsi="Times New Roman" w:cs="Times New Roman"/>
              </w:rPr>
              <w:t>20</w:t>
            </w:r>
            <w:r>
              <w:rPr>
                <w:rFonts w:ascii="Times New Roman" w:hAnsi="Times New Roman" w:cs="Times New Roman"/>
              </w:rPr>
              <w:t>20 г.</w:t>
            </w: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tc>
        <w:tc>
          <w:tcPr>
            <w:tcW w:w="5244" w:type="dxa"/>
          </w:tcPr>
          <w:p w:rsidR="00FA1F07" w:rsidRDefault="00FA1F07" w:rsidP="006C48BA">
            <w:pPr>
              <w:widowControl w:val="0"/>
              <w:autoSpaceDE w:val="0"/>
              <w:autoSpaceDN w:val="0"/>
              <w:jc w:val="both"/>
              <w:rPr>
                <w:rFonts w:ascii="Times New Roman" w:hAnsi="Times New Roman" w:cs="Times New Roman"/>
              </w:rPr>
            </w:pPr>
            <w:r>
              <w:rPr>
                <w:rFonts w:ascii="Times New Roman" w:eastAsia="Times New Roman" w:hAnsi="Times New Roman" w:cs="Times New Roman"/>
                <w:lang w:eastAsia="ru-RU"/>
              </w:rPr>
              <w:t xml:space="preserve">В случае соблюдения условия, установленного пунктом 8 </w:t>
            </w:r>
            <w:r>
              <w:rPr>
                <w:rFonts w:ascii="Times New Roman" w:hAnsi="Times New Roman" w:cs="Times New Roman"/>
              </w:rPr>
              <w:t xml:space="preserve">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 xml:space="preserve">, </w:t>
            </w:r>
            <w:r w:rsidRPr="008042CD">
              <w:rPr>
                <w:rFonts w:ascii="Times New Roman" w:hAnsi="Times New Roman" w:cs="Times New Roman"/>
              </w:rPr>
              <w:t xml:space="preserve">и отсутствия замечаний и предложений </w:t>
            </w:r>
            <w:r>
              <w:rPr>
                <w:rFonts w:ascii="Times New Roman" w:hAnsi="Times New Roman" w:cs="Times New Roman"/>
              </w:rPr>
              <w:t>согласование</w:t>
            </w:r>
            <w:r w:rsidRPr="00E80A96">
              <w:rPr>
                <w:rFonts w:ascii="Times New Roman" w:hAnsi="Times New Roman" w:cs="Times New Roman"/>
              </w:rPr>
              <w:t xml:space="preserve"> Информации о </w:t>
            </w:r>
            <w:r>
              <w:rPr>
                <w:rFonts w:ascii="Times New Roman" w:hAnsi="Times New Roman" w:cs="Times New Roman"/>
              </w:rPr>
              <w:t>контрактах</w:t>
            </w: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eastAsia="Times New Roman" w:hAnsi="Times New Roman" w:cs="Times New Roman"/>
                <w:lang w:eastAsia="ru-RU"/>
              </w:rPr>
            </w:pPr>
          </w:p>
          <w:p w:rsidR="00FA1F07" w:rsidRDefault="00FA1F07" w:rsidP="006C48BA">
            <w:pPr>
              <w:widowControl w:val="0"/>
              <w:autoSpaceDE w:val="0"/>
              <w:autoSpaceDN w:val="0"/>
              <w:jc w:val="both"/>
              <w:rPr>
                <w:rFonts w:ascii="Times New Roman" w:eastAsia="Times New Roman" w:hAnsi="Times New Roman" w:cs="Times New Roman"/>
                <w:lang w:eastAsia="ru-RU"/>
              </w:rPr>
            </w:pPr>
          </w:p>
          <w:p w:rsidR="00FA1F07" w:rsidRDefault="00FA1F07" w:rsidP="006C48BA">
            <w:pPr>
              <w:widowControl w:val="0"/>
              <w:autoSpaceDE w:val="0"/>
              <w:autoSpaceDN w:val="0"/>
              <w:jc w:val="both"/>
              <w:rPr>
                <w:rFonts w:ascii="Times New Roman" w:eastAsia="Times New Roman" w:hAnsi="Times New Roman" w:cs="Times New Roman"/>
                <w:lang w:eastAsia="ru-RU"/>
              </w:rPr>
            </w:pPr>
          </w:p>
          <w:p w:rsidR="00FA1F07" w:rsidRPr="007C719F" w:rsidRDefault="00FA1F07" w:rsidP="00B23E5A">
            <w:pPr>
              <w:widowControl w:val="0"/>
              <w:autoSpaceDE w:val="0"/>
              <w:autoSpaceDN w:val="0"/>
              <w:jc w:val="both"/>
              <w:rPr>
                <w:rFonts w:ascii="Times New Roman" w:hAnsi="Times New Roman" w:cs="Times New Roman"/>
              </w:rPr>
            </w:pPr>
            <w:r>
              <w:rPr>
                <w:rFonts w:ascii="Times New Roman" w:eastAsia="Times New Roman" w:hAnsi="Times New Roman" w:cs="Times New Roman"/>
                <w:lang w:eastAsia="ru-RU"/>
              </w:rPr>
              <w:t xml:space="preserve">В случае несоблюдения условия, установленного пунктом 8 </w:t>
            </w:r>
            <w:r>
              <w:rPr>
                <w:rFonts w:ascii="Times New Roman" w:hAnsi="Times New Roman" w:cs="Times New Roman"/>
              </w:rPr>
              <w:t xml:space="preserve">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r>
              <w:rPr>
                <w:rFonts w:ascii="Times New Roman" w:hAnsi="Times New Roman" w:cs="Times New Roman"/>
              </w:rPr>
              <w:t xml:space="preserve">, и наличия замечаний и предложений направление в системе </w:t>
            </w:r>
            <w:r w:rsidRPr="00E80A96">
              <w:rPr>
                <w:rFonts w:ascii="Times New Roman" w:hAnsi="Times New Roman" w:cs="Times New Roman"/>
              </w:rPr>
              <w:t>«Электронный бюджет» уведомлени</w:t>
            </w:r>
            <w:r>
              <w:rPr>
                <w:rFonts w:ascii="Times New Roman" w:hAnsi="Times New Roman" w:cs="Times New Roman"/>
              </w:rPr>
              <w:t>я</w:t>
            </w:r>
            <w:r w:rsidRPr="00E80A96">
              <w:rPr>
                <w:rFonts w:ascii="Times New Roman" w:hAnsi="Times New Roman" w:cs="Times New Roman"/>
              </w:rPr>
              <w:t xml:space="preserve"> об отклонении Информации о контрактах с указанием причины отклонения</w:t>
            </w:r>
          </w:p>
        </w:tc>
        <w:tc>
          <w:tcPr>
            <w:tcW w:w="6237" w:type="dxa"/>
          </w:tcPr>
          <w:p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FA1F07" w:rsidRDefault="00FA1F07" w:rsidP="000403B4">
            <w:pPr>
              <w:ind w:firstLine="317"/>
              <w:jc w:val="both"/>
              <w:rPr>
                <w:rFonts w:ascii="Times New Roman" w:hAnsi="Times New Roman" w:cs="Times New Roman"/>
                <w:i/>
                <w:iCs/>
              </w:rPr>
            </w:pPr>
            <w:r w:rsidRPr="00E80A96">
              <w:rPr>
                <w:rFonts w:ascii="Times New Roman" w:hAnsi="Times New Roman" w:cs="Times New Roman"/>
                <w:i/>
                <w:iCs/>
              </w:rPr>
              <w:t>(</w:t>
            </w:r>
            <w:r>
              <w:rPr>
                <w:rFonts w:ascii="Times New Roman" w:hAnsi="Times New Roman" w:cs="Times New Roman"/>
                <w:i/>
                <w:iCs/>
              </w:rPr>
              <w:t>ТОФК</w:t>
            </w:r>
            <w:r w:rsidRPr="008042CD">
              <w:rPr>
                <w:rFonts w:ascii="Times New Roman" w:hAnsi="Times New Roman" w:cs="Times New Roman"/>
                <w:i/>
                <w:iCs/>
              </w:rPr>
              <w:t xml:space="preserve"> в течение двух рабочих дней рассматривает Информацию о контрактах на предмет ее соответствия требованию, предусмотренному пунктом 8 Порядка</w:t>
            </w:r>
            <w:r>
              <w:rPr>
                <w:rFonts w:ascii="Times New Roman" w:hAnsi="Times New Roman" w:cs="Times New Roman"/>
                <w:i/>
                <w:iCs/>
              </w:rPr>
              <w:t xml:space="preserve"> </w:t>
            </w:r>
            <w:r w:rsidRPr="001E5399">
              <w:rPr>
                <w:rFonts w:ascii="Times New Roman" w:hAnsi="Times New Roman" w:cs="Times New Roman"/>
                <w:i/>
                <w:iCs/>
              </w:rPr>
              <w:t>формирования и представления информации об объеме  неиспользованных межбюджетных трансфертов, имеющих целевое назначение</w:t>
            </w:r>
            <w:r w:rsidRPr="008042CD">
              <w:rPr>
                <w:rFonts w:ascii="Times New Roman" w:hAnsi="Times New Roman" w:cs="Times New Roman"/>
                <w:i/>
                <w:iCs/>
              </w:rPr>
              <w:t>, и в случае отсутствия замечаний</w:t>
            </w:r>
            <w:r>
              <w:rPr>
                <w:rFonts w:ascii="Times New Roman" w:hAnsi="Times New Roman" w:cs="Times New Roman"/>
                <w:i/>
                <w:iCs/>
              </w:rPr>
              <w:t xml:space="preserve"> и предложений согласовывает ее</w:t>
            </w:r>
            <w:r w:rsidRPr="00E80A96">
              <w:rPr>
                <w:rFonts w:ascii="Times New Roman" w:hAnsi="Times New Roman" w:cs="Times New Roman"/>
                <w:i/>
                <w:iCs/>
              </w:rPr>
              <w:t>)</w:t>
            </w:r>
          </w:p>
          <w:p w:rsidR="00FA1F07" w:rsidRDefault="00FA1F07" w:rsidP="000403B4">
            <w:pPr>
              <w:ind w:firstLine="317"/>
              <w:jc w:val="both"/>
              <w:rPr>
                <w:rFonts w:ascii="Times New Roman" w:hAnsi="Times New Roman" w:cs="Times New Roman"/>
                <w:i/>
                <w:iCs/>
              </w:rPr>
            </w:pPr>
          </w:p>
          <w:p w:rsidR="00FA1F07" w:rsidRDefault="00FA1F07" w:rsidP="000403B4">
            <w:pPr>
              <w:ind w:firstLine="317"/>
              <w:jc w:val="both"/>
              <w:rPr>
                <w:rFonts w:ascii="Times New Roman" w:hAnsi="Times New Roman" w:cs="Times New Roman"/>
                <w:i/>
                <w:iCs/>
              </w:rPr>
            </w:pPr>
          </w:p>
          <w:p w:rsidR="00FA1F07" w:rsidRDefault="00FA1F07" w:rsidP="00B23E5A">
            <w:pPr>
              <w:ind w:firstLine="317"/>
              <w:jc w:val="both"/>
              <w:rPr>
                <w:rFonts w:ascii="Times New Roman" w:hAnsi="Times New Roman" w:cs="Times New Roman"/>
              </w:rPr>
            </w:pPr>
            <w:r w:rsidRPr="00E80A96">
              <w:rPr>
                <w:rFonts w:ascii="Times New Roman" w:hAnsi="Times New Roman" w:cs="Times New Roman"/>
                <w:i/>
                <w:iCs/>
              </w:rPr>
              <w:t>(</w:t>
            </w:r>
            <w:r w:rsidRPr="008042CD">
              <w:rPr>
                <w:rFonts w:ascii="Times New Roman" w:hAnsi="Times New Roman" w:cs="Times New Roman"/>
                <w:i/>
                <w:iCs/>
              </w:rPr>
              <w:t xml:space="preserve">В случае наличия замечаний и предложений </w:t>
            </w:r>
            <w:r>
              <w:rPr>
                <w:rFonts w:ascii="Times New Roman" w:hAnsi="Times New Roman" w:cs="Times New Roman"/>
                <w:i/>
                <w:iCs/>
              </w:rPr>
              <w:t>ТОФК</w:t>
            </w:r>
            <w:r w:rsidRPr="008042CD">
              <w:rPr>
                <w:rFonts w:ascii="Times New Roman" w:hAnsi="Times New Roman" w:cs="Times New Roman"/>
                <w:i/>
                <w:iCs/>
              </w:rPr>
              <w:t xml:space="preserve"> направляет в финансовый орган субъекта Российской Федерации уведомление об отклонении Информации о</w:t>
            </w:r>
            <w:r>
              <w:rPr>
                <w:rFonts w:ascii="Times New Roman" w:hAnsi="Times New Roman" w:cs="Times New Roman"/>
                <w:i/>
                <w:iCs/>
              </w:rPr>
              <w:t> </w:t>
            </w:r>
            <w:r w:rsidRPr="008042CD">
              <w:rPr>
                <w:rFonts w:ascii="Times New Roman" w:hAnsi="Times New Roman" w:cs="Times New Roman"/>
                <w:i/>
                <w:iCs/>
              </w:rPr>
              <w:t>контрактах с указанием причины отклонения</w:t>
            </w:r>
            <w:r w:rsidRPr="00E80A96">
              <w:rPr>
                <w:rFonts w:ascii="Times New Roman" w:hAnsi="Times New Roman" w:cs="Times New Roman"/>
                <w:i/>
                <w:iCs/>
              </w:rPr>
              <w:t>)</w:t>
            </w: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ТОФК</w:t>
            </w: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r>
      <w:tr w:rsidR="00FA1F07" w:rsidTr="00FA1F07">
        <w:trPr>
          <w:trHeight w:val="4326"/>
        </w:trPr>
        <w:tc>
          <w:tcPr>
            <w:tcW w:w="1268" w:type="dxa"/>
          </w:tcPr>
          <w:p w:rsidR="00FA1F07" w:rsidRDefault="00FA1F07" w:rsidP="000A4658">
            <w:pPr>
              <w:jc w:val="center"/>
              <w:rPr>
                <w:rFonts w:ascii="Times New Roman" w:hAnsi="Times New Roman" w:cs="Times New Roman"/>
              </w:rPr>
            </w:pPr>
            <w:r>
              <w:rPr>
                <w:rFonts w:ascii="Times New Roman" w:hAnsi="Times New Roman" w:cs="Times New Roman"/>
              </w:rPr>
              <w:t>10</w:t>
            </w:r>
          </w:p>
        </w:tc>
        <w:tc>
          <w:tcPr>
            <w:tcW w:w="3411" w:type="dxa"/>
            <w:gridSpan w:val="2"/>
          </w:tcPr>
          <w:p w:rsidR="00FA1F07" w:rsidRPr="000F7CD8" w:rsidRDefault="00FA1F07" w:rsidP="00D75A11">
            <w:pPr>
              <w:jc w:val="center"/>
              <w:rPr>
                <w:rFonts w:ascii="Times New Roman" w:hAnsi="Times New Roman" w:cs="Times New Roman"/>
              </w:rPr>
            </w:pPr>
            <w:r w:rsidRPr="000F7CD8">
              <w:rPr>
                <w:rFonts w:ascii="Times New Roman" w:hAnsi="Times New Roman" w:cs="Times New Roman"/>
              </w:rPr>
              <w:t xml:space="preserve">С 9 января по </w:t>
            </w:r>
            <w:r>
              <w:rPr>
                <w:rFonts w:ascii="Times New Roman" w:hAnsi="Times New Roman" w:cs="Times New Roman"/>
              </w:rPr>
              <w:t>14</w:t>
            </w:r>
            <w:r w:rsidRPr="000F7CD8">
              <w:rPr>
                <w:rFonts w:ascii="Times New Roman" w:hAnsi="Times New Roman" w:cs="Times New Roman"/>
              </w:rPr>
              <w:t xml:space="preserve"> февраля 20</w:t>
            </w:r>
            <w:r>
              <w:rPr>
                <w:rFonts w:ascii="Times New Roman" w:hAnsi="Times New Roman" w:cs="Times New Roman"/>
              </w:rPr>
              <w:t>20</w:t>
            </w:r>
            <w:r w:rsidRPr="000F7CD8">
              <w:rPr>
                <w:rFonts w:ascii="Times New Roman" w:hAnsi="Times New Roman" w:cs="Times New Roman"/>
              </w:rPr>
              <w:t xml:space="preserve"> г.</w:t>
            </w: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D75A11">
            <w:pPr>
              <w:jc w:val="center"/>
              <w:rPr>
                <w:rFonts w:ascii="Times New Roman" w:hAnsi="Times New Roman" w:cs="Times New Roman"/>
              </w:rPr>
            </w:pPr>
          </w:p>
          <w:p w:rsidR="00FA1F07" w:rsidRPr="000F7CD8" w:rsidRDefault="00FA1F07" w:rsidP="00B52D47">
            <w:pPr>
              <w:jc w:val="center"/>
              <w:rPr>
                <w:rFonts w:ascii="Times New Roman" w:hAnsi="Times New Roman" w:cs="Times New Roman"/>
              </w:rPr>
            </w:pPr>
            <w:r w:rsidRPr="000F7CD8">
              <w:rPr>
                <w:rFonts w:ascii="Times New Roman" w:hAnsi="Times New Roman" w:cs="Times New Roman"/>
              </w:rPr>
              <w:t xml:space="preserve">С 9 января по </w:t>
            </w:r>
            <w:r>
              <w:rPr>
                <w:rFonts w:ascii="Times New Roman" w:hAnsi="Times New Roman" w:cs="Times New Roman"/>
              </w:rPr>
              <w:t xml:space="preserve">14 </w:t>
            </w:r>
            <w:r w:rsidRPr="000F7CD8">
              <w:rPr>
                <w:rFonts w:ascii="Times New Roman" w:hAnsi="Times New Roman" w:cs="Times New Roman"/>
              </w:rPr>
              <w:t>февраля 20</w:t>
            </w:r>
            <w:r>
              <w:rPr>
                <w:rFonts w:ascii="Times New Roman" w:hAnsi="Times New Roman" w:cs="Times New Roman"/>
              </w:rPr>
              <w:t>20</w:t>
            </w:r>
            <w:r w:rsidRPr="000F7CD8">
              <w:rPr>
                <w:rFonts w:ascii="Times New Roman" w:hAnsi="Times New Roman" w:cs="Times New Roman"/>
              </w:rPr>
              <w:t xml:space="preserve"> г.</w:t>
            </w:r>
          </w:p>
        </w:tc>
        <w:tc>
          <w:tcPr>
            <w:tcW w:w="5244" w:type="dxa"/>
          </w:tcPr>
          <w:p w:rsidR="00FA1F07" w:rsidRPr="000F7CD8" w:rsidRDefault="00FA1F07" w:rsidP="005B1E71">
            <w:pPr>
              <w:widowControl w:val="0"/>
              <w:autoSpaceDE w:val="0"/>
              <w:autoSpaceDN w:val="0"/>
              <w:jc w:val="both"/>
              <w:rPr>
                <w:rFonts w:ascii="Times New Roman" w:eastAsia="Times New Roman" w:hAnsi="Times New Roman" w:cs="Times New Roman"/>
                <w:lang w:eastAsia="ru-RU"/>
              </w:rPr>
            </w:pPr>
            <w:r w:rsidRPr="000F7CD8">
              <w:rPr>
                <w:rFonts w:ascii="Times New Roman" w:eastAsia="Times New Roman" w:hAnsi="Times New Roman" w:cs="Times New Roman"/>
                <w:lang w:eastAsia="ru-RU"/>
              </w:rPr>
              <w:t>Направление уточненной Информации о контрактах (в случае получения от ТОФК уведомления об отклонении Информации о контрактах)</w:t>
            </w:r>
          </w:p>
        </w:tc>
        <w:tc>
          <w:tcPr>
            <w:tcW w:w="6237" w:type="dxa"/>
          </w:tcPr>
          <w:p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9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FA1F07" w:rsidRDefault="00FA1F07" w:rsidP="000403B4">
            <w:pPr>
              <w:ind w:firstLine="317"/>
              <w:jc w:val="both"/>
              <w:rPr>
                <w:rFonts w:ascii="Times New Roman" w:hAnsi="Times New Roman" w:cs="Times New Roman"/>
                <w:i/>
                <w:iCs/>
              </w:rPr>
            </w:pPr>
            <w:r w:rsidRPr="005C349D">
              <w:rPr>
                <w:rFonts w:ascii="Times New Roman" w:hAnsi="Times New Roman" w:cs="Times New Roman"/>
                <w:i/>
                <w:iCs/>
              </w:rPr>
              <w:t>(</w:t>
            </w:r>
            <w:r w:rsidRPr="000E5227">
              <w:rPr>
                <w:rFonts w:ascii="Times New Roman" w:hAnsi="Times New Roman" w:cs="Times New Roman"/>
                <w:i/>
                <w:iCs/>
              </w:rPr>
              <w:t>Финансовый орган субъекта Российской Федерации в течение трех рабочих дней после получения уведомления, указанного в абзаце третьем пункта</w:t>
            </w:r>
            <w:r>
              <w:rPr>
                <w:rFonts w:ascii="Times New Roman" w:hAnsi="Times New Roman" w:cs="Times New Roman"/>
                <w:i/>
                <w:iCs/>
              </w:rPr>
              <w:t xml:space="preserve"> 9 </w:t>
            </w:r>
            <w:r w:rsidRPr="001E5399">
              <w:rPr>
                <w:rFonts w:ascii="Times New Roman" w:hAnsi="Times New Roman" w:cs="Times New Roman"/>
                <w:i/>
                <w:iCs/>
              </w:rPr>
              <w:t>Порядка формирования и представления информации об объеме  неиспользованных межбюджетных трансфертов, имеющих целевое назначение</w:t>
            </w:r>
            <w:r w:rsidRPr="000E5227">
              <w:rPr>
                <w:rFonts w:ascii="Times New Roman" w:hAnsi="Times New Roman" w:cs="Times New Roman"/>
                <w:i/>
                <w:iCs/>
              </w:rPr>
              <w:t xml:space="preserve">, направляет в </w:t>
            </w:r>
            <w:r>
              <w:rPr>
                <w:rFonts w:ascii="Times New Roman" w:hAnsi="Times New Roman" w:cs="Times New Roman"/>
                <w:i/>
                <w:iCs/>
              </w:rPr>
              <w:t>ТОФК</w:t>
            </w:r>
            <w:r w:rsidRPr="000E5227">
              <w:rPr>
                <w:rFonts w:ascii="Times New Roman" w:hAnsi="Times New Roman" w:cs="Times New Roman"/>
                <w:i/>
                <w:iCs/>
              </w:rPr>
              <w:t xml:space="preserve"> уто</w:t>
            </w:r>
            <w:r>
              <w:rPr>
                <w:rFonts w:ascii="Times New Roman" w:hAnsi="Times New Roman" w:cs="Times New Roman"/>
                <w:i/>
                <w:iCs/>
              </w:rPr>
              <w:t>чненную Информацию о контрактах)</w:t>
            </w:r>
          </w:p>
          <w:p w:rsidR="00FA1F07" w:rsidRDefault="00FA1F07" w:rsidP="000403B4">
            <w:pPr>
              <w:ind w:firstLine="317"/>
              <w:jc w:val="both"/>
              <w:rPr>
                <w:rFonts w:ascii="Times New Roman" w:hAnsi="Times New Roman" w:cs="Times New Roman"/>
                <w:i/>
                <w:iCs/>
              </w:rPr>
            </w:pPr>
          </w:p>
          <w:p w:rsidR="00FA1F07" w:rsidRDefault="00FA1F07" w:rsidP="000403B4">
            <w:pPr>
              <w:ind w:firstLine="317"/>
              <w:jc w:val="both"/>
              <w:rPr>
                <w:rFonts w:ascii="Times New Roman" w:hAnsi="Times New Roman" w:cs="Times New Roman"/>
                <w:i/>
                <w:iCs/>
              </w:rPr>
            </w:pPr>
          </w:p>
          <w:p w:rsidR="00FA1F07" w:rsidRPr="00056D21" w:rsidRDefault="00FA1F07" w:rsidP="000403B4">
            <w:pPr>
              <w:spacing w:after="200"/>
              <w:ind w:firstLine="317"/>
              <w:jc w:val="both"/>
              <w:rPr>
                <w:rFonts w:ascii="Times New Roman" w:hAnsi="Times New Roman" w:cs="Times New Roman"/>
                <w:i/>
                <w:iCs/>
              </w:rPr>
            </w:pPr>
            <w:r w:rsidRPr="005A25EA">
              <w:rPr>
                <w:rFonts w:ascii="Times New Roman" w:hAnsi="Times New Roman" w:cs="Times New Roman"/>
                <w:i/>
                <w:iCs/>
              </w:rPr>
              <w:t>(</w:t>
            </w:r>
            <w:r>
              <w:rPr>
                <w:rFonts w:ascii="Times New Roman" w:hAnsi="Times New Roman" w:cs="Times New Roman"/>
                <w:i/>
                <w:iCs/>
              </w:rPr>
              <w:t>ТОФК</w:t>
            </w:r>
            <w:r w:rsidRPr="00291B55">
              <w:rPr>
                <w:rFonts w:ascii="Times New Roman" w:hAnsi="Times New Roman" w:cs="Times New Roman"/>
                <w:i/>
                <w:iCs/>
              </w:rPr>
              <w:t xml:space="preserve"> в течение двух рабочих дней рассматривает Информацию о контрактах на предмет ее соответствия требованию, предусмотренному пунктом 8 </w:t>
            </w:r>
            <w:r w:rsidRPr="001E5399">
              <w:rPr>
                <w:rFonts w:ascii="Times New Roman" w:hAnsi="Times New Roman" w:cs="Times New Roman"/>
                <w:i/>
                <w:iCs/>
              </w:rPr>
              <w:t>Порядка формирования и представления информации об объеме  неиспользованных межбюджетных трансфертов, имеющих целевое назначение</w:t>
            </w:r>
            <w:r w:rsidRPr="00291B55">
              <w:rPr>
                <w:rFonts w:ascii="Times New Roman" w:hAnsi="Times New Roman" w:cs="Times New Roman"/>
                <w:i/>
                <w:iCs/>
              </w:rPr>
              <w:t>, и в случае отсутствия замечаний</w:t>
            </w:r>
            <w:r>
              <w:rPr>
                <w:rFonts w:ascii="Times New Roman" w:hAnsi="Times New Roman" w:cs="Times New Roman"/>
                <w:i/>
                <w:iCs/>
              </w:rPr>
              <w:t xml:space="preserve"> и предложений согласовывает ее</w:t>
            </w:r>
            <w:r w:rsidRPr="005A25EA">
              <w:rPr>
                <w:rFonts w:ascii="Times New Roman" w:hAnsi="Times New Roman" w:cs="Times New Roman"/>
                <w:i/>
                <w:iCs/>
              </w:rPr>
              <w:t>)</w:t>
            </w:r>
          </w:p>
        </w:tc>
        <w:tc>
          <w:tcPr>
            <w:tcW w:w="2835" w:type="dxa"/>
          </w:tcPr>
          <w:p w:rsidR="00FA1F07" w:rsidRDefault="00FA1F07" w:rsidP="00D06355">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5A25EA">
            <w:pPr>
              <w:jc w:val="center"/>
              <w:rPr>
                <w:rFonts w:ascii="Times New Roman" w:hAnsi="Times New Roman" w:cs="Times New Roman"/>
              </w:rPr>
            </w:pPr>
            <w:r>
              <w:rPr>
                <w:rFonts w:ascii="Times New Roman" w:hAnsi="Times New Roman" w:cs="Times New Roman"/>
              </w:rPr>
              <w:t>ТОФК</w:t>
            </w:r>
          </w:p>
        </w:tc>
        <w:tc>
          <w:tcPr>
            <w:tcW w:w="2835" w:type="dxa"/>
          </w:tcPr>
          <w:p w:rsidR="00FA1F07" w:rsidRDefault="00FA1F07" w:rsidP="00D06355">
            <w:pPr>
              <w:jc w:val="center"/>
              <w:rPr>
                <w:rFonts w:ascii="Times New Roman" w:hAnsi="Times New Roman" w:cs="Times New Roman"/>
              </w:rPr>
            </w:pPr>
            <w:r>
              <w:rPr>
                <w:rFonts w:ascii="Times New Roman" w:hAnsi="Times New Roman" w:cs="Times New Roman"/>
              </w:rPr>
              <w:t>ТОФК</w:t>
            </w: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D06355">
            <w:pPr>
              <w:jc w:val="center"/>
              <w:rPr>
                <w:rFonts w:ascii="Times New Roman" w:hAnsi="Times New Roman" w:cs="Times New Roman"/>
              </w:rPr>
            </w:pPr>
          </w:p>
          <w:p w:rsidR="00FA1F07" w:rsidRDefault="00FA1F07" w:rsidP="005A25EA">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p w:rsidR="00FA1F07" w:rsidRDefault="00FA1F07" w:rsidP="00D06355">
            <w:pPr>
              <w:jc w:val="center"/>
              <w:rPr>
                <w:rFonts w:ascii="Times New Roman" w:hAnsi="Times New Roman" w:cs="Times New Roman"/>
              </w:rPr>
            </w:pPr>
          </w:p>
        </w:tc>
      </w:tr>
      <w:tr w:rsidR="00FA1F07" w:rsidTr="00183E58">
        <w:trPr>
          <w:trHeight w:val="2312"/>
        </w:trPr>
        <w:tc>
          <w:tcPr>
            <w:tcW w:w="1268" w:type="dxa"/>
          </w:tcPr>
          <w:p w:rsidR="00FA1F07" w:rsidRDefault="00FA1F07" w:rsidP="00BB1A7D">
            <w:pPr>
              <w:jc w:val="center"/>
              <w:rPr>
                <w:rFonts w:ascii="Times New Roman" w:hAnsi="Times New Roman" w:cs="Times New Roman"/>
              </w:rPr>
            </w:pPr>
            <w:r>
              <w:rPr>
                <w:rFonts w:ascii="Times New Roman" w:hAnsi="Times New Roman" w:cs="Times New Roman"/>
              </w:rPr>
              <w:t>11</w:t>
            </w:r>
          </w:p>
        </w:tc>
        <w:tc>
          <w:tcPr>
            <w:tcW w:w="3411" w:type="dxa"/>
            <w:gridSpan w:val="2"/>
          </w:tcPr>
          <w:p w:rsidR="00FA1F07" w:rsidRPr="000F7CD8" w:rsidRDefault="00FA1F07" w:rsidP="00F90FC2">
            <w:pPr>
              <w:jc w:val="center"/>
              <w:rPr>
                <w:rFonts w:ascii="Times New Roman" w:hAnsi="Times New Roman" w:cs="Times New Roman"/>
              </w:rPr>
            </w:pPr>
            <w:r w:rsidRPr="000F7CD8">
              <w:rPr>
                <w:rFonts w:ascii="Times New Roman" w:hAnsi="Times New Roman" w:cs="Times New Roman"/>
              </w:rPr>
              <w:t xml:space="preserve">С 9 января по </w:t>
            </w:r>
            <w:r>
              <w:rPr>
                <w:rFonts w:ascii="Times New Roman" w:hAnsi="Times New Roman" w:cs="Times New Roman"/>
              </w:rPr>
              <w:t>14</w:t>
            </w:r>
            <w:r w:rsidRPr="000F7CD8">
              <w:rPr>
                <w:rFonts w:ascii="Times New Roman" w:hAnsi="Times New Roman" w:cs="Times New Roman"/>
              </w:rPr>
              <w:t xml:space="preserve"> февраля 20</w:t>
            </w:r>
            <w:r>
              <w:rPr>
                <w:rFonts w:ascii="Times New Roman" w:hAnsi="Times New Roman" w:cs="Times New Roman"/>
              </w:rPr>
              <w:t>20</w:t>
            </w:r>
            <w:r w:rsidRPr="000F7CD8">
              <w:rPr>
                <w:rFonts w:ascii="Times New Roman" w:hAnsi="Times New Roman" w:cs="Times New Roman"/>
              </w:rPr>
              <w:t xml:space="preserve"> г.</w:t>
            </w:r>
          </w:p>
        </w:tc>
        <w:tc>
          <w:tcPr>
            <w:tcW w:w="5244" w:type="dxa"/>
          </w:tcPr>
          <w:p w:rsidR="00FA1F07" w:rsidRPr="000F7CD8" w:rsidRDefault="00FA1F07" w:rsidP="00291B55">
            <w:pPr>
              <w:widowControl w:val="0"/>
              <w:autoSpaceDE w:val="0"/>
              <w:autoSpaceDN w:val="0"/>
              <w:jc w:val="both"/>
              <w:rPr>
                <w:rFonts w:ascii="Times New Roman" w:eastAsia="Times New Roman" w:hAnsi="Times New Roman" w:cs="Times New Roman"/>
                <w:lang w:eastAsia="ru-RU"/>
              </w:rPr>
            </w:pPr>
            <w:r w:rsidRPr="000F7CD8">
              <w:rPr>
                <w:rFonts w:ascii="Times New Roman" w:eastAsia="Times New Roman" w:hAnsi="Times New Roman" w:cs="Times New Roman"/>
                <w:lang w:eastAsia="ru-RU"/>
              </w:rPr>
              <w:t xml:space="preserve">Направление Информации о </w:t>
            </w:r>
            <w:r>
              <w:rPr>
                <w:rFonts w:ascii="Times New Roman" w:eastAsia="Times New Roman" w:hAnsi="Times New Roman" w:cs="Times New Roman"/>
                <w:lang w:eastAsia="ru-RU"/>
              </w:rPr>
              <w:t>контрактах, согласованной ТОФК</w:t>
            </w:r>
          </w:p>
        </w:tc>
        <w:tc>
          <w:tcPr>
            <w:tcW w:w="6237" w:type="dxa"/>
          </w:tcPr>
          <w:p w:rsidR="00FA1F07" w:rsidRDefault="00FA1F07" w:rsidP="000403B4">
            <w:pPr>
              <w:ind w:firstLine="317"/>
              <w:jc w:val="both"/>
              <w:rPr>
                <w:rFonts w:ascii="Times New Roman" w:hAnsi="Times New Roman" w:cs="Times New Roman"/>
              </w:rPr>
            </w:pPr>
            <w:r>
              <w:rPr>
                <w:rFonts w:ascii="Times New Roman" w:hAnsi="Times New Roman" w:cs="Times New Roman"/>
              </w:rPr>
              <w:t xml:space="preserve">Пункт 3 Порядка </w:t>
            </w:r>
            <w:r w:rsidRPr="000C6968">
              <w:rPr>
                <w:rFonts w:ascii="Times New Roman" w:hAnsi="Times New Roman" w:cs="Times New Roman"/>
              </w:rPr>
              <w:t>формирования и представления</w:t>
            </w:r>
            <w:r>
              <w:rPr>
                <w:rFonts w:ascii="Times New Roman" w:hAnsi="Times New Roman" w:cs="Times New Roman"/>
              </w:rPr>
              <w:t xml:space="preserve"> </w:t>
            </w:r>
            <w:r w:rsidRPr="000C6968">
              <w:rPr>
                <w:rFonts w:ascii="Times New Roman" w:hAnsi="Times New Roman" w:cs="Times New Roman"/>
              </w:rPr>
              <w:t>информации</w:t>
            </w:r>
            <w:r>
              <w:rPr>
                <w:rFonts w:ascii="Times New Roman" w:hAnsi="Times New Roman" w:cs="Times New Roman"/>
              </w:rPr>
              <w:t xml:space="preserve"> об объеме  </w:t>
            </w:r>
            <w:r w:rsidRPr="000C6968">
              <w:rPr>
                <w:rFonts w:ascii="Times New Roman" w:hAnsi="Times New Roman" w:cs="Times New Roman"/>
              </w:rPr>
              <w:t>неиспользованных</w:t>
            </w:r>
            <w:r>
              <w:rPr>
                <w:rFonts w:ascii="Times New Roman" w:hAnsi="Times New Roman" w:cs="Times New Roman"/>
              </w:rPr>
              <w:t xml:space="preserve"> </w:t>
            </w:r>
            <w:r w:rsidRPr="000C6968">
              <w:rPr>
                <w:rFonts w:ascii="Times New Roman" w:hAnsi="Times New Roman" w:cs="Times New Roman"/>
              </w:rPr>
              <w:t>межбюджетных трансфертов, имеющих целевое</w:t>
            </w:r>
            <w:r>
              <w:rPr>
                <w:rFonts w:ascii="Times New Roman" w:hAnsi="Times New Roman" w:cs="Times New Roman"/>
              </w:rPr>
              <w:t xml:space="preserve"> </w:t>
            </w:r>
            <w:r w:rsidRPr="000C6968">
              <w:rPr>
                <w:rFonts w:ascii="Times New Roman" w:hAnsi="Times New Roman" w:cs="Times New Roman"/>
              </w:rPr>
              <w:t>назначение</w:t>
            </w:r>
          </w:p>
          <w:p w:rsidR="00FA1F07" w:rsidRPr="001E5399" w:rsidRDefault="00FA1F07" w:rsidP="006A07FB">
            <w:pPr>
              <w:ind w:firstLine="317"/>
              <w:jc w:val="both"/>
              <w:rPr>
                <w:rFonts w:ascii="Times New Roman" w:hAnsi="Times New Roman" w:cs="Times New Roman"/>
                <w:i/>
                <w:iCs/>
              </w:rPr>
            </w:pPr>
            <w:r w:rsidRPr="001602CB">
              <w:rPr>
                <w:rFonts w:ascii="Times New Roman" w:hAnsi="Times New Roman" w:cs="Times New Roman"/>
                <w:i/>
                <w:iCs/>
              </w:rPr>
              <w:t>(</w:t>
            </w:r>
            <w:r w:rsidRPr="00291B55">
              <w:rPr>
                <w:rFonts w:ascii="Times New Roman" w:hAnsi="Times New Roman" w:cs="Times New Roman"/>
                <w:i/>
                <w:iCs/>
              </w:rPr>
              <w:t xml:space="preserve">Финансовый орган субъекта Российской Федерации в срок не позднее </w:t>
            </w:r>
            <w:r>
              <w:rPr>
                <w:rFonts w:ascii="Times New Roman" w:hAnsi="Times New Roman" w:cs="Times New Roman"/>
                <w:i/>
                <w:iCs/>
              </w:rPr>
              <w:t>15</w:t>
            </w:r>
            <w:r w:rsidRPr="00291B55">
              <w:rPr>
                <w:rFonts w:ascii="Times New Roman" w:hAnsi="Times New Roman" w:cs="Times New Roman"/>
                <w:i/>
                <w:iCs/>
              </w:rPr>
              <w:t xml:space="preserve"> февраля </w:t>
            </w:r>
            <w:r>
              <w:rPr>
                <w:rFonts w:ascii="Times New Roman" w:hAnsi="Times New Roman" w:cs="Times New Roman"/>
                <w:i/>
                <w:iCs/>
              </w:rPr>
              <w:t>текущего финансового</w:t>
            </w:r>
            <w:r w:rsidRPr="00291B55">
              <w:rPr>
                <w:rFonts w:ascii="Times New Roman" w:hAnsi="Times New Roman" w:cs="Times New Roman"/>
                <w:i/>
                <w:iCs/>
              </w:rPr>
              <w:t xml:space="preserve"> года </w:t>
            </w:r>
            <w:r>
              <w:rPr>
                <w:rFonts w:ascii="Times New Roman" w:hAnsi="Times New Roman" w:cs="Times New Roman"/>
                <w:i/>
                <w:iCs/>
              </w:rPr>
              <w:t xml:space="preserve">или последнего рабочего дня до указанной даты </w:t>
            </w:r>
            <w:r w:rsidRPr="00291B55">
              <w:rPr>
                <w:rFonts w:ascii="Times New Roman" w:hAnsi="Times New Roman" w:cs="Times New Roman"/>
                <w:i/>
                <w:iCs/>
              </w:rPr>
              <w:t xml:space="preserve">обеспечивает формирование и представление </w:t>
            </w:r>
            <w:r>
              <w:rPr>
                <w:rFonts w:ascii="Times New Roman" w:hAnsi="Times New Roman" w:cs="Times New Roman"/>
                <w:i/>
                <w:iCs/>
              </w:rPr>
              <w:t>ГРБС</w:t>
            </w:r>
            <w:r w:rsidRPr="00291B55">
              <w:rPr>
                <w:rFonts w:ascii="Times New Roman" w:hAnsi="Times New Roman" w:cs="Times New Roman"/>
                <w:i/>
                <w:iCs/>
              </w:rPr>
              <w:t xml:space="preserve"> Информации о</w:t>
            </w:r>
            <w:r>
              <w:rPr>
                <w:rFonts w:ascii="Times New Roman" w:hAnsi="Times New Roman" w:cs="Times New Roman"/>
                <w:i/>
                <w:iCs/>
              </w:rPr>
              <w:t> </w:t>
            </w:r>
            <w:r w:rsidRPr="00291B55">
              <w:rPr>
                <w:rFonts w:ascii="Times New Roman" w:hAnsi="Times New Roman" w:cs="Times New Roman"/>
                <w:i/>
                <w:iCs/>
              </w:rPr>
              <w:t>контракт</w:t>
            </w:r>
            <w:r>
              <w:rPr>
                <w:rFonts w:ascii="Times New Roman" w:hAnsi="Times New Roman" w:cs="Times New Roman"/>
                <w:i/>
                <w:iCs/>
              </w:rPr>
              <w:t xml:space="preserve">ах </w:t>
            </w:r>
            <w:r w:rsidRPr="00291B55">
              <w:rPr>
                <w:rFonts w:ascii="Times New Roman" w:hAnsi="Times New Roman" w:cs="Times New Roman"/>
                <w:i/>
                <w:iCs/>
              </w:rPr>
              <w:t xml:space="preserve">по форме согласно приложению № 2 к приказу </w:t>
            </w:r>
            <w:r w:rsidRPr="00EB456A">
              <w:rPr>
                <w:rFonts w:ascii="Times New Roman" w:hAnsi="Times New Roman" w:cs="Times New Roman"/>
                <w:i/>
                <w:iCs/>
              </w:rPr>
              <w:t xml:space="preserve">Минфина России от </w:t>
            </w:r>
            <w:r>
              <w:rPr>
                <w:rFonts w:ascii="Times New Roman" w:hAnsi="Times New Roman" w:cs="Times New Roman"/>
                <w:i/>
                <w:iCs/>
              </w:rPr>
              <w:t>16 декабря</w:t>
            </w:r>
            <w:r w:rsidRPr="00EB456A">
              <w:rPr>
                <w:rFonts w:ascii="Times New Roman" w:hAnsi="Times New Roman" w:cs="Times New Roman"/>
                <w:i/>
                <w:iCs/>
              </w:rPr>
              <w:t xml:space="preserve"> 201</w:t>
            </w:r>
            <w:r>
              <w:rPr>
                <w:rFonts w:ascii="Times New Roman" w:hAnsi="Times New Roman" w:cs="Times New Roman"/>
                <w:i/>
                <w:iCs/>
              </w:rPr>
              <w:t xml:space="preserve">9 </w:t>
            </w:r>
            <w:r w:rsidRPr="00EB456A">
              <w:rPr>
                <w:rFonts w:ascii="Times New Roman" w:hAnsi="Times New Roman" w:cs="Times New Roman"/>
                <w:i/>
                <w:iCs/>
              </w:rPr>
              <w:t xml:space="preserve">г. № </w:t>
            </w:r>
            <w:r>
              <w:rPr>
                <w:rFonts w:ascii="Times New Roman" w:hAnsi="Times New Roman" w:cs="Times New Roman"/>
                <w:i/>
                <w:iCs/>
              </w:rPr>
              <w:t>233н</w:t>
            </w:r>
            <w:r w:rsidRPr="00686623">
              <w:rPr>
                <w:rFonts w:ascii="Times New Roman" w:hAnsi="Times New Roman" w:cs="Times New Roman"/>
                <w:i/>
                <w:iCs/>
              </w:rPr>
              <w:t>)</w:t>
            </w:r>
          </w:p>
        </w:tc>
        <w:tc>
          <w:tcPr>
            <w:tcW w:w="2835" w:type="dxa"/>
          </w:tcPr>
          <w:p w:rsidR="00FA1F07" w:rsidRDefault="00FA1F07" w:rsidP="00D06355">
            <w:pPr>
              <w:jc w:val="center"/>
              <w:rPr>
                <w:rFonts w:ascii="Times New Roman" w:hAnsi="Times New Roman" w:cs="Times New Roman"/>
              </w:rPr>
            </w:pPr>
            <w:r>
              <w:rPr>
                <w:rFonts w:ascii="Times New Roman" w:hAnsi="Times New Roman" w:cs="Times New Roman"/>
              </w:rPr>
              <w:t>Ф</w:t>
            </w:r>
            <w:r w:rsidRPr="000C6968">
              <w:rPr>
                <w:rFonts w:ascii="Times New Roman" w:hAnsi="Times New Roman" w:cs="Times New Roman"/>
              </w:rPr>
              <w:t>инансовый орган субъекта Российской Федерации</w:t>
            </w:r>
          </w:p>
        </w:tc>
        <w:tc>
          <w:tcPr>
            <w:tcW w:w="2835" w:type="dxa"/>
          </w:tcPr>
          <w:p w:rsidR="00FA1F07" w:rsidRDefault="00FA1F07" w:rsidP="00D06355">
            <w:pPr>
              <w:jc w:val="center"/>
              <w:rPr>
                <w:rFonts w:ascii="Times New Roman" w:hAnsi="Times New Roman" w:cs="Times New Roman"/>
              </w:rPr>
            </w:pPr>
            <w:r>
              <w:rPr>
                <w:rFonts w:ascii="Times New Roman" w:hAnsi="Times New Roman" w:cs="Times New Roman"/>
              </w:rPr>
              <w:t>ГРБС</w:t>
            </w:r>
          </w:p>
        </w:tc>
      </w:tr>
      <w:tr w:rsidR="00FA1F07" w:rsidTr="00FA1F07">
        <w:trPr>
          <w:trHeight w:val="6706"/>
        </w:trPr>
        <w:tc>
          <w:tcPr>
            <w:tcW w:w="1268" w:type="dxa"/>
          </w:tcPr>
          <w:p w:rsidR="00FA1F07" w:rsidRPr="00541BBB" w:rsidRDefault="00FA1F07" w:rsidP="00BB1A7D">
            <w:pPr>
              <w:jc w:val="center"/>
              <w:rPr>
                <w:rFonts w:ascii="Times New Roman" w:hAnsi="Times New Roman" w:cs="Times New Roman"/>
              </w:rPr>
            </w:pPr>
            <w:r>
              <w:rPr>
                <w:rFonts w:ascii="Times New Roman" w:hAnsi="Times New Roman" w:cs="Times New Roman"/>
              </w:rPr>
              <w:lastRenderedPageBreak/>
              <w:t>12</w:t>
            </w:r>
          </w:p>
        </w:tc>
        <w:tc>
          <w:tcPr>
            <w:tcW w:w="3411" w:type="dxa"/>
            <w:gridSpan w:val="2"/>
          </w:tcPr>
          <w:p w:rsidR="00FA1F07" w:rsidRPr="000F7CD8" w:rsidRDefault="00FA1F07" w:rsidP="006C48BA">
            <w:pPr>
              <w:jc w:val="center"/>
              <w:rPr>
                <w:rFonts w:ascii="Times New Roman" w:hAnsi="Times New Roman" w:cs="Times New Roman"/>
              </w:rPr>
            </w:pPr>
            <w:r>
              <w:rPr>
                <w:rFonts w:ascii="Times New Roman" w:hAnsi="Times New Roman" w:cs="Times New Roman"/>
              </w:rPr>
              <w:t>С 9 января по 20 февраля 2020 г.</w:t>
            </w:r>
          </w:p>
        </w:tc>
        <w:tc>
          <w:tcPr>
            <w:tcW w:w="5244" w:type="dxa"/>
          </w:tcPr>
          <w:p w:rsidR="00FA1F07" w:rsidRDefault="00FA1F07" w:rsidP="006C48BA">
            <w:pPr>
              <w:widowControl w:val="0"/>
              <w:autoSpaceDE w:val="0"/>
              <w:autoSpaceDN w:val="0"/>
              <w:jc w:val="both"/>
              <w:rPr>
                <w:rFonts w:ascii="Times New Roman" w:hAnsi="Times New Roman" w:cs="Times New Roman"/>
              </w:rPr>
            </w:pPr>
            <w:r>
              <w:rPr>
                <w:rFonts w:ascii="Times New Roman" w:hAnsi="Times New Roman" w:cs="Times New Roman"/>
              </w:rPr>
              <w:t xml:space="preserve">Рассмотрение </w:t>
            </w:r>
            <w:r w:rsidRPr="008B0556">
              <w:rPr>
                <w:rFonts w:ascii="Times New Roman" w:hAnsi="Times New Roman" w:cs="Times New Roman"/>
              </w:rPr>
              <w:t>Информации о контрактах</w:t>
            </w:r>
            <w:r>
              <w:rPr>
                <w:rFonts w:ascii="Times New Roman" w:hAnsi="Times New Roman" w:cs="Times New Roman"/>
              </w:rPr>
              <w:t xml:space="preserve"> и </w:t>
            </w:r>
            <w:r w:rsidRPr="008B0556">
              <w:rPr>
                <w:rFonts w:ascii="Times New Roman" w:hAnsi="Times New Roman" w:cs="Times New Roman"/>
              </w:rPr>
              <w:t>в случае отсутствия з</w:t>
            </w:r>
            <w:r>
              <w:rPr>
                <w:rFonts w:ascii="Times New Roman" w:hAnsi="Times New Roman" w:cs="Times New Roman"/>
              </w:rPr>
              <w:t xml:space="preserve">амечаний и предложений формирование на ее основе </w:t>
            </w:r>
            <w:r w:rsidRPr="008B0556">
              <w:rPr>
                <w:rFonts w:ascii="Times New Roman" w:hAnsi="Times New Roman" w:cs="Times New Roman"/>
              </w:rPr>
              <w:t>предложени</w:t>
            </w:r>
            <w:r>
              <w:rPr>
                <w:rFonts w:ascii="Times New Roman" w:hAnsi="Times New Roman" w:cs="Times New Roman"/>
              </w:rPr>
              <w:t>я</w:t>
            </w:r>
            <w:r w:rsidRPr="008B0556">
              <w:rPr>
                <w:rFonts w:ascii="Times New Roman" w:hAnsi="Times New Roman" w:cs="Times New Roman"/>
              </w:rPr>
              <w:t xml:space="preserve"> о внесении изменений в </w:t>
            </w:r>
            <w:r>
              <w:rPr>
                <w:rFonts w:ascii="Times New Roman" w:hAnsi="Times New Roman" w:cs="Times New Roman"/>
              </w:rPr>
              <w:t>СБР</w:t>
            </w:r>
            <w:r w:rsidRPr="008B0556">
              <w:rPr>
                <w:rFonts w:ascii="Times New Roman" w:hAnsi="Times New Roman" w:cs="Times New Roman"/>
              </w:rPr>
              <w:t xml:space="preserve"> в части увеличения бюджетных ассигнований на предоставление межбюджетных трансфертов бюджету субъекта Российской Федерации</w:t>
            </w: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Default="00FA1F07" w:rsidP="006C48BA">
            <w:pPr>
              <w:widowControl w:val="0"/>
              <w:autoSpaceDE w:val="0"/>
              <w:autoSpaceDN w:val="0"/>
              <w:jc w:val="both"/>
              <w:rPr>
                <w:rFonts w:ascii="Times New Roman" w:hAnsi="Times New Roman" w:cs="Times New Roman"/>
              </w:rPr>
            </w:pPr>
          </w:p>
          <w:p w:rsidR="00FA1F07" w:rsidRPr="00541BBB" w:rsidRDefault="00FA1F07" w:rsidP="00794CBA">
            <w:pPr>
              <w:widowControl w:val="0"/>
              <w:autoSpaceDE w:val="0"/>
              <w:autoSpaceDN w:val="0"/>
              <w:jc w:val="both"/>
              <w:rPr>
                <w:rFonts w:ascii="Times New Roman" w:hAnsi="Times New Roman" w:cs="Times New Roman"/>
              </w:rPr>
            </w:pPr>
            <w:r>
              <w:rPr>
                <w:rFonts w:ascii="Times New Roman" w:hAnsi="Times New Roman" w:cs="Times New Roman"/>
              </w:rPr>
              <w:t xml:space="preserve">Рассмотрение </w:t>
            </w:r>
            <w:r w:rsidRPr="008B0556">
              <w:rPr>
                <w:rFonts w:ascii="Times New Roman" w:hAnsi="Times New Roman" w:cs="Times New Roman"/>
              </w:rPr>
              <w:t>Информации о контрактах</w:t>
            </w:r>
            <w:r>
              <w:rPr>
                <w:rFonts w:ascii="Times New Roman" w:hAnsi="Times New Roman" w:cs="Times New Roman"/>
              </w:rPr>
              <w:t xml:space="preserve"> и при наличии </w:t>
            </w:r>
            <w:r w:rsidRPr="008B0556">
              <w:rPr>
                <w:rFonts w:ascii="Times New Roman" w:hAnsi="Times New Roman" w:cs="Times New Roman"/>
              </w:rPr>
              <w:t>з</w:t>
            </w:r>
            <w:r>
              <w:rPr>
                <w:rFonts w:ascii="Times New Roman" w:hAnsi="Times New Roman" w:cs="Times New Roman"/>
              </w:rPr>
              <w:t xml:space="preserve">амечаний и предложений направление </w:t>
            </w:r>
            <w:r w:rsidRPr="00702A76">
              <w:rPr>
                <w:rFonts w:ascii="Times New Roman" w:hAnsi="Times New Roman" w:cs="Times New Roman"/>
              </w:rPr>
              <w:t>уведомлени</w:t>
            </w:r>
            <w:r>
              <w:rPr>
                <w:rFonts w:ascii="Times New Roman" w:hAnsi="Times New Roman" w:cs="Times New Roman"/>
              </w:rPr>
              <w:t>я</w:t>
            </w:r>
            <w:r w:rsidRPr="00702A76">
              <w:rPr>
                <w:rFonts w:ascii="Times New Roman" w:hAnsi="Times New Roman" w:cs="Times New Roman"/>
              </w:rPr>
              <w:t xml:space="preserve"> об отклонении Информации о контрактах без исполнения с указанием причины отклонения</w:t>
            </w:r>
          </w:p>
        </w:tc>
        <w:tc>
          <w:tcPr>
            <w:tcW w:w="6237" w:type="dxa"/>
          </w:tcPr>
          <w:p w:rsidR="00FA1F07" w:rsidRDefault="00FA1F07" w:rsidP="006C48BA">
            <w:pPr>
              <w:ind w:firstLine="317"/>
              <w:jc w:val="both"/>
              <w:rPr>
                <w:rFonts w:ascii="Times New Roman" w:hAnsi="Times New Roman" w:cs="Times New Roman"/>
              </w:rPr>
            </w:pPr>
            <w:r w:rsidRPr="008B0556">
              <w:rPr>
                <w:rFonts w:ascii="Times New Roman" w:hAnsi="Times New Roman" w:cs="Times New Roman"/>
              </w:rPr>
              <w:t xml:space="preserve">Пункт </w:t>
            </w:r>
            <w:r>
              <w:rPr>
                <w:rFonts w:ascii="Times New Roman" w:hAnsi="Times New Roman" w:cs="Times New Roman"/>
              </w:rPr>
              <w:t>10</w:t>
            </w:r>
            <w:r w:rsidRPr="008B0556">
              <w:rPr>
                <w:rFonts w:ascii="Times New Roman" w:hAnsi="Times New Roman" w:cs="Times New Roman"/>
              </w:rPr>
              <w:t xml:space="preserve"> Порядка формирования и представления информации об объеме  неиспользованных межбюджетных трансфертов, имеющих целевое назначение</w:t>
            </w:r>
          </w:p>
          <w:p w:rsidR="00FA1F07" w:rsidRDefault="00FA1F07" w:rsidP="006C48BA">
            <w:pPr>
              <w:ind w:firstLine="317"/>
              <w:jc w:val="both"/>
              <w:rPr>
                <w:rFonts w:ascii="Times New Roman" w:hAnsi="Times New Roman" w:cs="Times New Roman"/>
                <w:i/>
              </w:rPr>
            </w:pPr>
            <w:r w:rsidRPr="008B0556">
              <w:rPr>
                <w:rFonts w:ascii="Times New Roman" w:hAnsi="Times New Roman" w:cs="Times New Roman"/>
                <w:i/>
              </w:rPr>
              <w:t>(</w:t>
            </w:r>
            <w:r>
              <w:rPr>
                <w:rFonts w:ascii="Times New Roman" w:hAnsi="Times New Roman" w:cs="Times New Roman"/>
                <w:i/>
              </w:rPr>
              <w:t>ГРБС</w:t>
            </w:r>
            <w:r w:rsidRPr="008B0556">
              <w:rPr>
                <w:rFonts w:ascii="Times New Roman" w:hAnsi="Times New Roman" w:cs="Times New Roman"/>
                <w:i/>
              </w:rPr>
              <w:t xml:space="preserve"> в течение пяти рабочих дней со дня получения Информации о контрактах от  финансового органа субъекта Российской Федерации рассматривает Информацию о</w:t>
            </w:r>
            <w:r>
              <w:rPr>
                <w:rFonts w:ascii="Times New Roman" w:hAnsi="Times New Roman" w:cs="Times New Roman"/>
                <w:i/>
              </w:rPr>
              <w:t> </w:t>
            </w:r>
            <w:r w:rsidRPr="008B0556">
              <w:rPr>
                <w:rFonts w:ascii="Times New Roman" w:hAnsi="Times New Roman" w:cs="Times New Roman"/>
                <w:i/>
              </w:rPr>
              <w:t>контрактах и в случае отсутствия замечаний и предложений формирует на ее основе в 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утвержденным приказом Министерства финансов Российской Федерации от</w:t>
            </w:r>
            <w:r>
              <w:rPr>
                <w:rFonts w:ascii="Times New Roman" w:hAnsi="Times New Roman" w:cs="Times New Roman"/>
                <w:i/>
              </w:rPr>
              <w:t> </w:t>
            </w:r>
            <w:r w:rsidRPr="008B0556">
              <w:rPr>
                <w:rFonts w:ascii="Times New Roman" w:hAnsi="Times New Roman" w:cs="Times New Roman"/>
                <w:i/>
              </w:rPr>
              <w:t>27</w:t>
            </w:r>
            <w:r>
              <w:rPr>
                <w:rFonts w:ascii="Times New Roman" w:hAnsi="Times New Roman" w:cs="Times New Roman"/>
                <w:i/>
              </w:rPr>
              <w:t> </w:t>
            </w:r>
            <w:r w:rsidRPr="008B0556">
              <w:rPr>
                <w:rFonts w:ascii="Times New Roman" w:hAnsi="Times New Roman" w:cs="Times New Roman"/>
                <w:i/>
              </w:rPr>
              <w:t>августа 2018 г. № 184н</w:t>
            </w:r>
            <w:r>
              <w:rPr>
                <w:rFonts w:ascii="Times New Roman" w:hAnsi="Times New Roman" w:cs="Times New Roman"/>
                <w:i/>
              </w:rPr>
              <w:t>,</w:t>
            </w:r>
            <w:r w:rsidRPr="008B0556">
              <w:rPr>
                <w:rFonts w:ascii="Times New Roman" w:hAnsi="Times New Roman" w:cs="Times New Roman"/>
                <w:i/>
              </w:rPr>
              <w:t xml:space="preserve"> предложение о внесении изменений в </w:t>
            </w:r>
            <w:r>
              <w:rPr>
                <w:rFonts w:ascii="Times New Roman" w:hAnsi="Times New Roman" w:cs="Times New Roman"/>
                <w:i/>
              </w:rPr>
              <w:t>СБР</w:t>
            </w:r>
            <w:r w:rsidRPr="008B0556">
              <w:rPr>
                <w:rFonts w:ascii="Times New Roman" w:hAnsi="Times New Roman" w:cs="Times New Roman"/>
                <w:i/>
              </w:rPr>
              <w:t xml:space="preserve"> в части увеличения бюджетных ассигнований на предоставление межбюджетных трансфертов бюджету субъекта Российской Федерации</w:t>
            </w:r>
            <w:r>
              <w:rPr>
                <w:rFonts w:ascii="Times New Roman" w:hAnsi="Times New Roman" w:cs="Times New Roman"/>
                <w:i/>
              </w:rPr>
              <w:t>.</w:t>
            </w:r>
          </w:p>
          <w:p w:rsidR="00FA1F07" w:rsidRDefault="00FA1F07" w:rsidP="006C48BA">
            <w:pPr>
              <w:ind w:firstLine="317"/>
              <w:jc w:val="both"/>
              <w:rPr>
                <w:rFonts w:ascii="Times New Roman" w:hAnsi="Times New Roman" w:cs="Times New Roman"/>
                <w:i/>
              </w:rPr>
            </w:pPr>
          </w:p>
          <w:p w:rsidR="00FA1F07" w:rsidRDefault="00FA1F07" w:rsidP="006C48BA">
            <w:pPr>
              <w:ind w:firstLine="317"/>
              <w:jc w:val="both"/>
              <w:rPr>
                <w:rFonts w:ascii="Times New Roman" w:hAnsi="Times New Roman" w:cs="Times New Roman"/>
                <w:i/>
              </w:rPr>
            </w:pPr>
          </w:p>
          <w:p w:rsidR="00FA1F07" w:rsidRPr="001E5399" w:rsidRDefault="00FA1F07" w:rsidP="00794CBA">
            <w:pPr>
              <w:ind w:firstLine="317"/>
              <w:jc w:val="both"/>
              <w:rPr>
                <w:rFonts w:ascii="Times New Roman" w:hAnsi="Times New Roman" w:cs="Times New Roman"/>
                <w:i/>
              </w:rPr>
            </w:pPr>
            <w:r>
              <w:rPr>
                <w:rFonts w:ascii="Times New Roman" w:hAnsi="Times New Roman" w:cs="Times New Roman"/>
                <w:i/>
              </w:rPr>
              <w:t>(</w:t>
            </w:r>
            <w:r w:rsidRPr="008B0556">
              <w:rPr>
                <w:rFonts w:ascii="Times New Roman" w:hAnsi="Times New Roman" w:cs="Times New Roman"/>
                <w:i/>
              </w:rPr>
              <w:t xml:space="preserve">В случае наличия замечаний и предложений </w:t>
            </w:r>
            <w:r>
              <w:rPr>
                <w:rFonts w:ascii="Times New Roman" w:hAnsi="Times New Roman" w:cs="Times New Roman"/>
                <w:i/>
              </w:rPr>
              <w:t>ГРБС</w:t>
            </w:r>
            <w:r w:rsidRPr="008B0556">
              <w:rPr>
                <w:rFonts w:ascii="Times New Roman" w:hAnsi="Times New Roman" w:cs="Times New Roman"/>
                <w:i/>
              </w:rPr>
              <w:t xml:space="preserve"> направляет в финансовый орган субъекта Российской Федерации уведомление об отклонении Информации о</w:t>
            </w:r>
            <w:r>
              <w:rPr>
                <w:rFonts w:ascii="Times New Roman" w:hAnsi="Times New Roman" w:cs="Times New Roman"/>
                <w:i/>
              </w:rPr>
              <w:t> </w:t>
            </w:r>
            <w:r w:rsidRPr="008B0556">
              <w:rPr>
                <w:rFonts w:ascii="Times New Roman" w:hAnsi="Times New Roman" w:cs="Times New Roman"/>
                <w:i/>
              </w:rPr>
              <w:t>контрактах без исполнения с указанием причины отклонения)</w:t>
            </w: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ГРБС</w:t>
            </w: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Pr="00541BBB" w:rsidRDefault="00FA1F07" w:rsidP="006C48BA">
            <w:pPr>
              <w:jc w:val="center"/>
              <w:rPr>
                <w:rFonts w:ascii="Times New Roman" w:hAnsi="Times New Roman" w:cs="Times New Roman"/>
              </w:rPr>
            </w:pPr>
            <w:r>
              <w:rPr>
                <w:rFonts w:ascii="Times New Roman" w:hAnsi="Times New Roman" w:cs="Times New Roman"/>
              </w:rPr>
              <w:t>ГРБС</w:t>
            </w:r>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w:t>
            </w: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Default="00FA1F07" w:rsidP="006C48BA">
            <w:pPr>
              <w:jc w:val="center"/>
              <w:rPr>
                <w:rFonts w:ascii="Times New Roman" w:hAnsi="Times New Roman" w:cs="Times New Roman"/>
              </w:rPr>
            </w:pPr>
          </w:p>
          <w:p w:rsidR="00FA1F07" w:rsidRPr="00541BBB" w:rsidRDefault="00FA1F07" w:rsidP="006C48BA">
            <w:pPr>
              <w:jc w:val="center"/>
              <w:rPr>
                <w:rFonts w:ascii="Times New Roman" w:hAnsi="Times New Roman" w:cs="Times New Roman"/>
              </w:rPr>
            </w:pPr>
            <w:r w:rsidRPr="00B9248A">
              <w:rPr>
                <w:rFonts w:ascii="Times New Roman" w:hAnsi="Times New Roman" w:cs="Times New Roman"/>
              </w:rPr>
              <w:t>Финансовый орган субъекта Российской Федерации</w:t>
            </w:r>
          </w:p>
        </w:tc>
      </w:tr>
      <w:tr w:rsidR="00FA1F07" w:rsidRPr="0031655A" w:rsidTr="00FA1F07">
        <w:trPr>
          <w:trHeight w:val="2454"/>
        </w:trPr>
        <w:tc>
          <w:tcPr>
            <w:tcW w:w="1268" w:type="dxa"/>
          </w:tcPr>
          <w:p w:rsidR="00FA1F07" w:rsidRPr="00702A76" w:rsidRDefault="00FA1F07" w:rsidP="00BB1A7D">
            <w:pPr>
              <w:jc w:val="center"/>
              <w:rPr>
                <w:rFonts w:ascii="Times New Roman" w:hAnsi="Times New Roman" w:cs="Times New Roman"/>
              </w:rPr>
            </w:pPr>
            <w:r>
              <w:rPr>
                <w:rFonts w:ascii="Times New Roman" w:hAnsi="Times New Roman" w:cs="Times New Roman"/>
              </w:rPr>
              <w:t>13</w:t>
            </w:r>
          </w:p>
        </w:tc>
        <w:tc>
          <w:tcPr>
            <w:tcW w:w="3411" w:type="dxa"/>
            <w:gridSpan w:val="2"/>
          </w:tcPr>
          <w:p w:rsidR="00FA1F07" w:rsidRPr="00702A76" w:rsidRDefault="00FA1F07" w:rsidP="005058D9">
            <w:pPr>
              <w:jc w:val="center"/>
              <w:rPr>
                <w:rFonts w:ascii="Times New Roman" w:hAnsi="Times New Roman" w:cs="Times New Roman"/>
              </w:rPr>
            </w:pPr>
            <w:r w:rsidRPr="00702A76">
              <w:rPr>
                <w:rFonts w:ascii="Times New Roman" w:hAnsi="Times New Roman" w:cs="Times New Roman"/>
              </w:rPr>
              <w:t xml:space="preserve">С 9 января по </w:t>
            </w:r>
            <w:r>
              <w:rPr>
                <w:rFonts w:ascii="Times New Roman" w:hAnsi="Times New Roman" w:cs="Times New Roman"/>
              </w:rPr>
              <w:t xml:space="preserve">28 февраля </w:t>
            </w:r>
            <w:r w:rsidRPr="00702A76">
              <w:rPr>
                <w:rFonts w:ascii="Times New Roman" w:hAnsi="Times New Roman" w:cs="Times New Roman"/>
              </w:rPr>
              <w:t>20</w:t>
            </w:r>
            <w:r>
              <w:rPr>
                <w:rFonts w:ascii="Times New Roman" w:hAnsi="Times New Roman" w:cs="Times New Roman"/>
              </w:rPr>
              <w:t>20</w:t>
            </w:r>
            <w:r w:rsidRPr="00702A76">
              <w:rPr>
                <w:rFonts w:ascii="Times New Roman" w:hAnsi="Times New Roman" w:cs="Times New Roman"/>
              </w:rPr>
              <w:t xml:space="preserve"> г.</w:t>
            </w:r>
          </w:p>
          <w:p w:rsidR="00FA1F07" w:rsidRPr="00702A76" w:rsidRDefault="00FA1F07" w:rsidP="00D31C04">
            <w:pPr>
              <w:jc w:val="center"/>
              <w:rPr>
                <w:rFonts w:ascii="Times New Roman" w:hAnsi="Times New Roman" w:cs="Times New Roman"/>
              </w:rPr>
            </w:pPr>
          </w:p>
        </w:tc>
        <w:tc>
          <w:tcPr>
            <w:tcW w:w="5244" w:type="dxa"/>
          </w:tcPr>
          <w:p w:rsidR="00FA1F07" w:rsidRDefault="00FA1F07" w:rsidP="00D31C04">
            <w:pPr>
              <w:widowControl w:val="0"/>
              <w:autoSpaceDE w:val="0"/>
              <w:autoSpaceDN w:val="0"/>
              <w:jc w:val="both"/>
              <w:rPr>
                <w:rFonts w:ascii="Times New Roman" w:hAnsi="Times New Roman" w:cs="Times New Roman"/>
              </w:rPr>
            </w:pPr>
            <w:r w:rsidRPr="00702A76">
              <w:rPr>
                <w:rFonts w:ascii="Times New Roman" w:hAnsi="Times New Roman" w:cs="Times New Roman"/>
              </w:rPr>
              <w:t>Направление предложений для внесения изменений в СБР с обоснованием предлагаемых изменений</w:t>
            </w:r>
          </w:p>
          <w:p w:rsidR="00FA1F07" w:rsidRDefault="00FA1F07" w:rsidP="00D31C04">
            <w:pPr>
              <w:widowControl w:val="0"/>
              <w:autoSpaceDE w:val="0"/>
              <w:autoSpaceDN w:val="0"/>
              <w:jc w:val="both"/>
              <w:rPr>
                <w:rFonts w:ascii="Times New Roman" w:hAnsi="Times New Roman" w:cs="Times New Roman"/>
              </w:rPr>
            </w:pPr>
          </w:p>
          <w:p w:rsidR="00FA1F07" w:rsidRPr="00AD4807" w:rsidRDefault="00FA1F07" w:rsidP="008B227C">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t>В Минфин России представля</w:t>
            </w:r>
            <w:r>
              <w:rPr>
                <w:rFonts w:ascii="Times New Roman" w:hAnsi="Times New Roman" w:cs="Times New Roman"/>
                <w:color w:val="1F497D" w:themeColor="text2"/>
              </w:rPr>
              <w:t>е</w:t>
            </w:r>
            <w:r w:rsidRPr="00AD4807">
              <w:rPr>
                <w:rFonts w:ascii="Times New Roman" w:hAnsi="Times New Roman" w:cs="Times New Roman"/>
                <w:color w:val="1F497D" w:themeColor="text2"/>
              </w:rPr>
              <w:t>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r>
              <w:rPr>
                <w:rFonts w:ascii="Times New Roman" w:hAnsi="Times New Roman" w:cs="Times New Roman"/>
                <w:color w:val="1F497D" w:themeColor="text2"/>
              </w:rPr>
              <w:t xml:space="preserve"> </w:t>
            </w:r>
            <w:r w:rsidRPr="00AD4807">
              <w:rPr>
                <w:rFonts w:ascii="Times New Roman" w:hAnsi="Times New Roman" w:cs="Times New Roman"/>
                <w:color w:val="1F497D" w:themeColor="text2"/>
              </w:rPr>
              <w:t>справка (ф.</w:t>
            </w:r>
            <w:r>
              <w:rPr>
                <w:rFonts w:ascii="Times New Roman" w:hAnsi="Times New Roman" w:cs="Times New Roman"/>
                <w:color w:val="1F497D" w:themeColor="text2"/>
              </w:rPr>
              <w:t> </w:t>
            </w:r>
            <w:r w:rsidRPr="00AD4807">
              <w:rPr>
                <w:rFonts w:ascii="Times New Roman" w:hAnsi="Times New Roman" w:cs="Times New Roman"/>
                <w:color w:val="1F497D" w:themeColor="text2"/>
              </w:rPr>
              <w:t>0501055) согласно приложению № 1</w:t>
            </w:r>
            <w:r>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Pr>
                <w:rFonts w:ascii="Times New Roman" w:hAnsi="Times New Roman" w:cs="Times New Roman"/>
                <w:color w:val="1F497D" w:themeColor="text2"/>
              </w:rPr>
              <w:t>4</w:t>
            </w:r>
            <w:r w:rsidRPr="00AD4807">
              <w:rPr>
                <w:rFonts w:ascii="Times New Roman" w:hAnsi="Times New Roman" w:cs="Times New Roman"/>
                <w:color w:val="1F497D" w:themeColor="text2"/>
              </w:rPr>
              <w:t>н).</w:t>
            </w:r>
          </w:p>
          <w:p w:rsidR="00FA1F07" w:rsidRPr="00702A76" w:rsidRDefault="00FA1F07" w:rsidP="00DE3B44">
            <w:pPr>
              <w:autoSpaceDE w:val="0"/>
              <w:autoSpaceDN w:val="0"/>
              <w:adjustRightInd w:val="0"/>
              <w:jc w:val="both"/>
              <w:rPr>
                <w:rFonts w:ascii="Times New Roman" w:eastAsia="Times New Roman" w:hAnsi="Times New Roman" w:cs="Times New Roman"/>
                <w:lang w:eastAsia="ru-RU"/>
              </w:rPr>
            </w:pPr>
            <w:r w:rsidRPr="00AD4807">
              <w:rPr>
                <w:rFonts w:ascii="Times New Roman" w:hAnsi="Times New Roman" w:cs="Times New Roman"/>
                <w:color w:val="1F497D" w:themeColor="text2"/>
              </w:rPr>
              <w:t>В справках (ф. 0501055) согласно приложению № 1</w:t>
            </w:r>
            <w:r>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Pr>
                <w:rFonts w:ascii="Times New Roman" w:hAnsi="Times New Roman" w:cs="Times New Roman"/>
                <w:color w:val="1F497D" w:themeColor="text2"/>
              </w:rPr>
              <w:t>4</w:t>
            </w:r>
            <w:r w:rsidRPr="00AD4807">
              <w:rPr>
                <w:rFonts w:ascii="Times New Roman" w:hAnsi="Times New Roman" w:cs="Times New Roman"/>
                <w:color w:val="1F497D" w:themeColor="text2"/>
              </w:rPr>
              <w:t>н в части внесения изменений в случае увеличения бюджетных ассигнований текущего финансового года</w:t>
            </w:r>
            <w:r>
              <w:rPr>
                <w:rFonts w:ascii="Times New Roman" w:hAnsi="Times New Roman" w:cs="Times New Roman"/>
                <w:color w:val="1F497D" w:themeColor="text2"/>
              </w:rPr>
              <w:t xml:space="preserve"> </w:t>
            </w:r>
            <w:r w:rsidRPr="008B227C">
              <w:rPr>
                <w:rFonts w:ascii="Times New Roman" w:hAnsi="Times New Roman" w:cs="Times New Roman"/>
                <w:color w:val="1F497D" w:themeColor="text2"/>
              </w:rPr>
              <w:t>на</w:t>
            </w:r>
            <w:r>
              <w:rPr>
                <w:rFonts w:ascii="Times New Roman" w:hAnsi="Times New Roman" w:cs="Times New Roman"/>
              </w:rPr>
              <w:t xml:space="preserve"> </w:t>
            </w:r>
            <w:r w:rsidRPr="008B227C">
              <w:rPr>
                <w:rFonts w:ascii="Times New Roman" w:hAnsi="Times New Roman" w:cs="Times New Roman"/>
                <w:color w:val="1F497D" w:themeColor="text2"/>
              </w:rPr>
              <w:t xml:space="preserve">предоставление из федерального бюджета межбюджетных трансфертов, имеющих целевое назначение, предоставление которых в 2019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не использованных на начало текущего финансового года бюджетных ассигнований субъекта Российской Федерации на оплату государственных (муниципальных) контрактов, заключенных от имени </w:t>
            </w:r>
            <w:r w:rsidRPr="008B227C">
              <w:rPr>
                <w:rFonts w:ascii="Times New Roman" w:hAnsi="Times New Roman" w:cs="Times New Roman"/>
                <w:color w:val="1F497D" w:themeColor="text2"/>
              </w:rPr>
              <w:lastRenderedPageBreak/>
              <w:t>субъекта Российской Федерации (муниципальных образований) на поставку товаров, выполнение работ, оказание услуг, подлежавших в соответствии с условиями этих государственных (муниципальных) контрактов оплате в 2019 году</w:t>
            </w:r>
            <w:r>
              <w:rPr>
                <w:rFonts w:ascii="Times New Roman" w:hAnsi="Times New Roman" w:cs="Times New Roman"/>
                <w:color w:val="1F497D" w:themeColor="text2"/>
              </w:rPr>
              <w:t xml:space="preserve">, </w:t>
            </w:r>
            <w:r w:rsidRPr="00AD4807">
              <w:rPr>
                <w:rFonts w:ascii="Times New Roman" w:hAnsi="Times New Roman" w:cs="Times New Roman"/>
                <w:color w:val="1F497D" w:themeColor="text2"/>
              </w:rPr>
              <w:t>в поле «Дополнительная информация» указываются слова</w:t>
            </w:r>
            <w:r>
              <w:rPr>
                <w:rFonts w:ascii="Times New Roman" w:hAnsi="Times New Roman" w:cs="Times New Roman"/>
                <w:color w:val="1F497D" w:themeColor="text2"/>
              </w:rPr>
              <w:t xml:space="preserve"> «</w:t>
            </w:r>
            <w:r w:rsidRPr="008B227C">
              <w:rPr>
                <w:rFonts w:ascii="Times New Roman" w:hAnsi="Times New Roman" w:cs="Times New Roman"/>
                <w:color w:val="1F497D" w:themeColor="text2"/>
              </w:rPr>
              <w:t>остатки по межбюджетным трансфертам прошлого года»</w:t>
            </w:r>
            <w:r>
              <w:rPr>
                <w:rFonts w:ascii="Times New Roman" w:hAnsi="Times New Roman" w:cs="Times New Roman"/>
                <w:color w:val="1F497D" w:themeColor="text2"/>
              </w:rPr>
              <w:t xml:space="preserve"> (код вида изменений – 226).</w:t>
            </w:r>
          </w:p>
        </w:tc>
        <w:tc>
          <w:tcPr>
            <w:tcW w:w="6237" w:type="dxa"/>
          </w:tcPr>
          <w:p w:rsidR="00FA1F07" w:rsidRPr="00702A76" w:rsidRDefault="00FA1F07" w:rsidP="001E5399">
            <w:pPr>
              <w:ind w:firstLine="317"/>
              <w:jc w:val="both"/>
              <w:rPr>
                <w:rFonts w:ascii="Times New Roman" w:hAnsi="Times New Roman" w:cs="Times New Roman"/>
              </w:rPr>
            </w:pPr>
            <w:r w:rsidRPr="00702A76">
              <w:rPr>
                <w:rFonts w:ascii="Times New Roman" w:hAnsi="Times New Roman" w:cs="Times New Roman"/>
              </w:rPr>
              <w:lastRenderedPageBreak/>
              <w:t>Приказ Минфина России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2835" w:type="dxa"/>
          </w:tcPr>
          <w:p w:rsidR="00FA1F07" w:rsidRPr="00702A76" w:rsidRDefault="00FA1F07" w:rsidP="00D06355">
            <w:pPr>
              <w:jc w:val="center"/>
              <w:rPr>
                <w:rFonts w:ascii="Times New Roman" w:hAnsi="Times New Roman" w:cs="Times New Roman"/>
              </w:rPr>
            </w:pPr>
            <w:r w:rsidRPr="00702A76">
              <w:rPr>
                <w:rFonts w:ascii="Times New Roman" w:hAnsi="Times New Roman" w:cs="Times New Roman"/>
              </w:rPr>
              <w:t>ГРБС</w:t>
            </w:r>
          </w:p>
        </w:tc>
        <w:tc>
          <w:tcPr>
            <w:tcW w:w="2835" w:type="dxa"/>
          </w:tcPr>
          <w:p w:rsidR="00FA1F07" w:rsidRPr="00702A76" w:rsidRDefault="00FA1F07" w:rsidP="00D06355">
            <w:pPr>
              <w:jc w:val="center"/>
              <w:rPr>
                <w:rFonts w:ascii="Times New Roman" w:hAnsi="Times New Roman" w:cs="Times New Roman"/>
              </w:rPr>
            </w:pPr>
            <w:r w:rsidRPr="00702A76">
              <w:rPr>
                <w:rFonts w:ascii="Times New Roman" w:hAnsi="Times New Roman" w:cs="Times New Roman"/>
              </w:rPr>
              <w:t>Департаменты-</w:t>
            </w:r>
            <w:r w:rsidRPr="00702A76">
              <w:rPr>
                <w:rFonts w:ascii="Times New Roman" w:hAnsi="Times New Roman" w:cs="Times New Roman"/>
              </w:rPr>
              <w:br/>
              <w:t>кураторы</w:t>
            </w:r>
          </w:p>
        </w:tc>
      </w:tr>
      <w:tr w:rsidR="00FA1F07" w:rsidTr="00FA1F07">
        <w:trPr>
          <w:trHeight w:val="2058"/>
        </w:trPr>
        <w:tc>
          <w:tcPr>
            <w:tcW w:w="1268" w:type="dxa"/>
          </w:tcPr>
          <w:p w:rsidR="00FA1F07" w:rsidRDefault="00FA1F07" w:rsidP="00BB1A7D">
            <w:pPr>
              <w:jc w:val="center"/>
              <w:rPr>
                <w:rFonts w:ascii="Times New Roman" w:hAnsi="Times New Roman" w:cs="Times New Roman"/>
              </w:rPr>
            </w:pPr>
            <w:r>
              <w:rPr>
                <w:rFonts w:ascii="Times New Roman" w:hAnsi="Times New Roman" w:cs="Times New Roman"/>
              </w:rPr>
              <w:t>14</w:t>
            </w:r>
          </w:p>
        </w:tc>
        <w:tc>
          <w:tcPr>
            <w:tcW w:w="3411" w:type="dxa"/>
            <w:gridSpan w:val="2"/>
          </w:tcPr>
          <w:p w:rsidR="00FA1F07" w:rsidRDefault="00FA1F07" w:rsidP="007A4CE3">
            <w:pPr>
              <w:jc w:val="center"/>
              <w:rPr>
                <w:rFonts w:ascii="Times New Roman" w:hAnsi="Times New Roman" w:cs="Times New Roman"/>
              </w:rPr>
            </w:pPr>
            <w:r>
              <w:rPr>
                <w:rFonts w:ascii="Times New Roman" w:hAnsi="Times New Roman" w:cs="Times New Roman"/>
              </w:rPr>
              <w:t>С 9 января по 1 апреля  2020 г.</w:t>
            </w:r>
          </w:p>
        </w:tc>
        <w:tc>
          <w:tcPr>
            <w:tcW w:w="5244" w:type="dxa"/>
          </w:tcPr>
          <w:p w:rsidR="00FA1F07" w:rsidRPr="0031655A" w:rsidRDefault="00FA1F07" w:rsidP="006C48BA">
            <w:pPr>
              <w:widowControl w:val="0"/>
              <w:autoSpaceDE w:val="0"/>
              <w:autoSpaceDN w:val="0"/>
              <w:jc w:val="both"/>
              <w:rPr>
                <w:rFonts w:ascii="Times New Roman" w:hAnsi="Times New Roman" w:cs="Times New Roman"/>
                <w:b/>
              </w:rPr>
            </w:pPr>
            <w:r w:rsidRPr="0031655A">
              <w:rPr>
                <w:rFonts w:ascii="Times New Roman" w:hAnsi="Times New Roman" w:cs="Times New Roman"/>
              </w:rPr>
              <w:t>Внесение изменений в СБР с указанием кода вида изменений</w:t>
            </w:r>
          </w:p>
        </w:tc>
        <w:tc>
          <w:tcPr>
            <w:tcW w:w="6237" w:type="dxa"/>
          </w:tcPr>
          <w:p w:rsidR="00FA1F07" w:rsidRDefault="00FA1F07" w:rsidP="006C48BA">
            <w:pPr>
              <w:ind w:firstLine="317"/>
              <w:jc w:val="both"/>
              <w:rPr>
                <w:rFonts w:ascii="Times New Roman" w:hAnsi="Times New Roman" w:cs="Times New Roman"/>
                <w:iCs/>
              </w:rPr>
            </w:pPr>
            <w:r>
              <w:rPr>
                <w:rFonts w:ascii="Times New Roman" w:hAnsi="Times New Roman" w:cs="Times New Roman"/>
                <w:iCs/>
              </w:rPr>
              <w:t xml:space="preserve">Пункт 4 </w:t>
            </w:r>
            <w:r w:rsidRPr="00C537FA">
              <w:rPr>
                <w:rFonts w:ascii="Times New Roman" w:hAnsi="Times New Roman" w:cs="Times New Roman"/>
                <w:iCs/>
              </w:rPr>
              <w:t>Положени</w:t>
            </w:r>
            <w:r>
              <w:rPr>
                <w:rFonts w:ascii="Times New Roman" w:hAnsi="Times New Roman" w:cs="Times New Roman"/>
                <w:iCs/>
              </w:rPr>
              <w:t>я</w:t>
            </w:r>
            <w:r w:rsidRPr="00C537FA">
              <w:rPr>
                <w:rFonts w:ascii="Times New Roman" w:hAnsi="Times New Roman" w:cs="Times New Roman"/>
                <w:iCs/>
              </w:rPr>
              <w:t xml:space="preserve"> о мерах по обеспечению исполнения федерального бюджета</w:t>
            </w:r>
          </w:p>
          <w:p w:rsidR="00FA1F07" w:rsidRDefault="00FA1F07" w:rsidP="006C48BA">
            <w:pPr>
              <w:ind w:firstLine="317"/>
              <w:jc w:val="both"/>
              <w:rPr>
                <w:rFonts w:ascii="Times New Roman" w:hAnsi="Times New Roman" w:cs="Times New Roman"/>
                <w:i/>
                <w:iCs/>
              </w:rPr>
            </w:pPr>
            <w:r w:rsidRPr="00A80656">
              <w:rPr>
                <w:rFonts w:ascii="Times New Roman" w:hAnsi="Times New Roman" w:cs="Times New Roman"/>
                <w:i/>
                <w:iCs/>
              </w:rPr>
              <w:t>(</w:t>
            </w:r>
            <w:r w:rsidRPr="00C537FA">
              <w:rPr>
                <w:rFonts w:ascii="Times New Roman" w:hAnsi="Times New Roman" w:cs="Times New Roman"/>
                <w:i/>
                <w:iCs/>
              </w:rPr>
              <w:t xml:space="preserve">Министерство финансов Российской Федерации на основании предложений </w:t>
            </w:r>
            <w:r>
              <w:rPr>
                <w:rFonts w:ascii="Times New Roman" w:hAnsi="Times New Roman" w:cs="Times New Roman"/>
                <w:i/>
                <w:iCs/>
              </w:rPr>
              <w:t>ГРБС</w:t>
            </w:r>
            <w:r w:rsidRPr="00C537FA">
              <w:rPr>
                <w:rFonts w:ascii="Times New Roman" w:hAnsi="Times New Roman" w:cs="Times New Roman"/>
                <w:i/>
                <w:iCs/>
              </w:rPr>
              <w:t>, сформированных не позднее 1</w:t>
            </w:r>
            <w:r>
              <w:rPr>
                <w:rFonts w:ascii="Times New Roman" w:hAnsi="Times New Roman" w:cs="Times New Roman"/>
                <w:i/>
                <w:iCs/>
              </w:rPr>
              <w:t> </w:t>
            </w:r>
            <w:r w:rsidRPr="00C537FA">
              <w:rPr>
                <w:rFonts w:ascii="Times New Roman" w:hAnsi="Times New Roman" w:cs="Times New Roman"/>
                <w:i/>
                <w:iCs/>
              </w:rPr>
              <w:t xml:space="preserve">марта текущего финансового года или последнего рабочего дня до указанной даты, вносит в установленном порядке изменения в </w:t>
            </w:r>
            <w:r>
              <w:rPr>
                <w:rFonts w:ascii="Times New Roman" w:hAnsi="Times New Roman" w:cs="Times New Roman"/>
                <w:i/>
                <w:iCs/>
              </w:rPr>
              <w:t>СБР</w:t>
            </w:r>
            <w:r w:rsidRPr="00C537FA">
              <w:rPr>
                <w:rFonts w:ascii="Times New Roman" w:hAnsi="Times New Roman" w:cs="Times New Roman"/>
                <w:i/>
                <w:iCs/>
              </w:rPr>
              <w:t xml:space="preserve"> на текущий финансовый год и плановый период в целях увеличения бюджетных ассигнований:</w:t>
            </w:r>
          </w:p>
          <w:p w:rsidR="00FA1F07" w:rsidRDefault="00FA1F07" w:rsidP="00183E58">
            <w:pPr>
              <w:ind w:firstLine="317"/>
              <w:jc w:val="both"/>
              <w:rPr>
                <w:rFonts w:ascii="Times New Roman" w:hAnsi="Times New Roman" w:cs="Times New Roman"/>
              </w:rPr>
            </w:pPr>
            <w:r w:rsidRPr="00C537FA">
              <w:rPr>
                <w:rFonts w:ascii="Times New Roman" w:hAnsi="Times New Roman" w:cs="Times New Roman"/>
                <w:i/>
                <w:iCs/>
              </w:rPr>
              <w:t>на предоставление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субъекта Российской Федерации, источником финансового обеспечения которых являлись указанные межбюджетные трансферты, в объеме, не превышающем с учетом уровня софинансирования остатка бюджетных ассигнований бюджета субъекта Российской Федерации (местного бюджета в случае, если межбюджетные трансферты предоставлялись из федерального бюджета бюджету субъекта Российской Федерации в целях софинансирования исполнения расходных обязательств субъекта Российской Федерации по оказанию финансовой поддержки местным бюджетам для выполнения органами местного самоуправления полномочий по вопросам местного значения), не использованных на начало текущего финансового года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w:t>
            </w:r>
            <w:r>
              <w:rPr>
                <w:rFonts w:ascii="Times New Roman" w:hAnsi="Times New Roman" w:cs="Times New Roman"/>
                <w:i/>
                <w:iCs/>
              </w:rPr>
              <w:t>лате в отчетном финансовом году</w:t>
            </w:r>
            <w:r w:rsidRPr="00A80656">
              <w:rPr>
                <w:rFonts w:ascii="Times New Roman" w:hAnsi="Times New Roman" w:cs="Times New Roman"/>
                <w:i/>
                <w:iCs/>
              </w:rPr>
              <w:t>)</w:t>
            </w:r>
          </w:p>
        </w:tc>
        <w:tc>
          <w:tcPr>
            <w:tcW w:w="2835" w:type="dxa"/>
          </w:tcPr>
          <w:p w:rsidR="00FA1F07" w:rsidRDefault="00FA1F07" w:rsidP="006C48BA">
            <w:pPr>
              <w:jc w:val="center"/>
              <w:rPr>
                <w:rFonts w:ascii="Times New Roman" w:hAnsi="Times New Roman" w:cs="Times New Roman"/>
              </w:rPr>
            </w:pPr>
            <w:proofErr w:type="spellStart"/>
            <w:r>
              <w:rPr>
                <w:rFonts w:ascii="Times New Roman" w:hAnsi="Times New Roman" w:cs="Times New Roman"/>
              </w:rPr>
              <w:t>ДОСиИФБ</w:t>
            </w:r>
            <w:proofErr w:type="spellEnd"/>
          </w:p>
        </w:tc>
        <w:tc>
          <w:tcPr>
            <w:tcW w:w="2835" w:type="dxa"/>
          </w:tcPr>
          <w:p w:rsidR="00FA1F07" w:rsidRDefault="00FA1F07" w:rsidP="006C48BA">
            <w:pPr>
              <w:jc w:val="center"/>
              <w:rPr>
                <w:rFonts w:ascii="Times New Roman" w:hAnsi="Times New Roman" w:cs="Times New Roman"/>
              </w:rPr>
            </w:pPr>
            <w:r>
              <w:rPr>
                <w:rFonts w:ascii="Times New Roman" w:hAnsi="Times New Roman" w:cs="Times New Roman"/>
              </w:rPr>
              <w:t>-</w:t>
            </w:r>
          </w:p>
        </w:tc>
      </w:tr>
    </w:tbl>
    <w:p w:rsidR="00BB1A7D" w:rsidRDefault="00BB1A7D" w:rsidP="000403B4">
      <w:pPr>
        <w:tabs>
          <w:tab w:val="left" w:pos="12186"/>
        </w:tabs>
        <w:rPr>
          <w:rFonts w:ascii="Times New Roman" w:hAnsi="Times New Roman" w:cs="Times New Roman"/>
          <w:color w:val="FF0000"/>
          <w:sz w:val="24"/>
          <w:szCs w:val="24"/>
        </w:rPr>
      </w:pPr>
    </w:p>
    <w:p w:rsidR="00BB1A7D" w:rsidRDefault="00BB1A7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BB1A7D" w:rsidRPr="00011E49" w:rsidRDefault="00BB1A7D" w:rsidP="00BB1A7D">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A718B9">
        <w:rPr>
          <w:rFonts w:ascii="Times New Roman" w:hAnsi="Times New Roman" w:cs="Times New Roman"/>
          <w:b/>
          <w:sz w:val="28"/>
          <w:szCs w:val="28"/>
        </w:rPr>
        <w:t xml:space="preserve">Подтверждение </w:t>
      </w:r>
      <w:r w:rsidRPr="00D40A31">
        <w:rPr>
          <w:rFonts w:ascii="Times New Roman" w:hAnsi="Times New Roman" w:cs="Times New Roman"/>
          <w:b/>
          <w:sz w:val="28"/>
          <w:szCs w:val="28"/>
        </w:rPr>
        <w:t>потребности в дополнительных лимитах бюджетных обязательств на исполнение заключенных государственных контрактов</w:t>
      </w:r>
      <w:r>
        <w:rPr>
          <w:rFonts w:ascii="Times New Roman" w:hAnsi="Times New Roman" w:cs="Times New Roman"/>
          <w:b/>
          <w:sz w:val="28"/>
          <w:szCs w:val="28"/>
        </w:rPr>
        <w:t xml:space="preserve"> </w:t>
      </w:r>
      <w:r w:rsidRPr="00D40A31">
        <w:rPr>
          <w:rFonts w:ascii="Times New Roman" w:hAnsi="Times New Roman" w:cs="Times New Roman"/>
          <w:b/>
          <w:sz w:val="28"/>
          <w:szCs w:val="28"/>
        </w:rPr>
        <w:t>на поставку товаров, выполнение работ, оказание услуг (в том числе расчеты по которым в 201</w:t>
      </w:r>
      <w:r>
        <w:rPr>
          <w:rFonts w:ascii="Times New Roman" w:hAnsi="Times New Roman" w:cs="Times New Roman"/>
          <w:b/>
          <w:sz w:val="28"/>
          <w:szCs w:val="28"/>
        </w:rPr>
        <w:t>9</w:t>
      </w:r>
      <w:r w:rsidRPr="00D40A31">
        <w:rPr>
          <w:rFonts w:ascii="Times New Roman" w:hAnsi="Times New Roman" w:cs="Times New Roman"/>
          <w:b/>
          <w:sz w:val="28"/>
          <w:szCs w:val="28"/>
        </w:rPr>
        <w:t xml:space="preserve"> году осуществлялись с применением казначейского обеспечения обязательств)</w:t>
      </w:r>
      <w:r>
        <w:rPr>
          <w:rFonts w:ascii="Times New Roman" w:hAnsi="Times New Roman" w:cs="Times New Roman"/>
          <w:b/>
          <w:sz w:val="28"/>
          <w:szCs w:val="28"/>
        </w:rPr>
        <w:br/>
      </w:r>
      <w:r w:rsidRPr="00D40A31">
        <w:rPr>
          <w:rFonts w:ascii="Times New Roman" w:hAnsi="Times New Roman" w:cs="Times New Roman"/>
          <w:b/>
          <w:sz w:val="28"/>
          <w:szCs w:val="28"/>
        </w:rPr>
        <w:t>в размере,</w:t>
      </w:r>
      <w:r>
        <w:rPr>
          <w:rFonts w:ascii="Times New Roman" w:hAnsi="Times New Roman" w:cs="Times New Roman"/>
          <w:b/>
          <w:sz w:val="28"/>
          <w:szCs w:val="28"/>
        </w:rPr>
        <w:t xml:space="preserve"> </w:t>
      </w:r>
      <w:r w:rsidRPr="00D40A31">
        <w:rPr>
          <w:rFonts w:ascii="Times New Roman" w:hAnsi="Times New Roman" w:cs="Times New Roman"/>
          <w:b/>
          <w:sz w:val="28"/>
          <w:szCs w:val="28"/>
        </w:rPr>
        <w:t xml:space="preserve">не превышающем остатка </w:t>
      </w:r>
      <w:r>
        <w:rPr>
          <w:rFonts w:ascii="Times New Roman" w:hAnsi="Times New Roman" w:cs="Times New Roman"/>
          <w:b/>
          <w:sz w:val="28"/>
          <w:szCs w:val="28"/>
        </w:rPr>
        <w:t>бюджетных ассигнований</w:t>
      </w:r>
      <w:r w:rsidRPr="00D40A31">
        <w:rPr>
          <w:rFonts w:ascii="Times New Roman" w:hAnsi="Times New Roman" w:cs="Times New Roman"/>
          <w:b/>
          <w:sz w:val="28"/>
          <w:szCs w:val="28"/>
        </w:rPr>
        <w:t xml:space="preserve"> на указанные цели, не использованных в 201</w:t>
      </w:r>
      <w:r>
        <w:rPr>
          <w:rFonts w:ascii="Times New Roman" w:hAnsi="Times New Roman" w:cs="Times New Roman"/>
          <w:b/>
          <w:sz w:val="28"/>
          <w:szCs w:val="28"/>
        </w:rPr>
        <w:t>9</w:t>
      </w:r>
      <w:r w:rsidRPr="00D40A31">
        <w:rPr>
          <w:rFonts w:ascii="Times New Roman" w:hAnsi="Times New Roman" w:cs="Times New Roman"/>
          <w:b/>
          <w:sz w:val="28"/>
          <w:szCs w:val="28"/>
        </w:rPr>
        <w:t xml:space="preserve"> году, а также отзыв </w:t>
      </w:r>
      <w:r>
        <w:rPr>
          <w:rFonts w:ascii="Times New Roman" w:hAnsi="Times New Roman" w:cs="Times New Roman"/>
          <w:b/>
          <w:sz w:val="28"/>
          <w:szCs w:val="28"/>
        </w:rPr>
        <w:t>соответствующих</w:t>
      </w:r>
      <w:r>
        <w:rPr>
          <w:rFonts w:ascii="Times New Roman" w:hAnsi="Times New Roman" w:cs="Times New Roman"/>
          <w:b/>
          <w:sz w:val="28"/>
          <w:szCs w:val="28"/>
        </w:rPr>
        <w:br/>
      </w:r>
      <w:r w:rsidRPr="00D40A31">
        <w:rPr>
          <w:rFonts w:ascii="Times New Roman" w:hAnsi="Times New Roman" w:cs="Times New Roman"/>
          <w:b/>
          <w:sz w:val="28"/>
          <w:szCs w:val="28"/>
        </w:rPr>
        <w:t xml:space="preserve">лимитов бюджетных обязательств на исполнение заключенных государственных контрактов на поставку товаров, выполнение работ, </w:t>
      </w:r>
      <w:r>
        <w:rPr>
          <w:rFonts w:ascii="Times New Roman" w:hAnsi="Times New Roman" w:cs="Times New Roman"/>
          <w:b/>
          <w:sz w:val="28"/>
          <w:szCs w:val="28"/>
        </w:rPr>
        <w:t>оказание услуг,</w:t>
      </w:r>
      <w:r>
        <w:rPr>
          <w:rFonts w:ascii="Times New Roman" w:hAnsi="Times New Roman" w:cs="Times New Roman"/>
          <w:b/>
          <w:sz w:val="28"/>
          <w:szCs w:val="28"/>
        </w:rPr>
        <w:br/>
      </w:r>
      <w:r w:rsidRPr="00D40A31">
        <w:rPr>
          <w:rFonts w:ascii="Times New Roman" w:hAnsi="Times New Roman" w:cs="Times New Roman"/>
          <w:b/>
          <w:sz w:val="28"/>
          <w:szCs w:val="28"/>
        </w:rPr>
        <w:t xml:space="preserve">расчеты по которым не завершены по состоянию на 1 </w:t>
      </w:r>
      <w:r>
        <w:rPr>
          <w:rFonts w:ascii="Times New Roman" w:hAnsi="Times New Roman" w:cs="Times New Roman"/>
          <w:b/>
          <w:sz w:val="28"/>
          <w:szCs w:val="28"/>
        </w:rPr>
        <w:t>октября</w:t>
      </w:r>
      <w:r w:rsidRPr="00D40A31">
        <w:rPr>
          <w:rFonts w:ascii="Times New Roman" w:hAnsi="Times New Roman" w:cs="Times New Roman"/>
          <w:b/>
          <w:sz w:val="28"/>
          <w:szCs w:val="28"/>
        </w:rPr>
        <w:t xml:space="preserve"> 20</w:t>
      </w:r>
      <w:r>
        <w:rPr>
          <w:rFonts w:ascii="Times New Roman" w:hAnsi="Times New Roman" w:cs="Times New Roman"/>
          <w:b/>
          <w:sz w:val="28"/>
          <w:szCs w:val="28"/>
        </w:rPr>
        <w:t>20</w:t>
      </w:r>
      <w:r w:rsidRPr="00D40A31">
        <w:rPr>
          <w:rFonts w:ascii="Times New Roman" w:hAnsi="Times New Roman" w:cs="Times New Roman"/>
          <w:b/>
          <w:sz w:val="28"/>
          <w:szCs w:val="28"/>
        </w:rPr>
        <w:t xml:space="preserve"> года</w:t>
      </w:r>
    </w:p>
    <w:p w:rsidR="00BB1A7D" w:rsidRPr="00011E49" w:rsidRDefault="00BB1A7D" w:rsidP="00BB1A7D">
      <w:pPr>
        <w:spacing w:after="0" w:line="240" w:lineRule="exact"/>
        <w:jc w:val="center"/>
        <w:rPr>
          <w:rFonts w:ascii="Times New Roman" w:hAnsi="Times New Roman" w:cs="Times New Roman"/>
          <w:b/>
          <w:sz w:val="18"/>
          <w:szCs w:val="28"/>
        </w:rPr>
      </w:pPr>
    </w:p>
    <w:tbl>
      <w:tblPr>
        <w:tblStyle w:val="a3"/>
        <w:tblW w:w="21841" w:type="dxa"/>
        <w:tblInd w:w="-176" w:type="dxa"/>
        <w:tblLayout w:type="fixed"/>
        <w:tblLook w:val="04A0" w:firstRow="1" w:lastRow="0" w:firstColumn="1" w:lastColumn="0" w:noHBand="0" w:noVBand="1"/>
      </w:tblPr>
      <w:tblGrid>
        <w:gridCol w:w="1277"/>
        <w:gridCol w:w="3413"/>
        <w:gridCol w:w="5244"/>
        <w:gridCol w:w="6237"/>
        <w:gridCol w:w="2835"/>
        <w:gridCol w:w="2824"/>
        <w:gridCol w:w="11"/>
      </w:tblGrid>
      <w:tr w:rsidR="00BB1A7D" w:rsidTr="006C48BA">
        <w:trPr>
          <w:trHeight w:val="775"/>
          <w:tblHeader/>
        </w:trPr>
        <w:tc>
          <w:tcPr>
            <w:tcW w:w="1277" w:type="dxa"/>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13" w:type="dxa"/>
            <w:vAlign w:val="center"/>
          </w:tcPr>
          <w:p w:rsidR="00BB1A7D" w:rsidRDefault="00BB1A7D"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4" w:type="dxa"/>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7" w:type="dxa"/>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vAlign w:val="center"/>
          </w:tcPr>
          <w:p w:rsidR="00BB1A7D" w:rsidRDefault="00BB1A7D"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gridSpan w:val="2"/>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BB1A7D" w:rsidTr="006C48BA">
        <w:trPr>
          <w:trHeight w:val="265"/>
          <w:tblHeader/>
        </w:trPr>
        <w:tc>
          <w:tcPr>
            <w:tcW w:w="1277" w:type="dxa"/>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3" w:type="dxa"/>
            <w:vAlign w:val="center"/>
          </w:tcPr>
          <w:p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44" w:type="dxa"/>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7" w:type="dxa"/>
            <w:vAlign w:val="center"/>
          </w:tcPr>
          <w:p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vAlign w:val="center"/>
          </w:tcPr>
          <w:p w:rsidR="00BB1A7D" w:rsidRPr="00886B57"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gridSpan w:val="2"/>
            <w:vAlign w:val="center"/>
          </w:tcPr>
          <w:p w:rsidR="00BB1A7D" w:rsidRDefault="00BB1A7D"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BB1A7D" w:rsidTr="006C48BA">
        <w:trPr>
          <w:gridAfter w:val="1"/>
          <w:wAfter w:w="11" w:type="dxa"/>
          <w:trHeight w:val="1437"/>
        </w:trPr>
        <w:tc>
          <w:tcPr>
            <w:tcW w:w="21830" w:type="dxa"/>
            <w:gridSpan w:val="6"/>
            <w:vAlign w:val="center"/>
          </w:tcPr>
          <w:p w:rsidR="00BB1A7D" w:rsidRDefault="00BB1A7D" w:rsidP="006C48BA">
            <w:pPr>
              <w:jc w:val="center"/>
              <w:rPr>
                <w:rFonts w:ascii="Times New Roman" w:hAnsi="Times New Roman" w:cs="Times New Roman"/>
                <w:b/>
              </w:rPr>
            </w:pPr>
            <w:r w:rsidRPr="009972E8">
              <w:rPr>
                <w:rFonts w:ascii="Times New Roman" w:hAnsi="Times New Roman" w:cs="Times New Roman"/>
                <w:b/>
              </w:rPr>
              <w:t xml:space="preserve">Мероприятие </w:t>
            </w:r>
            <w:r>
              <w:rPr>
                <w:rFonts w:ascii="Times New Roman" w:hAnsi="Times New Roman" w:cs="Times New Roman"/>
                <w:b/>
              </w:rPr>
              <w:t>1</w:t>
            </w:r>
            <w:r w:rsidRPr="009972E8">
              <w:rPr>
                <w:rFonts w:ascii="Times New Roman" w:hAnsi="Times New Roman" w:cs="Times New Roman"/>
                <w:b/>
              </w:rPr>
              <w:t xml:space="preserve">: Обеспечение принятия </w:t>
            </w:r>
            <w:r>
              <w:rPr>
                <w:rFonts w:ascii="Times New Roman" w:hAnsi="Times New Roman" w:cs="Times New Roman"/>
                <w:b/>
              </w:rPr>
              <w:t>ГРБС</w:t>
            </w:r>
            <w:r w:rsidRPr="009972E8">
              <w:rPr>
                <w:rFonts w:ascii="Times New Roman" w:hAnsi="Times New Roman" w:cs="Times New Roman"/>
                <w:b/>
              </w:rPr>
              <w:t xml:space="preserve"> </w:t>
            </w:r>
            <w:r>
              <w:rPr>
                <w:rFonts w:ascii="Times New Roman" w:hAnsi="Times New Roman" w:cs="Times New Roman"/>
                <w:b/>
              </w:rPr>
              <w:t xml:space="preserve">не позднее 1 марта 2020 года </w:t>
            </w:r>
            <w:r w:rsidRPr="009972E8">
              <w:rPr>
                <w:rFonts w:ascii="Times New Roman" w:hAnsi="Times New Roman" w:cs="Times New Roman"/>
                <w:b/>
              </w:rPr>
              <w:t>решения о наличии (об отсутствии) потребности в 20</w:t>
            </w:r>
            <w:r>
              <w:rPr>
                <w:rFonts w:ascii="Times New Roman" w:hAnsi="Times New Roman" w:cs="Times New Roman"/>
                <w:b/>
              </w:rPr>
              <w:t>20</w:t>
            </w:r>
            <w:r w:rsidRPr="009972E8">
              <w:rPr>
                <w:rFonts w:ascii="Times New Roman" w:hAnsi="Times New Roman" w:cs="Times New Roman"/>
                <w:b/>
              </w:rPr>
              <w:t xml:space="preserve"> году</w:t>
            </w:r>
            <w:r>
              <w:rPr>
                <w:rFonts w:ascii="Times New Roman" w:hAnsi="Times New Roman" w:cs="Times New Roman"/>
                <w:b/>
              </w:rPr>
              <w:br/>
            </w:r>
            <w:r w:rsidRPr="009972E8">
              <w:rPr>
                <w:rFonts w:ascii="Times New Roman" w:hAnsi="Times New Roman" w:cs="Times New Roman"/>
                <w:b/>
              </w:rPr>
              <w:t xml:space="preserve">в </w:t>
            </w:r>
            <w:r>
              <w:rPr>
                <w:rFonts w:ascii="Times New Roman" w:hAnsi="Times New Roman" w:cs="Times New Roman"/>
                <w:b/>
              </w:rPr>
              <w:t xml:space="preserve">дополнительных лимитах бюджетных обязательств на исполнение заключенных государственных контрактов на поставку товаров, выполнение работ, оказание услуг, </w:t>
            </w:r>
            <w:r>
              <w:rPr>
                <w:rFonts w:ascii="Times New Roman" w:hAnsi="Times New Roman" w:cs="Times New Roman"/>
                <w:b/>
              </w:rPr>
              <w:br/>
              <w:t>подлежавших в соответствии с условиями этих государственных контрактов оплате</w:t>
            </w:r>
            <w:r w:rsidRPr="009972E8">
              <w:rPr>
                <w:rFonts w:ascii="Times New Roman" w:hAnsi="Times New Roman" w:cs="Times New Roman"/>
                <w:b/>
              </w:rPr>
              <w:t xml:space="preserve"> </w:t>
            </w:r>
            <w:r>
              <w:rPr>
                <w:rFonts w:ascii="Times New Roman" w:hAnsi="Times New Roman" w:cs="Times New Roman"/>
                <w:b/>
              </w:rPr>
              <w:t xml:space="preserve">в 2019 году (в том числе расчеты по которым в 2019 году осуществлялись с применением казначейского обеспечения обязательств) </w:t>
            </w:r>
            <w:r w:rsidRPr="00C63068">
              <w:rPr>
                <w:rFonts w:ascii="Times New Roman" w:hAnsi="Times New Roman" w:cs="Times New Roman"/>
                <w:b/>
              </w:rPr>
              <w:t>в объеме, не превышающем остатка не использов</w:t>
            </w:r>
            <w:r>
              <w:rPr>
                <w:rFonts w:ascii="Times New Roman" w:hAnsi="Times New Roman" w:cs="Times New Roman"/>
                <w:b/>
              </w:rPr>
              <w:t>анных на начало 2020</w:t>
            </w:r>
            <w:r w:rsidRPr="00C63068">
              <w:rPr>
                <w:rFonts w:ascii="Times New Roman" w:hAnsi="Times New Roman" w:cs="Times New Roman"/>
                <w:b/>
              </w:rPr>
              <w:t xml:space="preserve"> года </w:t>
            </w:r>
            <w:r>
              <w:rPr>
                <w:rFonts w:ascii="Times New Roman" w:hAnsi="Times New Roman" w:cs="Times New Roman"/>
                <w:b/>
              </w:rPr>
              <w:t>бюджетных ассигнований на указанные цели</w:t>
            </w:r>
          </w:p>
          <w:p w:rsidR="00BB1A7D" w:rsidRDefault="00BB1A7D" w:rsidP="006C48BA">
            <w:pPr>
              <w:jc w:val="center"/>
              <w:rPr>
                <w:rFonts w:ascii="Times New Roman" w:hAnsi="Times New Roman" w:cs="Times New Roman"/>
                <w:b/>
              </w:rPr>
            </w:pPr>
            <w:r>
              <w:rPr>
                <w:rFonts w:ascii="Times New Roman" w:hAnsi="Times New Roman" w:cs="Times New Roman"/>
                <w:b/>
              </w:rPr>
              <w:t>(пункт 4 Положения о мерах по обеспечению исполнения федерального бюджета)</w:t>
            </w:r>
          </w:p>
        </w:tc>
      </w:tr>
      <w:tr w:rsidR="00BB1A7D" w:rsidTr="006C48BA">
        <w:trPr>
          <w:trHeight w:val="3171"/>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15</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по 20 января 2020 г.</w:t>
            </w:r>
          </w:p>
          <w:p w:rsidR="00BB1A7D" w:rsidRDefault="00BB1A7D" w:rsidP="006C48BA">
            <w:pPr>
              <w:autoSpaceDE w:val="0"/>
              <w:autoSpaceDN w:val="0"/>
              <w:adjustRightInd w:val="0"/>
              <w:jc w:val="center"/>
              <w:rPr>
                <w:rFonts w:ascii="Times New Roman" w:hAnsi="Times New Roman" w:cs="Times New Roman"/>
              </w:rPr>
            </w:pPr>
          </w:p>
          <w:p w:rsidR="00BB1A7D" w:rsidRDefault="00BB1A7D" w:rsidP="006C48BA">
            <w:pPr>
              <w:autoSpaceDE w:val="0"/>
              <w:autoSpaceDN w:val="0"/>
              <w:adjustRightInd w:val="0"/>
              <w:jc w:val="center"/>
              <w:rPr>
                <w:rFonts w:ascii="Times New Roman" w:hAnsi="Times New Roman" w:cs="Times New Roman"/>
              </w:rPr>
            </w:pPr>
          </w:p>
          <w:p w:rsidR="00BB1A7D" w:rsidRDefault="00BB1A7D" w:rsidP="006C48BA">
            <w:pPr>
              <w:autoSpaceDE w:val="0"/>
              <w:autoSpaceDN w:val="0"/>
              <w:adjustRightInd w:val="0"/>
              <w:jc w:val="center"/>
              <w:rPr>
                <w:rFonts w:ascii="Times New Roman" w:hAnsi="Times New Roman" w:cs="Times New Roman"/>
              </w:rPr>
            </w:pPr>
            <w:r>
              <w:rPr>
                <w:rFonts w:ascii="Times New Roman" w:hAnsi="Times New Roman" w:cs="Times New Roman"/>
              </w:rPr>
              <w:t>С 9 по 16 января 2020 г.</w:t>
            </w:r>
          </w:p>
          <w:p w:rsidR="00BB1A7D" w:rsidRPr="007A4CE3" w:rsidRDefault="00BB1A7D" w:rsidP="006C48BA">
            <w:pPr>
              <w:autoSpaceDE w:val="0"/>
              <w:autoSpaceDN w:val="0"/>
              <w:adjustRightInd w:val="0"/>
              <w:jc w:val="center"/>
              <w:rPr>
                <w:rFonts w:ascii="Times New Roman" w:hAnsi="Times New Roman" w:cs="Times New Roman"/>
                <w:i/>
              </w:rPr>
            </w:pPr>
            <w:r w:rsidRPr="007A4CE3">
              <w:rPr>
                <w:rFonts w:ascii="Times New Roman" w:hAnsi="Times New Roman" w:cs="Times New Roman"/>
                <w:i/>
              </w:rPr>
              <w:t>(в части сведений, составляющих государственную тайну)</w:t>
            </w: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r>
              <w:rPr>
                <w:rFonts w:ascii="Times New Roman" w:hAnsi="Times New Roman" w:cs="Times New Roman"/>
              </w:rPr>
              <w:t>(рекомендуемые сроки)</w:t>
            </w:r>
          </w:p>
        </w:tc>
        <w:tc>
          <w:tcPr>
            <w:tcW w:w="5244" w:type="dxa"/>
          </w:tcPr>
          <w:p w:rsidR="00BB1A7D" w:rsidRPr="00F374F2" w:rsidRDefault="00BB1A7D" w:rsidP="006C48BA">
            <w:pPr>
              <w:autoSpaceDE w:val="0"/>
              <w:autoSpaceDN w:val="0"/>
              <w:adjustRightInd w:val="0"/>
              <w:jc w:val="both"/>
              <w:rPr>
                <w:rFonts w:ascii="Times New Roman" w:hAnsi="Times New Roman" w:cs="Times New Roman"/>
              </w:rPr>
            </w:pPr>
            <w:r w:rsidRPr="00F374F2">
              <w:rPr>
                <w:rFonts w:ascii="Times New Roman" w:hAnsi="Times New Roman" w:cs="Times New Roman"/>
              </w:rPr>
              <w:t>Направление запроса о предоставлении Справки о</w:t>
            </w:r>
            <w:r>
              <w:rPr>
                <w:rFonts w:ascii="Times New Roman" w:hAnsi="Times New Roman" w:cs="Times New Roman"/>
              </w:rPr>
              <w:t> </w:t>
            </w:r>
            <w:r w:rsidRPr="00F374F2">
              <w:rPr>
                <w:rFonts w:ascii="Times New Roman" w:hAnsi="Times New Roman" w:cs="Times New Roman"/>
              </w:rPr>
              <w:t>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федерального бюджета бюджету субъекта Российской Федерации субсидий, субвенций и иных межбюджетных трансфертов, соглашениям (нормативным правовым актам) о предоставлении субсидий юридическим лицам (далее – Справка о неисполненных бюджетных обязательствах)</w:t>
            </w:r>
          </w:p>
        </w:tc>
        <w:tc>
          <w:tcPr>
            <w:tcW w:w="6237" w:type="dxa"/>
          </w:tcPr>
          <w:p w:rsidR="00BB1A7D" w:rsidRDefault="00BB1A7D" w:rsidP="006C48BA">
            <w:pPr>
              <w:ind w:firstLine="317"/>
              <w:jc w:val="both"/>
              <w:rPr>
                <w:rFonts w:ascii="Times New Roman" w:hAnsi="Times New Roman" w:cs="Times New Roman"/>
              </w:rPr>
            </w:pPr>
            <w:r>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p w:rsidR="00BB1A7D" w:rsidRDefault="00BB1A7D" w:rsidP="006C48BA">
            <w:pPr>
              <w:ind w:firstLine="317"/>
              <w:jc w:val="both"/>
              <w:rPr>
                <w:rFonts w:ascii="Times New Roman" w:hAnsi="Times New Roman" w:cs="Times New Roman"/>
              </w:rPr>
            </w:pPr>
          </w:p>
          <w:p w:rsidR="00BB1A7D" w:rsidRPr="00F70C41" w:rsidRDefault="00BB1A7D" w:rsidP="006C48BA">
            <w:pPr>
              <w:ind w:firstLine="317"/>
              <w:jc w:val="both"/>
              <w:rPr>
                <w:rFonts w:ascii="Times New Roman" w:hAnsi="Times New Roman" w:cs="Times New Roman"/>
              </w:rPr>
            </w:pPr>
          </w:p>
        </w:tc>
        <w:tc>
          <w:tcPr>
            <w:tcW w:w="2835" w:type="dxa"/>
          </w:tcPr>
          <w:p w:rsidR="00BB1A7D" w:rsidRDefault="00BB1A7D" w:rsidP="006C48BA">
            <w:pPr>
              <w:jc w:val="center"/>
              <w:rPr>
                <w:rFonts w:ascii="Times New Roman" w:hAnsi="Times New Roman" w:cs="Times New Roman"/>
              </w:rPr>
            </w:pPr>
            <w:r>
              <w:rPr>
                <w:rFonts w:ascii="Times New Roman" w:hAnsi="Times New Roman" w:cs="Times New Roman"/>
              </w:rPr>
              <w:t xml:space="preserve">Получатели средств федерального бюджета (далее – </w:t>
            </w:r>
            <w:r w:rsidRPr="00A60A53">
              <w:rPr>
                <w:rFonts w:ascii="Times New Roman" w:hAnsi="Times New Roman" w:cs="Times New Roman"/>
              </w:rPr>
              <w:t>ПБ</w:t>
            </w:r>
            <w:r>
              <w:rPr>
                <w:rFonts w:ascii="Times New Roman" w:hAnsi="Times New Roman" w:cs="Times New Roman"/>
              </w:rPr>
              <w:t>С)</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ТОФК</w:t>
            </w:r>
          </w:p>
        </w:tc>
      </w:tr>
      <w:tr w:rsidR="00BB1A7D" w:rsidTr="006C48BA">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16</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по 20 января 2020 г.</w:t>
            </w:r>
          </w:p>
          <w:p w:rsidR="00BB1A7D" w:rsidRPr="008954D9" w:rsidRDefault="00BB1A7D" w:rsidP="006C48BA">
            <w:pPr>
              <w:jc w:val="center"/>
              <w:rPr>
                <w:rFonts w:ascii="Times New Roman" w:hAnsi="Times New Roman" w:cs="Times New Roman"/>
                <w:i/>
              </w:rPr>
            </w:pPr>
            <w:r w:rsidRPr="008954D9">
              <w:rPr>
                <w:rFonts w:ascii="Times New Roman" w:hAnsi="Times New Roman" w:cs="Times New Roman"/>
                <w:i/>
              </w:rPr>
              <w:t>(в части сведений, составляющих государственную тайну,</w:t>
            </w:r>
            <w:r w:rsidRPr="008954D9">
              <w:rPr>
                <w:rFonts w:ascii="Times New Roman" w:hAnsi="Times New Roman" w:cs="Times New Roman"/>
                <w:i/>
              </w:rPr>
              <w:br/>
              <w:t>в течение 3-х рабочих дней со дня представления запроса)</w:t>
            </w: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r>
              <w:rPr>
                <w:rFonts w:ascii="Times New Roman" w:hAnsi="Times New Roman" w:cs="Times New Roman"/>
              </w:rPr>
              <w:t>(рекомендуемые сроки)</w:t>
            </w: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p>
        </w:tc>
        <w:tc>
          <w:tcPr>
            <w:tcW w:w="5244" w:type="dxa"/>
          </w:tcPr>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Предоставление Справки о неисполненных бюджетных обязательствах</w:t>
            </w:r>
          </w:p>
        </w:tc>
        <w:tc>
          <w:tcPr>
            <w:tcW w:w="6237" w:type="dxa"/>
          </w:tcPr>
          <w:p w:rsidR="00BB1A7D" w:rsidRDefault="00BB1A7D" w:rsidP="006C48BA">
            <w:pPr>
              <w:ind w:firstLine="317"/>
              <w:jc w:val="both"/>
              <w:rPr>
                <w:rFonts w:ascii="Times New Roman" w:hAnsi="Times New Roman" w:cs="Times New Roman"/>
              </w:rPr>
            </w:pPr>
            <w:r>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 </w:t>
            </w:r>
          </w:p>
          <w:p w:rsidR="00BB1A7D" w:rsidRDefault="00BB1A7D" w:rsidP="006C48BA">
            <w:pPr>
              <w:ind w:firstLine="317"/>
              <w:jc w:val="both"/>
              <w:rPr>
                <w:rFonts w:ascii="Times New Roman" w:hAnsi="Times New Roman" w:cs="Times New Roman"/>
              </w:rPr>
            </w:pPr>
            <w:r w:rsidRPr="002214BC">
              <w:rPr>
                <w:rFonts w:ascii="Times New Roman" w:hAnsi="Times New Roman" w:cs="Times New Roman"/>
              </w:rPr>
              <w:t>Справка о неисполненных бюджетных обязательствах представляется по форме согласно приложению №</w:t>
            </w:r>
            <w:r>
              <w:rPr>
                <w:rFonts w:ascii="Times New Roman" w:hAnsi="Times New Roman" w:cs="Times New Roman"/>
              </w:rPr>
              <w:t> </w:t>
            </w:r>
            <w:r w:rsidRPr="002214BC">
              <w:rPr>
                <w:rFonts w:ascii="Times New Roman" w:hAnsi="Times New Roman" w:cs="Times New Roman"/>
              </w:rPr>
              <w:t>9 к Порядку учета территориальными органами Федерального казначейства бюджетных и денежных обязательств получателей средств федерального бюджета, утвержденно</w:t>
            </w:r>
            <w:r>
              <w:rPr>
                <w:rFonts w:ascii="Times New Roman" w:hAnsi="Times New Roman" w:cs="Times New Roman"/>
              </w:rPr>
              <w:t>му</w:t>
            </w:r>
            <w:r w:rsidRPr="002214BC">
              <w:rPr>
                <w:rFonts w:ascii="Times New Roman" w:hAnsi="Times New Roman" w:cs="Times New Roman"/>
              </w:rPr>
              <w:t xml:space="preserve"> приказом Минфина России от 30 декабря 2015 г. № 221н</w:t>
            </w:r>
          </w:p>
          <w:p w:rsidR="00BB1A7D" w:rsidRDefault="00BB1A7D" w:rsidP="006C48BA">
            <w:pPr>
              <w:ind w:firstLine="317"/>
              <w:jc w:val="both"/>
              <w:rPr>
                <w:rFonts w:ascii="Times New Roman" w:hAnsi="Times New Roman" w:cs="Times New Roman"/>
              </w:rPr>
            </w:pPr>
          </w:p>
        </w:tc>
        <w:tc>
          <w:tcPr>
            <w:tcW w:w="2835" w:type="dxa"/>
          </w:tcPr>
          <w:p w:rsidR="00BB1A7D" w:rsidRDefault="00BB1A7D" w:rsidP="006C48BA">
            <w:pPr>
              <w:jc w:val="center"/>
              <w:rPr>
                <w:rFonts w:ascii="Times New Roman" w:hAnsi="Times New Roman" w:cs="Times New Roman"/>
              </w:rPr>
            </w:pPr>
            <w:r>
              <w:rPr>
                <w:rFonts w:ascii="Times New Roman" w:hAnsi="Times New Roman" w:cs="Times New Roman"/>
              </w:rPr>
              <w:t>ТОФК</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ПБС</w:t>
            </w:r>
          </w:p>
        </w:tc>
      </w:tr>
      <w:tr w:rsidR="00BB1A7D" w:rsidTr="006C48BA">
        <w:trPr>
          <w:trHeight w:val="3175"/>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17</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w:t>
            </w:r>
            <w:r w:rsidRPr="00A60A53">
              <w:rPr>
                <w:rFonts w:ascii="Times New Roman" w:hAnsi="Times New Roman" w:cs="Times New Roman"/>
              </w:rPr>
              <w:t xml:space="preserve"> по</w:t>
            </w:r>
            <w:r>
              <w:rPr>
                <w:rFonts w:ascii="Times New Roman" w:hAnsi="Times New Roman" w:cs="Times New Roman"/>
              </w:rPr>
              <w:t xml:space="preserve"> 20 </w:t>
            </w:r>
            <w:r w:rsidRPr="00A60A53">
              <w:rPr>
                <w:rFonts w:ascii="Times New Roman" w:hAnsi="Times New Roman" w:cs="Times New Roman"/>
              </w:rPr>
              <w:t>января 20</w:t>
            </w:r>
            <w:r>
              <w:rPr>
                <w:rFonts w:ascii="Times New Roman" w:hAnsi="Times New Roman" w:cs="Times New Roman"/>
              </w:rPr>
              <w:t>20</w:t>
            </w:r>
            <w:r w:rsidRPr="00A60A53">
              <w:rPr>
                <w:rFonts w:ascii="Times New Roman" w:hAnsi="Times New Roman" w:cs="Times New Roman"/>
              </w:rPr>
              <w:t xml:space="preserve"> г. </w:t>
            </w:r>
          </w:p>
          <w:p w:rsidR="00BB1A7D" w:rsidRDefault="00BB1A7D" w:rsidP="006C48BA">
            <w:pPr>
              <w:jc w:val="center"/>
              <w:rPr>
                <w:rFonts w:ascii="Times New Roman" w:hAnsi="Times New Roman" w:cs="Times New Roman"/>
              </w:rPr>
            </w:pPr>
          </w:p>
          <w:p w:rsidR="00BB1A7D" w:rsidRPr="00A60A53" w:rsidRDefault="00BB1A7D" w:rsidP="006C48BA">
            <w:pPr>
              <w:jc w:val="center"/>
              <w:rPr>
                <w:rFonts w:ascii="Times New Roman" w:hAnsi="Times New Roman" w:cs="Times New Roman"/>
              </w:rPr>
            </w:pPr>
            <w:r>
              <w:rPr>
                <w:rFonts w:ascii="Times New Roman" w:hAnsi="Times New Roman" w:cs="Times New Roman"/>
              </w:rPr>
              <w:t>(рекомендуемые сроки)</w:t>
            </w:r>
          </w:p>
        </w:tc>
        <w:tc>
          <w:tcPr>
            <w:tcW w:w="5244" w:type="dxa"/>
          </w:tcPr>
          <w:p w:rsidR="00BB1A7D" w:rsidRDefault="00BB1A7D" w:rsidP="006C48BA">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Направление информации о наличии потребности в дополнительных лимитах бюджетных обязательств 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2019 году, в объеме, не</w:t>
            </w:r>
            <w:r>
              <w:rPr>
                <w:rFonts w:ascii="Times New Roman" w:hAnsi="Times New Roman" w:cs="Times New Roman"/>
                <w:spacing w:val="-4"/>
              </w:rPr>
              <w:t> </w:t>
            </w:r>
            <w:r w:rsidRPr="00F374F2">
              <w:rPr>
                <w:rFonts w:ascii="Times New Roman" w:hAnsi="Times New Roman" w:cs="Times New Roman"/>
                <w:spacing w:val="-4"/>
              </w:rPr>
              <w:t>превышающем остатка</w:t>
            </w:r>
            <w:r>
              <w:rPr>
                <w:rFonts w:ascii="Times New Roman" w:hAnsi="Times New Roman" w:cs="Times New Roman"/>
                <w:spacing w:val="-4"/>
              </w:rPr>
              <w:t xml:space="preserve"> </w:t>
            </w:r>
            <w:r w:rsidRPr="00F374F2">
              <w:rPr>
                <w:rFonts w:ascii="Times New Roman" w:hAnsi="Times New Roman" w:cs="Times New Roman"/>
                <w:spacing w:val="-4"/>
              </w:rPr>
              <w:t xml:space="preserve">не использованных на начало 2020 года бюджетных ассигнований на исполнение указанных государственных контрактов, </w:t>
            </w:r>
            <w:r w:rsidRPr="00A0268C">
              <w:rPr>
                <w:rFonts w:ascii="Times New Roman" w:hAnsi="Times New Roman" w:cs="Times New Roman"/>
                <w:spacing w:val="-4"/>
              </w:rPr>
              <w:t>за исключением бюджетных обязательств, принятых после 1 декабря 2019 года,</w:t>
            </w:r>
            <w:r w:rsidRPr="00F374F2">
              <w:rPr>
                <w:rFonts w:ascii="Times New Roman" w:hAnsi="Times New Roman" w:cs="Times New Roman"/>
                <w:spacing w:val="-4"/>
              </w:rPr>
              <w:t xml:space="preserve"> с приложением обосновывающих материалов</w:t>
            </w:r>
          </w:p>
          <w:p w:rsidR="00BB1A7D" w:rsidRPr="00F374F2" w:rsidRDefault="00BB1A7D" w:rsidP="006C48BA">
            <w:pPr>
              <w:autoSpaceDE w:val="0"/>
              <w:autoSpaceDN w:val="0"/>
              <w:adjustRightInd w:val="0"/>
              <w:jc w:val="both"/>
              <w:rPr>
                <w:rFonts w:ascii="Times New Roman" w:hAnsi="Times New Roman" w:cs="Times New Roman"/>
                <w:spacing w:val="-4"/>
              </w:rPr>
            </w:pPr>
          </w:p>
        </w:tc>
        <w:tc>
          <w:tcPr>
            <w:tcW w:w="6237" w:type="dxa"/>
          </w:tcPr>
          <w:p w:rsidR="00BB1A7D" w:rsidRPr="005F09FC" w:rsidRDefault="00BB1A7D" w:rsidP="006C48BA">
            <w:pPr>
              <w:ind w:firstLine="317"/>
              <w:jc w:val="both"/>
              <w:rPr>
                <w:rFonts w:ascii="Times New Roman" w:hAnsi="Times New Roman" w:cs="Times New Roman"/>
                <w:highlight w:val="yellow"/>
              </w:rPr>
            </w:pPr>
          </w:p>
        </w:tc>
        <w:tc>
          <w:tcPr>
            <w:tcW w:w="2835" w:type="dxa"/>
          </w:tcPr>
          <w:p w:rsidR="00BB1A7D" w:rsidRDefault="00BB1A7D" w:rsidP="006C48BA">
            <w:pPr>
              <w:jc w:val="center"/>
              <w:rPr>
                <w:rFonts w:ascii="Times New Roman" w:hAnsi="Times New Roman" w:cs="Times New Roman"/>
              </w:rPr>
            </w:pPr>
            <w:r>
              <w:rPr>
                <w:rFonts w:ascii="Times New Roman" w:hAnsi="Times New Roman" w:cs="Times New Roman"/>
              </w:rPr>
              <w:t xml:space="preserve">ПБС, </w:t>
            </w:r>
          </w:p>
          <w:p w:rsidR="00BB1A7D" w:rsidRPr="00A60A53" w:rsidRDefault="00BB1A7D" w:rsidP="006C48BA">
            <w:pPr>
              <w:jc w:val="center"/>
              <w:rPr>
                <w:rFonts w:ascii="Times New Roman" w:hAnsi="Times New Roman" w:cs="Times New Roman"/>
              </w:rPr>
            </w:pPr>
            <w:r>
              <w:rPr>
                <w:rFonts w:ascii="Times New Roman" w:hAnsi="Times New Roman" w:cs="Times New Roman"/>
              </w:rPr>
              <w:t>подведомственные ГРБС</w:t>
            </w:r>
          </w:p>
        </w:tc>
        <w:tc>
          <w:tcPr>
            <w:tcW w:w="2835" w:type="dxa"/>
            <w:gridSpan w:val="2"/>
          </w:tcPr>
          <w:p w:rsidR="00BB1A7D" w:rsidRPr="00A60A53" w:rsidRDefault="00BB1A7D" w:rsidP="006C48BA">
            <w:pPr>
              <w:jc w:val="center"/>
              <w:rPr>
                <w:rFonts w:ascii="Times New Roman" w:hAnsi="Times New Roman" w:cs="Times New Roman"/>
              </w:rPr>
            </w:pPr>
            <w:r>
              <w:rPr>
                <w:rFonts w:ascii="Times New Roman" w:hAnsi="Times New Roman" w:cs="Times New Roman"/>
              </w:rPr>
              <w:t>ГРБС</w:t>
            </w:r>
          </w:p>
        </w:tc>
      </w:tr>
      <w:tr w:rsidR="00BB1A7D" w:rsidTr="00C12919">
        <w:trPr>
          <w:trHeight w:val="2098"/>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lastRenderedPageBreak/>
              <w:t>18</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по 20 января 2020 г.</w:t>
            </w: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r>
              <w:rPr>
                <w:rFonts w:ascii="Times New Roman" w:hAnsi="Times New Roman" w:cs="Times New Roman"/>
              </w:rPr>
              <w:t>(рекомендуемые сроки)</w:t>
            </w:r>
          </w:p>
        </w:tc>
        <w:tc>
          <w:tcPr>
            <w:tcW w:w="5244" w:type="dxa"/>
          </w:tcPr>
          <w:p w:rsidR="00BB1A7D" w:rsidRPr="00F374F2" w:rsidRDefault="00BB1A7D" w:rsidP="006C48BA">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Направление запроса о предоставлении сводной Справки о неисполненных бюджетных обязательствах ПБС, находящихся в ведении ГРБС, включающей, в том числе информацию:</w:t>
            </w:r>
          </w:p>
          <w:p w:rsidR="00BB1A7D" w:rsidRPr="00F374F2" w:rsidRDefault="00BB1A7D" w:rsidP="006C48BA">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proofErr w:type="gramStart"/>
            <w:r w:rsidRPr="00F374F2">
              <w:rPr>
                <w:rFonts w:ascii="Times New Roman" w:hAnsi="Times New Roman" w:cs="Times New Roman"/>
                <w:spacing w:val="-4"/>
              </w:rPr>
              <w:t>об объемах</w:t>
            </w:r>
            <w:proofErr w:type="gramEnd"/>
            <w:r w:rsidRPr="00F374F2">
              <w:rPr>
                <w:rFonts w:ascii="Times New Roman" w:hAnsi="Times New Roman" w:cs="Times New Roman"/>
                <w:spacing w:val="-4"/>
              </w:rPr>
              <w:t xml:space="preserve"> не использованных на начало 2020</w:t>
            </w:r>
            <w:r>
              <w:rPr>
                <w:rFonts w:ascii="Times New Roman" w:hAnsi="Times New Roman" w:cs="Times New Roman"/>
                <w:spacing w:val="-4"/>
              </w:rPr>
              <w:t> </w:t>
            </w:r>
            <w:r w:rsidRPr="00F374F2">
              <w:rPr>
                <w:rFonts w:ascii="Times New Roman" w:hAnsi="Times New Roman" w:cs="Times New Roman"/>
                <w:spacing w:val="-4"/>
              </w:rPr>
              <w:t>года лимитов бюджетных обязательств;</w:t>
            </w:r>
          </w:p>
          <w:p w:rsidR="00BB1A7D" w:rsidRPr="00F374F2" w:rsidRDefault="00BB1A7D" w:rsidP="006C48BA">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r w:rsidRPr="00F374F2">
              <w:rPr>
                <w:rFonts w:ascii="Times New Roman" w:hAnsi="Times New Roman" w:cs="Times New Roman"/>
                <w:spacing w:val="-4"/>
              </w:rPr>
              <w:t>о неисполненных принятых бюджетных обязательствах подведомственными ПБС</w:t>
            </w:r>
          </w:p>
        </w:tc>
        <w:tc>
          <w:tcPr>
            <w:tcW w:w="6237" w:type="dxa"/>
          </w:tcPr>
          <w:p w:rsidR="00BB1A7D" w:rsidRDefault="00BB1A7D" w:rsidP="006C48BA">
            <w:pPr>
              <w:ind w:firstLine="317"/>
              <w:jc w:val="both"/>
              <w:rPr>
                <w:rFonts w:ascii="Times New Roman" w:hAnsi="Times New Roman" w:cs="Times New Roman"/>
              </w:rPr>
            </w:pPr>
            <w:r w:rsidRPr="00DA391A">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w:t>
            </w:r>
            <w:r>
              <w:rPr>
                <w:rFonts w:ascii="Times New Roman" w:hAnsi="Times New Roman" w:cs="Times New Roman"/>
              </w:rPr>
              <w:t xml:space="preserve"> декабря </w:t>
            </w:r>
            <w:r w:rsidRPr="00DA391A">
              <w:rPr>
                <w:rFonts w:ascii="Times New Roman" w:hAnsi="Times New Roman" w:cs="Times New Roman"/>
              </w:rPr>
              <w:t>2015</w:t>
            </w:r>
            <w:r>
              <w:rPr>
                <w:rFonts w:ascii="Times New Roman" w:hAnsi="Times New Roman" w:cs="Times New Roman"/>
              </w:rPr>
              <w:t xml:space="preserve"> г. </w:t>
            </w:r>
            <w:r w:rsidRPr="00DA391A">
              <w:rPr>
                <w:rFonts w:ascii="Times New Roman" w:hAnsi="Times New Roman" w:cs="Times New Roman"/>
              </w:rPr>
              <w:t xml:space="preserve">№ 221н </w:t>
            </w:r>
          </w:p>
          <w:p w:rsidR="00BB1A7D" w:rsidRPr="006471DD" w:rsidRDefault="00BB1A7D" w:rsidP="006C48BA">
            <w:pPr>
              <w:ind w:firstLine="317"/>
              <w:jc w:val="both"/>
              <w:rPr>
                <w:rFonts w:ascii="Times New Roman" w:hAnsi="Times New Roman" w:cs="Times New Roman"/>
                <w:highlight w:val="yellow"/>
              </w:rPr>
            </w:pPr>
          </w:p>
        </w:tc>
        <w:tc>
          <w:tcPr>
            <w:tcW w:w="2835" w:type="dxa"/>
          </w:tcPr>
          <w:p w:rsidR="00BB1A7D" w:rsidRPr="001673C5" w:rsidRDefault="00BB1A7D" w:rsidP="006C48BA">
            <w:pPr>
              <w:jc w:val="center"/>
              <w:rPr>
                <w:rFonts w:ascii="Times New Roman" w:hAnsi="Times New Roman" w:cs="Times New Roman"/>
              </w:rPr>
            </w:pPr>
            <w:r>
              <w:rPr>
                <w:rFonts w:ascii="Times New Roman" w:hAnsi="Times New Roman" w:cs="Times New Roman"/>
              </w:rPr>
              <w:t>ГРБС</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Федеральное казначейство</w:t>
            </w:r>
          </w:p>
          <w:p w:rsidR="00BB1A7D" w:rsidRDefault="00BB1A7D" w:rsidP="006C48BA">
            <w:pPr>
              <w:jc w:val="center"/>
              <w:rPr>
                <w:rFonts w:ascii="Times New Roman" w:hAnsi="Times New Roman" w:cs="Times New Roman"/>
              </w:rPr>
            </w:pPr>
          </w:p>
        </w:tc>
      </w:tr>
      <w:tr w:rsidR="00BB1A7D" w:rsidTr="00C12919">
        <w:trPr>
          <w:trHeight w:val="1831"/>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19</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по 22 января 2020 г.</w:t>
            </w:r>
          </w:p>
          <w:p w:rsidR="00BB1A7D" w:rsidRDefault="00BB1A7D" w:rsidP="006C48BA">
            <w:pPr>
              <w:jc w:val="center"/>
              <w:rPr>
                <w:rFonts w:ascii="Times New Roman" w:hAnsi="Times New Roman" w:cs="Times New Roman"/>
              </w:rPr>
            </w:pPr>
          </w:p>
          <w:p w:rsidR="00BB1A7D" w:rsidRPr="00C94BD2" w:rsidRDefault="00BB1A7D" w:rsidP="006C48BA">
            <w:pPr>
              <w:jc w:val="center"/>
              <w:rPr>
                <w:rFonts w:ascii="Times New Roman" w:hAnsi="Times New Roman" w:cs="Times New Roman"/>
                <w:i/>
              </w:rPr>
            </w:pPr>
            <w:r w:rsidRPr="00C94BD2">
              <w:rPr>
                <w:rFonts w:ascii="Times New Roman" w:hAnsi="Times New Roman" w:cs="Times New Roman"/>
                <w:i/>
              </w:rPr>
              <w:t>(в части сведений, составляющих государственную тайну,</w:t>
            </w:r>
            <w:r w:rsidRPr="00C94BD2">
              <w:rPr>
                <w:rFonts w:ascii="Times New Roman" w:hAnsi="Times New Roman" w:cs="Times New Roman"/>
                <w:i/>
              </w:rPr>
              <w:br/>
              <w:t>в течение 3-х рабочих дней со дня представления запроса)</w:t>
            </w:r>
          </w:p>
        </w:tc>
        <w:tc>
          <w:tcPr>
            <w:tcW w:w="5244" w:type="dxa"/>
          </w:tcPr>
          <w:p w:rsidR="00BB1A7D" w:rsidRPr="00F374F2" w:rsidRDefault="00BB1A7D" w:rsidP="006C48BA">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Представление сводной Справки о неисполненных бюджетных обязательствах ПБС, находящихся в ведении ГРБС, включающей, в том числе информацию:</w:t>
            </w:r>
          </w:p>
          <w:p w:rsidR="00BB1A7D" w:rsidRPr="00F374F2" w:rsidRDefault="00BB1A7D" w:rsidP="006C48BA">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proofErr w:type="gramStart"/>
            <w:r w:rsidRPr="00F374F2">
              <w:rPr>
                <w:rFonts w:ascii="Times New Roman" w:hAnsi="Times New Roman" w:cs="Times New Roman"/>
                <w:spacing w:val="-4"/>
              </w:rPr>
              <w:t>об объемах</w:t>
            </w:r>
            <w:proofErr w:type="gramEnd"/>
            <w:r w:rsidRPr="00F374F2">
              <w:rPr>
                <w:rFonts w:ascii="Times New Roman" w:hAnsi="Times New Roman" w:cs="Times New Roman"/>
                <w:spacing w:val="-4"/>
              </w:rPr>
              <w:t xml:space="preserve"> не использованных на начало 2020 года лимитов бюджетных обязательств;</w:t>
            </w:r>
          </w:p>
          <w:p w:rsidR="00BB1A7D" w:rsidRPr="00F374F2" w:rsidRDefault="00BB1A7D" w:rsidP="006C48BA">
            <w:pPr>
              <w:autoSpaceDE w:val="0"/>
              <w:autoSpaceDN w:val="0"/>
              <w:adjustRightInd w:val="0"/>
              <w:jc w:val="both"/>
              <w:rPr>
                <w:rFonts w:ascii="Times New Roman" w:hAnsi="Times New Roman" w:cs="Times New Roman"/>
                <w:spacing w:val="-4"/>
              </w:rPr>
            </w:pPr>
            <w:r>
              <w:rPr>
                <w:rFonts w:ascii="Times New Roman" w:hAnsi="Times New Roman" w:cs="Times New Roman"/>
                <w:spacing w:val="-4"/>
              </w:rPr>
              <w:t xml:space="preserve">- </w:t>
            </w:r>
            <w:r w:rsidRPr="00F374F2">
              <w:rPr>
                <w:rFonts w:ascii="Times New Roman" w:hAnsi="Times New Roman" w:cs="Times New Roman"/>
                <w:spacing w:val="-4"/>
              </w:rPr>
              <w:t xml:space="preserve">о неисполненных принятых бюджетных обязательствах подведомственными ПБС </w:t>
            </w:r>
          </w:p>
        </w:tc>
        <w:tc>
          <w:tcPr>
            <w:tcW w:w="6237" w:type="dxa"/>
          </w:tcPr>
          <w:p w:rsidR="00BB1A7D" w:rsidRDefault="00BB1A7D" w:rsidP="006C48BA">
            <w:pPr>
              <w:ind w:firstLine="317"/>
              <w:jc w:val="both"/>
              <w:rPr>
                <w:rFonts w:ascii="Times New Roman" w:hAnsi="Times New Roman" w:cs="Times New Roman"/>
              </w:rPr>
            </w:pPr>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Pr>
                <w:rFonts w:ascii="Times New Roman" w:hAnsi="Times New Roman" w:cs="Times New Roman"/>
              </w:rPr>
              <w:t>от 30 декабря 2015 г. № 221н</w:t>
            </w:r>
          </w:p>
          <w:p w:rsidR="00BB1A7D" w:rsidRDefault="00BB1A7D" w:rsidP="006C48BA">
            <w:pPr>
              <w:ind w:firstLine="317"/>
              <w:jc w:val="both"/>
              <w:rPr>
                <w:rFonts w:ascii="Times New Roman" w:hAnsi="Times New Roman" w:cs="Times New Roman"/>
              </w:rPr>
            </w:pPr>
          </w:p>
          <w:p w:rsidR="00BB1A7D" w:rsidRDefault="00BB1A7D" w:rsidP="006C48BA">
            <w:pPr>
              <w:ind w:firstLine="317"/>
              <w:jc w:val="both"/>
              <w:rPr>
                <w:rFonts w:ascii="Times New Roman" w:hAnsi="Times New Roman" w:cs="Times New Roman"/>
              </w:rPr>
            </w:pPr>
          </w:p>
        </w:tc>
        <w:tc>
          <w:tcPr>
            <w:tcW w:w="2835" w:type="dxa"/>
          </w:tcPr>
          <w:p w:rsidR="00BB1A7D" w:rsidRDefault="00BB1A7D" w:rsidP="006C48BA">
            <w:pPr>
              <w:jc w:val="center"/>
              <w:rPr>
                <w:rFonts w:ascii="Times New Roman" w:hAnsi="Times New Roman" w:cs="Times New Roman"/>
              </w:rPr>
            </w:pPr>
            <w:r w:rsidRPr="00303F5F">
              <w:rPr>
                <w:rFonts w:ascii="Times New Roman" w:hAnsi="Times New Roman" w:cs="Times New Roman"/>
              </w:rPr>
              <w:t>Федеральное казначейство</w:t>
            </w:r>
          </w:p>
          <w:p w:rsidR="00BB1A7D" w:rsidRPr="001673C5" w:rsidRDefault="00BB1A7D" w:rsidP="006C48BA">
            <w:pPr>
              <w:jc w:val="center"/>
              <w:rPr>
                <w:rFonts w:ascii="Times New Roman" w:hAnsi="Times New Roman" w:cs="Times New Roman"/>
              </w:rPr>
            </w:pP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ГРБС</w:t>
            </w:r>
          </w:p>
        </w:tc>
      </w:tr>
      <w:tr w:rsidR="00BB1A7D" w:rsidTr="00C12919">
        <w:trPr>
          <w:trHeight w:val="2539"/>
        </w:trPr>
        <w:tc>
          <w:tcPr>
            <w:tcW w:w="1277" w:type="dxa"/>
          </w:tcPr>
          <w:p w:rsidR="00BB1A7D" w:rsidRDefault="00BB1A7D" w:rsidP="006C48BA">
            <w:pPr>
              <w:jc w:val="center"/>
              <w:rPr>
                <w:rFonts w:ascii="Times New Roman" w:hAnsi="Times New Roman" w:cs="Times New Roman"/>
              </w:rPr>
            </w:pPr>
            <w:r>
              <w:rPr>
                <w:rFonts w:ascii="Times New Roman" w:hAnsi="Times New Roman" w:cs="Times New Roman"/>
              </w:rPr>
              <w:t>20</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w:t>
            </w:r>
            <w:r w:rsidRPr="00C63068">
              <w:rPr>
                <w:rFonts w:ascii="Times New Roman" w:hAnsi="Times New Roman" w:cs="Times New Roman"/>
              </w:rPr>
              <w:t xml:space="preserve"> по 31 января 20</w:t>
            </w:r>
            <w:r>
              <w:rPr>
                <w:rFonts w:ascii="Times New Roman" w:hAnsi="Times New Roman" w:cs="Times New Roman"/>
              </w:rPr>
              <w:t>20</w:t>
            </w:r>
            <w:r w:rsidRPr="00C63068">
              <w:rPr>
                <w:rFonts w:ascii="Times New Roman" w:hAnsi="Times New Roman" w:cs="Times New Roman"/>
              </w:rPr>
              <w:t xml:space="preserve"> г.</w:t>
            </w:r>
          </w:p>
          <w:p w:rsidR="00BB1A7D" w:rsidRDefault="00BB1A7D" w:rsidP="006C48BA">
            <w:pPr>
              <w:jc w:val="center"/>
              <w:rPr>
                <w:rFonts w:ascii="Times New Roman" w:hAnsi="Times New Roman" w:cs="Times New Roman"/>
              </w:rPr>
            </w:pPr>
          </w:p>
          <w:p w:rsidR="00BB1A7D" w:rsidRPr="00C63068" w:rsidRDefault="00BB1A7D" w:rsidP="006C48BA">
            <w:pPr>
              <w:jc w:val="center"/>
              <w:rPr>
                <w:rFonts w:ascii="Times New Roman" w:hAnsi="Times New Roman" w:cs="Times New Roman"/>
              </w:rPr>
            </w:pPr>
            <w:r w:rsidRPr="00B979FB">
              <w:rPr>
                <w:rFonts w:ascii="Times New Roman" w:hAnsi="Times New Roman" w:cs="Times New Roman"/>
              </w:rPr>
              <w:t>(рекомендуемые сроки)</w:t>
            </w:r>
          </w:p>
        </w:tc>
        <w:tc>
          <w:tcPr>
            <w:tcW w:w="5244" w:type="dxa"/>
          </w:tcPr>
          <w:p w:rsidR="00BB1A7D" w:rsidRPr="00C12919" w:rsidRDefault="00BB1A7D" w:rsidP="006C48BA">
            <w:pPr>
              <w:autoSpaceDE w:val="0"/>
              <w:autoSpaceDN w:val="0"/>
              <w:adjustRightInd w:val="0"/>
              <w:jc w:val="both"/>
              <w:rPr>
                <w:rFonts w:ascii="Times New Roman" w:hAnsi="Times New Roman" w:cs="Times New Roman"/>
                <w:spacing w:val="-4"/>
              </w:rPr>
            </w:pPr>
            <w:r w:rsidRPr="00F374F2">
              <w:rPr>
                <w:rFonts w:ascii="Times New Roman" w:hAnsi="Times New Roman" w:cs="Times New Roman"/>
                <w:spacing w:val="-4"/>
              </w:rPr>
              <w:t>Принятие решения о направлении предложений по увеличению бюджетных ассигнований</w:t>
            </w:r>
            <w:r w:rsidRPr="00F374F2">
              <w:rPr>
                <w:spacing w:val="-4"/>
              </w:rPr>
              <w:t xml:space="preserve"> </w:t>
            </w:r>
            <w:r w:rsidRPr="00F374F2">
              <w:rPr>
                <w:rFonts w:ascii="Times New Roman" w:hAnsi="Times New Roman" w:cs="Times New Roman"/>
                <w:spacing w:val="-4"/>
              </w:rPr>
              <w:t>на исполнение заключенных государственных контрактов на поставку товаров, выполнение работ, оказание услуг, подлежавших в соответствии с условиями</w:t>
            </w:r>
            <w:r>
              <w:rPr>
                <w:rFonts w:ascii="Times New Roman" w:hAnsi="Times New Roman" w:cs="Times New Roman"/>
                <w:spacing w:val="-4"/>
              </w:rPr>
              <w:t xml:space="preserve"> </w:t>
            </w:r>
            <w:r w:rsidRPr="00F374F2">
              <w:rPr>
                <w:rFonts w:ascii="Times New Roman" w:hAnsi="Times New Roman" w:cs="Times New Roman"/>
                <w:spacing w:val="-4"/>
              </w:rPr>
              <w:t xml:space="preserve">этих государственных контрактов оплате в 2019 году, в объеме, не превышающем остатка не использованных на начало 2020 года бюджетных ассигнований на указанные цели, </w:t>
            </w:r>
            <w:r w:rsidRPr="00A0268C">
              <w:rPr>
                <w:rFonts w:ascii="Times New Roman" w:hAnsi="Times New Roman" w:cs="Times New Roman"/>
                <w:spacing w:val="-4"/>
              </w:rPr>
              <w:t>за исключением бюджетных обязательств, принятых после 1 декабря 2019 года</w:t>
            </w:r>
          </w:p>
        </w:tc>
        <w:tc>
          <w:tcPr>
            <w:tcW w:w="6237" w:type="dxa"/>
          </w:tcPr>
          <w:p w:rsidR="00BB1A7D" w:rsidRPr="00C63068" w:rsidRDefault="00BB1A7D" w:rsidP="006C48BA">
            <w:pPr>
              <w:autoSpaceDE w:val="0"/>
              <w:autoSpaceDN w:val="0"/>
              <w:adjustRightInd w:val="0"/>
              <w:ind w:firstLine="317"/>
              <w:jc w:val="both"/>
              <w:rPr>
                <w:rFonts w:ascii="Times New Roman" w:hAnsi="Times New Roman" w:cs="Times New Roman"/>
                <w:highlight w:val="yellow"/>
              </w:rPr>
            </w:pPr>
          </w:p>
        </w:tc>
        <w:tc>
          <w:tcPr>
            <w:tcW w:w="2835" w:type="dxa"/>
          </w:tcPr>
          <w:p w:rsidR="00BB1A7D" w:rsidRPr="00C63068" w:rsidRDefault="00BB1A7D" w:rsidP="006C48BA">
            <w:pPr>
              <w:jc w:val="center"/>
              <w:rPr>
                <w:rFonts w:ascii="Times New Roman" w:hAnsi="Times New Roman" w:cs="Times New Roman"/>
                <w:highlight w:val="yellow"/>
              </w:rPr>
            </w:pPr>
            <w:r>
              <w:rPr>
                <w:rFonts w:ascii="Times New Roman" w:hAnsi="Times New Roman" w:cs="Times New Roman"/>
              </w:rPr>
              <w:t>ГРБС</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w:t>
            </w:r>
          </w:p>
        </w:tc>
      </w:tr>
      <w:tr w:rsidR="00BB1A7D" w:rsidTr="00C12919">
        <w:trPr>
          <w:trHeight w:val="2819"/>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21</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января</w:t>
            </w:r>
            <w:r w:rsidRPr="00775190">
              <w:rPr>
                <w:rFonts w:ascii="Times New Roman" w:hAnsi="Times New Roman" w:cs="Times New Roman"/>
              </w:rPr>
              <w:t xml:space="preserve"> по 7 февраля </w:t>
            </w:r>
            <w:r>
              <w:rPr>
                <w:rFonts w:ascii="Times New Roman" w:hAnsi="Times New Roman" w:cs="Times New Roman"/>
              </w:rPr>
              <w:t>2020 г.</w:t>
            </w:r>
          </w:p>
          <w:p w:rsidR="00BB1A7D" w:rsidRDefault="00BB1A7D" w:rsidP="006C48BA">
            <w:pPr>
              <w:jc w:val="center"/>
              <w:rPr>
                <w:rFonts w:ascii="Times New Roman" w:hAnsi="Times New Roman" w:cs="Times New Roman"/>
              </w:rPr>
            </w:pPr>
          </w:p>
          <w:p w:rsidR="00BB1A7D" w:rsidRPr="00C94BD2" w:rsidRDefault="00BB1A7D" w:rsidP="006C48BA">
            <w:pPr>
              <w:jc w:val="center"/>
              <w:rPr>
                <w:rFonts w:ascii="Times New Roman" w:hAnsi="Times New Roman" w:cs="Times New Roman"/>
                <w:i/>
              </w:rPr>
            </w:pPr>
            <w:r w:rsidRPr="00C94BD2">
              <w:rPr>
                <w:rFonts w:ascii="Times New Roman" w:hAnsi="Times New Roman" w:cs="Times New Roman"/>
                <w:i/>
              </w:rPr>
              <w:t>(не позднее пятого рабочего дня февраля)</w:t>
            </w:r>
          </w:p>
        </w:tc>
        <w:tc>
          <w:tcPr>
            <w:tcW w:w="5244" w:type="dxa"/>
          </w:tcPr>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Информации </w:t>
            </w:r>
            <w:r w:rsidRPr="00F72645">
              <w:rPr>
                <w:rFonts w:ascii="Times New Roman" w:hAnsi="Times New Roman" w:cs="Times New Roman"/>
              </w:rPr>
              <w:t>об объеме не</w:t>
            </w:r>
            <w:r>
              <w:rPr>
                <w:rFonts w:ascii="Times New Roman" w:hAnsi="Times New Roman" w:cs="Times New Roman"/>
              </w:rPr>
              <w:t> </w:t>
            </w:r>
            <w:r w:rsidRPr="00F72645">
              <w:rPr>
                <w:rFonts w:ascii="Times New Roman" w:hAnsi="Times New Roman" w:cs="Times New Roman"/>
              </w:rPr>
              <w:t xml:space="preserve">использованных на начало очередного финансового года лимитов бюджетных обязательств, в пределах которого </w:t>
            </w:r>
            <w:r>
              <w:rPr>
                <w:rFonts w:ascii="Times New Roman" w:hAnsi="Times New Roman" w:cs="Times New Roman"/>
              </w:rPr>
              <w:t>предлагается</w:t>
            </w:r>
            <w:r w:rsidRPr="00F72645">
              <w:rPr>
                <w:rFonts w:ascii="Times New Roman" w:hAnsi="Times New Roman" w:cs="Times New Roman"/>
              </w:rPr>
              <w:t xml:space="preserve"> увелич</w:t>
            </w:r>
            <w:r>
              <w:rPr>
                <w:rFonts w:ascii="Times New Roman" w:hAnsi="Times New Roman" w:cs="Times New Roman"/>
              </w:rPr>
              <w:t>ить</w:t>
            </w:r>
            <w:r w:rsidRPr="00F72645">
              <w:rPr>
                <w:rFonts w:ascii="Times New Roman" w:hAnsi="Times New Roman" w:cs="Times New Roman"/>
              </w:rPr>
              <w:t xml:space="preserve"> бюджетные ассигнования </w:t>
            </w:r>
            <w:r w:rsidRPr="00C63068">
              <w:rPr>
                <w:rFonts w:ascii="Times New Roman" w:hAnsi="Times New Roman" w:cs="Times New Roman"/>
              </w:rPr>
              <w:t xml:space="preserve">на </w:t>
            </w:r>
            <w:r>
              <w:rPr>
                <w:rFonts w:ascii="Times New Roman" w:hAnsi="Times New Roman" w:cs="Times New Roman"/>
              </w:rPr>
              <w:t>исполнение</w:t>
            </w:r>
            <w:r w:rsidRPr="00C63068">
              <w:rPr>
                <w:rFonts w:ascii="Times New Roman" w:hAnsi="Times New Roman" w:cs="Times New Roman"/>
              </w:rPr>
              <w:t xml:space="preserve">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w:t>
            </w:r>
            <w:r>
              <w:rPr>
                <w:rFonts w:ascii="Times New Roman" w:hAnsi="Times New Roman" w:cs="Times New Roman"/>
              </w:rPr>
              <w:t>9</w:t>
            </w:r>
            <w:r w:rsidRPr="00C63068">
              <w:rPr>
                <w:rFonts w:ascii="Times New Roman" w:hAnsi="Times New Roman" w:cs="Times New Roman"/>
              </w:rPr>
              <w:t xml:space="preserve"> году</w:t>
            </w:r>
            <w:r>
              <w:rPr>
                <w:rFonts w:ascii="Times New Roman" w:hAnsi="Times New Roman" w:cs="Times New Roman"/>
              </w:rPr>
              <w:t xml:space="preserve">, </w:t>
            </w:r>
            <w:r>
              <w:rPr>
                <w:rFonts w:ascii="Times New Roman" w:hAnsi="Times New Roman" w:cs="Times New Roman"/>
              </w:rPr>
              <w:br/>
            </w:r>
            <w:r w:rsidRPr="00A0268C">
              <w:rPr>
                <w:rFonts w:ascii="Times New Roman" w:hAnsi="Times New Roman" w:cs="Times New Roman"/>
              </w:rPr>
              <w:t>за исключением бюджетных обязательств, принятых после 1 декабря 2019 года</w:t>
            </w:r>
            <w:r>
              <w:rPr>
                <w:rFonts w:ascii="Times New Roman" w:hAnsi="Times New Roman" w:cs="Times New Roman"/>
              </w:rPr>
              <w:t xml:space="preserve"> (далее – Информация)</w:t>
            </w:r>
          </w:p>
        </w:tc>
        <w:tc>
          <w:tcPr>
            <w:tcW w:w="6237" w:type="dxa"/>
          </w:tcPr>
          <w:p w:rsidR="00BB1A7D" w:rsidRDefault="00BB1A7D" w:rsidP="006C48BA">
            <w:pPr>
              <w:ind w:firstLine="317"/>
              <w:jc w:val="both"/>
              <w:rPr>
                <w:rFonts w:ascii="Times New Roman" w:hAnsi="Times New Roman" w:cs="Times New Roman"/>
              </w:rPr>
            </w:pPr>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Pr="00712EB4">
              <w:rPr>
                <w:rFonts w:ascii="Times New Roman" w:hAnsi="Times New Roman" w:cs="Times New Roman"/>
              </w:rPr>
              <w:t>от 30 декабря 2015</w:t>
            </w:r>
            <w:r>
              <w:rPr>
                <w:rFonts w:ascii="Times New Roman" w:hAnsi="Times New Roman" w:cs="Times New Roman"/>
              </w:rPr>
              <w:t> </w:t>
            </w:r>
            <w:r w:rsidRPr="00712EB4">
              <w:rPr>
                <w:rFonts w:ascii="Times New Roman" w:hAnsi="Times New Roman" w:cs="Times New Roman"/>
              </w:rPr>
              <w:t>г. № 221н</w:t>
            </w:r>
          </w:p>
          <w:p w:rsidR="00BB1A7D" w:rsidRPr="00E5161A" w:rsidRDefault="00BB1A7D" w:rsidP="006C48BA">
            <w:pPr>
              <w:ind w:firstLine="317"/>
              <w:jc w:val="both"/>
              <w:rPr>
                <w:rFonts w:ascii="Times New Roman" w:hAnsi="Times New Roman" w:cs="Times New Roman"/>
                <w:highlight w:val="yellow"/>
              </w:rPr>
            </w:pPr>
          </w:p>
        </w:tc>
        <w:tc>
          <w:tcPr>
            <w:tcW w:w="2835" w:type="dxa"/>
          </w:tcPr>
          <w:p w:rsidR="00BB1A7D" w:rsidRDefault="00BB1A7D" w:rsidP="006C48BA">
            <w:pPr>
              <w:jc w:val="center"/>
              <w:rPr>
                <w:rFonts w:ascii="Times New Roman" w:hAnsi="Times New Roman" w:cs="Times New Roman"/>
              </w:rPr>
            </w:pPr>
            <w:r>
              <w:rPr>
                <w:rFonts w:ascii="Times New Roman" w:hAnsi="Times New Roman" w:cs="Times New Roman"/>
              </w:rPr>
              <w:t>ГРБС</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 xml:space="preserve">Федеральное </w:t>
            </w:r>
          </w:p>
          <w:p w:rsidR="00BB1A7D" w:rsidRDefault="00BB1A7D" w:rsidP="006C48BA">
            <w:pPr>
              <w:jc w:val="center"/>
              <w:rPr>
                <w:rFonts w:ascii="Times New Roman" w:hAnsi="Times New Roman" w:cs="Times New Roman"/>
              </w:rPr>
            </w:pPr>
            <w:r>
              <w:rPr>
                <w:rFonts w:ascii="Times New Roman" w:hAnsi="Times New Roman" w:cs="Times New Roman"/>
              </w:rPr>
              <w:t>казначейство</w:t>
            </w:r>
          </w:p>
        </w:tc>
      </w:tr>
      <w:tr w:rsidR="00BB1A7D" w:rsidTr="00C12919">
        <w:trPr>
          <w:trHeight w:val="1275"/>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22</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 xml:space="preserve">С 9 января по 11 </w:t>
            </w:r>
            <w:r w:rsidRPr="00785C3E">
              <w:rPr>
                <w:rFonts w:ascii="Times New Roman" w:hAnsi="Times New Roman" w:cs="Times New Roman"/>
              </w:rPr>
              <w:t>февраля 20</w:t>
            </w:r>
            <w:r>
              <w:rPr>
                <w:rFonts w:ascii="Times New Roman" w:hAnsi="Times New Roman" w:cs="Times New Roman"/>
              </w:rPr>
              <w:t>20</w:t>
            </w:r>
            <w:r w:rsidRPr="00785C3E">
              <w:rPr>
                <w:rFonts w:ascii="Times New Roman" w:hAnsi="Times New Roman" w:cs="Times New Roman"/>
              </w:rPr>
              <w:t xml:space="preserve"> г.</w:t>
            </w:r>
          </w:p>
          <w:p w:rsidR="00BB1A7D" w:rsidRPr="00785C3E" w:rsidRDefault="00BB1A7D" w:rsidP="006C48BA">
            <w:pPr>
              <w:jc w:val="center"/>
              <w:rPr>
                <w:rFonts w:ascii="Times New Roman" w:hAnsi="Times New Roman" w:cs="Times New Roman"/>
              </w:rPr>
            </w:pPr>
          </w:p>
          <w:p w:rsidR="00BB1A7D" w:rsidRPr="00F374F2" w:rsidRDefault="00BB1A7D" w:rsidP="006C48BA">
            <w:pPr>
              <w:jc w:val="center"/>
              <w:rPr>
                <w:rFonts w:ascii="Times New Roman" w:hAnsi="Times New Roman" w:cs="Times New Roman"/>
                <w:i/>
                <w:spacing w:val="-2"/>
              </w:rPr>
            </w:pPr>
            <w:r w:rsidRPr="00F374F2">
              <w:rPr>
                <w:rFonts w:ascii="Times New Roman" w:hAnsi="Times New Roman" w:cs="Times New Roman"/>
                <w:i/>
                <w:spacing w:val="-2"/>
              </w:rPr>
              <w:t>(в течение 2-х рабочих дней после дня представления Информации)</w:t>
            </w:r>
          </w:p>
        </w:tc>
        <w:tc>
          <w:tcPr>
            <w:tcW w:w="5244" w:type="dxa"/>
          </w:tcPr>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Проведение проверки представленной Информации на </w:t>
            </w:r>
            <w:proofErr w:type="spellStart"/>
            <w:r>
              <w:rPr>
                <w:rFonts w:ascii="Times New Roman" w:hAnsi="Times New Roman" w:cs="Times New Roman"/>
              </w:rPr>
              <w:t>непревышение</w:t>
            </w:r>
            <w:proofErr w:type="spellEnd"/>
            <w:r>
              <w:rPr>
                <w:rFonts w:ascii="Times New Roman" w:hAnsi="Times New Roman" w:cs="Times New Roman"/>
              </w:rPr>
              <w:t xml:space="preserve"> суммы, на которую в 2020 году могут быть увеличены бюджетные ассигнования.</w:t>
            </w:r>
          </w:p>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Подтверждение Информации</w:t>
            </w:r>
          </w:p>
        </w:tc>
        <w:tc>
          <w:tcPr>
            <w:tcW w:w="6237" w:type="dxa"/>
          </w:tcPr>
          <w:p w:rsidR="00BB1A7D" w:rsidRPr="00505DE7" w:rsidRDefault="00BB1A7D" w:rsidP="00C12919">
            <w:pPr>
              <w:ind w:left="34" w:firstLine="317"/>
              <w:jc w:val="both"/>
              <w:rPr>
                <w:rFonts w:ascii="Times New Roman" w:hAnsi="Times New Roman" w:cs="Times New Roman"/>
              </w:rPr>
            </w:pPr>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Pr="00712EB4">
              <w:rPr>
                <w:rFonts w:ascii="Times New Roman" w:hAnsi="Times New Roman" w:cs="Times New Roman"/>
              </w:rPr>
              <w:t>от 30 декабря 2015</w:t>
            </w:r>
            <w:r>
              <w:rPr>
                <w:rFonts w:ascii="Times New Roman" w:hAnsi="Times New Roman" w:cs="Times New Roman"/>
              </w:rPr>
              <w:t> </w:t>
            </w:r>
            <w:r w:rsidRPr="00712EB4">
              <w:rPr>
                <w:rFonts w:ascii="Times New Roman" w:hAnsi="Times New Roman" w:cs="Times New Roman"/>
              </w:rPr>
              <w:t>г. № 221н</w:t>
            </w:r>
          </w:p>
        </w:tc>
        <w:tc>
          <w:tcPr>
            <w:tcW w:w="2835" w:type="dxa"/>
          </w:tcPr>
          <w:p w:rsidR="00BB1A7D" w:rsidRPr="00785C3E" w:rsidRDefault="00BB1A7D" w:rsidP="006C48BA">
            <w:pPr>
              <w:jc w:val="center"/>
              <w:rPr>
                <w:rFonts w:ascii="Times New Roman" w:hAnsi="Times New Roman" w:cs="Times New Roman"/>
              </w:rPr>
            </w:pPr>
            <w:r w:rsidRPr="00785C3E">
              <w:rPr>
                <w:rFonts w:ascii="Times New Roman" w:hAnsi="Times New Roman" w:cs="Times New Roman"/>
              </w:rPr>
              <w:t xml:space="preserve">Федеральное </w:t>
            </w:r>
          </w:p>
          <w:p w:rsidR="00BB1A7D" w:rsidRDefault="00BB1A7D" w:rsidP="006C48BA">
            <w:pPr>
              <w:jc w:val="center"/>
              <w:rPr>
                <w:rFonts w:ascii="Times New Roman" w:hAnsi="Times New Roman" w:cs="Times New Roman"/>
              </w:rPr>
            </w:pPr>
            <w:r w:rsidRPr="00785C3E">
              <w:rPr>
                <w:rFonts w:ascii="Times New Roman" w:hAnsi="Times New Roman" w:cs="Times New Roman"/>
              </w:rPr>
              <w:t>казначейство</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ГРБС</w:t>
            </w:r>
          </w:p>
        </w:tc>
      </w:tr>
      <w:tr w:rsidR="00BB1A7D" w:rsidTr="006C48BA">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23</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января по 28 февраля 2020 г.</w:t>
            </w:r>
          </w:p>
        </w:tc>
        <w:tc>
          <w:tcPr>
            <w:tcW w:w="5244" w:type="dxa"/>
          </w:tcPr>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предложений для внесения изменений в СБР </w:t>
            </w:r>
            <w:r w:rsidRPr="00E704DD">
              <w:rPr>
                <w:rFonts w:ascii="Times New Roman" w:hAnsi="Times New Roman" w:cs="Times New Roman"/>
              </w:rPr>
              <w:t>с обоснованием предлагаемых изменений</w:t>
            </w:r>
            <w:r>
              <w:rPr>
                <w:rFonts w:ascii="Times New Roman" w:hAnsi="Times New Roman" w:cs="Times New Roman"/>
              </w:rPr>
              <w:t xml:space="preserve">, </w:t>
            </w:r>
            <w:r w:rsidRPr="00A0268C">
              <w:rPr>
                <w:rFonts w:ascii="Times New Roman" w:hAnsi="Times New Roman" w:cs="Times New Roman"/>
              </w:rPr>
              <w:t xml:space="preserve">в том числе в части бюджетных ассигнований, возникающих на основании государственных контрактов, связанных с осуществлением капитальных вложений в объекты государственной собственности Российской Федерации, согласованных с Министерством экономического развития Российской </w:t>
            </w:r>
            <w:r w:rsidRPr="00C32D5B">
              <w:rPr>
                <w:rFonts w:ascii="Times New Roman" w:hAnsi="Times New Roman" w:cs="Times New Roman"/>
              </w:rPr>
              <w:t>Федерации (в части бюджетных ассигнований в объекты, включенные в государственный оборонный заказ,</w:t>
            </w:r>
            <w:r w:rsidRPr="00A0268C">
              <w:rPr>
                <w:rFonts w:ascii="Times New Roman" w:hAnsi="Times New Roman" w:cs="Times New Roman"/>
              </w:rPr>
              <w:t xml:space="preserve"> - также с коллегией Военно-промышленной комиссии Российской Федерации</w:t>
            </w:r>
            <w:r w:rsidR="00D83D29">
              <w:rPr>
                <w:rFonts w:ascii="Times New Roman" w:hAnsi="Times New Roman" w:cs="Times New Roman"/>
              </w:rPr>
              <w:t>)</w:t>
            </w:r>
          </w:p>
          <w:p w:rsidR="00BB1A7D" w:rsidRPr="00AD4807" w:rsidRDefault="00BB1A7D" w:rsidP="006C48BA">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lastRenderedPageBreak/>
              <w:t>В Минфин России представля</w:t>
            </w:r>
            <w:r>
              <w:rPr>
                <w:rFonts w:ascii="Times New Roman" w:hAnsi="Times New Roman" w:cs="Times New Roman"/>
                <w:color w:val="1F497D" w:themeColor="text2"/>
              </w:rPr>
              <w:t>е</w:t>
            </w:r>
            <w:r w:rsidRPr="00AD4807">
              <w:rPr>
                <w:rFonts w:ascii="Times New Roman" w:hAnsi="Times New Roman" w:cs="Times New Roman"/>
                <w:color w:val="1F497D" w:themeColor="text2"/>
              </w:rPr>
              <w:t>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r>
              <w:rPr>
                <w:rFonts w:ascii="Times New Roman" w:hAnsi="Times New Roman" w:cs="Times New Roman"/>
                <w:color w:val="1F497D" w:themeColor="text2"/>
              </w:rPr>
              <w:t xml:space="preserve"> </w:t>
            </w:r>
            <w:r w:rsidRPr="00AD4807">
              <w:rPr>
                <w:rFonts w:ascii="Times New Roman" w:hAnsi="Times New Roman" w:cs="Times New Roman"/>
                <w:color w:val="1F497D" w:themeColor="text2"/>
              </w:rPr>
              <w:t>справка (ф. 0501055) согласно приложению № 1</w:t>
            </w:r>
            <w:r>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Pr>
                <w:rFonts w:ascii="Times New Roman" w:hAnsi="Times New Roman" w:cs="Times New Roman"/>
                <w:color w:val="1F497D" w:themeColor="text2"/>
              </w:rPr>
              <w:t>4</w:t>
            </w:r>
            <w:r w:rsidRPr="00AD4807">
              <w:rPr>
                <w:rFonts w:ascii="Times New Roman" w:hAnsi="Times New Roman" w:cs="Times New Roman"/>
                <w:color w:val="1F497D" w:themeColor="text2"/>
              </w:rPr>
              <w:t>н.</w:t>
            </w:r>
          </w:p>
          <w:p w:rsidR="00BB1A7D" w:rsidRPr="00AD4807" w:rsidRDefault="00BB1A7D" w:rsidP="006C48BA">
            <w:pPr>
              <w:autoSpaceDE w:val="0"/>
              <w:autoSpaceDN w:val="0"/>
              <w:adjustRightInd w:val="0"/>
              <w:jc w:val="both"/>
              <w:rPr>
                <w:rFonts w:ascii="Times New Roman" w:hAnsi="Times New Roman" w:cs="Times New Roman"/>
                <w:color w:val="1F497D" w:themeColor="text2"/>
              </w:rPr>
            </w:pPr>
            <w:r w:rsidRPr="00AD4807">
              <w:rPr>
                <w:rFonts w:ascii="Times New Roman" w:hAnsi="Times New Roman" w:cs="Times New Roman"/>
                <w:color w:val="1F497D" w:themeColor="text2"/>
              </w:rPr>
              <w:t>В справках (ф. 0501055) согласно приложению № 1</w:t>
            </w:r>
            <w:r>
              <w:rPr>
                <w:rFonts w:ascii="Times New Roman" w:hAnsi="Times New Roman" w:cs="Times New Roman"/>
                <w:color w:val="1F497D" w:themeColor="text2"/>
              </w:rPr>
              <w:t>2</w:t>
            </w:r>
            <w:r w:rsidRPr="00AD4807">
              <w:rPr>
                <w:rFonts w:ascii="Times New Roman" w:hAnsi="Times New Roman" w:cs="Times New Roman"/>
                <w:color w:val="1F497D" w:themeColor="text2"/>
              </w:rPr>
              <w:t xml:space="preserve"> к Порядку № 18</w:t>
            </w:r>
            <w:r>
              <w:rPr>
                <w:rFonts w:ascii="Times New Roman" w:hAnsi="Times New Roman" w:cs="Times New Roman"/>
                <w:color w:val="1F497D" w:themeColor="text2"/>
              </w:rPr>
              <w:t>4</w:t>
            </w:r>
            <w:r w:rsidRPr="00AD4807">
              <w:rPr>
                <w:rFonts w:ascii="Times New Roman" w:hAnsi="Times New Roman" w:cs="Times New Roman"/>
                <w:color w:val="1F497D" w:themeColor="text2"/>
              </w:rPr>
              <w:t>н в части внесения изменений в случае увеличения бюджетных ассигнований текущего финансового года:</w:t>
            </w:r>
          </w:p>
          <w:p w:rsidR="00BB1A7D" w:rsidRDefault="00BB1A7D" w:rsidP="006C48BA">
            <w:pPr>
              <w:autoSpaceDE w:val="0"/>
              <w:autoSpaceDN w:val="0"/>
              <w:adjustRightInd w:val="0"/>
              <w:jc w:val="both"/>
              <w:rPr>
                <w:rFonts w:ascii="Times New Roman" w:hAnsi="Times New Roman" w:cs="Times New Roman"/>
                <w:color w:val="1F497D" w:themeColor="text2"/>
              </w:rPr>
            </w:pPr>
            <w:r w:rsidRPr="00AE519D">
              <w:rPr>
                <w:rFonts w:ascii="Times New Roman" w:hAnsi="Times New Roman" w:cs="Times New Roman"/>
                <w:color w:val="1F497D" w:themeColor="text2"/>
              </w:rPr>
              <w:t xml:space="preserve">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w:t>
            </w:r>
            <w:r>
              <w:rPr>
                <w:rFonts w:ascii="Times New Roman" w:hAnsi="Times New Roman" w:cs="Times New Roman"/>
                <w:color w:val="1F497D" w:themeColor="text2"/>
              </w:rPr>
              <w:t>2019 </w:t>
            </w:r>
            <w:r w:rsidRPr="00AE519D">
              <w:rPr>
                <w:rFonts w:ascii="Times New Roman" w:hAnsi="Times New Roman" w:cs="Times New Roman"/>
                <w:color w:val="1F497D" w:themeColor="text2"/>
              </w:rPr>
              <w:t xml:space="preserve">году, в объеме, не превышающем остатка не использованных на </w:t>
            </w:r>
            <w:r>
              <w:rPr>
                <w:rFonts w:ascii="Times New Roman" w:hAnsi="Times New Roman" w:cs="Times New Roman"/>
                <w:color w:val="1F497D" w:themeColor="text2"/>
              </w:rPr>
              <w:t xml:space="preserve">1 января 2020 </w:t>
            </w:r>
            <w:r w:rsidRPr="00AE519D">
              <w:rPr>
                <w:rFonts w:ascii="Times New Roman" w:hAnsi="Times New Roman" w:cs="Times New Roman"/>
                <w:color w:val="1F497D" w:themeColor="text2"/>
              </w:rPr>
              <w:t>г</w:t>
            </w:r>
            <w:r>
              <w:rPr>
                <w:rFonts w:ascii="Times New Roman" w:hAnsi="Times New Roman" w:cs="Times New Roman"/>
                <w:color w:val="1F497D" w:themeColor="text2"/>
              </w:rPr>
              <w:t>.</w:t>
            </w:r>
            <w:r w:rsidRPr="00AE519D">
              <w:rPr>
                <w:rFonts w:ascii="Times New Roman" w:hAnsi="Times New Roman" w:cs="Times New Roman"/>
                <w:color w:val="1F497D" w:themeColor="text2"/>
              </w:rPr>
              <w:t xml:space="preserve"> бюджетных ассигнований на исполнение указанных государственных контрактов</w:t>
            </w:r>
            <w:r w:rsidRPr="00AD4807">
              <w:rPr>
                <w:rFonts w:ascii="Times New Roman" w:hAnsi="Times New Roman" w:cs="Times New Roman"/>
                <w:color w:val="1F497D" w:themeColor="text2"/>
              </w:rPr>
              <w:t xml:space="preserve">, в поле «Дополнительная информация» указываются слова «остатки по контрактам прошлого года» (код вида изменений – </w:t>
            </w:r>
            <w:r>
              <w:rPr>
                <w:rFonts w:ascii="Times New Roman" w:hAnsi="Times New Roman" w:cs="Times New Roman"/>
                <w:color w:val="1F497D" w:themeColor="text2"/>
              </w:rPr>
              <w:t>22</w:t>
            </w:r>
            <w:r w:rsidRPr="00AD4807">
              <w:rPr>
                <w:rFonts w:ascii="Times New Roman" w:hAnsi="Times New Roman" w:cs="Times New Roman"/>
                <w:color w:val="1F497D" w:themeColor="text2"/>
              </w:rPr>
              <w:t>1</w:t>
            </w:r>
            <w:r>
              <w:rPr>
                <w:rFonts w:ascii="Times New Roman" w:hAnsi="Times New Roman" w:cs="Times New Roman"/>
                <w:color w:val="1F497D" w:themeColor="text2"/>
              </w:rPr>
              <w:t>);</w:t>
            </w:r>
          </w:p>
          <w:p w:rsidR="00BB1A7D" w:rsidRDefault="00BB1A7D" w:rsidP="00C12919">
            <w:pPr>
              <w:autoSpaceDE w:val="0"/>
              <w:autoSpaceDN w:val="0"/>
              <w:adjustRightInd w:val="0"/>
              <w:jc w:val="both"/>
              <w:rPr>
                <w:rFonts w:ascii="Times New Roman" w:hAnsi="Times New Roman" w:cs="Times New Roman"/>
                <w:color w:val="1F497D" w:themeColor="text2"/>
              </w:rPr>
            </w:pPr>
            <w:r w:rsidRPr="00136414">
              <w:rPr>
                <w:rFonts w:ascii="Times New Roman" w:hAnsi="Times New Roman" w:cs="Times New Roman"/>
                <w:color w:val="1F497D" w:themeColor="text2"/>
              </w:rPr>
              <w:t>на оплату государственных контрактов на закупку товаров, выполнение работ, оказание услуг, расчеты                           по которым в 2019 году осуществлялись                                  с применением казначейского обеспечения обязательств, на суммы, не превышающие остатков не использованных в 2019 году лимитов бюджетных обязательств на указанные цели, в поле «Дополнительная информация» указываются слова «остатки по контрактам прошлого года (казначейское обеспечение обязательств)» (код вида изменений – 228).</w:t>
            </w:r>
          </w:p>
          <w:p w:rsidR="0093296C" w:rsidRPr="009F7C89" w:rsidRDefault="0093296C" w:rsidP="00C12919">
            <w:pPr>
              <w:autoSpaceDE w:val="0"/>
              <w:autoSpaceDN w:val="0"/>
              <w:adjustRightInd w:val="0"/>
              <w:jc w:val="both"/>
              <w:rPr>
                <w:rFonts w:ascii="Times New Roman" w:hAnsi="Times New Roman" w:cs="Times New Roman"/>
                <w:color w:val="1F497D" w:themeColor="text2"/>
              </w:rPr>
            </w:pPr>
          </w:p>
        </w:tc>
        <w:tc>
          <w:tcPr>
            <w:tcW w:w="6237" w:type="dxa"/>
          </w:tcPr>
          <w:p w:rsidR="00BB1A7D" w:rsidRDefault="00BB1A7D" w:rsidP="006C48BA">
            <w:pPr>
              <w:pStyle w:val="aa"/>
              <w:autoSpaceDE w:val="0"/>
              <w:autoSpaceDN w:val="0"/>
              <w:adjustRightInd w:val="0"/>
              <w:ind w:left="34" w:firstLine="317"/>
              <w:jc w:val="both"/>
              <w:rPr>
                <w:rFonts w:ascii="Times New Roman" w:hAnsi="Times New Roman" w:cs="Times New Roman"/>
              </w:rPr>
            </w:pPr>
            <w:r>
              <w:rPr>
                <w:rFonts w:ascii="Times New Roman" w:hAnsi="Times New Roman" w:cs="Times New Roman"/>
              </w:rPr>
              <w:lastRenderedPageBreak/>
              <w:t>П</w:t>
            </w:r>
            <w:r w:rsidRPr="00FD40E6">
              <w:rPr>
                <w:rFonts w:ascii="Times New Roman" w:hAnsi="Times New Roman" w:cs="Times New Roman"/>
              </w:rPr>
              <w:t xml:space="preserve">ункт </w:t>
            </w:r>
            <w:r>
              <w:rPr>
                <w:rFonts w:ascii="Times New Roman" w:hAnsi="Times New Roman" w:cs="Times New Roman"/>
              </w:rPr>
              <w:t>4</w:t>
            </w:r>
            <w:r w:rsidRPr="00FD40E6">
              <w:rPr>
                <w:rFonts w:ascii="Times New Roman" w:hAnsi="Times New Roman" w:cs="Times New Roman"/>
              </w:rPr>
              <w:t xml:space="preserve"> </w:t>
            </w:r>
            <w:r>
              <w:rPr>
                <w:rFonts w:ascii="Times New Roman" w:hAnsi="Times New Roman" w:cs="Times New Roman"/>
              </w:rPr>
              <w:t>Положения о</w:t>
            </w:r>
            <w:r w:rsidRPr="00FD40E6">
              <w:rPr>
                <w:rFonts w:ascii="Times New Roman" w:hAnsi="Times New Roman" w:cs="Times New Roman"/>
              </w:rPr>
              <w:t xml:space="preserve"> мерах по обеспечению </w:t>
            </w:r>
            <w:r>
              <w:rPr>
                <w:rFonts w:ascii="Times New Roman" w:hAnsi="Times New Roman" w:cs="Times New Roman"/>
              </w:rPr>
              <w:t>исполнения федерального бюджета</w:t>
            </w:r>
          </w:p>
          <w:p w:rsidR="00BB1A7D" w:rsidRPr="002947CF" w:rsidRDefault="00BB1A7D" w:rsidP="006C48BA">
            <w:pPr>
              <w:pStyle w:val="aa"/>
              <w:autoSpaceDE w:val="0"/>
              <w:autoSpaceDN w:val="0"/>
              <w:adjustRightInd w:val="0"/>
              <w:ind w:left="34" w:firstLine="317"/>
              <w:jc w:val="both"/>
              <w:rPr>
                <w:rFonts w:ascii="Times New Roman" w:hAnsi="Times New Roman" w:cs="Times New Roman"/>
                <w:i/>
                <w:spacing w:val="-2"/>
              </w:rPr>
            </w:pPr>
            <w:r w:rsidRPr="002947CF">
              <w:rPr>
                <w:rFonts w:ascii="Times New Roman" w:hAnsi="Times New Roman" w:cs="Times New Roman"/>
                <w:i/>
                <w:spacing w:val="-2"/>
              </w:rPr>
              <w:t>(Министерство финансов Российской Федерации на основании предложений ГРБС, сформированных не позднее 1</w:t>
            </w:r>
            <w:r w:rsidR="007807EA">
              <w:rPr>
                <w:rFonts w:ascii="Times New Roman" w:hAnsi="Times New Roman" w:cs="Times New Roman"/>
                <w:i/>
                <w:spacing w:val="-2"/>
              </w:rPr>
              <w:t> </w:t>
            </w:r>
            <w:r w:rsidRPr="002947CF">
              <w:rPr>
                <w:rFonts w:ascii="Times New Roman" w:hAnsi="Times New Roman" w:cs="Times New Roman"/>
                <w:i/>
                <w:spacing w:val="-2"/>
              </w:rPr>
              <w:t>марта текущего финансового года или последнего рабочего дня до указанной даты, вносит в установленном порядке изменения в СБР федерального бюджета на текущий финансовый год и плановый период в целях увеличения бюджетных ассигнований:</w:t>
            </w:r>
          </w:p>
          <w:p w:rsidR="00BB1A7D" w:rsidRPr="002947CF" w:rsidRDefault="00BB1A7D" w:rsidP="006C48BA">
            <w:pPr>
              <w:pStyle w:val="aa"/>
              <w:autoSpaceDE w:val="0"/>
              <w:autoSpaceDN w:val="0"/>
              <w:adjustRightInd w:val="0"/>
              <w:ind w:left="34" w:firstLine="317"/>
              <w:jc w:val="both"/>
              <w:rPr>
                <w:rFonts w:ascii="Times New Roman" w:hAnsi="Times New Roman" w:cs="Times New Roman"/>
                <w:i/>
                <w:spacing w:val="-2"/>
              </w:rPr>
            </w:pPr>
            <w:r w:rsidRPr="002947CF">
              <w:rPr>
                <w:rFonts w:ascii="Times New Roman" w:hAnsi="Times New Roman" w:cs="Times New Roman"/>
                <w:i/>
                <w:spacing w:val="-2"/>
              </w:rPr>
              <w:t xml:space="preserve">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w:t>
            </w:r>
            <w:r w:rsidRPr="002947CF">
              <w:rPr>
                <w:rFonts w:ascii="Times New Roman" w:hAnsi="Times New Roman" w:cs="Times New Roman"/>
                <w:i/>
                <w:spacing w:val="-2"/>
              </w:rPr>
              <w:lastRenderedPageBreak/>
              <w:t>году (за исключением государственных контрактов, заключенных в отчетном финансовом году в пределах срока, определенного пунктом 14 Положения о мерах по обеспечению исполнения федерального бюджета, на основании которых возникают бюджетные обязательства</w:t>
            </w:r>
            <w:r w:rsidR="0093296C">
              <w:rPr>
                <w:rFonts w:ascii="Times New Roman" w:hAnsi="Times New Roman" w:cs="Times New Roman"/>
                <w:i/>
                <w:spacing w:val="-2"/>
              </w:rPr>
              <w:t>, кроме государственных контрактов, заключенных при исполнении международных обязательств</w:t>
            </w:r>
            <w:r w:rsidR="0093296C" w:rsidRPr="002947CF">
              <w:rPr>
                <w:rFonts w:ascii="Times New Roman" w:hAnsi="Times New Roman" w:cs="Times New Roman"/>
                <w:i/>
                <w:spacing w:val="-2"/>
              </w:rPr>
              <w:t>)</w:t>
            </w:r>
            <w:r w:rsidRPr="002947CF">
              <w:rPr>
                <w:rFonts w:ascii="Times New Roman" w:hAnsi="Times New Roman" w:cs="Times New Roman"/>
                <w:i/>
                <w:spacing w:val="-2"/>
              </w:rPr>
              <w:t>, в объеме, не превышающем остатка не использованных на начало текущего финансового года бюджетных ассигнований на указанные цели;</w:t>
            </w:r>
          </w:p>
          <w:p w:rsidR="00BB1A7D" w:rsidRPr="002947CF" w:rsidRDefault="00BB1A7D" w:rsidP="006C48BA">
            <w:pPr>
              <w:pStyle w:val="aa"/>
              <w:autoSpaceDE w:val="0"/>
              <w:autoSpaceDN w:val="0"/>
              <w:adjustRightInd w:val="0"/>
              <w:ind w:left="34" w:firstLine="317"/>
              <w:jc w:val="both"/>
              <w:rPr>
                <w:rFonts w:ascii="Times New Roman" w:hAnsi="Times New Roman" w:cs="Times New Roman"/>
                <w:i/>
                <w:spacing w:val="-2"/>
              </w:rPr>
            </w:pPr>
            <w:r w:rsidRPr="002947CF">
              <w:rPr>
                <w:rFonts w:ascii="Times New Roman" w:hAnsi="Times New Roman" w:cs="Times New Roman"/>
                <w:i/>
                <w:spacing w:val="-2"/>
              </w:rPr>
              <w:t>на исполнение государственных контрактов на поставку товаров, выполнение работ, оказание услуг, расчеты по которым в отчетном финансовом году осуществлялись с применением казначейского обеспечения обязательств, в объеме, не превышающем остатка не использованных на начало текущего финансового года бюджетных ассигнований на указанные цели;</w:t>
            </w:r>
          </w:p>
          <w:p w:rsidR="00BB1A7D" w:rsidRPr="002947CF" w:rsidRDefault="00BB1A7D" w:rsidP="006C48BA">
            <w:pPr>
              <w:pStyle w:val="aa"/>
              <w:autoSpaceDE w:val="0"/>
              <w:autoSpaceDN w:val="0"/>
              <w:adjustRightInd w:val="0"/>
              <w:ind w:left="34" w:firstLine="317"/>
              <w:jc w:val="both"/>
              <w:rPr>
                <w:rFonts w:ascii="Times New Roman" w:hAnsi="Times New Roman" w:cs="Times New Roman"/>
                <w:i/>
                <w:spacing w:val="-2"/>
              </w:rPr>
            </w:pPr>
          </w:p>
          <w:p w:rsidR="00BB1A7D" w:rsidRPr="002947CF" w:rsidRDefault="00D83D29" w:rsidP="006C48BA">
            <w:pPr>
              <w:pStyle w:val="aa"/>
              <w:autoSpaceDE w:val="0"/>
              <w:autoSpaceDN w:val="0"/>
              <w:adjustRightInd w:val="0"/>
              <w:ind w:left="34" w:firstLine="317"/>
              <w:jc w:val="both"/>
              <w:rPr>
                <w:rFonts w:ascii="Times New Roman" w:hAnsi="Times New Roman" w:cs="Times New Roman"/>
                <w:i/>
                <w:spacing w:val="-2"/>
              </w:rPr>
            </w:pPr>
            <w:r>
              <w:rPr>
                <w:rFonts w:ascii="Times New Roman" w:hAnsi="Times New Roman" w:cs="Times New Roman"/>
                <w:i/>
                <w:spacing w:val="-2"/>
              </w:rPr>
              <w:t>ГРБС</w:t>
            </w:r>
            <w:r w:rsidRPr="00D83D29">
              <w:rPr>
                <w:rFonts w:ascii="Times New Roman" w:hAnsi="Times New Roman" w:cs="Times New Roman"/>
                <w:i/>
                <w:spacing w:val="-2"/>
              </w:rPr>
              <w:t xml:space="preserve"> в целях увеличения бюджетных ассигнований, предусмотренных абзацами первым - четвертым пункта 4 Положения о мерах по обеспечению исполнения федерального бюджета, на оплату не исполненных в отчетном финансовом году бюджетных обязательств, возникающих на основании государственных контрактов, связанных с осуществлением капитальных вложений в объекты государственной собственности Российской Федерации, согласовывают предложения об увеличении указанных бюджетных ассигнований с Министерством экономического развития Российской Федерации, а в части бюджетных ассигнований в объекты, включенные в государственный оборонный заказ, - также с коллегией Военно-промышленной комиссии Российской Федерации, если иное не установлено решениями Президента Российской Федерации или решениями</w:t>
            </w:r>
            <w:r w:rsidR="00BB1A7D" w:rsidRPr="002947CF">
              <w:rPr>
                <w:rFonts w:ascii="Times New Roman" w:hAnsi="Times New Roman" w:cs="Times New Roman"/>
                <w:i/>
                <w:spacing w:val="-2"/>
              </w:rPr>
              <w:t>)</w:t>
            </w:r>
          </w:p>
          <w:p w:rsidR="00BB1A7D" w:rsidRDefault="00BB1A7D" w:rsidP="006C48BA">
            <w:pPr>
              <w:pStyle w:val="aa"/>
              <w:autoSpaceDE w:val="0"/>
              <w:autoSpaceDN w:val="0"/>
              <w:adjustRightInd w:val="0"/>
              <w:ind w:left="34" w:firstLine="317"/>
              <w:jc w:val="both"/>
              <w:rPr>
                <w:rFonts w:ascii="Times New Roman" w:hAnsi="Times New Roman" w:cs="Times New Roman"/>
              </w:rPr>
            </w:pPr>
          </w:p>
          <w:p w:rsidR="00BB1A7D" w:rsidRPr="00E704DD" w:rsidRDefault="00BB1A7D" w:rsidP="006C48BA">
            <w:pPr>
              <w:pStyle w:val="aa"/>
              <w:autoSpaceDE w:val="0"/>
              <w:autoSpaceDN w:val="0"/>
              <w:adjustRightInd w:val="0"/>
              <w:ind w:left="34" w:firstLine="317"/>
              <w:jc w:val="both"/>
              <w:rPr>
                <w:rFonts w:ascii="Times New Roman" w:hAnsi="Times New Roman" w:cs="Times New Roman"/>
              </w:rPr>
            </w:pPr>
          </w:p>
        </w:tc>
        <w:tc>
          <w:tcPr>
            <w:tcW w:w="2835" w:type="dxa"/>
          </w:tcPr>
          <w:p w:rsidR="00BB1A7D" w:rsidRPr="001673C5" w:rsidRDefault="00BB1A7D" w:rsidP="006C48BA">
            <w:pPr>
              <w:jc w:val="center"/>
              <w:rPr>
                <w:rFonts w:ascii="Times New Roman" w:hAnsi="Times New Roman" w:cs="Times New Roman"/>
              </w:rPr>
            </w:pPr>
            <w:r>
              <w:rPr>
                <w:rFonts w:ascii="Times New Roman" w:hAnsi="Times New Roman" w:cs="Times New Roman"/>
              </w:rPr>
              <w:lastRenderedPageBreak/>
              <w:t>ГРБС</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 xml:space="preserve">Департаменты – кураторы </w:t>
            </w:r>
          </w:p>
          <w:p w:rsidR="00BB1A7D" w:rsidRDefault="00BB1A7D" w:rsidP="006C48BA">
            <w:pPr>
              <w:jc w:val="center"/>
              <w:rPr>
                <w:rFonts w:ascii="Times New Roman" w:hAnsi="Times New Roman" w:cs="Times New Roman"/>
              </w:rPr>
            </w:pPr>
          </w:p>
        </w:tc>
      </w:tr>
      <w:tr w:rsidR="00BB1A7D" w:rsidTr="006C48BA">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24</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9 января по 1 апреля 2020 г.</w:t>
            </w:r>
          </w:p>
          <w:p w:rsidR="00BB1A7D" w:rsidRDefault="00BB1A7D" w:rsidP="006C48BA">
            <w:pPr>
              <w:jc w:val="center"/>
              <w:rPr>
                <w:rFonts w:ascii="Times New Roman" w:hAnsi="Times New Roman" w:cs="Times New Roman"/>
              </w:rPr>
            </w:pPr>
          </w:p>
          <w:p w:rsidR="00BB1A7D" w:rsidRDefault="00BB1A7D" w:rsidP="006C48BA">
            <w:pPr>
              <w:jc w:val="center"/>
              <w:rPr>
                <w:rFonts w:ascii="Times New Roman" w:hAnsi="Times New Roman" w:cs="Times New Roman"/>
              </w:rPr>
            </w:pPr>
          </w:p>
          <w:p w:rsidR="00BB1A7D" w:rsidRPr="009E587E" w:rsidRDefault="00BB1A7D" w:rsidP="006C48BA">
            <w:pPr>
              <w:jc w:val="center"/>
              <w:rPr>
                <w:rFonts w:ascii="Times New Roman" w:hAnsi="Times New Roman" w:cs="Times New Roman"/>
                <w:i/>
              </w:rPr>
            </w:pPr>
          </w:p>
        </w:tc>
        <w:tc>
          <w:tcPr>
            <w:tcW w:w="5244" w:type="dxa"/>
          </w:tcPr>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Внесение изменений в СБР с указанием кода вида изменений</w:t>
            </w:r>
          </w:p>
        </w:tc>
        <w:tc>
          <w:tcPr>
            <w:tcW w:w="6237" w:type="dxa"/>
          </w:tcPr>
          <w:p w:rsidR="00C94BD2" w:rsidRPr="00F374F2" w:rsidRDefault="00BB1A7D" w:rsidP="00C12919">
            <w:pPr>
              <w:ind w:firstLine="317"/>
              <w:jc w:val="both"/>
              <w:rPr>
                <w:rFonts w:ascii="Times New Roman" w:hAnsi="Times New Roman" w:cs="Times New Roman"/>
                <w:spacing w:val="-4"/>
              </w:rPr>
            </w:pPr>
            <w:r w:rsidRPr="00F374F2">
              <w:rPr>
                <w:rFonts w:ascii="Times New Roman" w:hAnsi="Times New Roman" w:cs="Times New Roman"/>
                <w:spacing w:val="-4"/>
              </w:rPr>
              <w:t xml:space="preserve">Приказ Минфина России от 27 августа 2018 г. </w:t>
            </w:r>
            <w:r>
              <w:rPr>
                <w:rFonts w:ascii="Times New Roman" w:hAnsi="Times New Roman" w:cs="Times New Roman"/>
                <w:spacing w:val="-4"/>
              </w:rPr>
              <w:br/>
            </w:r>
            <w:r w:rsidRPr="00F374F2">
              <w:rPr>
                <w:rFonts w:ascii="Times New Roman" w:hAnsi="Times New Roman" w:cs="Times New Roman"/>
                <w:spacing w:val="-4"/>
              </w:rPr>
              <w:t>№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tc>
        <w:tc>
          <w:tcPr>
            <w:tcW w:w="2835" w:type="dxa"/>
          </w:tcPr>
          <w:p w:rsidR="00BB1A7D" w:rsidRDefault="00BB1A7D" w:rsidP="006C48BA">
            <w:pPr>
              <w:jc w:val="center"/>
              <w:rPr>
                <w:rFonts w:ascii="Times New Roman" w:hAnsi="Times New Roman" w:cs="Times New Roman"/>
              </w:rPr>
            </w:pPr>
            <w:proofErr w:type="spellStart"/>
            <w:r w:rsidRPr="001673C5">
              <w:rPr>
                <w:rFonts w:ascii="Times New Roman" w:hAnsi="Times New Roman" w:cs="Times New Roman"/>
              </w:rPr>
              <w:t>ДОСиИФБ</w:t>
            </w:r>
            <w:proofErr w:type="spellEnd"/>
          </w:p>
          <w:p w:rsidR="00BB1A7D" w:rsidRPr="001673C5" w:rsidRDefault="00BB1A7D" w:rsidP="006C48BA">
            <w:pPr>
              <w:jc w:val="center"/>
              <w:rPr>
                <w:rFonts w:ascii="Times New Roman" w:hAnsi="Times New Roman" w:cs="Times New Roman"/>
              </w:rPr>
            </w:pP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w:t>
            </w:r>
          </w:p>
        </w:tc>
      </w:tr>
      <w:tr w:rsidR="00BB1A7D" w:rsidTr="006C48BA">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25</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 xml:space="preserve">С 10 января </w:t>
            </w:r>
            <w:r w:rsidRPr="00A0268C">
              <w:rPr>
                <w:rFonts w:ascii="Times New Roman" w:hAnsi="Times New Roman" w:cs="Times New Roman"/>
              </w:rPr>
              <w:t>по 1 октября</w:t>
            </w:r>
            <w:r>
              <w:rPr>
                <w:rFonts w:ascii="Times New Roman" w:hAnsi="Times New Roman" w:cs="Times New Roman"/>
              </w:rPr>
              <w:t xml:space="preserve"> </w:t>
            </w:r>
            <w:r w:rsidRPr="00A0268C">
              <w:rPr>
                <w:rFonts w:ascii="Times New Roman" w:hAnsi="Times New Roman" w:cs="Times New Roman"/>
              </w:rPr>
              <w:t>2020 г.</w:t>
            </w:r>
          </w:p>
        </w:tc>
        <w:tc>
          <w:tcPr>
            <w:tcW w:w="5244" w:type="dxa"/>
          </w:tcPr>
          <w:p w:rsidR="00BB1A7D" w:rsidRDefault="00BB1A7D"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Завершение расчетов по неисполненным обязательствам 2019 года по государственным контрактам </w:t>
            </w:r>
            <w:r w:rsidRPr="00C63068">
              <w:rPr>
                <w:rFonts w:ascii="Times New Roman" w:hAnsi="Times New Roman" w:cs="Times New Roman"/>
              </w:rPr>
              <w:t>на поставку товаров, выполнение работ, оказание услуг</w:t>
            </w:r>
            <w:r>
              <w:rPr>
                <w:rFonts w:ascii="Times New Roman" w:hAnsi="Times New Roman" w:cs="Times New Roman"/>
              </w:rPr>
              <w:t xml:space="preserve"> (за исключением государственных контрактов, </w:t>
            </w:r>
            <w:r w:rsidRPr="00220706">
              <w:rPr>
                <w:rFonts w:ascii="Times New Roman" w:hAnsi="Times New Roman" w:cs="Times New Roman"/>
              </w:rPr>
              <w:t>расчеты по которым в 201</w:t>
            </w:r>
            <w:r>
              <w:rPr>
                <w:rFonts w:ascii="Times New Roman" w:hAnsi="Times New Roman" w:cs="Times New Roman"/>
              </w:rPr>
              <w:t>9</w:t>
            </w:r>
            <w:r w:rsidRPr="00220706">
              <w:rPr>
                <w:rFonts w:ascii="Times New Roman" w:hAnsi="Times New Roman" w:cs="Times New Roman"/>
              </w:rPr>
              <w:t xml:space="preserve"> году осуществлялись с применением казначейского </w:t>
            </w:r>
            <w:r>
              <w:rPr>
                <w:rFonts w:ascii="Times New Roman" w:hAnsi="Times New Roman" w:cs="Times New Roman"/>
              </w:rPr>
              <w:t>обеспечения обязательств)</w:t>
            </w:r>
          </w:p>
        </w:tc>
        <w:tc>
          <w:tcPr>
            <w:tcW w:w="6237" w:type="dxa"/>
          </w:tcPr>
          <w:p w:rsidR="00BB1A7D" w:rsidRPr="00F374F2" w:rsidRDefault="00BB1A7D" w:rsidP="006C48BA">
            <w:pPr>
              <w:ind w:firstLine="317"/>
              <w:jc w:val="both"/>
              <w:rPr>
                <w:rFonts w:ascii="Times New Roman" w:hAnsi="Times New Roman" w:cs="Times New Roman"/>
                <w:spacing w:val="-4"/>
              </w:rPr>
            </w:pPr>
            <w:r w:rsidRPr="00F374F2">
              <w:rPr>
                <w:rFonts w:ascii="Times New Roman" w:hAnsi="Times New Roman" w:cs="Times New Roman"/>
                <w:spacing w:val="-4"/>
              </w:rPr>
              <w:t>Пункт 6 Положения о мерах по обеспечению исполнения федерального бюджета</w:t>
            </w:r>
          </w:p>
          <w:p w:rsidR="00BB1A7D" w:rsidRDefault="00BB1A7D" w:rsidP="006C48BA">
            <w:pPr>
              <w:ind w:firstLine="317"/>
              <w:jc w:val="both"/>
              <w:rPr>
                <w:rFonts w:ascii="Times New Roman" w:hAnsi="Times New Roman" w:cs="Times New Roman"/>
                <w:i/>
                <w:spacing w:val="-4"/>
              </w:rPr>
            </w:pPr>
            <w:r w:rsidRPr="00F374F2">
              <w:rPr>
                <w:rFonts w:ascii="Times New Roman" w:hAnsi="Times New Roman" w:cs="Times New Roman"/>
                <w:i/>
                <w:spacing w:val="-4"/>
              </w:rPr>
              <w:t>(ПБС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w:t>
            </w:r>
            <w:r w:rsidRPr="00F374F2">
              <w:rPr>
                <w:spacing w:val="-4"/>
              </w:rPr>
              <w:t xml:space="preserve"> </w:t>
            </w:r>
            <w:r w:rsidRPr="00F374F2">
              <w:rPr>
                <w:rFonts w:ascii="Times New Roman" w:hAnsi="Times New Roman" w:cs="Times New Roman"/>
                <w:i/>
                <w:spacing w:val="-4"/>
              </w:rPr>
              <w:t>о мерах по обеспечению исполнения федерального бюджета, не позднее 1</w:t>
            </w:r>
            <w:r>
              <w:rPr>
                <w:rFonts w:ascii="Times New Roman" w:hAnsi="Times New Roman" w:cs="Times New Roman"/>
                <w:i/>
                <w:spacing w:val="-4"/>
              </w:rPr>
              <w:t> </w:t>
            </w:r>
            <w:r w:rsidRPr="00F374F2">
              <w:rPr>
                <w:rFonts w:ascii="Times New Roman" w:hAnsi="Times New Roman" w:cs="Times New Roman"/>
                <w:i/>
                <w:spacing w:val="-4"/>
              </w:rPr>
              <w:t>октября текущего финансового года или последнего рабочего дня до указанной даты)</w:t>
            </w:r>
          </w:p>
          <w:p w:rsidR="00BB1A7D" w:rsidRPr="00F374F2" w:rsidRDefault="00BB1A7D" w:rsidP="006C48BA">
            <w:pPr>
              <w:ind w:firstLine="317"/>
              <w:jc w:val="both"/>
              <w:rPr>
                <w:rFonts w:ascii="Times New Roman" w:hAnsi="Times New Roman" w:cs="Times New Roman"/>
                <w:i/>
                <w:spacing w:val="-4"/>
              </w:rPr>
            </w:pPr>
          </w:p>
        </w:tc>
        <w:tc>
          <w:tcPr>
            <w:tcW w:w="2835" w:type="dxa"/>
          </w:tcPr>
          <w:p w:rsidR="00BB1A7D" w:rsidRPr="001673C5" w:rsidRDefault="00BB1A7D" w:rsidP="006C48BA">
            <w:pPr>
              <w:jc w:val="center"/>
              <w:rPr>
                <w:rFonts w:ascii="Times New Roman" w:hAnsi="Times New Roman" w:cs="Times New Roman"/>
              </w:rPr>
            </w:pPr>
            <w:r>
              <w:rPr>
                <w:rFonts w:ascii="Times New Roman" w:hAnsi="Times New Roman" w:cs="Times New Roman"/>
              </w:rPr>
              <w:t>ПБС, подведомственные ГРБС</w:t>
            </w:r>
          </w:p>
        </w:tc>
        <w:tc>
          <w:tcPr>
            <w:tcW w:w="2835" w:type="dxa"/>
            <w:gridSpan w:val="2"/>
          </w:tcPr>
          <w:p w:rsidR="00BB1A7D" w:rsidRPr="00303F5F" w:rsidRDefault="00BB1A7D" w:rsidP="006C48BA">
            <w:pPr>
              <w:jc w:val="center"/>
              <w:rPr>
                <w:rFonts w:ascii="Times New Roman" w:hAnsi="Times New Roman" w:cs="Times New Roman"/>
              </w:rPr>
            </w:pPr>
            <w:r>
              <w:rPr>
                <w:rFonts w:ascii="Times New Roman" w:hAnsi="Times New Roman" w:cs="Times New Roman"/>
              </w:rPr>
              <w:t>ГРБС</w:t>
            </w:r>
          </w:p>
        </w:tc>
      </w:tr>
      <w:tr w:rsidR="00BB1A7D" w:rsidTr="00C12919">
        <w:trPr>
          <w:gridAfter w:val="1"/>
          <w:wAfter w:w="11" w:type="dxa"/>
          <w:trHeight w:val="1389"/>
        </w:trPr>
        <w:tc>
          <w:tcPr>
            <w:tcW w:w="21830" w:type="dxa"/>
            <w:gridSpan w:val="6"/>
            <w:vAlign w:val="center"/>
          </w:tcPr>
          <w:p w:rsidR="00BB1A7D" w:rsidRPr="005F4F33" w:rsidRDefault="00BB1A7D" w:rsidP="006C48BA">
            <w:pPr>
              <w:ind w:firstLine="317"/>
              <w:jc w:val="center"/>
              <w:rPr>
                <w:rFonts w:ascii="Times New Roman" w:hAnsi="Times New Roman" w:cs="Times New Roman"/>
                <w:b/>
              </w:rPr>
            </w:pPr>
            <w:r w:rsidRPr="005F4F33">
              <w:rPr>
                <w:rFonts w:ascii="Times New Roman" w:hAnsi="Times New Roman" w:cs="Times New Roman"/>
                <w:b/>
              </w:rPr>
              <w:lastRenderedPageBreak/>
              <w:t>Мероприятие 2: Обеспечение возврата в федеральный бюджет не</w:t>
            </w:r>
            <w:r>
              <w:rPr>
                <w:rFonts w:ascii="Times New Roman" w:hAnsi="Times New Roman" w:cs="Times New Roman"/>
                <w:b/>
              </w:rPr>
              <w:t> </w:t>
            </w:r>
            <w:r w:rsidRPr="005F4F33">
              <w:rPr>
                <w:rFonts w:ascii="Times New Roman" w:hAnsi="Times New Roman" w:cs="Times New Roman"/>
                <w:b/>
              </w:rPr>
              <w:t xml:space="preserve">использованных </w:t>
            </w:r>
            <w:r w:rsidRPr="004D400E">
              <w:rPr>
                <w:rFonts w:ascii="Times New Roman" w:hAnsi="Times New Roman" w:cs="Times New Roman"/>
                <w:b/>
              </w:rPr>
              <w:t xml:space="preserve">не позднее 1 </w:t>
            </w:r>
            <w:r>
              <w:rPr>
                <w:rFonts w:ascii="Times New Roman" w:hAnsi="Times New Roman" w:cs="Times New Roman"/>
                <w:b/>
              </w:rPr>
              <w:t>октября</w:t>
            </w:r>
            <w:r w:rsidRPr="004D400E">
              <w:rPr>
                <w:rFonts w:ascii="Times New Roman" w:hAnsi="Times New Roman" w:cs="Times New Roman"/>
                <w:b/>
              </w:rPr>
              <w:t xml:space="preserve"> 20</w:t>
            </w:r>
            <w:r>
              <w:rPr>
                <w:rFonts w:ascii="Times New Roman" w:hAnsi="Times New Roman" w:cs="Times New Roman"/>
                <w:b/>
              </w:rPr>
              <w:t>20</w:t>
            </w:r>
            <w:r w:rsidRPr="004D400E">
              <w:rPr>
                <w:rFonts w:ascii="Times New Roman" w:hAnsi="Times New Roman" w:cs="Times New Roman"/>
                <w:b/>
              </w:rPr>
              <w:t xml:space="preserve"> года </w:t>
            </w:r>
            <w:r w:rsidRPr="005F4F33">
              <w:rPr>
                <w:rFonts w:ascii="Times New Roman" w:hAnsi="Times New Roman" w:cs="Times New Roman"/>
                <w:b/>
              </w:rPr>
              <w:t>дополнительных лимитов бюджетных обязательств</w:t>
            </w:r>
          </w:p>
          <w:p w:rsidR="00BB1A7D" w:rsidRDefault="00BB1A7D" w:rsidP="006C48BA">
            <w:pPr>
              <w:ind w:firstLine="317"/>
              <w:jc w:val="center"/>
              <w:rPr>
                <w:rFonts w:ascii="Times New Roman" w:hAnsi="Times New Roman" w:cs="Times New Roman"/>
                <w:b/>
              </w:rPr>
            </w:pPr>
            <w:r w:rsidRPr="00877858">
              <w:rPr>
                <w:rFonts w:ascii="Times New Roman" w:hAnsi="Times New Roman" w:cs="Times New Roman"/>
                <w:b/>
                <w:spacing w:val="-2"/>
              </w:rPr>
              <w:t>на исполнение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2019 году,</w:t>
            </w:r>
            <w:r>
              <w:rPr>
                <w:rFonts w:ascii="Times New Roman" w:hAnsi="Times New Roman" w:cs="Times New Roman"/>
                <w:b/>
              </w:rPr>
              <w:br/>
            </w:r>
            <w:r w:rsidRPr="009029AB">
              <w:rPr>
                <w:rFonts w:ascii="Times New Roman" w:hAnsi="Times New Roman" w:cs="Times New Roman"/>
                <w:b/>
              </w:rPr>
              <w:t>(за исключением государственных контрактов, расчеты по которым в 201</w:t>
            </w:r>
            <w:r>
              <w:rPr>
                <w:rFonts w:ascii="Times New Roman" w:hAnsi="Times New Roman" w:cs="Times New Roman"/>
                <w:b/>
              </w:rPr>
              <w:t>9</w:t>
            </w:r>
            <w:r w:rsidRPr="009029AB">
              <w:rPr>
                <w:rFonts w:ascii="Times New Roman" w:hAnsi="Times New Roman" w:cs="Times New Roman"/>
                <w:b/>
              </w:rPr>
              <w:t xml:space="preserve"> году осуществлялись с применением казначейского </w:t>
            </w:r>
            <w:r>
              <w:rPr>
                <w:rFonts w:ascii="Times New Roman" w:hAnsi="Times New Roman" w:cs="Times New Roman"/>
                <w:b/>
              </w:rPr>
              <w:t>обеспечения обязательств</w:t>
            </w:r>
            <w:r w:rsidRPr="009029AB">
              <w:rPr>
                <w:rFonts w:ascii="Times New Roman" w:hAnsi="Times New Roman" w:cs="Times New Roman"/>
                <w:b/>
              </w:rPr>
              <w:t>)</w:t>
            </w:r>
          </w:p>
          <w:p w:rsidR="00BB1A7D" w:rsidRPr="00E146FC" w:rsidRDefault="00BB1A7D" w:rsidP="006C48BA">
            <w:pPr>
              <w:ind w:firstLine="317"/>
              <w:jc w:val="center"/>
              <w:rPr>
                <w:rFonts w:ascii="Times New Roman" w:hAnsi="Times New Roman" w:cs="Times New Roman"/>
                <w:b/>
                <w:i/>
              </w:rPr>
            </w:pPr>
            <w:r w:rsidRPr="005F4F33">
              <w:rPr>
                <w:rFonts w:ascii="Times New Roman" w:hAnsi="Times New Roman" w:cs="Times New Roman"/>
                <w:b/>
              </w:rPr>
              <w:t>(</w:t>
            </w:r>
            <w:r w:rsidRPr="00E0183E">
              <w:rPr>
                <w:rFonts w:ascii="Times New Roman" w:hAnsi="Times New Roman" w:cs="Times New Roman"/>
                <w:b/>
              </w:rPr>
              <w:t xml:space="preserve">пункт </w:t>
            </w:r>
            <w:r>
              <w:rPr>
                <w:rFonts w:ascii="Times New Roman" w:hAnsi="Times New Roman" w:cs="Times New Roman"/>
                <w:b/>
              </w:rPr>
              <w:t>9 Положения о</w:t>
            </w:r>
            <w:r w:rsidRPr="00E0183E">
              <w:rPr>
                <w:rFonts w:ascii="Times New Roman" w:hAnsi="Times New Roman" w:cs="Times New Roman"/>
                <w:b/>
              </w:rPr>
              <w:t xml:space="preserve"> мерах по обеспечению </w:t>
            </w:r>
            <w:r>
              <w:rPr>
                <w:rFonts w:ascii="Times New Roman" w:hAnsi="Times New Roman" w:cs="Times New Roman"/>
                <w:b/>
              </w:rPr>
              <w:t>исполнения федерального бюджета</w:t>
            </w:r>
            <w:r w:rsidRPr="005F4F33">
              <w:rPr>
                <w:rFonts w:ascii="Times New Roman" w:hAnsi="Times New Roman" w:cs="Times New Roman"/>
                <w:b/>
              </w:rPr>
              <w:t>)</w:t>
            </w:r>
          </w:p>
        </w:tc>
      </w:tr>
      <w:tr w:rsidR="00BB1A7D" w:rsidTr="006C48BA">
        <w:trPr>
          <w:trHeight w:val="3938"/>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26</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2 октября 2020 г.</w:t>
            </w:r>
          </w:p>
        </w:tc>
        <w:tc>
          <w:tcPr>
            <w:tcW w:w="5244" w:type="dxa"/>
          </w:tcPr>
          <w:p w:rsidR="00BB1A7D" w:rsidRPr="00525C76" w:rsidRDefault="00BB1A7D" w:rsidP="006C48BA">
            <w:pPr>
              <w:autoSpaceDE w:val="0"/>
              <w:autoSpaceDN w:val="0"/>
              <w:adjustRightInd w:val="0"/>
              <w:ind w:firstLine="34"/>
              <w:jc w:val="both"/>
              <w:rPr>
                <w:rFonts w:ascii="Times New Roman" w:hAnsi="Times New Roman" w:cs="Times New Roman"/>
              </w:rPr>
            </w:pPr>
            <w:r w:rsidRPr="00525C76">
              <w:rPr>
                <w:rFonts w:ascii="Times New Roman" w:hAnsi="Times New Roman" w:cs="Times New Roman"/>
              </w:rPr>
              <w:t>Приостановление осуществления операций:</w:t>
            </w:r>
          </w:p>
          <w:p w:rsidR="00BB1A7D" w:rsidRPr="00525C76" w:rsidRDefault="00BB1A7D" w:rsidP="006C48BA">
            <w:pPr>
              <w:autoSpaceDE w:val="0"/>
              <w:autoSpaceDN w:val="0"/>
              <w:adjustRightInd w:val="0"/>
              <w:ind w:firstLine="34"/>
              <w:jc w:val="both"/>
              <w:rPr>
                <w:rFonts w:ascii="Times New Roman" w:hAnsi="Times New Roman" w:cs="Times New Roman"/>
              </w:rPr>
            </w:pPr>
            <w:r>
              <w:rPr>
                <w:rFonts w:ascii="Times New Roman" w:hAnsi="Times New Roman" w:cs="Times New Roman"/>
              </w:rPr>
              <w:t xml:space="preserve">- </w:t>
            </w:r>
            <w:r w:rsidRPr="00525C76">
              <w:rPr>
                <w:rFonts w:ascii="Times New Roman" w:hAnsi="Times New Roman" w:cs="Times New Roman"/>
              </w:rPr>
              <w:t>по санкционированию оплаты денежных обязательств ПБС за счет дополнительных лимитов бюджетных обязательств на исполнение государственных контрактов на поставку товаров, выполнение работ, оказание услуг;</w:t>
            </w:r>
          </w:p>
          <w:p w:rsidR="00BB1A7D" w:rsidRPr="00525C76" w:rsidRDefault="00BB1A7D" w:rsidP="006C48BA">
            <w:pPr>
              <w:autoSpaceDE w:val="0"/>
              <w:autoSpaceDN w:val="0"/>
              <w:adjustRightInd w:val="0"/>
              <w:ind w:firstLine="34"/>
              <w:jc w:val="both"/>
              <w:rPr>
                <w:rFonts w:ascii="Times New Roman" w:hAnsi="Times New Roman" w:cs="Times New Roman"/>
              </w:rPr>
            </w:pPr>
            <w:r>
              <w:rPr>
                <w:rFonts w:ascii="Times New Roman" w:hAnsi="Times New Roman" w:cs="Times New Roman"/>
              </w:rPr>
              <w:t xml:space="preserve">- </w:t>
            </w:r>
            <w:r w:rsidRPr="00525C76">
              <w:rPr>
                <w:rFonts w:ascii="Times New Roman" w:hAnsi="Times New Roman" w:cs="Times New Roman"/>
              </w:rPr>
              <w:t>по доведению (отзыву) ГРБС, распорядителями средств федерального бюджета дополнительных лимитов бюджетных обязательств</w:t>
            </w:r>
          </w:p>
        </w:tc>
        <w:tc>
          <w:tcPr>
            <w:tcW w:w="6237" w:type="dxa"/>
          </w:tcPr>
          <w:p w:rsidR="00BB1A7D" w:rsidRPr="00525C76" w:rsidRDefault="00BB1A7D" w:rsidP="006C48BA">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rsidR="00BB1A7D" w:rsidRPr="00525C76" w:rsidRDefault="00BB1A7D" w:rsidP="006C48BA">
            <w:pPr>
              <w:ind w:left="34" w:firstLine="317"/>
              <w:jc w:val="both"/>
              <w:rPr>
                <w:rFonts w:ascii="Times New Roman" w:hAnsi="Times New Roman" w:cs="Times New Roman"/>
                <w:i/>
              </w:rPr>
            </w:pPr>
            <w:r w:rsidRPr="00525C76">
              <w:rPr>
                <w:rFonts w:ascii="Times New Roman" w:hAnsi="Times New Roman" w:cs="Times New Roman"/>
                <w:i/>
              </w:rPr>
              <w:t>(Федеральное казначейство в целях соблюдения положения, предусмотренного пунктом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обеспечивает:</w:t>
            </w:r>
          </w:p>
          <w:p w:rsidR="00BB1A7D" w:rsidRDefault="00BB1A7D" w:rsidP="006C48BA">
            <w:pPr>
              <w:ind w:left="34" w:firstLine="317"/>
              <w:jc w:val="both"/>
              <w:rPr>
                <w:rFonts w:ascii="Times New Roman" w:hAnsi="Times New Roman" w:cs="Times New Roman"/>
                <w:i/>
              </w:rPr>
            </w:pPr>
            <w:r w:rsidRPr="00525C76">
              <w:rPr>
                <w:rFonts w:ascii="Times New Roman" w:hAnsi="Times New Roman" w:cs="Times New Roman"/>
                <w:i/>
              </w:rPr>
              <w:t>не позднее 2 октября текущего финансового года приостановление осуществления операций по санкционированию оплаты денежных обязательств ПБС за счет лимитов бюджетных обязательств, указанных в пункте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а также осуществление операций по доведению (отзыву) ГРБС, распорядителями средств федерального бюджета указанных лимитов бюджетных обязательств)</w:t>
            </w:r>
          </w:p>
          <w:p w:rsidR="00BB1A7D" w:rsidRDefault="00BB1A7D" w:rsidP="006C48BA">
            <w:pPr>
              <w:jc w:val="both"/>
              <w:rPr>
                <w:rFonts w:ascii="Times New Roman" w:hAnsi="Times New Roman" w:cs="Times New Roman"/>
                <w:i/>
              </w:rPr>
            </w:pPr>
          </w:p>
          <w:p w:rsidR="00C12919" w:rsidRDefault="00C12919" w:rsidP="006C48BA">
            <w:pPr>
              <w:jc w:val="both"/>
              <w:rPr>
                <w:rFonts w:ascii="Times New Roman" w:hAnsi="Times New Roman" w:cs="Times New Roman"/>
                <w:i/>
              </w:rPr>
            </w:pPr>
          </w:p>
          <w:p w:rsidR="00C12919" w:rsidRPr="00525C76" w:rsidRDefault="00C12919" w:rsidP="006C48BA">
            <w:pPr>
              <w:jc w:val="both"/>
              <w:rPr>
                <w:rFonts w:ascii="Times New Roman" w:hAnsi="Times New Roman" w:cs="Times New Roman"/>
                <w:i/>
              </w:rPr>
            </w:pPr>
          </w:p>
        </w:tc>
        <w:tc>
          <w:tcPr>
            <w:tcW w:w="2835" w:type="dxa"/>
          </w:tcPr>
          <w:p w:rsidR="00BB1A7D" w:rsidRDefault="00BB1A7D" w:rsidP="006C48BA">
            <w:pPr>
              <w:jc w:val="center"/>
              <w:rPr>
                <w:rFonts w:ascii="Times New Roman" w:hAnsi="Times New Roman" w:cs="Times New Roman"/>
              </w:rPr>
            </w:pPr>
            <w:r w:rsidRPr="00303F5F">
              <w:rPr>
                <w:rFonts w:ascii="Times New Roman" w:hAnsi="Times New Roman" w:cs="Times New Roman"/>
              </w:rPr>
              <w:t>Федеральное казначейство</w:t>
            </w:r>
          </w:p>
          <w:p w:rsidR="00BB1A7D" w:rsidRPr="00303F5F" w:rsidRDefault="00BB1A7D" w:rsidP="006C48BA">
            <w:pPr>
              <w:jc w:val="center"/>
              <w:rPr>
                <w:rFonts w:ascii="Times New Roman" w:hAnsi="Times New Roman" w:cs="Times New Roman"/>
              </w:rPr>
            </w:pP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w:t>
            </w:r>
          </w:p>
        </w:tc>
      </w:tr>
      <w:tr w:rsidR="00BB1A7D" w:rsidTr="006C48BA">
        <w:trPr>
          <w:trHeight w:val="3397"/>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27</w:t>
            </w:r>
          </w:p>
        </w:tc>
        <w:tc>
          <w:tcPr>
            <w:tcW w:w="3413" w:type="dxa"/>
          </w:tcPr>
          <w:p w:rsidR="00BB1A7D" w:rsidRDefault="00BB1A7D" w:rsidP="007A4CE3">
            <w:pPr>
              <w:jc w:val="center"/>
              <w:rPr>
                <w:rFonts w:ascii="Times New Roman" w:hAnsi="Times New Roman" w:cs="Times New Roman"/>
              </w:rPr>
            </w:pPr>
            <w:r w:rsidRPr="00EC1420">
              <w:rPr>
                <w:rFonts w:ascii="Times New Roman" w:hAnsi="Times New Roman" w:cs="Times New Roman"/>
              </w:rPr>
              <w:t>С 1</w:t>
            </w:r>
            <w:r>
              <w:rPr>
                <w:rFonts w:ascii="Times New Roman" w:hAnsi="Times New Roman" w:cs="Times New Roman"/>
              </w:rPr>
              <w:t>0 января по 6 октября 2020 г.</w:t>
            </w:r>
          </w:p>
        </w:tc>
        <w:tc>
          <w:tcPr>
            <w:tcW w:w="5244" w:type="dxa"/>
          </w:tcPr>
          <w:p w:rsidR="00BB1A7D" w:rsidRPr="00525C76" w:rsidRDefault="00BB1A7D" w:rsidP="006C48BA">
            <w:pPr>
              <w:autoSpaceDE w:val="0"/>
              <w:autoSpaceDN w:val="0"/>
              <w:adjustRightInd w:val="0"/>
              <w:jc w:val="both"/>
              <w:rPr>
                <w:rFonts w:ascii="Times New Roman" w:hAnsi="Times New Roman" w:cs="Times New Roman"/>
              </w:rPr>
            </w:pPr>
            <w:r w:rsidRPr="00525C76">
              <w:rPr>
                <w:rFonts w:ascii="Times New Roman" w:hAnsi="Times New Roman" w:cs="Times New Roman"/>
              </w:rPr>
              <w:t>Представление информации о государственных контрактах, заключаемых в 20</w:t>
            </w:r>
            <w:r>
              <w:rPr>
                <w:rFonts w:ascii="Times New Roman" w:hAnsi="Times New Roman" w:cs="Times New Roman"/>
              </w:rPr>
              <w:t>20</w:t>
            </w:r>
            <w:r w:rsidRPr="00525C76">
              <w:rPr>
                <w:rFonts w:ascii="Times New Roman" w:hAnsi="Times New Roman" w:cs="Times New Roman"/>
              </w:rPr>
              <w:t xml:space="preserve"> году в связи с расторжением государственных контрактов, по которым не исполнены бюджетные обязательства в 2019 году, по соглашению сторон, решению суда или одностороннему отказу стороны государственного контракта от его исполнения в соответствии с гражданским законодательством Российской Федерации, в том числе в связи с введением процедур, применяемых в деле о несостоятельности (банкротстве) поставщика (исполнителя)</w:t>
            </w:r>
          </w:p>
          <w:p w:rsidR="00BB1A7D" w:rsidRPr="00525C76" w:rsidRDefault="00BB1A7D" w:rsidP="006C48BA">
            <w:pPr>
              <w:autoSpaceDE w:val="0"/>
              <w:autoSpaceDN w:val="0"/>
              <w:adjustRightInd w:val="0"/>
              <w:jc w:val="both"/>
              <w:rPr>
                <w:rFonts w:ascii="Times New Roman" w:hAnsi="Times New Roman" w:cs="Times New Roman"/>
              </w:rPr>
            </w:pPr>
          </w:p>
        </w:tc>
        <w:tc>
          <w:tcPr>
            <w:tcW w:w="6237" w:type="dxa"/>
          </w:tcPr>
          <w:p w:rsidR="00BB1A7D" w:rsidRPr="00525C76" w:rsidRDefault="00BB1A7D" w:rsidP="006C48BA">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rsidR="00BB1A7D" w:rsidRPr="00525C76" w:rsidRDefault="00BB1A7D" w:rsidP="006C48BA">
            <w:pPr>
              <w:ind w:firstLine="317"/>
              <w:jc w:val="both"/>
              <w:rPr>
                <w:rFonts w:ascii="Times New Roman" w:hAnsi="Times New Roman" w:cs="Times New Roman"/>
                <w:i/>
              </w:rPr>
            </w:pPr>
            <w:r w:rsidRPr="00525C76">
              <w:rPr>
                <w:rFonts w:ascii="Times New Roman" w:hAnsi="Times New Roman" w:cs="Times New Roman"/>
                <w:i/>
              </w:rPr>
              <w:t>(ПБС не позднее 6 октября текущего финансового года направляют по форме, установленной Министерством финансов Российской Федерации, в ТОФК по месту открытия соответствующих лицевых счетов таким ПБС информацию о государственных контрактах, предусмотренных пунктом 7 Положения</w:t>
            </w:r>
            <w:r w:rsidRPr="00525C76">
              <w:t xml:space="preserve"> </w:t>
            </w:r>
            <w:r w:rsidRPr="00525C76">
              <w:rPr>
                <w:rFonts w:ascii="Times New Roman" w:hAnsi="Times New Roman" w:cs="Times New Roman"/>
                <w:i/>
              </w:rPr>
              <w:t>о мерах по обеспечению исполнения федерального бюджета)</w:t>
            </w:r>
          </w:p>
        </w:tc>
        <w:tc>
          <w:tcPr>
            <w:tcW w:w="2835" w:type="dxa"/>
          </w:tcPr>
          <w:p w:rsidR="00BB1A7D" w:rsidRPr="00303F5F" w:rsidRDefault="00BB1A7D" w:rsidP="006C48BA">
            <w:pPr>
              <w:jc w:val="center"/>
              <w:rPr>
                <w:rFonts w:ascii="Times New Roman" w:hAnsi="Times New Roman" w:cs="Times New Roman"/>
              </w:rPr>
            </w:pPr>
            <w:r>
              <w:rPr>
                <w:rFonts w:ascii="Times New Roman" w:hAnsi="Times New Roman" w:cs="Times New Roman"/>
              </w:rPr>
              <w:t>ПБС</w:t>
            </w: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ТОФК</w:t>
            </w:r>
          </w:p>
        </w:tc>
      </w:tr>
      <w:tr w:rsidR="00BB1A7D" w:rsidTr="006C48BA">
        <w:trPr>
          <w:trHeight w:val="840"/>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t>28</w:t>
            </w:r>
          </w:p>
        </w:tc>
        <w:tc>
          <w:tcPr>
            <w:tcW w:w="3413" w:type="dxa"/>
          </w:tcPr>
          <w:p w:rsidR="00BB1A7D" w:rsidRPr="00171036" w:rsidRDefault="00BB1A7D" w:rsidP="006C48BA">
            <w:pPr>
              <w:jc w:val="center"/>
              <w:rPr>
                <w:rFonts w:ascii="Times New Roman" w:hAnsi="Times New Roman" w:cs="Times New Roman"/>
              </w:rPr>
            </w:pPr>
            <w:r w:rsidRPr="00171036">
              <w:rPr>
                <w:rFonts w:ascii="Times New Roman" w:hAnsi="Times New Roman" w:cs="Times New Roman"/>
              </w:rPr>
              <w:t xml:space="preserve">С </w:t>
            </w:r>
            <w:r>
              <w:rPr>
                <w:rFonts w:ascii="Times New Roman" w:hAnsi="Times New Roman" w:cs="Times New Roman"/>
              </w:rPr>
              <w:t>5</w:t>
            </w:r>
            <w:r w:rsidRPr="00171036">
              <w:rPr>
                <w:rFonts w:ascii="Times New Roman" w:hAnsi="Times New Roman" w:cs="Times New Roman"/>
              </w:rPr>
              <w:t xml:space="preserve"> по 7 </w:t>
            </w:r>
            <w:r>
              <w:rPr>
                <w:rFonts w:ascii="Times New Roman" w:hAnsi="Times New Roman" w:cs="Times New Roman"/>
              </w:rPr>
              <w:t>октября</w:t>
            </w:r>
            <w:r w:rsidRPr="00171036">
              <w:rPr>
                <w:rFonts w:ascii="Times New Roman" w:hAnsi="Times New Roman" w:cs="Times New Roman"/>
              </w:rPr>
              <w:t xml:space="preserve"> 20</w:t>
            </w:r>
            <w:r>
              <w:rPr>
                <w:rFonts w:ascii="Times New Roman" w:hAnsi="Times New Roman" w:cs="Times New Roman"/>
              </w:rPr>
              <w:t>20</w:t>
            </w:r>
            <w:r w:rsidRPr="00171036">
              <w:rPr>
                <w:rFonts w:ascii="Times New Roman" w:hAnsi="Times New Roman" w:cs="Times New Roman"/>
              </w:rPr>
              <w:t xml:space="preserve"> г.</w:t>
            </w:r>
          </w:p>
        </w:tc>
        <w:tc>
          <w:tcPr>
            <w:tcW w:w="5244" w:type="dxa"/>
          </w:tcPr>
          <w:p w:rsidR="00BB1A7D" w:rsidRPr="00525C76" w:rsidRDefault="00BB1A7D" w:rsidP="006C48BA">
            <w:pPr>
              <w:autoSpaceDE w:val="0"/>
              <w:autoSpaceDN w:val="0"/>
              <w:adjustRightInd w:val="0"/>
              <w:jc w:val="both"/>
              <w:rPr>
                <w:rFonts w:ascii="Times New Roman" w:hAnsi="Times New Roman" w:cs="Times New Roman"/>
              </w:rPr>
            </w:pPr>
            <w:r w:rsidRPr="00525C76">
              <w:rPr>
                <w:rFonts w:ascii="Times New Roman" w:hAnsi="Times New Roman" w:cs="Times New Roman"/>
              </w:rPr>
              <w:t xml:space="preserve">Отмена приостановления осуществления операций, указанных в контрольном событии </w:t>
            </w:r>
            <w:r w:rsidRPr="00C94BD2">
              <w:rPr>
                <w:rFonts w:ascii="Times New Roman" w:hAnsi="Times New Roman" w:cs="Times New Roman"/>
              </w:rPr>
              <w:t>№ 2</w:t>
            </w:r>
            <w:r w:rsidR="00C94BD2">
              <w:rPr>
                <w:rFonts w:ascii="Times New Roman" w:hAnsi="Times New Roman" w:cs="Times New Roman"/>
              </w:rPr>
              <w:t>6</w:t>
            </w:r>
            <w:r w:rsidRPr="00525C76">
              <w:rPr>
                <w:rFonts w:ascii="Times New Roman" w:hAnsi="Times New Roman" w:cs="Times New Roman"/>
              </w:rPr>
              <w:t xml:space="preserve">, </w:t>
            </w:r>
            <w:r>
              <w:rPr>
                <w:rFonts w:ascii="Times New Roman" w:hAnsi="Times New Roman" w:cs="Times New Roman"/>
              </w:rPr>
              <w:br/>
            </w:r>
            <w:r w:rsidRPr="00525C76">
              <w:rPr>
                <w:rFonts w:ascii="Times New Roman" w:hAnsi="Times New Roman" w:cs="Times New Roman"/>
              </w:rPr>
              <w:t xml:space="preserve">в отношении которых предоставлена информация </w:t>
            </w:r>
            <w:r>
              <w:rPr>
                <w:rFonts w:ascii="Times New Roman" w:hAnsi="Times New Roman" w:cs="Times New Roman"/>
              </w:rPr>
              <w:br/>
            </w:r>
            <w:r w:rsidRPr="00525C76">
              <w:rPr>
                <w:rFonts w:ascii="Times New Roman" w:hAnsi="Times New Roman" w:cs="Times New Roman"/>
              </w:rPr>
              <w:t>о заключении государственных контрактов в 2020</w:t>
            </w:r>
            <w:r>
              <w:rPr>
                <w:rFonts w:ascii="Times New Roman" w:hAnsi="Times New Roman" w:cs="Times New Roman"/>
              </w:rPr>
              <w:t> </w:t>
            </w:r>
            <w:r w:rsidRPr="00525C76">
              <w:rPr>
                <w:rFonts w:ascii="Times New Roman" w:hAnsi="Times New Roman" w:cs="Times New Roman"/>
              </w:rPr>
              <w:t>году в связи с расторжением государственных контрактов, по которым</w:t>
            </w:r>
            <w:r>
              <w:rPr>
                <w:rFonts w:ascii="Times New Roman" w:hAnsi="Times New Roman" w:cs="Times New Roman"/>
              </w:rPr>
              <w:t xml:space="preserve"> </w:t>
            </w:r>
            <w:r w:rsidRPr="00525C76">
              <w:rPr>
                <w:rFonts w:ascii="Times New Roman" w:hAnsi="Times New Roman" w:cs="Times New Roman"/>
              </w:rPr>
              <w:t>не исполнены бюджетные обязательства в 2019 году, по соглашению сторон, решению суда или одностороннему отказу стороны государственного контракта от его исполнения в соответствии с гражданским законодательством Российской Федерации,</w:t>
            </w:r>
            <w:r>
              <w:rPr>
                <w:rFonts w:ascii="Times New Roman" w:hAnsi="Times New Roman" w:cs="Times New Roman"/>
              </w:rPr>
              <w:t xml:space="preserve"> </w:t>
            </w:r>
            <w:r w:rsidRPr="00525C76">
              <w:rPr>
                <w:rFonts w:ascii="Times New Roman" w:hAnsi="Times New Roman" w:cs="Times New Roman"/>
              </w:rPr>
              <w:t>в том числе в связи с введением процедур, применяемых в деле о</w:t>
            </w:r>
            <w:r>
              <w:rPr>
                <w:rFonts w:ascii="Times New Roman" w:hAnsi="Times New Roman" w:cs="Times New Roman"/>
              </w:rPr>
              <w:t> </w:t>
            </w:r>
            <w:r w:rsidRPr="00525C76">
              <w:rPr>
                <w:rFonts w:ascii="Times New Roman" w:hAnsi="Times New Roman" w:cs="Times New Roman"/>
              </w:rPr>
              <w:t>банкротстве поставщика (исполнителя)</w:t>
            </w:r>
          </w:p>
          <w:p w:rsidR="00BB1A7D" w:rsidRPr="00525C76" w:rsidRDefault="00BB1A7D" w:rsidP="006C48BA">
            <w:pPr>
              <w:autoSpaceDE w:val="0"/>
              <w:autoSpaceDN w:val="0"/>
              <w:adjustRightInd w:val="0"/>
              <w:jc w:val="both"/>
              <w:rPr>
                <w:rFonts w:ascii="Times New Roman" w:hAnsi="Times New Roman" w:cs="Times New Roman"/>
              </w:rPr>
            </w:pPr>
          </w:p>
        </w:tc>
        <w:tc>
          <w:tcPr>
            <w:tcW w:w="6237" w:type="dxa"/>
          </w:tcPr>
          <w:p w:rsidR="00BB1A7D" w:rsidRPr="00525C76" w:rsidRDefault="00BB1A7D" w:rsidP="006C48BA">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rsidR="00BB1A7D" w:rsidRPr="00525C76" w:rsidRDefault="00BB1A7D" w:rsidP="006C48BA">
            <w:pPr>
              <w:ind w:firstLine="317"/>
              <w:jc w:val="both"/>
              <w:rPr>
                <w:rFonts w:ascii="Times New Roman" w:hAnsi="Times New Roman" w:cs="Times New Roman"/>
                <w:i/>
              </w:rPr>
            </w:pPr>
            <w:r w:rsidRPr="00525C76">
              <w:rPr>
                <w:rFonts w:ascii="Times New Roman" w:hAnsi="Times New Roman" w:cs="Times New Roman"/>
                <w:i/>
              </w:rPr>
              <w:t>(Федеральное казначейство в целях соблюдения положения, предусмотренного пунктом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обеспечивает:</w:t>
            </w:r>
          </w:p>
          <w:p w:rsidR="00BB1A7D" w:rsidRDefault="00BB1A7D" w:rsidP="006C48BA">
            <w:pPr>
              <w:ind w:firstLine="317"/>
              <w:jc w:val="both"/>
              <w:rPr>
                <w:rFonts w:ascii="Times New Roman" w:hAnsi="Times New Roman" w:cs="Times New Roman"/>
                <w:i/>
              </w:rPr>
            </w:pPr>
            <w:r w:rsidRPr="00525C76">
              <w:rPr>
                <w:rFonts w:ascii="Times New Roman" w:hAnsi="Times New Roman" w:cs="Times New Roman"/>
                <w:i/>
              </w:rPr>
              <w:t>начиная с 3 октября, но не позднее 7 октября текущего финансового года, отмену приостановления осуществления операций, указанных в абзаце втором пункта 9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в отношении государственных контрактов, предусмотренных пунктом 7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на основании информации, направленной ПБС в соответствии с абзацем шестым пункта 9 Положения о мерах по обеспечению исполнения федерального бюджета)</w:t>
            </w:r>
          </w:p>
          <w:p w:rsidR="00C12919" w:rsidRDefault="00C12919" w:rsidP="006C48BA">
            <w:pPr>
              <w:ind w:firstLine="317"/>
              <w:jc w:val="both"/>
              <w:rPr>
                <w:rFonts w:ascii="Times New Roman" w:hAnsi="Times New Roman" w:cs="Times New Roman"/>
                <w:i/>
              </w:rPr>
            </w:pPr>
          </w:p>
          <w:p w:rsidR="00BB1A7D" w:rsidRPr="00525C76" w:rsidRDefault="00BB1A7D" w:rsidP="006C48BA">
            <w:pPr>
              <w:ind w:firstLine="317"/>
              <w:jc w:val="both"/>
              <w:rPr>
                <w:rFonts w:ascii="Times New Roman" w:hAnsi="Times New Roman" w:cs="Times New Roman"/>
                <w:highlight w:val="yellow"/>
              </w:rPr>
            </w:pPr>
          </w:p>
        </w:tc>
        <w:tc>
          <w:tcPr>
            <w:tcW w:w="2835" w:type="dxa"/>
          </w:tcPr>
          <w:p w:rsidR="00BB1A7D" w:rsidRDefault="00BB1A7D" w:rsidP="006C48BA">
            <w:pPr>
              <w:jc w:val="center"/>
              <w:rPr>
                <w:rFonts w:ascii="Times New Roman" w:hAnsi="Times New Roman" w:cs="Times New Roman"/>
              </w:rPr>
            </w:pPr>
            <w:r w:rsidRPr="00303F5F">
              <w:rPr>
                <w:rFonts w:ascii="Times New Roman" w:hAnsi="Times New Roman" w:cs="Times New Roman"/>
              </w:rPr>
              <w:t>Федеральное казначейство</w:t>
            </w:r>
          </w:p>
          <w:p w:rsidR="00BB1A7D" w:rsidRPr="00303F5F" w:rsidRDefault="00BB1A7D" w:rsidP="006C48BA">
            <w:pPr>
              <w:jc w:val="center"/>
              <w:rPr>
                <w:rFonts w:ascii="Times New Roman" w:hAnsi="Times New Roman" w:cs="Times New Roman"/>
              </w:rPr>
            </w:pP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w:t>
            </w:r>
          </w:p>
        </w:tc>
      </w:tr>
      <w:tr w:rsidR="00BB1A7D" w:rsidTr="006C48BA">
        <w:trPr>
          <w:trHeight w:val="360"/>
        </w:trPr>
        <w:tc>
          <w:tcPr>
            <w:tcW w:w="1277" w:type="dxa"/>
          </w:tcPr>
          <w:p w:rsidR="00BB1A7D" w:rsidRDefault="00BB1A7D" w:rsidP="00BB1A7D">
            <w:pPr>
              <w:jc w:val="center"/>
              <w:rPr>
                <w:rFonts w:ascii="Times New Roman" w:hAnsi="Times New Roman" w:cs="Times New Roman"/>
              </w:rPr>
            </w:pPr>
            <w:r>
              <w:rPr>
                <w:rFonts w:ascii="Times New Roman" w:hAnsi="Times New Roman" w:cs="Times New Roman"/>
              </w:rPr>
              <w:lastRenderedPageBreak/>
              <w:t>29</w:t>
            </w:r>
          </w:p>
        </w:tc>
        <w:tc>
          <w:tcPr>
            <w:tcW w:w="3413" w:type="dxa"/>
          </w:tcPr>
          <w:p w:rsidR="00BB1A7D" w:rsidRDefault="00BB1A7D" w:rsidP="006C48BA">
            <w:pPr>
              <w:jc w:val="center"/>
              <w:rPr>
                <w:rFonts w:ascii="Times New Roman" w:hAnsi="Times New Roman" w:cs="Times New Roman"/>
              </w:rPr>
            </w:pPr>
            <w:r>
              <w:rPr>
                <w:rFonts w:ascii="Times New Roman" w:hAnsi="Times New Roman" w:cs="Times New Roman"/>
              </w:rPr>
              <w:t>С 5 по 12 октября 2020 г.</w:t>
            </w:r>
          </w:p>
        </w:tc>
        <w:tc>
          <w:tcPr>
            <w:tcW w:w="5244" w:type="dxa"/>
          </w:tcPr>
          <w:p w:rsidR="00BB1A7D" w:rsidRPr="00525C76" w:rsidRDefault="00BB1A7D" w:rsidP="004540AE">
            <w:pPr>
              <w:autoSpaceDE w:val="0"/>
              <w:autoSpaceDN w:val="0"/>
              <w:adjustRightInd w:val="0"/>
              <w:jc w:val="both"/>
              <w:rPr>
                <w:rFonts w:ascii="Times New Roman" w:hAnsi="Times New Roman" w:cs="Times New Roman"/>
              </w:rPr>
            </w:pPr>
            <w:r w:rsidRPr="00525C76">
              <w:rPr>
                <w:rFonts w:ascii="Times New Roman" w:hAnsi="Times New Roman" w:cs="Times New Roman"/>
              </w:rPr>
              <w:t xml:space="preserve">Осуществление отзыва дополнительных лимитов бюджетных обязательств, доведенных ПБС на исполнение государственных контрактов, </w:t>
            </w:r>
            <w:r>
              <w:rPr>
                <w:rFonts w:ascii="Times New Roman" w:hAnsi="Times New Roman" w:cs="Times New Roman"/>
              </w:rPr>
              <w:br/>
            </w:r>
            <w:r w:rsidRPr="00525C76">
              <w:rPr>
                <w:rFonts w:ascii="Times New Roman" w:hAnsi="Times New Roman" w:cs="Times New Roman"/>
              </w:rPr>
              <w:t xml:space="preserve">в отношении которых не представлена информация, указанная в контрольном событии </w:t>
            </w:r>
            <w:r w:rsidRPr="004540AE">
              <w:rPr>
                <w:rFonts w:ascii="Times New Roman" w:hAnsi="Times New Roman" w:cs="Times New Roman"/>
              </w:rPr>
              <w:t>№ 2</w:t>
            </w:r>
            <w:r w:rsidR="004540AE">
              <w:rPr>
                <w:rFonts w:ascii="Times New Roman" w:hAnsi="Times New Roman" w:cs="Times New Roman"/>
              </w:rPr>
              <w:t>7</w:t>
            </w:r>
          </w:p>
        </w:tc>
        <w:tc>
          <w:tcPr>
            <w:tcW w:w="6237" w:type="dxa"/>
          </w:tcPr>
          <w:p w:rsidR="00BB1A7D" w:rsidRPr="00525C76" w:rsidRDefault="00BB1A7D" w:rsidP="006C48BA">
            <w:pPr>
              <w:ind w:firstLine="317"/>
              <w:jc w:val="both"/>
              <w:rPr>
                <w:rFonts w:ascii="Times New Roman" w:hAnsi="Times New Roman" w:cs="Times New Roman"/>
              </w:rPr>
            </w:pPr>
            <w:r w:rsidRPr="00525C76">
              <w:rPr>
                <w:rFonts w:ascii="Times New Roman" w:hAnsi="Times New Roman" w:cs="Times New Roman"/>
              </w:rPr>
              <w:t>Пункт 9 Положения о мерах по обеспечению исполнения федерального бюджета</w:t>
            </w:r>
          </w:p>
          <w:p w:rsidR="00BB1A7D" w:rsidRPr="00525C76" w:rsidRDefault="00BB1A7D" w:rsidP="006C48BA">
            <w:pPr>
              <w:ind w:firstLine="317"/>
              <w:jc w:val="both"/>
              <w:rPr>
                <w:rFonts w:ascii="Times New Roman" w:hAnsi="Times New Roman" w:cs="Times New Roman"/>
                <w:i/>
              </w:rPr>
            </w:pPr>
            <w:r w:rsidRPr="00525C76">
              <w:rPr>
                <w:rFonts w:ascii="Times New Roman" w:hAnsi="Times New Roman" w:cs="Times New Roman"/>
                <w:i/>
              </w:rPr>
              <w:t>(Федеральное казначейство в целях соблюдения положения, предусмотренного пунктом 6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обеспечивает:</w:t>
            </w:r>
          </w:p>
          <w:p w:rsidR="00BB1A7D" w:rsidRDefault="00BB1A7D" w:rsidP="006C48BA">
            <w:pPr>
              <w:ind w:firstLine="317"/>
              <w:jc w:val="both"/>
              <w:rPr>
                <w:rFonts w:ascii="Times New Roman" w:hAnsi="Times New Roman" w:cs="Times New Roman"/>
                <w:i/>
              </w:rPr>
            </w:pPr>
            <w:r w:rsidRPr="00525C76">
              <w:rPr>
                <w:rFonts w:ascii="Times New Roman" w:hAnsi="Times New Roman" w:cs="Times New Roman"/>
                <w:i/>
              </w:rPr>
              <w:t>не позднее 10 октября текущего финансового года отзыв на лицевые счета ГРБС, распорядителя бюджетных средств лимитов бюджетных обязательств, осуществление операций по которым приостановлено в соответствии с абзацем вторым пункта 9 Положения</w:t>
            </w:r>
            <w:r w:rsidRPr="00525C76">
              <w:t xml:space="preserve"> </w:t>
            </w:r>
            <w:r w:rsidRPr="00525C76">
              <w:rPr>
                <w:rFonts w:ascii="Times New Roman" w:hAnsi="Times New Roman" w:cs="Times New Roman"/>
                <w:i/>
              </w:rPr>
              <w:t>о мерах по обеспечению исполнения федерального бюджета, за исключением лимитов бюджетных обязательств, определенных абзацем третьим пункта 9 Положения</w:t>
            </w:r>
            <w:r w:rsidRPr="00525C76">
              <w:t xml:space="preserve"> </w:t>
            </w:r>
            <w:r w:rsidRPr="00525C76">
              <w:rPr>
                <w:rFonts w:ascii="Times New Roman" w:hAnsi="Times New Roman" w:cs="Times New Roman"/>
                <w:i/>
              </w:rPr>
              <w:t>о мерах по обеспечению исполнения федерального бюджета)</w:t>
            </w:r>
          </w:p>
          <w:p w:rsidR="00BB1A7D" w:rsidRPr="00525C76" w:rsidRDefault="00BB1A7D" w:rsidP="006C48BA">
            <w:pPr>
              <w:ind w:firstLine="317"/>
              <w:jc w:val="both"/>
              <w:rPr>
                <w:rFonts w:ascii="Times New Roman" w:hAnsi="Times New Roman" w:cs="Times New Roman"/>
                <w:i/>
              </w:rPr>
            </w:pPr>
          </w:p>
        </w:tc>
        <w:tc>
          <w:tcPr>
            <w:tcW w:w="2835" w:type="dxa"/>
          </w:tcPr>
          <w:p w:rsidR="00BB1A7D" w:rsidRDefault="00BB1A7D" w:rsidP="006C48BA">
            <w:pPr>
              <w:jc w:val="center"/>
              <w:rPr>
                <w:rFonts w:ascii="Times New Roman" w:hAnsi="Times New Roman" w:cs="Times New Roman"/>
              </w:rPr>
            </w:pPr>
            <w:r w:rsidRPr="00303F5F">
              <w:rPr>
                <w:rFonts w:ascii="Times New Roman" w:hAnsi="Times New Roman" w:cs="Times New Roman"/>
              </w:rPr>
              <w:t>Федеральное казначейство</w:t>
            </w:r>
          </w:p>
          <w:p w:rsidR="00BB1A7D" w:rsidRDefault="00BB1A7D" w:rsidP="006C48BA">
            <w:pPr>
              <w:jc w:val="center"/>
              <w:rPr>
                <w:rFonts w:ascii="Times New Roman" w:hAnsi="Times New Roman" w:cs="Times New Roman"/>
              </w:rPr>
            </w:pPr>
          </w:p>
        </w:tc>
        <w:tc>
          <w:tcPr>
            <w:tcW w:w="2835" w:type="dxa"/>
            <w:gridSpan w:val="2"/>
          </w:tcPr>
          <w:p w:rsidR="00BB1A7D" w:rsidRDefault="00BB1A7D" w:rsidP="006C48BA">
            <w:pPr>
              <w:jc w:val="center"/>
              <w:rPr>
                <w:rFonts w:ascii="Times New Roman" w:hAnsi="Times New Roman" w:cs="Times New Roman"/>
              </w:rPr>
            </w:pPr>
            <w:r>
              <w:rPr>
                <w:rFonts w:ascii="Times New Roman" w:hAnsi="Times New Roman" w:cs="Times New Roman"/>
              </w:rPr>
              <w:t>-</w:t>
            </w:r>
          </w:p>
        </w:tc>
      </w:tr>
    </w:tbl>
    <w:p w:rsidR="00BB1A7D" w:rsidRPr="001A0B4B" w:rsidRDefault="00BB1A7D" w:rsidP="00BB1A7D">
      <w:pPr>
        <w:rPr>
          <w:rFonts w:ascii="Times New Roman" w:hAnsi="Times New Roman" w:cs="Times New Roman"/>
          <w:color w:val="FF0000"/>
          <w:sz w:val="24"/>
          <w:szCs w:val="24"/>
        </w:rPr>
      </w:pPr>
    </w:p>
    <w:p w:rsidR="005C3E4F" w:rsidRDefault="005C3E4F">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5C3E4F" w:rsidRPr="004A08F4" w:rsidRDefault="005C3E4F" w:rsidP="005C3E4F">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sidRPr="00BC3B56">
        <w:rPr>
          <w:rFonts w:ascii="Times New Roman" w:hAnsi="Times New Roman" w:cs="Times New Roman"/>
          <w:b/>
          <w:sz w:val="28"/>
          <w:szCs w:val="28"/>
        </w:rPr>
        <w:t xml:space="preserve">. </w:t>
      </w:r>
      <w:r w:rsidRPr="004A08F4">
        <w:rPr>
          <w:rFonts w:ascii="Times New Roman" w:hAnsi="Times New Roman" w:cs="Times New Roman"/>
          <w:b/>
          <w:sz w:val="28"/>
          <w:szCs w:val="28"/>
        </w:rPr>
        <w:t xml:space="preserve">Подтверждение </w:t>
      </w:r>
      <w:r w:rsidRPr="007C1317">
        <w:rPr>
          <w:rFonts w:ascii="Times New Roman" w:hAnsi="Times New Roman" w:cs="Times New Roman"/>
          <w:b/>
          <w:sz w:val="28"/>
          <w:szCs w:val="28"/>
        </w:rPr>
        <w:t>потребности в не использованных по состоянию на 1 января 20</w:t>
      </w:r>
      <w:r>
        <w:rPr>
          <w:rFonts w:ascii="Times New Roman" w:hAnsi="Times New Roman" w:cs="Times New Roman"/>
          <w:b/>
          <w:sz w:val="28"/>
          <w:szCs w:val="28"/>
        </w:rPr>
        <w:t>20</w:t>
      </w:r>
      <w:r w:rsidRPr="007C1317">
        <w:rPr>
          <w:rFonts w:ascii="Times New Roman" w:hAnsi="Times New Roman" w:cs="Times New Roman"/>
          <w:b/>
          <w:sz w:val="28"/>
          <w:szCs w:val="28"/>
        </w:rPr>
        <w:t xml:space="preserve"> года остатках субсидий, предоставленных из федерального бюджета </w:t>
      </w:r>
      <w:r>
        <w:rPr>
          <w:rFonts w:ascii="Times New Roman" w:hAnsi="Times New Roman" w:cs="Times New Roman"/>
          <w:b/>
          <w:sz w:val="28"/>
          <w:szCs w:val="28"/>
        </w:rPr>
        <w:t>государственным</w:t>
      </w:r>
      <w:r w:rsidRPr="007C1317">
        <w:rPr>
          <w:rFonts w:ascii="Times New Roman" w:hAnsi="Times New Roman" w:cs="Times New Roman"/>
          <w:b/>
          <w:sz w:val="28"/>
          <w:szCs w:val="28"/>
        </w:rPr>
        <w:t xml:space="preserve"> учреждениям </w:t>
      </w:r>
      <w:r>
        <w:rPr>
          <w:rFonts w:ascii="Times New Roman" w:hAnsi="Times New Roman" w:cs="Times New Roman"/>
          <w:b/>
          <w:sz w:val="28"/>
          <w:szCs w:val="28"/>
        </w:rPr>
        <w:t>и</w:t>
      </w:r>
      <w:r w:rsidRPr="007C1317">
        <w:rPr>
          <w:rFonts w:ascii="Times New Roman" w:hAnsi="Times New Roman" w:cs="Times New Roman"/>
          <w:b/>
          <w:sz w:val="28"/>
          <w:szCs w:val="28"/>
        </w:rPr>
        <w:t xml:space="preserve"> юридическим лицам, не являющимся</w:t>
      </w:r>
      <w:r>
        <w:rPr>
          <w:rFonts w:ascii="Times New Roman" w:hAnsi="Times New Roman" w:cs="Times New Roman"/>
          <w:b/>
          <w:sz w:val="28"/>
          <w:szCs w:val="28"/>
        </w:rPr>
        <w:t xml:space="preserve"> государственными учреждениями</w:t>
      </w:r>
    </w:p>
    <w:p w:rsidR="005C3E4F" w:rsidRPr="00BD4CAE" w:rsidRDefault="005C3E4F" w:rsidP="005C3E4F">
      <w:pPr>
        <w:spacing w:after="0" w:line="240" w:lineRule="exact"/>
        <w:jc w:val="center"/>
        <w:rPr>
          <w:rFonts w:ascii="Times New Roman" w:hAnsi="Times New Roman" w:cs="Times New Roman"/>
          <w:b/>
          <w:sz w:val="18"/>
          <w:szCs w:val="28"/>
        </w:rPr>
      </w:pPr>
    </w:p>
    <w:tbl>
      <w:tblPr>
        <w:tblStyle w:val="a3"/>
        <w:tblW w:w="21835" w:type="dxa"/>
        <w:tblInd w:w="-176" w:type="dxa"/>
        <w:tblLayout w:type="fixed"/>
        <w:tblLook w:val="04A0" w:firstRow="1" w:lastRow="0" w:firstColumn="1" w:lastColumn="0" w:noHBand="0" w:noVBand="1"/>
      </w:tblPr>
      <w:tblGrid>
        <w:gridCol w:w="1275"/>
        <w:gridCol w:w="3402"/>
        <w:gridCol w:w="8"/>
        <w:gridCol w:w="5235"/>
        <w:gridCol w:w="6"/>
        <w:gridCol w:w="6232"/>
        <w:gridCol w:w="2838"/>
        <w:gridCol w:w="2839"/>
      </w:tblGrid>
      <w:tr w:rsidR="005C3E4F" w:rsidTr="00D87EAE">
        <w:trPr>
          <w:trHeight w:val="1000"/>
          <w:tblHeader/>
        </w:trPr>
        <w:tc>
          <w:tcPr>
            <w:tcW w:w="1275" w:type="dxa"/>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rsidR="005C3E4F" w:rsidRPr="00886B57"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10" w:type="dxa"/>
            <w:gridSpan w:val="2"/>
            <w:vAlign w:val="center"/>
          </w:tcPr>
          <w:p w:rsidR="005C3E4F" w:rsidRDefault="005C3E4F"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1" w:type="dxa"/>
            <w:gridSpan w:val="2"/>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2" w:type="dxa"/>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8" w:type="dxa"/>
            <w:vAlign w:val="center"/>
          </w:tcPr>
          <w:p w:rsidR="005C3E4F" w:rsidRDefault="005C3E4F"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9" w:type="dxa"/>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5C3E4F" w:rsidTr="00D87EAE">
        <w:trPr>
          <w:trHeight w:val="263"/>
          <w:tblHeader/>
        </w:trPr>
        <w:tc>
          <w:tcPr>
            <w:tcW w:w="1275" w:type="dxa"/>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0" w:type="dxa"/>
            <w:gridSpan w:val="2"/>
            <w:vAlign w:val="center"/>
          </w:tcPr>
          <w:p w:rsidR="005C3E4F" w:rsidRPr="00004551" w:rsidRDefault="005C3E4F" w:rsidP="006C48BA">
            <w:pPr>
              <w:jc w:val="center"/>
              <w:rPr>
                <w:rFonts w:ascii="Times New Roman" w:hAnsi="Times New Roman" w:cs="Times New Roman"/>
                <w:b/>
                <w:sz w:val="20"/>
                <w:szCs w:val="20"/>
              </w:rPr>
            </w:pPr>
            <w:r w:rsidRPr="00004551">
              <w:rPr>
                <w:rFonts w:ascii="Times New Roman" w:hAnsi="Times New Roman" w:cs="Times New Roman"/>
                <w:b/>
                <w:sz w:val="20"/>
                <w:szCs w:val="20"/>
              </w:rPr>
              <w:t>2</w:t>
            </w:r>
          </w:p>
        </w:tc>
        <w:tc>
          <w:tcPr>
            <w:tcW w:w="5241" w:type="dxa"/>
            <w:gridSpan w:val="2"/>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2" w:type="dxa"/>
            <w:vAlign w:val="center"/>
          </w:tcPr>
          <w:p w:rsidR="005C3E4F" w:rsidRPr="00886B57"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8" w:type="dxa"/>
            <w:vAlign w:val="center"/>
          </w:tcPr>
          <w:p w:rsidR="005C3E4F" w:rsidRPr="00886B57"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9" w:type="dxa"/>
            <w:vAlign w:val="center"/>
          </w:tcPr>
          <w:p w:rsidR="005C3E4F" w:rsidRDefault="005C3E4F"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5C3E4F" w:rsidTr="00D87EAE">
        <w:trPr>
          <w:trHeight w:val="975"/>
        </w:trPr>
        <w:tc>
          <w:tcPr>
            <w:tcW w:w="21835" w:type="dxa"/>
            <w:gridSpan w:val="8"/>
            <w:vAlign w:val="center"/>
          </w:tcPr>
          <w:p w:rsidR="005C3E4F" w:rsidRDefault="005C3E4F" w:rsidP="006C48BA">
            <w:pPr>
              <w:widowControl w:val="0"/>
              <w:autoSpaceDE w:val="0"/>
              <w:autoSpaceDN w:val="0"/>
              <w:ind w:firstLine="540"/>
              <w:jc w:val="center"/>
              <w:rPr>
                <w:rFonts w:ascii="Times New Roman" w:eastAsia="Times New Roman" w:hAnsi="Times New Roman" w:cs="Times New Roman"/>
                <w:b/>
                <w:lang w:eastAsia="ru-RU"/>
              </w:rPr>
            </w:pPr>
            <w:r w:rsidRPr="008F3860">
              <w:rPr>
                <w:rFonts w:ascii="Times New Roman" w:eastAsia="Times New Roman" w:hAnsi="Times New Roman" w:cs="Times New Roman"/>
                <w:b/>
                <w:lang w:eastAsia="ru-RU"/>
              </w:rPr>
              <w:t xml:space="preserve">Мероприятие 1: Обеспечение принятия </w:t>
            </w:r>
            <w:r>
              <w:rPr>
                <w:rFonts w:ascii="Times New Roman" w:eastAsia="Times New Roman" w:hAnsi="Times New Roman" w:cs="Times New Roman"/>
                <w:b/>
                <w:lang w:eastAsia="ru-RU"/>
              </w:rPr>
              <w:t>ГРБС</w:t>
            </w:r>
            <w:r w:rsidRPr="008F3860">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не позднее 30 апреля 2020 года </w:t>
            </w:r>
            <w:r w:rsidRPr="008F3860">
              <w:rPr>
                <w:rFonts w:ascii="Times New Roman" w:eastAsia="Times New Roman" w:hAnsi="Times New Roman" w:cs="Times New Roman"/>
                <w:b/>
                <w:lang w:eastAsia="ru-RU"/>
              </w:rPr>
              <w:t xml:space="preserve">решений об использовании </w:t>
            </w:r>
            <w:r w:rsidRPr="002610CD">
              <w:rPr>
                <w:rFonts w:ascii="Times New Roman" w:eastAsia="Times New Roman" w:hAnsi="Times New Roman" w:cs="Times New Roman"/>
                <w:b/>
                <w:lang w:eastAsia="ru-RU"/>
              </w:rPr>
              <w:t>государственным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учреждениям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w:t>
            </w:r>
          </w:p>
          <w:p w:rsidR="005C3E4F" w:rsidRDefault="005C3E4F" w:rsidP="006C48BA">
            <w:pPr>
              <w:widowControl w:val="0"/>
              <w:autoSpaceDE w:val="0"/>
              <w:autoSpaceDN w:val="0"/>
              <w:ind w:firstLine="540"/>
              <w:jc w:val="center"/>
              <w:rPr>
                <w:rFonts w:ascii="Times New Roman" w:eastAsia="Times New Roman" w:hAnsi="Times New Roman" w:cs="Times New Roman"/>
                <w:b/>
                <w:lang w:eastAsia="ru-RU"/>
              </w:rPr>
            </w:pPr>
            <w:r w:rsidRPr="002610CD">
              <w:rPr>
                <w:rFonts w:ascii="Times New Roman" w:eastAsia="Times New Roman" w:hAnsi="Times New Roman" w:cs="Times New Roman"/>
                <w:b/>
                <w:lang w:eastAsia="ru-RU"/>
              </w:rPr>
              <w:t>юридическим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xml:space="preserve"> лицам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 не являющим</w:t>
            </w:r>
            <w:r>
              <w:rPr>
                <w:rFonts w:ascii="Times New Roman" w:eastAsia="Times New Roman" w:hAnsi="Times New Roman" w:cs="Times New Roman"/>
                <w:b/>
                <w:lang w:eastAsia="ru-RU"/>
              </w:rPr>
              <w:t>и</w:t>
            </w:r>
            <w:r w:rsidRPr="002610CD">
              <w:rPr>
                <w:rFonts w:ascii="Times New Roman" w:eastAsia="Times New Roman" w:hAnsi="Times New Roman" w:cs="Times New Roman"/>
                <w:b/>
                <w:lang w:eastAsia="ru-RU"/>
              </w:rPr>
              <w:t>ся государственными учреждениями</w:t>
            </w:r>
            <w:r>
              <w:rPr>
                <w:rFonts w:ascii="Times New Roman" w:eastAsia="Times New Roman" w:hAnsi="Times New Roman" w:cs="Times New Roman"/>
                <w:b/>
                <w:lang w:eastAsia="ru-RU"/>
              </w:rPr>
              <w:t xml:space="preserve"> (далее – организации),</w:t>
            </w:r>
            <w:r w:rsidRPr="002610CD">
              <w:rPr>
                <w:rFonts w:ascii="Times New Roman" w:eastAsia="Times New Roman" w:hAnsi="Times New Roman" w:cs="Times New Roman"/>
                <w:b/>
                <w:lang w:eastAsia="ru-RU"/>
              </w:rPr>
              <w:t xml:space="preserve"> </w:t>
            </w:r>
            <w:r w:rsidRPr="008F3860">
              <w:rPr>
                <w:rFonts w:ascii="Times New Roman" w:eastAsia="Times New Roman" w:hAnsi="Times New Roman" w:cs="Times New Roman"/>
                <w:b/>
                <w:lang w:eastAsia="ru-RU"/>
              </w:rPr>
              <w:t xml:space="preserve">полностью или частично остатков </w:t>
            </w:r>
            <w:r>
              <w:rPr>
                <w:rFonts w:ascii="Times New Roman" w:eastAsia="Times New Roman" w:hAnsi="Times New Roman" w:cs="Times New Roman"/>
                <w:b/>
                <w:lang w:eastAsia="ru-RU"/>
              </w:rPr>
              <w:t>целевых средств</w:t>
            </w:r>
            <w:r w:rsidRPr="008F3860">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не использованных по состоянию на 1 января 2020 года</w:t>
            </w:r>
          </w:p>
          <w:p w:rsidR="005C3E4F" w:rsidRPr="00294DEC" w:rsidRDefault="005C3E4F" w:rsidP="006C48BA">
            <w:pPr>
              <w:widowControl w:val="0"/>
              <w:autoSpaceDE w:val="0"/>
              <w:autoSpaceDN w:val="0"/>
              <w:ind w:firstLine="540"/>
              <w:jc w:val="center"/>
              <w:rPr>
                <w:rFonts w:ascii="Times New Roman" w:eastAsia="Times New Roman" w:hAnsi="Times New Roman" w:cs="Times New Roman"/>
                <w:b/>
                <w:lang w:eastAsia="ru-RU"/>
              </w:rPr>
            </w:pPr>
            <w:r w:rsidRPr="00D76AD2">
              <w:rPr>
                <w:rFonts w:ascii="Times New Roman" w:eastAsia="Times New Roman" w:hAnsi="Times New Roman" w:cs="Times New Roman"/>
                <w:b/>
                <w:lang w:eastAsia="ru-RU"/>
              </w:rPr>
              <w:t xml:space="preserve">(пункт </w:t>
            </w:r>
            <w:r>
              <w:rPr>
                <w:rFonts w:ascii="Times New Roman" w:eastAsia="Times New Roman" w:hAnsi="Times New Roman" w:cs="Times New Roman"/>
                <w:b/>
                <w:lang w:eastAsia="ru-RU"/>
              </w:rPr>
              <w:t>27 Положения о</w:t>
            </w:r>
            <w:r w:rsidRPr="00B125A5">
              <w:rPr>
                <w:rFonts w:ascii="Times New Roman" w:eastAsia="Times New Roman" w:hAnsi="Times New Roman" w:cs="Times New Roman"/>
                <w:b/>
                <w:lang w:eastAsia="ru-RU"/>
              </w:rPr>
              <w:t xml:space="preserve"> мерах по обеспечению исполнения федерального бюджета</w:t>
            </w:r>
            <w:r>
              <w:rPr>
                <w:rFonts w:ascii="Times New Roman" w:eastAsia="Times New Roman" w:hAnsi="Times New Roman" w:cs="Times New Roman"/>
                <w:b/>
                <w:lang w:eastAsia="ru-RU"/>
              </w:rPr>
              <w:t>)</w:t>
            </w:r>
          </w:p>
        </w:tc>
      </w:tr>
      <w:tr w:rsidR="005C3E4F" w:rsidTr="00D87EAE">
        <w:trPr>
          <w:trHeight w:val="1463"/>
        </w:trPr>
        <w:tc>
          <w:tcPr>
            <w:tcW w:w="1275" w:type="dxa"/>
          </w:tcPr>
          <w:p w:rsidR="005C3E4F" w:rsidRDefault="00C67571" w:rsidP="006C48BA">
            <w:pPr>
              <w:jc w:val="center"/>
              <w:rPr>
                <w:rFonts w:ascii="Times New Roman" w:hAnsi="Times New Roman" w:cs="Times New Roman"/>
              </w:rPr>
            </w:pPr>
            <w:r>
              <w:rPr>
                <w:rFonts w:ascii="Times New Roman" w:hAnsi="Times New Roman" w:cs="Times New Roman"/>
              </w:rPr>
              <w:t>30</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9 января по</w:t>
            </w:r>
            <w:r w:rsidR="00413890">
              <w:rPr>
                <w:rFonts w:ascii="Times New Roman" w:hAnsi="Times New Roman" w:cs="Times New Roman"/>
              </w:rPr>
              <w:t xml:space="preserve"> </w:t>
            </w:r>
            <w:r>
              <w:rPr>
                <w:rFonts w:ascii="Times New Roman" w:hAnsi="Times New Roman" w:cs="Times New Roman"/>
              </w:rPr>
              <w:t>2 марта 2020 г.</w:t>
            </w:r>
          </w:p>
          <w:p w:rsidR="005C3E4F" w:rsidRDefault="005C3E4F" w:rsidP="006C48BA">
            <w:pPr>
              <w:jc w:val="center"/>
              <w:rPr>
                <w:rFonts w:ascii="Times New Roman" w:hAnsi="Times New Roman" w:cs="Times New Roman"/>
              </w:rPr>
            </w:pPr>
          </w:p>
          <w:p w:rsidR="005C3E4F" w:rsidRDefault="005C3E4F" w:rsidP="006C48BA">
            <w:pPr>
              <w:jc w:val="center"/>
              <w:rPr>
                <w:rFonts w:ascii="Times New Roman" w:hAnsi="Times New Roman" w:cs="Times New Roman"/>
              </w:rPr>
            </w:pPr>
            <w:r>
              <w:rPr>
                <w:rFonts w:ascii="Times New Roman" w:hAnsi="Times New Roman" w:cs="Times New Roman"/>
              </w:rPr>
              <w:t>(рекомендуемые сроки)</w:t>
            </w:r>
          </w:p>
        </w:tc>
        <w:tc>
          <w:tcPr>
            <w:tcW w:w="5241" w:type="dxa"/>
            <w:gridSpan w:val="2"/>
          </w:tcPr>
          <w:p w:rsidR="005C3E4F" w:rsidRDefault="005C3E4F" w:rsidP="006C48BA">
            <w:pPr>
              <w:widowControl w:val="0"/>
              <w:autoSpaceDE w:val="0"/>
              <w:autoSpaceDN w:val="0"/>
              <w:jc w:val="both"/>
              <w:rPr>
                <w:rFonts w:ascii="Times New Roman" w:eastAsia="Times New Roman" w:hAnsi="Times New Roman" w:cs="Times New Roman"/>
                <w:lang w:eastAsia="ru-RU"/>
              </w:rPr>
            </w:pPr>
            <w:r w:rsidRPr="005F239C">
              <w:rPr>
                <w:rFonts w:ascii="Times New Roman" w:eastAsia="Times New Roman" w:hAnsi="Times New Roman" w:cs="Times New Roman"/>
                <w:lang w:eastAsia="ru-RU"/>
              </w:rPr>
              <w:t>Предоставление</w:t>
            </w:r>
            <w:r>
              <w:rPr>
                <w:rFonts w:ascii="Times New Roman" w:eastAsia="Times New Roman" w:hAnsi="Times New Roman" w:cs="Times New Roman"/>
                <w:lang w:eastAsia="ru-RU"/>
              </w:rPr>
              <w:t>:</w:t>
            </w:r>
          </w:p>
          <w:p w:rsidR="005C3E4F" w:rsidRDefault="005C3E4F" w:rsidP="006C48B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сведений об операциях с целевыми средствами;</w:t>
            </w:r>
          </w:p>
          <w:p w:rsidR="005C3E4F" w:rsidRDefault="005C3E4F" w:rsidP="006C48BA">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информации </w:t>
            </w:r>
            <w:r w:rsidRPr="0096306F">
              <w:rPr>
                <w:rFonts w:ascii="Times New Roman" w:eastAsia="Times New Roman" w:hAnsi="Times New Roman" w:cs="Times New Roman"/>
                <w:lang w:eastAsia="ru-RU"/>
              </w:rPr>
              <w:t xml:space="preserve">о неисполненных обязательствах, источником финансового обеспечения которых являются не использованные на 1 января </w:t>
            </w:r>
            <w:r>
              <w:rPr>
                <w:rFonts w:ascii="Times New Roman" w:eastAsia="Times New Roman" w:hAnsi="Times New Roman" w:cs="Times New Roman"/>
                <w:lang w:eastAsia="ru-RU"/>
              </w:rPr>
              <w:t>2020</w:t>
            </w:r>
            <w:r w:rsidRPr="0096306F">
              <w:rPr>
                <w:rFonts w:ascii="Times New Roman" w:eastAsia="Times New Roman" w:hAnsi="Times New Roman" w:cs="Times New Roman"/>
                <w:lang w:eastAsia="ru-RU"/>
              </w:rPr>
              <w:t xml:space="preserve"> года остатки целевых средств, предоставленных из федерального бюджета</w:t>
            </w:r>
            <w:r w:rsidR="00F57C58">
              <w:rPr>
                <w:rFonts w:ascii="Times New Roman" w:eastAsia="Times New Roman" w:hAnsi="Times New Roman" w:cs="Times New Roman"/>
                <w:lang w:eastAsia="ru-RU"/>
              </w:rPr>
              <w:t xml:space="preserve"> </w:t>
            </w:r>
            <w:r w:rsidR="00F57C58" w:rsidRPr="00F57C58">
              <w:rPr>
                <w:rFonts w:ascii="Times New Roman" w:eastAsia="Times New Roman" w:hAnsi="Times New Roman" w:cs="Times New Roman"/>
                <w:lang w:eastAsia="ru-RU"/>
              </w:rPr>
              <w:t>(за исключением остатков целевых средств, предоставленных в целях достижения результатов федеральных проектов, входящих в состав национальных проектов (программ) и транспортной части комплексного плана модернизации и расширения магистральной инфраструктуры на период до 2024 года, обеспечивающих достижение целей и целевых показателей, выполнение задач, 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Pr="0096306F">
              <w:rPr>
                <w:rFonts w:ascii="Times New Roman" w:eastAsia="Times New Roman" w:hAnsi="Times New Roman" w:cs="Times New Roman"/>
                <w:lang w:eastAsia="ru-RU"/>
              </w:rPr>
              <w:t xml:space="preserve">, и направлениях их использования (далее </w:t>
            </w:r>
            <w:r>
              <w:rPr>
                <w:rFonts w:ascii="Times New Roman" w:eastAsia="Times New Roman" w:hAnsi="Times New Roman" w:cs="Times New Roman"/>
                <w:lang w:eastAsia="ru-RU"/>
              </w:rPr>
              <w:t>–</w:t>
            </w:r>
            <w:r w:rsidRPr="0096306F">
              <w:rPr>
                <w:rFonts w:ascii="Times New Roman" w:eastAsia="Times New Roman" w:hAnsi="Times New Roman" w:cs="Times New Roman"/>
                <w:lang w:eastAsia="ru-RU"/>
              </w:rPr>
              <w:t xml:space="preserve"> Информация о</w:t>
            </w:r>
            <w:r>
              <w:rPr>
                <w:rFonts w:ascii="Times New Roman" w:eastAsia="Times New Roman" w:hAnsi="Times New Roman" w:cs="Times New Roman"/>
                <w:lang w:eastAsia="ru-RU"/>
              </w:rPr>
              <w:t> </w:t>
            </w:r>
            <w:r w:rsidRPr="0096306F">
              <w:rPr>
                <w:rFonts w:ascii="Times New Roman" w:eastAsia="Times New Roman" w:hAnsi="Times New Roman" w:cs="Times New Roman"/>
                <w:lang w:eastAsia="ru-RU"/>
              </w:rPr>
              <w:t xml:space="preserve">неисполненных обязательствах) </w:t>
            </w:r>
            <w:r>
              <w:rPr>
                <w:rFonts w:ascii="Times New Roman" w:eastAsia="Times New Roman" w:hAnsi="Times New Roman" w:cs="Times New Roman"/>
                <w:lang w:eastAsia="ru-RU"/>
              </w:rPr>
              <w:t xml:space="preserve"> для рассмотрения и утверждения ГРБС по согласованию с Минфином России</w:t>
            </w:r>
          </w:p>
          <w:p w:rsidR="005C3E4F" w:rsidRDefault="005C3E4F" w:rsidP="006C48BA">
            <w:pPr>
              <w:widowControl w:val="0"/>
              <w:autoSpaceDE w:val="0"/>
              <w:autoSpaceDN w:val="0"/>
              <w:jc w:val="both"/>
              <w:rPr>
                <w:rFonts w:ascii="Times New Roman" w:eastAsia="Times New Roman" w:hAnsi="Times New Roman" w:cs="Times New Roman"/>
                <w:lang w:eastAsia="ru-RU"/>
              </w:rPr>
            </w:pPr>
          </w:p>
          <w:p w:rsidR="005C3E4F" w:rsidRPr="00AD4807" w:rsidRDefault="005C3E4F" w:rsidP="006C48BA">
            <w:pPr>
              <w:widowControl w:val="0"/>
              <w:autoSpaceDE w:val="0"/>
              <w:autoSpaceDN w:val="0"/>
              <w:ind w:firstLine="31"/>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Формы, установленные Минфином России:</w:t>
            </w:r>
          </w:p>
          <w:p w:rsidR="005C3E4F" w:rsidRPr="00AD4807" w:rsidRDefault="005C3E4F" w:rsidP="006C48BA">
            <w:pPr>
              <w:widowControl w:val="0"/>
              <w:autoSpaceDE w:val="0"/>
              <w:autoSpaceDN w:val="0"/>
              <w:ind w:firstLine="319"/>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 сведения об операциях с целевыми средствами по форме:</w:t>
            </w:r>
          </w:p>
          <w:p w:rsidR="005C3E4F" w:rsidRPr="00AD4807" w:rsidRDefault="005C3E4F" w:rsidP="006C48BA">
            <w:pPr>
              <w:widowControl w:val="0"/>
              <w:autoSpaceDE w:val="0"/>
              <w:autoSpaceDN w:val="0"/>
              <w:ind w:firstLine="319"/>
              <w:jc w:val="both"/>
              <w:rPr>
                <w:rFonts w:ascii="Times New Roman" w:eastAsia="Times New Roman" w:hAnsi="Times New Roman" w:cs="Times New Roman"/>
                <w:b/>
                <w:color w:val="1F497D" w:themeColor="text2"/>
                <w:lang w:eastAsia="ru-RU"/>
              </w:rPr>
            </w:pPr>
            <w:r w:rsidRPr="00AD4807">
              <w:rPr>
                <w:rFonts w:ascii="Times New Roman" w:eastAsia="Times New Roman" w:hAnsi="Times New Roman" w:cs="Times New Roman"/>
                <w:b/>
                <w:color w:val="1F497D" w:themeColor="text2"/>
                <w:lang w:eastAsia="ru-RU"/>
              </w:rPr>
              <w:t xml:space="preserve">для федеральных бюджетных и автономных учреждений </w:t>
            </w:r>
            <w:r w:rsidRPr="00AD4807">
              <w:rPr>
                <w:rFonts w:ascii="Times New Roman" w:eastAsia="Times New Roman" w:hAnsi="Times New Roman" w:cs="Times New Roman"/>
                <w:color w:val="1F497D" w:themeColor="text2"/>
                <w:lang w:eastAsia="ru-RU"/>
              </w:rPr>
              <w:t>– Сведения об операциях с целевыми субсидиями на 20</w:t>
            </w:r>
            <w:r>
              <w:rPr>
                <w:rFonts w:ascii="Times New Roman" w:eastAsia="Times New Roman" w:hAnsi="Times New Roman" w:cs="Times New Roman"/>
                <w:color w:val="1F497D" w:themeColor="text2"/>
                <w:lang w:eastAsia="ru-RU"/>
              </w:rPr>
              <w:t>20</w:t>
            </w:r>
            <w:r w:rsidRPr="00AD4807">
              <w:rPr>
                <w:rFonts w:ascii="Times New Roman" w:eastAsia="Times New Roman" w:hAnsi="Times New Roman" w:cs="Times New Roman"/>
                <w:color w:val="1F497D" w:themeColor="text2"/>
                <w:lang w:eastAsia="ru-RU"/>
              </w:rPr>
              <w:t xml:space="preserve"> год (код формы по ОКУД 0501016) (приложение № 1 к </w:t>
            </w:r>
            <w:r w:rsidRPr="003220B8">
              <w:rPr>
                <w:rFonts w:ascii="Times New Roman" w:eastAsia="Times New Roman" w:hAnsi="Times New Roman" w:cs="Times New Roman"/>
                <w:color w:val="1F497D" w:themeColor="text2"/>
                <w:lang w:eastAsia="ru-RU"/>
              </w:rPr>
              <w:t>Порядку санкционирования</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расходов федеральных бюджетных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учреждений и федеральных автономных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учреждений, лицевые счета которым</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открыты в территориальных органах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Федерального казначейства, источником</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финансового обеспечения которых</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являются субсидии, полученные</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в соответствии с абзацем вторым</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пункта 1 статьи 78.1 и статьей 78.2</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Бюджетного кодекса Российской</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Федерации, утвержденному</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приказом Минфина</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Росси</w:t>
            </w:r>
            <w:r>
              <w:rPr>
                <w:rFonts w:ascii="Times New Roman" w:eastAsia="Times New Roman" w:hAnsi="Times New Roman" w:cs="Times New Roman"/>
                <w:color w:val="1F497D" w:themeColor="text2"/>
                <w:lang w:eastAsia="ru-RU"/>
              </w:rPr>
              <w:t xml:space="preserve">и </w:t>
            </w:r>
            <w:r w:rsidRPr="003220B8">
              <w:rPr>
                <w:rFonts w:ascii="Times New Roman" w:eastAsia="Times New Roman" w:hAnsi="Times New Roman" w:cs="Times New Roman"/>
                <w:color w:val="1F497D" w:themeColor="text2"/>
                <w:lang w:eastAsia="ru-RU"/>
              </w:rPr>
              <w:t>от 13 декабря 2017</w:t>
            </w:r>
            <w:r>
              <w:rPr>
                <w:rFonts w:ascii="Times New Roman" w:eastAsia="Times New Roman" w:hAnsi="Times New Roman" w:cs="Times New Roman"/>
                <w:color w:val="1F497D" w:themeColor="text2"/>
                <w:lang w:eastAsia="ru-RU"/>
              </w:rPr>
              <w:t> </w:t>
            </w:r>
            <w:r w:rsidRPr="003220B8">
              <w:rPr>
                <w:rFonts w:ascii="Times New Roman" w:eastAsia="Times New Roman" w:hAnsi="Times New Roman" w:cs="Times New Roman"/>
                <w:color w:val="1F497D" w:themeColor="text2"/>
                <w:lang w:eastAsia="ru-RU"/>
              </w:rPr>
              <w:t xml:space="preserve">г. </w:t>
            </w:r>
            <w:r>
              <w:rPr>
                <w:rFonts w:ascii="Times New Roman" w:eastAsia="Times New Roman" w:hAnsi="Times New Roman" w:cs="Times New Roman"/>
                <w:color w:val="1F497D" w:themeColor="text2"/>
                <w:lang w:eastAsia="ru-RU"/>
              </w:rPr>
              <w:t>№</w:t>
            </w:r>
            <w:r w:rsidRPr="003220B8">
              <w:rPr>
                <w:rFonts w:ascii="Times New Roman" w:eastAsia="Times New Roman" w:hAnsi="Times New Roman" w:cs="Times New Roman"/>
                <w:color w:val="1F497D" w:themeColor="text2"/>
                <w:lang w:eastAsia="ru-RU"/>
              </w:rPr>
              <w:t xml:space="preserve"> 226н</w:t>
            </w:r>
            <w:r w:rsidRPr="00AD4807">
              <w:rPr>
                <w:rFonts w:ascii="Times New Roman" w:eastAsia="Times New Roman" w:hAnsi="Times New Roman" w:cs="Times New Roman"/>
                <w:color w:val="1F497D" w:themeColor="text2"/>
                <w:lang w:eastAsia="ru-RU"/>
              </w:rPr>
              <w:t>);</w:t>
            </w:r>
          </w:p>
          <w:p w:rsidR="005C3E4F" w:rsidRPr="00AD4807" w:rsidRDefault="005C3E4F" w:rsidP="006C48BA">
            <w:pPr>
              <w:widowControl w:val="0"/>
              <w:autoSpaceDE w:val="0"/>
              <w:autoSpaceDN w:val="0"/>
              <w:ind w:firstLine="319"/>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b/>
                <w:color w:val="1F497D" w:themeColor="text2"/>
                <w:lang w:eastAsia="ru-RU"/>
              </w:rPr>
              <w:t>для юридических лиц, не являющихся государственными учреждениями</w:t>
            </w:r>
            <w:r>
              <w:rPr>
                <w:rFonts w:ascii="Times New Roman" w:eastAsia="Times New Roman" w:hAnsi="Times New Roman" w:cs="Times New Roman"/>
                <w:b/>
                <w:color w:val="1F497D" w:themeColor="text2"/>
                <w:lang w:eastAsia="ru-RU"/>
              </w:rPr>
              <w:t xml:space="preserve"> – </w:t>
            </w:r>
            <w:r w:rsidRPr="00E6219C">
              <w:rPr>
                <w:rFonts w:ascii="Times New Roman" w:eastAsia="Times New Roman" w:hAnsi="Times New Roman" w:cs="Times New Roman"/>
                <w:color w:val="1F497D" w:themeColor="text2"/>
                <w:lang w:eastAsia="ru-RU"/>
              </w:rPr>
              <w:t>Сведения об операциях с целевыми средствами на 20</w:t>
            </w:r>
            <w:r>
              <w:rPr>
                <w:rFonts w:ascii="Times New Roman" w:eastAsia="Times New Roman" w:hAnsi="Times New Roman" w:cs="Times New Roman"/>
                <w:color w:val="1F497D" w:themeColor="text2"/>
                <w:lang w:eastAsia="ru-RU"/>
              </w:rPr>
              <w:t>20</w:t>
            </w:r>
            <w:r w:rsidRPr="00E6219C">
              <w:rPr>
                <w:rFonts w:ascii="Times New Roman" w:eastAsia="Times New Roman" w:hAnsi="Times New Roman" w:cs="Times New Roman"/>
                <w:color w:val="1F497D" w:themeColor="text2"/>
                <w:lang w:eastAsia="ru-RU"/>
              </w:rPr>
              <w:t xml:space="preserve"> год и на плановый период 20</w:t>
            </w:r>
            <w:r>
              <w:rPr>
                <w:rFonts w:ascii="Times New Roman" w:eastAsia="Times New Roman" w:hAnsi="Times New Roman" w:cs="Times New Roman"/>
                <w:color w:val="1F497D" w:themeColor="text2"/>
                <w:lang w:eastAsia="ru-RU"/>
              </w:rPr>
              <w:t>21-</w:t>
            </w:r>
            <w:r w:rsidRPr="00E6219C">
              <w:rPr>
                <w:rFonts w:ascii="Times New Roman" w:eastAsia="Times New Roman" w:hAnsi="Times New Roman" w:cs="Times New Roman"/>
                <w:color w:val="1F497D" w:themeColor="text2"/>
                <w:lang w:eastAsia="ru-RU"/>
              </w:rPr>
              <w:t>20</w:t>
            </w:r>
            <w:r>
              <w:rPr>
                <w:rFonts w:ascii="Times New Roman" w:eastAsia="Times New Roman" w:hAnsi="Times New Roman" w:cs="Times New Roman"/>
                <w:color w:val="1F497D" w:themeColor="text2"/>
                <w:lang w:eastAsia="ru-RU"/>
              </w:rPr>
              <w:t>22</w:t>
            </w:r>
            <w:r w:rsidRPr="00E6219C">
              <w:rPr>
                <w:rFonts w:ascii="Times New Roman" w:eastAsia="Times New Roman" w:hAnsi="Times New Roman" w:cs="Times New Roman"/>
                <w:color w:val="1F497D" w:themeColor="text2"/>
                <w:lang w:eastAsia="ru-RU"/>
              </w:rPr>
              <w:t xml:space="preserve"> годов (код формы по ОКУД 0501213) </w:t>
            </w:r>
            <w:r>
              <w:rPr>
                <w:rFonts w:ascii="Times New Roman" w:eastAsia="Times New Roman" w:hAnsi="Times New Roman" w:cs="Times New Roman"/>
                <w:color w:val="1F497D" w:themeColor="text2"/>
                <w:lang w:eastAsia="ru-RU"/>
              </w:rPr>
              <w:t>(</w:t>
            </w:r>
            <w:r w:rsidRPr="00E6219C">
              <w:rPr>
                <w:rFonts w:ascii="Times New Roman" w:eastAsia="Times New Roman" w:hAnsi="Times New Roman" w:cs="Times New Roman"/>
                <w:color w:val="1F497D" w:themeColor="text2"/>
                <w:lang w:eastAsia="ru-RU"/>
              </w:rPr>
              <w:t>приложени</w:t>
            </w:r>
            <w:r>
              <w:rPr>
                <w:rFonts w:ascii="Times New Roman" w:eastAsia="Times New Roman" w:hAnsi="Times New Roman" w:cs="Times New Roman"/>
                <w:color w:val="1F497D" w:themeColor="text2"/>
                <w:lang w:eastAsia="ru-RU"/>
              </w:rPr>
              <w:t>е</w:t>
            </w:r>
            <w:r w:rsidRPr="00E6219C">
              <w:rPr>
                <w:rFonts w:ascii="Times New Roman" w:eastAsia="Times New Roman" w:hAnsi="Times New Roman" w:cs="Times New Roman"/>
                <w:color w:val="1F497D" w:themeColor="text2"/>
                <w:lang w:eastAsia="ru-RU"/>
              </w:rPr>
              <w:t xml:space="preserve"> № 1 к</w:t>
            </w:r>
            <w:r w:rsidRPr="00AD4807">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П</w:t>
            </w:r>
            <w:r>
              <w:rPr>
                <w:rFonts w:ascii="Times New Roman" w:eastAsia="Times New Roman" w:hAnsi="Times New Roman" w:cs="Times New Roman"/>
                <w:color w:val="1F497D" w:themeColor="text2"/>
                <w:lang w:eastAsia="ru-RU"/>
              </w:rPr>
              <w:t xml:space="preserve">орядку </w:t>
            </w:r>
            <w:r w:rsidRPr="003220B8">
              <w:rPr>
                <w:rFonts w:ascii="Times New Roman" w:eastAsia="Times New Roman" w:hAnsi="Times New Roman" w:cs="Times New Roman"/>
                <w:color w:val="1F497D" w:themeColor="text2"/>
                <w:lang w:eastAsia="ru-RU"/>
              </w:rPr>
              <w:t xml:space="preserve">осуществления территориальными органами </w:t>
            </w:r>
            <w:r w:rsidRPr="003220B8">
              <w:rPr>
                <w:rFonts w:ascii="Times New Roman" w:eastAsia="Times New Roman" w:hAnsi="Times New Roman" w:cs="Times New Roman"/>
                <w:color w:val="1F497D" w:themeColor="text2"/>
                <w:lang w:eastAsia="ru-RU"/>
              </w:rPr>
              <w:lastRenderedPageBreak/>
              <w:t>Федерального</w:t>
            </w:r>
            <w:r>
              <w:rPr>
                <w:rFonts w:ascii="Times New Roman" w:eastAsia="Times New Roman" w:hAnsi="Times New Roman" w:cs="Times New Roman"/>
                <w:color w:val="1F497D" w:themeColor="text2"/>
                <w:lang w:eastAsia="ru-RU"/>
              </w:rPr>
              <w:t xml:space="preserve"> </w:t>
            </w:r>
            <w:r w:rsidRPr="003220B8">
              <w:rPr>
                <w:rFonts w:ascii="Times New Roman" w:eastAsia="Times New Roman" w:hAnsi="Times New Roman" w:cs="Times New Roman"/>
                <w:color w:val="1F497D" w:themeColor="text2"/>
                <w:lang w:eastAsia="ru-RU"/>
              </w:rPr>
              <w:t xml:space="preserve">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sidR="007807EA">
              <w:rPr>
                <w:rFonts w:ascii="Times New Roman" w:eastAsia="Times New Roman" w:hAnsi="Times New Roman" w:cs="Times New Roman"/>
                <w:color w:val="1F497D" w:themeColor="text2"/>
                <w:lang w:eastAsia="ru-RU"/>
              </w:rPr>
              <w:br/>
            </w:r>
            <w:r w:rsidRPr="003220B8">
              <w:rPr>
                <w:rFonts w:ascii="Times New Roman" w:eastAsia="Times New Roman" w:hAnsi="Times New Roman" w:cs="Times New Roman"/>
                <w:color w:val="1F497D" w:themeColor="text2"/>
                <w:lang w:eastAsia="ru-RU"/>
              </w:rPr>
              <w:t>«О федеральном бюджете на 2020 год и на плановый период 2021 и 2022 годов»</w:t>
            </w:r>
            <w:r>
              <w:rPr>
                <w:rFonts w:ascii="Times New Roman" w:eastAsia="Times New Roman" w:hAnsi="Times New Roman" w:cs="Times New Roman"/>
                <w:color w:val="1F497D" w:themeColor="text2"/>
                <w:lang w:eastAsia="ru-RU"/>
              </w:rPr>
              <w:t xml:space="preserve">, </w:t>
            </w:r>
            <w:r w:rsidRPr="005C3E4F">
              <w:rPr>
                <w:rFonts w:ascii="Times New Roman" w:eastAsia="Times New Roman" w:hAnsi="Times New Roman" w:cs="Times New Roman"/>
                <w:color w:val="1F497D" w:themeColor="text2"/>
                <w:lang w:eastAsia="ru-RU"/>
              </w:rPr>
              <w:t>утвержденному приказом Минфина России от 10 декабря 2019 г. № 220н)</w:t>
            </w:r>
            <w:r w:rsidRPr="00AD4807">
              <w:rPr>
                <w:rFonts w:ascii="Times New Roman" w:eastAsia="Times New Roman" w:hAnsi="Times New Roman" w:cs="Times New Roman"/>
                <w:color w:val="1F497D" w:themeColor="text2"/>
                <w:lang w:eastAsia="ru-RU"/>
              </w:rPr>
              <w:t>;</w:t>
            </w:r>
          </w:p>
          <w:p w:rsidR="005C3E4F" w:rsidRDefault="005C3E4F" w:rsidP="006C48BA">
            <w:pPr>
              <w:widowControl w:val="0"/>
              <w:autoSpaceDE w:val="0"/>
              <w:autoSpaceDN w:val="0"/>
              <w:ind w:firstLine="310"/>
              <w:jc w:val="both"/>
              <w:rPr>
                <w:rFonts w:ascii="Times New Roman" w:eastAsia="Times New Roman" w:hAnsi="Times New Roman" w:cs="Times New Roman"/>
                <w:color w:val="1F497D" w:themeColor="text2"/>
                <w:lang w:eastAsia="ru-RU"/>
              </w:rPr>
            </w:pPr>
            <w:r w:rsidRPr="00AD4807">
              <w:rPr>
                <w:rFonts w:ascii="Times New Roman" w:eastAsia="Times New Roman" w:hAnsi="Times New Roman" w:cs="Times New Roman"/>
                <w:color w:val="1F497D" w:themeColor="text2"/>
                <w:lang w:eastAsia="ru-RU"/>
              </w:rPr>
              <w:t>–</w:t>
            </w:r>
            <w:r>
              <w:t> </w:t>
            </w:r>
            <w:r w:rsidRPr="00AD4807">
              <w:rPr>
                <w:rFonts w:ascii="Times New Roman" w:eastAsia="Times New Roman" w:hAnsi="Times New Roman" w:cs="Times New Roman"/>
                <w:color w:val="1F497D" w:themeColor="text2"/>
                <w:lang w:eastAsia="ru-RU"/>
              </w:rPr>
              <w:t>Информация о неисполненных обязательствах</w:t>
            </w:r>
            <w:r>
              <w:rPr>
                <w:rFonts w:ascii="Times New Roman" w:eastAsia="Times New Roman" w:hAnsi="Times New Roman" w:cs="Times New Roman"/>
                <w:color w:val="1F497D" w:themeColor="text2"/>
                <w:lang w:eastAsia="ru-RU"/>
              </w:rPr>
              <w:t xml:space="preserve"> </w:t>
            </w:r>
            <w:r w:rsidRPr="00AD4807">
              <w:rPr>
                <w:rFonts w:ascii="Times New Roman" w:eastAsia="Times New Roman" w:hAnsi="Times New Roman" w:cs="Times New Roman"/>
                <w:color w:val="1F497D" w:themeColor="text2"/>
                <w:lang w:eastAsia="ru-RU"/>
              </w:rPr>
              <w:t>по форме согласно приложению № 1 к приказу Минфина Росси</w:t>
            </w:r>
            <w:r>
              <w:rPr>
                <w:rFonts w:ascii="Times New Roman" w:eastAsia="Times New Roman" w:hAnsi="Times New Roman" w:cs="Times New Roman"/>
                <w:color w:val="1F497D" w:themeColor="text2"/>
                <w:lang w:eastAsia="ru-RU"/>
              </w:rPr>
              <w:t xml:space="preserve">и от 13 декабря 2017 г. № 229н </w:t>
            </w:r>
            <w:r w:rsidRPr="00AD4807">
              <w:rPr>
                <w:rFonts w:ascii="Times New Roman" w:eastAsia="Times New Roman" w:hAnsi="Times New Roman" w:cs="Times New Roman"/>
                <w:color w:val="1F497D" w:themeColor="text2"/>
                <w:lang w:eastAsia="ru-RU"/>
              </w:rPr>
              <w:t>«Об</w:t>
            </w:r>
            <w:r w:rsidR="00C67571">
              <w:rPr>
                <w:rFonts w:ascii="Times New Roman" w:eastAsia="Times New Roman" w:hAnsi="Times New Roman" w:cs="Times New Roman"/>
                <w:color w:val="1F497D" w:themeColor="text2"/>
                <w:lang w:eastAsia="ru-RU"/>
              </w:rPr>
              <w:t> </w:t>
            </w:r>
            <w:r w:rsidRPr="00AD4807">
              <w:rPr>
                <w:rFonts w:ascii="Times New Roman" w:eastAsia="Times New Roman" w:hAnsi="Times New Roman" w:cs="Times New Roman"/>
                <w:color w:val="1F497D" w:themeColor="text2"/>
                <w:lang w:eastAsia="ru-RU"/>
              </w:rPr>
              <w:t>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p w:rsidR="005C3E4F" w:rsidRPr="007511DD" w:rsidRDefault="005C3E4F" w:rsidP="006C48BA">
            <w:pPr>
              <w:widowControl w:val="0"/>
              <w:autoSpaceDE w:val="0"/>
              <w:autoSpaceDN w:val="0"/>
              <w:ind w:firstLine="310"/>
              <w:jc w:val="both"/>
              <w:rPr>
                <w:rFonts w:ascii="Times New Roman" w:eastAsia="Times New Roman" w:hAnsi="Times New Roman" w:cs="Times New Roman"/>
                <w:lang w:eastAsia="ru-RU"/>
              </w:rPr>
            </w:pPr>
          </w:p>
        </w:tc>
        <w:tc>
          <w:tcPr>
            <w:tcW w:w="6232" w:type="dxa"/>
          </w:tcPr>
          <w:p w:rsidR="005C3E4F" w:rsidRDefault="005C3E4F" w:rsidP="006C48BA">
            <w:pPr>
              <w:pStyle w:val="af3"/>
              <w:ind w:firstLine="317"/>
              <w:jc w:val="both"/>
              <w:rPr>
                <w:rFonts w:ascii="Times New Roman" w:hAnsi="Times New Roman" w:cs="Times New Roman"/>
              </w:rPr>
            </w:pPr>
            <w:r w:rsidRPr="00CE493C">
              <w:rPr>
                <w:rFonts w:ascii="Times New Roman" w:hAnsi="Times New Roman" w:cs="Times New Roman"/>
              </w:rPr>
              <w:lastRenderedPageBreak/>
              <w:t>Пункт 2</w:t>
            </w:r>
            <w:r>
              <w:rPr>
                <w:rFonts w:ascii="Times New Roman" w:hAnsi="Times New Roman" w:cs="Times New Roman"/>
              </w:rPr>
              <w:t>7</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5C3E4F" w:rsidRDefault="005C3E4F" w:rsidP="006C48BA">
            <w:pPr>
              <w:pStyle w:val="af3"/>
              <w:ind w:firstLine="317"/>
              <w:jc w:val="both"/>
              <w:rPr>
                <w:rFonts w:ascii="Times New Roman" w:hAnsi="Times New Roman" w:cs="Times New Roman"/>
                <w:i/>
              </w:rPr>
            </w:pPr>
            <w:r w:rsidRPr="00CE493C">
              <w:rPr>
                <w:rFonts w:ascii="Times New Roman" w:hAnsi="Times New Roman" w:cs="Times New Roman"/>
                <w:i/>
              </w:rPr>
              <w:t>(</w:t>
            </w:r>
            <w:r>
              <w:rPr>
                <w:rFonts w:ascii="Times New Roman" w:hAnsi="Times New Roman" w:cs="Times New Roman"/>
                <w:i/>
              </w:rPr>
              <w:t>ГРБС</w:t>
            </w:r>
            <w:r w:rsidRPr="003E0013">
              <w:rPr>
                <w:rFonts w:ascii="Times New Roman" w:hAnsi="Times New Roman" w:cs="Times New Roman"/>
                <w:i/>
              </w:rPr>
              <w:t xml:space="preserve"> или органы, осуществляющие функции и полномочия учредителя, как </w:t>
            </w:r>
            <w:r>
              <w:rPr>
                <w:rFonts w:ascii="Times New Roman" w:hAnsi="Times New Roman" w:cs="Times New Roman"/>
                <w:i/>
              </w:rPr>
              <w:t>ПБС,</w:t>
            </w:r>
            <w:r w:rsidRPr="003E0013">
              <w:rPr>
                <w:rFonts w:ascii="Times New Roman" w:hAnsi="Times New Roman" w:cs="Times New Roman"/>
                <w:i/>
              </w:rPr>
              <w:t xml:space="preserve"> предоставившие целевые средства в валюте Российской Федерации организациям в целях финансового обеспечения их затрат, за исключением субсидий государственным учреждениям на финансовое обеспечение выполнения государственного задания на оказание государственных услуг (выполнение работ), принимают до 1 мая текущего финансового года решения об использовании организациями полностью или частично остатков целевых средств, не использованных ими по состоянию на 1 января текущего финансового года, на цели, ранее установленные условиями предоставления целевых средств, или на иные цели, определенные в соответствии с федеральным законом о федеральном бюджете, путем утверждения сведений об операциях с целевыми средствами, утвержденных в порядке и по форме, которые установлены Министерством финансов Российской Федерации, на основании информации о неисполненных обязательствах организаций, источником финансового обеспечения которых являются не использованные на 1 января текущего финансового года остатки целевых средств, предоставленных из федерального бюджета, и направлениях их использования согласно представляемым организациями документам (копиям документов), подтверждающим наличие и о</w:t>
            </w:r>
            <w:r>
              <w:rPr>
                <w:rFonts w:ascii="Times New Roman" w:hAnsi="Times New Roman" w:cs="Times New Roman"/>
                <w:i/>
              </w:rPr>
              <w:t>бъем неисполненных обязательств</w:t>
            </w:r>
            <w:r w:rsidRPr="00CE493C">
              <w:rPr>
                <w:rFonts w:ascii="Times New Roman" w:hAnsi="Times New Roman" w:cs="Times New Roman"/>
                <w:i/>
              </w:rPr>
              <w:t>)</w:t>
            </w:r>
          </w:p>
          <w:p w:rsidR="00C21F79" w:rsidRDefault="00C21F79" w:rsidP="006C48BA">
            <w:pPr>
              <w:pStyle w:val="af3"/>
              <w:ind w:firstLine="317"/>
              <w:jc w:val="both"/>
              <w:rPr>
                <w:rFonts w:ascii="Times New Roman" w:hAnsi="Times New Roman" w:cs="Times New Roman"/>
                <w:i/>
              </w:rPr>
            </w:pPr>
          </w:p>
          <w:p w:rsidR="00C21F79" w:rsidRPr="00C21F79" w:rsidRDefault="00C21F79" w:rsidP="00C21F79">
            <w:pPr>
              <w:pStyle w:val="af3"/>
              <w:ind w:firstLine="317"/>
              <w:jc w:val="both"/>
              <w:rPr>
                <w:rFonts w:ascii="Times New Roman" w:hAnsi="Times New Roman" w:cs="Times New Roman"/>
              </w:rPr>
            </w:pPr>
            <w:r w:rsidRPr="00C21F79">
              <w:rPr>
                <w:rFonts w:ascii="Times New Roman" w:hAnsi="Times New Roman" w:cs="Times New Roman"/>
              </w:rPr>
              <w:t>Пункт 8.1 постановления Правительства Российской Федерации от 24 декабря 2019 г. № 1803 «Об особенностях реализации Федерального закона «О федеральном бюджете на 2020 год и на плановый период 2021 и 2022 годов»</w:t>
            </w:r>
          </w:p>
          <w:p w:rsidR="00C21F79" w:rsidRPr="00CE493C" w:rsidRDefault="00C21F79" w:rsidP="00C21F79">
            <w:pPr>
              <w:pStyle w:val="af3"/>
              <w:ind w:firstLine="317"/>
              <w:jc w:val="both"/>
              <w:rPr>
                <w:rFonts w:ascii="Times New Roman" w:hAnsi="Times New Roman" w:cs="Times New Roman"/>
                <w:i/>
              </w:rPr>
            </w:pPr>
            <w:r w:rsidRPr="00C21F79">
              <w:rPr>
                <w:rFonts w:ascii="Times New Roman" w:hAnsi="Times New Roman" w:cs="Times New Roman"/>
                <w:i/>
              </w:rPr>
              <w:t xml:space="preserve">(Принятие в 2020 году </w:t>
            </w:r>
            <w:r>
              <w:rPr>
                <w:rFonts w:ascii="Times New Roman" w:hAnsi="Times New Roman" w:cs="Times New Roman"/>
                <w:i/>
              </w:rPr>
              <w:t>ГРБС,</w:t>
            </w:r>
            <w:r w:rsidRPr="00C21F79">
              <w:rPr>
                <w:rFonts w:ascii="Times New Roman" w:hAnsi="Times New Roman" w:cs="Times New Roman"/>
                <w:i/>
              </w:rPr>
              <w:t xml:space="preserve"> предоставившими как </w:t>
            </w:r>
            <w:r>
              <w:rPr>
                <w:rFonts w:ascii="Times New Roman" w:hAnsi="Times New Roman" w:cs="Times New Roman"/>
                <w:i/>
              </w:rPr>
              <w:t>ПБС</w:t>
            </w:r>
            <w:r w:rsidRPr="00C21F79">
              <w:rPr>
                <w:rFonts w:ascii="Times New Roman" w:hAnsi="Times New Roman" w:cs="Times New Roman"/>
                <w:i/>
              </w:rPr>
              <w:t xml:space="preserve"> субсидии из федерального бюджета в целях финансового обеспечения затрат юридических лиц (за исключением субсидий, предоставленных на финансовое обеспечение выполнения государственного задания на оказание государственных услуг, выполнение работ), бюджетные инвестиции юридическим лицам в соответствии со статьей 80 Бюджетного кодекса Российской Федерации в целях достижения результатов федеральных проектов, указанных в пункте 3 постановления Правительства Российской Федерации от 24 декабря 2019 г. № 1803, решений об использовании юридическими лицами полностью или частично остатков указанных средств осуществляется путем утверждения сведений об операциях с целевыми средствами в размере, не превышающем размер указанных остатков, </w:t>
            </w:r>
            <w:r w:rsidRPr="00C21F79">
              <w:rPr>
                <w:rFonts w:ascii="Times New Roman" w:hAnsi="Times New Roman" w:cs="Times New Roman"/>
                <w:i/>
              </w:rPr>
              <w:lastRenderedPageBreak/>
              <w:t>находящихся на лицевых счетах, открытых юридическим лицам в территориальных органах Федерального казначейства, на счетах в Центральном банке Российской Федерации и в кредитных организациях, по состоянию на 1 января 2020 г.)</w:t>
            </w:r>
          </w:p>
        </w:tc>
        <w:tc>
          <w:tcPr>
            <w:tcW w:w="2838" w:type="dxa"/>
          </w:tcPr>
          <w:p w:rsidR="005C3E4F" w:rsidRPr="003836A5" w:rsidRDefault="005C3E4F" w:rsidP="006C48BA">
            <w:pPr>
              <w:jc w:val="center"/>
              <w:rPr>
                <w:rFonts w:ascii="Times New Roman" w:hAnsi="Times New Roman" w:cs="Times New Roman"/>
              </w:rPr>
            </w:pPr>
            <w:r>
              <w:rPr>
                <w:rFonts w:ascii="Times New Roman" w:hAnsi="Times New Roman" w:cs="Times New Roman"/>
              </w:rPr>
              <w:lastRenderedPageBreak/>
              <w:t>Организации</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ГРБС</w:t>
            </w:r>
          </w:p>
        </w:tc>
      </w:tr>
      <w:tr w:rsidR="005C3E4F" w:rsidTr="00D87EAE">
        <w:trPr>
          <w:trHeight w:val="615"/>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1</w:t>
            </w:r>
          </w:p>
        </w:tc>
        <w:tc>
          <w:tcPr>
            <w:tcW w:w="3410" w:type="dxa"/>
            <w:gridSpan w:val="2"/>
          </w:tcPr>
          <w:p w:rsidR="005C3E4F" w:rsidRPr="00DF4A09" w:rsidRDefault="005C3E4F" w:rsidP="006C48BA">
            <w:pPr>
              <w:jc w:val="center"/>
              <w:rPr>
                <w:rFonts w:ascii="Times New Roman" w:hAnsi="Times New Roman" w:cs="Times New Roman"/>
              </w:rPr>
            </w:pPr>
            <w:r>
              <w:rPr>
                <w:rFonts w:ascii="Times New Roman" w:hAnsi="Times New Roman" w:cs="Times New Roman"/>
              </w:rPr>
              <w:t>С 9 января по 20 апреля 2020 г.</w:t>
            </w:r>
          </w:p>
        </w:tc>
        <w:tc>
          <w:tcPr>
            <w:tcW w:w="5241" w:type="dxa"/>
            <w:gridSpan w:val="2"/>
          </w:tcPr>
          <w:p w:rsidR="005C3E4F" w:rsidRDefault="005C3E4F" w:rsidP="006C48BA">
            <w:pPr>
              <w:widowControl w:val="0"/>
              <w:autoSpaceDE w:val="0"/>
              <w:autoSpaceDN w:val="0"/>
              <w:jc w:val="both"/>
              <w:rPr>
                <w:rFonts w:ascii="Times New Roman" w:eastAsia="Times New Roman" w:hAnsi="Times New Roman" w:cs="Times New Roman"/>
                <w:b/>
                <w:lang w:eastAsia="ru-RU"/>
              </w:rPr>
            </w:pPr>
            <w:r w:rsidRPr="005F239C">
              <w:rPr>
                <w:rFonts w:ascii="Times New Roman" w:eastAsia="Times New Roman" w:hAnsi="Times New Roman" w:cs="Times New Roman"/>
                <w:lang w:eastAsia="ru-RU"/>
              </w:rPr>
              <w:t>Представление</w:t>
            </w:r>
            <w:r>
              <w:rPr>
                <w:rFonts w:ascii="Times New Roman" w:eastAsia="Times New Roman" w:hAnsi="Times New Roman" w:cs="Times New Roman"/>
                <w:lang w:eastAsia="ru-RU"/>
              </w:rPr>
              <w:t xml:space="preserve">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xml:space="preserve"> </w:t>
            </w:r>
            <w:r w:rsidRPr="00EA639C">
              <w:rPr>
                <w:rFonts w:ascii="Times New Roman" w:eastAsia="Times New Roman" w:hAnsi="Times New Roman" w:cs="Times New Roman"/>
                <w:lang w:eastAsia="ru-RU"/>
              </w:rPr>
              <w:t>с обоснованием потребности в указанных остатках</w:t>
            </w:r>
            <w:r>
              <w:rPr>
                <w:rFonts w:ascii="Times New Roman" w:eastAsia="Times New Roman" w:hAnsi="Times New Roman" w:cs="Times New Roman"/>
                <w:b/>
                <w:lang w:eastAsia="ru-RU"/>
              </w:rPr>
              <w:t xml:space="preserve"> </w:t>
            </w:r>
            <w:r w:rsidR="00DF1D6A" w:rsidRPr="00F57C58">
              <w:rPr>
                <w:rFonts w:ascii="Times New Roman" w:eastAsia="Times New Roman" w:hAnsi="Times New Roman" w:cs="Times New Roman"/>
                <w:lang w:eastAsia="ru-RU"/>
              </w:rPr>
              <w:t>(за исключением остатков целевых средств, предоставленных в целях достижения результатов федеральных проектов, входящих в состав национальных проектов (программ) и транспортной части комплексного плана модернизации и расширения магистральной инфраструктуры на период до 2024 года, обеспечивающих достижение целей и целевых показателей, выполнение задач, 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5C3E4F" w:rsidRDefault="005C3E4F" w:rsidP="006C48BA">
            <w:pPr>
              <w:widowControl w:val="0"/>
              <w:autoSpaceDE w:val="0"/>
              <w:autoSpaceDN w:val="0"/>
              <w:jc w:val="both"/>
              <w:rPr>
                <w:rFonts w:ascii="Times New Roman" w:eastAsia="Times New Roman" w:hAnsi="Times New Roman" w:cs="Times New Roman"/>
                <w:b/>
                <w:lang w:eastAsia="ru-RU"/>
              </w:rPr>
            </w:pPr>
          </w:p>
          <w:p w:rsidR="005C3E4F" w:rsidRPr="00DF4A09" w:rsidRDefault="005C3E4F" w:rsidP="007807EA">
            <w:pPr>
              <w:widowControl w:val="0"/>
              <w:autoSpaceDE w:val="0"/>
              <w:autoSpaceDN w:val="0"/>
              <w:jc w:val="both"/>
              <w:rPr>
                <w:rFonts w:ascii="Times New Roman" w:eastAsia="Times New Roman" w:hAnsi="Times New Roman" w:cs="Times New Roman"/>
                <w:lang w:eastAsia="ru-RU"/>
              </w:rPr>
            </w:pPr>
            <w:r w:rsidRPr="00AD4807">
              <w:rPr>
                <w:rFonts w:ascii="Times New Roman" w:eastAsia="Times New Roman" w:hAnsi="Times New Roman" w:cs="Times New Roman"/>
                <w:color w:val="1F497D" w:themeColor="text2"/>
                <w:lang w:eastAsia="ru-RU"/>
              </w:rPr>
              <w:t>Информация о неисполненных обязательствах представляется по форме согласно приложению № 2 к приказу Минфина России от 13 декабря 2017 г. №</w:t>
            </w:r>
            <w:r w:rsidR="007807EA">
              <w:rPr>
                <w:rFonts w:ascii="Times New Roman" w:eastAsia="Times New Roman" w:hAnsi="Times New Roman" w:cs="Times New Roman"/>
                <w:color w:val="1F497D" w:themeColor="text2"/>
                <w:lang w:eastAsia="ru-RU"/>
              </w:rPr>
              <w:t> </w:t>
            </w:r>
            <w:r w:rsidRPr="00AD4807">
              <w:rPr>
                <w:rFonts w:ascii="Times New Roman" w:eastAsia="Times New Roman" w:hAnsi="Times New Roman" w:cs="Times New Roman"/>
                <w:color w:val="1F497D" w:themeColor="text2"/>
                <w:lang w:eastAsia="ru-RU"/>
              </w:rPr>
              <w:t xml:space="preserve">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w:t>
            </w:r>
            <w:r w:rsidRPr="00AD4807">
              <w:rPr>
                <w:rFonts w:ascii="Times New Roman" w:eastAsia="Times New Roman" w:hAnsi="Times New Roman" w:cs="Times New Roman"/>
                <w:color w:val="1F497D" w:themeColor="text2"/>
                <w:lang w:eastAsia="ru-RU"/>
              </w:rPr>
              <w:lastRenderedPageBreak/>
              <w:t>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tc>
        <w:tc>
          <w:tcPr>
            <w:tcW w:w="6232" w:type="dxa"/>
          </w:tcPr>
          <w:p w:rsidR="005C3E4F" w:rsidRPr="00CE493C" w:rsidRDefault="005C3E4F" w:rsidP="006C48BA">
            <w:pPr>
              <w:pStyle w:val="af3"/>
              <w:ind w:firstLine="317"/>
              <w:jc w:val="both"/>
              <w:rPr>
                <w:rFonts w:ascii="Times New Roman" w:hAnsi="Times New Roman" w:cs="Times New Roman"/>
              </w:rPr>
            </w:pPr>
            <w:r w:rsidRPr="00CE493C">
              <w:rPr>
                <w:rFonts w:ascii="Times New Roman" w:hAnsi="Times New Roman" w:cs="Times New Roman"/>
              </w:rPr>
              <w:lastRenderedPageBreak/>
              <w:t xml:space="preserve">Пункт </w:t>
            </w:r>
            <w:r>
              <w:rPr>
                <w:rFonts w:ascii="Times New Roman" w:hAnsi="Times New Roman" w:cs="Times New Roman"/>
              </w:rPr>
              <w:t>30</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5C3E4F" w:rsidRPr="00FC08B4" w:rsidRDefault="005C3E4F" w:rsidP="006C48BA">
            <w:pPr>
              <w:autoSpaceDE w:val="0"/>
              <w:autoSpaceDN w:val="0"/>
              <w:adjustRightInd w:val="0"/>
              <w:ind w:firstLine="317"/>
              <w:contextualSpacing/>
              <w:jc w:val="both"/>
              <w:rPr>
                <w:rFonts w:ascii="Times New Roman" w:hAnsi="Times New Roman" w:cs="Times New Roman"/>
                <w:i/>
              </w:rPr>
            </w:pPr>
            <w:r>
              <w:rPr>
                <w:rFonts w:ascii="Times New Roman" w:hAnsi="Times New Roman" w:cs="Times New Roman"/>
                <w:i/>
              </w:rPr>
              <w:t>(</w:t>
            </w:r>
            <w:r w:rsidRPr="00FC08B4">
              <w:rPr>
                <w:rFonts w:ascii="Times New Roman" w:hAnsi="Times New Roman" w:cs="Times New Roman"/>
                <w:i/>
              </w:rPr>
              <w:t xml:space="preserve">Информация о неисполненных обязательствах в целях использования организациями остатков целевых средств подлежит согласованию с Министерством финансов Российской Федерации в порядке, предусмотренном абзацами вторым - </w:t>
            </w:r>
            <w:r>
              <w:rPr>
                <w:rFonts w:ascii="Times New Roman" w:hAnsi="Times New Roman" w:cs="Times New Roman"/>
                <w:i/>
              </w:rPr>
              <w:t>седьм</w:t>
            </w:r>
            <w:r w:rsidRPr="00FC08B4">
              <w:rPr>
                <w:rFonts w:ascii="Times New Roman" w:hAnsi="Times New Roman" w:cs="Times New Roman"/>
                <w:i/>
              </w:rPr>
              <w:t>ым пункта</w:t>
            </w:r>
            <w:r>
              <w:rPr>
                <w:rFonts w:ascii="Times New Roman" w:hAnsi="Times New Roman" w:cs="Times New Roman"/>
                <w:i/>
              </w:rPr>
              <w:t xml:space="preserve"> 30 </w:t>
            </w:r>
            <w:r w:rsidRPr="00FC08B4">
              <w:rPr>
                <w:rFonts w:ascii="Times New Roman" w:hAnsi="Times New Roman" w:cs="Times New Roman"/>
                <w:i/>
              </w:rPr>
              <w:t>Положения о мерах по обеспечению исполнения федерального бюджета.</w:t>
            </w:r>
          </w:p>
          <w:p w:rsidR="005C3E4F" w:rsidRDefault="005C3E4F" w:rsidP="006C48BA">
            <w:pPr>
              <w:autoSpaceDE w:val="0"/>
              <w:autoSpaceDN w:val="0"/>
              <w:adjustRightInd w:val="0"/>
              <w:ind w:firstLine="317"/>
              <w:contextualSpacing/>
              <w:jc w:val="both"/>
              <w:rPr>
                <w:rFonts w:ascii="Times New Roman" w:hAnsi="Times New Roman" w:cs="Times New Roman"/>
                <w:i/>
              </w:rPr>
            </w:pPr>
            <w:r>
              <w:rPr>
                <w:rFonts w:ascii="Times New Roman" w:hAnsi="Times New Roman" w:cs="Times New Roman"/>
                <w:i/>
              </w:rPr>
              <w:t>ГРБС</w:t>
            </w:r>
            <w:r w:rsidRPr="00FC08B4">
              <w:rPr>
                <w:rFonts w:ascii="Times New Roman" w:hAnsi="Times New Roman" w:cs="Times New Roman"/>
                <w:i/>
              </w:rPr>
              <w:t xml:space="preserve"> или органы, осуществляющие функции и полномочия учредителя, направляют в Министерство финансов Российской Федерации на согласование информацию о неисполненных обязательствах, сформированную в соответствии с пунктом 29 Положения о мерах по обеспечению исполнения федерального бюджета, не позднее 20</w:t>
            </w:r>
            <w:r w:rsidR="007807EA">
              <w:rPr>
                <w:rFonts w:ascii="Times New Roman" w:hAnsi="Times New Roman" w:cs="Times New Roman"/>
                <w:i/>
              </w:rPr>
              <w:t> </w:t>
            </w:r>
            <w:bookmarkStart w:id="0" w:name="_GoBack"/>
            <w:bookmarkEnd w:id="0"/>
            <w:r w:rsidRPr="00FC08B4">
              <w:rPr>
                <w:rFonts w:ascii="Times New Roman" w:hAnsi="Times New Roman" w:cs="Times New Roman"/>
                <w:i/>
              </w:rPr>
              <w:t>апреля текущего финансового года.</w:t>
            </w:r>
          </w:p>
          <w:p w:rsidR="005C3E4F" w:rsidRPr="00FC08B4" w:rsidRDefault="005C3E4F" w:rsidP="006C48BA">
            <w:pPr>
              <w:autoSpaceDE w:val="0"/>
              <w:autoSpaceDN w:val="0"/>
              <w:adjustRightInd w:val="0"/>
              <w:ind w:firstLine="317"/>
              <w:contextualSpacing/>
              <w:jc w:val="both"/>
              <w:rPr>
                <w:rFonts w:ascii="Times New Roman" w:hAnsi="Times New Roman" w:cs="Times New Roman"/>
                <w:i/>
              </w:rPr>
            </w:pPr>
            <w:r w:rsidRPr="00FC08B4">
              <w:rPr>
                <w:rFonts w:ascii="Times New Roman" w:hAnsi="Times New Roman" w:cs="Times New Roman"/>
                <w:i/>
              </w:rPr>
              <w:t xml:space="preserve">Информация о неисполненных обязательствах в целях использования организациями остатков целевых средств, предоставленных в соответствии с федеральной адресной инвестиционной программой, </w:t>
            </w:r>
            <w:r>
              <w:rPr>
                <w:rFonts w:ascii="Times New Roman" w:hAnsi="Times New Roman" w:cs="Times New Roman"/>
                <w:i/>
              </w:rPr>
              <w:t xml:space="preserve">до направления в Министерство финансов Российской Федерации согласовывается с </w:t>
            </w:r>
            <w:r w:rsidRPr="00FC08B4">
              <w:rPr>
                <w:rFonts w:ascii="Times New Roman" w:hAnsi="Times New Roman" w:cs="Times New Roman"/>
                <w:i/>
              </w:rPr>
              <w:t>Министерством</w:t>
            </w:r>
            <w:r>
              <w:rPr>
                <w:rFonts w:ascii="Times New Roman" w:hAnsi="Times New Roman" w:cs="Times New Roman"/>
                <w:i/>
              </w:rPr>
              <w:t xml:space="preserve"> </w:t>
            </w:r>
            <w:r w:rsidRPr="00FC08B4">
              <w:rPr>
                <w:rFonts w:ascii="Times New Roman" w:hAnsi="Times New Roman" w:cs="Times New Roman"/>
                <w:i/>
              </w:rPr>
              <w:t>экономического развития Российской Федерации</w:t>
            </w:r>
            <w:r>
              <w:rPr>
                <w:rFonts w:ascii="Times New Roman" w:hAnsi="Times New Roman" w:cs="Times New Roman"/>
                <w:i/>
              </w:rPr>
              <w:t xml:space="preserve"> в порядке</w:t>
            </w:r>
            <w:r w:rsidRPr="00FC08B4">
              <w:rPr>
                <w:rFonts w:ascii="Times New Roman" w:hAnsi="Times New Roman" w:cs="Times New Roman"/>
                <w:i/>
              </w:rPr>
              <w:t xml:space="preserve">, </w:t>
            </w:r>
            <w:r>
              <w:rPr>
                <w:rFonts w:ascii="Times New Roman" w:hAnsi="Times New Roman" w:cs="Times New Roman"/>
                <w:i/>
              </w:rPr>
              <w:t>предусмотренном абзацами пятым – седьмым пункта 30 Положения о мерах по обеспечению исполнения федерального бюджета</w:t>
            </w:r>
            <w:r w:rsidRPr="00FC08B4">
              <w:rPr>
                <w:rFonts w:ascii="Times New Roman" w:hAnsi="Times New Roman" w:cs="Times New Roman"/>
                <w:i/>
              </w:rPr>
              <w:t>.</w:t>
            </w:r>
          </w:p>
          <w:p w:rsidR="005C3E4F" w:rsidRDefault="005C3E4F" w:rsidP="006C48BA">
            <w:pPr>
              <w:autoSpaceDE w:val="0"/>
              <w:autoSpaceDN w:val="0"/>
              <w:adjustRightInd w:val="0"/>
              <w:ind w:firstLine="317"/>
              <w:contextualSpacing/>
              <w:jc w:val="both"/>
              <w:rPr>
                <w:rFonts w:ascii="Times New Roman" w:hAnsi="Times New Roman" w:cs="Times New Roman"/>
                <w:i/>
              </w:rPr>
            </w:pPr>
            <w:r w:rsidRPr="00FC08B4">
              <w:rPr>
                <w:rFonts w:ascii="Times New Roman" w:hAnsi="Times New Roman" w:cs="Times New Roman"/>
                <w:i/>
              </w:rPr>
              <w:t xml:space="preserve">Министерство экономического развития Российской Федерации согласовывает </w:t>
            </w:r>
            <w:r>
              <w:rPr>
                <w:rFonts w:ascii="Times New Roman" w:hAnsi="Times New Roman" w:cs="Times New Roman"/>
                <w:i/>
              </w:rPr>
              <w:t xml:space="preserve">информацию </w:t>
            </w:r>
            <w:r w:rsidRPr="006E6135">
              <w:rPr>
                <w:rFonts w:ascii="Times New Roman" w:hAnsi="Times New Roman" w:cs="Times New Roman"/>
                <w:i/>
              </w:rPr>
              <w:t xml:space="preserve">о неисполненных </w:t>
            </w:r>
            <w:r w:rsidRPr="006E6135">
              <w:rPr>
                <w:rFonts w:ascii="Times New Roman" w:hAnsi="Times New Roman" w:cs="Times New Roman"/>
                <w:i/>
              </w:rPr>
              <w:lastRenderedPageBreak/>
              <w:t>обязательствах не позднее 5-го рабочего дня (10-го рабочего дня в отношении остатков целевых средств, предоставленных в рамках реализации государственного оборонного заказа) со дня ее получения или возвращают указанную информацию без согласования в случае непредставления документов, предусмотренных абзацами пятым или шестым пункта 30 Положения о мерах по обеспечению исполнения федерального бюджета (с указанием причины, по которо</w:t>
            </w:r>
            <w:r>
              <w:rPr>
                <w:rFonts w:ascii="Times New Roman" w:hAnsi="Times New Roman" w:cs="Times New Roman"/>
                <w:i/>
              </w:rPr>
              <w:t>й она не может быть согласована)</w:t>
            </w:r>
          </w:p>
          <w:p w:rsidR="00DF1D6A" w:rsidRPr="00C21F79" w:rsidRDefault="00DF1D6A" w:rsidP="00DF1D6A">
            <w:pPr>
              <w:pStyle w:val="af3"/>
              <w:ind w:firstLine="317"/>
              <w:jc w:val="both"/>
              <w:rPr>
                <w:rFonts w:ascii="Times New Roman" w:hAnsi="Times New Roman" w:cs="Times New Roman"/>
              </w:rPr>
            </w:pPr>
            <w:r w:rsidRPr="00C21F79">
              <w:rPr>
                <w:rFonts w:ascii="Times New Roman" w:hAnsi="Times New Roman" w:cs="Times New Roman"/>
              </w:rPr>
              <w:t>Пункт 8.1 постановления Правительства Российской Федерации от 24 декабря 2019 г. № 1803 «Об особенностях реализации Федерального закона «О федеральном бюджете на 2020 год и на плановый период 2021 и 2022 годов»</w:t>
            </w:r>
          </w:p>
          <w:p w:rsidR="005C3E4F" w:rsidRDefault="00DF1D6A" w:rsidP="00DF1D6A">
            <w:pPr>
              <w:autoSpaceDE w:val="0"/>
              <w:autoSpaceDN w:val="0"/>
              <w:adjustRightInd w:val="0"/>
              <w:ind w:firstLine="317"/>
              <w:contextualSpacing/>
              <w:jc w:val="both"/>
              <w:rPr>
                <w:rFonts w:ascii="Times New Roman" w:hAnsi="Times New Roman" w:cs="Times New Roman"/>
                <w:i/>
              </w:rPr>
            </w:pPr>
            <w:r w:rsidRPr="00C21F79">
              <w:rPr>
                <w:rFonts w:ascii="Times New Roman" w:hAnsi="Times New Roman" w:cs="Times New Roman"/>
                <w:i/>
              </w:rPr>
              <w:t xml:space="preserve">(Принятие в 2020 году </w:t>
            </w:r>
            <w:r>
              <w:rPr>
                <w:rFonts w:ascii="Times New Roman" w:hAnsi="Times New Roman" w:cs="Times New Roman"/>
                <w:i/>
              </w:rPr>
              <w:t>ГРБС,</w:t>
            </w:r>
            <w:r w:rsidRPr="00C21F79">
              <w:rPr>
                <w:rFonts w:ascii="Times New Roman" w:hAnsi="Times New Roman" w:cs="Times New Roman"/>
                <w:i/>
              </w:rPr>
              <w:t xml:space="preserve"> предоставившими как </w:t>
            </w:r>
            <w:r>
              <w:rPr>
                <w:rFonts w:ascii="Times New Roman" w:hAnsi="Times New Roman" w:cs="Times New Roman"/>
                <w:i/>
              </w:rPr>
              <w:t>ПБС</w:t>
            </w:r>
            <w:r w:rsidRPr="00C21F79">
              <w:rPr>
                <w:rFonts w:ascii="Times New Roman" w:hAnsi="Times New Roman" w:cs="Times New Roman"/>
                <w:i/>
              </w:rPr>
              <w:t xml:space="preserve"> субсидии из федерального бюджета в целях финансового обеспечения затрат юридических лиц (за исключением субсидий, предоставленных на финансовое обеспечение выполнения государственного задания на оказание государственных услуг, выполнение работ), бюджетные инвестиции юридическим лицам в соответствии со статьей 80 Бюджетного кодекса Российской Федерации в целях достижения результатов федеральных проектов, указанных в пункте 3 постановления Правительства Российской Федерации от 24 декабря 2019 г. № 1803, решений об использовании юридическими лицами полностью или частично остатков указанных средств осуществляется путем утверждения сведений об операциях с целевыми средствами в размере, не превышающем размер указанных остатков, находящихся на лицевых счетах, открытых юридическим лицам в территориальных органах Федерального казначейства, на счетах в Центральном банке Российской Федерации и в кредитных организациях, по состоянию на 1 января 2020 г.)</w:t>
            </w:r>
          </w:p>
          <w:p w:rsidR="00DF1D6A" w:rsidRPr="008E6270" w:rsidRDefault="00DF1D6A" w:rsidP="00DF1D6A">
            <w:pPr>
              <w:autoSpaceDE w:val="0"/>
              <w:autoSpaceDN w:val="0"/>
              <w:adjustRightInd w:val="0"/>
              <w:ind w:firstLine="317"/>
              <w:contextualSpacing/>
              <w:jc w:val="both"/>
              <w:rPr>
                <w:rFonts w:ascii="Times New Roman" w:hAnsi="Times New Roman" w:cs="Times New Roman"/>
                <w:i/>
              </w:rPr>
            </w:pPr>
          </w:p>
        </w:tc>
        <w:tc>
          <w:tcPr>
            <w:tcW w:w="2838" w:type="dxa"/>
          </w:tcPr>
          <w:p w:rsidR="005C3E4F" w:rsidRPr="007024CB" w:rsidRDefault="005C3E4F" w:rsidP="006C48BA">
            <w:pPr>
              <w:jc w:val="center"/>
              <w:rPr>
                <w:rFonts w:ascii="Times New Roman" w:hAnsi="Times New Roman" w:cs="Times New Roman"/>
              </w:rPr>
            </w:pPr>
            <w:r>
              <w:rPr>
                <w:rFonts w:ascii="Times New Roman" w:hAnsi="Times New Roman" w:cs="Times New Roman"/>
              </w:rPr>
              <w:lastRenderedPageBreak/>
              <w:t>ГРБС</w:t>
            </w:r>
          </w:p>
        </w:tc>
        <w:tc>
          <w:tcPr>
            <w:tcW w:w="2839" w:type="dxa"/>
          </w:tcPr>
          <w:p w:rsidR="005C3E4F" w:rsidRPr="003836A5" w:rsidRDefault="005C3E4F" w:rsidP="006C48BA">
            <w:pPr>
              <w:jc w:val="center"/>
              <w:rPr>
                <w:rFonts w:ascii="Times New Roman" w:hAnsi="Times New Roman" w:cs="Times New Roman"/>
              </w:rPr>
            </w:pPr>
            <w:r w:rsidRPr="003836A5">
              <w:rPr>
                <w:rFonts w:ascii="Times New Roman" w:hAnsi="Times New Roman" w:cs="Times New Roman"/>
              </w:rPr>
              <w:t xml:space="preserve">Департаменты-кураторы </w:t>
            </w:r>
          </w:p>
          <w:p w:rsidR="005C3E4F" w:rsidRPr="00540FFB" w:rsidRDefault="005C3E4F" w:rsidP="006C48BA">
            <w:pPr>
              <w:jc w:val="center"/>
              <w:rPr>
                <w:rFonts w:ascii="Times New Roman" w:hAnsi="Times New Roman" w:cs="Times New Roman"/>
                <w:highlight w:val="yellow"/>
              </w:rPr>
            </w:pPr>
          </w:p>
        </w:tc>
      </w:tr>
      <w:tr w:rsidR="005C3E4F" w:rsidTr="00D87EAE">
        <w:trPr>
          <w:trHeight w:val="2865"/>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2</w:t>
            </w:r>
          </w:p>
        </w:tc>
        <w:tc>
          <w:tcPr>
            <w:tcW w:w="3410" w:type="dxa"/>
            <w:gridSpan w:val="2"/>
          </w:tcPr>
          <w:p w:rsidR="005C3E4F" w:rsidRPr="0057451F" w:rsidRDefault="005C3E4F" w:rsidP="006C48BA">
            <w:pPr>
              <w:jc w:val="center"/>
              <w:rPr>
                <w:rFonts w:ascii="Times New Roman" w:hAnsi="Times New Roman" w:cs="Times New Roman"/>
              </w:rPr>
            </w:pPr>
            <w:r>
              <w:rPr>
                <w:rFonts w:ascii="Times New Roman" w:hAnsi="Times New Roman" w:cs="Times New Roman"/>
              </w:rPr>
              <w:t>С 9 января по 27 апреля 2020 г.</w:t>
            </w:r>
          </w:p>
          <w:p w:rsidR="005C3E4F" w:rsidRPr="0057451F" w:rsidRDefault="005C3E4F" w:rsidP="006C48BA">
            <w:pPr>
              <w:jc w:val="center"/>
              <w:rPr>
                <w:rFonts w:ascii="Times New Roman" w:hAnsi="Times New Roman" w:cs="Times New Roman"/>
              </w:rPr>
            </w:pPr>
          </w:p>
          <w:p w:rsidR="007A4CE3" w:rsidRDefault="005C3E4F" w:rsidP="006C48BA">
            <w:pPr>
              <w:jc w:val="center"/>
              <w:rPr>
                <w:rFonts w:ascii="Times New Roman" w:hAnsi="Times New Roman" w:cs="Times New Roman"/>
                <w:i/>
              </w:rPr>
            </w:pPr>
            <w:r w:rsidRPr="007A4CE3">
              <w:rPr>
                <w:rFonts w:ascii="Times New Roman" w:hAnsi="Times New Roman" w:cs="Times New Roman"/>
                <w:i/>
              </w:rPr>
              <w:t xml:space="preserve">(не позднее 5 рабочих дней </w:t>
            </w:r>
          </w:p>
          <w:p w:rsidR="005C3E4F" w:rsidRPr="007A4CE3" w:rsidRDefault="005C3E4F" w:rsidP="006C48BA">
            <w:pPr>
              <w:jc w:val="center"/>
              <w:rPr>
                <w:rFonts w:ascii="Times New Roman" w:hAnsi="Times New Roman" w:cs="Times New Roman"/>
                <w:i/>
              </w:rPr>
            </w:pPr>
            <w:r w:rsidRPr="007A4CE3">
              <w:rPr>
                <w:rFonts w:ascii="Times New Roman" w:hAnsi="Times New Roman" w:cs="Times New Roman"/>
                <w:i/>
              </w:rPr>
              <w:t>со дня поступления)</w:t>
            </w:r>
          </w:p>
        </w:tc>
        <w:tc>
          <w:tcPr>
            <w:tcW w:w="5241" w:type="dxa"/>
            <w:gridSpan w:val="2"/>
          </w:tcPr>
          <w:p w:rsidR="005C3E4F" w:rsidRDefault="005C3E4F" w:rsidP="006C48BA">
            <w:pPr>
              <w:jc w:val="both"/>
              <w:rPr>
                <w:rFonts w:ascii="Times New Roman" w:eastAsia="Times New Roman" w:hAnsi="Times New Roman" w:cs="Times New Roman"/>
                <w:lang w:eastAsia="ru-RU"/>
              </w:rPr>
            </w:pPr>
            <w:r w:rsidRPr="00AD11D4">
              <w:rPr>
                <w:rFonts w:ascii="Times New Roman" w:eastAsia="Times New Roman" w:hAnsi="Times New Roman" w:cs="Times New Roman"/>
                <w:lang w:eastAsia="ru-RU"/>
              </w:rPr>
              <w:t xml:space="preserve">Согласование </w:t>
            </w:r>
            <w:r>
              <w:rPr>
                <w:rFonts w:ascii="Times New Roman" w:eastAsia="Times New Roman" w:hAnsi="Times New Roman" w:cs="Times New Roman"/>
                <w:lang w:eastAsia="ru-RU"/>
              </w:rPr>
              <w:t xml:space="preserve">директором (заместителем директора) департамента - куратора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w:t>
            </w:r>
          </w:p>
          <w:p w:rsidR="005C3E4F" w:rsidRDefault="005C3E4F" w:rsidP="006C48BA">
            <w:pPr>
              <w:jc w:val="both"/>
              <w:rPr>
                <w:rFonts w:ascii="Times New Roman" w:eastAsia="Times New Roman" w:hAnsi="Times New Roman" w:cs="Times New Roman"/>
                <w:lang w:eastAsia="ru-RU"/>
              </w:rPr>
            </w:pPr>
          </w:p>
          <w:p w:rsidR="005C3E4F" w:rsidRDefault="005C3E4F" w:rsidP="006C48B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A0499A">
              <w:rPr>
                <w:rFonts w:ascii="Times New Roman" w:eastAsia="Times New Roman" w:hAnsi="Times New Roman" w:cs="Times New Roman"/>
                <w:lang w:eastAsia="ru-RU"/>
              </w:rPr>
              <w:t>аправление</w:t>
            </w:r>
            <w:r>
              <w:rPr>
                <w:rFonts w:ascii="Times New Roman" w:eastAsia="Times New Roman" w:hAnsi="Times New Roman" w:cs="Times New Roman"/>
                <w:lang w:eastAsia="ru-RU"/>
              </w:rPr>
              <w:t xml:space="preserve"> согласованной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r>
              <w:rPr>
                <w:rFonts w:ascii="Times New Roman" w:eastAsia="Times New Roman" w:hAnsi="Times New Roman" w:cs="Times New Roman"/>
                <w:lang w:eastAsia="ru-RU"/>
              </w:rPr>
              <w:t xml:space="preserve"> либо возвращение представленных документов с указанием причины, по которой Информация о неисполненных обязательствах не может быть согласована</w:t>
            </w:r>
          </w:p>
          <w:p w:rsidR="005C3E4F" w:rsidRDefault="005C3E4F" w:rsidP="006C48BA">
            <w:pPr>
              <w:jc w:val="both"/>
              <w:rPr>
                <w:rFonts w:ascii="Times New Roman" w:hAnsi="Times New Roman" w:cs="Times New Roman"/>
              </w:rPr>
            </w:pPr>
          </w:p>
        </w:tc>
        <w:tc>
          <w:tcPr>
            <w:tcW w:w="6232" w:type="dxa"/>
          </w:tcPr>
          <w:p w:rsidR="005C3E4F" w:rsidRDefault="005C3E4F" w:rsidP="00C67571">
            <w:pPr>
              <w:ind w:left="34"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30</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r w:rsidRPr="009A3828">
              <w:rPr>
                <w:rFonts w:ascii="Times New Roman" w:hAnsi="Times New Roman" w:cs="Times New Roman"/>
                <w:i/>
              </w:rPr>
              <w:t xml:space="preserve"> (</w:t>
            </w:r>
            <w:r w:rsidRPr="00ED7F77">
              <w:rPr>
                <w:rFonts w:ascii="Times New Roman" w:hAnsi="Times New Roman" w:cs="Times New Roman"/>
                <w:i/>
              </w:rPr>
              <w:t xml:space="preserve">Министерство финансов Российской Федерации согласовывает информацию о неисполненных обязательствах не позднее 5-го рабочего дня со дня ее получения либо возвращает ее без согласования в случае несоответствия информации о неисполненных обязательствах порядку и форме, которые установлены Министерством финансов Российской Федерации в соответствии с пунктом 29 </w:t>
            </w:r>
            <w:r w:rsidRPr="005E33F6">
              <w:rPr>
                <w:rFonts w:ascii="Times New Roman" w:hAnsi="Times New Roman" w:cs="Times New Roman"/>
                <w:i/>
              </w:rPr>
              <w:t xml:space="preserve">Положения о мерах по обеспечению исполнения федерального бюджета </w:t>
            </w:r>
            <w:r w:rsidRPr="00ED7F77">
              <w:rPr>
                <w:rFonts w:ascii="Times New Roman" w:hAnsi="Times New Roman" w:cs="Times New Roman"/>
                <w:i/>
              </w:rPr>
              <w:t>(с указанием причины, по которо</w:t>
            </w:r>
            <w:r>
              <w:rPr>
                <w:rFonts w:ascii="Times New Roman" w:hAnsi="Times New Roman" w:cs="Times New Roman"/>
                <w:i/>
              </w:rPr>
              <w:t>й она не может быть согласована</w:t>
            </w:r>
            <w:r w:rsidRPr="009A3828">
              <w:rPr>
                <w:rFonts w:ascii="Times New Roman" w:hAnsi="Times New Roman" w:cs="Times New Roman"/>
                <w:i/>
              </w:rPr>
              <w:t>)</w:t>
            </w:r>
          </w:p>
          <w:p w:rsidR="00DF1D6A" w:rsidRPr="00D34A2A" w:rsidRDefault="00DF1D6A" w:rsidP="00C67571">
            <w:pPr>
              <w:ind w:left="34" w:firstLine="317"/>
              <w:jc w:val="both"/>
              <w:rPr>
                <w:rFonts w:ascii="Times New Roman" w:hAnsi="Times New Roman" w:cs="Times New Roman"/>
              </w:rPr>
            </w:pPr>
          </w:p>
        </w:tc>
        <w:tc>
          <w:tcPr>
            <w:tcW w:w="2838" w:type="dxa"/>
          </w:tcPr>
          <w:p w:rsidR="005C3E4F" w:rsidRDefault="005C3E4F" w:rsidP="006C48BA">
            <w:pPr>
              <w:jc w:val="center"/>
              <w:rPr>
                <w:rFonts w:ascii="Times New Roman" w:hAnsi="Times New Roman" w:cs="Times New Roman"/>
              </w:rPr>
            </w:pPr>
            <w:r w:rsidRPr="00B65B4C">
              <w:rPr>
                <w:rFonts w:ascii="Times New Roman" w:hAnsi="Times New Roman" w:cs="Times New Roman"/>
              </w:rPr>
              <w:t>Департаменты – кураторы</w:t>
            </w:r>
          </w:p>
        </w:tc>
        <w:tc>
          <w:tcPr>
            <w:tcW w:w="2839" w:type="dxa"/>
          </w:tcPr>
          <w:p w:rsidR="005C3E4F" w:rsidRPr="00CA68A8" w:rsidRDefault="005C3E4F" w:rsidP="006C48BA">
            <w:pPr>
              <w:jc w:val="center"/>
              <w:rPr>
                <w:rFonts w:ascii="Times New Roman" w:hAnsi="Times New Roman" w:cs="Times New Roman"/>
              </w:rPr>
            </w:pPr>
            <w:r>
              <w:rPr>
                <w:rFonts w:ascii="Times New Roman" w:hAnsi="Times New Roman" w:cs="Times New Roman"/>
              </w:rPr>
              <w:t>ГРБС</w:t>
            </w:r>
          </w:p>
        </w:tc>
      </w:tr>
      <w:tr w:rsidR="005C3E4F" w:rsidTr="00D87EAE">
        <w:trPr>
          <w:trHeight w:val="3673"/>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lastRenderedPageBreak/>
              <w:t>3</w:t>
            </w:r>
            <w:r w:rsidR="00C67571">
              <w:rPr>
                <w:rFonts w:ascii="Times New Roman" w:hAnsi="Times New Roman" w:cs="Times New Roman"/>
              </w:rPr>
              <w:t>3</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 xml:space="preserve">С 10 января по 20 мая 2020 г. </w:t>
            </w:r>
          </w:p>
          <w:p w:rsidR="005C3E4F" w:rsidRDefault="005C3E4F" w:rsidP="006C48BA">
            <w:pPr>
              <w:jc w:val="center"/>
              <w:rPr>
                <w:rFonts w:ascii="Times New Roman" w:hAnsi="Times New Roman" w:cs="Times New Roman"/>
              </w:rPr>
            </w:pPr>
          </w:p>
          <w:p w:rsidR="005C3E4F" w:rsidRDefault="005C3E4F" w:rsidP="006C48BA">
            <w:pPr>
              <w:jc w:val="center"/>
              <w:rPr>
                <w:rFonts w:ascii="Times New Roman" w:hAnsi="Times New Roman" w:cs="Times New Roman"/>
              </w:rPr>
            </w:pPr>
            <w:r>
              <w:rPr>
                <w:rFonts w:ascii="Times New Roman" w:hAnsi="Times New Roman" w:cs="Times New Roman"/>
              </w:rPr>
              <w:t>(рекомендуемые сроки)</w:t>
            </w:r>
          </w:p>
        </w:tc>
        <w:tc>
          <w:tcPr>
            <w:tcW w:w="5241" w:type="dxa"/>
            <w:gridSpan w:val="2"/>
          </w:tcPr>
          <w:p w:rsidR="005C3E4F" w:rsidRDefault="005C3E4F" w:rsidP="006C48B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Направление Сведений об операциях с целевыми средствами, утвержденных на основании согласованной Минфином России </w:t>
            </w:r>
            <w:r w:rsidRPr="0096306F">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и</w:t>
            </w:r>
            <w:r w:rsidRPr="0096306F">
              <w:rPr>
                <w:rFonts w:ascii="Times New Roman" w:eastAsia="Times New Roman" w:hAnsi="Times New Roman" w:cs="Times New Roman"/>
                <w:lang w:eastAsia="ru-RU"/>
              </w:rPr>
              <w:t xml:space="preserve"> о неисполненных обязательствах</w:t>
            </w:r>
          </w:p>
        </w:tc>
        <w:tc>
          <w:tcPr>
            <w:tcW w:w="6232" w:type="dxa"/>
          </w:tcPr>
          <w:p w:rsidR="005C3E4F" w:rsidRDefault="005C3E4F" w:rsidP="006C48BA">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5C3E4F" w:rsidRPr="00A57DE1" w:rsidRDefault="005C3E4F" w:rsidP="00C67571">
            <w:pPr>
              <w:ind w:firstLine="317"/>
              <w:jc w:val="both"/>
              <w:rPr>
                <w:rFonts w:ascii="Times New Roman" w:hAnsi="Times New Roman" w:cs="Times New Roman"/>
                <w:i/>
              </w:rPr>
            </w:pPr>
            <w:r>
              <w:rPr>
                <w:rFonts w:ascii="Times New Roman" w:hAnsi="Times New Roman" w:cs="Times New Roman"/>
                <w:i/>
              </w:rPr>
              <w:t>(ГРБС</w:t>
            </w:r>
            <w:r w:rsidRPr="00F31159">
              <w:rPr>
                <w:rFonts w:ascii="Times New Roman" w:hAnsi="Times New Roman" w:cs="Times New Roman"/>
                <w:i/>
              </w:rPr>
              <w:t xml:space="preserve"> или органы, осуществляющие функции и полномочия учредителя, на основании согласованной в соответствии с пунктом 30 </w:t>
            </w:r>
            <w:r w:rsidRPr="00D404EC">
              <w:rPr>
                <w:rFonts w:ascii="Times New Roman" w:hAnsi="Times New Roman" w:cs="Times New Roman"/>
                <w:i/>
              </w:rPr>
              <w:t xml:space="preserve">Положения о мерах по обеспечению исполнения федерального бюджета </w:t>
            </w:r>
            <w:r w:rsidRPr="00F31159">
              <w:rPr>
                <w:rFonts w:ascii="Times New Roman" w:hAnsi="Times New Roman" w:cs="Times New Roman"/>
                <w:i/>
              </w:rPr>
              <w:t xml:space="preserve">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w:t>
            </w:r>
            <w:r>
              <w:rPr>
                <w:rFonts w:ascii="Times New Roman" w:hAnsi="Times New Roman" w:cs="Times New Roman"/>
                <w:i/>
              </w:rPr>
              <w:t>ТОФК</w:t>
            </w:r>
            <w:r w:rsidRPr="00F31159">
              <w:rPr>
                <w:rFonts w:ascii="Times New Roman" w:hAnsi="Times New Roman" w:cs="Times New Roman"/>
                <w:i/>
              </w:rPr>
              <w:t xml:space="preserve">, и доводят их до организаций для последующего направления в </w:t>
            </w:r>
            <w:r>
              <w:rPr>
                <w:rFonts w:ascii="Times New Roman" w:hAnsi="Times New Roman" w:cs="Times New Roman"/>
                <w:i/>
              </w:rPr>
              <w:t>ТОФК</w:t>
            </w:r>
            <w:r w:rsidRPr="00F31159">
              <w:rPr>
                <w:rFonts w:ascii="Times New Roman" w:hAnsi="Times New Roman" w:cs="Times New Roman"/>
                <w:i/>
              </w:rPr>
              <w:t xml:space="preserve"> не позднее 20 мая текущего финансового года (не позднее 30-го рабочего дня со дня поступления средств от возв</w:t>
            </w:r>
            <w:r>
              <w:rPr>
                <w:rFonts w:ascii="Times New Roman" w:hAnsi="Times New Roman" w:cs="Times New Roman"/>
                <w:i/>
              </w:rPr>
              <w:t>рата дебиторской задолженности)</w:t>
            </w:r>
          </w:p>
        </w:tc>
        <w:tc>
          <w:tcPr>
            <w:tcW w:w="2838" w:type="dxa"/>
          </w:tcPr>
          <w:p w:rsidR="005C3E4F" w:rsidRDefault="005C3E4F" w:rsidP="006C48BA">
            <w:pPr>
              <w:jc w:val="center"/>
              <w:rPr>
                <w:rFonts w:ascii="Times New Roman" w:hAnsi="Times New Roman" w:cs="Times New Roman"/>
              </w:rPr>
            </w:pPr>
            <w:r>
              <w:rPr>
                <w:rFonts w:ascii="Times New Roman" w:hAnsi="Times New Roman" w:cs="Times New Roman"/>
              </w:rPr>
              <w:t>ГРБС</w:t>
            </w:r>
          </w:p>
        </w:tc>
        <w:tc>
          <w:tcPr>
            <w:tcW w:w="2839" w:type="dxa"/>
          </w:tcPr>
          <w:p w:rsidR="005C3E4F" w:rsidRPr="00CA68A8" w:rsidRDefault="005C3E4F" w:rsidP="006C48BA">
            <w:pPr>
              <w:jc w:val="center"/>
              <w:rPr>
                <w:rFonts w:ascii="Times New Roman" w:hAnsi="Times New Roman" w:cs="Times New Roman"/>
              </w:rPr>
            </w:pPr>
            <w:r>
              <w:rPr>
                <w:rFonts w:ascii="Times New Roman" w:eastAsia="Times New Roman" w:hAnsi="Times New Roman" w:cs="Times New Roman"/>
                <w:lang w:eastAsia="ru-RU"/>
              </w:rPr>
              <w:t>Организации</w:t>
            </w:r>
          </w:p>
        </w:tc>
      </w:tr>
      <w:tr w:rsidR="005C3E4F" w:rsidTr="00D87EAE">
        <w:trPr>
          <w:trHeight w:val="3695"/>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4</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10 января по</w:t>
            </w:r>
            <w:r w:rsidR="00515320">
              <w:rPr>
                <w:rFonts w:ascii="Times New Roman" w:hAnsi="Times New Roman" w:cs="Times New Roman"/>
              </w:rPr>
              <w:t xml:space="preserve"> </w:t>
            </w:r>
            <w:r>
              <w:rPr>
                <w:rFonts w:ascii="Times New Roman" w:hAnsi="Times New Roman" w:cs="Times New Roman"/>
              </w:rPr>
              <w:t>20 мая 2020 г.</w:t>
            </w:r>
          </w:p>
          <w:p w:rsidR="005C3E4F" w:rsidRDefault="005C3E4F" w:rsidP="006C48BA">
            <w:pPr>
              <w:jc w:val="center"/>
              <w:rPr>
                <w:rFonts w:ascii="Times New Roman" w:hAnsi="Times New Roman" w:cs="Times New Roman"/>
              </w:rPr>
            </w:pPr>
          </w:p>
          <w:p w:rsidR="005C3E4F" w:rsidRPr="006E07D0" w:rsidRDefault="005C3E4F" w:rsidP="006C48BA">
            <w:pPr>
              <w:rPr>
                <w:rFonts w:ascii="Times New Roman" w:hAnsi="Times New Roman" w:cs="Times New Roman"/>
              </w:rPr>
            </w:pPr>
          </w:p>
        </w:tc>
        <w:tc>
          <w:tcPr>
            <w:tcW w:w="5241" w:type="dxa"/>
            <w:gridSpan w:val="2"/>
          </w:tcPr>
          <w:p w:rsidR="005C3E4F" w:rsidRDefault="005C3E4F" w:rsidP="006C48BA">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Представление Сведений о</w:t>
            </w:r>
            <w:r w:rsidRPr="00DD33CC">
              <w:rPr>
                <w:rFonts w:ascii="Times New Roman" w:eastAsia="Times New Roman" w:hAnsi="Times New Roman" w:cs="Times New Roman"/>
                <w:lang w:eastAsia="ru-RU"/>
              </w:rPr>
              <w:t xml:space="preserve">б операциях с </w:t>
            </w:r>
            <w:r>
              <w:rPr>
                <w:rFonts w:ascii="Times New Roman" w:eastAsia="Times New Roman" w:hAnsi="Times New Roman" w:cs="Times New Roman"/>
                <w:lang w:eastAsia="ru-RU"/>
              </w:rPr>
              <w:t xml:space="preserve">целевыми средствами </w:t>
            </w:r>
          </w:p>
        </w:tc>
        <w:tc>
          <w:tcPr>
            <w:tcW w:w="6232" w:type="dxa"/>
          </w:tcPr>
          <w:p w:rsidR="005C3E4F" w:rsidRDefault="005C3E4F" w:rsidP="006C48BA">
            <w:pPr>
              <w:tabs>
                <w:tab w:val="left" w:pos="34"/>
              </w:tabs>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r>
              <w:rPr>
                <w:rFonts w:ascii="Times New Roman" w:hAnsi="Times New Roman" w:cs="Times New Roman"/>
                <w:i/>
              </w:rPr>
              <w:t xml:space="preserve"> </w:t>
            </w:r>
          </w:p>
          <w:p w:rsidR="005C3E4F" w:rsidRPr="008E6270" w:rsidRDefault="005C3E4F" w:rsidP="00C67571">
            <w:pPr>
              <w:tabs>
                <w:tab w:val="left" w:pos="34"/>
              </w:tabs>
              <w:ind w:firstLine="317"/>
              <w:jc w:val="both"/>
              <w:rPr>
                <w:rFonts w:ascii="Times New Roman" w:hAnsi="Times New Roman" w:cs="Times New Roman"/>
                <w:i/>
              </w:rPr>
            </w:pPr>
            <w:r>
              <w:rPr>
                <w:rFonts w:ascii="Times New Roman" w:hAnsi="Times New Roman" w:cs="Times New Roman"/>
                <w:i/>
              </w:rPr>
              <w:t>(ГРБС</w:t>
            </w:r>
            <w:r w:rsidRPr="00F31159">
              <w:rPr>
                <w:rFonts w:ascii="Times New Roman" w:hAnsi="Times New Roman" w:cs="Times New Roman"/>
                <w:i/>
              </w:rPr>
              <w:t xml:space="preserve"> или органы, осуществляющие функции и полномочия учредителя, на основании согласованной в соответствии с пунктом 30 </w:t>
            </w:r>
            <w:r w:rsidRPr="00D404EC">
              <w:rPr>
                <w:rFonts w:ascii="Times New Roman" w:hAnsi="Times New Roman" w:cs="Times New Roman"/>
                <w:i/>
              </w:rPr>
              <w:t xml:space="preserve">Положения о мерах по обеспечению исполнения федерального бюджета </w:t>
            </w:r>
            <w:r w:rsidRPr="00F31159">
              <w:rPr>
                <w:rFonts w:ascii="Times New Roman" w:hAnsi="Times New Roman" w:cs="Times New Roman"/>
                <w:i/>
              </w:rPr>
              <w:t xml:space="preserve">информации о неисполненных обязательствах (на основании информации о дебиторской задолженности) утверждают сведения об операциях с целевыми средствами, находящимися на лицевых счетах, открытых им в </w:t>
            </w:r>
            <w:r>
              <w:rPr>
                <w:rFonts w:ascii="Times New Roman" w:hAnsi="Times New Roman" w:cs="Times New Roman"/>
                <w:i/>
              </w:rPr>
              <w:t>ТОФК</w:t>
            </w:r>
            <w:r w:rsidRPr="00F31159">
              <w:rPr>
                <w:rFonts w:ascii="Times New Roman" w:hAnsi="Times New Roman" w:cs="Times New Roman"/>
                <w:i/>
              </w:rPr>
              <w:t xml:space="preserve">, и доводят их до организаций для последующего направления в </w:t>
            </w:r>
            <w:r>
              <w:rPr>
                <w:rFonts w:ascii="Times New Roman" w:hAnsi="Times New Roman" w:cs="Times New Roman"/>
                <w:i/>
              </w:rPr>
              <w:t>ТОФК</w:t>
            </w:r>
            <w:r w:rsidRPr="00F31159">
              <w:rPr>
                <w:rFonts w:ascii="Times New Roman" w:hAnsi="Times New Roman" w:cs="Times New Roman"/>
                <w:i/>
              </w:rPr>
              <w:t xml:space="preserve"> не позднее 20 мая текущего финансового года (не позднее 30-го рабочего дня со дня поступления средств от возв</w:t>
            </w:r>
            <w:r>
              <w:rPr>
                <w:rFonts w:ascii="Times New Roman" w:hAnsi="Times New Roman" w:cs="Times New Roman"/>
                <w:i/>
              </w:rPr>
              <w:t>рата дебиторской задолженности)</w:t>
            </w:r>
          </w:p>
        </w:tc>
        <w:tc>
          <w:tcPr>
            <w:tcW w:w="2838" w:type="dxa"/>
          </w:tcPr>
          <w:p w:rsidR="005C3E4F" w:rsidRDefault="005C3E4F" w:rsidP="006C48BA">
            <w:pPr>
              <w:jc w:val="center"/>
              <w:rPr>
                <w:rFonts w:ascii="Times New Roman" w:hAnsi="Times New Roman" w:cs="Times New Roman"/>
              </w:rPr>
            </w:pPr>
            <w:r>
              <w:rPr>
                <w:rFonts w:ascii="Times New Roman" w:eastAsia="Times New Roman" w:hAnsi="Times New Roman" w:cs="Times New Roman"/>
                <w:lang w:eastAsia="ru-RU"/>
              </w:rPr>
              <w:t>Организации</w:t>
            </w:r>
          </w:p>
        </w:tc>
        <w:tc>
          <w:tcPr>
            <w:tcW w:w="2839" w:type="dxa"/>
          </w:tcPr>
          <w:p w:rsidR="005C3E4F" w:rsidRPr="00CA68A8" w:rsidRDefault="005C3E4F" w:rsidP="006C48BA">
            <w:pPr>
              <w:jc w:val="center"/>
              <w:rPr>
                <w:rFonts w:ascii="Times New Roman" w:hAnsi="Times New Roman" w:cs="Times New Roman"/>
              </w:rPr>
            </w:pPr>
            <w:r>
              <w:rPr>
                <w:rFonts w:ascii="Times New Roman" w:eastAsia="Times New Roman" w:hAnsi="Times New Roman" w:cs="Times New Roman"/>
                <w:lang w:eastAsia="ru-RU"/>
              </w:rPr>
              <w:t>ТОФК</w:t>
            </w:r>
          </w:p>
        </w:tc>
      </w:tr>
      <w:tr w:rsidR="005C3E4F" w:rsidTr="00D87EAE">
        <w:trPr>
          <w:trHeight w:val="724"/>
        </w:trPr>
        <w:tc>
          <w:tcPr>
            <w:tcW w:w="21835" w:type="dxa"/>
            <w:gridSpan w:val="8"/>
            <w:vAlign w:val="center"/>
          </w:tcPr>
          <w:p w:rsidR="005C3E4F" w:rsidRDefault="005C3E4F" w:rsidP="006C48BA">
            <w:pPr>
              <w:jc w:val="center"/>
              <w:rPr>
                <w:rFonts w:ascii="Times New Roman" w:eastAsia="Times New Roman" w:hAnsi="Times New Roman" w:cs="Times New Roman"/>
                <w:b/>
                <w:lang w:eastAsia="ru-RU"/>
              </w:rPr>
            </w:pPr>
            <w:r w:rsidRPr="003D00F0">
              <w:rPr>
                <w:rFonts w:ascii="Times New Roman" w:eastAsia="Times New Roman" w:hAnsi="Times New Roman" w:cs="Times New Roman"/>
                <w:b/>
                <w:lang w:eastAsia="ru-RU"/>
              </w:rPr>
              <w:t xml:space="preserve">Мероприятие </w:t>
            </w:r>
            <w:r>
              <w:rPr>
                <w:rFonts w:ascii="Times New Roman" w:eastAsia="Times New Roman" w:hAnsi="Times New Roman" w:cs="Times New Roman"/>
                <w:b/>
                <w:lang w:eastAsia="ru-RU"/>
              </w:rPr>
              <w:t>2</w:t>
            </w:r>
            <w:r w:rsidRPr="000F6C64">
              <w:rPr>
                <w:rFonts w:ascii="Times New Roman" w:eastAsia="Times New Roman" w:hAnsi="Times New Roman" w:cs="Times New Roman"/>
                <w:b/>
                <w:lang w:eastAsia="ru-RU"/>
              </w:rPr>
              <w:t xml:space="preserve">: Обеспечение возврата остатков </w:t>
            </w:r>
            <w:r>
              <w:rPr>
                <w:rFonts w:ascii="Times New Roman" w:eastAsia="Times New Roman" w:hAnsi="Times New Roman" w:cs="Times New Roman"/>
                <w:b/>
                <w:lang w:eastAsia="ru-RU"/>
              </w:rPr>
              <w:t>целевых средств</w:t>
            </w:r>
            <w:r w:rsidRPr="000F6C64">
              <w:rPr>
                <w:rFonts w:ascii="Times New Roman" w:eastAsia="Times New Roman" w:hAnsi="Times New Roman" w:cs="Times New Roman"/>
                <w:b/>
                <w:lang w:eastAsia="ru-RU"/>
              </w:rPr>
              <w:t xml:space="preserve"> в доход федерального бюджета, </w:t>
            </w:r>
            <w:r>
              <w:rPr>
                <w:rFonts w:ascii="Times New Roman" w:eastAsia="Times New Roman" w:hAnsi="Times New Roman" w:cs="Times New Roman"/>
                <w:b/>
                <w:lang w:eastAsia="ru-RU"/>
              </w:rPr>
              <w:t>в случае отсутствия на 1 мая 2020 года решений ГРБС об их использовании в 2020 году</w:t>
            </w:r>
          </w:p>
          <w:p w:rsidR="005C3E4F" w:rsidRPr="000F6C64" w:rsidRDefault="005C3E4F" w:rsidP="006C48BA">
            <w:pPr>
              <w:jc w:val="center"/>
              <w:rPr>
                <w:rFonts w:ascii="Times New Roman" w:eastAsia="Times New Roman" w:hAnsi="Times New Roman" w:cs="Times New Roman"/>
                <w:b/>
                <w:lang w:eastAsia="ru-RU"/>
              </w:rPr>
            </w:pPr>
            <w:r>
              <w:rPr>
                <w:rFonts w:ascii="Times New Roman" w:hAnsi="Times New Roman" w:cs="Times New Roman"/>
                <w:b/>
              </w:rPr>
              <w:t>(</w:t>
            </w:r>
            <w:r w:rsidRPr="000F6C64">
              <w:rPr>
                <w:rFonts w:ascii="Times New Roman" w:hAnsi="Times New Roman" w:cs="Times New Roman"/>
                <w:b/>
              </w:rPr>
              <w:t xml:space="preserve">пункт </w:t>
            </w:r>
            <w:r>
              <w:rPr>
                <w:rFonts w:ascii="Times New Roman" w:hAnsi="Times New Roman" w:cs="Times New Roman"/>
                <w:b/>
              </w:rPr>
              <w:t>34 и 35</w:t>
            </w:r>
            <w:r w:rsidRPr="000F6C64">
              <w:rPr>
                <w:rFonts w:ascii="Times New Roman" w:hAnsi="Times New Roman" w:cs="Times New Roman"/>
                <w:b/>
              </w:rPr>
              <w:t xml:space="preserve"> </w:t>
            </w:r>
            <w:r w:rsidRPr="001F13B2">
              <w:rPr>
                <w:rFonts w:ascii="Times New Roman" w:hAnsi="Times New Roman" w:cs="Times New Roman"/>
                <w:b/>
              </w:rPr>
              <w:t>Положения о мерах по обеспечению исполнения федерального бюджета</w:t>
            </w:r>
            <w:r>
              <w:rPr>
                <w:rFonts w:ascii="Times New Roman" w:hAnsi="Times New Roman" w:cs="Times New Roman"/>
                <w:b/>
              </w:rPr>
              <w:t>)</w:t>
            </w:r>
          </w:p>
        </w:tc>
      </w:tr>
      <w:tr w:rsidR="005C3E4F" w:rsidTr="00D87EAE">
        <w:trPr>
          <w:trHeight w:val="724"/>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5</w:t>
            </w:r>
          </w:p>
        </w:tc>
        <w:tc>
          <w:tcPr>
            <w:tcW w:w="3402" w:type="dxa"/>
          </w:tcPr>
          <w:p w:rsidR="005C3E4F" w:rsidRDefault="005C3E4F" w:rsidP="006C48BA">
            <w:pPr>
              <w:jc w:val="center"/>
              <w:rPr>
                <w:rFonts w:ascii="Times New Roman" w:hAnsi="Times New Roman" w:cs="Times New Roman"/>
              </w:rPr>
            </w:pPr>
            <w:r>
              <w:rPr>
                <w:rFonts w:ascii="Times New Roman" w:hAnsi="Times New Roman" w:cs="Times New Roman"/>
              </w:rPr>
              <w:t>С 6 мая по 1 июня 2020 г.</w:t>
            </w:r>
          </w:p>
        </w:tc>
        <w:tc>
          <w:tcPr>
            <w:tcW w:w="5243" w:type="dxa"/>
            <w:gridSpan w:val="2"/>
          </w:tcPr>
          <w:p w:rsidR="005C3E4F" w:rsidRPr="00F7108A" w:rsidRDefault="005C3E4F" w:rsidP="006C48BA">
            <w:pPr>
              <w:ind w:firstLine="34"/>
              <w:jc w:val="both"/>
              <w:rPr>
                <w:rFonts w:ascii="Times New Roman" w:eastAsia="Times New Roman" w:hAnsi="Times New Roman" w:cs="Times New Roman"/>
                <w:lang w:eastAsia="ru-RU"/>
              </w:rPr>
            </w:pPr>
            <w:r>
              <w:rPr>
                <w:rFonts w:ascii="Times New Roman" w:hAnsi="Times New Roman" w:cs="Times New Roman"/>
              </w:rPr>
              <w:t>Возврат остатков целевых средств организациями в доход федерального бюджета, в случае отсутствия на 1 мая 2020 года решений ГРБС об их использовании в 2020 году</w:t>
            </w:r>
          </w:p>
        </w:tc>
        <w:tc>
          <w:tcPr>
            <w:tcW w:w="6238" w:type="dxa"/>
            <w:gridSpan w:val="2"/>
          </w:tcPr>
          <w:p w:rsidR="005C3E4F" w:rsidRDefault="005C3E4F" w:rsidP="006C48BA">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34</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C67571" w:rsidRDefault="005C3E4F" w:rsidP="00C67571">
            <w:pPr>
              <w:tabs>
                <w:tab w:val="left" w:pos="34"/>
              </w:tabs>
              <w:ind w:firstLine="317"/>
              <w:jc w:val="both"/>
              <w:rPr>
                <w:rFonts w:ascii="Times New Roman" w:hAnsi="Times New Roman" w:cs="Times New Roman"/>
                <w:i/>
                <w:spacing w:val="-2"/>
              </w:rPr>
            </w:pPr>
            <w:r w:rsidRPr="00C67571">
              <w:rPr>
                <w:rFonts w:ascii="Times New Roman" w:hAnsi="Times New Roman" w:cs="Times New Roman"/>
                <w:i/>
                <w:spacing w:val="-2"/>
              </w:rPr>
              <w:t xml:space="preserve">(Организации при отсутствии по состоянию на 1 мая текущего финансового года (30-й рабочий день со дня поступления средств от возврата дебиторской задолженности) утвержденных сведений об операциях с целевыми средствами не позднее 1 июня текущего финансового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федерального бюджета соответствующие неподтвержденные остатки целевых средств (соответствующие средства от возврата дебиторской задолженности) </w:t>
            </w:r>
          </w:p>
          <w:p w:rsidR="00CE4377" w:rsidRPr="001F13B2" w:rsidRDefault="00CE4377" w:rsidP="00C67571">
            <w:pPr>
              <w:tabs>
                <w:tab w:val="left" w:pos="34"/>
              </w:tabs>
              <w:ind w:firstLine="317"/>
              <w:jc w:val="both"/>
              <w:rPr>
                <w:rFonts w:ascii="Times New Roman" w:hAnsi="Times New Roman" w:cs="Times New Roman"/>
                <w:i/>
              </w:rPr>
            </w:pPr>
          </w:p>
        </w:tc>
        <w:tc>
          <w:tcPr>
            <w:tcW w:w="2838" w:type="dxa"/>
          </w:tcPr>
          <w:p w:rsidR="005C3E4F" w:rsidRPr="00EB30FC" w:rsidRDefault="005C3E4F" w:rsidP="006C48BA">
            <w:pPr>
              <w:jc w:val="center"/>
              <w:rPr>
                <w:rFonts w:ascii="Times New Roman" w:hAnsi="Times New Roman" w:cs="Times New Roman"/>
              </w:rPr>
            </w:pPr>
            <w:r>
              <w:rPr>
                <w:rFonts w:ascii="Times New Roman" w:eastAsia="Times New Roman" w:hAnsi="Times New Roman" w:cs="Times New Roman"/>
                <w:lang w:eastAsia="ru-RU"/>
              </w:rPr>
              <w:t>Организации</w:t>
            </w:r>
          </w:p>
        </w:tc>
        <w:tc>
          <w:tcPr>
            <w:tcW w:w="2839" w:type="dxa"/>
          </w:tcPr>
          <w:p w:rsidR="005C3E4F" w:rsidRDefault="005C3E4F" w:rsidP="006C48BA">
            <w:pPr>
              <w:jc w:val="center"/>
              <w:rPr>
                <w:rFonts w:ascii="Times New Roman" w:hAnsi="Times New Roman" w:cs="Times New Roman"/>
              </w:rPr>
            </w:pPr>
            <w:r w:rsidRPr="00990CB1">
              <w:rPr>
                <w:rFonts w:ascii="Times New Roman" w:hAnsi="Times New Roman" w:cs="Times New Roman"/>
              </w:rPr>
              <w:t>Федеральное казначейство</w:t>
            </w:r>
          </w:p>
        </w:tc>
      </w:tr>
      <w:tr w:rsidR="005C3E4F" w:rsidTr="00D87EAE">
        <w:trPr>
          <w:trHeight w:val="615"/>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6</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2 по 16 июня 2020 г.</w:t>
            </w:r>
          </w:p>
        </w:tc>
        <w:tc>
          <w:tcPr>
            <w:tcW w:w="5241" w:type="dxa"/>
            <w:gridSpan w:val="2"/>
          </w:tcPr>
          <w:p w:rsidR="005C3E4F" w:rsidRDefault="005C3E4F" w:rsidP="006C48BA">
            <w:pPr>
              <w:ind w:firstLine="34"/>
              <w:jc w:val="both"/>
              <w:rPr>
                <w:rFonts w:ascii="Times New Roman" w:hAnsi="Times New Roman" w:cs="Times New Roman"/>
              </w:rPr>
            </w:pPr>
            <w:r>
              <w:rPr>
                <w:rFonts w:ascii="Times New Roman" w:hAnsi="Times New Roman" w:cs="Times New Roman"/>
              </w:rPr>
              <w:t>Перечисление в доход федерального бюджета не подтвержденных к использованию остатков целевых средств (не представлены сведения об операциях с целевыми средствами не позднее 20 мая 2020 г.)</w:t>
            </w:r>
          </w:p>
        </w:tc>
        <w:tc>
          <w:tcPr>
            <w:tcW w:w="6232" w:type="dxa"/>
          </w:tcPr>
          <w:p w:rsidR="005C3E4F" w:rsidRDefault="005C3E4F" w:rsidP="006C48BA">
            <w:pPr>
              <w:ind w:firstLine="317"/>
              <w:jc w:val="both"/>
              <w:rPr>
                <w:rFonts w:ascii="Times New Roman" w:hAnsi="Times New Roman" w:cs="Times New Roman"/>
                <w:i/>
              </w:rPr>
            </w:pPr>
            <w:r w:rsidRPr="00CE493C">
              <w:rPr>
                <w:rFonts w:ascii="Times New Roman" w:hAnsi="Times New Roman" w:cs="Times New Roman"/>
              </w:rPr>
              <w:t xml:space="preserve">Пункт </w:t>
            </w:r>
            <w:r>
              <w:rPr>
                <w:rFonts w:ascii="Times New Roman" w:hAnsi="Times New Roman" w:cs="Times New Roman"/>
              </w:rPr>
              <w:t>35</w:t>
            </w:r>
            <w:r w:rsidRPr="00CE493C">
              <w:rPr>
                <w:rFonts w:ascii="Times New Roman" w:hAnsi="Times New Roman" w:cs="Times New Roman"/>
              </w:rPr>
              <w:t xml:space="preserve"> </w:t>
            </w:r>
            <w:r w:rsidRPr="005E33F6">
              <w:rPr>
                <w:rFonts w:ascii="Times New Roman" w:hAnsi="Times New Roman" w:cs="Times New Roman"/>
              </w:rPr>
              <w:t>Положения о мерах по обеспечению исполнения федерального бюджета</w:t>
            </w:r>
          </w:p>
          <w:p w:rsidR="00C67571" w:rsidRPr="00CE493C" w:rsidRDefault="005C3E4F" w:rsidP="00C67571">
            <w:pPr>
              <w:ind w:firstLine="317"/>
              <w:jc w:val="both"/>
              <w:rPr>
                <w:rFonts w:ascii="Times New Roman" w:hAnsi="Times New Roman" w:cs="Times New Roman"/>
              </w:rPr>
            </w:pPr>
            <w:r>
              <w:rPr>
                <w:rFonts w:ascii="Times New Roman" w:hAnsi="Times New Roman" w:cs="Times New Roman"/>
                <w:i/>
              </w:rPr>
              <w:t xml:space="preserve"> (ТОФК</w:t>
            </w:r>
            <w:r w:rsidRPr="00925E95">
              <w:rPr>
                <w:rFonts w:ascii="Times New Roman" w:hAnsi="Times New Roman" w:cs="Times New Roman"/>
                <w:i/>
              </w:rPr>
              <w:t xml:space="preserve"> в случае неисполнения организациями положений, предусмотренных пунктом 34 </w:t>
            </w:r>
            <w:r w:rsidRPr="00990CB1">
              <w:rPr>
                <w:rFonts w:ascii="Times New Roman" w:hAnsi="Times New Roman" w:cs="Times New Roman"/>
                <w:i/>
              </w:rPr>
              <w:t>Положения о мерах по обеспечению исполнения федерального бюджета</w:t>
            </w:r>
            <w:r w:rsidRPr="00925E95">
              <w:rPr>
                <w:rFonts w:ascii="Times New Roman" w:hAnsi="Times New Roman" w:cs="Times New Roman"/>
                <w:i/>
              </w:rPr>
              <w:t xml:space="preserve">, не позднее </w:t>
            </w:r>
            <w:r>
              <w:rPr>
                <w:rFonts w:ascii="Times New Roman" w:hAnsi="Times New Roman" w:cs="Times New Roman"/>
                <w:i/>
              </w:rPr>
              <w:br/>
            </w:r>
            <w:r w:rsidRPr="00925E95">
              <w:rPr>
                <w:rFonts w:ascii="Times New Roman" w:hAnsi="Times New Roman" w:cs="Times New Roman"/>
                <w:i/>
              </w:rPr>
              <w:t xml:space="preserve">10-го рабочего дня после наступления сроков, предусмотренных пунктом 34 </w:t>
            </w:r>
            <w:r w:rsidRPr="00990CB1">
              <w:rPr>
                <w:rFonts w:ascii="Times New Roman" w:hAnsi="Times New Roman" w:cs="Times New Roman"/>
                <w:i/>
              </w:rPr>
              <w:t>Положения о мерах по обеспечению исполнения федерального бюджета</w:t>
            </w:r>
            <w:r w:rsidRPr="00925E95">
              <w:rPr>
                <w:rFonts w:ascii="Times New Roman" w:hAnsi="Times New Roman" w:cs="Times New Roman"/>
                <w:i/>
              </w:rPr>
              <w:t xml:space="preserve">, перечисляют в установленном </w:t>
            </w:r>
            <w:r w:rsidRPr="00925E95">
              <w:rPr>
                <w:rFonts w:ascii="Times New Roman" w:hAnsi="Times New Roman" w:cs="Times New Roman"/>
                <w:i/>
              </w:rPr>
              <w:lastRenderedPageBreak/>
              <w:t xml:space="preserve">бюджетным законодательством Российской Федерации порядке в доход федерального бюджета остатки целевых средств (средства от возврата дебиторской задолженности), находящиеся на соответствующих лицевых счетах, открытых организациям в </w:t>
            </w:r>
            <w:r>
              <w:rPr>
                <w:rFonts w:ascii="Times New Roman" w:hAnsi="Times New Roman" w:cs="Times New Roman"/>
                <w:i/>
              </w:rPr>
              <w:t>ТОФК</w:t>
            </w:r>
            <w:r w:rsidRPr="00925E95">
              <w:rPr>
                <w:rFonts w:ascii="Times New Roman" w:hAnsi="Times New Roman" w:cs="Times New Roman"/>
                <w:i/>
              </w:rPr>
              <w:t xml:space="preserve">, на основании платежных документов, оформленных </w:t>
            </w:r>
            <w:r>
              <w:rPr>
                <w:rFonts w:ascii="Times New Roman" w:hAnsi="Times New Roman" w:cs="Times New Roman"/>
                <w:i/>
              </w:rPr>
              <w:t xml:space="preserve">ТОФК) </w:t>
            </w:r>
          </w:p>
        </w:tc>
        <w:tc>
          <w:tcPr>
            <w:tcW w:w="2838" w:type="dxa"/>
          </w:tcPr>
          <w:p w:rsidR="005C3E4F" w:rsidRDefault="005C3E4F" w:rsidP="006C48BA">
            <w:pPr>
              <w:jc w:val="center"/>
              <w:rPr>
                <w:rFonts w:ascii="Times New Roman" w:eastAsia="Times New Roman" w:hAnsi="Times New Roman" w:cs="Times New Roman"/>
                <w:lang w:eastAsia="ru-RU"/>
              </w:rPr>
            </w:pPr>
            <w:r w:rsidRPr="00990CB1">
              <w:rPr>
                <w:rFonts w:ascii="Times New Roman" w:eastAsia="Times New Roman" w:hAnsi="Times New Roman" w:cs="Times New Roman"/>
                <w:lang w:eastAsia="ru-RU"/>
              </w:rPr>
              <w:lastRenderedPageBreak/>
              <w:t>Федеральное казначейство</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w:t>
            </w:r>
          </w:p>
        </w:tc>
      </w:tr>
      <w:tr w:rsidR="005C3E4F" w:rsidTr="00D87EAE">
        <w:trPr>
          <w:trHeight w:val="1367"/>
        </w:trPr>
        <w:tc>
          <w:tcPr>
            <w:tcW w:w="21835" w:type="dxa"/>
            <w:gridSpan w:val="8"/>
            <w:vAlign w:val="center"/>
          </w:tcPr>
          <w:p w:rsidR="005C3E4F" w:rsidRDefault="005C3E4F" w:rsidP="006C48BA">
            <w:pPr>
              <w:jc w:val="center"/>
              <w:rPr>
                <w:rFonts w:ascii="Times New Roman" w:hAnsi="Times New Roman" w:cs="Times New Roman"/>
                <w:b/>
              </w:rPr>
            </w:pPr>
            <w:r>
              <w:rPr>
                <w:rFonts w:ascii="Times New Roman" w:hAnsi="Times New Roman" w:cs="Times New Roman"/>
                <w:b/>
              </w:rPr>
              <w:t>Мероприятие 3</w:t>
            </w:r>
            <w:r w:rsidRPr="00DC0FEC">
              <w:rPr>
                <w:rFonts w:ascii="Times New Roman" w:hAnsi="Times New Roman" w:cs="Times New Roman"/>
                <w:b/>
              </w:rPr>
              <w:t xml:space="preserve">: Обеспечение принятия </w:t>
            </w:r>
            <w:r>
              <w:rPr>
                <w:rFonts w:ascii="Times New Roman" w:hAnsi="Times New Roman" w:cs="Times New Roman"/>
                <w:b/>
              </w:rPr>
              <w:t xml:space="preserve">ГРБС не позднее 1 марта 2020 года </w:t>
            </w:r>
            <w:r w:rsidRPr="00DC0FEC">
              <w:rPr>
                <w:rFonts w:ascii="Times New Roman" w:hAnsi="Times New Roman" w:cs="Times New Roman"/>
                <w:b/>
              </w:rPr>
              <w:t>решени</w:t>
            </w:r>
            <w:r>
              <w:rPr>
                <w:rFonts w:ascii="Times New Roman" w:hAnsi="Times New Roman" w:cs="Times New Roman"/>
                <w:b/>
              </w:rPr>
              <w:t>й</w:t>
            </w:r>
            <w:r w:rsidRPr="00DC0FEC">
              <w:rPr>
                <w:rFonts w:ascii="Times New Roman" w:hAnsi="Times New Roman" w:cs="Times New Roman"/>
                <w:b/>
              </w:rPr>
              <w:t xml:space="preserve"> о наличии (об отсутствии) потребности в 20</w:t>
            </w:r>
            <w:r>
              <w:rPr>
                <w:rFonts w:ascii="Times New Roman" w:hAnsi="Times New Roman" w:cs="Times New Roman"/>
                <w:b/>
              </w:rPr>
              <w:t>20</w:t>
            </w:r>
            <w:r w:rsidRPr="00DC0FEC">
              <w:rPr>
                <w:rFonts w:ascii="Times New Roman" w:hAnsi="Times New Roman" w:cs="Times New Roman"/>
                <w:b/>
              </w:rPr>
              <w:t xml:space="preserve"> году</w:t>
            </w:r>
          </w:p>
          <w:p w:rsidR="005C3E4F" w:rsidRDefault="005C3E4F" w:rsidP="006C48BA">
            <w:pPr>
              <w:jc w:val="center"/>
              <w:rPr>
                <w:rFonts w:ascii="Times New Roman" w:hAnsi="Times New Roman" w:cs="Times New Roman"/>
                <w:b/>
              </w:rPr>
            </w:pPr>
            <w:r w:rsidRPr="00DC0FEC">
              <w:rPr>
                <w:rFonts w:ascii="Times New Roman" w:hAnsi="Times New Roman" w:cs="Times New Roman"/>
                <w:b/>
              </w:rPr>
              <w:t>в дополнительных лимитах бюджетных обязательств на предоставление субсидий юридическим лицам, предоставление которых осуществлялось в 201</w:t>
            </w:r>
            <w:r>
              <w:rPr>
                <w:rFonts w:ascii="Times New Roman" w:hAnsi="Times New Roman" w:cs="Times New Roman"/>
                <w:b/>
              </w:rPr>
              <w:t>9</w:t>
            </w:r>
            <w:r w:rsidRPr="00DC0FEC">
              <w:rPr>
                <w:rFonts w:ascii="Times New Roman" w:hAnsi="Times New Roman" w:cs="Times New Roman"/>
                <w:b/>
              </w:rPr>
              <w:t xml:space="preserve"> году в пределах суммы,</w:t>
            </w:r>
          </w:p>
          <w:p w:rsidR="005C3E4F" w:rsidRDefault="005C3E4F" w:rsidP="006C48BA">
            <w:pPr>
              <w:jc w:val="center"/>
              <w:rPr>
                <w:rFonts w:ascii="Times New Roman" w:hAnsi="Times New Roman" w:cs="Times New Roman"/>
                <w:b/>
              </w:rPr>
            </w:pPr>
            <w:r w:rsidRPr="00DC0FEC">
              <w:rPr>
                <w:rFonts w:ascii="Times New Roman" w:hAnsi="Times New Roman" w:cs="Times New Roman"/>
                <w:b/>
              </w:rPr>
              <w:t>необходимой для оплаты денежных обязательств получателей субсидий, источником финансового обеспечения которых являлис</w:t>
            </w:r>
            <w:r>
              <w:rPr>
                <w:rFonts w:ascii="Times New Roman" w:hAnsi="Times New Roman" w:cs="Times New Roman"/>
                <w:b/>
              </w:rPr>
              <w:t>ь указанные субсидии,</w:t>
            </w:r>
          </w:p>
          <w:p w:rsidR="005C3E4F" w:rsidRDefault="005C3E4F" w:rsidP="006C48BA">
            <w:pPr>
              <w:jc w:val="center"/>
              <w:rPr>
                <w:rFonts w:ascii="Times New Roman" w:hAnsi="Times New Roman" w:cs="Times New Roman"/>
                <w:b/>
              </w:rPr>
            </w:pPr>
            <w:r>
              <w:rPr>
                <w:rFonts w:ascii="Times New Roman" w:hAnsi="Times New Roman" w:cs="Times New Roman"/>
                <w:b/>
              </w:rPr>
              <w:t>в объеме</w:t>
            </w:r>
            <w:r w:rsidRPr="00DC0FEC">
              <w:rPr>
                <w:rFonts w:ascii="Times New Roman" w:hAnsi="Times New Roman" w:cs="Times New Roman"/>
                <w:b/>
              </w:rPr>
              <w:t xml:space="preserve">, не превышающем остатка не использованных </w:t>
            </w:r>
            <w:r>
              <w:rPr>
                <w:rFonts w:ascii="Times New Roman" w:hAnsi="Times New Roman" w:cs="Times New Roman"/>
                <w:b/>
              </w:rPr>
              <w:t>на начало 2020 года</w:t>
            </w:r>
            <w:r w:rsidRPr="00DC0FEC">
              <w:rPr>
                <w:rFonts w:ascii="Times New Roman" w:hAnsi="Times New Roman" w:cs="Times New Roman"/>
                <w:b/>
              </w:rPr>
              <w:t xml:space="preserve"> </w:t>
            </w:r>
            <w:r>
              <w:rPr>
                <w:rFonts w:ascii="Times New Roman" w:hAnsi="Times New Roman" w:cs="Times New Roman"/>
                <w:b/>
              </w:rPr>
              <w:t xml:space="preserve">бюджетных ассигнований </w:t>
            </w:r>
            <w:r w:rsidRPr="00DC0FEC">
              <w:rPr>
                <w:rFonts w:ascii="Times New Roman" w:hAnsi="Times New Roman" w:cs="Times New Roman"/>
                <w:b/>
              </w:rPr>
              <w:t>на указанные цели</w:t>
            </w:r>
          </w:p>
          <w:p w:rsidR="005C3E4F" w:rsidRDefault="005C3E4F" w:rsidP="006C48BA">
            <w:pPr>
              <w:jc w:val="center"/>
              <w:rPr>
                <w:rFonts w:ascii="Times New Roman" w:hAnsi="Times New Roman" w:cs="Times New Roman"/>
                <w:b/>
              </w:rPr>
            </w:pPr>
            <w:r>
              <w:rPr>
                <w:rFonts w:ascii="Times New Roman" w:hAnsi="Times New Roman" w:cs="Times New Roman"/>
                <w:b/>
              </w:rPr>
              <w:t>(п</w:t>
            </w:r>
            <w:r w:rsidRPr="001C24F3">
              <w:rPr>
                <w:rFonts w:ascii="Times New Roman" w:hAnsi="Times New Roman" w:cs="Times New Roman"/>
                <w:b/>
              </w:rPr>
              <w:t>ункт</w:t>
            </w:r>
            <w:r>
              <w:rPr>
                <w:rFonts w:ascii="Times New Roman" w:hAnsi="Times New Roman" w:cs="Times New Roman"/>
                <w:b/>
              </w:rPr>
              <w:t>ы 4 и</w:t>
            </w:r>
            <w:r w:rsidRPr="001C24F3">
              <w:rPr>
                <w:rFonts w:ascii="Times New Roman" w:hAnsi="Times New Roman" w:cs="Times New Roman"/>
                <w:b/>
              </w:rPr>
              <w:t xml:space="preserve"> </w:t>
            </w:r>
            <w:r>
              <w:rPr>
                <w:rFonts w:ascii="Times New Roman" w:hAnsi="Times New Roman" w:cs="Times New Roman"/>
                <w:b/>
              </w:rPr>
              <w:t>31</w:t>
            </w:r>
            <w:r w:rsidRPr="001C24F3">
              <w:rPr>
                <w:rFonts w:ascii="Times New Roman" w:hAnsi="Times New Roman" w:cs="Times New Roman"/>
                <w:b/>
              </w:rPr>
              <w:t xml:space="preserve"> </w:t>
            </w:r>
            <w:r>
              <w:rPr>
                <w:rFonts w:ascii="Times New Roman" w:hAnsi="Times New Roman" w:cs="Times New Roman"/>
                <w:b/>
              </w:rPr>
              <w:t>Положения о</w:t>
            </w:r>
            <w:r w:rsidRPr="001C24F3">
              <w:rPr>
                <w:rFonts w:ascii="Times New Roman" w:hAnsi="Times New Roman" w:cs="Times New Roman"/>
                <w:b/>
              </w:rPr>
              <w:t xml:space="preserve"> мерах по обеспечению исполнения федерального бюджета</w:t>
            </w:r>
            <w:r w:rsidRPr="00BC00D9">
              <w:rPr>
                <w:rFonts w:ascii="Times New Roman" w:hAnsi="Times New Roman" w:cs="Times New Roman"/>
                <w:b/>
              </w:rPr>
              <w:t>)</w:t>
            </w:r>
          </w:p>
        </w:tc>
      </w:tr>
      <w:tr w:rsidR="005C3E4F" w:rsidTr="00D87EAE">
        <w:trPr>
          <w:trHeight w:val="1302"/>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7</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9</w:t>
            </w:r>
            <w:r w:rsidRPr="00A60A53">
              <w:rPr>
                <w:rFonts w:ascii="Times New Roman" w:hAnsi="Times New Roman" w:cs="Times New Roman"/>
              </w:rPr>
              <w:t xml:space="preserve"> </w:t>
            </w:r>
            <w:r>
              <w:rPr>
                <w:rFonts w:ascii="Times New Roman" w:hAnsi="Times New Roman" w:cs="Times New Roman"/>
              </w:rPr>
              <w:t xml:space="preserve">по 31 </w:t>
            </w:r>
            <w:r w:rsidRPr="00A60A53">
              <w:rPr>
                <w:rFonts w:ascii="Times New Roman" w:hAnsi="Times New Roman" w:cs="Times New Roman"/>
              </w:rPr>
              <w:t>января 20</w:t>
            </w:r>
            <w:r>
              <w:rPr>
                <w:rFonts w:ascii="Times New Roman" w:hAnsi="Times New Roman" w:cs="Times New Roman"/>
              </w:rPr>
              <w:t>20</w:t>
            </w:r>
            <w:r w:rsidRPr="00A60A53">
              <w:rPr>
                <w:rFonts w:ascii="Times New Roman" w:hAnsi="Times New Roman" w:cs="Times New Roman"/>
              </w:rPr>
              <w:t xml:space="preserve"> г. </w:t>
            </w:r>
          </w:p>
          <w:p w:rsidR="005C3E4F" w:rsidRDefault="005C3E4F" w:rsidP="006C48BA">
            <w:pPr>
              <w:jc w:val="center"/>
              <w:rPr>
                <w:rFonts w:ascii="Times New Roman" w:hAnsi="Times New Roman" w:cs="Times New Roman"/>
              </w:rPr>
            </w:pPr>
          </w:p>
          <w:p w:rsidR="005C3E4F" w:rsidRPr="00A60A53" w:rsidRDefault="005C3E4F" w:rsidP="006C48BA">
            <w:pPr>
              <w:jc w:val="center"/>
              <w:rPr>
                <w:rFonts w:ascii="Times New Roman" w:hAnsi="Times New Roman" w:cs="Times New Roman"/>
              </w:rPr>
            </w:pPr>
            <w:r>
              <w:rPr>
                <w:rFonts w:ascii="Times New Roman" w:hAnsi="Times New Roman" w:cs="Times New Roman"/>
              </w:rPr>
              <w:t>(рекомендуемые сроки)</w:t>
            </w:r>
          </w:p>
        </w:tc>
        <w:tc>
          <w:tcPr>
            <w:tcW w:w="5241" w:type="dxa"/>
            <w:gridSpan w:val="2"/>
          </w:tcPr>
          <w:p w:rsidR="005C3E4F" w:rsidRDefault="005C3E4F" w:rsidP="006C48BA">
            <w:pPr>
              <w:autoSpaceDE w:val="0"/>
              <w:autoSpaceDN w:val="0"/>
              <w:adjustRightInd w:val="0"/>
              <w:jc w:val="both"/>
              <w:rPr>
                <w:rFonts w:ascii="Times New Roman" w:hAnsi="Times New Roman" w:cs="Times New Roman"/>
              </w:rPr>
            </w:pPr>
            <w:r w:rsidRPr="00A60A53">
              <w:rPr>
                <w:rFonts w:ascii="Times New Roman" w:hAnsi="Times New Roman" w:cs="Times New Roman"/>
              </w:rPr>
              <w:t xml:space="preserve">Направление </w:t>
            </w:r>
            <w:r w:rsidRPr="00FF5E22">
              <w:rPr>
                <w:rFonts w:ascii="Times New Roman" w:hAnsi="Times New Roman" w:cs="Times New Roman"/>
              </w:rPr>
              <w:t>информации о наличии потребности в дополнительных лимитах бюджетных обязательств на предоставление субсидий юридическим</w:t>
            </w:r>
            <w:r w:rsidRPr="00DC0FEC">
              <w:rPr>
                <w:rFonts w:ascii="Times New Roman" w:hAnsi="Times New Roman" w:cs="Times New Roman"/>
              </w:rPr>
              <w:t xml:space="preserve"> лицам, предоставление которых осуществлялось в 201</w:t>
            </w:r>
            <w:r>
              <w:rPr>
                <w:rFonts w:ascii="Times New Roman" w:hAnsi="Times New Roman" w:cs="Times New Roman"/>
              </w:rPr>
              <w:t>9</w:t>
            </w:r>
            <w:r w:rsidRPr="00DC0FEC">
              <w:rPr>
                <w:rFonts w:ascii="Times New Roman" w:hAnsi="Times New Roman" w:cs="Times New Roman"/>
              </w:rPr>
              <w:t xml:space="preserve"> 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w:t>
            </w:r>
            <w:r>
              <w:rPr>
                <w:rFonts w:ascii="Times New Roman" w:hAnsi="Times New Roman" w:cs="Times New Roman"/>
              </w:rPr>
              <w:br/>
            </w:r>
            <w:r w:rsidRPr="00DC0FEC">
              <w:rPr>
                <w:rFonts w:ascii="Times New Roman" w:hAnsi="Times New Roman" w:cs="Times New Roman"/>
              </w:rPr>
              <w:t>не превышающем остатка не использованных</w:t>
            </w:r>
            <w:r>
              <w:rPr>
                <w:rFonts w:ascii="Times New Roman" w:hAnsi="Times New Roman" w:cs="Times New Roman"/>
              </w:rPr>
              <w:br/>
            </w:r>
            <w:r w:rsidRPr="00BD42CD">
              <w:rPr>
                <w:rFonts w:ascii="Times New Roman" w:hAnsi="Times New Roman" w:cs="Times New Roman"/>
              </w:rPr>
              <w:t>на начало 20</w:t>
            </w:r>
            <w:r>
              <w:rPr>
                <w:rFonts w:ascii="Times New Roman" w:hAnsi="Times New Roman" w:cs="Times New Roman"/>
              </w:rPr>
              <w:t>20</w:t>
            </w:r>
            <w:r w:rsidRPr="00BD42CD">
              <w:rPr>
                <w:rFonts w:ascii="Times New Roman" w:hAnsi="Times New Roman" w:cs="Times New Roman"/>
              </w:rPr>
              <w:t xml:space="preserve"> года бюджетных ассигнований на указанные цели</w:t>
            </w:r>
            <w:r>
              <w:rPr>
                <w:rFonts w:ascii="Times New Roman" w:hAnsi="Times New Roman" w:cs="Times New Roman"/>
              </w:rPr>
              <w:t xml:space="preserve">, </w:t>
            </w:r>
            <w:r w:rsidRPr="00573305">
              <w:rPr>
                <w:rFonts w:ascii="Times New Roman" w:hAnsi="Times New Roman" w:cs="Times New Roman"/>
              </w:rPr>
              <w:t>с</w:t>
            </w:r>
            <w:r w:rsidRPr="00A60A53">
              <w:rPr>
                <w:rFonts w:ascii="Times New Roman" w:hAnsi="Times New Roman" w:cs="Times New Roman"/>
                <w:b/>
              </w:rPr>
              <w:t xml:space="preserve"> </w:t>
            </w:r>
            <w:r w:rsidRPr="001B0DB9">
              <w:rPr>
                <w:rFonts w:ascii="Times New Roman" w:hAnsi="Times New Roman" w:cs="Times New Roman"/>
              </w:rPr>
              <w:t>приложением обосновывающих материалов</w:t>
            </w:r>
          </w:p>
          <w:p w:rsidR="005C3E4F" w:rsidRDefault="005C3E4F" w:rsidP="006C48BA">
            <w:pPr>
              <w:autoSpaceDE w:val="0"/>
              <w:autoSpaceDN w:val="0"/>
              <w:adjustRightInd w:val="0"/>
              <w:jc w:val="both"/>
              <w:rPr>
                <w:rFonts w:ascii="Times New Roman" w:hAnsi="Times New Roman" w:cs="Times New Roman"/>
              </w:rPr>
            </w:pPr>
          </w:p>
          <w:p w:rsidR="005C3E4F" w:rsidRPr="00C67571" w:rsidRDefault="005C3E4F" w:rsidP="006C48BA">
            <w:pPr>
              <w:autoSpaceDE w:val="0"/>
              <w:autoSpaceDN w:val="0"/>
              <w:adjustRightInd w:val="0"/>
              <w:jc w:val="both"/>
              <w:rPr>
                <w:rFonts w:ascii="Times New Roman" w:eastAsia="Times New Roman" w:hAnsi="Times New Roman" w:cs="Times New Roman"/>
                <w:color w:val="1F497D" w:themeColor="text2"/>
                <w:spacing w:val="-4"/>
                <w:lang w:eastAsia="ru-RU"/>
              </w:rPr>
            </w:pPr>
            <w:r w:rsidRPr="00C67571">
              <w:rPr>
                <w:rFonts w:ascii="Times New Roman" w:eastAsia="Times New Roman" w:hAnsi="Times New Roman" w:cs="Times New Roman"/>
                <w:color w:val="1F497D" w:themeColor="text2"/>
                <w:spacing w:val="-4"/>
                <w:lang w:eastAsia="ru-RU"/>
              </w:rPr>
              <w:t>Информация о неисполненных обязательствах представляется по форме согласно приложению № 1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p w:rsidR="005C3E4F" w:rsidRPr="00A60A53" w:rsidRDefault="005C3E4F" w:rsidP="006C48BA">
            <w:pPr>
              <w:autoSpaceDE w:val="0"/>
              <w:autoSpaceDN w:val="0"/>
              <w:adjustRightInd w:val="0"/>
              <w:jc w:val="both"/>
              <w:rPr>
                <w:rFonts w:ascii="Times New Roman" w:hAnsi="Times New Roman" w:cs="Times New Roman"/>
              </w:rPr>
            </w:pPr>
          </w:p>
        </w:tc>
        <w:tc>
          <w:tcPr>
            <w:tcW w:w="6232" w:type="dxa"/>
          </w:tcPr>
          <w:p w:rsidR="005C3E4F" w:rsidRDefault="005C3E4F" w:rsidP="006C48BA">
            <w:pPr>
              <w:ind w:firstLine="317"/>
              <w:jc w:val="both"/>
              <w:rPr>
                <w:rFonts w:ascii="Times New Roman" w:hAnsi="Times New Roman" w:cs="Times New Roman"/>
              </w:rPr>
            </w:pPr>
            <w:r>
              <w:rPr>
                <w:rFonts w:ascii="Times New Roman" w:hAnsi="Times New Roman" w:cs="Times New Roman"/>
              </w:rPr>
              <w:t>П</w:t>
            </w:r>
            <w:r w:rsidRPr="00E00157">
              <w:rPr>
                <w:rFonts w:ascii="Times New Roman" w:hAnsi="Times New Roman" w:cs="Times New Roman"/>
              </w:rPr>
              <w:t xml:space="preserve">ункт </w:t>
            </w:r>
            <w:r>
              <w:rPr>
                <w:rFonts w:ascii="Times New Roman" w:hAnsi="Times New Roman" w:cs="Times New Roman"/>
              </w:rPr>
              <w:t>31</w:t>
            </w:r>
            <w:r w:rsidRPr="00E00157">
              <w:rPr>
                <w:rFonts w:ascii="Times New Roman" w:hAnsi="Times New Roman" w:cs="Times New Roman"/>
              </w:rPr>
              <w:t xml:space="preserve"> </w:t>
            </w:r>
            <w:r>
              <w:rPr>
                <w:rFonts w:ascii="Times New Roman" w:hAnsi="Times New Roman" w:cs="Times New Roman"/>
              </w:rPr>
              <w:t>Положения о</w:t>
            </w:r>
            <w:r w:rsidRPr="00E00157">
              <w:rPr>
                <w:rFonts w:ascii="Times New Roman" w:hAnsi="Times New Roman" w:cs="Times New Roman"/>
              </w:rPr>
              <w:t xml:space="preserve"> мерах по обеспечению и</w:t>
            </w:r>
            <w:r>
              <w:rPr>
                <w:rFonts w:ascii="Times New Roman" w:hAnsi="Times New Roman" w:cs="Times New Roman"/>
              </w:rPr>
              <w:t>сполнения федерального бюджета</w:t>
            </w:r>
          </w:p>
          <w:p w:rsidR="005C3E4F" w:rsidRPr="00E00157" w:rsidRDefault="005C3E4F" w:rsidP="006C48BA">
            <w:pPr>
              <w:ind w:firstLine="317"/>
              <w:jc w:val="both"/>
              <w:rPr>
                <w:rFonts w:ascii="Times New Roman" w:hAnsi="Times New Roman" w:cs="Times New Roman"/>
                <w:i/>
              </w:rPr>
            </w:pPr>
            <w:r w:rsidRPr="00E00157">
              <w:rPr>
                <w:rFonts w:ascii="Times New Roman" w:hAnsi="Times New Roman" w:cs="Times New Roman"/>
                <w:i/>
              </w:rPr>
              <w:t>(</w:t>
            </w:r>
            <w:r w:rsidRPr="008E0FBD">
              <w:rPr>
                <w:rFonts w:ascii="Times New Roman" w:hAnsi="Times New Roman" w:cs="Times New Roman"/>
                <w:i/>
              </w:rPr>
              <w:t xml:space="preserve">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Положения </w:t>
            </w:r>
            <w:r w:rsidRPr="00E50CAE">
              <w:rPr>
                <w:rFonts w:ascii="Times New Roman" w:hAnsi="Times New Roman" w:cs="Times New Roman"/>
                <w:i/>
              </w:rPr>
              <w:t xml:space="preserve">о мерах по обеспечению исполнения федерального бюджета </w:t>
            </w:r>
            <w:r w:rsidRPr="008E0FBD">
              <w:rPr>
                <w:rFonts w:ascii="Times New Roman" w:hAnsi="Times New Roman" w:cs="Times New Roman"/>
                <w:i/>
              </w:rPr>
              <w:t>осуществляется не позднее 1 марта текущего финансового года или последнего рабочего дня до указанной даты</w:t>
            </w:r>
            <w:r>
              <w:rPr>
                <w:rFonts w:ascii="Times New Roman" w:hAnsi="Times New Roman" w:cs="Times New Roman"/>
                <w:i/>
              </w:rPr>
              <w:t xml:space="preserve"> </w:t>
            </w:r>
            <w:r>
              <w:rPr>
                <w:rFonts w:ascii="Times New Roman" w:hAnsi="Times New Roman" w:cs="Times New Roman"/>
                <w:i/>
              </w:rPr>
              <w:br/>
            </w:r>
            <w:r w:rsidRPr="008E0FBD">
              <w:rPr>
                <w:rFonts w:ascii="Times New Roman" w:hAnsi="Times New Roman" w:cs="Times New Roman"/>
                <w:i/>
              </w:rPr>
              <w:t>в соответствии с положениями, установленными</w:t>
            </w:r>
            <w:r>
              <w:rPr>
                <w:rFonts w:ascii="Times New Roman" w:hAnsi="Times New Roman" w:cs="Times New Roman"/>
                <w:i/>
              </w:rPr>
              <w:t xml:space="preserve"> </w:t>
            </w:r>
            <w:r w:rsidRPr="008E0FBD">
              <w:rPr>
                <w:rFonts w:ascii="Times New Roman" w:hAnsi="Times New Roman" w:cs="Times New Roman"/>
                <w:i/>
              </w:rPr>
              <w:t>пункта</w:t>
            </w:r>
            <w:r>
              <w:rPr>
                <w:rFonts w:ascii="Times New Roman" w:hAnsi="Times New Roman" w:cs="Times New Roman"/>
                <w:i/>
              </w:rPr>
              <w:t>ми 27 - 30 Положения</w:t>
            </w:r>
            <w:r>
              <w:t xml:space="preserve"> </w:t>
            </w:r>
            <w:r w:rsidRPr="00E50CAE">
              <w:rPr>
                <w:rFonts w:ascii="Times New Roman" w:hAnsi="Times New Roman" w:cs="Times New Roman"/>
                <w:i/>
              </w:rPr>
              <w:t>о мерах по обеспечению исполнения федерального бюджета</w:t>
            </w:r>
            <w:r w:rsidRPr="00E00157">
              <w:rPr>
                <w:rFonts w:ascii="Times New Roman" w:hAnsi="Times New Roman" w:cs="Times New Roman"/>
                <w:i/>
              </w:rPr>
              <w:t>)</w:t>
            </w:r>
          </w:p>
        </w:tc>
        <w:tc>
          <w:tcPr>
            <w:tcW w:w="2838" w:type="dxa"/>
          </w:tcPr>
          <w:p w:rsidR="005C3E4F" w:rsidRPr="00A60A53" w:rsidRDefault="005C3E4F" w:rsidP="006C48BA">
            <w:pPr>
              <w:jc w:val="center"/>
              <w:rPr>
                <w:rFonts w:ascii="Times New Roman" w:hAnsi="Times New Roman" w:cs="Times New Roman"/>
              </w:rPr>
            </w:pPr>
            <w:r>
              <w:rPr>
                <w:rFonts w:ascii="Times New Roman" w:hAnsi="Times New Roman" w:cs="Times New Roman"/>
              </w:rPr>
              <w:t>Организации</w:t>
            </w:r>
          </w:p>
        </w:tc>
        <w:tc>
          <w:tcPr>
            <w:tcW w:w="2839" w:type="dxa"/>
          </w:tcPr>
          <w:p w:rsidR="005C3E4F" w:rsidRPr="00A60A53" w:rsidRDefault="005C3E4F" w:rsidP="006C48BA">
            <w:pPr>
              <w:jc w:val="center"/>
              <w:rPr>
                <w:rFonts w:ascii="Times New Roman" w:hAnsi="Times New Roman" w:cs="Times New Roman"/>
              </w:rPr>
            </w:pPr>
            <w:r>
              <w:rPr>
                <w:rFonts w:ascii="Times New Roman" w:hAnsi="Times New Roman" w:cs="Times New Roman"/>
              </w:rPr>
              <w:t>ГРБС</w:t>
            </w:r>
          </w:p>
        </w:tc>
      </w:tr>
      <w:tr w:rsidR="005C3E4F" w:rsidTr="00D87EAE">
        <w:trPr>
          <w:trHeight w:val="393"/>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3</w:t>
            </w:r>
            <w:r w:rsidR="00C67571">
              <w:rPr>
                <w:rFonts w:ascii="Times New Roman" w:hAnsi="Times New Roman" w:cs="Times New Roman"/>
              </w:rPr>
              <w:t>8</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9 по 18 января 2020 г.</w:t>
            </w:r>
          </w:p>
          <w:p w:rsidR="005C3E4F" w:rsidRDefault="005C3E4F" w:rsidP="006C48BA">
            <w:pPr>
              <w:jc w:val="center"/>
              <w:rPr>
                <w:rFonts w:ascii="Times New Roman" w:hAnsi="Times New Roman" w:cs="Times New Roman"/>
              </w:rPr>
            </w:pPr>
          </w:p>
          <w:p w:rsidR="005C3E4F" w:rsidRDefault="005C3E4F" w:rsidP="006C48BA">
            <w:pPr>
              <w:jc w:val="center"/>
              <w:rPr>
                <w:rFonts w:ascii="Times New Roman" w:hAnsi="Times New Roman" w:cs="Times New Roman"/>
              </w:rPr>
            </w:pPr>
            <w:r w:rsidRPr="00671159">
              <w:rPr>
                <w:rFonts w:ascii="Times New Roman" w:hAnsi="Times New Roman" w:cs="Times New Roman"/>
              </w:rPr>
              <w:t>(рекомендуемые сроки)</w:t>
            </w:r>
          </w:p>
        </w:tc>
        <w:tc>
          <w:tcPr>
            <w:tcW w:w="5241" w:type="dxa"/>
            <w:gridSpan w:val="2"/>
          </w:tcPr>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Направление запроса:</w:t>
            </w:r>
          </w:p>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sidRPr="0012342C">
              <w:rPr>
                <w:rFonts w:ascii="Times New Roman" w:hAnsi="Times New Roman" w:cs="Times New Roman"/>
              </w:rPr>
              <w:t>об объемах</w:t>
            </w:r>
            <w:proofErr w:type="gramEnd"/>
            <w:r w:rsidRPr="0012342C">
              <w:rPr>
                <w:rFonts w:ascii="Times New Roman" w:hAnsi="Times New Roman" w:cs="Times New Roman"/>
              </w:rPr>
              <w:t xml:space="preserve"> не</w:t>
            </w:r>
            <w:r>
              <w:rPr>
                <w:rFonts w:ascii="Times New Roman" w:hAnsi="Times New Roman" w:cs="Times New Roman"/>
              </w:rPr>
              <w:t xml:space="preserve"> </w:t>
            </w:r>
            <w:r w:rsidRPr="0012342C">
              <w:rPr>
                <w:rFonts w:ascii="Times New Roman" w:hAnsi="Times New Roman" w:cs="Times New Roman"/>
              </w:rPr>
              <w:t>использованных на начало 20</w:t>
            </w:r>
            <w:r>
              <w:rPr>
                <w:rFonts w:ascii="Times New Roman" w:hAnsi="Times New Roman" w:cs="Times New Roman"/>
              </w:rPr>
              <w:t>20</w:t>
            </w:r>
            <w:r w:rsidRPr="0012342C">
              <w:rPr>
                <w:rFonts w:ascii="Times New Roman" w:hAnsi="Times New Roman" w:cs="Times New Roman"/>
              </w:rPr>
              <w:t xml:space="preserve"> года лимитов бюджетных обязательст</w:t>
            </w:r>
            <w:r w:rsidRPr="009E587E">
              <w:rPr>
                <w:rFonts w:ascii="Times New Roman" w:hAnsi="Times New Roman" w:cs="Times New Roman"/>
              </w:rPr>
              <w:t>в;</w:t>
            </w:r>
          </w:p>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организаций</w:t>
            </w:r>
          </w:p>
        </w:tc>
        <w:tc>
          <w:tcPr>
            <w:tcW w:w="6232" w:type="dxa"/>
          </w:tcPr>
          <w:p w:rsidR="005C3E4F" w:rsidRDefault="005C3E4F" w:rsidP="006C48BA">
            <w:pPr>
              <w:ind w:firstLine="317"/>
              <w:jc w:val="both"/>
              <w:rPr>
                <w:rFonts w:ascii="Times New Roman" w:hAnsi="Times New Roman" w:cs="Times New Roman"/>
              </w:rPr>
            </w:pPr>
            <w:r w:rsidRPr="00DA391A">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w:t>
            </w:r>
            <w:r>
              <w:rPr>
                <w:rFonts w:ascii="Times New Roman" w:hAnsi="Times New Roman" w:cs="Times New Roman"/>
              </w:rPr>
              <w:t xml:space="preserve"> декабря </w:t>
            </w:r>
            <w:r w:rsidRPr="00DA391A">
              <w:rPr>
                <w:rFonts w:ascii="Times New Roman" w:hAnsi="Times New Roman" w:cs="Times New Roman"/>
              </w:rPr>
              <w:t>2015</w:t>
            </w:r>
            <w:r>
              <w:rPr>
                <w:rFonts w:ascii="Times New Roman" w:hAnsi="Times New Roman" w:cs="Times New Roman"/>
              </w:rPr>
              <w:t> г. № 221н</w:t>
            </w:r>
          </w:p>
          <w:p w:rsidR="005C3E4F" w:rsidRPr="00E17A9D" w:rsidRDefault="005C3E4F" w:rsidP="006C48BA">
            <w:pPr>
              <w:ind w:firstLine="317"/>
              <w:jc w:val="both"/>
              <w:rPr>
                <w:rFonts w:ascii="Times New Roman" w:hAnsi="Times New Roman" w:cs="Times New Roman"/>
              </w:rPr>
            </w:pPr>
          </w:p>
        </w:tc>
        <w:tc>
          <w:tcPr>
            <w:tcW w:w="2838" w:type="dxa"/>
          </w:tcPr>
          <w:p w:rsidR="005C3E4F" w:rsidRPr="001673C5" w:rsidRDefault="005C3E4F" w:rsidP="006C48BA">
            <w:pPr>
              <w:jc w:val="center"/>
              <w:rPr>
                <w:rFonts w:ascii="Times New Roman" w:hAnsi="Times New Roman" w:cs="Times New Roman"/>
              </w:rPr>
            </w:pPr>
            <w:r>
              <w:rPr>
                <w:rFonts w:ascii="Times New Roman" w:hAnsi="Times New Roman" w:cs="Times New Roman"/>
              </w:rPr>
              <w:t>ГРБС</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Федеральное казначейство</w:t>
            </w:r>
          </w:p>
          <w:p w:rsidR="005C3E4F" w:rsidRDefault="005C3E4F" w:rsidP="006C48BA">
            <w:pPr>
              <w:jc w:val="center"/>
              <w:rPr>
                <w:rFonts w:ascii="Times New Roman" w:hAnsi="Times New Roman" w:cs="Times New Roman"/>
              </w:rPr>
            </w:pPr>
          </w:p>
        </w:tc>
      </w:tr>
      <w:tr w:rsidR="005C3E4F" w:rsidTr="007A4CE3">
        <w:trPr>
          <w:trHeight w:val="1625"/>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lastRenderedPageBreak/>
              <w:t>3</w:t>
            </w:r>
            <w:r w:rsidR="00C67571">
              <w:rPr>
                <w:rFonts w:ascii="Times New Roman" w:hAnsi="Times New Roman" w:cs="Times New Roman"/>
              </w:rPr>
              <w:t>9</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9 по 21 января 2020 г.</w:t>
            </w:r>
          </w:p>
          <w:p w:rsidR="005C3E4F" w:rsidRDefault="005C3E4F" w:rsidP="006C48BA">
            <w:pPr>
              <w:jc w:val="center"/>
              <w:rPr>
                <w:rFonts w:ascii="Times New Roman" w:hAnsi="Times New Roman" w:cs="Times New Roman"/>
              </w:rPr>
            </w:pPr>
          </w:p>
          <w:p w:rsidR="005C3E4F" w:rsidRPr="007A4CE3" w:rsidRDefault="005C3E4F" w:rsidP="006C48BA">
            <w:pPr>
              <w:jc w:val="center"/>
              <w:rPr>
                <w:rFonts w:ascii="Times New Roman" w:hAnsi="Times New Roman" w:cs="Times New Roman"/>
                <w:i/>
                <w:spacing w:val="-2"/>
              </w:rPr>
            </w:pPr>
            <w:r w:rsidRPr="007A4CE3">
              <w:rPr>
                <w:rFonts w:ascii="Times New Roman" w:hAnsi="Times New Roman" w:cs="Times New Roman"/>
                <w:i/>
                <w:spacing w:val="-2"/>
              </w:rPr>
              <w:t>(в части сведений, составляющих государственную тайну,</w:t>
            </w:r>
          </w:p>
          <w:p w:rsidR="005C3E4F" w:rsidRPr="004466C2" w:rsidRDefault="005C3E4F" w:rsidP="006C48BA">
            <w:pPr>
              <w:jc w:val="center"/>
              <w:rPr>
                <w:rFonts w:ascii="Times New Roman" w:hAnsi="Times New Roman" w:cs="Times New Roman"/>
                <w:i/>
              </w:rPr>
            </w:pPr>
            <w:r w:rsidRPr="007A4CE3">
              <w:rPr>
                <w:rFonts w:ascii="Times New Roman" w:hAnsi="Times New Roman" w:cs="Times New Roman"/>
                <w:i/>
                <w:spacing w:val="-2"/>
              </w:rPr>
              <w:t>в течение 3-х рабочих дней со дня поступления запроса)</w:t>
            </w:r>
          </w:p>
        </w:tc>
        <w:tc>
          <w:tcPr>
            <w:tcW w:w="5241" w:type="dxa"/>
            <w:gridSpan w:val="2"/>
          </w:tcPr>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Представление информации:</w:t>
            </w:r>
          </w:p>
          <w:p w:rsidR="005C3E4F" w:rsidRPr="002323C4"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 </w:t>
            </w:r>
            <w:proofErr w:type="gramStart"/>
            <w:r w:rsidRPr="002323C4">
              <w:rPr>
                <w:rFonts w:ascii="Times New Roman" w:hAnsi="Times New Roman" w:cs="Times New Roman"/>
              </w:rPr>
              <w:t>об объемах</w:t>
            </w:r>
            <w:proofErr w:type="gramEnd"/>
            <w:r w:rsidRPr="002323C4">
              <w:rPr>
                <w:rFonts w:ascii="Times New Roman" w:hAnsi="Times New Roman" w:cs="Times New Roman"/>
              </w:rPr>
              <w:t xml:space="preserve"> не</w:t>
            </w:r>
            <w:r>
              <w:rPr>
                <w:rFonts w:ascii="Times New Roman" w:hAnsi="Times New Roman" w:cs="Times New Roman"/>
              </w:rPr>
              <w:t xml:space="preserve"> </w:t>
            </w:r>
            <w:r w:rsidRPr="002323C4">
              <w:rPr>
                <w:rFonts w:ascii="Times New Roman" w:hAnsi="Times New Roman" w:cs="Times New Roman"/>
              </w:rPr>
              <w:t>использованных на начало 20</w:t>
            </w:r>
            <w:r>
              <w:rPr>
                <w:rFonts w:ascii="Times New Roman" w:hAnsi="Times New Roman" w:cs="Times New Roman"/>
              </w:rPr>
              <w:t>20</w:t>
            </w:r>
            <w:r w:rsidRPr="002323C4">
              <w:rPr>
                <w:rFonts w:ascii="Times New Roman" w:hAnsi="Times New Roman" w:cs="Times New Roman"/>
              </w:rPr>
              <w:t xml:space="preserve"> года лимитов бюджетных обязательств;</w:t>
            </w:r>
          </w:p>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о неисполненных принятых бюджетных обязательствах организаций</w:t>
            </w:r>
          </w:p>
        </w:tc>
        <w:tc>
          <w:tcPr>
            <w:tcW w:w="6232" w:type="dxa"/>
          </w:tcPr>
          <w:p w:rsidR="005C3E4F" w:rsidRDefault="005C3E4F" w:rsidP="006C48BA">
            <w:pPr>
              <w:ind w:firstLine="317"/>
              <w:jc w:val="both"/>
              <w:rPr>
                <w:rFonts w:ascii="Times New Roman" w:hAnsi="Times New Roman" w:cs="Times New Roman"/>
              </w:rPr>
            </w:pPr>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Pr>
                <w:rFonts w:ascii="Times New Roman" w:hAnsi="Times New Roman" w:cs="Times New Roman"/>
              </w:rPr>
              <w:t>от 30 декабря 2015 г. № 221н</w:t>
            </w:r>
          </w:p>
          <w:p w:rsidR="005C3E4F" w:rsidRDefault="005C3E4F" w:rsidP="006C48BA">
            <w:pPr>
              <w:ind w:firstLine="317"/>
              <w:jc w:val="both"/>
              <w:rPr>
                <w:rFonts w:ascii="Times New Roman" w:hAnsi="Times New Roman" w:cs="Times New Roman"/>
              </w:rPr>
            </w:pPr>
          </w:p>
        </w:tc>
        <w:tc>
          <w:tcPr>
            <w:tcW w:w="2838" w:type="dxa"/>
          </w:tcPr>
          <w:p w:rsidR="005C3E4F" w:rsidRDefault="005C3E4F" w:rsidP="006C48BA">
            <w:pPr>
              <w:jc w:val="center"/>
              <w:rPr>
                <w:rFonts w:ascii="Times New Roman" w:hAnsi="Times New Roman" w:cs="Times New Roman"/>
              </w:rPr>
            </w:pPr>
            <w:r w:rsidRPr="00303F5F">
              <w:rPr>
                <w:rFonts w:ascii="Times New Roman" w:hAnsi="Times New Roman" w:cs="Times New Roman"/>
              </w:rPr>
              <w:t>Федеральное казначейство</w:t>
            </w:r>
          </w:p>
          <w:p w:rsidR="005C3E4F" w:rsidRPr="001673C5" w:rsidRDefault="005C3E4F" w:rsidP="006C48BA">
            <w:pPr>
              <w:jc w:val="center"/>
              <w:rPr>
                <w:rFonts w:ascii="Times New Roman" w:hAnsi="Times New Roman" w:cs="Times New Roman"/>
              </w:rPr>
            </w:pP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ГРБС</w:t>
            </w:r>
          </w:p>
        </w:tc>
      </w:tr>
      <w:tr w:rsidR="005C3E4F" w:rsidTr="00D87EAE">
        <w:trPr>
          <w:trHeight w:val="393"/>
        </w:trPr>
        <w:tc>
          <w:tcPr>
            <w:tcW w:w="1275" w:type="dxa"/>
          </w:tcPr>
          <w:p w:rsidR="005C3E4F" w:rsidRDefault="00C67571" w:rsidP="006C48BA">
            <w:pPr>
              <w:jc w:val="center"/>
              <w:rPr>
                <w:rFonts w:ascii="Times New Roman" w:hAnsi="Times New Roman" w:cs="Times New Roman"/>
              </w:rPr>
            </w:pPr>
            <w:r>
              <w:rPr>
                <w:rFonts w:ascii="Times New Roman" w:hAnsi="Times New Roman" w:cs="Times New Roman"/>
              </w:rPr>
              <w:t>40</w:t>
            </w:r>
          </w:p>
        </w:tc>
        <w:tc>
          <w:tcPr>
            <w:tcW w:w="3410" w:type="dxa"/>
            <w:gridSpan w:val="2"/>
          </w:tcPr>
          <w:p w:rsidR="005C3E4F" w:rsidRPr="002C08C1" w:rsidRDefault="005C3E4F" w:rsidP="006C48BA">
            <w:pPr>
              <w:jc w:val="center"/>
              <w:rPr>
                <w:rFonts w:ascii="Times New Roman" w:hAnsi="Times New Roman" w:cs="Times New Roman"/>
              </w:rPr>
            </w:pPr>
            <w:r w:rsidRPr="002C08C1">
              <w:rPr>
                <w:rFonts w:ascii="Times New Roman" w:hAnsi="Times New Roman" w:cs="Times New Roman"/>
              </w:rPr>
              <w:t>С 9 по 31 января 20</w:t>
            </w:r>
            <w:r>
              <w:rPr>
                <w:rFonts w:ascii="Times New Roman" w:hAnsi="Times New Roman" w:cs="Times New Roman"/>
              </w:rPr>
              <w:t>20</w:t>
            </w:r>
            <w:r w:rsidRPr="002C08C1">
              <w:rPr>
                <w:rFonts w:ascii="Times New Roman" w:hAnsi="Times New Roman" w:cs="Times New Roman"/>
              </w:rPr>
              <w:t xml:space="preserve"> г.</w:t>
            </w:r>
          </w:p>
          <w:p w:rsidR="005C3E4F" w:rsidRPr="002C08C1" w:rsidRDefault="005C3E4F" w:rsidP="006C48BA">
            <w:pPr>
              <w:jc w:val="center"/>
              <w:rPr>
                <w:rFonts w:ascii="Times New Roman" w:hAnsi="Times New Roman" w:cs="Times New Roman"/>
              </w:rPr>
            </w:pPr>
          </w:p>
          <w:p w:rsidR="005C3E4F" w:rsidRPr="002C08C1" w:rsidRDefault="005C3E4F" w:rsidP="006C48BA">
            <w:pPr>
              <w:jc w:val="center"/>
              <w:rPr>
                <w:rFonts w:ascii="Times New Roman" w:hAnsi="Times New Roman" w:cs="Times New Roman"/>
              </w:rPr>
            </w:pPr>
            <w:r w:rsidRPr="002C08C1">
              <w:rPr>
                <w:rFonts w:ascii="Times New Roman" w:hAnsi="Times New Roman" w:cs="Times New Roman"/>
              </w:rPr>
              <w:t>(рекомендуемые сроки)</w:t>
            </w:r>
          </w:p>
        </w:tc>
        <w:tc>
          <w:tcPr>
            <w:tcW w:w="5241" w:type="dxa"/>
            <w:gridSpan w:val="2"/>
          </w:tcPr>
          <w:p w:rsidR="005C3E4F" w:rsidRDefault="005C3E4F" w:rsidP="006C48BA">
            <w:pPr>
              <w:autoSpaceDE w:val="0"/>
              <w:autoSpaceDN w:val="0"/>
              <w:adjustRightInd w:val="0"/>
              <w:jc w:val="both"/>
              <w:rPr>
                <w:rFonts w:ascii="Times New Roman" w:hAnsi="Times New Roman" w:cs="Times New Roman"/>
              </w:rPr>
            </w:pPr>
            <w:r w:rsidRPr="00C63068">
              <w:rPr>
                <w:rFonts w:ascii="Times New Roman" w:hAnsi="Times New Roman" w:cs="Times New Roman"/>
              </w:rPr>
              <w:t>Принятие решения о направлении предложений по увеличению бюджетных ассигнований</w:t>
            </w:r>
            <w:r w:rsidRPr="00C63068">
              <w:t xml:space="preserve"> </w:t>
            </w:r>
            <w:r w:rsidRPr="004E484F">
              <w:rPr>
                <w:rFonts w:ascii="Times New Roman" w:hAnsi="Times New Roman" w:cs="Times New Roman"/>
              </w:rPr>
              <w:t>на предоставление субсидий юридическим лицам, предоставление которых осуществлялось в 201</w:t>
            </w:r>
            <w:r>
              <w:rPr>
                <w:rFonts w:ascii="Times New Roman" w:hAnsi="Times New Roman" w:cs="Times New Roman"/>
              </w:rPr>
              <w:t xml:space="preserve">9 </w:t>
            </w:r>
            <w:r w:rsidRPr="004E484F">
              <w:rPr>
                <w:rFonts w:ascii="Times New Roman" w:hAnsi="Times New Roman" w:cs="Times New Roman"/>
              </w:rPr>
              <w:t xml:space="preserve">году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остатка не использованных </w:t>
            </w:r>
            <w:r w:rsidRPr="00BD42CD">
              <w:rPr>
                <w:rFonts w:ascii="Times New Roman" w:hAnsi="Times New Roman" w:cs="Times New Roman"/>
              </w:rPr>
              <w:t>на начало 20</w:t>
            </w:r>
            <w:r>
              <w:rPr>
                <w:rFonts w:ascii="Times New Roman" w:hAnsi="Times New Roman" w:cs="Times New Roman"/>
              </w:rPr>
              <w:t>20</w:t>
            </w:r>
            <w:r w:rsidRPr="00BD42CD">
              <w:rPr>
                <w:rFonts w:ascii="Times New Roman" w:hAnsi="Times New Roman" w:cs="Times New Roman"/>
              </w:rPr>
              <w:t xml:space="preserve"> года бюджетных ассигнований на указанные цели</w:t>
            </w:r>
          </w:p>
          <w:p w:rsidR="005C3E4F" w:rsidRPr="00E12016" w:rsidRDefault="005C3E4F" w:rsidP="006C48BA">
            <w:pPr>
              <w:autoSpaceDE w:val="0"/>
              <w:autoSpaceDN w:val="0"/>
              <w:adjustRightInd w:val="0"/>
              <w:jc w:val="both"/>
              <w:rPr>
                <w:rFonts w:ascii="Times New Roman" w:hAnsi="Times New Roman" w:cs="Times New Roman"/>
              </w:rPr>
            </w:pPr>
          </w:p>
        </w:tc>
        <w:tc>
          <w:tcPr>
            <w:tcW w:w="6232" w:type="dxa"/>
          </w:tcPr>
          <w:p w:rsidR="005C3E4F" w:rsidRPr="00C63068" w:rsidRDefault="005C3E4F" w:rsidP="006C48BA">
            <w:pPr>
              <w:autoSpaceDE w:val="0"/>
              <w:autoSpaceDN w:val="0"/>
              <w:adjustRightInd w:val="0"/>
              <w:ind w:firstLine="317"/>
              <w:jc w:val="both"/>
              <w:rPr>
                <w:rFonts w:ascii="Times New Roman" w:hAnsi="Times New Roman" w:cs="Times New Roman"/>
                <w:highlight w:val="yellow"/>
              </w:rPr>
            </w:pPr>
          </w:p>
        </w:tc>
        <w:tc>
          <w:tcPr>
            <w:tcW w:w="2838" w:type="dxa"/>
          </w:tcPr>
          <w:p w:rsidR="005C3E4F" w:rsidRPr="00C63068" w:rsidRDefault="005C3E4F" w:rsidP="006C48BA">
            <w:pPr>
              <w:jc w:val="center"/>
              <w:rPr>
                <w:rFonts w:ascii="Times New Roman" w:hAnsi="Times New Roman" w:cs="Times New Roman"/>
                <w:highlight w:val="yellow"/>
              </w:rPr>
            </w:pPr>
            <w:r>
              <w:rPr>
                <w:rFonts w:ascii="Times New Roman" w:hAnsi="Times New Roman" w:cs="Times New Roman"/>
              </w:rPr>
              <w:t>ГРБС</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w:t>
            </w:r>
          </w:p>
        </w:tc>
      </w:tr>
      <w:tr w:rsidR="005C3E4F" w:rsidTr="00CE4377">
        <w:trPr>
          <w:trHeight w:val="3016"/>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4</w:t>
            </w:r>
            <w:r w:rsidR="00C67571">
              <w:rPr>
                <w:rFonts w:ascii="Times New Roman" w:hAnsi="Times New Roman" w:cs="Times New Roman"/>
              </w:rPr>
              <w:t>1</w:t>
            </w:r>
          </w:p>
        </w:tc>
        <w:tc>
          <w:tcPr>
            <w:tcW w:w="3410" w:type="dxa"/>
            <w:gridSpan w:val="2"/>
          </w:tcPr>
          <w:p w:rsidR="005C3E4F" w:rsidRDefault="005C3E4F" w:rsidP="006C48BA">
            <w:pPr>
              <w:jc w:val="center"/>
              <w:rPr>
                <w:rFonts w:ascii="Times New Roman" w:hAnsi="Times New Roman" w:cs="Times New Roman"/>
              </w:rPr>
            </w:pPr>
            <w:r>
              <w:rPr>
                <w:rFonts w:ascii="Times New Roman" w:hAnsi="Times New Roman" w:cs="Times New Roman"/>
              </w:rPr>
              <w:t>С 9 января</w:t>
            </w:r>
            <w:r w:rsidRPr="00775190">
              <w:rPr>
                <w:rFonts w:ascii="Times New Roman" w:hAnsi="Times New Roman" w:cs="Times New Roman"/>
              </w:rPr>
              <w:t xml:space="preserve"> по </w:t>
            </w:r>
            <w:r>
              <w:rPr>
                <w:rFonts w:ascii="Times New Roman" w:hAnsi="Times New Roman" w:cs="Times New Roman"/>
              </w:rPr>
              <w:t>7 февраля 2020 г.</w:t>
            </w:r>
          </w:p>
          <w:p w:rsidR="005C3E4F" w:rsidRDefault="005C3E4F" w:rsidP="006C48BA">
            <w:pPr>
              <w:jc w:val="center"/>
              <w:rPr>
                <w:rFonts w:ascii="Times New Roman" w:hAnsi="Times New Roman" w:cs="Times New Roman"/>
              </w:rPr>
            </w:pPr>
          </w:p>
          <w:p w:rsidR="005C3E4F" w:rsidRPr="007A4CE3" w:rsidRDefault="005C3E4F" w:rsidP="006C48BA">
            <w:pPr>
              <w:jc w:val="center"/>
              <w:rPr>
                <w:rFonts w:ascii="Times New Roman" w:hAnsi="Times New Roman" w:cs="Times New Roman"/>
                <w:i/>
              </w:rPr>
            </w:pPr>
            <w:r w:rsidRPr="007A4CE3">
              <w:rPr>
                <w:rFonts w:ascii="Times New Roman" w:hAnsi="Times New Roman" w:cs="Times New Roman"/>
                <w:i/>
              </w:rPr>
              <w:t>(не позднее пятого рабочего дня февраля)</w:t>
            </w:r>
          </w:p>
        </w:tc>
        <w:tc>
          <w:tcPr>
            <w:tcW w:w="5241" w:type="dxa"/>
            <w:gridSpan w:val="2"/>
          </w:tcPr>
          <w:p w:rsidR="005C3E4F" w:rsidRDefault="005C3E4F" w:rsidP="00C67571">
            <w:pPr>
              <w:autoSpaceDE w:val="0"/>
              <w:autoSpaceDN w:val="0"/>
              <w:adjustRightInd w:val="0"/>
              <w:jc w:val="both"/>
              <w:rPr>
                <w:rFonts w:ascii="Times New Roman" w:hAnsi="Times New Roman" w:cs="Times New Roman"/>
              </w:rPr>
            </w:pPr>
            <w:r>
              <w:rPr>
                <w:rFonts w:ascii="Times New Roman" w:hAnsi="Times New Roman" w:cs="Times New Roman"/>
              </w:rPr>
              <w:t xml:space="preserve">Направление </w:t>
            </w:r>
            <w:r w:rsidRPr="00192FB7">
              <w:rPr>
                <w:rFonts w:ascii="Times New Roman" w:hAnsi="Times New Roman" w:cs="Times New Roman"/>
              </w:rPr>
              <w:t xml:space="preserve">Информации об объеме </w:t>
            </w:r>
            <w:r>
              <w:rPr>
                <w:rFonts w:ascii="Times New Roman" w:hAnsi="Times New Roman" w:cs="Times New Roman"/>
              </w:rPr>
              <w:br/>
            </w:r>
            <w:r w:rsidRPr="00192FB7">
              <w:rPr>
                <w:rFonts w:ascii="Times New Roman" w:hAnsi="Times New Roman" w:cs="Times New Roman"/>
              </w:rPr>
              <w:t>не</w:t>
            </w:r>
            <w:r>
              <w:rPr>
                <w:rFonts w:ascii="Times New Roman" w:hAnsi="Times New Roman" w:cs="Times New Roman"/>
              </w:rPr>
              <w:t xml:space="preserve"> </w:t>
            </w:r>
            <w:r w:rsidRPr="00192FB7">
              <w:rPr>
                <w:rFonts w:ascii="Times New Roman" w:hAnsi="Times New Roman" w:cs="Times New Roman"/>
              </w:rPr>
              <w:t xml:space="preserve">использованных на начало </w:t>
            </w:r>
            <w:r>
              <w:rPr>
                <w:rFonts w:ascii="Times New Roman" w:hAnsi="Times New Roman" w:cs="Times New Roman"/>
              </w:rPr>
              <w:t xml:space="preserve">2020 </w:t>
            </w:r>
            <w:r w:rsidRPr="00192FB7">
              <w:rPr>
                <w:rFonts w:ascii="Times New Roman" w:hAnsi="Times New Roman" w:cs="Times New Roman"/>
              </w:rPr>
              <w:t>года лимитов бюджетных обязательств, в пределах которого предлагается увеличить бюджетные ассигнования на предоставление субсидий юридическим лицам,</w:t>
            </w:r>
            <w:r w:rsidRPr="004E484F">
              <w:rPr>
                <w:rFonts w:ascii="Times New Roman" w:hAnsi="Times New Roman" w:cs="Times New Roman"/>
              </w:rPr>
              <w:t xml:space="preserve"> предоставление которых осуществлялось в 20</w:t>
            </w:r>
            <w:r>
              <w:rPr>
                <w:rFonts w:ascii="Times New Roman" w:hAnsi="Times New Roman" w:cs="Times New Roman"/>
              </w:rPr>
              <w:t xml:space="preserve">19 </w:t>
            </w:r>
            <w:r w:rsidRPr="004E484F">
              <w:rPr>
                <w:rFonts w:ascii="Times New Roman" w:hAnsi="Times New Roman" w:cs="Times New Roman"/>
              </w:rPr>
              <w:t>году в пределах суммы, необходимой для оплаты денежных обязательств получателей субсидий, источником финансового обеспечения котор</w:t>
            </w:r>
            <w:r>
              <w:rPr>
                <w:rFonts w:ascii="Times New Roman" w:hAnsi="Times New Roman" w:cs="Times New Roman"/>
              </w:rPr>
              <w:t>ых являлись указанные субсидии (далее – Информация об остатках субсидий организаций)</w:t>
            </w:r>
          </w:p>
        </w:tc>
        <w:tc>
          <w:tcPr>
            <w:tcW w:w="6232" w:type="dxa"/>
          </w:tcPr>
          <w:p w:rsidR="005C3E4F" w:rsidRPr="00E5161A" w:rsidRDefault="005C3E4F" w:rsidP="006C48BA">
            <w:pPr>
              <w:ind w:firstLine="317"/>
              <w:jc w:val="both"/>
              <w:rPr>
                <w:rFonts w:ascii="Times New Roman" w:hAnsi="Times New Roman" w:cs="Times New Roman"/>
                <w:highlight w:val="yellow"/>
              </w:rPr>
            </w:pPr>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Pr="00712EB4">
              <w:rPr>
                <w:rFonts w:ascii="Times New Roman" w:hAnsi="Times New Roman" w:cs="Times New Roman"/>
              </w:rPr>
              <w:t>от 30 декабря 2015</w:t>
            </w:r>
            <w:r>
              <w:rPr>
                <w:rFonts w:ascii="Times New Roman" w:hAnsi="Times New Roman" w:cs="Times New Roman"/>
              </w:rPr>
              <w:t> </w:t>
            </w:r>
            <w:r w:rsidRPr="00712EB4">
              <w:rPr>
                <w:rFonts w:ascii="Times New Roman" w:hAnsi="Times New Roman" w:cs="Times New Roman"/>
              </w:rPr>
              <w:t>г. № 221н</w:t>
            </w:r>
          </w:p>
        </w:tc>
        <w:tc>
          <w:tcPr>
            <w:tcW w:w="2838" w:type="dxa"/>
          </w:tcPr>
          <w:p w:rsidR="005C3E4F" w:rsidRPr="00E5161A" w:rsidRDefault="005C3E4F" w:rsidP="006C48BA">
            <w:pPr>
              <w:jc w:val="center"/>
              <w:rPr>
                <w:rFonts w:ascii="Times New Roman" w:hAnsi="Times New Roman" w:cs="Times New Roman"/>
                <w:highlight w:val="yellow"/>
              </w:rPr>
            </w:pPr>
            <w:r w:rsidRPr="00E5161A">
              <w:rPr>
                <w:rFonts w:ascii="Times New Roman" w:hAnsi="Times New Roman" w:cs="Times New Roman"/>
              </w:rPr>
              <w:t>ГРБС</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 xml:space="preserve">Федеральное </w:t>
            </w:r>
          </w:p>
          <w:p w:rsidR="005C3E4F" w:rsidRDefault="005C3E4F" w:rsidP="006C48BA">
            <w:pPr>
              <w:jc w:val="center"/>
              <w:rPr>
                <w:rFonts w:ascii="Times New Roman" w:hAnsi="Times New Roman" w:cs="Times New Roman"/>
              </w:rPr>
            </w:pPr>
            <w:r>
              <w:rPr>
                <w:rFonts w:ascii="Times New Roman" w:hAnsi="Times New Roman" w:cs="Times New Roman"/>
              </w:rPr>
              <w:t>казначейство</w:t>
            </w:r>
          </w:p>
        </w:tc>
      </w:tr>
      <w:tr w:rsidR="005C3E4F" w:rsidTr="00D87EAE">
        <w:trPr>
          <w:trHeight w:val="1689"/>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4</w:t>
            </w:r>
            <w:r w:rsidR="00C67571">
              <w:rPr>
                <w:rFonts w:ascii="Times New Roman" w:hAnsi="Times New Roman" w:cs="Times New Roman"/>
              </w:rPr>
              <w:t>2</w:t>
            </w:r>
          </w:p>
        </w:tc>
        <w:tc>
          <w:tcPr>
            <w:tcW w:w="3410" w:type="dxa"/>
            <w:gridSpan w:val="2"/>
          </w:tcPr>
          <w:p w:rsidR="005C3E4F" w:rsidRPr="00785C3E" w:rsidRDefault="005C3E4F" w:rsidP="006C48BA">
            <w:pPr>
              <w:jc w:val="center"/>
              <w:rPr>
                <w:rFonts w:ascii="Times New Roman" w:hAnsi="Times New Roman" w:cs="Times New Roman"/>
              </w:rPr>
            </w:pPr>
            <w:r>
              <w:rPr>
                <w:rFonts w:ascii="Times New Roman" w:hAnsi="Times New Roman" w:cs="Times New Roman"/>
              </w:rPr>
              <w:t>С 9 января по 11 февраля</w:t>
            </w:r>
            <w:r w:rsidRPr="00785C3E">
              <w:rPr>
                <w:rFonts w:ascii="Times New Roman" w:hAnsi="Times New Roman" w:cs="Times New Roman"/>
              </w:rPr>
              <w:t xml:space="preserve"> 20</w:t>
            </w:r>
            <w:r>
              <w:rPr>
                <w:rFonts w:ascii="Times New Roman" w:hAnsi="Times New Roman" w:cs="Times New Roman"/>
              </w:rPr>
              <w:t>20</w:t>
            </w:r>
            <w:r w:rsidRPr="00785C3E">
              <w:rPr>
                <w:rFonts w:ascii="Times New Roman" w:hAnsi="Times New Roman" w:cs="Times New Roman"/>
              </w:rPr>
              <w:t xml:space="preserve"> г.</w:t>
            </w:r>
          </w:p>
          <w:p w:rsidR="005C3E4F" w:rsidRPr="00785C3E" w:rsidRDefault="005C3E4F" w:rsidP="006C48BA">
            <w:pPr>
              <w:jc w:val="center"/>
              <w:rPr>
                <w:rFonts w:ascii="Times New Roman" w:hAnsi="Times New Roman" w:cs="Times New Roman"/>
              </w:rPr>
            </w:pPr>
          </w:p>
          <w:p w:rsidR="005C3E4F" w:rsidRPr="007A4CE3" w:rsidRDefault="005C3E4F" w:rsidP="006C48BA">
            <w:pPr>
              <w:jc w:val="center"/>
              <w:rPr>
                <w:rFonts w:ascii="Times New Roman" w:hAnsi="Times New Roman" w:cs="Times New Roman"/>
                <w:i/>
              </w:rPr>
            </w:pPr>
            <w:r w:rsidRPr="007A4CE3">
              <w:rPr>
                <w:rFonts w:ascii="Times New Roman" w:hAnsi="Times New Roman" w:cs="Times New Roman"/>
                <w:i/>
              </w:rPr>
              <w:t>(в течение 2-х рабочих дней после дня представления информации)</w:t>
            </w:r>
          </w:p>
        </w:tc>
        <w:tc>
          <w:tcPr>
            <w:tcW w:w="5241" w:type="dxa"/>
            <w:gridSpan w:val="2"/>
          </w:tcPr>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Проведение проверки представленной Информации </w:t>
            </w:r>
            <w:r w:rsidRPr="00677C1E">
              <w:rPr>
                <w:rFonts w:ascii="Times New Roman" w:hAnsi="Times New Roman" w:cs="Times New Roman"/>
              </w:rPr>
              <w:t xml:space="preserve">об остатках субсидий организаций </w:t>
            </w:r>
            <w:r>
              <w:rPr>
                <w:rFonts w:ascii="Times New Roman" w:hAnsi="Times New Roman" w:cs="Times New Roman"/>
              </w:rPr>
              <w:t xml:space="preserve">на </w:t>
            </w:r>
            <w:proofErr w:type="spellStart"/>
            <w:r>
              <w:rPr>
                <w:rFonts w:ascii="Times New Roman" w:hAnsi="Times New Roman" w:cs="Times New Roman"/>
              </w:rPr>
              <w:t>непревышение</w:t>
            </w:r>
            <w:proofErr w:type="spellEnd"/>
            <w:r>
              <w:rPr>
                <w:rFonts w:ascii="Times New Roman" w:hAnsi="Times New Roman" w:cs="Times New Roman"/>
              </w:rPr>
              <w:t xml:space="preserve"> суммы, на которую в 2020 году могут быть увеличены бюджетные ассигнования.</w:t>
            </w:r>
          </w:p>
          <w:p w:rsidR="005C3E4F" w:rsidRDefault="005C3E4F" w:rsidP="00C67571">
            <w:pPr>
              <w:autoSpaceDE w:val="0"/>
              <w:autoSpaceDN w:val="0"/>
              <w:adjustRightInd w:val="0"/>
              <w:jc w:val="both"/>
              <w:rPr>
                <w:rFonts w:ascii="Times New Roman" w:hAnsi="Times New Roman" w:cs="Times New Roman"/>
              </w:rPr>
            </w:pPr>
            <w:r>
              <w:rPr>
                <w:rFonts w:ascii="Times New Roman" w:hAnsi="Times New Roman" w:cs="Times New Roman"/>
              </w:rPr>
              <w:t>Подтверждение указанной Информации</w:t>
            </w:r>
            <w:r>
              <w:t xml:space="preserve"> </w:t>
            </w:r>
            <w:r w:rsidRPr="004E484F">
              <w:rPr>
                <w:rFonts w:ascii="Times New Roman" w:hAnsi="Times New Roman" w:cs="Times New Roman"/>
              </w:rPr>
              <w:t>об остатках субсидий организаций</w:t>
            </w:r>
          </w:p>
        </w:tc>
        <w:tc>
          <w:tcPr>
            <w:tcW w:w="6232" w:type="dxa"/>
          </w:tcPr>
          <w:p w:rsidR="005C3E4F" w:rsidRDefault="005C3E4F" w:rsidP="006C48BA">
            <w:pPr>
              <w:ind w:left="34" w:firstLine="317"/>
              <w:jc w:val="both"/>
              <w:rPr>
                <w:rFonts w:ascii="Times New Roman" w:hAnsi="Times New Roman" w:cs="Times New Roman"/>
              </w:rPr>
            </w:pPr>
            <w:r w:rsidRPr="00DA391A">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w:t>
            </w:r>
            <w:r w:rsidRPr="00712EB4">
              <w:rPr>
                <w:rFonts w:ascii="Times New Roman" w:hAnsi="Times New Roman" w:cs="Times New Roman"/>
              </w:rPr>
              <w:t>от 30 декабря 2015</w:t>
            </w:r>
            <w:r>
              <w:rPr>
                <w:rFonts w:ascii="Times New Roman" w:hAnsi="Times New Roman" w:cs="Times New Roman"/>
              </w:rPr>
              <w:t> </w:t>
            </w:r>
            <w:r w:rsidRPr="00712EB4">
              <w:rPr>
                <w:rFonts w:ascii="Times New Roman" w:hAnsi="Times New Roman" w:cs="Times New Roman"/>
              </w:rPr>
              <w:t>г. № 221н</w:t>
            </w:r>
          </w:p>
          <w:p w:rsidR="005C3E4F" w:rsidRPr="00505DE7" w:rsidRDefault="005C3E4F" w:rsidP="006C48BA">
            <w:pPr>
              <w:ind w:left="34" w:firstLine="317"/>
              <w:jc w:val="both"/>
              <w:rPr>
                <w:rFonts w:ascii="Times New Roman" w:hAnsi="Times New Roman" w:cs="Times New Roman"/>
              </w:rPr>
            </w:pPr>
          </w:p>
        </w:tc>
        <w:tc>
          <w:tcPr>
            <w:tcW w:w="2838" w:type="dxa"/>
          </w:tcPr>
          <w:p w:rsidR="005C3E4F" w:rsidRPr="00785C3E" w:rsidRDefault="005C3E4F" w:rsidP="006C48BA">
            <w:pPr>
              <w:jc w:val="center"/>
              <w:rPr>
                <w:rFonts w:ascii="Times New Roman" w:hAnsi="Times New Roman" w:cs="Times New Roman"/>
              </w:rPr>
            </w:pPr>
            <w:r w:rsidRPr="00785C3E">
              <w:rPr>
                <w:rFonts w:ascii="Times New Roman" w:hAnsi="Times New Roman" w:cs="Times New Roman"/>
              </w:rPr>
              <w:t xml:space="preserve">Федеральное </w:t>
            </w:r>
          </w:p>
          <w:p w:rsidR="005C3E4F" w:rsidRDefault="005C3E4F" w:rsidP="006C48BA">
            <w:pPr>
              <w:jc w:val="center"/>
              <w:rPr>
                <w:rFonts w:ascii="Times New Roman" w:hAnsi="Times New Roman" w:cs="Times New Roman"/>
              </w:rPr>
            </w:pPr>
            <w:r w:rsidRPr="00785C3E">
              <w:rPr>
                <w:rFonts w:ascii="Times New Roman" w:hAnsi="Times New Roman" w:cs="Times New Roman"/>
              </w:rPr>
              <w:t>казначейство</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ГРБС</w:t>
            </w:r>
          </w:p>
        </w:tc>
      </w:tr>
      <w:tr w:rsidR="005C3E4F" w:rsidTr="00D87EAE">
        <w:trPr>
          <w:trHeight w:val="393"/>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4</w:t>
            </w:r>
            <w:r w:rsidR="00C67571">
              <w:rPr>
                <w:rFonts w:ascii="Times New Roman" w:hAnsi="Times New Roman" w:cs="Times New Roman"/>
              </w:rPr>
              <w:t>3</w:t>
            </w:r>
          </w:p>
        </w:tc>
        <w:tc>
          <w:tcPr>
            <w:tcW w:w="3410" w:type="dxa"/>
            <w:gridSpan w:val="2"/>
          </w:tcPr>
          <w:p w:rsidR="005C3E4F" w:rsidRDefault="005C3E4F" w:rsidP="007A4CE3">
            <w:pPr>
              <w:jc w:val="center"/>
              <w:rPr>
                <w:rFonts w:ascii="Times New Roman" w:hAnsi="Times New Roman" w:cs="Times New Roman"/>
              </w:rPr>
            </w:pPr>
            <w:r>
              <w:rPr>
                <w:rFonts w:ascii="Times New Roman" w:hAnsi="Times New Roman" w:cs="Times New Roman"/>
              </w:rPr>
              <w:t>С 9 января по 28 февраля</w:t>
            </w:r>
            <w:r w:rsidR="007A4CE3">
              <w:rPr>
                <w:rFonts w:ascii="Times New Roman" w:hAnsi="Times New Roman" w:cs="Times New Roman"/>
              </w:rPr>
              <w:t xml:space="preserve"> </w:t>
            </w:r>
            <w:r>
              <w:rPr>
                <w:rFonts w:ascii="Times New Roman" w:hAnsi="Times New Roman" w:cs="Times New Roman"/>
              </w:rPr>
              <w:t>2020 г.</w:t>
            </w:r>
          </w:p>
        </w:tc>
        <w:tc>
          <w:tcPr>
            <w:tcW w:w="5241" w:type="dxa"/>
            <w:gridSpan w:val="2"/>
          </w:tcPr>
          <w:p w:rsidR="005C3E4F" w:rsidRPr="00C67571" w:rsidRDefault="005C3E4F" w:rsidP="006C48BA">
            <w:pPr>
              <w:autoSpaceDE w:val="0"/>
              <w:autoSpaceDN w:val="0"/>
              <w:adjustRightInd w:val="0"/>
              <w:jc w:val="both"/>
              <w:rPr>
                <w:rFonts w:ascii="Times New Roman" w:hAnsi="Times New Roman" w:cs="Times New Roman"/>
                <w:spacing w:val="-4"/>
              </w:rPr>
            </w:pPr>
            <w:r w:rsidRPr="00C67571">
              <w:rPr>
                <w:rFonts w:ascii="Times New Roman" w:hAnsi="Times New Roman" w:cs="Times New Roman"/>
                <w:spacing w:val="-4"/>
              </w:rPr>
              <w:t xml:space="preserve">Направление предложений для внесения изменений в СБР с обоснованием предлагаемых изменений, в том числе в части бюджетных ассигнований, возникающих на основании государственных контрактов, связанных с осуществлением капитальных вложений в объекты государственной собственности Российской Федерации, согласованных с Министерством экономического развития Российской Федерации </w:t>
            </w:r>
            <w:r w:rsidR="00C67571">
              <w:rPr>
                <w:rFonts w:ascii="Times New Roman" w:hAnsi="Times New Roman" w:cs="Times New Roman"/>
                <w:spacing w:val="-4"/>
              </w:rPr>
              <w:br/>
            </w:r>
            <w:r w:rsidRPr="00C67571">
              <w:rPr>
                <w:rFonts w:ascii="Times New Roman" w:hAnsi="Times New Roman" w:cs="Times New Roman"/>
                <w:spacing w:val="-4"/>
              </w:rPr>
              <w:t>(в части бюджетных ассигнований в объекты, включенные в государственный оборонный заказ, - также с коллегией Военно-промышленной комиссии Российской Федерации)</w:t>
            </w:r>
          </w:p>
          <w:p w:rsidR="005C3E4F" w:rsidRPr="00C67571" w:rsidRDefault="005C3E4F" w:rsidP="006C48BA">
            <w:pPr>
              <w:autoSpaceDE w:val="0"/>
              <w:autoSpaceDN w:val="0"/>
              <w:adjustRightInd w:val="0"/>
              <w:ind w:firstLine="31"/>
              <w:jc w:val="both"/>
              <w:rPr>
                <w:rFonts w:ascii="Times New Roman" w:hAnsi="Times New Roman" w:cs="Times New Roman"/>
                <w:b/>
                <w:color w:val="1F497D" w:themeColor="text2"/>
                <w:spacing w:val="-4"/>
              </w:rPr>
            </w:pPr>
            <w:r w:rsidRPr="00C67571">
              <w:rPr>
                <w:rFonts w:ascii="Times New Roman" w:hAnsi="Times New Roman" w:cs="Times New Roman"/>
                <w:color w:val="1F497D" w:themeColor="text2"/>
                <w:spacing w:val="-4"/>
              </w:rPr>
              <w:t xml:space="preserve">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w:t>
            </w:r>
            <w:r w:rsidRPr="00C67571">
              <w:rPr>
                <w:rFonts w:ascii="Times New Roman" w:hAnsi="Times New Roman" w:cs="Times New Roman"/>
                <w:color w:val="1F497D" w:themeColor="text2"/>
                <w:spacing w:val="-4"/>
              </w:rPr>
              <w:lastRenderedPageBreak/>
              <w:t>распорядителя средств федерального бюджета, в информационной системе Минфина России:</w:t>
            </w:r>
          </w:p>
          <w:p w:rsidR="005C3E4F" w:rsidRPr="00C67571" w:rsidRDefault="005C3E4F" w:rsidP="006C48BA">
            <w:pPr>
              <w:autoSpaceDE w:val="0"/>
              <w:autoSpaceDN w:val="0"/>
              <w:adjustRightInd w:val="0"/>
              <w:ind w:firstLine="315"/>
              <w:jc w:val="both"/>
              <w:rPr>
                <w:rFonts w:ascii="Times New Roman" w:hAnsi="Times New Roman" w:cs="Times New Roman"/>
                <w:color w:val="1F497D" w:themeColor="text2"/>
                <w:spacing w:val="-4"/>
              </w:rPr>
            </w:pPr>
            <w:r w:rsidRPr="00C67571">
              <w:rPr>
                <w:rFonts w:ascii="Times New Roman" w:hAnsi="Times New Roman" w:cs="Times New Roman"/>
                <w:color w:val="1F497D" w:themeColor="text2"/>
                <w:spacing w:val="-4"/>
              </w:rPr>
              <w:t>справка (ф. 0501055) согласно приложению № 12 к Порядку № 184н;</w:t>
            </w:r>
          </w:p>
          <w:p w:rsidR="005C3E4F" w:rsidRPr="00C67571" w:rsidRDefault="005C3E4F" w:rsidP="006C48BA">
            <w:pPr>
              <w:autoSpaceDE w:val="0"/>
              <w:autoSpaceDN w:val="0"/>
              <w:adjustRightInd w:val="0"/>
              <w:ind w:firstLine="323"/>
              <w:jc w:val="both"/>
              <w:rPr>
                <w:rFonts w:ascii="Times New Roman" w:eastAsia="Times New Roman" w:hAnsi="Times New Roman" w:cs="Times New Roman"/>
                <w:color w:val="1F497D" w:themeColor="text2"/>
                <w:spacing w:val="-4"/>
                <w:lang w:eastAsia="ru-RU"/>
              </w:rPr>
            </w:pPr>
            <w:r w:rsidRPr="00C67571">
              <w:rPr>
                <w:rFonts w:ascii="Times New Roman" w:eastAsia="Times New Roman" w:hAnsi="Times New Roman" w:cs="Times New Roman"/>
                <w:color w:val="1F497D" w:themeColor="text2"/>
                <w:spacing w:val="-4"/>
                <w:lang w:eastAsia="ru-RU"/>
              </w:rPr>
              <w:t>Информация о неисполненных обязательствах по форме согласно приложению № 2 к приказу Минфина России от 13 декабря 2017 г. № 229н «Об утверждении форм и порядка формирования Информации о неисполненных обязательствах организации, источником финансового обеспечения которых являются не использованные на 1 января текущего финансового года остатки субсидий и бюджетных инвестиций, предоставленных из федерального бюджета юридическим лицам, и направлениях их использования, а также форм и порядка формирования Информации об использовании средств от возврата ранее произведенных организациями выплат, источником финансового обеспечения которых являются субсидии и бюджетные инвестиции, предоставленные из федерального бюджета юридическим лицам, с указанием причин их образования».</w:t>
            </w:r>
          </w:p>
          <w:p w:rsidR="005C3E4F" w:rsidRDefault="005C3E4F" w:rsidP="00C67571">
            <w:pPr>
              <w:autoSpaceDE w:val="0"/>
              <w:autoSpaceDN w:val="0"/>
              <w:adjustRightInd w:val="0"/>
              <w:jc w:val="both"/>
              <w:rPr>
                <w:rFonts w:ascii="Times New Roman" w:hAnsi="Times New Roman" w:cs="Times New Roman"/>
                <w:color w:val="1F497D" w:themeColor="text2"/>
                <w:spacing w:val="-4"/>
              </w:rPr>
            </w:pPr>
            <w:r w:rsidRPr="00C67571">
              <w:rPr>
                <w:rFonts w:ascii="Times New Roman" w:hAnsi="Times New Roman" w:cs="Times New Roman"/>
                <w:color w:val="1F497D" w:themeColor="text2"/>
                <w:spacing w:val="-4"/>
              </w:rPr>
              <w:t>В справках (ф. 0501055) согласно приложению № 12 к Порядку № 184н в части внесения изменений в случае увеличения бюджетных ассигнований на предоставление субсидий юридическим лицам, предоставление которых в 2019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остатка не использованных в 2019 году бюджетных ассигнований на указанные цели, в поле «Дополнительная информация» указываются слова «остатки субсидий юридическим лицам прошлого года» (код вида изменений – 222)</w:t>
            </w:r>
          </w:p>
          <w:p w:rsidR="00C67571" w:rsidRDefault="00C67571" w:rsidP="00C67571">
            <w:pPr>
              <w:autoSpaceDE w:val="0"/>
              <w:autoSpaceDN w:val="0"/>
              <w:adjustRightInd w:val="0"/>
              <w:jc w:val="both"/>
              <w:rPr>
                <w:rFonts w:ascii="Times New Roman" w:hAnsi="Times New Roman" w:cs="Times New Roman"/>
              </w:rPr>
            </w:pPr>
          </w:p>
        </w:tc>
        <w:tc>
          <w:tcPr>
            <w:tcW w:w="6232" w:type="dxa"/>
          </w:tcPr>
          <w:p w:rsidR="005C3E4F" w:rsidRPr="00E03417" w:rsidRDefault="005C3E4F" w:rsidP="006C48BA">
            <w:pPr>
              <w:ind w:firstLine="317"/>
              <w:jc w:val="both"/>
              <w:rPr>
                <w:rFonts w:ascii="Times New Roman" w:hAnsi="Times New Roman" w:cs="Times New Roman"/>
                <w:spacing w:val="-4"/>
              </w:rPr>
            </w:pPr>
            <w:r w:rsidRPr="00E03417">
              <w:rPr>
                <w:rFonts w:ascii="Times New Roman" w:hAnsi="Times New Roman" w:cs="Times New Roman"/>
                <w:spacing w:val="-4"/>
              </w:rPr>
              <w:lastRenderedPageBreak/>
              <w:t>Пункт 31 Положения о мерах по обеспечению исполнения федерального бюджета</w:t>
            </w:r>
          </w:p>
          <w:p w:rsidR="005C3E4F" w:rsidRDefault="005C3E4F" w:rsidP="006C48BA">
            <w:pPr>
              <w:autoSpaceDE w:val="0"/>
              <w:autoSpaceDN w:val="0"/>
              <w:adjustRightInd w:val="0"/>
              <w:ind w:left="34" w:firstLine="317"/>
              <w:jc w:val="both"/>
              <w:rPr>
                <w:rFonts w:ascii="Times New Roman" w:hAnsi="Times New Roman" w:cs="Times New Roman"/>
                <w:i/>
                <w:spacing w:val="-4"/>
              </w:rPr>
            </w:pPr>
            <w:r w:rsidRPr="00E03417">
              <w:rPr>
                <w:rFonts w:ascii="Times New Roman" w:hAnsi="Times New Roman" w:cs="Times New Roman"/>
                <w:i/>
                <w:spacing w:val="-4"/>
              </w:rPr>
              <w:t xml:space="preserve">(Принятие решений о наличии потребности в увеличении бюджетных ассигнований текущего финансового года на предоставление субсидий юридическим лицам, предоставление которых осуществлялось в отчетном финансовом году в пределах суммы, необходимой для оплаты денежных обязательств получателей субсидий, в соответствии с абзацем четвертым пункта 4 Положения о мерах по обеспечению исполнения федерального бюджета осуществляется </w:t>
            </w:r>
            <w:r w:rsidRPr="00E03417">
              <w:rPr>
                <w:rFonts w:ascii="Times New Roman" w:hAnsi="Times New Roman" w:cs="Times New Roman"/>
                <w:i/>
                <w:spacing w:val="-4"/>
              </w:rPr>
              <w:br/>
              <w:t>не позднее 1 марта текущего финансового года или последнего рабочего дня до указанной даты в соответствии с положениями, установленными пунктами 27 - 30 Положения</w:t>
            </w:r>
            <w:r w:rsidRPr="00E03417">
              <w:rPr>
                <w:spacing w:val="-4"/>
              </w:rPr>
              <w:t xml:space="preserve"> </w:t>
            </w:r>
            <w:r w:rsidRPr="00E03417">
              <w:rPr>
                <w:rFonts w:ascii="Times New Roman" w:hAnsi="Times New Roman" w:cs="Times New Roman"/>
                <w:i/>
                <w:spacing w:val="-4"/>
              </w:rPr>
              <w:t>о мерах по обеспечению исполнения федерального бюджета</w:t>
            </w:r>
            <w:r>
              <w:rPr>
                <w:rFonts w:ascii="Times New Roman" w:hAnsi="Times New Roman" w:cs="Times New Roman"/>
                <w:i/>
                <w:spacing w:val="-4"/>
              </w:rPr>
              <w:t>)</w:t>
            </w:r>
          </w:p>
          <w:p w:rsidR="005C3E4F" w:rsidRPr="001C4FE7" w:rsidRDefault="005C3E4F" w:rsidP="006C48BA">
            <w:pPr>
              <w:ind w:firstLine="317"/>
              <w:jc w:val="both"/>
              <w:rPr>
                <w:rFonts w:ascii="Times New Roman" w:hAnsi="Times New Roman" w:cs="Times New Roman"/>
                <w:spacing w:val="-4"/>
                <w:sz w:val="16"/>
              </w:rPr>
            </w:pPr>
          </w:p>
          <w:p w:rsidR="00CE4377" w:rsidRDefault="005C3E4F" w:rsidP="00CE4377">
            <w:pPr>
              <w:ind w:firstLine="317"/>
              <w:jc w:val="both"/>
              <w:rPr>
                <w:rFonts w:ascii="Times New Roman" w:hAnsi="Times New Roman" w:cs="Times New Roman"/>
                <w:spacing w:val="-4"/>
              </w:rPr>
            </w:pPr>
            <w:r w:rsidRPr="00E03417">
              <w:rPr>
                <w:rFonts w:ascii="Times New Roman" w:hAnsi="Times New Roman" w:cs="Times New Roman"/>
                <w:spacing w:val="-4"/>
              </w:rPr>
              <w:t xml:space="preserve">Пункт </w:t>
            </w:r>
            <w:r>
              <w:rPr>
                <w:rFonts w:ascii="Times New Roman" w:hAnsi="Times New Roman" w:cs="Times New Roman"/>
                <w:spacing w:val="-4"/>
              </w:rPr>
              <w:t>4</w:t>
            </w:r>
            <w:r w:rsidRPr="00E03417">
              <w:rPr>
                <w:rFonts w:ascii="Times New Roman" w:hAnsi="Times New Roman" w:cs="Times New Roman"/>
                <w:spacing w:val="-4"/>
              </w:rPr>
              <w:t xml:space="preserve"> Положения о мерах по обеспечению исполнения федерального бюджета</w:t>
            </w:r>
          </w:p>
          <w:p w:rsidR="005C3E4F" w:rsidRPr="00671159" w:rsidRDefault="005C3E4F" w:rsidP="00CE4377">
            <w:pPr>
              <w:ind w:firstLine="317"/>
              <w:jc w:val="both"/>
              <w:rPr>
                <w:rFonts w:ascii="Times New Roman" w:hAnsi="Times New Roman" w:cs="Times New Roman"/>
                <w:i/>
              </w:rPr>
            </w:pPr>
            <w:r>
              <w:rPr>
                <w:rFonts w:ascii="Times New Roman" w:hAnsi="Times New Roman" w:cs="Times New Roman"/>
                <w:i/>
                <w:spacing w:val="-4"/>
              </w:rPr>
              <w:lastRenderedPageBreak/>
              <w:t>(</w:t>
            </w:r>
            <w:r w:rsidR="00AB4379" w:rsidRPr="00AB4379">
              <w:rPr>
                <w:rFonts w:ascii="Times New Roman" w:hAnsi="Times New Roman" w:cs="Times New Roman"/>
                <w:i/>
                <w:spacing w:val="-4"/>
              </w:rPr>
              <w:t>ГРБС в целях увеличения бюджетных ассигнований, предусмотренных абзацами первым - четвертым пункта 4 Положения о мерах по обеспечению исполнения федерального бюджета, на оплату не исполненных в отчетном финансовом году бюджетных обязательств, возникающих на основании государственных контрактов, связанных с осуществлением капитальных вложений в объекты государственной собственности Российской Федерации, согласовывают предложения об увеличении указанных бюджетных ассигнований с Министерством экономического развития Российской Федерации, а в части бюджетных ассигнований в объекты, включенные в государственный оборонный заказ, - также с коллегией Военно-промышленной комиссии Российской Федерации, если иное не установлено решениями Президента Российской Федерации или решениями</w:t>
            </w:r>
            <w:r w:rsidRPr="000E7334">
              <w:rPr>
                <w:rFonts w:ascii="Times New Roman" w:hAnsi="Times New Roman" w:cs="Times New Roman"/>
                <w:i/>
                <w:spacing w:val="-4"/>
              </w:rPr>
              <w:t>)</w:t>
            </w:r>
          </w:p>
        </w:tc>
        <w:tc>
          <w:tcPr>
            <w:tcW w:w="2838" w:type="dxa"/>
          </w:tcPr>
          <w:p w:rsidR="005C3E4F" w:rsidRPr="001673C5" w:rsidRDefault="005C3E4F" w:rsidP="006C48BA">
            <w:pPr>
              <w:jc w:val="center"/>
              <w:rPr>
                <w:rFonts w:ascii="Times New Roman" w:hAnsi="Times New Roman" w:cs="Times New Roman"/>
              </w:rPr>
            </w:pPr>
            <w:r>
              <w:rPr>
                <w:rFonts w:ascii="Times New Roman" w:hAnsi="Times New Roman" w:cs="Times New Roman"/>
              </w:rPr>
              <w:lastRenderedPageBreak/>
              <w:t>ГРБС</w:t>
            </w: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 xml:space="preserve">Департаменты – кураторы </w:t>
            </w:r>
          </w:p>
          <w:p w:rsidR="005C3E4F" w:rsidRDefault="005C3E4F" w:rsidP="006C48BA">
            <w:pPr>
              <w:jc w:val="center"/>
              <w:rPr>
                <w:rFonts w:ascii="Times New Roman" w:hAnsi="Times New Roman" w:cs="Times New Roman"/>
              </w:rPr>
            </w:pPr>
          </w:p>
        </w:tc>
      </w:tr>
      <w:tr w:rsidR="005C3E4F" w:rsidTr="00D87EAE">
        <w:trPr>
          <w:trHeight w:val="1854"/>
        </w:trPr>
        <w:tc>
          <w:tcPr>
            <w:tcW w:w="1275" w:type="dxa"/>
          </w:tcPr>
          <w:p w:rsidR="005C3E4F" w:rsidRDefault="005C3E4F" w:rsidP="00C67571">
            <w:pPr>
              <w:jc w:val="center"/>
              <w:rPr>
                <w:rFonts w:ascii="Times New Roman" w:hAnsi="Times New Roman" w:cs="Times New Roman"/>
              </w:rPr>
            </w:pPr>
            <w:r>
              <w:rPr>
                <w:rFonts w:ascii="Times New Roman" w:hAnsi="Times New Roman" w:cs="Times New Roman"/>
              </w:rPr>
              <w:t>4</w:t>
            </w:r>
            <w:r w:rsidR="00C67571">
              <w:rPr>
                <w:rFonts w:ascii="Times New Roman" w:hAnsi="Times New Roman" w:cs="Times New Roman"/>
              </w:rPr>
              <w:t>4</w:t>
            </w:r>
          </w:p>
        </w:tc>
        <w:tc>
          <w:tcPr>
            <w:tcW w:w="3410" w:type="dxa"/>
            <w:gridSpan w:val="2"/>
          </w:tcPr>
          <w:p w:rsidR="005C3E4F" w:rsidRPr="00791241" w:rsidRDefault="005C3E4F" w:rsidP="006C48BA">
            <w:pPr>
              <w:jc w:val="center"/>
              <w:rPr>
                <w:rFonts w:ascii="Times New Roman" w:hAnsi="Times New Roman" w:cs="Times New Roman"/>
              </w:rPr>
            </w:pPr>
            <w:r w:rsidRPr="00791241">
              <w:rPr>
                <w:rFonts w:ascii="Times New Roman" w:hAnsi="Times New Roman" w:cs="Times New Roman"/>
              </w:rPr>
              <w:t>С 1</w:t>
            </w:r>
            <w:r>
              <w:rPr>
                <w:rFonts w:ascii="Times New Roman" w:hAnsi="Times New Roman" w:cs="Times New Roman"/>
              </w:rPr>
              <w:t>7</w:t>
            </w:r>
            <w:r w:rsidRPr="00791241">
              <w:rPr>
                <w:rFonts w:ascii="Times New Roman" w:hAnsi="Times New Roman" w:cs="Times New Roman"/>
              </w:rPr>
              <w:t xml:space="preserve"> января по</w:t>
            </w:r>
            <w:r w:rsidR="007A4CE3">
              <w:rPr>
                <w:rFonts w:ascii="Times New Roman" w:hAnsi="Times New Roman" w:cs="Times New Roman"/>
              </w:rPr>
              <w:t xml:space="preserve"> </w:t>
            </w:r>
            <w:r>
              <w:rPr>
                <w:rFonts w:ascii="Times New Roman" w:hAnsi="Times New Roman" w:cs="Times New Roman"/>
              </w:rPr>
              <w:t>1 апреля</w:t>
            </w:r>
            <w:r w:rsidRPr="00791241">
              <w:rPr>
                <w:rFonts w:ascii="Times New Roman" w:hAnsi="Times New Roman" w:cs="Times New Roman"/>
              </w:rPr>
              <w:t xml:space="preserve"> 20</w:t>
            </w:r>
            <w:r>
              <w:rPr>
                <w:rFonts w:ascii="Times New Roman" w:hAnsi="Times New Roman" w:cs="Times New Roman"/>
              </w:rPr>
              <w:t>20</w:t>
            </w:r>
            <w:r w:rsidRPr="00791241">
              <w:rPr>
                <w:rFonts w:ascii="Times New Roman" w:hAnsi="Times New Roman" w:cs="Times New Roman"/>
              </w:rPr>
              <w:t xml:space="preserve"> г.</w:t>
            </w:r>
          </w:p>
          <w:p w:rsidR="005C3E4F" w:rsidRPr="00791241" w:rsidRDefault="005C3E4F" w:rsidP="006C48BA">
            <w:pPr>
              <w:jc w:val="center"/>
              <w:rPr>
                <w:rFonts w:ascii="Times New Roman" w:hAnsi="Times New Roman" w:cs="Times New Roman"/>
              </w:rPr>
            </w:pPr>
          </w:p>
          <w:p w:rsidR="005C3E4F" w:rsidRPr="00791241" w:rsidRDefault="005C3E4F" w:rsidP="006C48BA">
            <w:pPr>
              <w:jc w:val="center"/>
              <w:rPr>
                <w:rFonts w:ascii="Times New Roman" w:hAnsi="Times New Roman" w:cs="Times New Roman"/>
                <w:i/>
              </w:rPr>
            </w:pPr>
          </w:p>
        </w:tc>
        <w:tc>
          <w:tcPr>
            <w:tcW w:w="5241" w:type="dxa"/>
            <w:gridSpan w:val="2"/>
          </w:tcPr>
          <w:p w:rsidR="005C3E4F" w:rsidRDefault="005C3E4F"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Внесение изменений в СБР </w:t>
            </w:r>
          </w:p>
        </w:tc>
        <w:tc>
          <w:tcPr>
            <w:tcW w:w="6232" w:type="dxa"/>
          </w:tcPr>
          <w:p w:rsidR="005C3E4F" w:rsidRDefault="005C3E4F" w:rsidP="00C67571">
            <w:pPr>
              <w:ind w:firstLine="317"/>
              <w:jc w:val="both"/>
              <w:rPr>
                <w:rFonts w:ascii="Times New Roman" w:hAnsi="Times New Roman" w:cs="Times New Roman"/>
              </w:rPr>
            </w:pPr>
            <w:r>
              <w:rPr>
                <w:rFonts w:ascii="Times New Roman" w:hAnsi="Times New Roman" w:cs="Times New Roman"/>
              </w:rPr>
              <w:t xml:space="preserve">Приказ Минфина России от 27 августа 2018 г. № 184н </w:t>
            </w:r>
            <w:r>
              <w:rPr>
                <w:rFonts w:ascii="Times New Roman" w:hAnsi="Times New Roman" w:cs="Times New Roman"/>
              </w:rPr>
              <w:br/>
            </w:r>
            <w:r w:rsidRPr="00A82DD5">
              <w:rPr>
                <w:rFonts w:ascii="Times New Roman" w:hAnsi="Times New Roman" w:cs="Times New Roman"/>
              </w:rPr>
              <w:t>«</w:t>
            </w:r>
            <w:r w:rsidRPr="00A31768">
              <w:rPr>
                <w:rFonts w:ascii="Times New Roman" w:hAnsi="Times New Roman" w:cs="Times New Roman"/>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r w:rsidRPr="00A82DD5">
              <w:rPr>
                <w:rFonts w:ascii="Times New Roman" w:hAnsi="Times New Roman" w:cs="Times New Roman"/>
              </w:rPr>
              <w:t>»</w:t>
            </w:r>
          </w:p>
        </w:tc>
        <w:tc>
          <w:tcPr>
            <w:tcW w:w="2838" w:type="dxa"/>
          </w:tcPr>
          <w:p w:rsidR="005C3E4F" w:rsidRDefault="005C3E4F" w:rsidP="006C48BA">
            <w:pPr>
              <w:jc w:val="center"/>
              <w:rPr>
                <w:rFonts w:ascii="Times New Roman" w:hAnsi="Times New Roman" w:cs="Times New Roman"/>
              </w:rPr>
            </w:pPr>
            <w:proofErr w:type="spellStart"/>
            <w:r w:rsidRPr="001673C5">
              <w:rPr>
                <w:rFonts w:ascii="Times New Roman" w:hAnsi="Times New Roman" w:cs="Times New Roman"/>
              </w:rPr>
              <w:t>ДОСиИФБ</w:t>
            </w:r>
            <w:proofErr w:type="spellEnd"/>
          </w:p>
          <w:p w:rsidR="005C3E4F" w:rsidRPr="001673C5" w:rsidRDefault="005C3E4F" w:rsidP="006C48BA">
            <w:pPr>
              <w:jc w:val="center"/>
              <w:rPr>
                <w:rFonts w:ascii="Times New Roman" w:hAnsi="Times New Roman" w:cs="Times New Roman"/>
              </w:rPr>
            </w:pPr>
          </w:p>
        </w:tc>
        <w:tc>
          <w:tcPr>
            <w:tcW w:w="2839" w:type="dxa"/>
          </w:tcPr>
          <w:p w:rsidR="005C3E4F" w:rsidRDefault="005C3E4F" w:rsidP="006C48BA">
            <w:pPr>
              <w:jc w:val="center"/>
              <w:rPr>
                <w:rFonts w:ascii="Times New Roman" w:hAnsi="Times New Roman" w:cs="Times New Roman"/>
              </w:rPr>
            </w:pPr>
            <w:r>
              <w:rPr>
                <w:rFonts w:ascii="Times New Roman" w:hAnsi="Times New Roman" w:cs="Times New Roman"/>
              </w:rPr>
              <w:t>-</w:t>
            </w:r>
          </w:p>
        </w:tc>
      </w:tr>
    </w:tbl>
    <w:p w:rsidR="00AE087A" w:rsidRDefault="00AE087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AE087A" w:rsidRPr="00011E49" w:rsidRDefault="00AE087A" w:rsidP="00AE087A">
      <w:pPr>
        <w:spacing w:after="0" w:line="240" w:lineRule="atLeast"/>
        <w:ind w:left="-142" w:right="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2A040B">
        <w:rPr>
          <w:rFonts w:ascii="Times New Roman" w:hAnsi="Times New Roman" w:cs="Times New Roman"/>
          <w:b/>
          <w:sz w:val="28"/>
          <w:szCs w:val="28"/>
        </w:rPr>
        <w:t xml:space="preserve">Распределение лимитов бюджетных обязательств </w:t>
      </w:r>
      <w:r>
        <w:rPr>
          <w:rFonts w:ascii="Times New Roman" w:hAnsi="Times New Roman" w:cs="Times New Roman"/>
          <w:b/>
          <w:sz w:val="28"/>
          <w:szCs w:val="28"/>
        </w:rPr>
        <w:t xml:space="preserve">главными распорядителями средств федерального бюджета </w:t>
      </w:r>
      <w:r w:rsidRPr="002A040B">
        <w:rPr>
          <w:rFonts w:ascii="Times New Roman" w:hAnsi="Times New Roman" w:cs="Times New Roman"/>
          <w:b/>
          <w:sz w:val="28"/>
          <w:szCs w:val="28"/>
        </w:rPr>
        <w:t>(закупка товаров, работ, услуг</w:t>
      </w:r>
      <w:r>
        <w:rPr>
          <w:rFonts w:ascii="Times New Roman" w:hAnsi="Times New Roman" w:cs="Times New Roman"/>
          <w:b/>
          <w:sz w:val="28"/>
          <w:szCs w:val="28"/>
        </w:rPr>
        <w:t xml:space="preserve"> для осуществления федеральных нужд</w:t>
      </w:r>
      <w:r w:rsidRPr="002A040B">
        <w:rPr>
          <w:rFonts w:ascii="Times New Roman" w:hAnsi="Times New Roman" w:cs="Times New Roman"/>
          <w:b/>
          <w:sz w:val="28"/>
          <w:szCs w:val="28"/>
        </w:rPr>
        <w:t xml:space="preserve"> и бюдже</w:t>
      </w:r>
      <w:r>
        <w:rPr>
          <w:rFonts w:ascii="Times New Roman" w:hAnsi="Times New Roman" w:cs="Times New Roman"/>
          <w:b/>
          <w:sz w:val="28"/>
          <w:szCs w:val="28"/>
        </w:rPr>
        <w:t>тные инвестиции,</w:t>
      </w:r>
      <w:r w:rsidRPr="00610891">
        <w:t xml:space="preserve"> </w:t>
      </w:r>
      <w:r w:rsidRPr="00610891">
        <w:rPr>
          <w:rFonts w:ascii="Times New Roman" w:hAnsi="Times New Roman" w:cs="Times New Roman"/>
          <w:b/>
          <w:sz w:val="28"/>
          <w:szCs w:val="28"/>
        </w:rPr>
        <w:t>субсиди</w:t>
      </w:r>
      <w:r>
        <w:rPr>
          <w:rFonts w:ascii="Times New Roman" w:hAnsi="Times New Roman" w:cs="Times New Roman"/>
          <w:b/>
          <w:sz w:val="28"/>
          <w:szCs w:val="28"/>
        </w:rPr>
        <w:t>и</w:t>
      </w:r>
      <w:r w:rsidRPr="00610891">
        <w:rPr>
          <w:rFonts w:ascii="Times New Roman" w:hAnsi="Times New Roman" w:cs="Times New Roman"/>
          <w:b/>
          <w:sz w:val="28"/>
          <w:szCs w:val="28"/>
        </w:rPr>
        <w:t xml:space="preserve"> </w:t>
      </w:r>
      <w:r>
        <w:rPr>
          <w:rFonts w:ascii="Times New Roman" w:hAnsi="Times New Roman" w:cs="Times New Roman"/>
          <w:b/>
          <w:sz w:val="28"/>
          <w:szCs w:val="28"/>
        </w:rPr>
        <w:t xml:space="preserve">государственным учреждениям и федеральным государственным унитарным предприятиям </w:t>
      </w:r>
      <w:r>
        <w:rPr>
          <w:rFonts w:ascii="Times New Roman" w:hAnsi="Times New Roman" w:cs="Times New Roman"/>
          <w:b/>
          <w:sz w:val="28"/>
          <w:szCs w:val="28"/>
        </w:rPr>
        <w:br/>
      </w:r>
      <w:r w:rsidRPr="00610891">
        <w:rPr>
          <w:rFonts w:ascii="Times New Roman" w:hAnsi="Times New Roman" w:cs="Times New Roman"/>
          <w:b/>
          <w:sz w:val="28"/>
          <w:szCs w:val="28"/>
        </w:rPr>
        <w:t>на осуществление капитальных вложений</w:t>
      </w:r>
      <w:r>
        <w:rPr>
          <w:rFonts w:ascii="Times New Roman" w:hAnsi="Times New Roman" w:cs="Times New Roman"/>
          <w:b/>
          <w:sz w:val="28"/>
          <w:szCs w:val="28"/>
        </w:rPr>
        <w:t xml:space="preserve"> </w:t>
      </w:r>
      <w:r w:rsidRPr="00610891">
        <w:rPr>
          <w:rFonts w:ascii="Times New Roman" w:hAnsi="Times New Roman" w:cs="Times New Roman"/>
          <w:b/>
          <w:sz w:val="28"/>
          <w:szCs w:val="28"/>
        </w:rPr>
        <w:t>в объекты</w:t>
      </w:r>
      <w:r>
        <w:rPr>
          <w:rFonts w:ascii="Times New Roman" w:hAnsi="Times New Roman" w:cs="Times New Roman"/>
          <w:b/>
          <w:sz w:val="28"/>
          <w:szCs w:val="28"/>
        </w:rPr>
        <w:t xml:space="preserve"> </w:t>
      </w:r>
      <w:r w:rsidRPr="00610891">
        <w:rPr>
          <w:rFonts w:ascii="Times New Roman" w:hAnsi="Times New Roman" w:cs="Times New Roman"/>
          <w:b/>
          <w:sz w:val="28"/>
          <w:szCs w:val="28"/>
        </w:rPr>
        <w:t xml:space="preserve">государственной собственности </w:t>
      </w:r>
      <w:r>
        <w:rPr>
          <w:rFonts w:ascii="Times New Roman" w:hAnsi="Times New Roman" w:cs="Times New Roman"/>
          <w:b/>
          <w:sz w:val="28"/>
          <w:szCs w:val="28"/>
        </w:rPr>
        <w:t>Российской Федерации)</w:t>
      </w:r>
    </w:p>
    <w:p w:rsidR="00AE087A" w:rsidRPr="00011E49" w:rsidRDefault="00AE087A" w:rsidP="00AE087A">
      <w:pPr>
        <w:spacing w:after="0" w:line="240" w:lineRule="exact"/>
        <w:jc w:val="center"/>
        <w:rPr>
          <w:rFonts w:ascii="Times New Roman" w:hAnsi="Times New Roman" w:cs="Times New Roman"/>
          <w:b/>
          <w:sz w:val="18"/>
          <w:szCs w:val="28"/>
        </w:rPr>
      </w:pPr>
    </w:p>
    <w:tbl>
      <w:tblPr>
        <w:tblStyle w:val="a3"/>
        <w:tblW w:w="21839" w:type="dxa"/>
        <w:tblInd w:w="-176" w:type="dxa"/>
        <w:tblLayout w:type="fixed"/>
        <w:tblLook w:val="04A0" w:firstRow="1" w:lastRow="0" w:firstColumn="1" w:lastColumn="0" w:noHBand="0" w:noVBand="1"/>
      </w:tblPr>
      <w:tblGrid>
        <w:gridCol w:w="1276"/>
        <w:gridCol w:w="3406"/>
        <w:gridCol w:w="6"/>
        <w:gridCol w:w="5235"/>
        <w:gridCol w:w="6237"/>
        <w:gridCol w:w="6"/>
        <w:gridCol w:w="2829"/>
        <w:gridCol w:w="6"/>
        <w:gridCol w:w="2829"/>
        <w:gridCol w:w="9"/>
      </w:tblGrid>
      <w:tr w:rsidR="00AE087A" w:rsidTr="00D87EAE">
        <w:trPr>
          <w:gridAfter w:val="1"/>
          <w:wAfter w:w="9" w:type="dxa"/>
          <w:trHeight w:val="844"/>
          <w:tblHeader/>
        </w:trPr>
        <w:tc>
          <w:tcPr>
            <w:tcW w:w="1276" w:type="dxa"/>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06" w:type="dxa"/>
            <w:vAlign w:val="center"/>
          </w:tcPr>
          <w:p w:rsidR="00AE087A" w:rsidRDefault="00AE087A"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1" w:type="dxa"/>
            <w:gridSpan w:val="2"/>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7" w:type="dxa"/>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gridSpan w:val="2"/>
            <w:vAlign w:val="center"/>
          </w:tcPr>
          <w:p w:rsidR="00AE087A" w:rsidRDefault="00AE087A"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gridSpan w:val="2"/>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AE087A" w:rsidTr="00D87EAE">
        <w:trPr>
          <w:trHeight w:val="333"/>
          <w:tblHeader/>
        </w:trPr>
        <w:tc>
          <w:tcPr>
            <w:tcW w:w="1276" w:type="dxa"/>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2" w:type="dxa"/>
            <w:gridSpan w:val="2"/>
            <w:vAlign w:val="center"/>
          </w:tcPr>
          <w:p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35" w:type="dxa"/>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43" w:type="dxa"/>
            <w:gridSpan w:val="2"/>
            <w:vAlign w:val="center"/>
          </w:tcPr>
          <w:p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gridSpan w:val="2"/>
            <w:vAlign w:val="center"/>
          </w:tcPr>
          <w:p w:rsidR="00AE087A" w:rsidRPr="00886B57"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8" w:type="dxa"/>
            <w:gridSpan w:val="2"/>
            <w:vAlign w:val="center"/>
          </w:tcPr>
          <w:p w:rsidR="00AE087A" w:rsidRDefault="00AE087A"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AE087A" w:rsidTr="00D87EAE">
        <w:trPr>
          <w:gridAfter w:val="1"/>
          <w:wAfter w:w="9" w:type="dxa"/>
          <w:trHeight w:val="1816"/>
        </w:trPr>
        <w:tc>
          <w:tcPr>
            <w:tcW w:w="21830" w:type="dxa"/>
            <w:gridSpan w:val="9"/>
            <w:vAlign w:val="center"/>
          </w:tcPr>
          <w:p w:rsidR="00AE087A" w:rsidRPr="00CE15D2" w:rsidRDefault="00AE087A" w:rsidP="006C48BA">
            <w:pPr>
              <w:jc w:val="center"/>
              <w:rPr>
                <w:rFonts w:ascii="Times New Roman" w:hAnsi="Times New Roman" w:cs="Times New Roman"/>
                <w:b/>
              </w:rPr>
            </w:pPr>
            <w:r w:rsidRPr="009972E8">
              <w:rPr>
                <w:rFonts w:ascii="Times New Roman" w:hAnsi="Times New Roman" w:cs="Times New Roman"/>
                <w:b/>
              </w:rPr>
              <w:t xml:space="preserve">Мероприятие </w:t>
            </w:r>
            <w:r>
              <w:rPr>
                <w:rFonts w:ascii="Times New Roman" w:hAnsi="Times New Roman" w:cs="Times New Roman"/>
                <w:b/>
              </w:rPr>
              <w:t>1</w:t>
            </w:r>
            <w:r w:rsidRPr="009972E8">
              <w:rPr>
                <w:rFonts w:ascii="Times New Roman" w:hAnsi="Times New Roman" w:cs="Times New Roman"/>
                <w:b/>
              </w:rPr>
              <w:t xml:space="preserve">: </w:t>
            </w:r>
            <w:r w:rsidRPr="00CE15D2">
              <w:rPr>
                <w:rFonts w:ascii="Times New Roman" w:hAnsi="Times New Roman" w:cs="Times New Roman"/>
                <w:b/>
              </w:rPr>
              <w:t xml:space="preserve">Обеспечение распределения лимитов бюджетных обязательств </w:t>
            </w:r>
            <w:r>
              <w:rPr>
                <w:rFonts w:ascii="Times New Roman" w:hAnsi="Times New Roman" w:cs="Times New Roman"/>
                <w:b/>
              </w:rPr>
              <w:t>ГРБС</w:t>
            </w:r>
            <w:r w:rsidRPr="00CE15D2">
              <w:rPr>
                <w:rFonts w:ascii="Times New Roman" w:hAnsi="Times New Roman" w:cs="Times New Roman"/>
                <w:b/>
              </w:rPr>
              <w:t xml:space="preserve"> </w:t>
            </w:r>
            <w:proofErr w:type="gramStart"/>
            <w:r w:rsidRPr="00CE15D2">
              <w:rPr>
                <w:rFonts w:ascii="Times New Roman" w:hAnsi="Times New Roman" w:cs="Times New Roman"/>
                <w:b/>
              </w:rPr>
              <w:t>в пределах</w:t>
            </w:r>
            <w:proofErr w:type="gramEnd"/>
            <w:r w:rsidRPr="00CE15D2">
              <w:rPr>
                <w:rFonts w:ascii="Times New Roman" w:hAnsi="Times New Roman" w:cs="Times New Roman"/>
                <w:b/>
              </w:rPr>
              <w:t xml:space="preserve"> доведенных до них</w:t>
            </w:r>
            <w:r>
              <w:rPr>
                <w:rFonts w:ascii="Times New Roman" w:hAnsi="Times New Roman" w:cs="Times New Roman"/>
                <w:b/>
              </w:rPr>
              <w:t xml:space="preserve"> (подведомственных ПБС) лимитов бюджетных обязательств </w:t>
            </w:r>
            <w:r w:rsidRPr="00CE15D2">
              <w:rPr>
                <w:rFonts w:ascii="Times New Roman" w:hAnsi="Times New Roman" w:cs="Times New Roman"/>
                <w:b/>
              </w:rPr>
              <w:t>на:</w:t>
            </w:r>
          </w:p>
          <w:p w:rsidR="00AE087A" w:rsidRDefault="00AE087A" w:rsidP="006C48BA">
            <w:pPr>
              <w:jc w:val="center"/>
              <w:rPr>
                <w:rFonts w:ascii="Times New Roman" w:hAnsi="Times New Roman" w:cs="Times New Roman"/>
                <w:b/>
              </w:rPr>
            </w:pPr>
            <w:r>
              <w:rPr>
                <w:rFonts w:ascii="Times New Roman" w:hAnsi="Times New Roman" w:cs="Times New Roman"/>
                <w:b/>
              </w:rPr>
              <w:t xml:space="preserve">- </w:t>
            </w:r>
            <w:r w:rsidRPr="00CE15D2">
              <w:rPr>
                <w:rFonts w:ascii="Times New Roman" w:hAnsi="Times New Roman" w:cs="Times New Roman"/>
                <w:b/>
              </w:rPr>
              <w:t>осуществление закупок товаров, работ, услуг</w:t>
            </w:r>
            <w:r>
              <w:rPr>
                <w:rFonts w:ascii="Times New Roman" w:hAnsi="Times New Roman" w:cs="Times New Roman"/>
                <w:b/>
              </w:rPr>
              <w:t xml:space="preserve"> для обеспечения федеральных нужд</w:t>
            </w:r>
            <w:r w:rsidRPr="00CE15D2">
              <w:rPr>
                <w:rFonts w:ascii="Times New Roman" w:hAnsi="Times New Roman" w:cs="Times New Roman"/>
                <w:b/>
              </w:rPr>
              <w:t xml:space="preserve"> </w:t>
            </w:r>
            <w:r>
              <w:rPr>
                <w:rFonts w:ascii="Times New Roman" w:hAnsi="Times New Roman" w:cs="Times New Roman"/>
                <w:b/>
              </w:rPr>
              <w:t>–</w:t>
            </w:r>
            <w:r w:rsidRPr="00CE15D2">
              <w:rPr>
                <w:rFonts w:ascii="Times New Roman" w:hAnsi="Times New Roman" w:cs="Times New Roman"/>
                <w:b/>
              </w:rPr>
              <w:t xml:space="preserve"> не позднее </w:t>
            </w:r>
            <w:r w:rsidRPr="0009176A">
              <w:rPr>
                <w:rFonts w:ascii="Times New Roman" w:hAnsi="Times New Roman" w:cs="Times New Roman"/>
                <w:b/>
              </w:rPr>
              <w:t xml:space="preserve">20-го рабочего дня после отражения лимитов </w:t>
            </w:r>
            <w:r>
              <w:rPr>
                <w:rFonts w:ascii="Times New Roman" w:hAnsi="Times New Roman" w:cs="Times New Roman"/>
                <w:b/>
              </w:rPr>
              <w:t xml:space="preserve">бюджетных обязательств </w:t>
            </w:r>
            <w:r w:rsidRPr="0009176A">
              <w:rPr>
                <w:rFonts w:ascii="Times New Roman" w:hAnsi="Times New Roman" w:cs="Times New Roman"/>
                <w:b/>
              </w:rPr>
              <w:t xml:space="preserve">на лицевых счетах </w:t>
            </w:r>
            <w:r>
              <w:rPr>
                <w:rFonts w:ascii="Times New Roman" w:hAnsi="Times New Roman" w:cs="Times New Roman"/>
                <w:b/>
              </w:rPr>
              <w:t xml:space="preserve">ГРБС, </w:t>
            </w:r>
          </w:p>
          <w:p w:rsidR="00AE087A" w:rsidRPr="00CE15D2" w:rsidRDefault="00AE087A" w:rsidP="006C48BA">
            <w:pPr>
              <w:jc w:val="center"/>
              <w:rPr>
                <w:rFonts w:ascii="Times New Roman" w:hAnsi="Times New Roman" w:cs="Times New Roman"/>
                <w:b/>
              </w:rPr>
            </w:pPr>
            <w:r w:rsidRPr="0009176A">
              <w:rPr>
                <w:rFonts w:ascii="Times New Roman" w:hAnsi="Times New Roman" w:cs="Times New Roman"/>
                <w:b/>
              </w:rPr>
              <w:t>распорядителя бюджетных средств</w:t>
            </w:r>
            <w:r w:rsidRPr="00CE15D2">
              <w:rPr>
                <w:rFonts w:ascii="Times New Roman" w:hAnsi="Times New Roman" w:cs="Times New Roman"/>
                <w:b/>
              </w:rPr>
              <w:t>;</w:t>
            </w:r>
          </w:p>
          <w:p w:rsidR="00AE087A" w:rsidRDefault="00AE087A" w:rsidP="006C48BA">
            <w:pPr>
              <w:jc w:val="center"/>
              <w:rPr>
                <w:rFonts w:ascii="Times New Roman" w:hAnsi="Times New Roman" w:cs="Times New Roman"/>
                <w:b/>
              </w:rPr>
            </w:pPr>
            <w:r>
              <w:rPr>
                <w:rFonts w:ascii="Times New Roman" w:hAnsi="Times New Roman" w:cs="Times New Roman"/>
                <w:b/>
              </w:rPr>
              <w:t xml:space="preserve">- </w:t>
            </w:r>
            <w:r w:rsidRPr="00CE15D2">
              <w:rPr>
                <w:rFonts w:ascii="Times New Roman" w:hAnsi="Times New Roman" w:cs="Times New Roman"/>
                <w:b/>
              </w:rPr>
              <w:t xml:space="preserve">осуществление бюджетных инвестиций, предоставление субсидий </w:t>
            </w:r>
            <w:r>
              <w:rPr>
                <w:rFonts w:ascii="Times New Roman" w:hAnsi="Times New Roman" w:cs="Times New Roman"/>
                <w:b/>
              </w:rPr>
              <w:t>государственным</w:t>
            </w:r>
            <w:r w:rsidRPr="00E37F00">
              <w:rPr>
                <w:rFonts w:ascii="Times New Roman" w:hAnsi="Times New Roman" w:cs="Times New Roman"/>
                <w:b/>
              </w:rPr>
              <w:t xml:space="preserve"> учреждениям и федеральным государственным унитарным предприятиям на осуществление</w:t>
            </w:r>
            <w:r>
              <w:rPr>
                <w:rFonts w:ascii="Times New Roman" w:hAnsi="Times New Roman" w:cs="Times New Roman"/>
                <w:b/>
              </w:rPr>
              <w:t xml:space="preserve"> </w:t>
            </w:r>
            <w:r w:rsidRPr="00E37F00">
              <w:rPr>
                <w:rFonts w:ascii="Times New Roman" w:hAnsi="Times New Roman" w:cs="Times New Roman"/>
                <w:b/>
              </w:rPr>
              <w:t>капитальных вложений</w:t>
            </w:r>
            <w:r>
              <w:rPr>
                <w:rFonts w:ascii="Times New Roman" w:hAnsi="Times New Roman" w:cs="Times New Roman"/>
                <w:b/>
              </w:rPr>
              <w:t xml:space="preserve"> </w:t>
            </w:r>
          </w:p>
          <w:p w:rsidR="00AE087A" w:rsidRDefault="00AE087A" w:rsidP="006C48BA">
            <w:pPr>
              <w:jc w:val="center"/>
              <w:rPr>
                <w:rFonts w:ascii="Times New Roman" w:hAnsi="Times New Roman" w:cs="Times New Roman"/>
                <w:b/>
              </w:rPr>
            </w:pPr>
            <w:r w:rsidRPr="00E37F00">
              <w:rPr>
                <w:rFonts w:ascii="Times New Roman" w:hAnsi="Times New Roman" w:cs="Times New Roman"/>
                <w:b/>
              </w:rPr>
              <w:t>в объекты государственной собственности Российской Федерации</w:t>
            </w:r>
            <w:r w:rsidRPr="00CE15D2">
              <w:rPr>
                <w:rFonts w:ascii="Times New Roman" w:hAnsi="Times New Roman" w:cs="Times New Roman"/>
                <w:b/>
              </w:rPr>
              <w:t xml:space="preserve"> </w:t>
            </w:r>
            <w:r>
              <w:rPr>
                <w:rFonts w:ascii="Times New Roman" w:hAnsi="Times New Roman" w:cs="Times New Roman"/>
                <w:b/>
              </w:rPr>
              <w:t>–</w:t>
            </w:r>
            <w:r w:rsidRPr="00CE15D2">
              <w:rPr>
                <w:rFonts w:ascii="Times New Roman" w:hAnsi="Times New Roman" w:cs="Times New Roman"/>
                <w:b/>
              </w:rPr>
              <w:t xml:space="preserve"> </w:t>
            </w:r>
            <w:r w:rsidRPr="0009176A">
              <w:rPr>
                <w:rFonts w:ascii="Times New Roman" w:hAnsi="Times New Roman" w:cs="Times New Roman"/>
                <w:b/>
              </w:rPr>
              <w:t xml:space="preserve">не позднее 45-го рабочего дня после отражения лимитов </w:t>
            </w:r>
            <w:r>
              <w:rPr>
                <w:rFonts w:ascii="Times New Roman" w:hAnsi="Times New Roman" w:cs="Times New Roman"/>
                <w:b/>
              </w:rPr>
              <w:t xml:space="preserve">бюджетных обязательств </w:t>
            </w:r>
            <w:r w:rsidRPr="005C12E3">
              <w:rPr>
                <w:rFonts w:ascii="Times New Roman" w:hAnsi="Times New Roman" w:cs="Times New Roman"/>
                <w:b/>
              </w:rPr>
              <w:t xml:space="preserve">на лицевых счетах ГРБС, распорядителя бюджетных средств </w:t>
            </w:r>
          </w:p>
          <w:p w:rsidR="00AE087A" w:rsidRDefault="00AE087A" w:rsidP="006C48BA">
            <w:pPr>
              <w:jc w:val="center"/>
              <w:rPr>
                <w:rFonts w:ascii="Times New Roman" w:hAnsi="Times New Roman" w:cs="Times New Roman"/>
                <w:b/>
              </w:rPr>
            </w:pPr>
            <w:r w:rsidRPr="00CE15D2">
              <w:rPr>
                <w:rFonts w:ascii="Times New Roman" w:hAnsi="Times New Roman" w:cs="Times New Roman"/>
                <w:b/>
              </w:rPr>
              <w:t xml:space="preserve">(пункт </w:t>
            </w:r>
            <w:r>
              <w:rPr>
                <w:rFonts w:ascii="Times New Roman" w:hAnsi="Times New Roman" w:cs="Times New Roman"/>
                <w:b/>
              </w:rPr>
              <w:t>2</w:t>
            </w:r>
            <w:r w:rsidRPr="00CE15D2">
              <w:rPr>
                <w:rFonts w:ascii="Times New Roman" w:hAnsi="Times New Roman" w:cs="Times New Roman"/>
                <w:b/>
              </w:rPr>
              <w:t xml:space="preserve"> </w:t>
            </w:r>
            <w:r>
              <w:rPr>
                <w:rFonts w:ascii="Times New Roman" w:hAnsi="Times New Roman" w:cs="Times New Roman"/>
                <w:b/>
              </w:rPr>
              <w:t>Положения о</w:t>
            </w:r>
            <w:r w:rsidRPr="0009176A">
              <w:rPr>
                <w:rFonts w:ascii="Times New Roman" w:hAnsi="Times New Roman" w:cs="Times New Roman"/>
                <w:b/>
              </w:rPr>
              <w:t xml:space="preserve"> мерах по обеспечению исполнения федерального бюджета</w:t>
            </w:r>
            <w:r w:rsidRPr="00CE15D2">
              <w:rPr>
                <w:rFonts w:ascii="Times New Roman" w:hAnsi="Times New Roman" w:cs="Times New Roman"/>
                <w:b/>
              </w:rPr>
              <w:t>)</w:t>
            </w:r>
          </w:p>
        </w:tc>
      </w:tr>
      <w:tr w:rsidR="00AE087A" w:rsidTr="00D87EAE">
        <w:trPr>
          <w:trHeight w:val="4902"/>
        </w:trPr>
        <w:tc>
          <w:tcPr>
            <w:tcW w:w="1276" w:type="dxa"/>
          </w:tcPr>
          <w:p w:rsidR="00AE087A" w:rsidRDefault="00AE087A" w:rsidP="00AE087A">
            <w:pPr>
              <w:jc w:val="center"/>
              <w:rPr>
                <w:rFonts w:ascii="Times New Roman" w:hAnsi="Times New Roman" w:cs="Times New Roman"/>
              </w:rPr>
            </w:pPr>
            <w:r>
              <w:rPr>
                <w:rFonts w:ascii="Times New Roman" w:hAnsi="Times New Roman" w:cs="Times New Roman"/>
              </w:rPr>
              <w:t>45</w:t>
            </w:r>
          </w:p>
        </w:tc>
        <w:tc>
          <w:tcPr>
            <w:tcW w:w="3412" w:type="dxa"/>
            <w:gridSpan w:val="2"/>
          </w:tcPr>
          <w:p w:rsidR="00AE087A" w:rsidRDefault="00AE087A" w:rsidP="006C48BA">
            <w:pPr>
              <w:jc w:val="center"/>
              <w:rPr>
                <w:rFonts w:ascii="Times New Roman" w:hAnsi="Times New Roman" w:cs="Times New Roman"/>
              </w:rPr>
            </w:pPr>
            <w:r>
              <w:rPr>
                <w:rFonts w:ascii="Times New Roman" w:hAnsi="Times New Roman" w:cs="Times New Roman"/>
              </w:rPr>
              <w:t>С 9 января по</w:t>
            </w:r>
            <w:r w:rsidR="007A4CE3">
              <w:rPr>
                <w:rFonts w:ascii="Times New Roman" w:hAnsi="Times New Roman" w:cs="Times New Roman"/>
              </w:rPr>
              <w:t xml:space="preserve"> </w:t>
            </w:r>
            <w:r>
              <w:rPr>
                <w:rFonts w:ascii="Times New Roman" w:hAnsi="Times New Roman" w:cs="Times New Roman"/>
              </w:rPr>
              <w:t>31 декабря 2020 г.</w:t>
            </w:r>
          </w:p>
          <w:p w:rsidR="00AE087A" w:rsidRPr="00651ED9" w:rsidRDefault="00AE087A" w:rsidP="006C48BA">
            <w:pPr>
              <w:jc w:val="center"/>
              <w:rPr>
                <w:rFonts w:ascii="Times New Roman" w:hAnsi="Times New Roman" w:cs="Times New Roman"/>
                <w:spacing w:val="-4"/>
              </w:rPr>
            </w:pPr>
          </w:p>
          <w:p w:rsidR="00AE087A" w:rsidRPr="007A4CE3" w:rsidRDefault="00AE087A" w:rsidP="006C48BA">
            <w:pPr>
              <w:jc w:val="center"/>
              <w:rPr>
                <w:rFonts w:ascii="Times New Roman" w:hAnsi="Times New Roman" w:cs="Times New Roman"/>
                <w:i/>
              </w:rPr>
            </w:pPr>
            <w:r w:rsidRPr="007A4CE3">
              <w:rPr>
                <w:rFonts w:ascii="Times New Roman" w:hAnsi="Times New Roman" w:cs="Times New Roman"/>
                <w:i/>
              </w:rPr>
              <w:t xml:space="preserve">(не позднее 20-го рабочего дня после отражения лимитов бюджетных обязательств </w:t>
            </w:r>
          </w:p>
          <w:p w:rsidR="00AE087A" w:rsidRPr="007A4CE3" w:rsidRDefault="00AE087A" w:rsidP="006C48BA">
            <w:pPr>
              <w:jc w:val="center"/>
              <w:rPr>
                <w:rFonts w:ascii="Times New Roman" w:hAnsi="Times New Roman" w:cs="Times New Roman"/>
                <w:i/>
              </w:rPr>
            </w:pPr>
            <w:r w:rsidRPr="007A4CE3">
              <w:rPr>
                <w:rFonts w:ascii="Times New Roman" w:hAnsi="Times New Roman" w:cs="Times New Roman"/>
                <w:i/>
              </w:rPr>
              <w:t>на лицевых счетах ГРБС)</w:t>
            </w:r>
          </w:p>
          <w:p w:rsidR="00AE087A" w:rsidRDefault="00AE087A" w:rsidP="006C48BA">
            <w:pPr>
              <w:jc w:val="center"/>
              <w:rPr>
                <w:rFonts w:ascii="Times New Roman" w:hAnsi="Times New Roman" w:cs="Times New Roman"/>
              </w:rPr>
            </w:pPr>
          </w:p>
        </w:tc>
        <w:tc>
          <w:tcPr>
            <w:tcW w:w="5235" w:type="dxa"/>
          </w:tcPr>
          <w:p w:rsidR="00AE087A" w:rsidRDefault="00AE087A"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Распределение лимитов бюджетных обязательств на осуществление закупок товаров, работ, услуг для обеспечения федеральных нужд </w:t>
            </w: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tc>
        <w:tc>
          <w:tcPr>
            <w:tcW w:w="6243" w:type="dxa"/>
            <w:gridSpan w:val="2"/>
          </w:tcPr>
          <w:p w:rsidR="00AE087A" w:rsidRPr="00266B80" w:rsidRDefault="00AE087A" w:rsidP="006C48BA">
            <w:pPr>
              <w:ind w:firstLine="317"/>
              <w:jc w:val="both"/>
              <w:rPr>
                <w:rFonts w:ascii="Times New Roman" w:hAnsi="Times New Roman" w:cs="Times New Roman"/>
              </w:rPr>
            </w:pPr>
            <w:r w:rsidRPr="00266B80">
              <w:rPr>
                <w:rFonts w:ascii="Times New Roman" w:hAnsi="Times New Roman" w:cs="Times New Roman"/>
              </w:rPr>
              <w:t xml:space="preserve">Пункт </w:t>
            </w:r>
            <w:r>
              <w:rPr>
                <w:rFonts w:ascii="Times New Roman" w:hAnsi="Times New Roman" w:cs="Times New Roman"/>
              </w:rPr>
              <w:t>2</w:t>
            </w:r>
            <w:r w:rsidRPr="00266B80">
              <w:rPr>
                <w:rFonts w:ascii="Times New Roman" w:hAnsi="Times New Roman" w:cs="Times New Roman"/>
              </w:rPr>
              <w:t xml:space="preserve"> </w:t>
            </w:r>
            <w:r>
              <w:rPr>
                <w:rFonts w:ascii="Times New Roman" w:hAnsi="Times New Roman" w:cs="Times New Roman"/>
              </w:rPr>
              <w:t>Положения о</w:t>
            </w:r>
            <w:r w:rsidRPr="00266B80">
              <w:rPr>
                <w:rFonts w:ascii="Times New Roman" w:hAnsi="Times New Roman" w:cs="Times New Roman"/>
              </w:rPr>
              <w:t xml:space="preserve"> мерах по </w:t>
            </w:r>
            <w:r>
              <w:rPr>
                <w:rFonts w:ascii="Times New Roman" w:hAnsi="Times New Roman" w:cs="Times New Roman"/>
              </w:rPr>
              <w:t>обеспечению исполнения федерального бюджета</w:t>
            </w:r>
          </w:p>
          <w:p w:rsidR="00AE087A" w:rsidRDefault="00AE087A" w:rsidP="006C48BA">
            <w:pPr>
              <w:pStyle w:val="af3"/>
              <w:ind w:firstLine="317"/>
              <w:jc w:val="both"/>
              <w:rPr>
                <w:rFonts w:ascii="Times New Roman" w:hAnsi="Times New Roman" w:cs="Times New Roman"/>
                <w:i/>
              </w:rPr>
            </w:pPr>
            <w:r w:rsidRPr="009B2304">
              <w:rPr>
                <w:rFonts w:ascii="Times New Roman" w:hAnsi="Times New Roman" w:cs="Times New Roman"/>
                <w:i/>
              </w:rPr>
              <w:t>(Лимиты бюджетных обязательств на осуществление закупок товаров, работ, услуг для обеспечения федераль</w:t>
            </w:r>
            <w:r>
              <w:rPr>
                <w:rFonts w:ascii="Times New Roman" w:hAnsi="Times New Roman" w:cs="Times New Roman"/>
                <w:i/>
              </w:rPr>
              <w:t>ных нужд подлежат доведению до ПБС</w:t>
            </w:r>
            <w:r w:rsidRPr="009B2304">
              <w:rPr>
                <w:rFonts w:ascii="Times New Roman" w:hAnsi="Times New Roman" w:cs="Times New Roman"/>
                <w:i/>
              </w:rPr>
              <w:t xml:space="preserve"> в полном объеме не позднее 20-го рабочего дня после их от</w:t>
            </w:r>
            <w:r>
              <w:rPr>
                <w:rFonts w:ascii="Times New Roman" w:hAnsi="Times New Roman" w:cs="Times New Roman"/>
                <w:i/>
              </w:rPr>
              <w:t xml:space="preserve">ражения на лицевых счетах ГРБС, </w:t>
            </w:r>
            <w:r w:rsidRPr="009B2304">
              <w:rPr>
                <w:rFonts w:ascii="Times New Roman" w:hAnsi="Times New Roman" w:cs="Times New Roman"/>
                <w:i/>
              </w:rPr>
              <w:t xml:space="preserve">открытых </w:t>
            </w:r>
            <w:r>
              <w:rPr>
                <w:rFonts w:ascii="Times New Roman" w:hAnsi="Times New Roman" w:cs="Times New Roman"/>
                <w:i/>
              </w:rPr>
              <w:t>ГРБС</w:t>
            </w:r>
            <w:r w:rsidRPr="009B2304">
              <w:rPr>
                <w:rFonts w:ascii="Times New Roman" w:hAnsi="Times New Roman" w:cs="Times New Roman"/>
                <w:i/>
              </w:rPr>
              <w:t>)</w:t>
            </w:r>
          </w:p>
          <w:p w:rsidR="00AE087A" w:rsidRDefault="00AE087A" w:rsidP="006C48BA">
            <w:pPr>
              <w:pStyle w:val="af3"/>
              <w:ind w:firstLine="317"/>
              <w:jc w:val="both"/>
              <w:rPr>
                <w:rFonts w:ascii="Times New Roman" w:hAnsi="Times New Roman" w:cs="Times New Roman"/>
                <w:i/>
              </w:rPr>
            </w:pPr>
          </w:p>
          <w:p w:rsidR="00AE087A" w:rsidRPr="006E58DA" w:rsidRDefault="00AE087A" w:rsidP="006C48BA">
            <w:pPr>
              <w:pStyle w:val="af3"/>
              <w:ind w:firstLine="317"/>
              <w:jc w:val="both"/>
              <w:rPr>
                <w:rFonts w:ascii="Times New Roman" w:hAnsi="Times New Roman" w:cs="Times New Roman"/>
              </w:rPr>
            </w:pPr>
            <w:r w:rsidRPr="006E58DA">
              <w:rPr>
                <w:rFonts w:ascii="Times New Roman" w:hAnsi="Times New Roman" w:cs="Times New Roman"/>
              </w:rPr>
              <w:t>Пункт 5 Положения о мерах по обеспечению исполнения федерального бюджета</w:t>
            </w:r>
          </w:p>
          <w:p w:rsidR="00AE087A" w:rsidRDefault="00AE087A" w:rsidP="006C48BA">
            <w:pPr>
              <w:pStyle w:val="af3"/>
              <w:ind w:firstLine="317"/>
              <w:jc w:val="both"/>
              <w:rPr>
                <w:rFonts w:ascii="Times New Roman" w:hAnsi="Times New Roman" w:cs="Times New Roman"/>
                <w:i/>
              </w:rPr>
            </w:pPr>
            <w:r>
              <w:rPr>
                <w:rFonts w:ascii="Times New Roman" w:hAnsi="Times New Roman" w:cs="Times New Roman"/>
                <w:i/>
              </w:rPr>
              <w:t>(ГРБС</w:t>
            </w:r>
            <w:r w:rsidRPr="006E58DA">
              <w:rPr>
                <w:rFonts w:ascii="Times New Roman" w:hAnsi="Times New Roman" w:cs="Times New Roman"/>
                <w:i/>
              </w:rPr>
              <w:t xml:space="preserve"> обеспечивают доведение лимитов бюджетных обязательств в объеме бюджетных ассигнований, увеличенных в соответствии с пунктом 4 Положения</w:t>
            </w:r>
            <w:r>
              <w:rPr>
                <w:rFonts w:ascii="Times New Roman" w:hAnsi="Times New Roman" w:cs="Times New Roman"/>
                <w:i/>
              </w:rPr>
              <w:t xml:space="preserve"> </w:t>
            </w:r>
            <w:r w:rsidRPr="006E58DA">
              <w:rPr>
                <w:rFonts w:ascii="Times New Roman" w:hAnsi="Times New Roman" w:cs="Times New Roman"/>
                <w:i/>
              </w:rPr>
              <w:t xml:space="preserve">о мерах по обеспечению исполнения федерального бюджета, до соответствующих </w:t>
            </w:r>
            <w:r>
              <w:rPr>
                <w:rFonts w:ascii="Times New Roman" w:hAnsi="Times New Roman" w:cs="Times New Roman"/>
                <w:i/>
              </w:rPr>
              <w:t>ПБС</w:t>
            </w:r>
            <w:r w:rsidRPr="006E58DA">
              <w:rPr>
                <w:rFonts w:ascii="Times New Roman" w:hAnsi="Times New Roman" w:cs="Times New Roman"/>
                <w:i/>
              </w:rPr>
              <w:t xml:space="preserve"> в сроки, установленные</w:t>
            </w:r>
            <w:r>
              <w:rPr>
                <w:rFonts w:ascii="Times New Roman" w:hAnsi="Times New Roman" w:cs="Times New Roman"/>
                <w:i/>
              </w:rPr>
              <w:t xml:space="preserve"> пунктом 2 Положения </w:t>
            </w:r>
            <w:r w:rsidRPr="006E58DA">
              <w:rPr>
                <w:rFonts w:ascii="Times New Roman" w:hAnsi="Times New Roman" w:cs="Times New Roman"/>
                <w:i/>
              </w:rPr>
              <w:t>о мерах по обеспечению исполнения федерального бюджета</w:t>
            </w:r>
            <w:r>
              <w:rPr>
                <w:rFonts w:ascii="Times New Roman" w:hAnsi="Times New Roman" w:cs="Times New Roman"/>
                <w:i/>
              </w:rPr>
              <w:t>)</w:t>
            </w:r>
          </w:p>
          <w:p w:rsidR="00AE087A" w:rsidRDefault="00AE087A" w:rsidP="006C48BA">
            <w:pPr>
              <w:pStyle w:val="af3"/>
              <w:ind w:firstLine="317"/>
              <w:jc w:val="both"/>
              <w:rPr>
                <w:rFonts w:ascii="Times New Roman" w:hAnsi="Times New Roman" w:cs="Times New Roman"/>
                <w:i/>
              </w:rPr>
            </w:pPr>
          </w:p>
          <w:p w:rsidR="00AE087A" w:rsidRPr="008F3EA6" w:rsidRDefault="00AE087A" w:rsidP="006C48BA">
            <w:pPr>
              <w:pStyle w:val="af3"/>
              <w:ind w:firstLine="317"/>
              <w:jc w:val="both"/>
              <w:rPr>
                <w:rFonts w:ascii="Times New Roman" w:hAnsi="Times New Roman" w:cs="Times New Roman"/>
              </w:rPr>
            </w:pPr>
            <w:r w:rsidRPr="008F3EA6">
              <w:rPr>
                <w:rFonts w:ascii="Times New Roman" w:hAnsi="Times New Roman" w:cs="Times New Roman"/>
              </w:rPr>
              <w:t>Пункт 6 Положения о мерах по обеспечению исполнения федерального бюджета</w:t>
            </w:r>
          </w:p>
          <w:p w:rsidR="00AE087A" w:rsidRDefault="00AE087A" w:rsidP="006C48BA">
            <w:pPr>
              <w:pStyle w:val="af3"/>
              <w:ind w:firstLine="317"/>
              <w:jc w:val="both"/>
              <w:rPr>
                <w:rFonts w:ascii="Times New Roman" w:hAnsi="Times New Roman" w:cs="Times New Roman"/>
                <w:i/>
                <w:spacing w:val="-4"/>
              </w:rPr>
            </w:pPr>
            <w:r w:rsidRPr="008F3EA6">
              <w:rPr>
                <w:rFonts w:ascii="Times New Roman" w:hAnsi="Times New Roman" w:cs="Times New Roman"/>
                <w:i/>
                <w:spacing w:val="-4"/>
              </w:rPr>
              <w:t>(ПБС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 о мерах по обеспечению исполнения федерального бюджета, не позднее 1</w:t>
            </w:r>
            <w:r>
              <w:rPr>
                <w:rFonts w:ascii="Times New Roman" w:hAnsi="Times New Roman" w:cs="Times New Roman"/>
                <w:i/>
                <w:spacing w:val="-4"/>
              </w:rPr>
              <w:t> </w:t>
            </w:r>
            <w:r w:rsidRPr="008F3EA6">
              <w:rPr>
                <w:rFonts w:ascii="Times New Roman" w:hAnsi="Times New Roman" w:cs="Times New Roman"/>
                <w:i/>
                <w:spacing w:val="-4"/>
              </w:rPr>
              <w:t>октября текущего финансового года или последнего рабочего дня до указанной даты)</w:t>
            </w:r>
          </w:p>
          <w:p w:rsidR="00AE087A" w:rsidRPr="008F3EA6" w:rsidRDefault="00AE087A" w:rsidP="006C48BA">
            <w:pPr>
              <w:pStyle w:val="af3"/>
              <w:ind w:firstLine="317"/>
              <w:jc w:val="both"/>
              <w:rPr>
                <w:rFonts w:ascii="Times New Roman" w:hAnsi="Times New Roman" w:cs="Times New Roman"/>
                <w:i/>
                <w:spacing w:val="-4"/>
              </w:rPr>
            </w:pPr>
          </w:p>
        </w:tc>
        <w:tc>
          <w:tcPr>
            <w:tcW w:w="2835" w:type="dxa"/>
            <w:gridSpan w:val="2"/>
          </w:tcPr>
          <w:p w:rsidR="00AE087A" w:rsidRPr="00B45549" w:rsidRDefault="00AE087A" w:rsidP="006C48BA">
            <w:pPr>
              <w:jc w:val="center"/>
              <w:rPr>
                <w:rFonts w:ascii="Times New Roman" w:hAnsi="Times New Roman" w:cs="Times New Roman"/>
              </w:rPr>
            </w:pPr>
            <w:r>
              <w:rPr>
                <w:rFonts w:ascii="Times New Roman" w:hAnsi="Times New Roman" w:cs="Times New Roman"/>
              </w:rPr>
              <w:t>ГРБС</w:t>
            </w:r>
          </w:p>
        </w:tc>
        <w:tc>
          <w:tcPr>
            <w:tcW w:w="2838" w:type="dxa"/>
            <w:gridSpan w:val="2"/>
          </w:tcPr>
          <w:p w:rsidR="004134A5" w:rsidRDefault="00AE087A" w:rsidP="006C48BA">
            <w:pPr>
              <w:jc w:val="center"/>
              <w:rPr>
                <w:rFonts w:ascii="Times New Roman" w:hAnsi="Times New Roman" w:cs="Times New Roman"/>
              </w:rPr>
            </w:pPr>
            <w:r>
              <w:rPr>
                <w:rFonts w:ascii="Times New Roman" w:hAnsi="Times New Roman" w:cs="Times New Roman"/>
              </w:rPr>
              <w:t xml:space="preserve">ПБС, </w:t>
            </w:r>
          </w:p>
          <w:p w:rsidR="00AE087A" w:rsidRPr="000E6E71" w:rsidRDefault="00AE087A" w:rsidP="006C48BA">
            <w:pPr>
              <w:jc w:val="center"/>
              <w:rPr>
                <w:rFonts w:ascii="Times New Roman" w:hAnsi="Times New Roman" w:cs="Times New Roman"/>
              </w:rPr>
            </w:pPr>
            <w:r>
              <w:rPr>
                <w:rFonts w:ascii="Times New Roman" w:hAnsi="Times New Roman" w:cs="Times New Roman"/>
              </w:rPr>
              <w:t>подведомственные ГРБС</w:t>
            </w:r>
          </w:p>
        </w:tc>
      </w:tr>
      <w:tr w:rsidR="00AE087A" w:rsidTr="00D87EAE">
        <w:trPr>
          <w:trHeight w:val="2592"/>
        </w:trPr>
        <w:tc>
          <w:tcPr>
            <w:tcW w:w="1276" w:type="dxa"/>
          </w:tcPr>
          <w:p w:rsidR="00AE087A" w:rsidRDefault="00AE087A" w:rsidP="00AE087A">
            <w:pPr>
              <w:jc w:val="center"/>
              <w:rPr>
                <w:rFonts w:ascii="Times New Roman" w:hAnsi="Times New Roman" w:cs="Times New Roman"/>
              </w:rPr>
            </w:pPr>
            <w:r>
              <w:rPr>
                <w:rFonts w:ascii="Times New Roman" w:hAnsi="Times New Roman" w:cs="Times New Roman"/>
              </w:rPr>
              <w:t>46</w:t>
            </w:r>
          </w:p>
        </w:tc>
        <w:tc>
          <w:tcPr>
            <w:tcW w:w="3412" w:type="dxa"/>
            <w:gridSpan w:val="2"/>
          </w:tcPr>
          <w:p w:rsidR="00AE087A" w:rsidRDefault="00AE087A" w:rsidP="006C48BA">
            <w:pPr>
              <w:jc w:val="center"/>
              <w:rPr>
                <w:rFonts w:ascii="Times New Roman" w:hAnsi="Times New Roman" w:cs="Times New Roman"/>
              </w:rPr>
            </w:pPr>
            <w:r>
              <w:rPr>
                <w:rFonts w:ascii="Times New Roman" w:hAnsi="Times New Roman" w:cs="Times New Roman"/>
              </w:rPr>
              <w:t>С 9 января по</w:t>
            </w:r>
            <w:r w:rsidR="007A4CE3">
              <w:rPr>
                <w:rFonts w:ascii="Times New Roman" w:hAnsi="Times New Roman" w:cs="Times New Roman"/>
              </w:rPr>
              <w:t xml:space="preserve"> </w:t>
            </w:r>
            <w:r>
              <w:rPr>
                <w:rFonts w:ascii="Times New Roman" w:hAnsi="Times New Roman" w:cs="Times New Roman"/>
              </w:rPr>
              <w:t>31 декабря 2020 г.</w:t>
            </w:r>
          </w:p>
          <w:p w:rsidR="00AE087A" w:rsidRDefault="00AE087A" w:rsidP="006C48BA">
            <w:pPr>
              <w:jc w:val="center"/>
              <w:rPr>
                <w:rFonts w:ascii="Times New Roman" w:hAnsi="Times New Roman" w:cs="Times New Roman"/>
              </w:rPr>
            </w:pPr>
          </w:p>
          <w:p w:rsidR="00AE087A" w:rsidRPr="007A4CE3" w:rsidRDefault="00AE087A" w:rsidP="006C48BA">
            <w:pPr>
              <w:jc w:val="center"/>
              <w:rPr>
                <w:rFonts w:ascii="Times New Roman" w:hAnsi="Times New Roman" w:cs="Times New Roman"/>
                <w:i/>
              </w:rPr>
            </w:pPr>
            <w:r w:rsidRPr="007A4CE3">
              <w:rPr>
                <w:rFonts w:ascii="Times New Roman" w:hAnsi="Times New Roman" w:cs="Times New Roman"/>
                <w:i/>
              </w:rPr>
              <w:t xml:space="preserve">(не позднее 45-го рабочего дня после отражения лимитов бюджетных обязательств </w:t>
            </w:r>
          </w:p>
          <w:p w:rsidR="00AE087A" w:rsidRDefault="00AE087A" w:rsidP="007A4CE3">
            <w:pPr>
              <w:jc w:val="center"/>
              <w:rPr>
                <w:rFonts w:ascii="Times New Roman" w:hAnsi="Times New Roman" w:cs="Times New Roman"/>
              </w:rPr>
            </w:pPr>
            <w:r w:rsidRPr="007A4CE3">
              <w:rPr>
                <w:rFonts w:ascii="Times New Roman" w:hAnsi="Times New Roman" w:cs="Times New Roman"/>
                <w:i/>
              </w:rPr>
              <w:t>на лицевых счетах ГРБС)</w:t>
            </w:r>
          </w:p>
        </w:tc>
        <w:tc>
          <w:tcPr>
            <w:tcW w:w="5235" w:type="dxa"/>
          </w:tcPr>
          <w:p w:rsidR="00AE087A" w:rsidRDefault="00AE087A" w:rsidP="006C48BA">
            <w:pPr>
              <w:autoSpaceDE w:val="0"/>
              <w:autoSpaceDN w:val="0"/>
              <w:adjustRightInd w:val="0"/>
              <w:jc w:val="both"/>
              <w:rPr>
                <w:rFonts w:ascii="Times New Roman" w:hAnsi="Times New Roman" w:cs="Times New Roman"/>
              </w:rPr>
            </w:pPr>
            <w:r>
              <w:rPr>
                <w:rFonts w:ascii="Times New Roman" w:hAnsi="Times New Roman" w:cs="Times New Roman"/>
              </w:rPr>
              <w:t xml:space="preserve">Распределение лимитов бюджетных обязательств на осуществление </w:t>
            </w:r>
            <w:r w:rsidRPr="00BA5F87">
              <w:rPr>
                <w:rFonts w:ascii="Times New Roman" w:hAnsi="Times New Roman" w:cs="Times New Roman"/>
              </w:rPr>
              <w:t xml:space="preserve">бюджетных инвестиций, предоставление субсидий </w:t>
            </w:r>
            <w:r>
              <w:rPr>
                <w:rFonts w:ascii="Times New Roman" w:hAnsi="Times New Roman" w:cs="Times New Roman"/>
              </w:rPr>
              <w:t>государственным</w:t>
            </w:r>
            <w:r w:rsidRPr="00BA5F87">
              <w:rPr>
                <w:rFonts w:ascii="Times New Roman" w:hAnsi="Times New Roman" w:cs="Times New Roman"/>
              </w:rPr>
              <w:t xml:space="preserve"> учреждениям и федеральным государственным унитарным предприятиям на осуществление капитальных вложений</w:t>
            </w:r>
            <w:r>
              <w:rPr>
                <w:rFonts w:ascii="Times New Roman" w:hAnsi="Times New Roman" w:cs="Times New Roman"/>
              </w:rPr>
              <w:t xml:space="preserve"> </w:t>
            </w:r>
            <w:r w:rsidRPr="00BA5F87">
              <w:rPr>
                <w:rFonts w:ascii="Times New Roman" w:hAnsi="Times New Roman" w:cs="Times New Roman"/>
              </w:rPr>
              <w:t>в объекты государственной собственности Российской Федерации</w:t>
            </w:r>
            <w:r>
              <w:rPr>
                <w:rFonts w:ascii="Times New Roman" w:hAnsi="Times New Roman" w:cs="Times New Roman"/>
              </w:rPr>
              <w:t xml:space="preserve"> </w:t>
            </w: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Default="00AE087A" w:rsidP="006C48BA">
            <w:pPr>
              <w:autoSpaceDE w:val="0"/>
              <w:autoSpaceDN w:val="0"/>
              <w:adjustRightInd w:val="0"/>
              <w:jc w:val="both"/>
              <w:rPr>
                <w:rFonts w:ascii="Times New Roman" w:hAnsi="Times New Roman" w:cs="Times New Roman"/>
              </w:rPr>
            </w:pPr>
          </w:p>
          <w:p w:rsidR="00AE087A" w:rsidRPr="00B93993" w:rsidRDefault="00AE087A" w:rsidP="006C48BA">
            <w:pPr>
              <w:autoSpaceDE w:val="0"/>
              <w:autoSpaceDN w:val="0"/>
              <w:adjustRightInd w:val="0"/>
              <w:jc w:val="both"/>
              <w:rPr>
                <w:rFonts w:ascii="Times New Roman" w:hAnsi="Times New Roman" w:cs="Times New Roman"/>
                <w:sz w:val="18"/>
              </w:rPr>
            </w:pPr>
          </w:p>
          <w:p w:rsidR="00AE087A" w:rsidRPr="00C562E1" w:rsidRDefault="00AE087A" w:rsidP="006C48BA">
            <w:pPr>
              <w:autoSpaceDE w:val="0"/>
              <w:autoSpaceDN w:val="0"/>
              <w:adjustRightInd w:val="0"/>
              <w:jc w:val="both"/>
              <w:rPr>
                <w:rFonts w:ascii="Times New Roman" w:hAnsi="Times New Roman" w:cs="Times New Roman"/>
              </w:rPr>
            </w:pPr>
          </w:p>
        </w:tc>
        <w:tc>
          <w:tcPr>
            <w:tcW w:w="6243" w:type="dxa"/>
            <w:gridSpan w:val="2"/>
          </w:tcPr>
          <w:p w:rsidR="00AE087A" w:rsidRPr="00266B80" w:rsidRDefault="00AE087A" w:rsidP="006C48BA">
            <w:pPr>
              <w:spacing w:line="252" w:lineRule="auto"/>
              <w:ind w:firstLine="318"/>
              <w:jc w:val="both"/>
              <w:rPr>
                <w:rFonts w:ascii="Times New Roman" w:hAnsi="Times New Roman" w:cs="Times New Roman"/>
              </w:rPr>
            </w:pPr>
            <w:r w:rsidRPr="00266B80">
              <w:rPr>
                <w:rFonts w:ascii="Times New Roman" w:hAnsi="Times New Roman" w:cs="Times New Roman"/>
              </w:rPr>
              <w:lastRenderedPageBreak/>
              <w:t xml:space="preserve">Пункт </w:t>
            </w:r>
            <w:r>
              <w:rPr>
                <w:rFonts w:ascii="Times New Roman" w:hAnsi="Times New Roman" w:cs="Times New Roman"/>
              </w:rPr>
              <w:t>2</w:t>
            </w:r>
            <w:r w:rsidRPr="00266B80">
              <w:rPr>
                <w:rFonts w:ascii="Times New Roman" w:hAnsi="Times New Roman" w:cs="Times New Roman"/>
              </w:rPr>
              <w:t xml:space="preserve"> </w:t>
            </w:r>
            <w:r>
              <w:rPr>
                <w:rFonts w:ascii="Times New Roman" w:hAnsi="Times New Roman" w:cs="Times New Roman"/>
              </w:rPr>
              <w:t>Положения о</w:t>
            </w:r>
            <w:r w:rsidRPr="00266B80">
              <w:rPr>
                <w:rFonts w:ascii="Times New Roman" w:hAnsi="Times New Roman" w:cs="Times New Roman"/>
              </w:rPr>
              <w:t xml:space="preserve"> мерах по </w:t>
            </w:r>
            <w:r>
              <w:rPr>
                <w:rFonts w:ascii="Times New Roman" w:hAnsi="Times New Roman" w:cs="Times New Roman"/>
              </w:rPr>
              <w:t>обеспечению исполнения федерального бюджета</w:t>
            </w:r>
          </w:p>
          <w:p w:rsidR="00AE087A" w:rsidRDefault="00AE087A" w:rsidP="006C48BA">
            <w:pPr>
              <w:spacing w:line="252" w:lineRule="auto"/>
              <w:ind w:firstLine="318"/>
              <w:jc w:val="both"/>
              <w:rPr>
                <w:rFonts w:ascii="Times New Roman" w:hAnsi="Times New Roman" w:cs="Times New Roman"/>
                <w:i/>
              </w:rPr>
            </w:pPr>
            <w:r w:rsidRPr="009B2304">
              <w:rPr>
                <w:rFonts w:ascii="Times New Roman" w:hAnsi="Times New Roman" w:cs="Times New Roman"/>
                <w:i/>
              </w:rPr>
              <w:t>(Лимиты бюджетных обязательств на осуществление бюджетных инвестиций и предоставление субсидий государственны</w:t>
            </w:r>
            <w:r>
              <w:rPr>
                <w:rFonts w:ascii="Times New Roman" w:hAnsi="Times New Roman" w:cs="Times New Roman"/>
                <w:i/>
              </w:rPr>
              <w:t>м</w:t>
            </w:r>
            <w:r w:rsidRPr="009B2304">
              <w:rPr>
                <w:rFonts w:ascii="Times New Roman" w:hAnsi="Times New Roman" w:cs="Times New Roman"/>
                <w:i/>
              </w:rPr>
              <w:t xml:space="preserve"> учреждения</w:t>
            </w:r>
            <w:r>
              <w:rPr>
                <w:rFonts w:ascii="Times New Roman" w:hAnsi="Times New Roman" w:cs="Times New Roman"/>
                <w:i/>
              </w:rPr>
              <w:t>м</w:t>
            </w:r>
            <w:r w:rsidRPr="009B2304">
              <w:rPr>
                <w:rFonts w:ascii="Times New Roman" w:hAnsi="Times New Roman" w:cs="Times New Roman"/>
                <w:i/>
              </w:rPr>
              <w:t xml:space="preserve">,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подлежат доведению до </w:t>
            </w:r>
            <w:r>
              <w:rPr>
                <w:rFonts w:ascii="Times New Roman" w:hAnsi="Times New Roman" w:cs="Times New Roman"/>
                <w:i/>
              </w:rPr>
              <w:t xml:space="preserve">ПБС </w:t>
            </w:r>
            <w:r w:rsidRPr="009B2304">
              <w:rPr>
                <w:rFonts w:ascii="Times New Roman" w:hAnsi="Times New Roman" w:cs="Times New Roman"/>
                <w:i/>
              </w:rPr>
              <w:t xml:space="preserve">в полном объеме не позднее 45-го рабочего дня после их отражения на лицевых счетах </w:t>
            </w:r>
            <w:r>
              <w:rPr>
                <w:rFonts w:ascii="Times New Roman" w:hAnsi="Times New Roman" w:cs="Times New Roman"/>
                <w:i/>
              </w:rPr>
              <w:t xml:space="preserve">ГРБС, </w:t>
            </w:r>
            <w:r w:rsidRPr="009B2304">
              <w:rPr>
                <w:rFonts w:ascii="Times New Roman" w:hAnsi="Times New Roman" w:cs="Times New Roman"/>
                <w:i/>
              </w:rPr>
              <w:t xml:space="preserve">открытых </w:t>
            </w:r>
            <w:r>
              <w:rPr>
                <w:rFonts w:ascii="Times New Roman" w:hAnsi="Times New Roman" w:cs="Times New Roman"/>
                <w:i/>
              </w:rPr>
              <w:t>ГРБС</w:t>
            </w:r>
            <w:r w:rsidRPr="009B2304">
              <w:rPr>
                <w:rFonts w:ascii="Times New Roman" w:hAnsi="Times New Roman" w:cs="Times New Roman"/>
                <w:i/>
              </w:rPr>
              <w:t>)</w:t>
            </w:r>
          </w:p>
          <w:p w:rsidR="00AE087A" w:rsidRPr="001F1889" w:rsidRDefault="00AE087A" w:rsidP="006C48BA">
            <w:pPr>
              <w:pStyle w:val="af3"/>
              <w:spacing w:line="252" w:lineRule="auto"/>
              <w:ind w:firstLine="318"/>
              <w:jc w:val="both"/>
              <w:rPr>
                <w:rFonts w:ascii="Times New Roman" w:hAnsi="Times New Roman" w:cs="Times New Roman"/>
              </w:rPr>
            </w:pPr>
            <w:r w:rsidRPr="001F1889">
              <w:rPr>
                <w:rFonts w:ascii="Times New Roman" w:hAnsi="Times New Roman" w:cs="Times New Roman"/>
              </w:rPr>
              <w:lastRenderedPageBreak/>
              <w:t>Пункт 5 Положения о мерах по обеспечению исполнения федерального бюджета</w:t>
            </w:r>
          </w:p>
          <w:p w:rsidR="00AE087A" w:rsidRPr="001F1889" w:rsidRDefault="00AE087A" w:rsidP="006C48BA">
            <w:pPr>
              <w:pStyle w:val="af3"/>
              <w:spacing w:line="252" w:lineRule="auto"/>
              <w:ind w:firstLine="318"/>
              <w:jc w:val="both"/>
              <w:rPr>
                <w:rFonts w:ascii="Times New Roman" w:hAnsi="Times New Roman" w:cs="Times New Roman"/>
                <w:i/>
              </w:rPr>
            </w:pPr>
            <w:r w:rsidRPr="001F1889">
              <w:rPr>
                <w:rFonts w:ascii="Times New Roman" w:hAnsi="Times New Roman" w:cs="Times New Roman"/>
                <w:i/>
              </w:rPr>
              <w:t>(ГРБС обеспечивают доведение лимитов бюджетных обязательств в объеме бюджетных ассигнований, увеличенных в соответствии с пунктом 4 Положения о мерах по обеспечению исполнения федерального бюджета, до соответствующих ПБС в сроки, установленные пунктом 2 Положения о мерах по обеспечению исполнения федерального бюджета)</w:t>
            </w:r>
          </w:p>
          <w:p w:rsidR="00AE087A" w:rsidRPr="001F1889" w:rsidRDefault="00AE087A" w:rsidP="006C48BA">
            <w:pPr>
              <w:pStyle w:val="af3"/>
              <w:spacing w:line="252" w:lineRule="auto"/>
              <w:ind w:firstLine="318"/>
              <w:jc w:val="both"/>
              <w:rPr>
                <w:rFonts w:ascii="Times New Roman" w:hAnsi="Times New Roman" w:cs="Times New Roman"/>
                <w:i/>
              </w:rPr>
            </w:pPr>
          </w:p>
          <w:p w:rsidR="00AE087A" w:rsidRPr="001F1889" w:rsidRDefault="00AE087A" w:rsidP="006C48BA">
            <w:pPr>
              <w:pStyle w:val="af3"/>
              <w:spacing w:line="252" w:lineRule="auto"/>
              <w:ind w:firstLine="318"/>
              <w:jc w:val="both"/>
              <w:rPr>
                <w:rFonts w:ascii="Times New Roman" w:hAnsi="Times New Roman" w:cs="Times New Roman"/>
              </w:rPr>
            </w:pPr>
            <w:r w:rsidRPr="001F1889">
              <w:rPr>
                <w:rFonts w:ascii="Times New Roman" w:hAnsi="Times New Roman" w:cs="Times New Roman"/>
              </w:rPr>
              <w:t>Пункт 6 Положения о мерах по обеспечению исполнения федерального бюджета</w:t>
            </w:r>
          </w:p>
          <w:p w:rsidR="00AE087A" w:rsidRPr="001F1889" w:rsidRDefault="00AE087A" w:rsidP="006C48BA">
            <w:pPr>
              <w:pStyle w:val="af3"/>
              <w:spacing w:line="252" w:lineRule="auto"/>
              <w:ind w:firstLine="318"/>
              <w:jc w:val="both"/>
              <w:rPr>
                <w:rFonts w:ascii="Times New Roman" w:hAnsi="Times New Roman" w:cs="Times New Roman"/>
                <w:i/>
              </w:rPr>
            </w:pPr>
            <w:r w:rsidRPr="001F1889">
              <w:rPr>
                <w:rFonts w:ascii="Times New Roman" w:hAnsi="Times New Roman" w:cs="Times New Roman"/>
                <w:i/>
              </w:rPr>
              <w:t>(ПБС завершают расчеты по государственным контрактам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за счет доведенных до них в установленном порядке лимитов бюджетных обязательств на указанные цели в объеме бюджетных ассигнований, увеличенных в соответствии с абзацем вторым пункта 4 Положения о мерах по обеспечению исполнения федерального бюджета, не позднее 1 октября текущего финансового года или последнего рабочего дня до указанной даты)</w:t>
            </w:r>
          </w:p>
          <w:p w:rsidR="00AE087A" w:rsidRPr="00235F96" w:rsidRDefault="00AE087A" w:rsidP="006C48BA">
            <w:pPr>
              <w:pStyle w:val="af3"/>
              <w:ind w:firstLine="317"/>
              <w:jc w:val="both"/>
              <w:rPr>
                <w:rFonts w:ascii="Times New Roman" w:hAnsi="Times New Roman" w:cs="Times New Roman"/>
                <w:i/>
              </w:rPr>
            </w:pPr>
          </w:p>
        </w:tc>
        <w:tc>
          <w:tcPr>
            <w:tcW w:w="2835" w:type="dxa"/>
            <w:gridSpan w:val="2"/>
          </w:tcPr>
          <w:p w:rsidR="00AE087A" w:rsidRPr="006225E2" w:rsidRDefault="00AE087A" w:rsidP="006C48BA">
            <w:pPr>
              <w:jc w:val="center"/>
              <w:rPr>
                <w:rFonts w:ascii="Times New Roman" w:hAnsi="Times New Roman" w:cs="Times New Roman"/>
              </w:rPr>
            </w:pPr>
            <w:r>
              <w:rPr>
                <w:rFonts w:ascii="Times New Roman" w:hAnsi="Times New Roman" w:cs="Times New Roman"/>
              </w:rPr>
              <w:lastRenderedPageBreak/>
              <w:t>ГРБС</w:t>
            </w:r>
          </w:p>
        </w:tc>
        <w:tc>
          <w:tcPr>
            <w:tcW w:w="2838" w:type="dxa"/>
            <w:gridSpan w:val="2"/>
          </w:tcPr>
          <w:p w:rsidR="004134A5" w:rsidRDefault="00AE087A" w:rsidP="006C48BA">
            <w:pPr>
              <w:jc w:val="center"/>
              <w:rPr>
                <w:rFonts w:ascii="Times New Roman" w:hAnsi="Times New Roman" w:cs="Times New Roman"/>
              </w:rPr>
            </w:pPr>
            <w:r>
              <w:rPr>
                <w:rFonts w:ascii="Times New Roman" w:hAnsi="Times New Roman" w:cs="Times New Roman"/>
              </w:rPr>
              <w:t xml:space="preserve">ПБС, </w:t>
            </w:r>
          </w:p>
          <w:p w:rsidR="00AE087A" w:rsidRDefault="00AE087A" w:rsidP="006C48BA">
            <w:pPr>
              <w:jc w:val="center"/>
              <w:rPr>
                <w:rFonts w:ascii="Times New Roman" w:hAnsi="Times New Roman" w:cs="Times New Roman"/>
              </w:rPr>
            </w:pPr>
            <w:r>
              <w:rPr>
                <w:rFonts w:ascii="Times New Roman" w:hAnsi="Times New Roman" w:cs="Times New Roman"/>
              </w:rPr>
              <w:t>подведомственные ГРБС</w:t>
            </w:r>
          </w:p>
        </w:tc>
      </w:tr>
      <w:tr w:rsidR="00AE087A" w:rsidTr="00D87EAE">
        <w:trPr>
          <w:trHeight w:val="1316"/>
        </w:trPr>
        <w:tc>
          <w:tcPr>
            <w:tcW w:w="1276" w:type="dxa"/>
          </w:tcPr>
          <w:p w:rsidR="00AE087A" w:rsidRDefault="00AE087A" w:rsidP="00AE087A">
            <w:pPr>
              <w:jc w:val="center"/>
              <w:rPr>
                <w:rFonts w:ascii="Times New Roman" w:hAnsi="Times New Roman" w:cs="Times New Roman"/>
              </w:rPr>
            </w:pPr>
            <w:r>
              <w:rPr>
                <w:rFonts w:ascii="Times New Roman" w:hAnsi="Times New Roman" w:cs="Times New Roman"/>
              </w:rPr>
              <w:t>47</w:t>
            </w:r>
          </w:p>
        </w:tc>
        <w:tc>
          <w:tcPr>
            <w:tcW w:w="3412" w:type="dxa"/>
            <w:gridSpan w:val="2"/>
          </w:tcPr>
          <w:p w:rsidR="00AE087A" w:rsidRDefault="00AE087A" w:rsidP="007A4CE3">
            <w:pPr>
              <w:jc w:val="center"/>
              <w:rPr>
                <w:rFonts w:ascii="Times New Roman" w:hAnsi="Times New Roman" w:cs="Times New Roman"/>
              </w:rPr>
            </w:pPr>
            <w:r w:rsidRPr="00EE4088">
              <w:rPr>
                <w:rFonts w:ascii="Times New Roman" w:hAnsi="Times New Roman" w:cs="Times New Roman"/>
              </w:rPr>
              <w:t xml:space="preserve">С </w:t>
            </w:r>
            <w:r>
              <w:rPr>
                <w:rFonts w:ascii="Times New Roman" w:hAnsi="Times New Roman" w:cs="Times New Roman"/>
              </w:rPr>
              <w:t>20 января</w:t>
            </w:r>
            <w:r w:rsidRPr="00EE4088">
              <w:rPr>
                <w:rFonts w:ascii="Times New Roman" w:hAnsi="Times New Roman" w:cs="Times New Roman"/>
              </w:rPr>
              <w:t xml:space="preserve"> по</w:t>
            </w:r>
            <w:r w:rsidR="007A4CE3">
              <w:rPr>
                <w:rFonts w:ascii="Times New Roman" w:hAnsi="Times New Roman" w:cs="Times New Roman"/>
              </w:rPr>
              <w:t xml:space="preserve"> </w:t>
            </w:r>
            <w:r>
              <w:rPr>
                <w:rFonts w:ascii="Times New Roman" w:hAnsi="Times New Roman" w:cs="Times New Roman"/>
              </w:rPr>
              <w:t>31</w:t>
            </w:r>
            <w:r w:rsidRPr="00EE4088">
              <w:rPr>
                <w:rFonts w:ascii="Times New Roman" w:hAnsi="Times New Roman" w:cs="Times New Roman"/>
              </w:rPr>
              <w:t xml:space="preserve"> декабря 20</w:t>
            </w:r>
            <w:r>
              <w:rPr>
                <w:rFonts w:ascii="Times New Roman" w:hAnsi="Times New Roman" w:cs="Times New Roman"/>
              </w:rPr>
              <w:t>20</w:t>
            </w:r>
            <w:r w:rsidRPr="00EE4088">
              <w:rPr>
                <w:rFonts w:ascii="Times New Roman" w:hAnsi="Times New Roman" w:cs="Times New Roman"/>
              </w:rPr>
              <w:t xml:space="preserve"> г.</w:t>
            </w:r>
          </w:p>
        </w:tc>
        <w:tc>
          <w:tcPr>
            <w:tcW w:w="5235" w:type="dxa"/>
          </w:tcPr>
          <w:p w:rsidR="00AE087A" w:rsidRDefault="00AE087A" w:rsidP="006C48BA">
            <w:pPr>
              <w:autoSpaceDE w:val="0"/>
              <w:autoSpaceDN w:val="0"/>
              <w:adjustRightInd w:val="0"/>
              <w:ind w:firstLine="34"/>
              <w:jc w:val="both"/>
              <w:rPr>
                <w:rFonts w:ascii="Times New Roman" w:hAnsi="Times New Roman" w:cs="Times New Roman"/>
              </w:rPr>
            </w:pPr>
            <w:r w:rsidRPr="00F73819">
              <w:rPr>
                <w:rFonts w:ascii="Times New Roman" w:hAnsi="Times New Roman" w:cs="Times New Roman"/>
              </w:rPr>
              <w:t xml:space="preserve">Проведение контрольных мероприятий </w:t>
            </w:r>
            <w:r w:rsidRPr="000E6E5E">
              <w:rPr>
                <w:rFonts w:ascii="Times New Roman" w:hAnsi="Times New Roman" w:cs="Times New Roman"/>
              </w:rPr>
              <w:t>(осуществление административного производства)</w:t>
            </w:r>
            <w:r>
              <w:rPr>
                <w:rFonts w:ascii="Times New Roman" w:hAnsi="Times New Roman" w:cs="Times New Roman"/>
              </w:rPr>
              <w:t xml:space="preserve"> </w:t>
            </w:r>
            <w:r w:rsidRPr="00F73819">
              <w:rPr>
                <w:rFonts w:ascii="Times New Roman" w:hAnsi="Times New Roman" w:cs="Times New Roman"/>
              </w:rPr>
              <w:t xml:space="preserve">на предмет нарушения </w:t>
            </w:r>
            <w:r>
              <w:rPr>
                <w:rFonts w:ascii="Times New Roman" w:hAnsi="Times New Roman" w:cs="Times New Roman"/>
              </w:rPr>
              <w:t>ГРБС</w:t>
            </w:r>
            <w:r w:rsidRPr="00F73819">
              <w:rPr>
                <w:rFonts w:ascii="Times New Roman" w:hAnsi="Times New Roman" w:cs="Times New Roman"/>
              </w:rPr>
              <w:t xml:space="preserve"> сроков распределения лимитов бюджетных обязательств на осуществление закупок товаров, работ, услуг для обеспечения федеральных нужд, на осуществление бюджетных инвестиций, предоставление субсидий </w:t>
            </w:r>
            <w:r>
              <w:rPr>
                <w:rFonts w:ascii="Times New Roman" w:hAnsi="Times New Roman" w:cs="Times New Roman"/>
              </w:rPr>
              <w:t>государственным</w:t>
            </w:r>
            <w:r w:rsidRPr="00F73819">
              <w:rPr>
                <w:rFonts w:ascii="Times New Roman" w:hAnsi="Times New Roman" w:cs="Times New Roman"/>
              </w:rPr>
              <w:t xml:space="preserve"> учреждениям и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в целях привлечения должностных лиц </w:t>
            </w:r>
            <w:r>
              <w:rPr>
                <w:rFonts w:ascii="Times New Roman" w:hAnsi="Times New Roman" w:cs="Times New Roman"/>
              </w:rPr>
              <w:t>ГРБС</w:t>
            </w:r>
            <w:r w:rsidRPr="00F73819">
              <w:rPr>
                <w:rFonts w:ascii="Times New Roman" w:hAnsi="Times New Roman" w:cs="Times New Roman"/>
              </w:rPr>
              <w:t>, нарушивших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административных правонарушениях</w:t>
            </w:r>
          </w:p>
          <w:p w:rsidR="00AE087A" w:rsidRPr="00F73819" w:rsidRDefault="00AE087A" w:rsidP="006C48BA">
            <w:pPr>
              <w:autoSpaceDE w:val="0"/>
              <w:autoSpaceDN w:val="0"/>
              <w:adjustRightInd w:val="0"/>
              <w:ind w:firstLine="34"/>
              <w:jc w:val="both"/>
              <w:rPr>
                <w:rFonts w:ascii="Times New Roman" w:hAnsi="Times New Roman" w:cs="Times New Roman"/>
              </w:rPr>
            </w:pPr>
          </w:p>
        </w:tc>
        <w:tc>
          <w:tcPr>
            <w:tcW w:w="6243" w:type="dxa"/>
            <w:gridSpan w:val="2"/>
          </w:tcPr>
          <w:p w:rsidR="00AE087A" w:rsidRDefault="00AE087A" w:rsidP="006C48BA">
            <w:pPr>
              <w:spacing w:line="252" w:lineRule="auto"/>
              <w:ind w:left="34" w:firstLine="318"/>
              <w:jc w:val="both"/>
              <w:rPr>
                <w:rFonts w:ascii="Times New Roman" w:hAnsi="Times New Roman" w:cs="Times New Roman"/>
              </w:rPr>
            </w:pPr>
            <w:r w:rsidRPr="0023569F">
              <w:rPr>
                <w:rFonts w:ascii="Times New Roman" w:hAnsi="Times New Roman" w:cs="Times New Roman"/>
              </w:rPr>
              <w:t xml:space="preserve">Пункт </w:t>
            </w:r>
            <w:r>
              <w:rPr>
                <w:rFonts w:ascii="Times New Roman" w:hAnsi="Times New Roman" w:cs="Times New Roman"/>
              </w:rPr>
              <w:t>47</w:t>
            </w:r>
            <w:r w:rsidRPr="0023569F">
              <w:rPr>
                <w:rFonts w:ascii="Times New Roman" w:hAnsi="Times New Roman" w:cs="Times New Roman"/>
              </w:rPr>
              <w:t xml:space="preserve"> </w:t>
            </w:r>
            <w:r>
              <w:rPr>
                <w:rFonts w:ascii="Times New Roman" w:hAnsi="Times New Roman" w:cs="Times New Roman"/>
              </w:rPr>
              <w:t>Положения о</w:t>
            </w:r>
            <w:r w:rsidRPr="0023569F">
              <w:rPr>
                <w:rFonts w:ascii="Times New Roman" w:hAnsi="Times New Roman" w:cs="Times New Roman"/>
              </w:rPr>
              <w:t xml:space="preserve"> мерах по обеспечению </w:t>
            </w:r>
            <w:r>
              <w:rPr>
                <w:rFonts w:ascii="Times New Roman" w:hAnsi="Times New Roman" w:cs="Times New Roman"/>
              </w:rPr>
              <w:t>исполнения федерального бюджета</w:t>
            </w:r>
          </w:p>
          <w:p w:rsidR="00AE087A" w:rsidRPr="00416EE3" w:rsidRDefault="00AE087A" w:rsidP="006C48BA">
            <w:pPr>
              <w:spacing w:line="252" w:lineRule="auto"/>
              <w:ind w:left="34" w:firstLine="318"/>
              <w:jc w:val="both"/>
              <w:rPr>
                <w:rFonts w:ascii="Times New Roman" w:hAnsi="Times New Roman" w:cs="Times New Roman"/>
                <w:i/>
              </w:rPr>
            </w:pPr>
            <w:r>
              <w:rPr>
                <w:rFonts w:ascii="Times New Roman" w:hAnsi="Times New Roman" w:cs="Times New Roman"/>
                <w:i/>
              </w:rPr>
              <w:t>(</w:t>
            </w:r>
            <w:r w:rsidRPr="0023569F">
              <w:rPr>
                <w:rFonts w:ascii="Times New Roman" w:hAnsi="Times New Roman" w:cs="Times New Roman"/>
                <w:i/>
              </w:rPr>
              <w:t xml:space="preserve">Федеральное казначейство в течение текущего финансового года в рамках осуществления полномочий по контролю в финансово-бюджетной сфере проводит контрольные мероприятия на предмет нарушения </w:t>
            </w:r>
            <w:r>
              <w:rPr>
                <w:rFonts w:ascii="Times New Roman" w:hAnsi="Times New Roman" w:cs="Times New Roman"/>
                <w:i/>
              </w:rPr>
              <w:t>ГРБС</w:t>
            </w:r>
            <w:r w:rsidRPr="0023569F">
              <w:rPr>
                <w:rFonts w:ascii="Times New Roman" w:hAnsi="Times New Roman" w:cs="Times New Roman"/>
                <w:i/>
              </w:rPr>
              <w:t xml:space="preserve"> сроков, предусмотренных абзацами вторым и третьим пункта 2 (в том числе с использованием информации, указанной в абзаце седьмом пункта 3) Положения</w:t>
            </w:r>
            <w:r>
              <w:t xml:space="preserve"> </w:t>
            </w:r>
            <w:r w:rsidRPr="00090D4A">
              <w:rPr>
                <w:rFonts w:ascii="Times New Roman" w:hAnsi="Times New Roman" w:cs="Times New Roman"/>
                <w:i/>
              </w:rPr>
              <w:t>о мерах по обеспечению исполнения федерального бюджета</w:t>
            </w:r>
            <w:r w:rsidRPr="0023569F">
              <w:rPr>
                <w:rFonts w:ascii="Times New Roman" w:hAnsi="Times New Roman" w:cs="Times New Roman"/>
                <w:i/>
              </w:rPr>
              <w:t xml:space="preserve">, в целях привлечения должностных лиц </w:t>
            </w:r>
            <w:r>
              <w:rPr>
                <w:rFonts w:ascii="Times New Roman" w:hAnsi="Times New Roman" w:cs="Times New Roman"/>
                <w:i/>
              </w:rPr>
              <w:t>ГРБС</w:t>
            </w:r>
            <w:r w:rsidRPr="0023569F">
              <w:rPr>
                <w:rFonts w:ascii="Times New Roman" w:hAnsi="Times New Roman" w:cs="Times New Roman"/>
                <w:i/>
              </w:rPr>
              <w:t>, нарушивших указанные сроки, к ответственности за нарушение бюджетного законодательства Российской Федерации в порядке, установленном законодательством Российской Федерации об а</w:t>
            </w:r>
            <w:r>
              <w:rPr>
                <w:rFonts w:ascii="Times New Roman" w:hAnsi="Times New Roman" w:cs="Times New Roman"/>
                <w:i/>
              </w:rPr>
              <w:t>дминистративных правонарушениях)</w:t>
            </w:r>
          </w:p>
        </w:tc>
        <w:tc>
          <w:tcPr>
            <w:tcW w:w="2835" w:type="dxa"/>
            <w:gridSpan w:val="2"/>
          </w:tcPr>
          <w:p w:rsidR="00AE087A" w:rsidRPr="00126D8D" w:rsidRDefault="00AE087A" w:rsidP="006C48BA">
            <w:pPr>
              <w:jc w:val="center"/>
              <w:rPr>
                <w:rFonts w:ascii="Times New Roman" w:hAnsi="Times New Roman" w:cs="Times New Roman"/>
              </w:rPr>
            </w:pPr>
            <w:r w:rsidRPr="00126D8D">
              <w:rPr>
                <w:rFonts w:ascii="Times New Roman" w:hAnsi="Times New Roman" w:cs="Times New Roman"/>
              </w:rPr>
              <w:t xml:space="preserve">Федеральное </w:t>
            </w:r>
          </w:p>
          <w:p w:rsidR="00AE087A" w:rsidRDefault="00AE087A" w:rsidP="006C48BA">
            <w:pPr>
              <w:jc w:val="center"/>
              <w:rPr>
                <w:rFonts w:ascii="Times New Roman" w:hAnsi="Times New Roman" w:cs="Times New Roman"/>
              </w:rPr>
            </w:pPr>
            <w:r w:rsidRPr="00126D8D">
              <w:rPr>
                <w:rFonts w:ascii="Times New Roman" w:hAnsi="Times New Roman" w:cs="Times New Roman"/>
              </w:rPr>
              <w:t>казначейство</w:t>
            </w:r>
          </w:p>
        </w:tc>
        <w:tc>
          <w:tcPr>
            <w:tcW w:w="2838" w:type="dxa"/>
            <w:gridSpan w:val="2"/>
          </w:tcPr>
          <w:p w:rsidR="00AE087A" w:rsidRDefault="00AE087A" w:rsidP="006C48BA">
            <w:pPr>
              <w:jc w:val="center"/>
              <w:rPr>
                <w:rFonts w:ascii="Times New Roman" w:hAnsi="Times New Roman" w:cs="Times New Roman"/>
              </w:rPr>
            </w:pPr>
            <w:r>
              <w:rPr>
                <w:rFonts w:ascii="Times New Roman" w:hAnsi="Times New Roman" w:cs="Times New Roman"/>
              </w:rPr>
              <w:t>-</w:t>
            </w:r>
          </w:p>
        </w:tc>
      </w:tr>
    </w:tbl>
    <w:p w:rsidR="006276DA" w:rsidRDefault="006276DA" w:rsidP="00C67571">
      <w:pPr>
        <w:tabs>
          <w:tab w:val="left" w:pos="12186"/>
        </w:tabs>
        <w:rPr>
          <w:rFonts w:ascii="Times New Roman" w:hAnsi="Times New Roman" w:cs="Times New Roman"/>
          <w:color w:val="FF0000"/>
          <w:sz w:val="24"/>
          <w:szCs w:val="24"/>
        </w:rPr>
      </w:pPr>
    </w:p>
    <w:p w:rsidR="006276DA" w:rsidRDefault="006276DA">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B5269" w:rsidRPr="00011E49" w:rsidRDefault="003B5269" w:rsidP="0095415A">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3B77ED">
        <w:rPr>
          <w:rFonts w:ascii="Times New Roman" w:hAnsi="Times New Roman" w:cs="Times New Roman"/>
          <w:b/>
          <w:sz w:val="28"/>
          <w:szCs w:val="28"/>
        </w:rPr>
        <w:t>Исполнение федерального бюджета в части межбюджетных трансфертов (</w:t>
      </w:r>
      <w:r>
        <w:rPr>
          <w:rFonts w:ascii="Times New Roman" w:hAnsi="Times New Roman" w:cs="Times New Roman"/>
          <w:b/>
          <w:sz w:val="28"/>
          <w:szCs w:val="28"/>
        </w:rPr>
        <w:t xml:space="preserve">принятие нормативных правовых актов о распределении межбюджетных трансфертов, </w:t>
      </w:r>
      <w:r w:rsidRPr="00B8574E">
        <w:rPr>
          <w:rFonts w:ascii="Times New Roman" w:hAnsi="Times New Roman" w:cs="Times New Roman"/>
          <w:b/>
          <w:sz w:val="28"/>
          <w:szCs w:val="28"/>
        </w:rPr>
        <w:t xml:space="preserve">заключение соглашений </w:t>
      </w:r>
      <w:r>
        <w:rPr>
          <w:rFonts w:ascii="Times New Roman" w:hAnsi="Times New Roman" w:cs="Times New Roman"/>
          <w:b/>
          <w:sz w:val="28"/>
          <w:szCs w:val="28"/>
        </w:rPr>
        <w:t>о предоставлении межбюджетных трансфертов</w:t>
      </w:r>
      <w:r w:rsidRPr="00B8574E">
        <w:rPr>
          <w:rFonts w:ascii="Times New Roman" w:hAnsi="Times New Roman" w:cs="Times New Roman"/>
          <w:b/>
          <w:sz w:val="28"/>
          <w:szCs w:val="28"/>
        </w:rPr>
        <w:t>)</w:t>
      </w:r>
    </w:p>
    <w:p w:rsidR="003B5269" w:rsidRPr="00011E49" w:rsidRDefault="003B5269" w:rsidP="0095415A">
      <w:pPr>
        <w:spacing w:after="0" w:line="240" w:lineRule="atLeast"/>
        <w:jc w:val="center"/>
        <w:rPr>
          <w:rFonts w:ascii="Times New Roman" w:hAnsi="Times New Roman" w:cs="Times New Roman"/>
          <w:b/>
          <w:sz w:val="18"/>
          <w:szCs w:val="28"/>
        </w:rPr>
      </w:pPr>
    </w:p>
    <w:tbl>
      <w:tblPr>
        <w:tblStyle w:val="a3"/>
        <w:tblW w:w="21839" w:type="dxa"/>
        <w:tblInd w:w="-176" w:type="dxa"/>
        <w:tblLayout w:type="fixed"/>
        <w:tblLook w:val="04A0" w:firstRow="1" w:lastRow="0" w:firstColumn="1" w:lastColumn="0" w:noHBand="0" w:noVBand="1"/>
      </w:tblPr>
      <w:tblGrid>
        <w:gridCol w:w="1276"/>
        <w:gridCol w:w="3403"/>
        <w:gridCol w:w="10"/>
        <w:gridCol w:w="5234"/>
        <w:gridCol w:w="10"/>
        <w:gridCol w:w="6227"/>
        <w:gridCol w:w="9"/>
        <w:gridCol w:w="2826"/>
        <w:gridCol w:w="9"/>
        <w:gridCol w:w="2825"/>
        <w:gridCol w:w="10"/>
      </w:tblGrid>
      <w:tr w:rsidR="003B5269" w:rsidTr="006C48BA">
        <w:trPr>
          <w:trHeight w:val="741"/>
          <w:tblHeader/>
        </w:trPr>
        <w:tc>
          <w:tcPr>
            <w:tcW w:w="1276" w:type="dxa"/>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Номер</w:t>
            </w:r>
          </w:p>
          <w:p w:rsidR="003B5269" w:rsidRPr="00886B57"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контроль-</w:t>
            </w:r>
            <w:proofErr w:type="spellStart"/>
            <w:r>
              <w:rPr>
                <w:rFonts w:ascii="Times New Roman" w:hAnsi="Times New Roman" w:cs="Times New Roman"/>
                <w:b/>
                <w:sz w:val="20"/>
                <w:szCs w:val="20"/>
              </w:rPr>
              <w:t>ного</w:t>
            </w:r>
            <w:proofErr w:type="spellEnd"/>
            <w:r>
              <w:rPr>
                <w:rFonts w:ascii="Times New Roman" w:hAnsi="Times New Roman" w:cs="Times New Roman"/>
                <w:b/>
                <w:sz w:val="20"/>
                <w:szCs w:val="20"/>
              </w:rPr>
              <w:t xml:space="preserve"> события</w:t>
            </w:r>
          </w:p>
        </w:tc>
        <w:tc>
          <w:tcPr>
            <w:tcW w:w="3413" w:type="dxa"/>
            <w:gridSpan w:val="2"/>
            <w:vAlign w:val="center"/>
          </w:tcPr>
          <w:p w:rsidR="003B5269" w:rsidRDefault="003B5269" w:rsidP="006C48BA">
            <w:pPr>
              <w:jc w:val="center"/>
              <w:rPr>
                <w:rFonts w:ascii="Times New Roman" w:hAnsi="Times New Roman" w:cs="Times New Roman"/>
                <w:b/>
                <w:sz w:val="20"/>
                <w:szCs w:val="20"/>
              </w:rPr>
            </w:pPr>
            <w:r w:rsidRPr="00886B57">
              <w:rPr>
                <w:rFonts w:ascii="Times New Roman" w:hAnsi="Times New Roman" w:cs="Times New Roman"/>
                <w:b/>
                <w:sz w:val="20"/>
                <w:szCs w:val="20"/>
              </w:rPr>
              <w:t>Срок исполнения</w:t>
            </w:r>
          </w:p>
        </w:tc>
        <w:tc>
          <w:tcPr>
            <w:tcW w:w="5244" w:type="dxa"/>
            <w:gridSpan w:val="2"/>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Наименование контрольного события</w:t>
            </w:r>
          </w:p>
        </w:tc>
        <w:tc>
          <w:tcPr>
            <w:tcW w:w="6236" w:type="dxa"/>
            <w:gridSpan w:val="2"/>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Основание</w:t>
            </w:r>
          </w:p>
        </w:tc>
        <w:tc>
          <w:tcPr>
            <w:tcW w:w="2835" w:type="dxa"/>
            <w:gridSpan w:val="2"/>
            <w:vAlign w:val="center"/>
          </w:tcPr>
          <w:p w:rsidR="003B5269" w:rsidRDefault="003B5269" w:rsidP="006C48BA">
            <w:pPr>
              <w:jc w:val="center"/>
              <w:rPr>
                <w:rFonts w:ascii="Times New Roman" w:hAnsi="Times New Roman" w:cs="Times New Roman"/>
                <w:b/>
                <w:sz w:val="20"/>
                <w:szCs w:val="20"/>
              </w:rPr>
            </w:pPr>
            <w:r w:rsidRPr="00886B57">
              <w:rPr>
                <w:rFonts w:ascii="Times New Roman" w:hAnsi="Times New Roman" w:cs="Times New Roman"/>
                <w:b/>
                <w:sz w:val="20"/>
                <w:szCs w:val="20"/>
              </w:rPr>
              <w:t xml:space="preserve">Ответственный </w:t>
            </w:r>
            <w:r>
              <w:rPr>
                <w:rFonts w:ascii="Times New Roman" w:hAnsi="Times New Roman" w:cs="Times New Roman"/>
                <w:b/>
                <w:sz w:val="20"/>
                <w:szCs w:val="20"/>
              </w:rPr>
              <w:t>за предоставление</w:t>
            </w:r>
          </w:p>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информации</w:t>
            </w:r>
          </w:p>
        </w:tc>
        <w:tc>
          <w:tcPr>
            <w:tcW w:w="2835" w:type="dxa"/>
            <w:gridSpan w:val="2"/>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Получатель информации</w:t>
            </w:r>
          </w:p>
        </w:tc>
      </w:tr>
      <w:tr w:rsidR="003B5269" w:rsidTr="006C48BA">
        <w:trPr>
          <w:trHeight w:val="231"/>
          <w:tblHeader/>
        </w:trPr>
        <w:tc>
          <w:tcPr>
            <w:tcW w:w="1276" w:type="dxa"/>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1</w:t>
            </w:r>
          </w:p>
        </w:tc>
        <w:tc>
          <w:tcPr>
            <w:tcW w:w="3413" w:type="dxa"/>
            <w:gridSpan w:val="2"/>
            <w:vAlign w:val="center"/>
          </w:tcPr>
          <w:p w:rsidR="003B5269" w:rsidRPr="00886B57"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2</w:t>
            </w:r>
          </w:p>
        </w:tc>
        <w:tc>
          <w:tcPr>
            <w:tcW w:w="5244" w:type="dxa"/>
            <w:gridSpan w:val="2"/>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3</w:t>
            </w:r>
          </w:p>
        </w:tc>
        <w:tc>
          <w:tcPr>
            <w:tcW w:w="6236" w:type="dxa"/>
            <w:gridSpan w:val="2"/>
            <w:vAlign w:val="center"/>
          </w:tcPr>
          <w:p w:rsidR="003B5269" w:rsidRPr="00886B57"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4</w:t>
            </w:r>
          </w:p>
        </w:tc>
        <w:tc>
          <w:tcPr>
            <w:tcW w:w="2835" w:type="dxa"/>
            <w:gridSpan w:val="2"/>
            <w:vAlign w:val="center"/>
          </w:tcPr>
          <w:p w:rsidR="003B5269" w:rsidRPr="00886B57"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gridSpan w:val="2"/>
            <w:vAlign w:val="center"/>
          </w:tcPr>
          <w:p w:rsidR="003B5269" w:rsidRDefault="003B5269" w:rsidP="006C48BA">
            <w:pPr>
              <w:jc w:val="center"/>
              <w:rPr>
                <w:rFonts w:ascii="Times New Roman" w:hAnsi="Times New Roman" w:cs="Times New Roman"/>
                <w:b/>
                <w:sz w:val="20"/>
                <w:szCs w:val="20"/>
              </w:rPr>
            </w:pPr>
            <w:r>
              <w:rPr>
                <w:rFonts w:ascii="Times New Roman" w:hAnsi="Times New Roman" w:cs="Times New Roman"/>
                <w:b/>
                <w:sz w:val="20"/>
                <w:szCs w:val="20"/>
              </w:rPr>
              <w:t>6</w:t>
            </w:r>
          </w:p>
        </w:tc>
      </w:tr>
      <w:tr w:rsidR="003B5269" w:rsidTr="006C48BA">
        <w:trPr>
          <w:gridAfter w:val="1"/>
          <w:wAfter w:w="10" w:type="dxa"/>
          <w:trHeight w:val="701"/>
        </w:trPr>
        <w:tc>
          <w:tcPr>
            <w:tcW w:w="21829" w:type="dxa"/>
            <w:gridSpan w:val="10"/>
            <w:vAlign w:val="center"/>
          </w:tcPr>
          <w:p w:rsidR="003B5269" w:rsidRDefault="003B5269" w:rsidP="006C48BA">
            <w:pPr>
              <w:jc w:val="center"/>
              <w:rPr>
                <w:rFonts w:ascii="Times New Roman" w:hAnsi="Times New Roman" w:cs="Times New Roman"/>
                <w:b/>
              </w:rPr>
            </w:pPr>
            <w:r w:rsidRPr="00FE7A4C">
              <w:rPr>
                <w:rFonts w:ascii="Times New Roman" w:hAnsi="Times New Roman" w:cs="Times New Roman"/>
                <w:b/>
              </w:rPr>
              <w:t>Мероприятие</w:t>
            </w:r>
            <w:r>
              <w:rPr>
                <w:rFonts w:ascii="Times New Roman" w:hAnsi="Times New Roman" w:cs="Times New Roman"/>
                <w:b/>
              </w:rPr>
              <w:t xml:space="preserve"> 1</w:t>
            </w:r>
            <w:r w:rsidRPr="00FE7A4C">
              <w:rPr>
                <w:rFonts w:ascii="Times New Roman" w:hAnsi="Times New Roman" w:cs="Times New Roman"/>
                <w:b/>
              </w:rPr>
              <w:t>: Обеспечение заключения соглашений о предоставлении субсидий бюджетам субъектов Российской Федерации</w:t>
            </w:r>
            <w:r>
              <w:rPr>
                <w:rFonts w:ascii="Times New Roman" w:hAnsi="Times New Roman" w:cs="Times New Roman"/>
                <w:b/>
              </w:rPr>
              <w:t xml:space="preserve"> в установленные сроки</w:t>
            </w:r>
          </w:p>
          <w:p w:rsidR="003B5269" w:rsidRDefault="003B5269" w:rsidP="006C48BA">
            <w:pPr>
              <w:jc w:val="center"/>
              <w:rPr>
                <w:rFonts w:ascii="Times New Roman" w:hAnsi="Times New Roman" w:cs="Times New Roman"/>
                <w:b/>
              </w:rPr>
            </w:pPr>
            <w:r>
              <w:rPr>
                <w:rFonts w:ascii="Times New Roman" w:hAnsi="Times New Roman" w:cs="Times New Roman"/>
                <w:b/>
              </w:rPr>
              <w:t>(статья</w:t>
            </w:r>
            <w:r w:rsidRPr="00800DF7">
              <w:rPr>
                <w:rFonts w:ascii="Times New Roman" w:hAnsi="Times New Roman" w:cs="Times New Roman"/>
                <w:b/>
              </w:rPr>
              <w:t xml:space="preserve"> 132 Бюджетного кодекса Российской Федерации</w:t>
            </w:r>
            <w:r>
              <w:rPr>
                <w:rFonts w:ascii="Times New Roman" w:hAnsi="Times New Roman" w:cs="Times New Roman"/>
                <w:b/>
              </w:rPr>
              <w:t xml:space="preserve">) </w:t>
            </w:r>
          </w:p>
        </w:tc>
      </w:tr>
      <w:tr w:rsidR="003B5269" w:rsidTr="006C48BA">
        <w:tc>
          <w:tcPr>
            <w:tcW w:w="1276" w:type="dxa"/>
          </w:tcPr>
          <w:p w:rsidR="003B5269" w:rsidRDefault="00D935A9" w:rsidP="003B5269">
            <w:pPr>
              <w:jc w:val="center"/>
              <w:rPr>
                <w:rFonts w:ascii="Times New Roman" w:hAnsi="Times New Roman" w:cs="Times New Roman"/>
              </w:rPr>
            </w:pPr>
            <w:r>
              <w:rPr>
                <w:rFonts w:ascii="Times New Roman" w:hAnsi="Times New Roman" w:cs="Times New Roman"/>
              </w:rPr>
              <w:t>48</w:t>
            </w:r>
          </w:p>
        </w:tc>
        <w:tc>
          <w:tcPr>
            <w:tcW w:w="3413" w:type="dxa"/>
            <w:gridSpan w:val="2"/>
          </w:tcPr>
          <w:p w:rsidR="003B5269" w:rsidRDefault="003B5269" w:rsidP="006C48BA">
            <w:pPr>
              <w:jc w:val="center"/>
              <w:rPr>
                <w:rFonts w:ascii="Times New Roman" w:hAnsi="Times New Roman" w:cs="Times New Roman"/>
              </w:rPr>
            </w:pPr>
            <w:r>
              <w:rPr>
                <w:rFonts w:ascii="Times New Roman" w:hAnsi="Times New Roman" w:cs="Times New Roman"/>
              </w:rPr>
              <w:t>По 15 февраля 2020 г.</w:t>
            </w:r>
          </w:p>
          <w:p w:rsidR="003B5269" w:rsidRDefault="003B5269" w:rsidP="006C48BA">
            <w:pPr>
              <w:jc w:val="center"/>
              <w:rPr>
                <w:rFonts w:ascii="Times New Roman" w:hAnsi="Times New Roman" w:cs="Times New Roman"/>
              </w:rPr>
            </w:pPr>
          </w:p>
          <w:p w:rsidR="003B5269" w:rsidRDefault="003B5269" w:rsidP="006C48BA">
            <w:pPr>
              <w:autoSpaceDE w:val="0"/>
              <w:autoSpaceDN w:val="0"/>
              <w:adjustRightInd w:val="0"/>
              <w:jc w:val="center"/>
              <w:rPr>
                <w:rFonts w:ascii="Times New Roman" w:hAnsi="Times New Roman" w:cs="Times New Roman"/>
              </w:rPr>
            </w:pPr>
            <w:r>
              <w:rPr>
                <w:rFonts w:ascii="Times New Roman" w:hAnsi="Times New Roman" w:cs="Times New Roman"/>
              </w:rPr>
              <w:t>(</w:t>
            </w:r>
            <w:r w:rsidRPr="00FA4260">
              <w:rPr>
                <w:rFonts w:ascii="Times New Roman" w:hAnsi="Times New Roman" w:cs="Times New Roman"/>
              </w:rPr>
              <w:t>не позднее 30</w:t>
            </w:r>
            <w:r>
              <w:rPr>
                <w:rFonts w:ascii="Times New Roman" w:hAnsi="Times New Roman" w:cs="Times New Roman"/>
              </w:rPr>
              <w:t>-ти</w:t>
            </w:r>
            <w:r w:rsidRPr="00FA4260">
              <w:rPr>
                <w:rFonts w:ascii="Times New Roman" w:hAnsi="Times New Roman" w:cs="Times New Roman"/>
              </w:rPr>
              <w:t xml:space="preserve"> дней после дня вступления в силу федерального закона</w:t>
            </w:r>
            <w:r>
              <w:rPr>
                <w:rFonts w:ascii="Times New Roman" w:hAnsi="Times New Roman" w:cs="Times New Roman"/>
              </w:rPr>
              <w:t xml:space="preserve">  о внесении изменений в федеральный закон о федеральном бюджете)</w:t>
            </w:r>
          </w:p>
          <w:p w:rsidR="003B5269" w:rsidRPr="0004576B" w:rsidRDefault="003B5269" w:rsidP="006C48BA">
            <w:pPr>
              <w:autoSpaceDE w:val="0"/>
              <w:autoSpaceDN w:val="0"/>
              <w:adjustRightInd w:val="0"/>
              <w:jc w:val="both"/>
              <w:rPr>
                <w:rFonts w:ascii="Times New Roman" w:hAnsi="Times New Roman" w:cs="Times New Roman"/>
              </w:rPr>
            </w:pPr>
          </w:p>
        </w:tc>
        <w:tc>
          <w:tcPr>
            <w:tcW w:w="5244" w:type="dxa"/>
            <w:gridSpan w:val="2"/>
          </w:tcPr>
          <w:p w:rsidR="003B5269" w:rsidRDefault="003B5269" w:rsidP="006C48BA">
            <w:pPr>
              <w:autoSpaceDE w:val="0"/>
              <w:autoSpaceDN w:val="0"/>
              <w:adjustRightInd w:val="0"/>
              <w:jc w:val="both"/>
              <w:rPr>
                <w:rFonts w:ascii="Times New Roman" w:hAnsi="Times New Roman" w:cs="Times New Roman"/>
              </w:rPr>
            </w:pPr>
            <w:r>
              <w:rPr>
                <w:rFonts w:ascii="Times New Roman" w:hAnsi="Times New Roman" w:cs="Times New Roman"/>
              </w:rPr>
              <w:t>Заключение соглашений о предоставлении субсидий бюджетам субъектов Российской Федерации</w:t>
            </w:r>
          </w:p>
        </w:tc>
        <w:tc>
          <w:tcPr>
            <w:tcW w:w="6236" w:type="dxa"/>
            <w:gridSpan w:val="2"/>
          </w:tcPr>
          <w:p w:rsidR="003B5269" w:rsidRPr="00800DF7" w:rsidRDefault="003B5269" w:rsidP="006C48BA">
            <w:pPr>
              <w:ind w:firstLine="317"/>
              <w:jc w:val="both"/>
              <w:rPr>
                <w:rFonts w:ascii="Times New Roman" w:hAnsi="Times New Roman" w:cs="Times New Roman"/>
              </w:rPr>
            </w:pPr>
            <w:r>
              <w:rPr>
                <w:rFonts w:ascii="Times New Roman" w:hAnsi="Times New Roman" w:cs="Times New Roman"/>
              </w:rPr>
              <w:t>С</w:t>
            </w:r>
            <w:r w:rsidRPr="00800DF7">
              <w:rPr>
                <w:rFonts w:ascii="Times New Roman" w:hAnsi="Times New Roman" w:cs="Times New Roman"/>
              </w:rPr>
              <w:t>тать</w:t>
            </w:r>
            <w:r>
              <w:rPr>
                <w:rFonts w:ascii="Times New Roman" w:hAnsi="Times New Roman" w:cs="Times New Roman"/>
              </w:rPr>
              <w:t>я</w:t>
            </w:r>
            <w:r w:rsidRPr="00800DF7">
              <w:rPr>
                <w:rFonts w:ascii="Times New Roman" w:hAnsi="Times New Roman" w:cs="Times New Roman"/>
              </w:rPr>
              <w:t xml:space="preserve"> 132 Бюджетного кодекса Российской Федерации</w:t>
            </w:r>
          </w:p>
          <w:p w:rsidR="003B5269" w:rsidRPr="00701D1C" w:rsidRDefault="003B5269" w:rsidP="006C48BA">
            <w:pPr>
              <w:ind w:firstLine="317"/>
              <w:jc w:val="both"/>
              <w:rPr>
                <w:rFonts w:ascii="Times New Roman" w:hAnsi="Times New Roman" w:cs="Times New Roman"/>
              </w:rPr>
            </w:pPr>
          </w:p>
        </w:tc>
        <w:tc>
          <w:tcPr>
            <w:tcW w:w="2835" w:type="dxa"/>
            <w:gridSpan w:val="2"/>
          </w:tcPr>
          <w:p w:rsidR="003B5269" w:rsidRPr="001673C5" w:rsidRDefault="003B5269" w:rsidP="006C48BA">
            <w:pPr>
              <w:jc w:val="center"/>
              <w:rPr>
                <w:rFonts w:ascii="Times New Roman" w:hAnsi="Times New Roman" w:cs="Times New Roman"/>
              </w:rPr>
            </w:pPr>
            <w:r>
              <w:rPr>
                <w:rFonts w:ascii="Times New Roman" w:hAnsi="Times New Roman" w:cs="Times New Roman"/>
              </w:rPr>
              <w:t>ГРБС</w:t>
            </w:r>
          </w:p>
        </w:tc>
        <w:tc>
          <w:tcPr>
            <w:tcW w:w="2835" w:type="dxa"/>
            <w:gridSpan w:val="2"/>
          </w:tcPr>
          <w:p w:rsidR="003B5269" w:rsidRDefault="003B5269" w:rsidP="006C48BA">
            <w:pPr>
              <w:jc w:val="center"/>
              <w:rPr>
                <w:rFonts w:ascii="Times New Roman" w:hAnsi="Times New Roman" w:cs="Times New Roman"/>
              </w:rPr>
            </w:pPr>
            <w:r>
              <w:rPr>
                <w:rFonts w:ascii="Times New Roman" w:hAnsi="Times New Roman" w:cs="Times New Roman"/>
              </w:rPr>
              <w:t xml:space="preserve">Высшие </w:t>
            </w:r>
            <w:r w:rsidRPr="00FE5381">
              <w:rPr>
                <w:rFonts w:ascii="Times New Roman" w:hAnsi="Times New Roman" w:cs="Times New Roman"/>
              </w:rPr>
              <w:t>исполнительны</w:t>
            </w:r>
            <w:r>
              <w:rPr>
                <w:rFonts w:ascii="Times New Roman" w:hAnsi="Times New Roman" w:cs="Times New Roman"/>
              </w:rPr>
              <w:t>е</w:t>
            </w:r>
            <w:r w:rsidRPr="00FE5381">
              <w:rPr>
                <w:rFonts w:ascii="Times New Roman" w:hAnsi="Times New Roman" w:cs="Times New Roman"/>
              </w:rPr>
              <w:t xml:space="preserve"> орган</w:t>
            </w:r>
            <w:r>
              <w:rPr>
                <w:rFonts w:ascii="Times New Roman" w:hAnsi="Times New Roman" w:cs="Times New Roman"/>
              </w:rPr>
              <w:t>ы</w:t>
            </w:r>
            <w:r w:rsidRPr="00FE5381">
              <w:rPr>
                <w:rFonts w:ascii="Times New Roman" w:hAnsi="Times New Roman" w:cs="Times New Roman"/>
              </w:rPr>
              <w:t xml:space="preserve"> государственной власти субъектов Российской Федерации</w:t>
            </w:r>
          </w:p>
        </w:tc>
      </w:tr>
      <w:tr w:rsidR="003B5269" w:rsidTr="006C48BA">
        <w:tc>
          <w:tcPr>
            <w:tcW w:w="1276" w:type="dxa"/>
            <w:shd w:val="clear" w:color="auto" w:fill="auto"/>
          </w:tcPr>
          <w:p w:rsidR="003B5269" w:rsidRDefault="00D935A9" w:rsidP="003B5269">
            <w:pPr>
              <w:jc w:val="center"/>
              <w:rPr>
                <w:rFonts w:ascii="Times New Roman" w:hAnsi="Times New Roman" w:cs="Times New Roman"/>
              </w:rPr>
            </w:pPr>
            <w:r>
              <w:rPr>
                <w:rFonts w:ascii="Times New Roman" w:hAnsi="Times New Roman" w:cs="Times New Roman"/>
              </w:rPr>
              <w:t>49</w:t>
            </w:r>
          </w:p>
        </w:tc>
        <w:tc>
          <w:tcPr>
            <w:tcW w:w="3413" w:type="dxa"/>
            <w:gridSpan w:val="2"/>
            <w:shd w:val="clear" w:color="auto" w:fill="auto"/>
          </w:tcPr>
          <w:p w:rsidR="003B5269" w:rsidRDefault="003B5269" w:rsidP="006C48BA">
            <w:pPr>
              <w:jc w:val="center"/>
              <w:rPr>
                <w:rFonts w:ascii="Times New Roman" w:hAnsi="Times New Roman" w:cs="Times New Roman"/>
              </w:rPr>
            </w:pPr>
            <w:r>
              <w:rPr>
                <w:rFonts w:ascii="Times New Roman" w:hAnsi="Times New Roman" w:cs="Times New Roman"/>
              </w:rPr>
              <w:t>С 17 по 19 февраля 2020 г.</w:t>
            </w:r>
          </w:p>
          <w:p w:rsidR="003B5269" w:rsidRDefault="003B5269" w:rsidP="006C48BA">
            <w:pPr>
              <w:jc w:val="center"/>
              <w:rPr>
                <w:rFonts w:ascii="Times New Roman" w:hAnsi="Times New Roman" w:cs="Times New Roman"/>
              </w:rPr>
            </w:pPr>
          </w:p>
          <w:p w:rsidR="003B5269" w:rsidRPr="008526C9" w:rsidRDefault="003B5269" w:rsidP="006C48BA">
            <w:pPr>
              <w:jc w:val="center"/>
              <w:rPr>
                <w:rFonts w:ascii="Times New Roman" w:hAnsi="Times New Roman" w:cs="Times New Roman"/>
              </w:rPr>
            </w:pPr>
            <w:r>
              <w:rPr>
                <w:rFonts w:ascii="Times New Roman" w:hAnsi="Times New Roman" w:cs="Times New Roman"/>
              </w:rPr>
              <w:t xml:space="preserve">(с 31-го по 33-ий день </w:t>
            </w:r>
            <w:r w:rsidRPr="00FA4260">
              <w:rPr>
                <w:rFonts w:ascii="Times New Roman" w:hAnsi="Times New Roman" w:cs="Times New Roman"/>
              </w:rPr>
              <w:t>после дня вступления в силу федерального закона</w:t>
            </w:r>
            <w:r>
              <w:rPr>
                <w:rFonts w:ascii="Times New Roman" w:hAnsi="Times New Roman" w:cs="Times New Roman"/>
              </w:rPr>
              <w:t xml:space="preserve">  о внесении изменений в федеральный закон о федеральном бюджете)</w:t>
            </w:r>
          </w:p>
        </w:tc>
        <w:tc>
          <w:tcPr>
            <w:tcW w:w="5244" w:type="dxa"/>
            <w:gridSpan w:val="2"/>
            <w:shd w:val="clear" w:color="auto" w:fill="auto"/>
          </w:tcPr>
          <w:p w:rsidR="003B5269" w:rsidRPr="00497048" w:rsidRDefault="003B5269" w:rsidP="006C48BA">
            <w:pPr>
              <w:jc w:val="both"/>
              <w:rPr>
                <w:rFonts w:ascii="Times New Roman" w:hAnsi="Times New Roman" w:cs="Times New Roman"/>
              </w:rPr>
            </w:pPr>
            <w:r w:rsidRPr="00497048">
              <w:rPr>
                <w:rFonts w:ascii="Times New Roman" w:hAnsi="Times New Roman" w:cs="Times New Roman"/>
              </w:rPr>
              <w:t xml:space="preserve">Осуществление отзыва на лицевой счет </w:t>
            </w:r>
            <w:r>
              <w:rPr>
                <w:rFonts w:ascii="Times New Roman" w:hAnsi="Times New Roman" w:cs="Times New Roman"/>
              </w:rPr>
              <w:t>ГРБС</w:t>
            </w:r>
            <w:r w:rsidRPr="00497048">
              <w:rPr>
                <w:rFonts w:ascii="Times New Roman" w:hAnsi="Times New Roman" w:cs="Times New Roman"/>
              </w:rPr>
              <w:t xml:space="preserve"> и блокировки распределения свободных остатков соответствующих лимитов бюджетных обязательств </w:t>
            </w:r>
          </w:p>
        </w:tc>
        <w:tc>
          <w:tcPr>
            <w:tcW w:w="6236" w:type="dxa"/>
            <w:gridSpan w:val="2"/>
            <w:shd w:val="clear" w:color="auto" w:fill="auto"/>
          </w:tcPr>
          <w:p w:rsidR="003B5269" w:rsidRPr="00497048" w:rsidRDefault="003B5269" w:rsidP="006C48BA">
            <w:pPr>
              <w:ind w:firstLine="317"/>
              <w:jc w:val="both"/>
              <w:rPr>
                <w:rFonts w:ascii="Times New Roman" w:hAnsi="Times New Roman" w:cs="Times New Roman"/>
              </w:rPr>
            </w:pPr>
            <w:r w:rsidRPr="00497048">
              <w:rPr>
                <w:rFonts w:ascii="Times New Roman" w:hAnsi="Times New Roman" w:cs="Times New Roman"/>
              </w:rPr>
              <w:t xml:space="preserve">Пункт 23 </w:t>
            </w:r>
            <w:r>
              <w:rPr>
                <w:rFonts w:ascii="Times New Roman" w:hAnsi="Times New Roman" w:cs="Times New Roman"/>
              </w:rPr>
              <w:t>Правил</w:t>
            </w:r>
            <w:r w:rsidRPr="0017483A">
              <w:rPr>
                <w:rFonts w:ascii="Times New Roman" w:hAnsi="Times New Roman" w:cs="Times New Roman"/>
              </w:rPr>
              <w:t xml:space="preserve"> формирования, предоставления и распределения субсидий из федерального бюджета бюджетам </w:t>
            </w:r>
            <w:r>
              <w:rPr>
                <w:rFonts w:ascii="Times New Roman" w:hAnsi="Times New Roman" w:cs="Times New Roman"/>
              </w:rPr>
              <w:t xml:space="preserve">субъектов Российской Федерации, утвержденных </w:t>
            </w:r>
            <w:r w:rsidRPr="00497048">
              <w:rPr>
                <w:rFonts w:ascii="Times New Roman" w:hAnsi="Times New Roman" w:cs="Times New Roman"/>
              </w:rPr>
              <w:t>постановлени</w:t>
            </w:r>
            <w:r>
              <w:rPr>
                <w:rFonts w:ascii="Times New Roman" w:hAnsi="Times New Roman" w:cs="Times New Roman"/>
              </w:rPr>
              <w:t>ем</w:t>
            </w:r>
            <w:r w:rsidRPr="00497048">
              <w:rPr>
                <w:rFonts w:ascii="Times New Roman" w:hAnsi="Times New Roman" w:cs="Times New Roman"/>
              </w:rPr>
              <w:t xml:space="preserve"> Правительства Российской Федерации от</w:t>
            </w:r>
            <w:r>
              <w:rPr>
                <w:rFonts w:ascii="Times New Roman" w:hAnsi="Times New Roman" w:cs="Times New Roman"/>
              </w:rPr>
              <w:t> </w:t>
            </w:r>
            <w:r w:rsidRPr="00497048">
              <w:rPr>
                <w:rFonts w:ascii="Times New Roman" w:hAnsi="Times New Roman" w:cs="Times New Roman"/>
              </w:rPr>
              <w:t>30</w:t>
            </w:r>
            <w:r>
              <w:rPr>
                <w:rFonts w:ascii="Times New Roman" w:hAnsi="Times New Roman" w:cs="Times New Roman"/>
              </w:rPr>
              <w:t> </w:t>
            </w:r>
            <w:r w:rsidRPr="00497048">
              <w:rPr>
                <w:rFonts w:ascii="Times New Roman" w:hAnsi="Times New Roman" w:cs="Times New Roman"/>
              </w:rPr>
              <w:t>сентября 2014 г.</w:t>
            </w:r>
            <w:r>
              <w:rPr>
                <w:rFonts w:ascii="Times New Roman" w:hAnsi="Times New Roman" w:cs="Times New Roman"/>
              </w:rPr>
              <w:t xml:space="preserve"> </w:t>
            </w:r>
            <w:r w:rsidRPr="00497048">
              <w:rPr>
                <w:rFonts w:ascii="Times New Roman" w:hAnsi="Times New Roman" w:cs="Times New Roman"/>
              </w:rPr>
              <w:t xml:space="preserve">№ 999 </w:t>
            </w:r>
            <w:r>
              <w:rPr>
                <w:rFonts w:ascii="Times New Roman" w:hAnsi="Times New Roman" w:cs="Times New Roman"/>
              </w:rPr>
              <w:t>(далее – Правила № 999)</w:t>
            </w:r>
          </w:p>
          <w:p w:rsidR="003B5269" w:rsidRDefault="003B5269" w:rsidP="006C48BA">
            <w:pPr>
              <w:ind w:firstLine="317"/>
              <w:jc w:val="both"/>
              <w:rPr>
                <w:rFonts w:ascii="Times New Roman" w:hAnsi="Times New Roman" w:cs="Times New Roman"/>
                <w:i/>
              </w:rPr>
            </w:pPr>
            <w:r>
              <w:rPr>
                <w:rFonts w:ascii="Times New Roman" w:hAnsi="Times New Roman" w:cs="Times New Roman"/>
                <w:i/>
              </w:rPr>
              <w:t>(</w:t>
            </w:r>
            <w:r w:rsidRPr="00A43C51">
              <w:rPr>
                <w:rFonts w:ascii="Times New Roman" w:hAnsi="Times New Roman" w:cs="Times New Roman"/>
                <w:i/>
              </w:rPr>
              <w:t>В случае если в срок, установленный абзацем первым пункта</w:t>
            </w:r>
            <w:r>
              <w:rPr>
                <w:rFonts w:ascii="Times New Roman" w:hAnsi="Times New Roman" w:cs="Times New Roman"/>
                <w:i/>
              </w:rPr>
              <w:t xml:space="preserve"> 23</w:t>
            </w:r>
            <w:r>
              <w:t xml:space="preserve"> </w:t>
            </w:r>
            <w:r w:rsidRPr="00A43C51">
              <w:rPr>
                <w:rFonts w:ascii="Times New Roman" w:hAnsi="Times New Roman" w:cs="Times New Roman"/>
                <w:i/>
              </w:rPr>
              <w:t>Правил</w:t>
            </w:r>
            <w:r>
              <w:rPr>
                <w:rFonts w:ascii="Times New Roman" w:hAnsi="Times New Roman" w:cs="Times New Roman"/>
                <w:i/>
              </w:rPr>
              <w:t xml:space="preserve"> № 999</w:t>
            </w:r>
            <w:r w:rsidRPr="00A43C51">
              <w:rPr>
                <w:rFonts w:ascii="Times New Roman" w:hAnsi="Times New Roman" w:cs="Times New Roman"/>
                <w:i/>
              </w:rPr>
              <w:t>, не заключены соглашения, Федеральное казначейство обеспечивает в течение 3 рабочих дней после наступления сро</w:t>
            </w:r>
            <w:r>
              <w:rPr>
                <w:rFonts w:ascii="Times New Roman" w:hAnsi="Times New Roman" w:cs="Times New Roman"/>
                <w:i/>
              </w:rPr>
              <w:t>ка, указанного в абзаце первом</w:t>
            </w:r>
            <w:r w:rsidRPr="00A43C51">
              <w:rPr>
                <w:rFonts w:ascii="Times New Roman" w:hAnsi="Times New Roman" w:cs="Times New Roman"/>
                <w:i/>
              </w:rPr>
              <w:t xml:space="preserve"> пункта</w:t>
            </w:r>
            <w:r>
              <w:rPr>
                <w:rFonts w:ascii="Times New Roman" w:hAnsi="Times New Roman" w:cs="Times New Roman"/>
                <w:i/>
              </w:rPr>
              <w:t xml:space="preserve"> 23 Правил № 999</w:t>
            </w:r>
            <w:r w:rsidRPr="00A43C51">
              <w:rPr>
                <w:rFonts w:ascii="Times New Roman" w:hAnsi="Times New Roman" w:cs="Times New Roman"/>
                <w:i/>
              </w:rPr>
              <w:t xml:space="preserve">, отзыв на лицевой счет </w:t>
            </w:r>
            <w:r>
              <w:rPr>
                <w:rFonts w:ascii="Times New Roman" w:hAnsi="Times New Roman" w:cs="Times New Roman"/>
                <w:i/>
              </w:rPr>
              <w:t>ГРБС</w:t>
            </w:r>
            <w:r w:rsidRPr="00A43C51">
              <w:rPr>
                <w:rFonts w:ascii="Times New Roman" w:hAnsi="Times New Roman" w:cs="Times New Roman"/>
                <w:i/>
              </w:rPr>
              <w:t xml:space="preserve"> и блокировку распределения свободных остатков соответствующих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w:t>
            </w:r>
            <w:r>
              <w:rPr>
                <w:rFonts w:ascii="Times New Roman" w:hAnsi="Times New Roman" w:cs="Times New Roman"/>
                <w:i/>
              </w:rPr>
              <w:t>)</w:t>
            </w:r>
          </w:p>
          <w:p w:rsidR="003B5269" w:rsidRPr="00497048" w:rsidRDefault="003B5269" w:rsidP="006C48BA">
            <w:pPr>
              <w:ind w:firstLine="317"/>
              <w:jc w:val="both"/>
              <w:rPr>
                <w:rFonts w:ascii="Times New Roman" w:hAnsi="Times New Roman" w:cs="Times New Roman"/>
                <w:i/>
              </w:rPr>
            </w:pPr>
          </w:p>
        </w:tc>
        <w:tc>
          <w:tcPr>
            <w:tcW w:w="2835" w:type="dxa"/>
            <w:gridSpan w:val="2"/>
            <w:shd w:val="clear" w:color="auto" w:fill="auto"/>
          </w:tcPr>
          <w:p w:rsidR="003B5269" w:rsidRPr="008526C9" w:rsidRDefault="003B5269" w:rsidP="006C48BA">
            <w:pPr>
              <w:jc w:val="center"/>
              <w:rPr>
                <w:rFonts w:ascii="Times New Roman" w:hAnsi="Times New Roman" w:cs="Times New Roman"/>
              </w:rPr>
            </w:pPr>
            <w:r w:rsidRPr="008526C9">
              <w:rPr>
                <w:rFonts w:ascii="Times New Roman" w:hAnsi="Times New Roman" w:cs="Times New Roman"/>
              </w:rPr>
              <w:t>Федеральное казначейство</w:t>
            </w:r>
          </w:p>
        </w:tc>
        <w:tc>
          <w:tcPr>
            <w:tcW w:w="2835" w:type="dxa"/>
            <w:gridSpan w:val="2"/>
            <w:shd w:val="clear" w:color="auto" w:fill="auto"/>
          </w:tcPr>
          <w:p w:rsidR="003B5269" w:rsidRPr="008526C9" w:rsidRDefault="003B5269" w:rsidP="006C48BA">
            <w:pPr>
              <w:jc w:val="center"/>
              <w:rPr>
                <w:rFonts w:ascii="Times New Roman" w:hAnsi="Times New Roman" w:cs="Times New Roman"/>
              </w:rPr>
            </w:pPr>
            <w:r>
              <w:rPr>
                <w:rFonts w:ascii="Times New Roman" w:hAnsi="Times New Roman" w:cs="Times New Roman"/>
              </w:rPr>
              <w:t>-</w:t>
            </w:r>
          </w:p>
        </w:tc>
      </w:tr>
      <w:tr w:rsidR="003B5269" w:rsidTr="006C48BA">
        <w:trPr>
          <w:gridAfter w:val="1"/>
          <w:wAfter w:w="10" w:type="dxa"/>
          <w:trHeight w:val="1778"/>
        </w:trPr>
        <w:tc>
          <w:tcPr>
            <w:tcW w:w="21829" w:type="dxa"/>
            <w:gridSpan w:val="10"/>
            <w:vAlign w:val="center"/>
          </w:tcPr>
          <w:p w:rsidR="003B5269" w:rsidRDefault="003B5269" w:rsidP="006C48BA">
            <w:pPr>
              <w:ind w:left="33"/>
              <w:jc w:val="center"/>
              <w:rPr>
                <w:rFonts w:ascii="Times New Roman" w:hAnsi="Times New Roman" w:cs="Times New Roman"/>
                <w:b/>
              </w:rPr>
            </w:pPr>
            <w:r w:rsidRPr="003902EA">
              <w:rPr>
                <w:rFonts w:ascii="Times New Roman" w:hAnsi="Times New Roman" w:cs="Times New Roman"/>
                <w:b/>
              </w:rPr>
              <w:t xml:space="preserve">Мероприятие </w:t>
            </w:r>
            <w:r>
              <w:rPr>
                <w:rFonts w:ascii="Times New Roman" w:hAnsi="Times New Roman" w:cs="Times New Roman"/>
                <w:b/>
              </w:rPr>
              <w:t>2</w:t>
            </w:r>
            <w:r w:rsidRPr="003902EA">
              <w:rPr>
                <w:rFonts w:ascii="Times New Roman" w:hAnsi="Times New Roman" w:cs="Times New Roman"/>
                <w:b/>
              </w:rPr>
              <w:t>:</w:t>
            </w:r>
            <w:r>
              <w:rPr>
                <w:rFonts w:ascii="Times New Roman" w:hAnsi="Times New Roman" w:cs="Times New Roman"/>
              </w:rPr>
              <w:t xml:space="preserve"> </w:t>
            </w:r>
            <w:r w:rsidRPr="00FE7A4C">
              <w:rPr>
                <w:rFonts w:ascii="Times New Roman" w:hAnsi="Times New Roman" w:cs="Times New Roman"/>
                <w:b/>
              </w:rPr>
              <w:t xml:space="preserve">Обеспечение </w:t>
            </w:r>
            <w:r>
              <w:rPr>
                <w:rFonts w:ascii="Times New Roman" w:hAnsi="Times New Roman" w:cs="Times New Roman"/>
                <w:b/>
              </w:rPr>
              <w:t xml:space="preserve">принятия </w:t>
            </w:r>
            <w:r w:rsidRPr="007E1821">
              <w:rPr>
                <w:rFonts w:ascii="Times New Roman" w:hAnsi="Times New Roman" w:cs="Times New Roman"/>
                <w:b/>
              </w:rPr>
              <w:t>актов Правительства Российской Федерации об утверждении распределения</w:t>
            </w:r>
          </w:p>
          <w:p w:rsidR="003B5269" w:rsidRDefault="003B5269" w:rsidP="006C48BA">
            <w:pPr>
              <w:autoSpaceDE w:val="0"/>
              <w:autoSpaceDN w:val="0"/>
              <w:adjustRightInd w:val="0"/>
              <w:ind w:left="33"/>
              <w:jc w:val="center"/>
              <w:rPr>
                <w:rFonts w:ascii="Times New Roman" w:hAnsi="Times New Roman" w:cs="Times New Roman"/>
                <w:b/>
              </w:rPr>
            </w:pPr>
            <w:r>
              <w:rPr>
                <w:rFonts w:ascii="Times New Roman" w:hAnsi="Times New Roman" w:cs="Times New Roman"/>
                <w:b/>
              </w:rPr>
              <w:t>межбюджетных трансфертов</w:t>
            </w:r>
            <w:r w:rsidRPr="007E1821">
              <w:rPr>
                <w:rFonts w:ascii="Times New Roman" w:hAnsi="Times New Roman" w:cs="Times New Roman"/>
                <w:b/>
              </w:rPr>
              <w:t xml:space="preserve"> бюджетам субъектов</w:t>
            </w:r>
            <w:r>
              <w:rPr>
                <w:rFonts w:ascii="Times New Roman" w:hAnsi="Times New Roman" w:cs="Times New Roman"/>
                <w:b/>
              </w:rPr>
              <w:t xml:space="preserve"> </w:t>
            </w:r>
            <w:r w:rsidRPr="007E1821">
              <w:rPr>
                <w:rFonts w:ascii="Times New Roman" w:hAnsi="Times New Roman" w:cs="Times New Roman"/>
                <w:b/>
              </w:rPr>
              <w:t xml:space="preserve">Российской </w:t>
            </w:r>
            <w:r w:rsidRPr="00557B60">
              <w:rPr>
                <w:rFonts w:ascii="Times New Roman" w:hAnsi="Times New Roman" w:cs="Times New Roman"/>
                <w:b/>
              </w:rPr>
              <w:t xml:space="preserve">Федерации, указанных в частях 2 и 3 статьи 7 Федерального закона </w:t>
            </w:r>
            <w:r>
              <w:rPr>
                <w:rFonts w:ascii="Times New Roman" w:hAnsi="Times New Roman" w:cs="Times New Roman"/>
                <w:b/>
                <w:bCs/>
              </w:rPr>
              <w:t xml:space="preserve">от 28 ноября 2018 г. № 457-ФЗ </w:t>
            </w:r>
            <w:r>
              <w:rPr>
                <w:rFonts w:ascii="Times New Roman" w:hAnsi="Times New Roman" w:cs="Times New Roman"/>
                <w:b/>
                <w:bCs/>
              </w:rPr>
              <w:br/>
            </w:r>
            <w:r>
              <w:rPr>
                <w:rFonts w:ascii="Times New Roman" w:hAnsi="Times New Roman" w:cs="Times New Roman"/>
                <w:b/>
              </w:rPr>
              <w:t>«</w:t>
            </w:r>
            <w:r w:rsidRPr="00557B60">
              <w:rPr>
                <w:rFonts w:ascii="Times New Roman" w:hAnsi="Times New Roman" w:cs="Times New Roman"/>
                <w:b/>
              </w:rPr>
              <w:t>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s="Times New Roman"/>
                <w:b/>
              </w:rPr>
              <w:t xml:space="preserve">», </w:t>
            </w:r>
          </w:p>
          <w:p w:rsidR="003B5269" w:rsidRDefault="003B5269" w:rsidP="006C48BA">
            <w:pPr>
              <w:autoSpaceDE w:val="0"/>
              <w:autoSpaceDN w:val="0"/>
              <w:adjustRightInd w:val="0"/>
              <w:ind w:left="33"/>
              <w:jc w:val="center"/>
              <w:rPr>
                <w:rFonts w:ascii="Times New Roman" w:hAnsi="Times New Roman" w:cs="Times New Roman"/>
                <w:b/>
              </w:rPr>
            </w:pPr>
            <w:r w:rsidRPr="00C123ED">
              <w:rPr>
                <w:rFonts w:ascii="Times New Roman" w:hAnsi="Times New Roman" w:cs="Times New Roman"/>
                <w:b/>
              </w:rPr>
              <w:t xml:space="preserve">не позднее 20-го рабочего дня после рассмотрения </w:t>
            </w:r>
            <w:r>
              <w:rPr>
                <w:rFonts w:ascii="Times New Roman" w:hAnsi="Times New Roman" w:cs="Times New Roman"/>
                <w:b/>
              </w:rPr>
              <w:t>проектов актов трехсторонней комиссией по вопросам межбюджетных отношений</w:t>
            </w:r>
          </w:p>
          <w:p w:rsidR="003B5269" w:rsidRDefault="003B5269" w:rsidP="006C48BA">
            <w:pPr>
              <w:autoSpaceDE w:val="0"/>
              <w:autoSpaceDN w:val="0"/>
              <w:adjustRightInd w:val="0"/>
              <w:ind w:left="33"/>
              <w:jc w:val="center"/>
              <w:rPr>
                <w:rFonts w:ascii="Times New Roman" w:hAnsi="Times New Roman" w:cs="Times New Roman"/>
                <w:b/>
              </w:rPr>
            </w:pPr>
            <w:r>
              <w:rPr>
                <w:rFonts w:ascii="Times New Roman" w:hAnsi="Times New Roman" w:cs="Times New Roman"/>
                <w:b/>
              </w:rPr>
              <w:t xml:space="preserve">(абзац 2 пункта 4 постановления Правительства Российской Федерации </w:t>
            </w:r>
            <w:r w:rsidRPr="00BD6247">
              <w:rPr>
                <w:rFonts w:ascii="Times New Roman" w:hAnsi="Times New Roman" w:cs="Times New Roman"/>
                <w:b/>
              </w:rPr>
              <w:t xml:space="preserve">от </w:t>
            </w:r>
            <w:r>
              <w:rPr>
                <w:rFonts w:ascii="Times New Roman" w:hAnsi="Times New Roman" w:cs="Times New Roman"/>
                <w:b/>
              </w:rPr>
              <w:t>24 декабря</w:t>
            </w:r>
            <w:r w:rsidRPr="00BD6247">
              <w:rPr>
                <w:rFonts w:ascii="Times New Roman" w:hAnsi="Times New Roman" w:cs="Times New Roman"/>
                <w:b/>
              </w:rPr>
              <w:t xml:space="preserve"> 201</w:t>
            </w:r>
            <w:r>
              <w:rPr>
                <w:rFonts w:ascii="Times New Roman" w:hAnsi="Times New Roman" w:cs="Times New Roman"/>
                <w:b/>
              </w:rPr>
              <w:t>9</w:t>
            </w:r>
            <w:r w:rsidRPr="00BD6247">
              <w:rPr>
                <w:rFonts w:ascii="Times New Roman" w:hAnsi="Times New Roman" w:cs="Times New Roman"/>
                <w:b/>
              </w:rPr>
              <w:t xml:space="preserve"> г. № </w:t>
            </w:r>
            <w:r>
              <w:rPr>
                <w:rFonts w:ascii="Times New Roman" w:hAnsi="Times New Roman" w:cs="Times New Roman"/>
                <w:b/>
              </w:rPr>
              <w:t>1803</w:t>
            </w:r>
            <w:r w:rsidRPr="00BD6247">
              <w:rPr>
                <w:rFonts w:ascii="Times New Roman" w:hAnsi="Times New Roman" w:cs="Times New Roman"/>
                <w:b/>
              </w:rPr>
              <w:t xml:space="preserve"> </w:t>
            </w:r>
            <w:r>
              <w:rPr>
                <w:rFonts w:ascii="Times New Roman" w:hAnsi="Times New Roman" w:cs="Times New Roman"/>
                <w:b/>
              </w:rPr>
              <w:t>«</w:t>
            </w:r>
            <w:r w:rsidRPr="00557B60">
              <w:rPr>
                <w:rFonts w:ascii="Times New Roman" w:hAnsi="Times New Roman" w:cs="Times New Roman"/>
                <w:b/>
              </w:rPr>
              <w:t xml:space="preserve">Об особенностях реализации </w:t>
            </w:r>
            <w:r>
              <w:rPr>
                <w:rFonts w:ascii="Times New Roman" w:hAnsi="Times New Roman" w:cs="Times New Roman"/>
                <w:b/>
              </w:rPr>
              <w:br/>
            </w:r>
            <w:r w:rsidRPr="00557B60">
              <w:rPr>
                <w:rFonts w:ascii="Times New Roman" w:hAnsi="Times New Roman" w:cs="Times New Roman"/>
                <w:b/>
              </w:rPr>
              <w:t xml:space="preserve">Федерального закона </w:t>
            </w:r>
            <w:r>
              <w:rPr>
                <w:rFonts w:ascii="Times New Roman" w:hAnsi="Times New Roman" w:cs="Times New Roman"/>
                <w:b/>
              </w:rPr>
              <w:t>«</w:t>
            </w:r>
            <w:r w:rsidRPr="00557B60">
              <w:rPr>
                <w:rFonts w:ascii="Times New Roman" w:hAnsi="Times New Roman" w:cs="Times New Roman"/>
                <w:b/>
              </w:rPr>
              <w:t>О федеральном бюджете на 20</w:t>
            </w:r>
            <w:r>
              <w:rPr>
                <w:rFonts w:ascii="Times New Roman" w:hAnsi="Times New Roman" w:cs="Times New Roman"/>
                <w:b/>
              </w:rPr>
              <w:t>20</w:t>
            </w:r>
            <w:r w:rsidRPr="00557B60">
              <w:rPr>
                <w:rFonts w:ascii="Times New Roman" w:hAnsi="Times New Roman" w:cs="Times New Roman"/>
                <w:b/>
              </w:rPr>
              <w:t xml:space="preserve"> год и на пл</w:t>
            </w:r>
            <w:r>
              <w:rPr>
                <w:rFonts w:ascii="Times New Roman" w:hAnsi="Times New Roman" w:cs="Times New Roman"/>
                <w:b/>
              </w:rPr>
              <w:t>ановый период 2021 и 2022 годов»)</w:t>
            </w:r>
          </w:p>
        </w:tc>
      </w:tr>
      <w:tr w:rsidR="003B5269" w:rsidTr="006C48BA">
        <w:trPr>
          <w:trHeight w:val="1801"/>
        </w:trPr>
        <w:tc>
          <w:tcPr>
            <w:tcW w:w="1276" w:type="dxa"/>
          </w:tcPr>
          <w:p w:rsidR="003B5269" w:rsidRDefault="003B5269" w:rsidP="00D935A9">
            <w:pPr>
              <w:jc w:val="center"/>
              <w:rPr>
                <w:rFonts w:ascii="Times New Roman" w:hAnsi="Times New Roman" w:cs="Times New Roman"/>
              </w:rPr>
            </w:pPr>
            <w:r>
              <w:rPr>
                <w:rFonts w:ascii="Times New Roman" w:hAnsi="Times New Roman" w:cs="Times New Roman"/>
              </w:rPr>
              <w:t>5</w:t>
            </w:r>
            <w:r w:rsidR="00D935A9">
              <w:rPr>
                <w:rFonts w:ascii="Times New Roman" w:hAnsi="Times New Roman" w:cs="Times New Roman"/>
              </w:rPr>
              <w:t>0</w:t>
            </w:r>
          </w:p>
        </w:tc>
        <w:tc>
          <w:tcPr>
            <w:tcW w:w="3413" w:type="dxa"/>
            <w:gridSpan w:val="2"/>
          </w:tcPr>
          <w:p w:rsidR="003B5269" w:rsidRPr="006F319B" w:rsidRDefault="003B5269" w:rsidP="006C48BA">
            <w:pPr>
              <w:jc w:val="center"/>
              <w:rPr>
                <w:rFonts w:ascii="Times New Roman" w:hAnsi="Times New Roman" w:cs="Times New Roman"/>
              </w:rPr>
            </w:pPr>
            <w:r>
              <w:rPr>
                <w:rFonts w:ascii="Times New Roman" w:hAnsi="Times New Roman" w:cs="Times New Roman"/>
              </w:rPr>
              <w:t>При необходимости</w:t>
            </w:r>
          </w:p>
        </w:tc>
        <w:tc>
          <w:tcPr>
            <w:tcW w:w="5244" w:type="dxa"/>
            <w:gridSpan w:val="2"/>
          </w:tcPr>
          <w:p w:rsidR="003B5269" w:rsidRDefault="003B5269" w:rsidP="006C48BA">
            <w:pPr>
              <w:autoSpaceDE w:val="0"/>
              <w:autoSpaceDN w:val="0"/>
              <w:adjustRightInd w:val="0"/>
              <w:jc w:val="both"/>
              <w:rPr>
                <w:rFonts w:ascii="Times New Roman" w:hAnsi="Times New Roman" w:cs="Times New Roman"/>
              </w:rPr>
            </w:pPr>
            <w:r w:rsidRPr="00C123ED">
              <w:rPr>
                <w:rFonts w:ascii="Times New Roman" w:eastAsia="Times New Roman" w:hAnsi="Times New Roman" w:cs="Times New Roman"/>
                <w:lang w:eastAsia="ru-RU"/>
              </w:rPr>
              <w:t>Направление на согласование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w:t>
            </w:r>
            <w:r>
              <w:rPr>
                <w:rFonts w:ascii="Times New Roman" w:eastAsia="Times New Roman" w:hAnsi="Times New Roman" w:cs="Times New Roman"/>
                <w:lang w:eastAsia="ru-RU"/>
              </w:rPr>
              <w:t xml:space="preserve">,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
          <w:p w:rsidR="003B5269" w:rsidRPr="00B40A89" w:rsidRDefault="003B5269" w:rsidP="006C48BA">
            <w:pPr>
              <w:jc w:val="both"/>
              <w:rPr>
                <w:rFonts w:ascii="Times New Roman" w:eastAsia="Times New Roman" w:hAnsi="Times New Roman" w:cs="Times New Roman"/>
                <w:lang w:eastAsia="ru-RU"/>
              </w:rPr>
            </w:pPr>
          </w:p>
        </w:tc>
        <w:tc>
          <w:tcPr>
            <w:tcW w:w="6236" w:type="dxa"/>
            <w:gridSpan w:val="2"/>
          </w:tcPr>
          <w:p w:rsidR="003B5269" w:rsidRPr="003F23CD" w:rsidRDefault="003B5269" w:rsidP="006C48BA">
            <w:pPr>
              <w:spacing w:line="264" w:lineRule="auto"/>
              <w:ind w:firstLine="318"/>
              <w:jc w:val="both"/>
              <w:rPr>
                <w:rFonts w:ascii="Times New Roman" w:hAnsi="Times New Roman" w:cs="Times New Roman"/>
              </w:rPr>
            </w:pPr>
            <w:r w:rsidRPr="003F23CD">
              <w:rPr>
                <w:rFonts w:ascii="Times New Roman" w:hAnsi="Times New Roman" w:cs="Times New Roman"/>
              </w:rPr>
              <w:t xml:space="preserve">Пункт 57 </w:t>
            </w:r>
            <w:r>
              <w:rPr>
                <w:rFonts w:ascii="Times New Roman" w:hAnsi="Times New Roman" w:cs="Times New Roman"/>
              </w:rPr>
              <w:t>Р</w:t>
            </w:r>
            <w:r w:rsidRPr="00846771">
              <w:rPr>
                <w:rFonts w:ascii="Times New Roman" w:hAnsi="Times New Roman" w:cs="Times New Roman"/>
              </w:rPr>
              <w:t>егламент</w:t>
            </w:r>
            <w:r>
              <w:rPr>
                <w:rFonts w:ascii="Times New Roman" w:hAnsi="Times New Roman" w:cs="Times New Roman"/>
              </w:rPr>
              <w:t>а</w:t>
            </w:r>
            <w:r w:rsidRPr="00846771">
              <w:rPr>
                <w:rFonts w:ascii="Times New Roman" w:hAnsi="Times New Roman" w:cs="Times New Roman"/>
              </w:rPr>
              <w:t xml:space="preserve"> Пра</w:t>
            </w:r>
            <w:r>
              <w:rPr>
                <w:rFonts w:ascii="Times New Roman" w:hAnsi="Times New Roman" w:cs="Times New Roman"/>
              </w:rPr>
              <w:t>вительства Российской Федерации, утвержденного</w:t>
            </w:r>
            <w:r w:rsidRPr="00846771">
              <w:rPr>
                <w:rFonts w:ascii="Times New Roman" w:hAnsi="Times New Roman" w:cs="Times New Roman"/>
              </w:rPr>
              <w:t xml:space="preserve"> </w:t>
            </w:r>
            <w:r w:rsidRPr="003F23CD">
              <w:rPr>
                <w:rFonts w:ascii="Times New Roman" w:hAnsi="Times New Roman" w:cs="Times New Roman"/>
              </w:rPr>
              <w:t>постановлени</w:t>
            </w:r>
            <w:r>
              <w:rPr>
                <w:rFonts w:ascii="Times New Roman" w:hAnsi="Times New Roman" w:cs="Times New Roman"/>
              </w:rPr>
              <w:t>ем</w:t>
            </w:r>
            <w:r w:rsidRPr="003F23CD">
              <w:rPr>
                <w:rFonts w:ascii="Times New Roman" w:hAnsi="Times New Roman" w:cs="Times New Roman"/>
              </w:rPr>
              <w:t xml:space="preserve"> Правительства Российской Федерации от 1 июня 2004 г. № 260 </w:t>
            </w:r>
            <w:r>
              <w:rPr>
                <w:rFonts w:ascii="Times New Roman" w:hAnsi="Times New Roman" w:cs="Times New Roman"/>
              </w:rPr>
              <w:t>(далее – Регламент Правительства Российской Федерации)</w:t>
            </w:r>
          </w:p>
          <w:p w:rsidR="003B5269" w:rsidRDefault="003B5269" w:rsidP="0095415A">
            <w:pPr>
              <w:autoSpaceDE w:val="0"/>
              <w:autoSpaceDN w:val="0"/>
              <w:adjustRightInd w:val="0"/>
              <w:spacing w:line="264" w:lineRule="auto"/>
              <w:ind w:firstLine="318"/>
              <w:jc w:val="both"/>
              <w:rPr>
                <w:rFonts w:ascii="Times New Roman" w:hAnsi="Times New Roman" w:cs="Times New Roman"/>
                <w:i/>
                <w:iCs/>
                <w:color w:val="FFFFFF" w:themeColor="background1"/>
              </w:rPr>
            </w:pPr>
            <w:r w:rsidRPr="003F23CD">
              <w:rPr>
                <w:rFonts w:ascii="Times New Roman" w:hAnsi="Times New Roman" w:cs="Times New Roman"/>
                <w:i/>
              </w:rPr>
              <w:t>(Проекты актов Правительства Российской Федерации до их внесения в Правительство</w:t>
            </w:r>
            <w:r w:rsidRPr="003F23CD">
              <w:t xml:space="preserve"> </w:t>
            </w:r>
            <w:r w:rsidRPr="003F23CD">
              <w:rPr>
                <w:rFonts w:ascii="Times New Roman" w:hAnsi="Times New Roman" w:cs="Times New Roman"/>
                <w:i/>
              </w:rPr>
              <w:t>Российской Федерации подлежат согласованию с Министром Российской Федерации в случае его участия в подготовке соответствующих проектов актов и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w:t>
            </w:r>
            <w:r>
              <w:t xml:space="preserve"> </w:t>
            </w:r>
            <w:r w:rsidRPr="00F3192D">
              <w:rPr>
                <w:rFonts w:ascii="Times New Roman" w:hAnsi="Times New Roman" w:cs="Times New Roman"/>
                <w:i/>
              </w:rPr>
              <w:t>Российской Федерации</w:t>
            </w:r>
            <w:r w:rsidRPr="003F23CD">
              <w:rPr>
                <w:rFonts w:ascii="Times New Roman" w:hAnsi="Times New Roman" w:cs="Times New Roman"/>
                <w:i/>
              </w:rPr>
              <w:t xml:space="preserve"> (не более чем с руководителями 3 органов), к сфере деятельности которых в основном относятся вопросы, содержащиеся в указанных проектах)</w:t>
            </w:r>
          </w:p>
        </w:tc>
        <w:tc>
          <w:tcPr>
            <w:tcW w:w="2835" w:type="dxa"/>
            <w:gridSpan w:val="2"/>
          </w:tcPr>
          <w:p w:rsidR="003B5269" w:rsidRPr="00B40A89" w:rsidRDefault="003B5269" w:rsidP="006C48BA">
            <w:pPr>
              <w:jc w:val="center"/>
              <w:rPr>
                <w:rFonts w:ascii="Times New Roman" w:hAnsi="Times New Roman" w:cs="Times New Roman"/>
              </w:rPr>
            </w:pPr>
            <w:r>
              <w:rPr>
                <w:rFonts w:ascii="Times New Roman" w:hAnsi="Times New Roman" w:cs="Times New Roman"/>
              </w:rPr>
              <w:t>ГРБС</w:t>
            </w:r>
          </w:p>
        </w:tc>
        <w:tc>
          <w:tcPr>
            <w:tcW w:w="2835" w:type="dxa"/>
            <w:gridSpan w:val="2"/>
          </w:tcPr>
          <w:p w:rsidR="003B5269" w:rsidRPr="00166655" w:rsidRDefault="003B5269" w:rsidP="006C48BA">
            <w:pPr>
              <w:jc w:val="center"/>
              <w:rPr>
                <w:rFonts w:ascii="Times New Roman" w:hAnsi="Times New Roman" w:cs="Times New Roman"/>
              </w:rPr>
            </w:pPr>
            <w:r w:rsidRPr="00166655">
              <w:rPr>
                <w:rFonts w:ascii="Times New Roman" w:hAnsi="Times New Roman" w:cs="Times New Roman"/>
              </w:rPr>
              <w:t>Департаменты-кураторы,</w:t>
            </w:r>
          </w:p>
          <w:p w:rsidR="003B5269" w:rsidRDefault="003B5269" w:rsidP="006C48BA">
            <w:pPr>
              <w:jc w:val="center"/>
              <w:rPr>
                <w:rFonts w:ascii="Times New Roman" w:hAnsi="Times New Roman" w:cs="Times New Roman"/>
              </w:rPr>
            </w:pPr>
            <w:r>
              <w:rPr>
                <w:rFonts w:ascii="Times New Roman" w:hAnsi="Times New Roman" w:cs="Times New Roman"/>
              </w:rPr>
              <w:t xml:space="preserve">Департамент межбюджетных отношений Минфина России </w:t>
            </w:r>
          </w:p>
          <w:p w:rsidR="003B5269" w:rsidRPr="00B40A89" w:rsidRDefault="003B5269" w:rsidP="006C48BA">
            <w:pPr>
              <w:jc w:val="center"/>
              <w:rPr>
                <w:rFonts w:ascii="Times New Roman" w:hAnsi="Times New Roman" w:cs="Times New Roman"/>
              </w:rPr>
            </w:pPr>
            <w:r>
              <w:rPr>
                <w:rFonts w:ascii="Times New Roman" w:hAnsi="Times New Roman" w:cs="Times New Roman"/>
              </w:rPr>
              <w:t xml:space="preserve">(далее – </w:t>
            </w:r>
            <w:r w:rsidRPr="00166655">
              <w:rPr>
                <w:rFonts w:ascii="Times New Roman" w:hAnsi="Times New Roman" w:cs="Times New Roman"/>
              </w:rPr>
              <w:t>ДМО</w:t>
            </w:r>
            <w:r>
              <w:rPr>
                <w:rFonts w:ascii="Times New Roman" w:hAnsi="Times New Roman" w:cs="Times New Roman"/>
              </w:rPr>
              <w:t>)</w:t>
            </w:r>
          </w:p>
        </w:tc>
      </w:tr>
      <w:tr w:rsidR="003B5269" w:rsidTr="006C48BA">
        <w:trPr>
          <w:trHeight w:val="8800"/>
        </w:trPr>
        <w:tc>
          <w:tcPr>
            <w:tcW w:w="1276" w:type="dxa"/>
          </w:tcPr>
          <w:p w:rsidR="003B5269" w:rsidRDefault="003B5269" w:rsidP="00D935A9">
            <w:pPr>
              <w:jc w:val="center"/>
              <w:rPr>
                <w:rFonts w:ascii="Times New Roman" w:hAnsi="Times New Roman" w:cs="Times New Roman"/>
              </w:rPr>
            </w:pPr>
            <w:r>
              <w:rPr>
                <w:rFonts w:ascii="Times New Roman" w:hAnsi="Times New Roman" w:cs="Times New Roman"/>
              </w:rPr>
              <w:lastRenderedPageBreak/>
              <w:t>5</w:t>
            </w:r>
            <w:r w:rsidR="00D935A9">
              <w:rPr>
                <w:rFonts w:ascii="Times New Roman" w:hAnsi="Times New Roman" w:cs="Times New Roman"/>
              </w:rPr>
              <w:t>1</w:t>
            </w:r>
          </w:p>
        </w:tc>
        <w:tc>
          <w:tcPr>
            <w:tcW w:w="3413" w:type="dxa"/>
            <w:gridSpan w:val="2"/>
          </w:tcPr>
          <w:p w:rsidR="003B5269" w:rsidRPr="006F319B" w:rsidRDefault="003B5269" w:rsidP="006C48BA">
            <w:pPr>
              <w:jc w:val="center"/>
              <w:rPr>
                <w:rFonts w:ascii="Times New Roman" w:hAnsi="Times New Roman" w:cs="Times New Roman"/>
              </w:rPr>
            </w:pPr>
            <w:r>
              <w:rPr>
                <w:rFonts w:ascii="Times New Roman" w:hAnsi="Times New Roman" w:cs="Times New Roman"/>
              </w:rPr>
              <w:t>Не позднее 3-х дней с даты поступления на согласование</w:t>
            </w:r>
          </w:p>
        </w:tc>
        <w:tc>
          <w:tcPr>
            <w:tcW w:w="5244" w:type="dxa"/>
            <w:gridSpan w:val="2"/>
          </w:tcPr>
          <w:p w:rsidR="003B5269" w:rsidRDefault="003B5269" w:rsidP="006C48BA">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Рассмотрен</w:t>
            </w:r>
            <w:r w:rsidRPr="00C123ED">
              <w:rPr>
                <w:rFonts w:ascii="Times New Roman" w:eastAsia="Times New Roman" w:hAnsi="Times New Roman" w:cs="Times New Roman"/>
                <w:lang w:eastAsia="ru-RU"/>
              </w:rPr>
              <w:t>ие проектов актов Правительства Российской Федерации об утверждении распределения</w:t>
            </w:r>
            <w:r>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межбюджетных трансфертов бюджетам субъектов Российской Федерации</w:t>
            </w:r>
            <w:r>
              <w:rPr>
                <w:rFonts w:ascii="Times New Roman" w:eastAsia="Times New Roman" w:hAnsi="Times New Roman" w:cs="Times New Roman"/>
                <w:lang w:eastAsia="ru-RU"/>
              </w:rPr>
              <w:t xml:space="preserve">,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
          <w:p w:rsidR="003B5269" w:rsidRDefault="003B5269" w:rsidP="006C48BA">
            <w:pPr>
              <w:jc w:val="both"/>
              <w:rPr>
                <w:rFonts w:ascii="Times New Roman" w:eastAsia="Times New Roman" w:hAnsi="Times New Roman" w:cs="Times New Roman"/>
                <w:lang w:eastAsia="ru-RU"/>
              </w:rPr>
            </w:pPr>
          </w:p>
          <w:p w:rsidR="003B5269" w:rsidRPr="00B40A89" w:rsidRDefault="003B5269" w:rsidP="006C48BA">
            <w:pPr>
              <w:jc w:val="both"/>
              <w:rPr>
                <w:rFonts w:ascii="Times New Roman" w:eastAsia="Times New Roman" w:hAnsi="Times New Roman" w:cs="Times New Roman"/>
                <w:lang w:eastAsia="ru-RU"/>
              </w:rPr>
            </w:pPr>
          </w:p>
        </w:tc>
        <w:tc>
          <w:tcPr>
            <w:tcW w:w="6236" w:type="dxa"/>
            <w:gridSpan w:val="2"/>
          </w:tcPr>
          <w:p w:rsidR="003B5269" w:rsidRPr="00846771" w:rsidRDefault="003B5269" w:rsidP="006C48BA">
            <w:pPr>
              <w:spacing w:line="252" w:lineRule="auto"/>
              <w:ind w:firstLine="318"/>
              <w:jc w:val="both"/>
              <w:rPr>
                <w:rFonts w:ascii="Times New Roman" w:hAnsi="Times New Roman" w:cs="Times New Roman"/>
              </w:rPr>
            </w:pPr>
            <w:r w:rsidRPr="00846771">
              <w:rPr>
                <w:rFonts w:ascii="Times New Roman" w:hAnsi="Times New Roman" w:cs="Times New Roman"/>
              </w:rPr>
              <w:t>Пункт 58 Регламента Правительства Российской Федерации</w:t>
            </w:r>
          </w:p>
          <w:p w:rsidR="003B5269" w:rsidRDefault="003B5269" w:rsidP="006C48BA">
            <w:pPr>
              <w:spacing w:line="264" w:lineRule="auto"/>
              <w:ind w:firstLine="318"/>
              <w:jc w:val="both"/>
              <w:rPr>
                <w:rFonts w:ascii="Times New Roman" w:hAnsi="Times New Roman" w:cs="Times New Roman"/>
                <w:i/>
                <w:iCs/>
                <w:color w:val="FFFFFF" w:themeColor="background1"/>
              </w:rPr>
            </w:pPr>
            <w:r w:rsidRPr="008A0398">
              <w:rPr>
                <w:rFonts w:ascii="Times New Roman" w:hAnsi="Times New Roman" w:cs="Times New Roman"/>
                <w:i/>
              </w:rPr>
              <w:t>(Ответственность за проведение согласований возлагается на вносящего в Правительство Российской Федерации проект акта Правительства</w:t>
            </w:r>
            <w:r w:rsidRPr="008A0398">
              <w:t xml:space="preserve"> </w:t>
            </w:r>
            <w:r w:rsidRPr="008A0398">
              <w:rPr>
                <w:rFonts w:ascii="Times New Roman" w:hAnsi="Times New Roman" w:cs="Times New Roman"/>
                <w:i/>
              </w:rPr>
              <w:t>Российской Федерации члена Правительства Российской Федерации или другого руководителя из числа лиц, указанных в пункте 7 Регламента Правительства Российской Федерации. Направленные на согласование проекты актов (их копии) визируются Министром Российской Федерации в случае его участия в подготовке соответствующих проектов актов и руководителями (их заместителями) органов, указанных в абзацах первом - третьем пункта 57 Регламента Правительства Российской Федерации (далее - согласующие органы). При наличии возражений проекты визируются с замечаниями, которые оформляются на бланках Министра Российской Федерации и согласующего органа, подписываются Министром Российской Федерации,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Министром Российской Федерации,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пунктом 7(1) Регламента Правительства Российской Федерации. Проекты актов (их копии) визируются не более чем в 10-дневный срок с даты их поступления на согласование, а проекты актов (их копии), подготавливаемые в рамках реализации национальных проектов, - не более чем в 3</w:t>
            </w:r>
            <w:r w:rsidRPr="008A0398">
              <w:rPr>
                <w:rFonts w:ascii="Times New Roman" w:hAnsi="Times New Roman" w:cs="Times New Roman"/>
                <w:i/>
              </w:rPr>
              <w:noBreakHyphen/>
              <w:t>дневный срок с даты их поступления на согласование)</w:t>
            </w:r>
            <w:r>
              <w:rPr>
                <w:rFonts w:ascii="Times New Roman" w:hAnsi="Times New Roman" w:cs="Times New Roman"/>
                <w:i/>
                <w:iCs/>
                <w:color w:val="FFFFFF" w:themeColor="background1"/>
              </w:rPr>
              <w:t xml:space="preserve"> </w:t>
            </w:r>
          </w:p>
        </w:tc>
        <w:tc>
          <w:tcPr>
            <w:tcW w:w="2835" w:type="dxa"/>
            <w:gridSpan w:val="2"/>
          </w:tcPr>
          <w:p w:rsidR="003B5269" w:rsidRPr="00166655" w:rsidRDefault="003B5269" w:rsidP="006C48BA">
            <w:pPr>
              <w:jc w:val="center"/>
              <w:rPr>
                <w:rFonts w:ascii="Times New Roman" w:hAnsi="Times New Roman" w:cs="Times New Roman"/>
              </w:rPr>
            </w:pPr>
            <w:r w:rsidRPr="00166655">
              <w:rPr>
                <w:rFonts w:ascii="Times New Roman" w:hAnsi="Times New Roman" w:cs="Times New Roman"/>
              </w:rPr>
              <w:t>Департаменты-кураторы,</w:t>
            </w:r>
          </w:p>
          <w:p w:rsidR="003B5269" w:rsidRPr="00B40A89" w:rsidRDefault="003B5269" w:rsidP="006C48BA">
            <w:pPr>
              <w:jc w:val="center"/>
              <w:rPr>
                <w:rFonts w:ascii="Times New Roman" w:hAnsi="Times New Roman" w:cs="Times New Roman"/>
              </w:rPr>
            </w:pPr>
            <w:r w:rsidRPr="00166655">
              <w:rPr>
                <w:rFonts w:ascii="Times New Roman" w:hAnsi="Times New Roman" w:cs="Times New Roman"/>
              </w:rPr>
              <w:t>ДМО</w:t>
            </w:r>
          </w:p>
        </w:tc>
        <w:tc>
          <w:tcPr>
            <w:tcW w:w="2835" w:type="dxa"/>
            <w:gridSpan w:val="2"/>
          </w:tcPr>
          <w:p w:rsidR="003B5269" w:rsidRPr="00B40A89" w:rsidRDefault="003B5269" w:rsidP="006C48BA">
            <w:pPr>
              <w:jc w:val="center"/>
              <w:rPr>
                <w:rFonts w:ascii="Times New Roman" w:hAnsi="Times New Roman" w:cs="Times New Roman"/>
              </w:rPr>
            </w:pPr>
            <w:r>
              <w:rPr>
                <w:rFonts w:ascii="Times New Roman" w:hAnsi="Times New Roman" w:cs="Times New Roman"/>
              </w:rPr>
              <w:t>ГРБС</w:t>
            </w:r>
          </w:p>
        </w:tc>
      </w:tr>
      <w:tr w:rsidR="003B5269" w:rsidTr="0095415A">
        <w:trPr>
          <w:trHeight w:val="3386"/>
        </w:trPr>
        <w:tc>
          <w:tcPr>
            <w:tcW w:w="1276" w:type="dxa"/>
          </w:tcPr>
          <w:p w:rsidR="003B5269" w:rsidRDefault="003B5269" w:rsidP="00D935A9">
            <w:pPr>
              <w:jc w:val="center"/>
              <w:rPr>
                <w:rFonts w:ascii="Times New Roman" w:hAnsi="Times New Roman" w:cs="Times New Roman"/>
              </w:rPr>
            </w:pPr>
            <w:r>
              <w:rPr>
                <w:rFonts w:ascii="Times New Roman" w:hAnsi="Times New Roman" w:cs="Times New Roman"/>
              </w:rPr>
              <w:t>5</w:t>
            </w:r>
            <w:r w:rsidR="00D935A9">
              <w:rPr>
                <w:rFonts w:ascii="Times New Roman" w:hAnsi="Times New Roman" w:cs="Times New Roman"/>
              </w:rPr>
              <w:t>2</w:t>
            </w:r>
          </w:p>
        </w:tc>
        <w:tc>
          <w:tcPr>
            <w:tcW w:w="3413" w:type="dxa"/>
            <w:gridSpan w:val="2"/>
          </w:tcPr>
          <w:p w:rsidR="003B5269" w:rsidRDefault="003B5269" w:rsidP="006C48BA">
            <w:pPr>
              <w:jc w:val="center"/>
              <w:rPr>
                <w:rFonts w:ascii="Times New Roman" w:hAnsi="Times New Roman" w:cs="Times New Roman"/>
              </w:rPr>
            </w:pPr>
          </w:p>
        </w:tc>
        <w:tc>
          <w:tcPr>
            <w:tcW w:w="5244" w:type="dxa"/>
            <w:gridSpan w:val="2"/>
          </w:tcPr>
          <w:p w:rsidR="003B5269" w:rsidRDefault="003B5269" w:rsidP="006C48BA">
            <w:pPr>
              <w:autoSpaceDE w:val="0"/>
              <w:autoSpaceDN w:val="0"/>
              <w:adjustRightInd w:val="0"/>
              <w:jc w:val="both"/>
              <w:rPr>
                <w:rFonts w:ascii="Times New Roman" w:hAnsi="Times New Roman" w:cs="Times New Roman"/>
              </w:rPr>
            </w:pPr>
            <w:r>
              <w:rPr>
                <w:rFonts w:ascii="Times New Roman" w:eastAsia="Times New Roman" w:hAnsi="Times New Roman" w:cs="Times New Roman"/>
                <w:lang w:eastAsia="ru-RU"/>
              </w:rPr>
              <w:t>Р</w:t>
            </w:r>
            <w:r w:rsidRPr="003D0924">
              <w:rPr>
                <w:rFonts w:ascii="Times New Roman" w:eastAsia="Times New Roman" w:hAnsi="Times New Roman" w:cs="Times New Roman"/>
                <w:lang w:eastAsia="ru-RU"/>
              </w:rPr>
              <w:t>ассмотрени</w:t>
            </w:r>
            <w:r>
              <w:rPr>
                <w:rFonts w:ascii="Times New Roman" w:eastAsia="Times New Roman" w:hAnsi="Times New Roman" w:cs="Times New Roman"/>
                <w:lang w:eastAsia="ru-RU"/>
              </w:rPr>
              <w:t>е</w:t>
            </w:r>
            <w:r w:rsidRPr="003D0924">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проектов актов Правительства Российской Федерации об утверждении распределения</w:t>
            </w:r>
            <w:r>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межбюджетных трансфертов бюджетам субъектов Российской Федерации</w:t>
            </w:r>
            <w:r>
              <w:rPr>
                <w:rFonts w:ascii="Times New Roman" w:eastAsia="Times New Roman" w:hAnsi="Times New Roman" w:cs="Times New Roman"/>
                <w:lang w:eastAsia="ru-RU"/>
              </w:rPr>
              <w:t xml:space="preserve">, </w:t>
            </w:r>
            <w:r>
              <w:rPr>
                <w:rFonts w:ascii="Times New Roman" w:hAnsi="Times New Roman" w:cs="Times New Roman"/>
              </w:rPr>
              <w:t>предоставляемых в целях реализации региональных проектов, обеспечивающих достижение целей, показателей и результатов федеральных проектов</w:t>
            </w:r>
          </w:p>
          <w:p w:rsidR="003B5269" w:rsidRPr="00C123ED" w:rsidRDefault="003B5269" w:rsidP="006C48BA">
            <w:pPr>
              <w:autoSpaceDE w:val="0"/>
              <w:autoSpaceDN w:val="0"/>
              <w:adjustRightInd w:val="0"/>
              <w:jc w:val="both"/>
              <w:rPr>
                <w:rFonts w:ascii="Times New Roman" w:eastAsia="Times New Roman" w:hAnsi="Times New Roman" w:cs="Times New Roman"/>
                <w:lang w:eastAsia="ru-RU"/>
              </w:rPr>
            </w:pPr>
          </w:p>
        </w:tc>
        <w:tc>
          <w:tcPr>
            <w:tcW w:w="6236" w:type="dxa"/>
            <w:gridSpan w:val="2"/>
          </w:tcPr>
          <w:p w:rsidR="003B5269" w:rsidRDefault="003B5269" w:rsidP="006C48BA">
            <w:pPr>
              <w:spacing w:line="264" w:lineRule="auto"/>
              <w:ind w:firstLine="318"/>
              <w:jc w:val="both"/>
              <w:rPr>
                <w:rFonts w:ascii="Times New Roman" w:hAnsi="Times New Roman" w:cs="Times New Roman"/>
              </w:rPr>
            </w:pPr>
            <w:r>
              <w:rPr>
                <w:rFonts w:ascii="Times New Roman" w:hAnsi="Times New Roman" w:cs="Times New Roman"/>
              </w:rPr>
              <w:t xml:space="preserve">Часть 5 статьи 7 </w:t>
            </w:r>
            <w:r w:rsidRPr="00910110">
              <w:rPr>
                <w:rFonts w:ascii="Times New Roman" w:hAnsi="Times New Roman" w:cs="Times New Roman"/>
              </w:rPr>
              <w:t>Федеральн</w:t>
            </w:r>
            <w:r>
              <w:rPr>
                <w:rFonts w:ascii="Times New Roman" w:hAnsi="Times New Roman" w:cs="Times New Roman"/>
              </w:rPr>
              <w:t>ого</w:t>
            </w:r>
            <w:r w:rsidRPr="00910110">
              <w:rPr>
                <w:rFonts w:ascii="Times New Roman" w:hAnsi="Times New Roman" w:cs="Times New Roman"/>
              </w:rPr>
              <w:t xml:space="preserve"> закон</w:t>
            </w:r>
            <w:r>
              <w:rPr>
                <w:rFonts w:ascii="Times New Roman" w:hAnsi="Times New Roman" w:cs="Times New Roman"/>
              </w:rPr>
              <w:t xml:space="preserve">а </w:t>
            </w:r>
            <w:r w:rsidRPr="00910110">
              <w:rPr>
                <w:rFonts w:ascii="Times New Roman" w:hAnsi="Times New Roman" w:cs="Times New Roman"/>
              </w:rPr>
              <w:t>от 28</w:t>
            </w:r>
            <w:r>
              <w:rPr>
                <w:rFonts w:ascii="Times New Roman" w:hAnsi="Times New Roman" w:cs="Times New Roman"/>
              </w:rPr>
              <w:t xml:space="preserve"> ноября </w:t>
            </w:r>
            <w:r w:rsidRPr="00910110">
              <w:rPr>
                <w:rFonts w:ascii="Times New Roman" w:hAnsi="Times New Roman" w:cs="Times New Roman"/>
              </w:rPr>
              <w:t xml:space="preserve">2018 </w:t>
            </w:r>
            <w:r>
              <w:rPr>
                <w:rFonts w:ascii="Times New Roman" w:hAnsi="Times New Roman" w:cs="Times New Roman"/>
              </w:rPr>
              <w:t>г. №</w:t>
            </w:r>
            <w:r w:rsidRPr="00910110">
              <w:rPr>
                <w:rFonts w:ascii="Times New Roman" w:hAnsi="Times New Roman" w:cs="Times New Roman"/>
              </w:rPr>
              <w:t xml:space="preserve"> 457-ФЗ</w:t>
            </w:r>
            <w:r>
              <w:rPr>
                <w:rFonts w:ascii="Times New Roman" w:hAnsi="Times New Roman" w:cs="Times New Roman"/>
              </w:rPr>
              <w:t xml:space="preserve"> «</w:t>
            </w:r>
            <w:r w:rsidRPr="00910110">
              <w:rPr>
                <w:rFonts w:ascii="Times New Roman" w:hAnsi="Times New Roman" w:cs="Times New Roman"/>
              </w:rPr>
              <w:t>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s="Times New Roman"/>
              </w:rPr>
              <w:t>» (далее – Ф</w:t>
            </w:r>
            <w:r w:rsidRPr="00910110">
              <w:rPr>
                <w:rFonts w:ascii="Times New Roman" w:hAnsi="Times New Roman" w:cs="Times New Roman"/>
              </w:rPr>
              <w:t xml:space="preserve">едеральный закон </w:t>
            </w:r>
            <w:r>
              <w:rPr>
                <w:rFonts w:ascii="Times New Roman" w:hAnsi="Times New Roman" w:cs="Times New Roman"/>
              </w:rPr>
              <w:br/>
            </w:r>
            <w:r w:rsidRPr="00910110">
              <w:rPr>
                <w:rFonts w:ascii="Times New Roman" w:hAnsi="Times New Roman" w:cs="Times New Roman"/>
              </w:rPr>
              <w:t>от 28</w:t>
            </w:r>
            <w:r>
              <w:rPr>
                <w:rFonts w:ascii="Times New Roman" w:hAnsi="Times New Roman" w:cs="Times New Roman"/>
              </w:rPr>
              <w:t xml:space="preserve"> ноября </w:t>
            </w:r>
            <w:r w:rsidRPr="00910110">
              <w:rPr>
                <w:rFonts w:ascii="Times New Roman" w:hAnsi="Times New Roman" w:cs="Times New Roman"/>
              </w:rPr>
              <w:t xml:space="preserve">2018 </w:t>
            </w:r>
            <w:r>
              <w:rPr>
                <w:rFonts w:ascii="Times New Roman" w:hAnsi="Times New Roman" w:cs="Times New Roman"/>
              </w:rPr>
              <w:t>г. №</w:t>
            </w:r>
            <w:r w:rsidRPr="00910110">
              <w:rPr>
                <w:rFonts w:ascii="Times New Roman" w:hAnsi="Times New Roman" w:cs="Times New Roman"/>
              </w:rPr>
              <w:t xml:space="preserve"> 457-ФЗ</w:t>
            </w:r>
            <w:r>
              <w:rPr>
                <w:rFonts w:ascii="Times New Roman" w:hAnsi="Times New Roman" w:cs="Times New Roman"/>
              </w:rPr>
              <w:t>)</w:t>
            </w:r>
          </w:p>
          <w:p w:rsidR="003B5269" w:rsidRPr="00846771" w:rsidRDefault="003B5269" w:rsidP="006C48BA">
            <w:pPr>
              <w:spacing w:line="264" w:lineRule="auto"/>
              <w:ind w:firstLine="318"/>
              <w:jc w:val="both"/>
              <w:rPr>
                <w:rFonts w:ascii="Times New Roman" w:hAnsi="Times New Roman" w:cs="Times New Roman"/>
              </w:rPr>
            </w:pPr>
            <w:r w:rsidRPr="00910110">
              <w:rPr>
                <w:rFonts w:ascii="Times New Roman" w:hAnsi="Times New Roman" w:cs="Times New Roman"/>
                <w:i/>
              </w:rPr>
              <w:t>(Установить, что решени</w:t>
            </w:r>
            <w:r>
              <w:rPr>
                <w:rFonts w:ascii="Times New Roman" w:hAnsi="Times New Roman" w:cs="Times New Roman"/>
                <w:i/>
              </w:rPr>
              <w:t>я</w:t>
            </w:r>
            <w:r w:rsidRPr="00910110">
              <w:rPr>
                <w:rFonts w:ascii="Times New Roman" w:hAnsi="Times New Roman" w:cs="Times New Roman"/>
                <w:i/>
              </w:rPr>
              <w:t>, предусмотренны</w:t>
            </w:r>
            <w:r>
              <w:rPr>
                <w:rFonts w:ascii="Times New Roman" w:hAnsi="Times New Roman" w:cs="Times New Roman"/>
                <w:i/>
              </w:rPr>
              <w:t xml:space="preserve">е </w:t>
            </w:r>
            <w:r w:rsidRPr="00910110">
              <w:rPr>
                <w:rFonts w:ascii="Times New Roman" w:hAnsi="Times New Roman" w:cs="Times New Roman"/>
                <w:i/>
              </w:rPr>
              <w:t>частью 1 статьи 7 Федерального закона от 28 ноября</w:t>
            </w:r>
            <w:r>
              <w:rPr>
                <w:rFonts w:ascii="Times New Roman" w:hAnsi="Times New Roman" w:cs="Times New Roman"/>
                <w:i/>
              </w:rPr>
              <w:t xml:space="preserve"> </w:t>
            </w:r>
            <w:r w:rsidRPr="00910110">
              <w:rPr>
                <w:rFonts w:ascii="Times New Roman" w:hAnsi="Times New Roman" w:cs="Times New Roman"/>
                <w:i/>
              </w:rPr>
              <w:t>2018 г.</w:t>
            </w:r>
            <w:r>
              <w:rPr>
                <w:rFonts w:ascii="Times New Roman" w:hAnsi="Times New Roman" w:cs="Times New Roman"/>
                <w:i/>
              </w:rPr>
              <w:t xml:space="preserve"> </w:t>
            </w:r>
            <w:r w:rsidRPr="00910110">
              <w:rPr>
                <w:rFonts w:ascii="Times New Roman" w:hAnsi="Times New Roman" w:cs="Times New Roman"/>
                <w:i/>
              </w:rPr>
              <w:t>№ 457-ФЗ, а также решени</w:t>
            </w:r>
            <w:r>
              <w:rPr>
                <w:rFonts w:ascii="Times New Roman" w:hAnsi="Times New Roman" w:cs="Times New Roman"/>
                <w:i/>
              </w:rPr>
              <w:t>я</w:t>
            </w:r>
            <w:r w:rsidRPr="00910110">
              <w:rPr>
                <w:rFonts w:ascii="Times New Roman" w:hAnsi="Times New Roman" w:cs="Times New Roman"/>
                <w:i/>
              </w:rPr>
              <w:t>, предусмотренны</w:t>
            </w:r>
            <w:r>
              <w:rPr>
                <w:rFonts w:ascii="Times New Roman" w:hAnsi="Times New Roman" w:cs="Times New Roman"/>
                <w:i/>
              </w:rPr>
              <w:t>е</w:t>
            </w:r>
            <w:r w:rsidRPr="00910110">
              <w:rPr>
                <w:rFonts w:ascii="Times New Roman" w:hAnsi="Times New Roman" w:cs="Times New Roman"/>
                <w:i/>
              </w:rPr>
              <w:t xml:space="preserve"> частями 2 и 3 статьи 7 Федерального закона от 28 ноября 2018 г. № 457-ФЗ, </w:t>
            </w:r>
            <w:r w:rsidRPr="00041465">
              <w:rPr>
                <w:rFonts w:ascii="Times New Roman" w:hAnsi="Times New Roman" w:cs="Times New Roman"/>
                <w:i/>
              </w:rPr>
              <w:t xml:space="preserve">принимаются после предварительного рассмотрения их проектов трехсторонней комиссией по </w:t>
            </w:r>
            <w:r>
              <w:rPr>
                <w:rFonts w:ascii="Times New Roman" w:hAnsi="Times New Roman" w:cs="Times New Roman"/>
                <w:i/>
              </w:rPr>
              <w:t>вопросам межбюджетных отношений</w:t>
            </w:r>
            <w:r w:rsidRPr="00910110">
              <w:rPr>
                <w:rFonts w:ascii="Times New Roman" w:hAnsi="Times New Roman" w:cs="Times New Roman"/>
                <w:i/>
              </w:rPr>
              <w:t>)</w:t>
            </w:r>
          </w:p>
        </w:tc>
        <w:tc>
          <w:tcPr>
            <w:tcW w:w="2835" w:type="dxa"/>
            <w:gridSpan w:val="2"/>
          </w:tcPr>
          <w:p w:rsidR="003B5269" w:rsidRPr="00166655" w:rsidRDefault="003B5269" w:rsidP="006C48BA">
            <w:pPr>
              <w:jc w:val="center"/>
              <w:rPr>
                <w:rFonts w:ascii="Times New Roman" w:hAnsi="Times New Roman" w:cs="Times New Roman"/>
              </w:rPr>
            </w:pPr>
            <w:r>
              <w:rPr>
                <w:rFonts w:ascii="Times New Roman" w:hAnsi="Times New Roman" w:cs="Times New Roman"/>
              </w:rPr>
              <w:t>ГРБС</w:t>
            </w:r>
          </w:p>
        </w:tc>
        <w:tc>
          <w:tcPr>
            <w:tcW w:w="2835" w:type="dxa"/>
            <w:gridSpan w:val="2"/>
          </w:tcPr>
          <w:p w:rsidR="003B5269" w:rsidRDefault="003B5269" w:rsidP="006C48BA">
            <w:pPr>
              <w:jc w:val="center"/>
              <w:rPr>
                <w:rFonts w:ascii="Times New Roman" w:hAnsi="Times New Roman" w:cs="Times New Roman"/>
              </w:rPr>
            </w:pPr>
            <w:r>
              <w:rPr>
                <w:rFonts w:ascii="Times New Roman" w:hAnsi="Times New Roman" w:cs="Times New Roman"/>
              </w:rPr>
              <w:t>Т</w:t>
            </w:r>
            <w:r w:rsidRPr="002224F3">
              <w:rPr>
                <w:rFonts w:ascii="Times New Roman" w:hAnsi="Times New Roman" w:cs="Times New Roman"/>
              </w:rPr>
              <w:t>рехсторонн</w:t>
            </w:r>
            <w:r>
              <w:rPr>
                <w:rFonts w:ascii="Times New Roman" w:hAnsi="Times New Roman" w:cs="Times New Roman"/>
              </w:rPr>
              <w:t>яя</w:t>
            </w:r>
            <w:r w:rsidRPr="002224F3">
              <w:rPr>
                <w:rFonts w:ascii="Times New Roman" w:hAnsi="Times New Roman" w:cs="Times New Roman"/>
              </w:rPr>
              <w:t xml:space="preserve"> комисси</w:t>
            </w:r>
            <w:r>
              <w:rPr>
                <w:rFonts w:ascii="Times New Roman" w:hAnsi="Times New Roman" w:cs="Times New Roman"/>
              </w:rPr>
              <w:t>я</w:t>
            </w:r>
            <w:r w:rsidRPr="002224F3">
              <w:rPr>
                <w:rFonts w:ascii="Times New Roman" w:hAnsi="Times New Roman" w:cs="Times New Roman"/>
              </w:rPr>
              <w:t xml:space="preserve"> по вопросам межбюджетных отношений</w:t>
            </w:r>
          </w:p>
        </w:tc>
      </w:tr>
      <w:tr w:rsidR="003B5269" w:rsidTr="006C48BA">
        <w:tc>
          <w:tcPr>
            <w:tcW w:w="1276" w:type="dxa"/>
          </w:tcPr>
          <w:p w:rsidR="003B5269" w:rsidRDefault="003B5269" w:rsidP="00D935A9">
            <w:pPr>
              <w:jc w:val="center"/>
              <w:rPr>
                <w:rFonts w:ascii="Times New Roman" w:hAnsi="Times New Roman" w:cs="Times New Roman"/>
              </w:rPr>
            </w:pPr>
            <w:r>
              <w:rPr>
                <w:rFonts w:ascii="Times New Roman" w:hAnsi="Times New Roman" w:cs="Times New Roman"/>
              </w:rPr>
              <w:t>5</w:t>
            </w:r>
            <w:r w:rsidR="00D935A9">
              <w:rPr>
                <w:rFonts w:ascii="Times New Roman" w:hAnsi="Times New Roman" w:cs="Times New Roman"/>
              </w:rPr>
              <w:t>3</w:t>
            </w:r>
          </w:p>
        </w:tc>
        <w:tc>
          <w:tcPr>
            <w:tcW w:w="3413" w:type="dxa"/>
            <w:gridSpan w:val="2"/>
          </w:tcPr>
          <w:p w:rsidR="003B5269" w:rsidRPr="006F319B" w:rsidRDefault="003B5269" w:rsidP="006C48BA">
            <w:pPr>
              <w:jc w:val="center"/>
              <w:rPr>
                <w:rFonts w:ascii="Times New Roman" w:hAnsi="Times New Roman" w:cs="Times New Roman"/>
              </w:rPr>
            </w:pPr>
            <w:r>
              <w:rPr>
                <w:rFonts w:ascii="Times New Roman" w:hAnsi="Times New Roman" w:cs="Times New Roman"/>
              </w:rPr>
              <w:t>Н</w:t>
            </w:r>
            <w:r w:rsidRPr="00C123ED">
              <w:rPr>
                <w:rFonts w:ascii="Times New Roman" w:hAnsi="Times New Roman" w:cs="Times New Roman"/>
              </w:rPr>
              <w:t xml:space="preserve">е позднее 20-го рабочего </w:t>
            </w:r>
            <w:r>
              <w:rPr>
                <w:rFonts w:ascii="Times New Roman" w:hAnsi="Times New Roman" w:cs="Times New Roman"/>
              </w:rPr>
              <w:t>дня после</w:t>
            </w:r>
            <w:r w:rsidRPr="00C123ED">
              <w:rPr>
                <w:rFonts w:ascii="Times New Roman" w:hAnsi="Times New Roman" w:cs="Times New Roman"/>
              </w:rPr>
              <w:t xml:space="preserve"> рассмотрения </w:t>
            </w:r>
            <w:r w:rsidRPr="005701B6">
              <w:rPr>
                <w:rFonts w:ascii="Times New Roman" w:hAnsi="Times New Roman" w:cs="Times New Roman"/>
              </w:rPr>
              <w:t>трехсторонней комиссией по вопросам межбюджетных отношений</w:t>
            </w:r>
          </w:p>
        </w:tc>
        <w:tc>
          <w:tcPr>
            <w:tcW w:w="5244" w:type="dxa"/>
            <w:gridSpan w:val="2"/>
          </w:tcPr>
          <w:p w:rsidR="003B5269" w:rsidRDefault="003B5269" w:rsidP="006C48BA">
            <w:pPr>
              <w:jc w:val="both"/>
              <w:rPr>
                <w:rFonts w:ascii="Times New Roman" w:eastAsia="Times New Roman" w:hAnsi="Times New Roman" w:cs="Times New Roman"/>
                <w:lang w:eastAsia="ru-RU"/>
              </w:rPr>
            </w:pPr>
            <w:r w:rsidRPr="00C123ED">
              <w:rPr>
                <w:rFonts w:ascii="Times New Roman" w:eastAsia="Times New Roman" w:hAnsi="Times New Roman" w:cs="Times New Roman"/>
                <w:lang w:eastAsia="ru-RU"/>
              </w:rPr>
              <w:t>Внесение проектов актов Правительства Российской Федерации об утверждении распределения межбюджетных трансфертов бюджетам субъектов Российской Федерации, предоставляемых в целях реализации региональных проектов, обеспечивающих достижение целей, показателей и результатов федеральных проектов</w:t>
            </w:r>
          </w:p>
          <w:p w:rsidR="003B5269" w:rsidRPr="00B40A89" w:rsidRDefault="003B5269" w:rsidP="006C48BA">
            <w:pPr>
              <w:jc w:val="both"/>
              <w:rPr>
                <w:rFonts w:ascii="Times New Roman" w:eastAsia="Times New Roman" w:hAnsi="Times New Roman" w:cs="Times New Roman"/>
                <w:lang w:eastAsia="ru-RU"/>
              </w:rPr>
            </w:pPr>
          </w:p>
        </w:tc>
        <w:tc>
          <w:tcPr>
            <w:tcW w:w="6236" w:type="dxa"/>
            <w:gridSpan w:val="2"/>
          </w:tcPr>
          <w:p w:rsidR="003B5269" w:rsidRPr="003D0924" w:rsidRDefault="003B5269" w:rsidP="006C48BA">
            <w:pPr>
              <w:autoSpaceDE w:val="0"/>
              <w:autoSpaceDN w:val="0"/>
              <w:adjustRightInd w:val="0"/>
              <w:spacing w:line="264" w:lineRule="auto"/>
              <w:ind w:firstLine="317"/>
              <w:jc w:val="both"/>
              <w:rPr>
                <w:rFonts w:ascii="Times New Roman" w:hAnsi="Times New Roman" w:cs="Times New Roman"/>
                <w:iCs/>
              </w:rPr>
            </w:pPr>
            <w:r>
              <w:rPr>
                <w:rFonts w:ascii="Times New Roman" w:hAnsi="Times New Roman" w:cs="Times New Roman"/>
                <w:iCs/>
              </w:rPr>
              <w:lastRenderedPageBreak/>
              <w:t>П</w:t>
            </w:r>
            <w:r w:rsidRPr="003D0924">
              <w:rPr>
                <w:rFonts w:ascii="Times New Roman" w:hAnsi="Times New Roman" w:cs="Times New Roman"/>
                <w:iCs/>
              </w:rPr>
              <w:t xml:space="preserve">ункт </w:t>
            </w:r>
            <w:r>
              <w:rPr>
                <w:rFonts w:ascii="Times New Roman" w:hAnsi="Times New Roman" w:cs="Times New Roman"/>
                <w:iCs/>
              </w:rPr>
              <w:t>4</w:t>
            </w:r>
            <w:r w:rsidRPr="003D0924">
              <w:rPr>
                <w:rFonts w:ascii="Times New Roman" w:hAnsi="Times New Roman" w:cs="Times New Roman"/>
                <w:iCs/>
              </w:rPr>
              <w:t xml:space="preserve"> постановления Правительства Российской Федерации </w:t>
            </w:r>
            <w:r>
              <w:rPr>
                <w:rFonts w:ascii="Times New Roman" w:hAnsi="Times New Roman" w:cs="Times New Roman"/>
                <w:iCs/>
              </w:rPr>
              <w:t xml:space="preserve">от 24 декабря 2019 г. № 1803 </w:t>
            </w:r>
            <w:r w:rsidRPr="003D0924">
              <w:rPr>
                <w:rFonts w:ascii="Times New Roman" w:hAnsi="Times New Roman" w:cs="Times New Roman"/>
                <w:iCs/>
              </w:rPr>
              <w:t>«Об особенностях реализации Федерального закона «О федеральном бюджете на 20</w:t>
            </w:r>
            <w:r>
              <w:rPr>
                <w:rFonts w:ascii="Times New Roman" w:hAnsi="Times New Roman" w:cs="Times New Roman"/>
                <w:iCs/>
              </w:rPr>
              <w:t>20</w:t>
            </w:r>
            <w:r w:rsidRPr="003D0924">
              <w:rPr>
                <w:rFonts w:ascii="Times New Roman" w:hAnsi="Times New Roman" w:cs="Times New Roman"/>
                <w:iCs/>
              </w:rPr>
              <w:t xml:space="preserve"> год и на плановый период 202</w:t>
            </w:r>
            <w:r>
              <w:rPr>
                <w:rFonts w:ascii="Times New Roman" w:hAnsi="Times New Roman" w:cs="Times New Roman"/>
                <w:iCs/>
              </w:rPr>
              <w:t>1</w:t>
            </w:r>
            <w:r w:rsidRPr="003D0924">
              <w:rPr>
                <w:rFonts w:ascii="Times New Roman" w:hAnsi="Times New Roman" w:cs="Times New Roman"/>
                <w:iCs/>
              </w:rPr>
              <w:t xml:space="preserve"> и 202</w:t>
            </w:r>
            <w:r>
              <w:rPr>
                <w:rFonts w:ascii="Times New Roman" w:hAnsi="Times New Roman" w:cs="Times New Roman"/>
                <w:iCs/>
              </w:rPr>
              <w:t>2 </w:t>
            </w:r>
            <w:r w:rsidRPr="003D0924">
              <w:rPr>
                <w:rFonts w:ascii="Times New Roman" w:hAnsi="Times New Roman" w:cs="Times New Roman"/>
                <w:iCs/>
              </w:rPr>
              <w:t>годов»</w:t>
            </w:r>
          </w:p>
          <w:p w:rsidR="003B5269" w:rsidRPr="00AD3205" w:rsidRDefault="003B5269" w:rsidP="006C48BA">
            <w:pPr>
              <w:autoSpaceDE w:val="0"/>
              <w:autoSpaceDN w:val="0"/>
              <w:adjustRightInd w:val="0"/>
              <w:spacing w:line="264" w:lineRule="auto"/>
              <w:ind w:firstLine="308"/>
              <w:jc w:val="both"/>
              <w:rPr>
                <w:rFonts w:ascii="Times New Roman" w:hAnsi="Times New Roman" w:cs="Times New Roman"/>
                <w:i/>
                <w:iCs/>
              </w:rPr>
            </w:pPr>
            <w:r>
              <w:rPr>
                <w:rFonts w:ascii="Times New Roman" w:hAnsi="Times New Roman" w:cs="Times New Roman"/>
                <w:i/>
                <w:iCs/>
              </w:rPr>
              <w:t>(</w:t>
            </w:r>
            <w:r w:rsidRPr="003D0924">
              <w:rPr>
                <w:rFonts w:ascii="Times New Roman" w:hAnsi="Times New Roman" w:cs="Times New Roman"/>
                <w:i/>
                <w:iCs/>
              </w:rPr>
              <w:t xml:space="preserve">Проекты правовых актов Правительства Российской Федерации, утверждающих распределение межбюджетных </w:t>
            </w:r>
            <w:r w:rsidRPr="003D0924">
              <w:rPr>
                <w:rFonts w:ascii="Times New Roman" w:hAnsi="Times New Roman" w:cs="Times New Roman"/>
                <w:i/>
                <w:iCs/>
              </w:rPr>
              <w:lastRenderedPageBreak/>
              <w:t>трансфертов между субъектами Российской Федерации (внесение изменений в распределение объемов межбюджетных трансфертов между субъектами Российской Федерации и (или) между текущ</w:t>
            </w:r>
            <w:r>
              <w:rPr>
                <w:rFonts w:ascii="Times New Roman" w:hAnsi="Times New Roman" w:cs="Times New Roman"/>
                <w:i/>
                <w:iCs/>
              </w:rPr>
              <w:t xml:space="preserve">им финансовым годом и плановым </w:t>
            </w:r>
            <w:r w:rsidRPr="003D0924">
              <w:rPr>
                <w:rFonts w:ascii="Times New Roman" w:hAnsi="Times New Roman" w:cs="Times New Roman"/>
                <w:i/>
                <w:iCs/>
              </w:rPr>
              <w:t xml:space="preserve">периодом), указанных в частях 2 и 3 статьи 7 Федерального закона </w:t>
            </w:r>
            <w:r>
              <w:rPr>
                <w:rFonts w:ascii="Times New Roman" w:hAnsi="Times New Roman" w:cs="Times New Roman"/>
                <w:i/>
                <w:iCs/>
              </w:rPr>
              <w:t>от 28 ноября 2018 г. № 457</w:t>
            </w:r>
            <w:r>
              <w:rPr>
                <w:rFonts w:ascii="Times New Roman" w:hAnsi="Times New Roman" w:cs="Times New Roman"/>
                <w:i/>
                <w:iCs/>
              </w:rPr>
              <w:noBreakHyphen/>
              <w:t>ФЗ «</w:t>
            </w:r>
            <w:r w:rsidRPr="003D0924">
              <w:rPr>
                <w:rFonts w:ascii="Times New Roman" w:hAnsi="Times New Roman" w:cs="Times New Roman"/>
                <w:i/>
                <w:iCs/>
              </w:rPr>
              <w:t>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s="Times New Roman"/>
                <w:i/>
                <w:iCs/>
              </w:rPr>
              <w:t>»</w:t>
            </w:r>
            <w:r w:rsidRPr="003D0924">
              <w:rPr>
                <w:rFonts w:ascii="Times New Roman" w:hAnsi="Times New Roman" w:cs="Times New Roman"/>
                <w:i/>
                <w:iCs/>
              </w:rPr>
              <w:t>, подлежат внесению в Правительство Российской Федерации для их утверждения в установленном порядке не позднее 20-го рабочего дня после их рассмотрения</w:t>
            </w:r>
            <w:r>
              <w:rPr>
                <w:rFonts w:ascii="Times New Roman" w:hAnsi="Times New Roman" w:cs="Times New Roman"/>
                <w:i/>
                <w:iCs/>
              </w:rPr>
              <w:t xml:space="preserve"> трехсторонней комиссией по вопросам межбюджетных отношений или после принятия Комитетом Государственной Думы по бюджету и налогам и (или) Комитетом Совета Федерации по бюджету и финансовым рынкам решения о нецелесообразности рассмотрения указанных проектов правовых актов Правительства Российской Федерации на заседании трехсторонней комиссии по вопросам межбюджетных отношений)</w:t>
            </w:r>
          </w:p>
        </w:tc>
        <w:tc>
          <w:tcPr>
            <w:tcW w:w="2835" w:type="dxa"/>
            <w:gridSpan w:val="2"/>
          </w:tcPr>
          <w:p w:rsidR="003B5269" w:rsidRPr="00B40A89" w:rsidRDefault="003B5269" w:rsidP="006C48BA">
            <w:pPr>
              <w:jc w:val="center"/>
              <w:rPr>
                <w:rFonts w:ascii="Times New Roman" w:hAnsi="Times New Roman" w:cs="Times New Roman"/>
              </w:rPr>
            </w:pPr>
            <w:r>
              <w:rPr>
                <w:rFonts w:ascii="Times New Roman" w:hAnsi="Times New Roman" w:cs="Times New Roman"/>
              </w:rPr>
              <w:lastRenderedPageBreak/>
              <w:t>ГРБС</w:t>
            </w:r>
          </w:p>
        </w:tc>
        <w:tc>
          <w:tcPr>
            <w:tcW w:w="2835" w:type="dxa"/>
            <w:gridSpan w:val="2"/>
          </w:tcPr>
          <w:p w:rsidR="003B5269" w:rsidRPr="00B40A89" w:rsidRDefault="003B5269" w:rsidP="006C48BA">
            <w:pPr>
              <w:jc w:val="center"/>
              <w:rPr>
                <w:rFonts w:ascii="Times New Roman" w:hAnsi="Times New Roman" w:cs="Times New Roman"/>
              </w:rPr>
            </w:pPr>
            <w:r w:rsidRPr="003D0924">
              <w:rPr>
                <w:rFonts w:ascii="Times New Roman" w:hAnsi="Times New Roman" w:cs="Times New Roman"/>
              </w:rPr>
              <w:t>Правительство Российской Федерации</w:t>
            </w:r>
          </w:p>
        </w:tc>
      </w:tr>
      <w:tr w:rsidR="003B5269" w:rsidTr="006C48BA">
        <w:tc>
          <w:tcPr>
            <w:tcW w:w="1276" w:type="dxa"/>
          </w:tcPr>
          <w:p w:rsidR="003B5269" w:rsidRDefault="00D935A9" w:rsidP="006C48BA">
            <w:pPr>
              <w:jc w:val="center"/>
              <w:rPr>
                <w:rFonts w:ascii="Times New Roman" w:hAnsi="Times New Roman" w:cs="Times New Roman"/>
              </w:rPr>
            </w:pPr>
            <w:r>
              <w:rPr>
                <w:rFonts w:ascii="Times New Roman" w:hAnsi="Times New Roman" w:cs="Times New Roman"/>
              </w:rPr>
              <w:t>54</w:t>
            </w:r>
          </w:p>
        </w:tc>
        <w:tc>
          <w:tcPr>
            <w:tcW w:w="3413" w:type="dxa"/>
            <w:gridSpan w:val="2"/>
          </w:tcPr>
          <w:p w:rsidR="003B5269" w:rsidRDefault="003B5269" w:rsidP="006C48BA">
            <w:pPr>
              <w:jc w:val="center"/>
              <w:rPr>
                <w:rFonts w:ascii="Times New Roman" w:hAnsi="Times New Roman" w:cs="Times New Roman"/>
              </w:rPr>
            </w:pPr>
            <w:r>
              <w:rPr>
                <w:rFonts w:ascii="Times New Roman" w:hAnsi="Times New Roman" w:cs="Times New Roman"/>
              </w:rPr>
              <w:t>Н</w:t>
            </w:r>
            <w:r w:rsidRPr="00B46909">
              <w:rPr>
                <w:rFonts w:ascii="Times New Roman" w:hAnsi="Times New Roman" w:cs="Times New Roman"/>
              </w:rPr>
              <w:t>е позднее 20-го рабочего дня после утверждения правовых актов Правительства Российской Федерации, утверждающих распределение межбюджетных трансфертов между субъектами Российской Федерации</w:t>
            </w:r>
          </w:p>
        </w:tc>
        <w:tc>
          <w:tcPr>
            <w:tcW w:w="5244" w:type="dxa"/>
            <w:gridSpan w:val="2"/>
          </w:tcPr>
          <w:p w:rsidR="003B5269" w:rsidRDefault="003B5269" w:rsidP="006C48BA">
            <w:pPr>
              <w:jc w:val="both"/>
              <w:rPr>
                <w:rFonts w:ascii="Times New Roman" w:eastAsia="Times New Roman" w:hAnsi="Times New Roman" w:cs="Times New Roman"/>
                <w:lang w:eastAsia="ru-RU"/>
              </w:rPr>
            </w:pPr>
            <w:r w:rsidRPr="00B46909">
              <w:rPr>
                <w:rFonts w:ascii="Times New Roman" w:eastAsia="Times New Roman" w:hAnsi="Times New Roman" w:cs="Times New Roman"/>
                <w:lang w:eastAsia="ru-RU"/>
              </w:rPr>
              <w:t>Заключение соглашений о предоставлении бюджетам субъектов Российской Федерации межбюджетных трансфертов</w:t>
            </w:r>
            <w:r>
              <w:rPr>
                <w:rFonts w:ascii="Times New Roman" w:eastAsia="Times New Roman" w:hAnsi="Times New Roman" w:cs="Times New Roman"/>
                <w:lang w:eastAsia="ru-RU"/>
              </w:rPr>
              <w:t xml:space="preserve"> </w:t>
            </w:r>
            <w:r w:rsidRPr="00C123ED">
              <w:rPr>
                <w:rFonts w:ascii="Times New Roman" w:eastAsia="Times New Roman" w:hAnsi="Times New Roman" w:cs="Times New Roman"/>
                <w:lang w:eastAsia="ru-RU"/>
              </w:rPr>
              <w:t>в целях реализации региональных проектов, обеспечивающих достижение целей, показателей и результатов федеральных проектов</w:t>
            </w:r>
          </w:p>
          <w:p w:rsidR="003B5269" w:rsidRPr="000B3603" w:rsidRDefault="003B5269" w:rsidP="006C48BA">
            <w:pPr>
              <w:jc w:val="both"/>
              <w:rPr>
                <w:rFonts w:ascii="Times New Roman" w:eastAsia="Times New Roman" w:hAnsi="Times New Roman" w:cs="Times New Roman"/>
                <w:lang w:eastAsia="ru-RU"/>
              </w:rPr>
            </w:pPr>
          </w:p>
        </w:tc>
        <w:tc>
          <w:tcPr>
            <w:tcW w:w="6236" w:type="dxa"/>
            <w:gridSpan w:val="2"/>
          </w:tcPr>
          <w:p w:rsidR="003B5269" w:rsidRPr="00B46909" w:rsidRDefault="003B5269" w:rsidP="006C48BA">
            <w:pPr>
              <w:autoSpaceDE w:val="0"/>
              <w:autoSpaceDN w:val="0"/>
              <w:adjustRightInd w:val="0"/>
              <w:spacing w:line="264" w:lineRule="auto"/>
              <w:ind w:firstLine="318"/>
              <w:jc w:val="both"/>
              <w:rPr>
                <w:rFonts w:ascii="Times New Roman" w:hAnsi="Times New Roman" w:cs="Times New Roman"/>
              </w:rPr>
            </w:pPr>
            <w:r w:rsidRPr="00B46909">
              <w:rPr>
                <w:rFonts w:ascii="Times New Roman" w:hAnsi="Times New Roman" w:cs="Times New Roman"/>
              </w:rPr>
              <w:t xml:space="preserve">Пункт </w:t>
            </w:r>
            <w:r>
              <w:rPr>
                <w:rFonts w:ascii="Times New Roman" w:hAnsi="Times New Roman" w:cs="Times New Roman"/>
              </w:rPr>
              <w:t>4</w:t>
            </w:r>
            <w:r w:rsidRPr="00B46909">
              <w:rPr>
                <w:rFonts w:ascii="Times New Roman" w:hAnsi="Times New Roman" w:cs="Times New Roman"/>
              </w:rPr>
              <w:t xml:space="preserve"> постановления Правительства Российской Федерации </w:t>
            </w:r>
            <w:r>
              <w:rPr>
                <w:rFonts w:ascii="Times New Roman" w:hAnsi="Times New Roman" w:cs="Times New Roman"/>
                <w:iCs/>
              </w:rPr>
              <w:t xml:space="preserve">от 24 декабря 2019 г. № 1803 </w:t>
            </w:r>
            <w:r w:rsidRPr="00B46909">
              <w:rPr>
                <w:rFonts w:ascii="Times New Roman" w:hAnsi="Times New Roman" w:cs="Times New Roman"/>
              </w:rPr>
              <w:t>«Об особенностях реализации Федерального закона «О федеральном бюджете на 20</w:t>
            </w:r>
            <w:r>
              <w:rPr>
                <w:rFonts w:ascii="Times New Roman" w:hAnsi="Times New Roman" w:cs="Times New Roman"/>
              </w:rPr>
              <w:t>20</w:t>
            </w:r>
            <w:r w:rsidRPr="00B46909">
              <w:rPr>
                <w:rFonts w:ascii="Times New Roman" w:hAnsi="Times New Roman" w:cs="Times New Roman"/>
              </w:rPr>
              <w:t xml:space="preserve"> год и на плановый период 202</w:t>
            </w:r>
            <w:r>
              <w:rPr>
                <w:rFonts w:ascii="Times New Roman" w:hAnsi="Times New Roman" w:cs="Times New Roman"/>
              </w:rPr>
              <w:t>1</w:t>
            </w:r>
            <w:r w:rsidRPr="00B46909">
              <w:rPr>
                <w:rFonts w:ascii="Times New Roman" w:hAnsi="Times New Roman" w:cs="Times New Roman"/>
              </w:rPr>
              <w:t xml:space="preserve"> и 202</w:t>
            </w:r>
            <w:r>
              <w:rPr>
                <w:rFonts w:ascii="Times New Roman" w:hAnsi="Times New Roman" w:cs="Times New Roman"/>
              </w:rPr>
              <w:t>2</w:t>
            </w:r>
            <w:r w:rsidRPr="00B46909">
              <w:rPr>
                <w:rFonts w:ascii="Times New Roman" w:hAnsi="Times New Roman" w:cs="Times New Roman"/>
              </w:rPr>
              <w:t xml:space="preserve"> годов»</w:t>
            </w:r>
          </w:p>
          <w:p w:rsidR="003B5269" w:rsidRPr="00B46909" w:rsidRDefault="003B5269" w:rsidP="006C48BA">
            <w:pPr>
              <w:autoSpaceDE w:val="0"/>
              <w:autoSpaceDN w:val="0"/>
              <w:adjustRightInd w:val="0"/>
              <w:spacing w:line="264" w:lineRule="auto"/>
              <w:ind w:firstLine="318"/>
              <w:jc w:val="both"/>
              <w:rPr>
                <w:rFonts w:ascii="Times New Roman" w:hAnsi="Times New Roman" w:cs="Times New Roman"/>
                <w:i/>
              </w:rPr>
            </w:pPr>
            <w:r w:rsidRPr="00B46909">
              <w:rPr>
                <w:rFonts w:ascii="Times New Roman" w:hAnsi="Times New Roman" w:cs="Times New Roman"/>
                <w:i/>
              </w:rPr>
              <w:t>(Заключение соглашений о предоставлении бюджетам субъектов Российской Федерации межбюджетных трансфертов,</w:t>
            </w:r>
            <w:r>
              <w:rPr>
                <w:rFonts w:ascii="Times New Roman" w:hAnsi="Times New Roman" w:cs="Times New Roman"/>
                <w:i/>
              </w:rPr>
              <w:t xml:space="preserve"> </w:t>
            </w:r>
            <w:r w:rsidRPr="00B46909">
              <w:rPr>
                <w:rFonts w:ascii="Times New Roman" w:hAnsi="Times New Roman" w:cs="Times New Roman"/>
                <w:i/>
              </w:rPr>
              <w:t xml:space="preserve">предусмотренных абзацем </w:t>
            </w:r>
            <w:r>
              <w:rPr>
                <w:rFonts w:ascii="Times New Roman" w:hAnsi="Times New Roman" w:cs="Times New Roman"/>
                <w:i/>
              </w:rPr>
              <w:t>вторым</w:t>
            </w:r>
            <w:r w:rsidRPr="00B46909">
              <w:rPr>
                <w:rFonts w:ascii="Times New Roman" w:hAnsi="Times New Roman" w:cs="Times New Roman"/>
                <w:i/>
              </w:rPr>
              <w:t xml:space="preserve"> пункта </w:t>
            </w:r>
            <w:r>
              <w:rPr>
                <w:rFonts w:ascii="Times New Roman" w:hAnsi="Times New Roman" w:cs="Times New Roman"/>
                <w:i/>
              </w:rPr>
              <w:t>4</w:t>
            </w:r>
            <w:r w:rsidRPr="00B46909">
              <w:rPr>
                <w:rFonts w:ascii="Times New Roman" w:hAnsi="Times New Roman" w:cs="Times New Roman"/>
                <w:i/>
              </w:rPr>
              <w:t xml:space="preserve"> </w:t>
            </w:r>
            <w:r w:rsidRPr="00B46909">
              <w:rPr>
                <w:rFonts w:ascii="Times New Roman" w:hAnsi="Times New Roman" w:cs="Times New Roman"/>
                <w:i/>
                <w:iCs/>
              </w:rPr>
              <w:t xml:space="preserve">постановления Правительства Российской </w:t>
            </w:r>
            <w:r w:rsidRPr="002C79E4">
              <w:rPr>
                <w:rFonts w:ascii="Times New Roman" w:hAnsi="Times New Roman" w:cs="Times New Roman"/>
                <w:i/>
              </w:rPr>
              <w:t xml:space="preserve">Федерации </w:t>
            </w:r>
            <w:r>
              <w:rPr>
                <w:rFonts w:ascii="Times New Roman" w:hAnsi="Times New Roman" w:cs="Times New Roman"/>
                <w:i/>
              </w:rPr>
              <w:br/>
            </w:r>
            <w:r w:rsidRPr="002C79E4">
              <w:rPr>
                <w:rFonts w:ascii="Times New Roman" w:hAnsi="Times New Roman" w:cs="Times New Roman"/>
                <w:i/>
              </w:rPr>
              <w:t xml:space="preserve">от </w:t>
            </w:r>
            <w:r>
              <w:rPr>
                <w:rFonts w:ascii="Times New Roman" w:hAnsi="Times New Roman" w:cs="Times New Roman"/>
                <w:i/>
              </w:rPr>
              <w:t>24 декабря</w:t>
            </w:r>
            <w:r w:rsidRPr="002C79E4">
              <w:rPr>
                <w:rFonts w:ascii="Times New Roman" w:hAnsi="Times New Roman" w:cs="Times New Roman"/>
                <w:i/>
              </w:rPr>
              <w:t xml:space="preserve"> 201</w:t>
            </w:r>
            <w:r>
              <w:rPr>
                <w:rFonts w:ascii="Times New Roman" w:hAnsi="Times New Roman" w:cs="Times New Roman"/>
                <w:i/>
              </w:rPr>
              <w:t>9</w:t>
            </w:r>
            <w:r w:rsidRPr="002C79E4">
              <w:rPr>
                <w:rFonts w:ascii="Times New Roman" w:hAnsi="Times New Roman" w:cs="Times New Roman"/>
                <w:i/>
              </w:rPr>
              <w:t xml:space="preserve"> г. № </w:t>
            </w:r>
            <w:r>
              <w:rPr>
                <w:rFonts w:ascii="Times New Roman" w:hAnsi="Times New Roman" w:cs="Times New Roman"/>
                <w:i/>
              </w:rPr>
              <w:t>1803</w:t>
            </w:r>
            <w:r w:rsidRPr="002C79E4">
              <w:rPr>
                <w:rFonts w:ascii="Times New Roman" w:hAnsi="Times New Roman" w:cs="Times New Roman"/>
                <w:i/>
              </w:rPr>
              <w:t xml:space="preserve"> «Об особенностях реализации Федерального закона</w:t>
            </w:r>
            <w:r w:rsidRPr="00B46909">
              <w:rPr>
                <w:rFonts w:ascii="Times New Roman" w:hAnsi="Times New Roman" w:cs="Times New Roman"/>
                <w:i/>
                <w:iCs/>
              </w:rPr>
              <w:t xml:space="preserve"> «О федеральном бюджете на 20</w:t>
            </w:r>
            <w:r>
              <w:rPr>
                <w:rFonts w:ascii="Times New Roman" w:hAnsi="Times New Roman" w:cs="Times New Roman"/>
                <w:i/>
                <w:iCs/>
              </w:rPr>
              <w:t>20</w:t>
            </w:r>
            <w:r w:rsidRPr="00B46909">
              <w:rPr>
                <w:rFonts w:ascii="Times New Roman" w:hAnsi="Times New Roman" w:cs="Times New Roman"/>
                <w:i/>
                <w:iCs/>
              </w:rPr>
              <w:t xml:space="preserve"> год и на плановый период 202</w:t>
            </w:r>
            <w:r>
              <w:rPr>
                <w:rFonts w:ascii="Times New Roman" w:hAnsi="Times New Roman" w:cs="Times New Roman"/>
                <w:i/>
                <w:iCs/>
              </w:rPr>
              <w:t>1</w:t>
            </w:r>
            <w:r w:rsidRPr="00B46909">
              <w:rPr>
                <w:rFonts w:ascii="Times New Roman" w:hAnsi="Times New Roman" w:cs="Times New Roman"/>
                <w:i/>
                <w:iCs/>
              </w:rPr>
              <w:t xml:space="preserve"> и 202</w:t>
            </w:r>
            <w:r>
              <w:rPr>
                <w:rFonts w:ascii="Times New Roman" w:hAnsi="Times New Roman" w:cs="Times New Roman"/>
                <w:i/>
                <w:iCs/>
              </w:rPr>
              <w:t>2</w:t>
            </w:r>
            <w:r w:rsidRPr="00B46909">
              <w:rPr>
                <w:rFonts w:ascii="Times New Roman" w:hAnsi="Times New Roman" w:cs="Times New Roman"/>
                <w:i/>
                <w:iCs/>
              </w:rPr>
              <w:t xml:space="preserve"> годов»</w:t>
            </w:r>
            <w:r w:rsidRPr="00B46909">
              <w:rPr>
                <w:rFonts w:ascii="Times New Roman" w:hAnsi="Times New Roman" w:cs="Times New Roman"/>
                <w:i/>
              </w:rPr>
              <w:t xml:space="preserve"> (дополнительных соглашений к таким соглашениям), осуществляется не позднее 20-го рабочего дня после утверждения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 и п</w:t>
            </w:r>
            <w:r>
              <w:rPr>
                <w:rFonts w:ascii="Times New Roman" w:hAnsi="Times New Roman" w:cs="Times New Roman"/>
                <w:i/>
              </w:rPr>
              <w:t>лановым периодом)</w:t>
            </w:r>
          </w:p>
        </w:tc>
        <w:tc>
          <w:tcPr>
            <w:tcW w:w="2835" w:type="dxa"/>
            <w:gridSpan w:val="2"/>
          </w:tcPr>
          <w:p w:rsidR="003B5269" w:rsidRDefault="003B5269" w:rsidP="006C48BA">
            <w:pPr>
              <w:jc w:val="center"/>
              <w:rPr>
                <w:rFonts w:ascii="Times New Roman" w:hAnsi="Times New Roman" w:cs="Times New Roman"/>
              </w:rPr>
            </w:pPr>
            <w:r>
              <w:rPr>
                <w:rFonts w:ascii="Times New Roman" w:hAnsi="Times New Roman" w:cs="Times New Roman"/>
              </w:rPr>
              <w:t>ГРБС</w:t>
            </w:r>
          </w:p>
        </w:tc>
        <w:tc>
          <w:tcPr>
            <w:tcW w:w="2835" w:type="dxa"/>
            <w:gridSpan w:val="2"/>
          </w:tcPr>
          <w:p w:rsidR="003B5269" w:rsidRDefault="003B5269" w:rsidP="006C48BA">
            <w:pPr>
              <w:jc w:val="center"/>
              <w:rPr>
                <w:rFonts w:ascii="Times New Roman" w:hAnsi="Times New Roman" w:cs="Times New Roman"/>
              </w:rPr>
            </w:pPr>
            <w:r>
              <w:rPr>
                <w:rFonts w:ascii="Times New Roman" w:hAnsi="Times New Roman" w:cs="Times New Roman"/>
              </w:rPr>
              <w:t>Высший исполнительный орган государственной власти субъекта Российской Федерации</w:t>
            </w:r>
          </w:p>
        </w:tc>
      </w:tr>
      <w:tr w:rsidR="003B5269" w:rsidTr="006C48BA">
        <w:trPr>
          <w:gridAfter w:val="1"/>
          <w:wAfter w:w="10" w:type="dxa"/>
          <w:trHeight w:val="1028"/>
        </w:trPr>
        <w:tc>
          <w:tcPr>
            <w:tcW w:w="21829" w:type="dxa"/>
            <w:gridSpan w:val="10"/>
            <w:vAlign w:val="center"/>
          </w:tcPr>
          <w:p w:rsidR="003B5269" w:rsidRDefault="003B5269" w:rsidP="006C48BA">
            <w:pPr>
              <w:jc w:val="center"/>
              <w:rPr>
                <w:rFonts w:ascii="Times New Roman" w:hAnsi="Times New Roman" w:cs="Times New Roman"/>
                <w:b/>
              </w:rPr>
            </w:pPr>
            <w:r w:rsidRPr="00922377">
              <w:rPr>
                <w:rFonts w:ascii="Times New Roman" w:hAnsi="Times New Roman" w:cs="Times New Roman"/>
                <w:b/>
              </w:rPr>
              <w:t xml:space="preserve">Мероприятие </w:t>
            </w:r>
            <w:r>
              <w:rPr>
                <w:rFonts w:ascii="Times New Roman" w:hAnsi="Times New Roman" w:cs="Times New Roman"/>
                <w:b/>
              </w:rPr>
              <w:t>3</w:t>
            </w:r>
            <w:r w:rsidRPr="00922377">
              <w:rPr>
                <w:rFonts w:ascii="Times New Roman" w:hAnsi="Times New Roman" w:cs="Times New Roman"/>
                <w:b/>
              </w:rPr>
              <w:t>:</w:t>
            </w:r>
            <w:r>
              <w:rPr>
                <w:rFonts w:ascii="Times New Roman" w:hAnsi="Times New Roman" w:cs="Times New Roman"/>
                <w:b/>
              </w:rPr>
              <w:t xml:space="preserve"> </w:t>
            </w:r>
            <w:r w:rsidRPr="0092646B">
              <w:rPr>
                <w:rFonts w:ascii="Times New Roman" w:hAnsi="Times New Roman" w:cs="Times New Roman"/>
                <w:b/>
              </w:rPr>
              <w:t>Обеспечение принятия актов Правительства Российской Федерации об утверждении распределения</w:t>
            </w:r>
            <w:r>
              <w:rPr>
                <w:rFonts w:ascii="Times New Roman" w:hAnsi="Times New Roman" w:cs="Times New Roman"/>
                <w:b/>
              </w:rPr>
              <w:t xml:space="preserve"> </w:t>
            </w:r>
            <w:r w:rsidRPr="0092646B">
              <w:rPr>
                <w:rFonts w:ascii="Times New Roman" w:hAnsi="Times New Roman" w:cs="Times New Roman"/>
                <w:b/>
              </w:rPr>
              <w:t>иных межбюджетных трансфертов бюджетам субъектов Российской Федерации</w:t>
            </w:r>
            <w:r>
              <w:rPr>
                <w:rFonts w:ascii="Times New Roman" w:hAnsi="Times New Roman" w:cs="Times New Roman"/>
                <w:b/>
              </w:rPr>
              <w:t xml:space="preserve"> </w:t>
            </w:r>
          </w:p>
          <w:p w:rsidR="003B5269" w:rsidRDefault="003B5269" w:rsidP="006C48BA">
            <w:pPr>
              <w:jc w:val="center"/>
              <w:rPr>
                <w:rFonts w:ascii="Times New Roman" w:hAnsi="Times New Roman" w:cs="Times New Roman"/>
                <w:b/>
              </w:rPr>
            </w:pPr>
            <w:r w:rsidRPr="00FE3309">
              <w:rPr>
                <w:rFonts w:ascii="Times New Roman" w:hAnsi="Times New Roman" w:cs="Times New Roman"/>
                <w:b/>
              </w:rPr>
              <w:t>не позднее 30-ти дней после дня вступления в силу федерального закона  о внесении изменений в федеральный закон о федеральном бюджете</w:t>
            </w:r>
          </w:p>
          <w:p w:rsidR="003B5269" w:rsidRPr="0092646B" w:rsidRDefault="003B5269" w:rsidP="006C48BA">
            <w:pPr>
              <w:jc w:val="center"/>
              <w:rPr>
                <w:rFonts w:ascii="Times New Roman" w:hAnsi="Times New Roman" w:cs="Times New Roman"/>
                <w:b/>
              </w:rPr>
            </w:pPr>
            <w:r>
              <w:rPr>
                <w:rFonts w:ascii="Times New Roman" w:hAnsi="Times New Roman" w:cs="Times New Roman"/>
                <w:b/>
              </w:rPr>
              <w:t xml:space="preserve"> </w:t>
            </w:r>
            <w:r w:rsidRPr="0092646B">
              <w:rPr>
                <w:rFonts w:ascii="Times New Roman" w:hAnsi="Times New Roman" w:cs="Times New Roman"/>
                <w:b/>
              </w:rPr>
              <w:t>(часть 5 статьи 10 Федерального закон</w:t>
            </w:r>
            <w:r>
              <w:rPr>
                <w:rFonts w:ascii="Times New Roman" w:hAnsi="Times New Roman" w:cs="Times New Roman"/>
                <w:b/>
              </w:rPr>
              <w:t>а «О федеральном бюджете на 2020 год и на плановый период 2021 и 2022</w:t>
            </w:r>
            <w:r w:rsidRPr="0092646B">
              <w:rPr>
                <w:rFonts w:ascii="Times New Roman" w:hAnsi="Times New Roman" w:cs="Times New Roman"/>
                <w:b/>
              </w:rPr>
              <w:t xml:space="preserve"> годов»)</w:t>
            </w:r>
          </w:p>
        </w:tc>
      </w:tr>
      <w:tr w:rsidR="003B5269" w:rsidTr="006C48BA">
        <w:trPr>
          <w:gridAfter w:val="1"/>
          <w:wAfter w:w="10" w:type="dxa"/>
          <w:trHeight w:val="1028"/>
        </w:trPr>
        <w:tc>
          <w:tcPr>
            <w:tcW w:w="1276" w:type="dxa"/>
          </w:tcPr>
          <w:p w:rsidR="003B5269" w:rsidDel="00F36A71" w:rsidRDefault="00D935A9" w:rsidP="003B5269">
            <w:pPr>
              <w:jc w:val="center"/>
              <w:rPr>
                <w:rFonts w:ascii="Times New Roman" w:hAnsi="Times New Roman" w:cs="Times New Roman"/>
              </w:rPr>
            </w:pPr>
            <w:r>
              <w:rPr>
                <w:rFonts w:ascii="Times New Roman" w:hAnsi="Times New Roman" w:cs="Times New Roman"/>
              </w:rPr>
              <w:t>55</w:t>
            </w:r>
          </w:p>
        </w:tc>
        <w:tc>
          <w:tcPr>
            <w:tcW w:w="3403" w:type="dxa"/>
          </w:tcPr>
          <w:p w:rsidR="003B5269" w:rsidRDefault="003B5269" w:rsidP="006C48BA">
            <w:pPr>
              <w:jc w:val="center"/>
              <w:rPr>
                <w:rFonts w:ascii="Times New Roman" w:hAnsi="Times New Roman" w:cs="Times New Roman"/>
              </w:rPr>
            </w:pPr>
            <w:r>
              <w:rPr>
                <w:rFonts w:ascii="Times New Roman" w:hAnsi="Times New Roman" w:cs="Times New Roman"/>
              </w:rPr>
              <w:t>При необходимости</w:t>
            </w:r>
          </w:p>
          <w:p w:rsidR="003B5269" w:rsidRDefault="003B5269" w:rsidP="006C48BA">
            <w:pPr>
              <w:jc w:val="center"/>
              <w:rPr>
                <w:rFonts w:ascii="Times New Roman" w:hAnsi="Times New Roman" w:cs="Times New Roman"/>
              </w:rPr>
            </w:pPr>
          </w:p>
        </w:tc>
        <w:tc>
          <w:tcPr>
            <w:tcW w:w="5244" w:type="dxa"/>
            <w:gridSpan w:val="2"/>
          </w:tcPr>
          <w:p w:rsidR="003B5269" w:rsidRPr="0092646B" w:rsidRDefault="003B5269" w:rsidP="006C48BA">
            <w:pPr>
              <w:jc w:val="both"/>
              <w:rPr>
                <w:rFonts w:ascii="Times New Roman" w:eastAsia="Times New Roman" w:hAnsi="Times New Roman" w:cs="Times New Roman"/>
                <w:lang w:eastAsia="ru-RU"/>
              </w:rPr>
            </w:pPr>
            <w:r w:rsidRPr="00922377">
              <w:rPr>
                <w:rFonts w:ascii="Times New Roman" w:hAnsi="Times New Roman" w:cs="Times New Roman"/>
              </w:rPr>
              <w:t>Направление на согласование проектов актов Правительства Российской Федерации об утверждении распределения иных межбюджетных трансфертов бюджетам субъектов Российской Федерации</w:t>
            </w:r>
          </w:p>
        </w:tc>
        <w:tc>
          <w:tcPr>
            <w:tcW w:w="6237" w:type="dxa"/>
            <w:gridSpan w:val="2"/>
          </w:tcPr>
          <w:p w:rsidR="003B5269" w:rsidRPr="00922377" w:rsidRDefault="003B5269" w:rsidP="006C48BA">
            <w:pPr>
              <w:ind w:firstLine="317"/>
              <w:jc w:val="both"/>
              <w:rPr>
                <w:rFonts w:ascii="Times New Roman" w:hAnsi="Times New Roman" w:cs="Times New Roman"/>
              </w:rPr>
            </w:pPr>
            <w:r w:rsidRPr="00922377">
              <w:rPr>
                <w:rFonts w:ascii="Times New Roman" w:hAnsi="Times New Roman" w:cs="Times New Roman"/>
              </w:rPr>
              <w:t>Пункт 57 Регламента Правительства Российской Федерации</w:t>
            </w:r>
          </w:p>
          <w:p w:rsidR="003B5269" w:rsidRDefault="003B5269" w:rsidP="006C48BA">
            <w:pPr>
              <w:ind w:firstLine="317"/>
              <w:jc w:val="both"/>
              <w:rPr>
                <w:rFonts w:ascii="Times New Roman" w:hAnsi="Times New Roman" w:cs="Times New Roman"/>
                <w:i/>
              </w:rPr>
            </w:pPr>
            <w:r w:rsidRPr="00563CC6">
              <w:rPr>
                <w:rFonts w:ascii="Times New Roman" w:hAnsi="Times New Roman" w:cs="Times New Roman"/>
                <w:i/>
              </w:rPr>
              <w:t xml:space="preserve">(Проекты актов Правительства Российской Федерации до их внесения в Правительство Российской Федерации подлежат согласованию с Министром Российской Федерации в случае его участия в подготовке соответствующих проектов актов и руководителями (их заместителями)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(не более чем с </w:t>
            </w:r>
            <w:r w:rsidRPr="00563CC6">
              <w:rPr>
                <w:rFonts w:ascii="Times New Roman" w:hAnsi="Times New Roman" w:cs="Times New Roman"/>
                <w:i/>
              </w:rPr>
              <w:lastRenderedPageBreak/>
              <w:t>руководителями 3 органов), к сфере деятельности которых в основном относятся вопросы, содержащиеся в указанных проектах)</w:t>
            </w:r>
          </w:p>
          <w:p w:rsidR="003B5269" w:rsidRPr="00062123" w:rsidRDefault="003B5269" w:rsidP="006C48BA">
            <w:pPr>
              <w:ind w:firstLine="317"/>
              <w:jc w:val="both"/>
              <w:rPr>
                <w:rFonts w:ascii="Times New Roman" w:hAnsi="Times New Roman" w:cs="Times New Roman"/>
                <w:i/>
              </w:rPr>
            </w:pPr>
          </w:p>
        </w:tc>
        <w:tc>
          <w:tcPr>
            <w:tcW w:w="2835" w:type="dxa"/>
            <w:gridSpan w:val="2"/>
          </w:tcPr>
          <w:p w:rsidR="003B5269" w:rsidRPr="0092646B" w:rsidRDefault="003B5269" w:rsidP="006C48BA">
            <w:pPr>
              <w:jc w:val="center"/>
              <w:rPr>
                <w:rFonts w:ascii="Times New Roman" w:hAnsi="Times New Roman" w:cs="Times New Roman"/>
              </w:rPr>
            </w:pPr>
            <w:r w:rsidRPr="00922377">
              <w:rPr>
                <w:rFonts w:ascii="Times New Roman" w:hAnsi="Times New Roman" w:cs="Times New Roman"/>
              </w:rPr>
              <w:lastRenderedPageBreak/>
              <w:t>ГРБС</w:t>
            </w:r>
          </w:p>
        </w:tc>
        <w:tc>
          <w:tcPr>
            <w:tcW w:w="2834" w:type="dxa"/>
            <w:gridSpan w:val="2"/>
          </w:tcPr>
          <w:p w:rsidR="003B5269" w:rsidRPr="00922377" w:rsidRDefault="003B5269" w:rsidP="006C48BA">
            <w:pPr>
              <w:jc w:val="center"/>
              <w:rPr>
                <w:rFonts w:ascii="Times New Roman" w:hAnsi="Times New Roman" w:cs="Times New Roman"/>
              </w:rPr>
            </w:pPr>
            <w:r w:rsidRPr="00922377">
              <w:rPr>
                <w:rFonts w:ascii="Times New Roman" w:hAnsi="Times New Roman" w:cs="Times New Roman"/>
              </w:rPr>
              <w:t>Департаменты-кураторы,</w:t>
            </w:r>
          </w:p>
          <w:p w:rsidR="003B5269" w:rsidRPr="0092646B" w:rsidRDefault="003B5269" w:rsidP="006C48BA">
            <w:pPr>
              <w:jc w:val="center"/>
              <w:rPr>
                <w:rFonts w:ascii="Times New Roman" w:hAnsi="Times New Roman" w:cs="Times New Roman"/>
              </w:rPr>
            </w:pPr>
            <w:r w:rsidRPr="00922377">
              <w:rPr>
                <w:rFonts w:ascii="Times New Roman" w:hAnsi="Times New Roman" w:cs="Times New Roman"/>
              </w:rPr>
              <w:t>ДМО</w:t>
            </w:r>
          </w:p>
        </w:tc>
      </w:tr>
      <w:tr w:rsidR="003B5269" w:rsidTr="006C48BA">
        <w:trPr>
          <w:trHeight w:val="1800"/>
        </w:trPr>
        <w:tc>
          <w:tcPr>
            <w:tcW w:w="1276" w:type="dxa"/>
          </w:tcPr>
          <w:p w:rsidR="003B5269" w:rsidDel="00F36A71" w:rsidRDefault="00D935A9" w:rsidP="003B5269">
            <w:pPr>
              <w:jc w:val="center"/>
              <w:rPr>
                <w:rFonts w:ascii="Times New Roman" w:hAnsi="Times New Roman" w:cs="Times New Roman"/>
              </w:rPr>
            </w:pPr>
            <w:r>
              <w:rPr>
                <w:rFonts w:ascii="Times New Roman" w:hAnsi="Times New Roman" w:cs="Times New Roman"/>
              </w:rPr>
              <w:t>56</w:t>
            </w:r>
          </w:p>
        </w:tc>
        <w:tc>
          <w:tcPr>
            <w:tcW w:w="3413" w:type="dxa"/>
            <w:gridSpan w:val="2"/>
          </w:tcPr>
          <w:p w:rsidR="003B5269" w:rsidRDefault="003B5269" w:rsidP="006C48BA">
            <w:pPr>
              <w:jc w:val="center"/>
              <w:rPr>
                <w:rFonts w:ascii="Times New Roman" w:hAnsi="Times New Roman" w:cs="Times New Roman"/>
              </w:rPr>
            </w:pPr>
            <w:r>
              <w:rPr>
                <w:rFonts w:ascii="Times New Roman" w:hAnsi="Times New Roman" w:cs="Times New Roman"/>
              </w:rPr>
              <w:t xml:space="preserve">Не позднее </w:t>
            </w:r>
            <w:r w:rsidRPr="00922377">
              <w:rPr>
                <w:rFonts w:ascii="Times New Roman" w:hAnsi="Times New Roman" w:cs="Times New Roman"/>
              </w:rPr>
              <w:t>10</w:t>
            </w:r>
            <w:r>
              <w:rPr>
                <w:rFonts w:ascii="Times New Roman" w:hAnsi="Times New Roman" w:cs="Times New Roman"/>
              </w:rPr>
              <w:t xml:space="preserve">-ти </w:t>
            </w:r>
            <w:r w:rsidRPr="00922377">
              <w:rPr>
                <w:rFonts w:ascii="Times New Roman" w:hAnsi="Times New Roman" w:cs="Times New Roman"/>
              </w:rPr>
              <w:t xml:space="preserve">дней </w:t>
            </w:r>
            <w:r>
              <w:rPr>
                <w:rFonts w:ascii="Times New Roman" w:hAnsi="Times New Roman" w:cs="Times New Roman"/>
              </w:rPr>
              <w:br/>
            </w:r>
            <w:r w:rsidRPr="00922377">
              <w:rPr>
                <w:rFonts w:ascii="Times New Roman" w:hAnsi="Times New Roman" w:cs="Times New Roman"/>
              </w:rPr>
              <w:t>с д</w:t>
            </w:r>
            <w:r>
              <w:rPr>
                <w:rFonts w:ascii="Times New Roman" w:hAnsi="Times New Roman" w:cs="Times New Roman"/>
              </w:rPr>
              <w:t>аты поступления на согласование</w:t>
            </w:r>
          </w:p>
          <w:p w:rsidR="003B5269" w:rsidRDefault="003B5269" w:rsidP="006C48BA">
            <w:pPr>
              <w:jc w:val="center"/>
              <w:rPr>
                <w:rFonts w:ascii="Times New Roman" w:hAnsi="Times New Roman" w:cs="Times New Roman"/>
              </w:rPr>
            </w:pPr>
          </w:p>
          <w:p w:rsidR="008954D9" w:rsidRDefault="003B5269" w:rsidP="006C48BA">
            <w:pPr>
              <w:jc w:val="center"/>
              <w:rPr>
                <w:rFonts w:ascii="Times New Roman" w:hAnsi="Times New Roman" w:cs="Times New Roman"/>
                <w:i/>
              </w:rPr>
            </w:pPr>
            <w:r w:rsidRPr="0067624C">
              <w:rPr>
                <w:rFonts w:ascii="Times New Roman" w:hAnsi="Times New Roman" w:cs="Times New Roman"/>
                <w:i/>
              </w:rPr>
              <w:t xml:space="preserve">(не позднее 3-х дней с даты поступления на согласование </w:t>
            </w:r>
          </w:p>
          <w:p w:rsidR="003B5269" w:rsidRPr="00FC58AC" w:rsidRDefault="003B5269" w:rsidP="006C48BA">
            <w:pPr>
              <w:jc w:val="center"/>
              <w:rPr>
                <w:rFonts w:ascii="Times New Roman" w:hAnsi="Times New Roman" w:cs="Times New Roman"/>
                <w:i/>
                <w:color w:val="FF0000"/>
              </w:rPr>
            </w:pPr>
            <w:r w:rsidRPr="0067624C">
              <w:rPr>
                <w:rFonts w:ascii="Times New Roman" w:hAnsi="Times New Roman" w:cs="Times New Roman"/>
                <w:i/>
              </w:rPr>
              <w:t xml:space="preserve">в части проектов актов, подготавливаемых </w:t>
            </w:r>
            <w:r w:rsidRPr="0067624C">
              <w:rPr>
                <w:rFonts w:ascii="Times New Roman" w:hAnsi="Times New Roman" w:cs="Times New Roman"/>
                <w:i/>
              </w:rPr>
              <w:br/>
              <w:t>в рамках реализации национальных проектов)</w:t>
            </w:r>
          </w:p>
        </w:tc>
        <w:tc>
          <w:tcPr>
            <w:tcW w:w="5244" w:type="dxa"/>
            <w:gridSpan w:val="2"/>
          </w:tcPr>
          <w:p w:rsidR="003B5269" w:rsidRPr="0092646B" w:rsidRDefault="003B5269" w:rsidP="006C48BA">
            <w:pPr>
              <w:jc w:val="both"/>
              <w:rPr>
                <w:rFonts w:ascii="Times New Roman" w:eastAsia="Times New Roman" w:hAnsi="Times New Roman" w:cs="Times New Roman"/>
                <w:lang w:eastAsia="ru-RU"/>
              </w:rPr>
            </w:pPr>
            <w:r w:rsidRPr="00922377">
              <w:rPr>
                <w:rFonts w:ascii="Times New Roman" w:hAnsi="Times New Roman" w:cs="Times New Roman"/>
              </w:rPr>
              <w:t>Согласование проектов актов Правительства Российской Федерации об утверждении распределения иных межбюджетных трансфертов  бюджетам субъектов Российской Федерации</w:t>
            </w:r>
          </w:p>
        </w:tc>
        <w:tc>
          <w:tcPr>
            <w:tcW w:w="6236" w:type="dxa"/>
            <w:gridSpan w:val="2"/>
          </w:tcPr>
          <w:p w:rsidR="003B5269" w:rsidRPr="00922377" w:rsidRDefault="003B5269" w:rsidP="006C48BA">
            <w:pPr>
              <w:ind w:firstLine="317"/>
              <w:jc w:val="both"/>
              <w:rPr>
                <w:rFonts w:ascii="Times New Roman" w:hAnsi="Times New Roman" w:cs="Times New Roman"/>
              </w:rPr>
            </w:pPr>
            <w:r w:rsidRPr="00922377">
              <w:rPr>
                <w:rFonts w:ascii="Times New Roman" w:hAnsi="Times New Roman" w:cs="Times New Roman"/>
              </w:rPr>
              <w:t>Пункт 58 Регламента Правительства Российской Федерации</w:t>
            </w:r>
          </w:p>
          <w:p w:rsidR="003B5269" w:rsidRPr="00A573B2" w:rsidRDefault="003B5269" w:rsidP="006C48BA">
            <w:pPr>
              <w:autoSpaceDE w:val="0"/>
              <w:autoSpaceDN w:val="0"/>
              <w:adjustRightInd w:val="0"/>
              <w:ind w:firstLine="318"/>
              <w:jc w:val="both"/>
              <w:rPr>
                <w:rFonts w:ascii="Times New Roman" w:hAnsi="Times New Roman" w:cs="Times New Roman"/>
                <w:i/>
              </w:rPr>
            </w:pPr>
            <w:r w:rsidRPr="00A573B2">
              <w:rPr>
                <w:rFonts w:ascii="Times New Roman" w:hAnsi="Times New Roman" w:cs="Times New Roman"/>
                <w:i/>
              </w:rPr>
              <w:t>(Ответственность за проведение согласований возлагается на вносящего в Правительство Российской Федерации проект акта Правительства Российской Федерации члена Правительства Российской Федерации или другого руководителя из числа лиц, указанных в пункте 7 Регламента Правительства Российской Федерации. Направленные на согласование проекты актов (их копии) визируются Министром Российской Федерации в случае его участия в подготовке соответствующих проектов актов и руководителями (их заместителями) органов, указанных в абзацах первом - третьем пункта 57 Регламента Правительства Российской Федерации (далее - согласующие органы). При наличии возражений проекты визируются с замечаниями, которые оформляются на бланках Министра Российской Федерации и согласующего органа, подписываются Министром Российской Федерации, соответствующим руководителем (его заместителем) и прилагаются к согласуемому проекту (его копии). В случае если возражения созданы в виде электронного документа, они подписываются Министром Российской Федерации, указанным руководителем (его заместителем) с использованием усиленной квалифицированной электронной подписи и направляются в федеральный орган исполнительной власти, вносящий проект акта, с соблюдением требований, установленных пунктом 7(1) Регламента Правительства Российской Федерации. Проекты актов (их копии) визируются не более чем в 10-дневный срок с даты их поступления на согласование, а проекты актов (их копии), подготавливаемые в рамках реализации национальных проектов, - не более чем в 3-дневный срок с даты их поступления на согласование)</w:t>
            </w:r>
          </w:p>
          <w:p w:rsidR="003B5269" w:rsidRPr="0083169A" w:rsidRDefault="003B5269" w:rsidP="006C48BA">
            <w:pPr>
              <w:autoSpaceDE w:val="0"/>
              <w:autoSpaceDN w:val="0"/>
              <w:adjustRightInd w:val="0"/>
              <w:ind w:firstLine="318"/>
              <w:jc w:val="both"/>
              <w:rPr>
                <w:rFonts w:ascii="Times New Roman" w:hAnsi="Times New Roman" w:cs="Times New Roman"/>
                <w:spacing w:val="-2"/>
              </w:rPr>
            </w:pPr>
          </w:p>
        </w:tc>
        <w:tc>
          <w:tcPr>
            <w:tcW w:w="2835" w:type="dxa"/>
            <w:gridSpan w:val="2"/>
          </w:tcPr>
          <w:p w:rsidR="003B5269" w:rsidRPr="00922377" w:rsidRDefault="003B5269" w:rsidP="006C48BA">
            <w:pPr>
              <w:jc w:val="center"/>
              <w:rPr>
                <w:rFonts w:ascii="Times New Roman" w:hAnsi="Times New Roman" w:cs="Times New Roman"/>
              </w:rPr>
            </w:pPr>
            <w:r w:rsidRPr="00922377">
              <w:rPr>
                <w:rFonts w:ascii="Times New Roman" w:hAnsi="Times New Roman" w:cs="Times New Roman"/>
              </w:rPr>
              <w:t>Департаменты-кураторы,</w:t>
            </w:r>
          </w:p>
          <w:p w:rsidR="003B5269" w:rsidRPr="0092646B" w:rsidRDefault="003B5269" w:rsidP="006C48BA">
            <w:pPr>
              <w:jc w:val="center"/>
              <w:rPr>
                <w:rFonts w:ascii="Times New Roman" w:hAnsi="Times New Roman" w:cs="Times New Roman"/>
              </w:rPr>
            </w:pPr>
            <w:r w:rsidRPr="00922377">
              <w:rPr>
                <w:rFonts w:ascii="Times New Roman" w:hAnsi="Times New Roman" w:cs="Times New Roman"/>
              </w:rPr>
              <w:t>ДМО</w:t>
            </w:r>
          </w:p>
        </w:tc>
        <w:tc>
          <w:tcPr>
            <w:tcW w:w="2835" w:type="dxa"/>
            <w:gridSpan w:val="2"/>
          </w:tcPr>
          <w:p w:rsidR="003B5269" w:rsidRPr="0092646B" w:rsidRDefault="003B5269" w:rsidP="006C48BA">
            <w:pPr>
              <w:jc w:val="center"/>
              <w:rPr>
                <w:rFonts w:ascii="Times New Roman" w:hAnsi="Times New Roman" w:cs="Times New Roman"/>
              </w:rPr>
            </w:pPr>
            <w:r w:rsidRPr="00922377">
              <w:rPr>
                <w:rFonts w:ascii="Times New Roman" w:hAnsi="Times New Roman" w:cs="Times New Roman"/>
              </w:rPr>
              <w:t>ГРБС</w:t>
            </w:r>
          </w:p>
        </w:tc>
      </w:tr>
      <w:tr w:rsidR="003B5269" w:rsidTr="006C48BA">
        <w:tc>
          <w:tcPr>
            <w:tcW w:w="1276" w:type="dxa"/>
          </w:tcPr>
          <w:p w:rsidR="003B5269" w:rsidDel="00F36A71" w:rsidRDefault="00D935A9" w:rsidP="003B5269">
            <w:pPr>
              <w:jc w:val="center"/>
              <w:rPr>
                <w:rFonts w:ascii="Times New Roman" w:hAnsi="Times New Roman" w:cs="Times New Roman"/>
              </w:rPr>
            </w:pPr>
            <w:r>
              <w:rPr>
                <w:rFonts w:ascii="Times New Roman" w:hAnsi="Times New Roman" w:cs="Times New Roman"/>
              </w:rPr>
              <w:t>57</w:t>
            </w:r>
          </w:p>
        </w:tc>
        <w:tc>
          <w:tcPr>
            <w:tcW w:w="3413" w:type="dxa"/>
            <w:gridSpan w:val="2"/>
          </w:tcPr>
          <w:p w:rsidR="003B5269" w:rsidRDefault="003B5269" w:rsidP="006C48BA">
            <w:pPr>
              <w:jc w:val="center"/>
              <w:rPr>
                <w:rFonts w:ascii="Times New Roman" w:hAnsi="Times New Roman" w:cs="Times New Roman"/>
                <w:spacing w:val="-2"/>
              </w:rPr>
            </w:pPr>
            <w:r w:rsidRPr="001E0FD7">
              <w:rPr>
                <w:rFonts w:ascii="Times New Roman" w:hAnsi="Times New Roman" w:cs="Times New Roman"/>
                <w:spacing w:val="-2"/>
              </w:rPr>
              <w:t xml:space="preserve">Не позднее 15 дней </w:t>
            </w:r>
            <w:r w:rsidRPr="001E0FD7">
              <w:rPr>
                <w:rFonts w:ascii="Times New Roman" w:hAnsi="Times New Roman" w:cs="Times New Roman"/>
                <w:spacing w:val="-2"/>
              </w:rPr>
              <w:br/>
            </w:r>
            <w:r w:rsidRPr="0067624C">
              <w:rPr>
                <w:rFonts w:ascii="Times New Roman" w:hAnsi="Times New Roman" w:cs="Times New Roman"/>
                <w:spacing w:val="-2"/>
              </w:rPr>
              <w:t xml:space="preserve">до даты, установленной частью 5 статьи 10 Федерального закона </w:t>
            </w:r>
            <w:r w:rsidRPr="0067624C">
              <w:rPr>
                <w:rFonts w:ascii="Times New Roman" w:hAnsi="Times New Roman" w:cs="Times New Roman"/>
                <w:spacing w:val="-2"/>
              </w:rPr>
              <w:br/>
              <w:t xml:space="preserve">«О федеральном бюджете </w:t>
            </w:r>
          </w:p>
          <w:p w:rsidR="003B5269" w:rsidRDefault="003B5269" w:rsidP="006C48BA">
            <w:pPr>
              <w:jc w:val="center"/>
              <w:rPr>
                <w:rFonts w:ascii="Times New Roman" w:hAnsi="Times New Roman" w:cs="Times New Roman"/>
                <w:spacing w:val="-2"/>
              </w:rPr>
            </w:pPr>
            <w:r w:rsidRPr="0067624C">
              <w:rPr>
                <w:rFonts w:ascii="Times New Roman" w:hAnsi="Times New Roman" w:cs="Times New Roman"/>
                <w:spacing w:val="-2"/>
              </w:rPr>
              <w:t xml:space="preserve">на 2020 год и на плановый период 2021 и 2022 годов» - не позднее 30-ти дней после дня вступления в силу федерального закона  </w:t>
            </w:r>
            <w:r w:rsidRPr="0067624C">
              <w:rPr>
                <w:rFonts w:ascii="Times New Roman" w:hAnsi="Times New Roman" w:cs="Times New Roman"/>
                <w:spacing w:val="-2"/>
              </w:rPr>
              <w:br/>
              <w:t xml:space="preserve">о внесении изменений </w:t>
            </w:r>
          </w:p>
          <w:p w:rsidR="003B5269" w:rsidRDefault="003B5269" w:rsidP="006C48BA">
            <w:pPr>
              <w:jc w:val="center"/>
              <w:rPr>
                <w:rFonts w:ascii="Times New Roman" w:hAnsi="Times New Roman" w:cs="Times New Roman"/>
                <w:spacing w:val="-2"/>
              </w:rPr>
            </w:pPr>
            <w:r w:rsidRPr="0067624C">
              <w:rPr>
                <w:rFonts w:ascii="Times New Roman" w:hAnsi="Times New Roman" w:cs="Times New Roman"/>
                <w:spacing w:val="-2"/>
              </w:rPr>
              <w:t xml:space="preserve">в федеральный закон </w:t>
            </w:r>
          </w:p>
          <w:p w:rsidR="003B5269" w:rsidRPr="001E0FD7" w:rsidRDefault="003B5269" w:rsidP="006C48BA">
            <w:pPr>
              <w:jc w:val="center"/>
              <w:rPr>
                <w:rFonts w:ascii="Times New Roman" w:hAnsi="Times New Roman" w:cs="Times New Roman"/>
                <w:spacing w:val="-2"/>
              </w:rPr>
            </w:pPr>
            <w:r>
              <w:rPr>
                <w:rFonts w:ascii="Times New Roman" w:hAnsi="Times New Roman" w:cs="Times New Roman"/>
                <w:spacing w:val="-2"/>
              </w:rPr>
              <w:t>о</w:t>
            </w:r>
            <w:r w:rsidRPr="0067624C">
              <w:rPr>
                <w:rFonts w:ascii="Times New Roman" w:hAnsi="Times New Roman" w:cs="Times New Roman"/>
                <w:spacing w:val="-2"/>
              </w:rPr>
              <w:t xml:space="preserve"> федеральном бюджете</w:t>
            </w:r>
          </w:p>
        </w:tc>
        <w:tc>
          <w:tcPr>
            <w:tcW w:w="5244" w:type="dxa"/>
            <w:gridSpan w:val="2"/>
          </w:tcPr>
          <w:p w:rsidR="003B5269" w:rsidRPr="00A262FE" w:rsidRDefault="003B5269" w:rsidP="006C48BA">
            <w:pPr>
              <w:jc w:val="both"/>
              <w:rPr>
                <w:rFonts w:ascii="Times New Roman" w:eastAsia="Times New Roman" w:hAnsi="Times New Roman" w:cs="Times New Roman"/>
                <w:lang w:eastAsia="ru-RU"/>
              </w:rPr>
            </w:pPr>
            <w:r w:rsidRPr="00922377">
              <w:rPr>
                <w:rFonts w:ascii="Times New Roman" w:hAnsi="Times New Roman" w:cs="Times New Roman"/>
              </w:rPr>
              <w:t>Внесение проектов актов Правительства Российской Федерации об утверждении распределения иных межбюджетных трансфертов бюджетам субъектов Российской Федерации</w:t>
            </w:r>
          </w:p>
        </w:tc>
        <w:tc>
          <w:tcPr>
            <w:tcW w:w="6236" w:type="dxa"/>
            <w:gridSpan w:val="2"/>
          </w:tcPr>
          <w:p w:rsidR="003B5269" w:rsidRPr="00922377" w:rsidRDefault="003B5269" w:rsidP="006C48BA">
            <w:pPr>
              <w:ind w:firstLine="317"/>
              <w:jc w:val="both"/>
              <w:rPr>
                <w:rFonts w:ascii="Times New Roman" w:hAnsi="Times New Roman" w:cs="Times New Roman"/>
              </w:rPr>
            </w:pPr>
            <w:r w:rsidRPr="00922377">
              <w:rPr>
                <w:rFonts w:ascii="Times New Roman" w:hAnsi="Times New Roman" w:cs="Times New Roman"/>
              </w:rPr>
              <w:t>Пункт 62 Регламента Правительства Российской Федерации</w:t>
            </w:r>
          </w:p>
          <w:p w:rsidR="003B5269" w:rsidRPr="004A4400" w:rsidRDefault="003B5269" w:rsidP="006C48BA">
            <w:pPr>
              <w:ind w:firstLine="317"/>
              <w:jc w:val="both"/>
              <w:rPr>
                <w:rFonts w:ascii="Times New Roman" w:hAnsi="Times New Roman" w:cs="Times New Roman"/>
                <w:i/>
              </w:rPr>
            </w:pPr>
            <w:r w:rsidRPr="004A4400">
              <w:rPr>
                <w:rFonts w:ascii="Times New Roman" w:hAnsi="Times New Roman" w:cs="Times New Roman"/>
                <w:i/>
              </w:rPr>
              <w:t>(Подготовка к рассмотрению внесенных в установленном Регламентом Правительства Российской Федерации порядке в Правительство Российской Федерации проектов постановлений и распоряжений Правительства Российской Федерации и иных актов, по которым требуется решение Правительства</w:t>
            </w:r>
            <w:r w:rsidRPr="004A4400">
              <w:t xml:space="preserve"> </w:t>
            </w:r>
            <w:r w:rsidRPr="004A4400">
              <w:rPr>
                <w:rFonts w:ascii="Times New Roman" w:hAnsi="Times New Roman" w:cs="Times New Roman"/>
                <w:i/>
              </w:rPr>
              <w:t>Российской Федерации, осуществляется Аппаратом Правительства</w:t>
            </w:r>
            <w:r w:rsidRPr="004A4400">
              <w:t xml:space="preserve"> </w:t>
            </w:r>
            <w:r w:rsidRPr="004A4400">
              <w:rPr>
                <w:rFonts w:ascii="Times New Roman" w:hAnsi="Times New Roman" w:cs="Times New Roman"/>
                <w:i/>
              </w:rPr>
              <w:t xml:space="preserve">Российской Федерации </w:t>
            </w:r>
            <w:r w:rsidRPr="004A4400">
              <w:rPr>
                <w:rFonts w:ascii="Times New Roman" w:hAnsi="Times New Roman" w:cs="Times New Roman"/>
                <w:i/>
              </w:rPr>
              <w:br/>
              <w:t>в 15</w:t>
            </w:r>
            <w:r w:rsidRPr="004A4400">
              <w:rPr>
                <w:rFonts w:ascii="Times New Roman" w:hAnsi="Times New Roman" w:cs="Times New Roman"/>
                <w:i/>
              </w:rPr>
              <w:noBreakHyphen/>
              <w:t>дневный срок, за исключением проектов актов Правительства об утверждении государственных программ Российской Федерации, подготовка которых к рассмотрению осуществляется Аппаратом Правительства Российской Федерации в 30-дневный срок, а также проектов актов Правительства Российской Федерации по предметам совместного ведения Российской Федерации и субъектов Российской Федерации, проектов актов Президента Российской Федерации, проектов актов Правительства</w:t>
            </w:r>
            <w:r w:rsidRPr="004A4400">
              <w:t xml:space="preserve"> </w:t>
            </w:r>
            <w:r w:rsidRPr="004A4400">
              <w:rPr>
                <w:rFonts w:ascii="Times New Roman" w:hAnsi="Times New Roman" w:cs="Times New Roman"/>
                <w:i/>
              </w:rPr>
              <w:t xml:space="preserve">Российской Федерации, предусматривающих передачу полномочий федеральных органов исполнительной власти </w:t>
            </w:r>
            <w:r w:rsidRPr="004A4400">
              <w:rPr>
                <w:rFonts w:ascii="Times New Roman" w:hAnsi="Times New Roman" w:cs="Times New Roman"/>
                <w:i/>
              </w:rPr>
              <w:lastRenderedPageBreak/>
              <w:t>органам исполнительной власти субъектов Российской Федерации, подготовка которых осуществляется Аппаратом Правительства Российской Федерации в соответствии с пунктом 66(1)  Регламента</w:t>
            </w:r>
            <w:r w:rsidRPr="004A4400">
              <w:t xml:space="preserve"> </w:t>
            </w:r>
            <w:r w:rsidRPr="004A4400">
              <w:rPr>
                <w:rFonts w:ascii="Times New Roman" w:hAnsi="Times New Roman" w:cs="Times New Roman"/>
                <w:i/>
              </w:rPr>
              <w:t>Правительства Российской Федерации. Продление указанного срока допускается только по решению Председателя Правительства</w:t>
            </w:r>
            <w:r w:rsidRPr="004A4400">
              <w:t xml:space="preserve"> </w:t>
            </w:r>
            <w:r w:rsidRPr="004A4400">
              <w:rPr>
                <w:rFonts w:ascii="Times New Roman" w:hAnsi="Times New Roman" w:cs="Times New Roman"/>
                <w:i/>
              </w:rPr>
              <w:t>Российской Федерации, заместителей Председателя Правительства</w:t>
            </w:r>
            <w:r w:rsidRPr="004A4400">
              <w:t xml:space="preserve"> </w:t>
            </w:r>
            <w:r w:rsidRPr="004A4400">
              <w:rPr>
                <w:rFonts w:ascii="Times New Roman" w:hAnsi="Times New Roman" w:cs="Times New Roman"/>
                <w:i/>
              </w:rPr>
              <w:t>Российской Федерации (в соответствии с распределением обязанностей), Заместителя Председателя Правительства - Руководителя Аппарата Правительства</w:t>
            </w:r>
            <w:r w:rsidRPr="004A4400">
              <w:t xml:space="preserve"> </w:t>
            </w:r>
            <w:r w:rsidRPr="004A4400">
              <w:rPr>
                <w:rFonts w:ascii="Times New Roman" w:hAnsi="Times New Roman" w:cs="Times New Roman"/>
                <w:i/>
              </w:rPr>
              <w:t>Российской Федерации)</w:t>
            </w:r>
          </w:p>
          <w:p w:rsidR="003B5269" w:rsidRPr="0083169A" w:rsidRDefault="003B5269" w:rsidP="006C48BA">
            <w:pPr>
              <w:ind w:firstLine="317"/>
              <w:jc w:val="both"/>
              <w:rPr>
                <w:rFonts w:ascii="Times New Roman" w:hAnsi="Times New Roman" w:cs="Times New Roman"/>
                <w:i/>
                <w:spacing w:val="-2"/>
              </w:rPr>
            </w:pPr>
          </w:p>
        </w:tc>
        <w:tc>
          <w:tcPr>
            <w:tcW w:w="2835" w:type="dxa"/>
            <w:gridSpan w:val="2"/>
          </w:tcPr>
          <w:p w:rsidR="003B5269" w:rsidRPr="00A262FE" w:rsidRDefault="003B5269" w:rsidP="006C48BA">
            <w:pPr>
              <w:jc w:val="center"/>
              <w:rPr>
                <w:rFonts w:ascii="Times New Roman" w:hAnsi="Times New Roman" w:cs="Times New Roman"/>
              </w:rPr>
            </w:pPr>
            <w:r w:rsidRPr="00922377">
              <w:rPr>
                <w:rFonts w:ascii="Times New Roman" w:hAnsi="Times New Roman" w:cs="Times New Roman"/>
              </w:rPr>
              <w:lastRenderedPageBreak/>
              <w:t>ГРБС</w:t>
            </w:r>
          </w:p>
        </w:tc>
        <w:tc>
          <w:tcPr>
            <w:tcW w:w="2835" w:type="dxa"/>
            <w:gridSpan w:val="2"/>
          </w:tcPr>
          <w:p w:rsidR="003B5269" w:rsidRPr="00A262FE" w:rsidRDefault="003B5269" w:rsidP="006C48BA">
            <w:pPr>
              <w:jc w:val="center"/>
              <w:rPr>
                <w:rFonts w:ascii="Times New Roman" w:hAnsi="Times New Roman" w:cs="Times New Roman"/>
              </w:rPr>
            </w:pPr>
            <w:r w:rsidRPr="00922377">
              <w:rPr>
                <w:rFonts w:ascii="Times New Roman" w:hAnsi="Times New Roman" w:cs="Times New Roman"/>
              </w:rPr>
              <w:t>Правительство Российской Федерации</w:t>
            </w:r>
          </w:p>
        </w:tc>
      </w:tr>
    </w:tbl>
    <w:p w:rsidR="003B5269" w:rsidRPr="001A0B4B" w:rsidRDefault="003B5269" w:rsidP="003B5269">
      <w:pPr>
        <w:rPr>
          <w:rFonts w:ascii="Times New Roman" w:hAnsi="Times New Roman" w:cs="Times New Roman"/>
          <w:color w:val="FF0000"/>
          <w:sz w:val="24"/>
          <w:szCs w:val="24"/>
        </w:rPr>
      </w:pPr>
    </w:p>
    <w:p w:rsidR="006E343E" w:rsidRPr="001A0B4B" w:rsidRDefault="006E343E" w:rsidP="00C67571">
      <w:pPr>
        <w:tabs>
          <w:tab w:val="left" w:pos="12186"/>
        </w:tabs>
        <w:rPr>
          <w:rFonts w:ascii="Times New Roman" w:hAnsi="Times New Roman" w:cs="Times New Roman"/>
          <w:color w:val="FF0000"/>
          <w:sz w:val="24"/>
          <w:szCs w:val="24"/>
        </w:rPr>
      </w:pPr>
    </w:p>
    <w:sectPr w:rsidR="006E343E" w:rsidRPr="001A0B4B" w:rsidSect="00B03094">
      <w:headerReference w:type="default" r:id="rId12"/>
      <w:pgSz w:w="23814" w:h="16839" w:orient="landscape" w:code="8"/>
      <w:pgMar w:top="709" w:right="567" w:bottom="709" w:left="1134" w:header="41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B2" w:rsidRDefault="001E37B2" w:rsidP="003E660F">
      <w:pPr>
        <w:spacing w:after="0" w:line="240" w:lineRule="auto"/>
      </w:pPr>
      <w:r>
        <w:separator/>
      </w:r>
    </w:p>
  </w:endnote>
  <w:endnote w:type="continuationSeparator" w:id="0">
    <w:p w:rsidR="001E37B2" w:rsidRDefault="001E37B2" w:rsidP="003E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B2" w:rsidRDefault="001E37B2" w:rsidP="003E660F">
      <w:pPr>
        <w:spacing w:after="0" w:line="240" w:lineRule="auto"/>
      </w:pPr>
      <w:r>
        <w:separator/>
      </w:r>
    </w:p>
  </w:footnote>
  <w:footnote w:type="continuationSeparator" w:id="0">
    <w:p w:rsidR="001E37B2" w:rsidRDefault="001E37B2" w:rsidP="003E6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23934"/>
      <w:docPartObj>
        <w:docPartGallery w:val="Page Numbers (Top of Page)"/>
        <w:docPartUnique/>
      </w:docPartObj>
    </w:sdtPr>
    <w:sdtEndPr>
      <w:rPr>
        <w:rFonts w:ascii="Times New Roman" w:hAnsi="Times New Roman" w:cs="Times New Roman"/>
      </w:rPr>
    </w:sdtEndPr>
    <w:sdtContent>
      <w:p w:rsidR="006C48BA" w:rsidRPr="00954ABE" w:rsidRDefault="006C48BA">
        <w:pPr>
          <w:pStyle w:val="a4"/>
          <w:jc w:val="center"/>
          <w:rPr>
            <w:rFonts w:ascii="Times New Roman" w:hAnsi="Times New Roman" w:cs="Times New Roman"/>
          </w:rPr>
        </w:pPr>
        <w:r w:rsidRPr="00954ABE">
          <w:rPr>
            <w:rFonts w:ascii="Times New Roman" w:hAnsi="Times New Roman" w:cs="Times New Roman"/>
          </w:rPr>
          <w:fldChar w:fldCharType="begin"/>
        </w:r>
        <w:r w:rsidRPr="00954ABE">
          <w:rPr>
            <w:rFonts w:ascii="Times New Roman" w:hAnsi="Times New Roman" w:cs="Times New Roman"/>
          </w:rPr>
          <w:instrText>PAGE   \* MERGEFORMAT</w:instrText>
        </w:r>
        <w:r w:rsidRPr="00954ABE">
          <w:rPr>
            <w:rFonts w:ascii="Times New Roman" w:hAnsi="Times New Roman" w:cs="Times New Roman"/>
          </w:rPr>
          <w:fldChar w:fldCharType="separate"/>
        </w:r>
        <w:r w:rsidR="007807EA">
          <w:rPr>
            <w:rFonts w:ascii="Times New Roman" w:hAnsi="Times New Roman" w:cs="Times New Roman"/>
            <w:noProof/>
          </w:rPr>
          <w:t>26</w:t>
        </w:r>
        <w:r w:rsidRPr="00954ABE">
          <w:rPr>
            <w:rFonts w:ascii="Times New Roman" w:hAnsi="Times New Roman" w:cs="Times New Roman"/>
          </w:rPr>
          <w:fldChar w:fldCharType="end"/>
        </w:r>
      </w:p>
    </w:sdtContent>
  </w:sdt>
  <w:p w:rsidR="006C48BA" w:rsidRDefault="006C48B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98"/>
    <w:multiLevelType w:val="hybridMultilevel"/>
    <w:tmpl w:val="2424F7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5B35F80"/>
    <w:multiLevelType w:val="hybridMultilevel"/>
    <w:tmpl w:val="C6949F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22EBF"/>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03B9C"/>
    <w:multiLevelType w:val="hybridMultilevel"/>
    <w:tmpl w:val="B1E06BE4"/>
    <w:lvl w:ilvl="0" w:tplc="647EA5B2">
      <w:start w:val="1"/>
      <w:numFmt w:val="decimal"/>
      <w:lvlText w:val="%1)"/>
      <w:lvlJc w:val="left"/>
      <w:pPr>
        <w:ind w:left="809" w:hanging="525"/>
      </w:pPr>
      <w:rPr>
        <w:rFonts w:hint="default"/>
        <w:color w:val="0033CC"/>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15:restartNumberingAfterBreak="0">
    <w:nsid w:val="0A4B16C6"/>
    <w:multiLevelType w:val="hybridMultilevel"/>
    <w:tmpl w:val="B7BA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645A1"/>
    <w:multiLevelType w:val="multilevel"/>
    <w:tmpl w:val="D988E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0F2AAC"/>
    <w:multiLevelType w:val="hybridMultilevel"/>
    <w:tmpl w:val="A98E4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D2B90"/>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22351"/>
    <w:multiLevelType w:val="hybridMultilevel"/>
    <w:tmpl w:val="8770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6216A"/>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2D205E"/>
    <w:multiLevelType w:val="multilevel"/>
    <w:tmpl w:val="F864AD2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77D684B"/>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4D45F2"/>
    <w:multiLevelType w:val="multilevel"/>
    <w:tmpl w:val="1316A20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3E102696"/>
    <w:multiLevelType w:val="multilevel"/>
    <w:tmpl w:val="F7F88A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D75853"/>
    <w:multiLevelType w:val="hybridMultilevel"/>
    <w:tmpl w:val="1902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46D59"/>
    <w:multiLevelType w:val="multilevel"/>
    <w:tmpl w:val="021EBA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51F7471"/>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9A7B0B"/>
    <w:multiLevelType w:val="multilevel"/>
    <w:tmpl w:val="704201A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62650D1"/>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1B41F9"/>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1C5C50"/>
    <w:multiLevelType w:val="hybridMultilevel"/>
    <w:tmpl w:val="6260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F14D93"/>
    <w:multiLevelType w:val="hybridMultilevel"/>
    <w:tmpl w:val="33885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2944F8"/>
    <w:multiLevelType w:val="hybridMultilevel"/>
    <w:tmpl w:val="DC9E391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62261FD0"/>
    <w:multiLevelType w:val="multilevel"/>
    <w:tmpl w:val="319ED4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72B3AC6"/>
    <w:multiLevelType w:val="hybridMultilevel"/>
    <w:tmpl w:val="92E4B4DE"/>
    <w:lvl w:ilvl="0" w:tplc="8E4C8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FDE54E2"/>
    <w:multiLevelType w:val="hybridMultilevel"/>
    <w:tmpl w:val="7A941CE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716A388C"/>
    <w:multiLevelType w:val="hybridMultilevel"/>
    <w:tmpl w:val="4B322C6E"/>
    <w:lvl w:ilvl="0" w:tplc="D3F0232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952E2D"/>
    <w:multiLevelType w:val="hybridMultilevel"/>
    <w:tmpl w:val="6A9C651C"/>
    <w:lvl w:ilvl="0" w:tplc="89EA7DD8">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28" w15:restartNumberingAfterBreak="0">
    <w:nsid w:val="74122450"/>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DB0F76"/>
    <w:multiLevelType w:val="multilevel"/>
    <w:tmpl w:val="92E038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4B50C7"/>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D07A4"/>
    <w:multiLevelType w:val="hybridMultilevel"/>
    <w:tmpl w:val="09823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23"/>
  </w:num>
  <w:num w:numId="4">
    <w:abstractNumId w:val="17"/>
  </w:num>
  <w:num w:numId="5">
    <w:abstractNumId w:val="5"/>
  </w:num>
  <w:num w:numId="6">
    <w:abstractNumId w:val="29"/>
  </w:num>
  <w:num w:numId="7">
    <w:abstractNumId w:val="15"/>
  </w:num>
  <w:num w:numId="8">
    <w:abstractNumId w:val="12"/>
  </w:num>
  <w:num w:numId="9">
    <w:abstractNumId w:val="10"/>
  </w:num>
  <w:num w:numId="10">
    <w:abstractNumId w:val="13"/>
  </w:num>
  <w:num w:numId="11">
    <w:abstractNumId w:val="20"/>
  </w:num>
  <w:num w:numId="12">
    <w:abstractNumId w:val="6"/>
  </w:num>
  <w:num w:numId="13">
    <w:abstractNumId w:val="21"/>
  </w:num>
  <w:num w:numId="14">
    <w:abstractNumId w:val="31"/>
  </w:num>
  <w:num w:numId="15">
    <w:abstractNumId w:val="3"/>
  </w:num>
  <w:num w:numId="16">
    <w:abstractNumId w:val="22"/>
  </w:num>
  <w:num w:numId="17">
    <w:abstractNumId w:val="25"/>
  </w:num>
  <w:num w:numId="18">
    <w:abstractNumId w:val="18"/>
  </w:num>
  <w:num w:numId="19">
    <w:abstractNumId w:val="28"/>
  </w:num>
  <w:num w:numId="20">
    <w:abstractNumId w:val="1"/>
  </w:num>
  <w:num w:numId="21">
    <w:abstractNumId w:val="4"/>
  </w:num>
  <w:num w:numId="22">
    <w:abstractNumId w:val="8"/>
  </w:num>
  <w:num w:numId="23">
    <w:abstractNumId w:val="0"/>
  </w:num>
  <w:num w:numId="24">
    <w:abstractNumId w:val="9"/>
  </w:num>
  <w:num w:numId="25">
    <w:abstractNumId w:val="7"/>
  </w:num>
  <w:num w:numId="26">
    <w:abstractNumId w:val="2"/>
  </w:num>
  <w:num w:numId="27">
    <w:abstractNumId w:val="19"/>
  </w:num>
  <w:num w:numId="28">
    <w:abstractNumId w:val="16"/>
  </w:num>
  <w:num w:numId="29">
    <w:abstractNumId w:val="11"/>
  </w:num>
  <w:num w:numId="30">
    <w:abstractNumId w:val="26"/>
  </w:num>
  <w:num w:numId="31">
    <w:abstractNumId w:val="1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2D"/>
    <w:rsid w:val="000020F1"/>
    <w:rsid w:val="00002BDF"/>
    <w:rsid w:val="000041FC"/>
    <w:rsid w:val="00010EDD"/>
    <w:rsid w:val="00011B75"/>
    <w:rsid w:val="00011E49"/>
    <w:rsid w:val="00012031"/>
    <w:rsid w:val="000157AE"/>
    <w:rsid w:val="00015EAA"/>
    <w:rsid w:val="000161B8"/>
    <w:rsid w:val="00017371"/>
    <w:rsid w:val="00017A3C"/>
    <w:rsid w:val="0002055B"/>
    <w:rsid w:val="00022374"/>
    <w:rsid w:val="00023039"/>
    <w:rsid w:val="00025800"/>
    <w:rsid w:val="00025A90"/>
    <w:rsid w:val="0002641D"/>
    <w:rsid w:val="00032375"/>
    <w:rsid w:val="000327CE"/>
    <w:rsid w:val="00033045"/>
    <w:rsid w:val="00034F44"/>
    <w:rsid w:val="000366F2"/>
    <w:rsid w:val="00037BBC"/>
    <w:rsid w:val="000403B4"/>
    <w:rsid w:val="00041720"/>
    <w:rsid w:val="00041F55"/>
    <w:rsid w:val="00042E1A"/>
    <w:rsid w:val="0004512B"/>
    <w:rsid w:val="00047ED4"/>
    <w:rsid w:val="00050130"/>
    <w:rsid w:val="0005041B"/>
    <w:rsid w:val="00051156"/>
    <w:rsid w:val="000512DD"/>
    <w:rsid w:val="000518D6"/>
    <w:rsid w:val="00056D21"/>
    <w:rsid w:val="000571A9"/>
    <w:rsid w:val="000615D1"/>
    <w:rsid w:val="00062D51"/>
    <w:rsid w:val="000647C1"/>
    <w:rsid w:val="00066D4B"/>
    <w:rsid w:val="00067B0F"/>
    <w:rsid w:val="0007072A"/>
    <w:rsid w:val="00070737"/>
    <w:rsid w:val="00070A79"/>
    <w:rsid w:val="00072264"/>
    <w:rsid w:val="00073C2A"/>
    <w:rsid w:val="00075340"/>
    <w:rsid w:val="00076572"/>
    <w:rsid w:val="00077EFB"/>
    <w:rsid w:val="00081711"/>
    <w:rsid w:val="00081B58"/>
    <w:rsid w:val="00083D67"/>
    <w:rsid w:val="00084BAF"/>
    <w:rsid w:val="0008679F"/>
    <w:rsid w:val="0008778A"/>
    <w:rsid w:val="000904CF"/>
    <w:rsid w:val="0009067E"/>
    <w:rsid w:val="00090829"/>
    <w:rsid w:val="00090A60"/>
    <w:rsid w:val="000911A3"/>
    <w:rsid w:val="000933F5"/>
    <w:rsid w:val="00095996"/>
    <w:rsid w:val="000A049C"/>
    <w:rsid w:val="000A4658"/>
    <w:rsid w:val="000A50AD"/>
    <w:rsid w:val="000A78C7"/>
    <w:rsid w:val="000B0412"/>
    <w:rsid w:val="000B06E6"/>
    <w:rsid w:val="000B07BC"/>
    <w:rsid w:val="000B0852"/>
    <w:rsid w:val="000B2F49"/>
    <w:rsid w:val="000B34C9"/>
    <w:rsid w:val="000B4FD9"/>
    <w:rsid w:val="000B71EB"/>
    <w:rsid w:val="000C1D7F"/>
    <w:rsid w:val="000C2D22"/>
    <w:rsid w:val="000C6968"/>
    <w:rsid w:val="000C7438"/>
    <w:rsid w:val="000C7823"/>
    <w:rsid w:val="000D10F1"/>
    <w:rsid w:val="000D20D8"/>
    <w:rsid w:val="000D4308"/>
    <w:rsid w:val="000D444F"/>
    <w:rsid w:val="000D5507"/>
    <w:rsid w:val="000D5511"/>
    <w:rsid w:val="000D5E3B"/>
    <w:rsid w:val="000D7867"/>
    <w:rsid w:val="000D7A9A"/>
    <w:rsid w:val="000E017D"/>
    <w:rsid w:val="000E0B8D"/>
    <w:rsid w:val="000E0EE5"/>
    <w:rsid w:val="000E10D3"/>
    <w:rsid w:val="000E1338"/>
    <w:rsid w:val="000E13BA"/>
    <w:rsid w:val="000E142A"/>
    <w:rsid w:val="000E2F75"/>
    <w:rsid w:val="000E43E6"/>
    <w:rsid w:val="000E443A"/>
    <w:rsid w:val="000E4DC4"/>
    <w:rsid w:val="000E5227"/>
    <w:rsid w:val="000E5628"/>
    <w:rsid w:val="000E623A"/>
    <w:rsid w:val="000E6E71"/>
    <w:rsid w:val="000E70E0"/>
    <w:rsid w:val="000E7114"/>
    <w:rsid w:val="000F36CE"/>
    <w:rsid w:val="000F4024"/>
    <w:rsid w:val="000F414C"/>
    <w:rsid w:val="000F5A3D"/>
    <w:rsid w:val="000F67EF"/>
    <w:rsid w:val="000F6E32"/>
    <w:rsid w:val="000F7CD8"/>
    <w:rsid w:val="000F7D6A"/>
    <w:rsid w:val="00100A0C"/>
    <w:rsid w:val="00102151"/>
    <w:rsid w:val="00103340"/>
    <w:rsid w:val="001039E8"/>
    <w:rsid w:val="00103FF5"/>
    <w:rsid w:val="001055F1"/>
    <w:rsid w:val="00105CF2"/>
    <w:rsid w:val="0011000A"/>
    <w:rsid w:val="0011338A"/>
    <w:rsid w:val="00114A18"/>
    <w:rsid w:val="0011508D"/>
    <w:rsid w:val="00116187"/>
    <w:rsid w:val="00116892"/>
    <w:rsid w:val="00116CA1"/>
    <w:rsid w:val="00117E56"/>
    <w:rsid w:val="0012082B"/>
    <w:rsid w:val="0012342C"/>
    <w:rsid w:val="00124657"/>
    <w:rsid w:val="00124BC7"/>
    <w:rsid w:val="001270E2"/>
    <w:rsid w:val="00127763"/>
    <w:rsid w:val="00130B6D"/>
    <w:rsid w:val="001322C6"/>
    <w:rsid w:val="00133D37"/>
    <w:rsid w:val="00134813"/>
    <w:rsid w:val="00134B4B"/>
    <w:rsid w:val="001352D3"/>
    <w:rsid w:val="001367AF"/>
    <w:rsid w:val="00140D64"/>
    <w:rsid w:val="00141C71"/>
    <w:rsid w:val="00141D84"/>
    <w:rsid w:val="00146439"/>
    <w:rsid w:val="0015106D"/>
    <w:rsid w:val="00152393"/>
    <w:rsid w:val="0015274B"/>
    <w:rsid w:val="001546E5"/>
    <w:rsid w:val="001553F5"/>
    <w:rsid w:val="00155E5E"/>
    <w:rsid w:val="00157753"/>
    <w:rsid w:val="001602CB"/>
    <w:rsid w:val="00160780"/>
    <w:rsid w:val="001610DF"/>
    <w:rsid w:val="001617DA"/>
    <w:rsid w:val="00162EE6"/>
    <w:rsid w:val="0016435A"/>
    <w:rsid w:val="00164B3B"/>
    <w:rsid w:val="00165981"/>
    <w:rsid w:val="001661E8"/>
    <w:rsid w:val="0016721A"/>
    <w:rsid w:val="001673C5"/>
    <w:rsid w:val="00170BDF"/>
    <w:rsid w:val="00171A1A"/>
    <w:rsid w:val="001736C6"/>
    <w:rsid w:val="001740C5"/>
    <w:rsid w:val="001748D7"/>
    <w:rsid w:val="00175F7B"/>
    <w:rsid w:val="00180313"/>
    <w:rsid w:val="0018160A"/>
    <w:rsid w:val="00183E58"/>
    <w:rsid w:val="00183F99"/>
    <w:rsid w:val="00184B7A"/>
    <w:rsid w:val="0018527D"/>
    <w:rsid w:val="001869D6"/>
    <w:rsid w:val="00187F55"/>
    <w:rsid w:val="0019049E"/>
    <w:rsid w:val="001932DE"/>
    <w:rsid w:val="00193E0B"/>
    <w:rsid w:val="00194383"/>
    <w:rsid w:val="0019574B"/>
    <w:rsid w:val="00196081"/>
    <w:rsid w:val="00196DE1"/>
    <w:rsid w:val="00197230"/>
    <w:rsid w:val="00197382"/>
    <w:rsid w:val="0019761C"/>
    <w:rsid w:val="0019786D"/>
    <w:rsid w:val="001A0B4B"/>
    <w:rsid w:val="001A0F94"/>
    <w:rsid w:val="001A33EC"/>
    <w:rsid w:val="001A657A"/>
    <w:rsid w:val="001A7E02"/>
    <w:rsid w:val="001B0540"/>
    <w:rsid w:val="001B2273"/>
    <w:rsid w:val="001B2322"/>
    <w:rsid w:val="001B328E"/>
    <w:rsid w:val="001B32FB"/>
    <w:rsid w:val="001B4609"/>
    <w:rsid w:val="001B54B8"/>
    <w:rsid w:val="001B5684"/>
    <w:rsid w:val="001B6247"/>
    <w:rsid w:val="001B74DD"/>
    <w:rsid w:val="001B7D37"/>
    <w:rsid w:val="001C0A7B"/>
    <w:rsid w:val="001C0D30"/>
    <w:rsid w:val="001C1FDD"/>
    <w:rsid w:val="001C40E0"/>
    <w:rsid w:val="001C5901"/>
    <w:rsid w:val="001C6336"/>
    <w:rsid w:val="001C7873"/>
    <w:rsid w:val="001D2049"/>
    <w:rsid w:val="001D3835"/>
    <w:rsid w:val="001D4970"/>
    <w:rsid w:val="001D4FBB"/>
    <w:rsid w:val="001D763D"/>
    <w:rsid w:val="001D7C4C"/>
    <w:rsid w:val="001D7D1D"/>
    <w:rsid w:val="001E124B"/>
    <w:rsid w:val="001E37B2"/>
    <w:rsid w:val="001E5399"/>
    <w:rsid w:val="001E5BA8"/>
    <w:rsid w:val="001E66BE"/>
    <w:rsid w:val="001F0C9A"/>
    <w:rsid w:val="001F12D9"/>
    <w:rsid w:val="001F1652"/>
    <w:rsid w:val="001F425B"/>
    <w:rsid w:val="001F598D"/>
    <w:rsid w:val="001F5F2B"/>
    <w:rsid w:val="001F6D0E"/>
    <w:rsid w:val="001F6D77"/>
    <w:rsid w:val="00200F25"/>
    <w:rsid w:val="00202A28"/>
    <w:rsid w:val="00203832"/>
    <w:rsid w:val="0020576D"/>
    <w:rsid w:val="00206C4D"/>
    <w:rsid w:val="002071F0"/>
    <w:rsid w:val="00207F76"/>
    <w:rsid w:val="0021075B"/>
    <w:rsid w:val="002126F3"/>
    <w:rsid w:val="00214FFB"/>
    <w:rsid w:val="002150E3"/>
    <w:rsid w:val="0021569A"/>
    <w:rsid w:val="002166D0"/>
    <w:rsid w:val="002173B3"/>
    <w:rsid w:val="00221AE7"/>
    <w:rsid w:val="00223D0F"/>
    <w:rsid w:val="00226CD8"/>
    <w:rsid w:val="00226F6D"/>
    <w:rsid w:val="00227DF8"/>
    <w:rsid w:val="00230353"/>
    <w:rsid w:val="00230B89"/>
    <w:rsid w:val="00231E96"/>
    <w:rsid w:val="002323C4"/>
    <w:rsid w:val="00233D73"/>
    <w:rsid w:val="00233EE4"/>
    <w:rsid w:val="00235FD8"/>
    <w:rsid w:val="00236356"/>
    <w:rsid w:val="002377DF"/>
    <w:rsid w:val="0024271B"/>
    <w:rsid w:val="00242CA6"/>
    <w:rsid w:val="00246CEA"/>
    <w:rsid w:val="00247706"/>
    <w:rsid w:val="00250C2E"/>
    <w:rsid w:val="002514FA"/>
    <w:rsid w:val="00251C1F"/>
    <w:rsid w:val="00251C32"/>
    <w:rsid w:val="00254F71"/>
    <w:rsid w:val="00257C51"/>
    <w:rsid w:val="00260527"/>
    <w:rsid w:val="00260DB1"/>
    <w:rsid w:val="0026204A"/>
    <w:rsid w:val="00262790"/>
    <w:rsid w:val="00262989"/>
    <w:rsid w:val="00262BD5"/>
    <w:rsid w:val="00263F44"/>
    <w:rsid w:val="00264670"/>
    <w:rsid w:val="002671A6"/>
    <w:rsid w:val="00270F44"/>
    <w:rsid w:val="00271D64"/>
    <w:rsid w:val="00272F19"/>
    <w:rsid w:val="002757D9"/>
    <w:rsid w:val="00275BD9"/>
    <w:rsid w:val="00280114"/>
    <w:rsid w:val="0028239A"/>
    <w:rsid w:val="0028315B"/>
    <w:rsid w:val="00285F56"/>
    <w:rsid w:val="00286CA9"/>
    <w:rsid w:val="002877DB"/>
    <w:rsid w:val="00287ED1"/>
    <w:rsid w:val="002914E5"/>
    <w:rsid w:val="00291B55"/>
    <w:rsid w:val="00293521"/>
    <w:rsid w:val="00296168"/>
    <w:rsid w:val="002A071E"/>
    <w:rsid w:val="002A11D0"/>
    <w:rsid w:val="002A1B99"/>
    <w:rsid w:val="002A25EE"/>
    <w:rsid w:val="002A3B94"/>
    <w:rsid w:val="002A47DE"/>
    <w:rsid w:val="002A6F7A"/>
    <w:rsid w:val="002A6FCF"/>
    <w:rsid w:val="002B5CCB"/>
    <w:rsid w:val="002B5EC5"/>
    <w:rsid w:val="002B61D3"/>
    <w:rsid w:val="002B77E6"/>
    <w:rsid w:val="002B7B26"/>
    <w:rsid w:val="002C044F"/>
    <w:rsid w:val="002C10DA"/>
    <w:rsid w:val="002C184D"/>
    <w:rsid w:val="002C1F37"/>
    <w:rsid w:val="002C2568"/>
    <w:rsid w:val="002C4644"/>
    <w:rsid w:val="002C492B"/>
    <w:rsid w:val="002C4B3E"/>
    <w:rsid w:val="002C50DC"/>
    <w:rsid w:val="002C6D24"/>
    <w:rsid w:val="002C774B"/>
    <w:rsid w:val="002C7E17"/>
    <w:rsid w:val="002D0217"/>
    <w:rsid w:val="002D39FB"/>
    <w:rsid w:val="002D5F81"/>
    <w:rsid w:val="002D606F"/>
    <w:rsid w:val="002D676D"/>
    <w:rsid w:val="002D7573"/>
    <w:rsid w:val="002E055D"/>
    <w:rsid w:val="002E084C"/>
    <w:rsid w:val="002E1141"/>
    <w:rsid w:val="002E1D8A"/>
    <w:rsid w:val="002E3F80"/>
    <w:rsid w:val="002E4384"/>
    <w:rsid w:val="002E6120"/>
    <w:rsid w:val="002E68F8"/>
    <w:rsid w:val="002E7A5E"/>
    <w:rsid w:val="002E7B77"/>
    <w:rsid w:val="002F0D91"/>
    <w:rsid w:val="002F3D6F"/>
    <w:rsid w:val="002F4243"/>
    <w:rsid w:val="00302821"/>
    <w:rsid w:val="00303F5F"/>
    <w:rsid w:val="003041DD"/>
    <w:rsid w:val="00305224"/>
    <w:rsid w:val="00307D79"/>
    <w:rsid w:val="00312A75"/>
    <w:rsid w:val="00312F33"/>
    <w:rsid w:val="00313CF7"/>
    <w:rsid w:val="003142D5"/>
    <w:rsid w:val="0031553E"/>
    <w:rsid w:val="003157C5"/>
    <w:rsid w:val="0031655A"/>
    <w:rsid w:val="0031656B"/>
    <w:rsid w:val="00316FEC"/>
    <w:rsid w:val="003206B6"/>
    <w:rsid w:val="00321273"/>
    <w:rsid w:val="00322337"/>
    <w:rsid w:val="0032502E"/>
    <w:rsid w:val="003250FB"/>
    <w:rsid w:val="00327DE6"/>
    <w:rsid w:val="00331506"/>
    <w:rsid w:val="003340C0"/>
    <w:rsid w:val="003341E8"/>
    <w:rsid w:val="00334573"/>
    <w:rsid w:val="00334837"/>
    <w:rsid w:val="00334E89"/>
    <w:rsid w:val="003365AA"/>
    <w:rsid w:val="00340AA3"/>
    <w:rsid w:val="00342B0A"/>
    <w:rsid w:val="003442A8"/>
    <w:rsid w:val="003443D7"/>
    <w:rsid w:val="0034533E"/>
    <w:rsid w:val="003458E5"/>
    <w:rsid w:val="00350C1F"/>
    <w:rsid w:val="003519C4"/>
    <w:rsid w:val="003530A0"/>
    <w:rsid w:val="003545F2"/>
    <w:rsid w:val="0035465F"/>
    <w:rsid w:val="00355053"/>
    <w:rsid w:val="00355D42"/>
    <w:rsid w:val="0036026A"/>
    <w:rsid w:val="00360FE5"/>
    <w:rsid w:val="00361082"/>
    <w:rsid w:val="00362970"/>
    <w:rsid w:val="00362E4C"/>
    <w:rsid w:val="00363895"/>
    <w:rsid w:val="00365AE5"/>
    <w:rsid w:val="0037391E"/>
    <w:rsid w:val="00373E02"/>
    <w:rsid w:val="003742F9"/>
    <w:rsid w:val="00374FDD"/>
    <w:rsid w:val="00375A21"/>
    <w:rsid w:val="003779E0"/>
    <w:rsid w:val="00377B34"/>
    <w:rsid w:val="00382628"/>
    <w:rsid w:val="00382E51"/>
    <w:rsid w:val="00385D6E"/>
    <w:rsid w:val="00386836"/>
    <w:rsid w:val="00386976"/>
    <w:rsid w:val="00386DA7"/>
    <w:rsid w:val="00390C89"/>
    <w:rsid w:val="003912CD"/>
    <w:rsid w:val="003913B1"/>
    <w:rsid w:val="00391A75"/>
    <w:rsid w:val="00391B35"/>
    <w:rsid w:val="00393012"/>
    <w:rsid w:val="00396E1F"/>
    <w:rsid w:val="00397692"/>
    <w:rsid w:val="0039785B"/>
    <w:rsid w:val="003A18E4"/>
    <w:rsid w:val="003A3FBD"/>
    <w:rsid w:val="003A51BB"/>
    <w:rsid w:val="003A58FD"/>
    <w:rsid w:val="003A5A81"/>
    <w:rsid w:val="003A5E9A"/>
    <w:rsid w:val="003A6AA5"/>
    <w:rsid w:val="003A7D84"/>
    <w:rsid w:val="003B1E48"/>
    <w:rsid w:val="003B4301"/>
    <w:rsid w:val="003B47F5"/>
    <w:rsid w:val="003B490E"/>
    <w:rsid w:val="003B5269"/>
    <w:rsid w:val="003B5B95"/>
    <w:rsid w:val="003B6379"/>
    <w:rsid w:val="003B72E3"/>
    <w:rsid w:val="003B77A8"/>
    <w:rsid w:val="003C00B9"/>
    <w:rsid w:val="003C0573"/>
    <w:rsid w:val="003C295D"/>
    <w:rsid w:val="003C2A0C"/>
    <w:rsid w:val="003C5C3E"/>
    <w:rsid w:val="003C7AFE"/>
    <w:rsid w:val="003D021A"/>
    <w:rsid w:val="003D2694"/>
    <w:rsid w:val="003D2D2B"/>
    <w:rsid w:val="003D3044"/>
    <w:rsid w:val="003D42D5"/>
    <w:rsid w:val="003D6AA2"/>
    <w:rsid w:val="003D6C8D"/>
    <w:rsid w:val="003D6F8A"/>
    <w:rsid w:val="003D74C1"/>
    <w:rsid w:val="003E49DE"/>
    <w:rsid w:val="003E4C9D"/>
    <w:rsid w:val="003E5604"/>
    <w:rsid w:val="003E61E0"/>
    <w:rsid w:val="003E660F"/>
    <w:rsid w:val="003F0211"/>
    <w:rsid w:val="003F09FA"/>
    <w:rsid w:val="003F0C2C"/>
    <w:rsid w:val="003F15C5"/>
    <w:rsid w:val="003F1E58"/>
    <w:rsid w:val="003F2D4C"/>
    <w:rsid w:val="003F2F43"/>
    <w:rsid w:val="003F4A70"/>
    <w:rsid w:val="003F7AE3"/>
    <w:rsid w:val="0040315F"/>
    <w:rsid w:val="00403234"/>
    <w:rsid w:val="004033C9"/>
    <w:rsid w:val="00403613"/>
    <w:rsid w:val="00404341"/>
    <w:rsid w:val="00405DED"/>
    <w:rsid w:val="00405DFF"/>
    <w:rsid w:val="00405E48"/>
    <w:rsid w:val="00405F19"/>
    <w:rsid w:val="0040656A"/>
    <w:rsid w:val="00406776"/>
    <w:rsid w:val="004067B3"/>
    <w:rsid w:val="00406DCA"/>
    <w:rsid w:val="00407C2B"/>
    <w:rsid w:val="00410AD5"/>
    <w:rsid w:val="00410F37"/>
    <w:rsid w:val="004118BD"/>
    <w:rsid w:val="00411EA9"/>
    <w:rsid w:val="00411F6C"/>
    <w:rsid w:val="00412338"/>
    <w:rsid w:val="004123D0"/>
    <w:rsid w:val="004134A5"/>
    <w:rsid w:val="00413890"/>
    <w:rsid w:val="00413FCE"/>
    <w:rsid w:val="00414794"/>
    <w:rsid w:val="004150EE"/>
    <w:rsid w:val="00415D9F"/>
    <w:rsid w:val="00416387"/>
    <w:rsid w:val="0041719A"/>
    <w:rsid w:val="00420ADF"/>
    <w:rsid w:val="00420AE4"/>
    <w:rsid w:val="00420F02"/>
    <w:rsid w:val="00421FC6"/>
    <w:rsid w:val="00425381"/>
    <w:rsid w:val="00431A14"/>
    <w:rsid w:val="00434BC3"/>
    <w:rsid w:val="00437D74"/>
    <w:rsid w:val="00440F79"/>
    <w:rsid w:val="00441773"/>
    <w:rsid w:val="0044270B"/>
    <w:rsid w:val="004443D0"/>
    <w:rsid w:val="00445155"/>
    <w:rsid w:val="004465B6"/>
    <w:rsid w:val="004466C2"/>
    <w:rsid w:val="0045038D"/>
    <w:rsid w:val="004505FB"/>
    <w:rsid w:val="00451740"/>
    <w:rsid w:val="004518DB"/>
    <w:rsid w:val="00453BD0"/>
    <w:rsid w:val="004540AE"/>
    <w:rsid w:val="004541FA"/>
    <w:rsid w:val="00454D8C"/>
    <w:rsid w:val="004557E7"/>
    <w:rsid w:val="0045597B"/>
    <w:rsid w:val="00456CFF"/>
    <w:rsid w:val="0045737B"/>
    <w:rsid w:val="004575D4"/>
    <w:rsid w:val="00457B14"/>
    <w:rsid w:val="0046438A"/>
    <w:rsid w:val="00464DD1"/>
    <w:rsid w:val="00465F90"/>
    <w:rsid w:val="00466834"/>
    <w:rsid w:val="0047015B"/>
    <w:rsid w:val="00470E03"/>
    <w:rsid w:val="00473596"/>
    <w:rsid w:val="00473619"/>
    <w:rsid w:val="00473D6B"/>
    <w:rsid w:val="00476C9A"/>
    <w:rsid w:val="0047717A"/>
    <w:rsid w:val="004771AB"/>
    <w:rsid w:val="004825D0"/>
    <w:rsid w:val="0048377F"/>
    <w:rsid w:val="004875B7"/>
    <w:rsid w:val="00487C21"/>
    <w:rsid w:val="004905DE"/>
    <w:rsid w:val="00491270"/>
    <w:rsid w:val="00491D1B"/>
    <w:rsid w:val="004925E3"/>
    <w:rsid w:val="00494FAA"/>
    <w:rsid w:val="00496E58"/>
    <w:rsid w:val="00497F06"/>
    <w:rsid w:val="004A262A"/>
    <w:rsid w:val="004A2F5A"/>
    <w:rsid w:val="004A57DE"/>
    <w:rsid w:val="004A5EBF"/>
    <w:rsid w:val="004A5F8E"/>
    <w:rsid w:val="004A6AF0"/>
    <w:rsid w:val="004A6D3C"/>
    <w:rsid w:val="004B032A"/>
    <w:rsid w:val="004B08FC"/>
    <w:rsid w:val="004B0BAB"/>
    <w:rsid w:val="004B14FA"/>
    <w:rsid w:val="004B25CE"/>
    <w:rsid w:val="004B431A"/>
    <w:rsid w:val="004B5F4C"/>
    <w:rsid w:val="004B692C"/>
    <w:rsid w:val="004B706F"/>
    <w:rsid w:val="004B71BD"/>
    <w:rsid w:val="004C0668"/>
    <w:rsid w:val="004C125F"/>
    <w:rsid w:val="004C1B60"/>
    <w:rsid w:val="004C3C2F"/>
    <w:rsid w:val="004C6324"/>
    <w:rsid w:val="004C7F89"/>
    <w:rsid w:val="004D0248"/>
    <w:rsid w:val="004D1855"/>
    <w:rsid w:val="004D28CC"/>
    <w:rsid w:val="004D2922"/>
    <w:rsid w:val="004D4608"/>
    <w:rsid w:val="004D52BF"/>
    <w:rsid w:val="004D5D13"/>
    <w:rsid w:val="004E4A89"/>
    <w:rsid w:val="004E619F"/>
    <w:rsid w:val="004F0B4A"/>
    <w:rsid w:val="004F0BDD"/>
    <w:rsid w:val="004F15BF"/>
    <w:rsid w:val="004F1CAB"/>
    <w:rsid w:val="004F2513"/>
    <w:rsid w:val="004F7DE5"/>
    <w:rsid w:val="004F7E38"/>
    <w:rsid w:val="00501A2B"/>
    <w:rsid w:val="00501D4B"/>
    <w:rsid w:val="005020F6"/>
    <w:rsid w:val="00502C3E"/>
    <w:rsid w:val="00503B7D"/>
    <w:rsid w:val="005058D9"/>
    <w:rsid w:val="00505DE7"/>
    <w:rsid w:val="00510192"/>
    <w:rsid w:val="0051031E"/>
    <w:rsid w:val="00512222"/>
    <w:rsid w:val="005127AE"/>
    <w:rsid w:val="00513155"/>
    <w:rsid w:val="00513EC8"/>
    <w:rsid w:val="00514AEA"/>
    <w:rsid w:val="00515320"/>
    <w:rsid w:val="00517E8F"/>
    <w:rsid w:val="005224CD"/>
    <w:rsid w:val="005246F7"/>
    <w:rsid w:val="00526345"/>
    <w:rsid w:val="005339AD"/>
    <w:rsid w:val="00535420"/>
    <w:rsid w:val="00535D8C"/>
    <w:rsid w:val="00536B2E"/>
    <w:rsid w:val="00540B41"/>
    <w:rsid w:val="00540F7A"/>
    <w:rsid w:val="00540FFB"/>
    <w:rsid w:val="00541BBB"/>
    <w:rsid w:val="00542FEB"/>
    <w:rsid w:val="005442AE"/>
    <w:rsid w:val="00551E03"/>
    <w:rsid w:val="00553A08"/>
    <w:rsid w:val="00553A0E"/>
    <w:rsid w:val="005542A1"/>
    <w:rsid w:val="00561DA1"/>
    <w:rsid w:val="00563279"/>
    <w:rsid w:val="005636AA"/>
    <w:rsid w:val="00563807"/>
    <w:rsid w:val="00563D2F"/>
    <w:rsid w:val="00565F87"/>
    <w:rsid w:val="005666CE"/>
    <w:rsid w:val="00566918"/>
    <w:rsid w:val="00566EEE"/>
    <w:rsid w:val="00566F28"/>
    <w:rsid w:val="00567315"/>
    <w:rsid w:val="0057032A"/>
    <w:rsid w:val="005715C4"/>
    <w:rsid w:val="00571B11"/>
    <w:rsid w:val="00571BD0"/>
    <w:rsid w:val="00571D98"/>
    <w:rsid w:val="00572BD1"/>
    <w:rsid w:val="00574313"/>
    <w:rsid w:val="00574BFA"/>
    <w:rsid w:val="005754C3"/>
    <w:rsid w:val="005758B1"/>
    <w:rsid w:val="00576F61"/>
    <w:rsid w:val="005820D9"/>
    <w:rsid w:val="0058236F"/>
    <w:rsid w:val="00582A3B"/>
    <w:rsid w:val="005834E5"/>
    <w:rsid w:val="005844A7"/>
    <w:rsid w:val="00585AE5"/>
    <w:rsid w:val="00585E7C"/>
    <w:rsid w:val="00585FC6"/>
    <w:rsid w:val="00586887"/>
    <w:rsid w:val="00586AC5"/>
    <w:rsid w:val="005912C9"/>
    <w:rsid w:val="005A1DFB"/>
    <w:rsid w:val="005A25EA"/>
    <w:rsid w:val="005A49F3"/>
    <w:rsid w:val="005A638C"/>
    <w:rsid w:val="005A7548"/>
    <w:rsid w:val="005B1E71"/>
    <w:rsid w:val="005B3EEC"/>
    <w:rsid w:val="005B47C3"/>
    <w:rsid w:val="005B4E3D"/>
    <w:rsid w:val="005B5FDB"/>
    <w:rsid w:val="005B72C1"/>
    <w:rsid w:val="005C274F"/>
    <w:rsid w:val="005C2A26"/>
    <w:rsid w:val="005C349D"/>
    <w:rsid w:val="005C3E4F"/>
    <w:rsid w:val="005C6189"/>
    <w:rsid w:val="005C7CB4"/>
    <w:rsid w:val="005D039D"/>
    <w:rsid w:val="005D21D8"/>
    <w:rsid w:val="005D267A"/>
    <w:rsid w:val="005D3787"/>
    <w:rsid w:val="005D50B3"/>
    <w:rsid w:val="005D56B8"/>
    <w:rsid w:val="005D59B5"/>
    <w:rsid w:val="005D5D65"/>
    <w:rsid w:val="005E08DF"/>
    <w:rsid w:val="005E35DD"/>
    <w:rsid w:val="005E3EFB"/>
    <w:rsid w:val="005E412A"/>
    <w:rsid w:val="005E5825"/>
    <w:rsid w:val="005F0237"/>
    <w:rsid w:val="005F0573"/>
    <w:rsid w:val="005F14C8"/>
    <w:rsid w:val="005F239C"/>
    <w:rsid w:val="005F3564"/>
    <w:rsid w:val="005F3C0B"/>
    <w:rsid w:val="005F582D"/>
    <w:rsid w:val="005F692F"/>
    <w:rsid w:val="005F71F0"/>
    <w:rsid w:val="005F7965"/>
    <w:rsid w:val="006027B4"/>
    <w:rsid w:val="006028F2"/>
    <w:rsid w:val="006030EF"/>
    <w:rsid w:val="00603D20"/>
    <w:rsid w:val="00605378"/>
    <w:rsid w:val="00605739"/>
    <w:rsid w:val="00605957"/>
    <w:rsid w:val="00605D62"/>
    <w:rsid w:val="00605E38"/>
    <w:rsid w:val="00605E7F"/>
    <w:rsid w:val="0060781A"/>
    <w:rsid w:val="006103D1"/>
    <w:rsid w:val="00613CE1"/>
    <w:rsid w:val="00614413"/>
    <w:rsid w:val="0061444D"/>
    <w:rsid w:val="00615451"/>
    <w:rsid w:val="00615CBE"/>
    <w:rsid w:val="00616403"/>
    <w:rsid w:val="0061799B"/>
    <w:rsid w:val="006214B0"/>
    <w:rsid w:val="00622089"/>
    <w:rsid w:val="006225E2"/>
    <w:rsid w:val="006226CC"/>
    <w:rsid w:val="00625080"/>
    <w:rsid w:val="00625512"/>
    <w:rsid w:val="00626A73"/>
    <w:rsid w:val="00626DAA"/>
    <w:rsid w:val="006276DA"/>
    <w:rsid w:val="00630732"/>
    <w:rsid w:val="00630A6D"/>
    <w:rsid w:val="00631A2D"/>
    <w:rsid w:val="0063209B"/>
    <w:rsid w:val="00632FC6"/>
    <w:rsid w:val="00635183"/>
    <w:rsid w:val="00635BBB"/>
    <w:rsid w:val="006365DF"/>
    <w:rsid w:val="00637266"/>
    <w:rsid w:val="00641CF6"/>
    <w:rsid w:val="0064291D"/>
    <w:rsid w:val="00642A0E"/>
    <w:rsid w:val="00642A16"/>
    <w:rsid w:val="00643499"/>
    <w:rsid w:val="006451A4"/>
    <w:rsid w:val="006455AB"/>
    <w:rsid w:val="00645665"/>
    <w:rsid w:val="00645DCD"/>
    <w:rsid w:val="00645F66"/>
    <w:rsid w:val="006469F6"/>
    <w:rsid w:val="00646F66"/>
    <w:rsid w:val="0065016C"/>
    <w:rsid w:val="00650601"/>
    <w:rsid w:val="0065092E"/>
    <w:rsid w:val="00656051"/>
    <w:rsid w:val="00656D8F"/>
    <w:rsid w:val="00660989"/>
    <w:rsid w:val="00660EFE"/>
    <w:rsid w:val="00661911"/>
    <w:rsid w:val="00663A85"/>
    <w:rsid w:val="00665204"/>
    <w:rsid w:val="006656E0"/>
    <w:rsid w:val="006672D7"/>
    <w:rsid w:val="00667341"/>
    <w:rsid w:val="00671D63"/>
    <w:rsid w:val="00672A2F"/>
    <w:rsid w:val="006746FC"/>
    <w:rsid w:val="006803E6"/>
    <w:rsid w:val="00680B98"/>
    <w:rsid w:val="0068161B"/>
    <w:rsid w:val="006820AA"/>
    <w:rsid w:val="00682D8A"/>
    <w:rsid w:val="00684690"/>
    <w:rsid w:val="00684CF9"/>
    <w:rsid w:val="0068519C"/>
    <w:rsid w:val="00685491"/>
    <w:rsid w:val="00685806"/>
    <w:rsid w:val="00686623"/>
    <w:rsid w:val="0068685F"/>
    <w:rsid w:val="006874F0"/>
    <w:rsid w:val="00690F79"/>
    <w:rsid w:val="0069300B"/>
    <w:rsid w:val="0069349D"/>
    <w:rsid w:val="00693F3F"/>
    <w:rsid w:val="006940EB"/>
    <w:rsid w:val="006959B7"/>
    <w:rsid w:val="00696105"/>
    <w:rsid w:val="00697B46"/>
    <w:rsid w:val="006A07FB"/>
    <w:rsid w:val="006A27E9"/>
    <w:rsid w:val="006A2ED0"/>
    <w:rsid w:val="006A5165"/>
    <w:rsid w:val="006A5FBF"/>
    <w:rsid w:val="006A7E40"/>
    <w:rsid w:val="006B0767"/>
    <w:rsid w:val="006B41F5"/>
    <w:rsid w:val="006B47BB"/>
    <w:rsid w:val="006B4B94"/>
    <w:rsid w:val="006B4F12"/>
    <w:rsid w:val="006B502E"/>
    <w:rsid w:val="006B53F7"/>
    <w:rsid w:val="006B5A41"/>
    <w:rsid w:val="006B610D"/>
    <w:rsid w:val="006B62E8"/>
    <w:rsid w:val="006C0F24"/>
    <w:rsid w:val="006C29E8"/>
    <w:rsid w:val="006C2EF2"/>
    <w:rsid w:val="006C395D"/>
    <w:rsid w:val="006C48BA"/>
    <w:rsid w:val="006C558D"/>
    <w:rsid w:val="006D1602"/>
    <w:rsid w:val="006D1AEE"/>
    <w:rsid w:val="006D396E"/>
    <w:rsid w:val="006D39BC"/>
    <w:rsid w:val="006D4417"/>
    <w:rsid w:val="006D4DE1"/>
    <w:rsid w:val="006D5628"/>
    <w:rsid w:val="006D62D0"/>
    <w:rsid w:val="006D76DF"/>
    <w:rsid w:val="006E0031"/>
    <w:rsid w:val="006E1526"/>
    <w:rsid w:val="006E20DA"/>
    <w:rsid w:val="006E343E"/>
    <w:rsid w:val="006E3C21"/>
    <w:rsid w:val="006E4076"/>
    <w:rsid w:val="006E75E7"/>
    <w:rsid w:val="006F029E"/>
    <w:rsid w:val="006F04F6"/>
    <w:rsid w:val="006F11D4"/>
    <w:rsid w:val="006F1C94"/>
    <w:rsid w:val="006F2C8D"/>
    <w:rsid w:val="006F4EF2"/>
    <w:rsid w:val="006F5201"/>
    <w:rsid w:val="006F59E3"/>
    <w:rsid w:val="006F6A47"/>
    <w:rsid w:val="006F715D"/>
    <w:rsid w:val="006F7FF4"/>
    <w:rsid w:val="0070102B"/>
    <w:rsid w:val="00701EDC"/>
    <w:rsid w:val="0070237E"/>
    <w:rsid w:val="00702948"/>
    <w:rsid w:val="00702A76"/>
    <w:rsid w:val="00703CFE"/>
    <w:rsid w:val="007055DE"/>
    <w:rsid w:val="00707E1C"/>
    <w:rsid w:val="007142A5"/>
    <w:rsid w:val="0071455A"/>
    <w:rsid w:val="00714ED4"/>
    <w:rsid w:val="00715E9B"/>
    <w:rsid w:val="00717C79"/>
    <w:rsid w:val="00722E4E"/>
    <w:rsid w:val="007260CC"/>
    <w:rsid w:val="00727211"/>
    <w:rsid w:val="00727312"/>
    <w:rsid w:val="00731573"/>
    <w:rsid w:val="0073182E"/>
    <w:rsid w:val="00732371"/>
    <w:rsid w:val="00733398"/>
    <w:rsid w:val="007344B3"/>
    <w:rsid w:val="007353A2"/>
    <w:rsid w:val="00741F49"/>
    <w:rsid w:val="00742588"/>
    <w:rsid w:val="00743DEB"/>
    <w:rsid w:val="00744E75"/>
    <w:rsid w:val="0074527F"/>
    <w:rsid w:val="00745499"/>
    <w:rsid w:val="00746585"/>
    <w:rsid w:val="00746DD6"/>
    <w:rsid w:val="00747F87"/>
    <w:rsid w:val="00751D53"/>
    <w:rsid w:val="007528AB"/>
    <w:rsid w:val="00752A46"/>
    <w:rsid w:val="00752A79"/>
    <w:rsid w:val="00755D4A"/>
    <w:rsid w:val="00755E97"/>
    <w:rsid w:val="00762D78"/>
    <w:rsid w:val="00762E46"/>
    <w:rsid w:val="00763E8C"/>
    <w:rsid w:val="007648F4"/>
    <w:rsid w:val="00764C63"/>
    <w:rsid w:val="00765A18"/>
    <w:rsid w:val="00766090"/>
    <w:rsid w:val="00766F9F"/>
    <w:rsid w:val="007700C9"/>
    <w:rsid w:val="0077015B"/>
    <w:rsid w:val="00771BA6"/>
    <w:rsid w:val="0077229B"/>
    <w:rsid w:val="007723B7"/>
    <w:rsid w:val="00772ABD"/>
    <w:rsid w:val="00774001"/>
    <w:rsid w:val="00775190"/>
    <w:rsid w:val="00775582"/>
    <w:rsid w:val="0077697E"/>
    <w:rsid w:val="00776E0A"/>
    <w:rsid w:val="00777D9B"/>
    <w:rsid w:val="00780380"/>
    <w:rsid w:val="007807EA"/>
    <w:rsid w:val="0078272C"/>
    <w:rsid w:val="00783729"/>
    <w:rsid w:val="00784F86"/>
    <w:rsid w:val="00785C3E"/>
    <w:rsid w:val="0078708D"/>
    <w:rsid w:val="00787623"/>
    <w:rsid w:val="007915E7"/>
    <w:rsid w:val="00793AA1"/>
    <w:rsid w:val="00794CBA"/>
    <w:rsid w:val="00795FDA"/>
    <w:rsid w:val="00797B6B"/>
    <w:rsid w:val="007A1C18"/>
    <w:rsid w:val="007A2583"/>
    <w:rsid w:val="007A4884"/>
    <w:rsid w:val="007A4CE3"/>
    <w:rsid w:val="007B0FA2"/>
    <w:rsid w:val="007B0FA9"/>
    <w:rsid w:val="007B1A68"/>
    <w:rsid w:val="007B29C3"/>
    <w:rsid w:val="007B30B3"/>
    <w:rsid w:val="007B320A"/>
    <w:rsid w:val="007B51D7"/>
    <w:rsid w:val="007B5C27"/>
    <w:rsid w:val="007B6198"/>
    <w:rsid w:val="007B6B7B"/>
    <w:rsid w:val="007B725E"/>
    <w:rsid w:val="007B7B8A"/>
    <w:rsid w:val="007C0339"/>
    <w:rsid w:val="007C0D6E"/>
    <w:rsid w:val="007C17A1"/>
    <w:rsid w:val="007C18C8"/>
    <w:rsid w:val="007C3F28"/>
    <w:rsid w:val="007C5527"/>
    <w:rsid w:val="007C719F"/>
    <w:rsid w:val="007D12C8"/>
    <w:rsid w:val="007D30E3"/>
    <w:rsid w:val="007D6485"/>
    <w:rsid w:val="007D67AF"/>
    <w:rsid w:val="007D7ADD"/>
    <w:rsid w:val="007D7B9C"/>
    <w:rsid w:val="007E3EB5"/>
    <w:rsid w:val="007E5EAD"/>
    <w:rsid w:val="007F0B5D"/>
    <w:rsid w:val="007F158F"/>
    <w:rsid w:val="007F2987"/>
    <w:rsid w:val="007F2D94"/>
    <w:rsid w:val="007F2D99"/>
    <w:rsid w:val="007F344E"/>
    <w:rsid w:val="007F5041"/>
    <w:rsid w:val="007F55A1"/>
    <w:rsid w:val="007F5B0B"/>
    <w:rsid w:val="007F6106"/>
    <w:rsid w:val="0080203D"/>
    <w:rsid w:val="008022B0"/>
    <w:rsid w:val="008025EF"/>
    <w:rsid w:val="008042CD"/>
    <w:rsid w:val="00804BD1"/>
    <w:rsid w:val="00806733"/>
    <w:rsid w:val="0081538E"/>
    <w:rsid w:val="008155C9"/>
    <w:rsid w:val="00821087"/>
    <w:rsid w:val="008212BA"/>
    <w:rsid w:val="008224DE"/>
    <w:rsid w:val="00823903"/>
    <w:rsid w:val="00824097"/>
    <w:rsid w:val="008240C6"/>
    <w:rsid w:val="008266B1"/>
    <w:rsid w:val="0083097F"/>
    <w:rsid w:val="0083475E"/>
    <w:rsid w:val="00834E13"/>
    <w:rsid w:val="00835514"/>
    <w:rsid w:val="00835CF7"/>
    <w:rsid w:val="00837433"/>
    <w:rsid w:val="00842703"/>
    <w:rsid w:val="0084301C"/>
    <w:rsid w:val="00844935"/>
    <w:rsid w:val="00845786"/>
    <w:rsid w:val="00847C6B"/>
    <w:rsid w:val="008509D7"/>
    <w:rsid w:val="00851FD9"/>
    <w:rsid w:val="00853636"/>
    <w:rsid w:val="00855E60"/>
    <w:rsid w:val="008561B4"/>
    <w:rsid w:val="008577C2"/>
    <w:rsid w:val="00864620"/>
    <w:rsid w:val="00864DB0"/>
    <w:rsid w:val="00865030"/>
    <w:rsid w:val="00865281"/>
    <w:rsid w:val="008702FA"/>
    <w:rsid w:val="008738AE"/>
    <w:rsid w:val="00874A61"/>
    <w:rsid w:val="00874DBC"/>
    <w:rsid w:val="00874F6D"/>
    <w:rsid w:val="0087564E"/>
    <w:rsid w:val="008778F4"/>
    <w:rsid w:val="0088067B"/>
    <w:rsid w:val="0088168C"/>
    <w:rsid w:val="00881A86"/>
    <w:rsid w:val="00882358"/>
    <w:rsid w:val="00882B82"/>
    <w:rsid w:val="00884FC0"/>
    <w:rsid w:val="00885E45"/>
    <w:rsid w:val="008860CF"/>
    <w:rsid w:val="00886B57"/>
    <w:rsid w:val="00890635"/>
    <w:rsid w:val="00891C41"/>
    <w:rsid w:val="0089268C"/>
    <w:rsid w:val="00893F87"/>
    <w:rsid w:val="008954D9"/>
    <w:rsid w:val="0089551A"/>
    <w:rsid w:val="008959DB"/>
    <w:rsid w:val="00897018"/>
    <w:rsid w:val="00897682"/>
    <w:rsid w:val="00897734"/>
    <w:rsid w:val="008A2750"/>
    <w:rsid w:val="008A2982"/>
    <w:rsid w:val="008A2A53"/>
    <w:rsid w:val="008A3318"/>
    <w:rsid w:val="008A44E3"/>
    <w:rsid w:val="008A61DA"/>
    <w:rsid w:val="008B0556"/>
    <w:rsid w:val="008B065B"/>
    <w:rsid w:val="008B1062"/>
    <w:rsid w:val="008B11AE"/>
    <w:rsid w:val="008B158B"/>
    <w:rsid w:val="008B227C"/>
    <w:rsid w:val="008B3284"/>
    <w:rsid w:val="008B3398"/>
    <w:rsid w:val="008B48B0"/>
    <w:rsid w:val="008B7815"/>
    <w:rsid w:val="008C1298"/>
    <w:rsid w:val="008C2AC7"/>
    <w:rsid w:val="008C3271"/>
    <w:rsid w:val="008C3484"/>
    <w:rsid w:val="008C58EA"/>
    <w:rsid w:val="008C5EDF"/>
    <w:rsid w:val="008C7CCA"/>
    <w:rsid w:val="008C7F45"/>
    <w:rsid w:val="008D14AB"/>
    <w:rsid w:val="008D526C"/>
    <w:rsid w:val="008D5B0D"/>
    <w:rsid w:val="008D7CEB"/>
    <w:rsid w:val="008E18C8"/>
    <w:rsid w:val="008E44F6"/>
    <w:rsid w:val="008E5591"/>
    <w:rsid w:val="008E6EE8"/>
    <w:rsid w:val="008F1CB1"/>
    <w:rsid w:val="008F1D1A"/>
    <w:rsid w:val="008F2440"/>
    <w:rsid w:val="008F2CE8"/>
    <w:rsid w:val="008F2F3D"/>
    <w:rsid w:val="008F33C3"/>
    <w:rsid w:val="008F3D4D"/>
    <w:rsid w:val="008F48C9"/>
    <w:rsid w:val="0090038B"/>
    <w:rsid w:val="00900F76"/>
    <w:rsid w:val="00901234"/>
    <w:rsid w:val="00901C4D"/>
    <w:rsid w:val="009026ED"/>
    <w:rsid w:val="009061D7"/>
    <w:rsid w:val="009063B8"/>
    <w:rsid w:val="00906D3A"/>
    <w:rsid w:val="009074FB"/>
    <w:rsid w:val="00907E25"/>
    <w:rsid w:val="00910B38"/>
    <w:rsid w:val="00911A7D"/>
    <w:rsid w:val="00912DA2"/>
    <w:rsid w:val="00914746"/>
    <w:rsid w:val="0091583D"/>
    <w:rsid w:val="00915B0C"/>
    <w:rsid w:val="00915C1D"/>
    <w:rsid w:val="00917CB7"/>
    <w:rsid w:val="009212A6"/>
    <w:rsid w:val="00922CB2"/>
    <w:rsid w:val="00923099"/>
    <w:rsid w:val="0092436C"/>
    <w:rsid w:val="009257BF"/>
    <w:rsid w:val="009273BC"/>
    <w:rsid w:val="00930175"/>
    <w:rsid w:val="0093291C"/>
    <w:rsid w:val="0093296C"/>
    <w:rsid w:val="00934EA9"/>
    <w:rsid w:val="00934FDD"/>
    <w:rsid w:val="00934FED"/>
    <w:rsid w:val="00935550"/>
    <w:rsid w:val="00935B14"/>
    <w:rsid w:val="009400A5"/>
    <w:rsid w:val="00941023"/>
    <w:rsid w:val="00941457"/>
    <w:rsid w:val="00941FB8"/>
    <w:rsid w:val="009423B1"/>
    <w:rsid w:val="00942AB7"/>
    <w:rsid w:val="00942EF3"/>
    <w:rsid w:val="009452F0"/>
    <w:rsid w:val="009454DD"/>
    <w:rsid w:val="00945C70"/>
    <w:rsid w:val="009466A2"/>
    <w:rsid w:val="00946856"/>
    <w:rsid w:val="00953731"/>
    <w:rsid w:val="0095415A"/>
    <w:rsid w:val="00954ABE"/>
    <w:rsid w:val="00956342"/>
    <w:rsid w:val="009563F9"/>
    <w:rsid w:val="00956426"/>
    <w:rsid w:val="00956F57"/>
    <w:rsid w:val="00957A02"/>
    <w:rsid w:val="00961C90"/>
    <w:rsid w:val="00962919"/>
    <w:rsid w:val="0097043F"/>
    <w:rsid w:val="00970871"/>
    <w:rsid w:val="0097145B"/>
    <w:rsid w:val="009719A7"/>
    <w:rsid w:val="0097325D"/>
    <w:rsid w:val="00974D41"/>
    <w:rsid w:val="0097598F"/>
    <w:rsid w:val="009802BB"/>
    <w:rsid w:val="00980F6A"/>
    <w:rsid w:val="009812BD"/>
    <w:rsid w:val="00983618"/>
    <w:rsid w:val="00983776"/>
    <w:rsid w:val="009849DA"/>
    <w:rsid w:val="00991868"/>
    <w:rsid w:val="00991AE4"/>
    <w:rsid w:val="00994098"/>
    <w:rsid w:val="0099632B"/>
    <w:rsid w:val="00996CCA"/>
    <w:rsid w:val="009972E8"/>
    <w:rsid w:val="00997B59"/>
    <w:rsid w:val="009A070E"/>
    <w:rsid w:val="009A0AF2"/>
    <w:rsid w:val="009A0DCD"/>
    <w:rsid w:val="009A1106"/>
    <w:rsid w:val="009A132E"/>
    <w:rsid w:val="009A1863"/>
    <w:rsid w:val="009A19FD"/>
    <w:rsid w:val="009A3313"/>
    <w:rsid w:val="009A33C1"/>
    <w:rsid w:val="009A3736"/>
    <w:rsid w:val="009A4E8B"/>
    <w:rsid w:val="009A5A60"/>
    <w:rsid w:val="009A5BF0"/>
    <w:rsid w:val="009A6763"/>
    <w:rsid w:val="009A6B30"/>
    <w:rsid w:val="009B26F4"/>
    <w:rsid w:val="009B2A40"/>
    <w:rsid w:val="009B386C"/>
    <w:rsid w:val="009B58F7"/>
    <w:rsid w:val="009B632D"/>
    <w:rsid w:val="009B7F17"/>
    <w:rsid w:val="009C19F7"/>
    <w:rsid w:val="009C5784"/>
    <w:rsid w:val="009C6491"/>
    <w:rsid w:val="009C7538"/>
    <w:rsid w:val="009C76E2"/>
    <w:rsid w:val="009D04C2"/>
    <w:rsid w:val="009D0956"/>
    <w:rsid w:val="009D339F"/>
    <w:rsid w:val="009D4D8D"/>
    <w:rsid w:val="009D5734"/>
    <w:rsid w:val="009D78FB"/>
    <w:rsid w:val="009D7EE8"/>
    <w:rsid w:val="009E003A"/>
    <w:rsid w:val="009E298A"/>
    <w:rsid w:val="009E3183"/>
    <w:rsid w:val="009E3257"/>
    <w:rsid w:val="009E355B"/>
    <w:rsid w:val="009E37B7"/>
    <w:rsid w:val="009E454F"/>
    <w:rsid w:val="009E587E"/>
    <w:rsid w:val="009E6FFD"/>
    <w:rsid w:val="009E7CA7"/>
    <w:rsid w:val="009F01CD"/>
    <w:rsid w:val="009F071D"/>
    <w:rsid w:val="009F122E"/>
    <w:rsid w:val="009F4C90"/>
    <w:rsid w:val="009F5216"/>
    <w:rsid w:val="009F5D3F"/>
    <w:rsid w:val="009F5D78"/>
    <w:rsid w:val="009F701B"/>
    <w:rsid w:val="009F796D"/>
    <w:rsid w:val="00A009B0"/>
    <w:rsid w:val="00A0241F"/>
    <w:rsid w:val="00A02E9E"/>
    <w:rsid w:val="00A03BB2"/>
    <w:rsid w:val="00A04F33"/>
    <w:rsid w:val="00A07662"/>
    <w:rsid w:val="00A116D7"/>
    <w:rsid w:val="00A1180C"/>
    <w:rsid w:val="00A141DD"/>
    <w:rsid w:val="00A14296"/>
    <w:rsid w:val="00A143A6"/>
    <w:rsid w:val="00A1740F"/>
    <w:rsid w:val="00A209F6"/>
    <w:rsid w:val="00A20E84"/>
    <w:rsid w:val="00A229C9"/>
    <w:rsid w:val="00A24390"/>
    <w:rsid w:val="00A2495F"/>
    <w:rsid w:val="00A256C7"/>
    <w:rsid w:val="00A258BC"/>
    <w:rsid w:val="00A26346"/>
    <w:rsid w:val="00A272B8"/>
    <w:rsid w:val="00A275AD"/>
    <w:rsid w:val="00A275BB"/>
    <w:rsid w:val="00A27ECE"/>
    <w:rsid w:val="00A346AC"/>
    <w:rsid w:val="00A35330"/>
    <w:rsid w:val="00A3581E"/>
    <w:rsid w:val="00A359A1"/>
    <w:rsid w:val="00A35ECE"/>
    <w:rsid w:val="00A36306"/>
    <w:rsid w:val="00A369E0"/>
    <w:rsid w:val="00A40DFD"/>
    <w:rsid w:val="00A417A2"/>
    <w:rsid w:val="00A41AEF"/>
    <w:rsid w:val="00A4433A"/>
    <w:rsid w:val="00A44E96"/>
    <w:rsid w:val="00A46ACA"/>
    <w:rsid w:val="00A46D3A"/>
    <w:rsid w:val="00A472B8"/>
    <w:rsid w:val="00A4751E"/>
    <w:rsid w:val="00A503F6"/>
    <w:rsid w:val="00A506E0"/>
    <w:rsid w:val="00A52B0D"/>
    <w:rsid w:val="00A54365"/>
    <w:rsid w:val="00A544C8"/>
    <w:rsid w:val="00A549CE"/>
    <w:rsid w:val="00A5765E"/>
    <w:rsid w:val="00A57D32"/>
    <w:rsid w:val="00A60666"/>
    <w:rsid w:val="00A60795"/>
    <w:rsid w:val="00A62FE0"/>
    <w:rsid w:val="00A63C72"/>
    <w:rsid w:val="00A64222"/>
    <w:rsid w:val="00A66070"/>
    <w:rsid w:val="00A665F5"/>
    <w:rsid w:val="00A66FD4"/>
    <w:rsid w:val="00A67029"/>
    <w:rsid w:val="00A67646"/>
    <w:rsid w:val="00A6779E"/>
    <w:rsid w:val="00A711D4"/>
    <w:rsid w:val="00A71A00"/>
    <w:rsid w:val="00A72815"/>
    <w:rsid w:val="00A74F66"/>
    <w:rsid w:val="00A80071"/>
    <w:rsid w:val="00A80656"/>
    <w:rsid w:val="00A83E54"/>
    <w:rsid w:val="00A8584C"/>
    <w:rsid w:val="00A86971"/>
    <w:rsid w:val="00A86D25"/>
    <w:rsid w:val="00A87D8C"/>
    <w:rsid w:val="00A90008"/>
    <w:rsid w:val="00A90297"/>
    <w:rsid w:val="00A9325F"/>
    <w:rsid w:val="00A937DB"/>
    <w:rsid w:val="00A94F0F"/>
    <w:rsid w:val="00A95E78"/>
    <w:rsid w:val="00AA0216"/>
    <w:rsid w:val="00AA0CB2"/>
    <w:rsid w:val="00AA0FE7"/>
    <w:rsid w:val="00AA1999"/>
    <w:rsid w:val="00AA1B6A"/>
    <w:rsid w:val="00AA1EE6"/>
    <w:rsid w:val="00AA2FAE"/>
    <w:rsid w:val="00AA3609"/>
    <w:rsid w:val="00AA3C3A"/>
    <w:rsid w:val="00AA4662"/>
    <w:rsid w:val="00AA7FA7"/>
    <w:rsid w:val="00AB1F02"/>
    <w:rsid w:val="00AB2E5E"/>
    <w:rsid w:val="00AB35C9"/>
    <w:rsid w:val="00AB3707"/>
    <w:rsid w:val="00AB39AE"/>
    <w:rsid w:val="00AB3EFD"/>
    <w:rsid w:val="00AB4379"/>
    <w:rsid w:val="00AB5435"/>
    <w:rsid w:val="00AB5740"/>
    <w:rsid w:val="00AB6229"/>
    <w:rsid w:val="00AB6F39"/>
    <w:rsid w:val="00AB743A"/>
    <w:rsid w:val="00AC0757"/>
    <w:rsid w:val="00AC3124"/>
    <w:rsid w:val="00AC3D35"/>
    <w:rsid w:val="00AC41A7"/>
    <w:rsid w:val="00AC4537"/>
    <w:rsid w:val="00AC5626"/>
    <w:rsid w:val="00AC5EFB"/>
    <w:rsid w:val="00AC692B"/>
    <w:rsid w:val="00AD11D4"/>
    <w:rsid w:val="00AD234C"/>
    <w:rsid w:val="00AD4E46"/>
    <w:rsid w:val="00AD51B7"/>
    <w:rsid w:val="00AD573D"/>
    <w:rsid w:val="00AD5E72"/>
    <w:rsid w:val="00AD6F0E"/>
    <w:rsid w:val="00AE087A"/>
    <w:rsid w:val="00AE1C62"/>
    <w:rsid w:val="00AE2E2D"/>
    <w:rsid w:val="00AE3041"/>
    <w:rsid w:val="00AE55FA"/>
    <w:rsid w:val="00AE57A7"/>
    <w:rsid w:val="00AE64DE"/>
    <w:rsid w:val="00AE6C5D"/>
    <w:rsid w:val="00AF20BD"/>
    <w:rsid w:val="00AF2E97"/>
    <w:rsid w:val="00AF5BF4"/>
    <w:rsid w:val="00B00A76"/>
    <w:rsid w:val="00B03094"/>
    <w:rsid w:val="00B07322"/>
    <w:rsid w:val="00B12853"/>
    <w:rsid w:val="00B12978"/>
    <w:rsid w:val="00B13DC0"/>
    <w:rsid w:val="00B15538"/>
    <w:rsid w:val="00B165F8"/>
    <w:rsid w:val="00B16D64"/>
    <w:rsid w:val="00B21DBC"/>
    <w:rsid w:val="00B23E5A"/>
    <w:rsid w:val="00B23EB4"/>
    <w:rsid w:val="00B242E3"/>
    <w:rsid w:val="00B25CD3"/>
    <w:rsid w:val="00B26256"/>
    <w:rsid w:val="00B2744A"/>
    <w:rsid w:val="00B27AB9"/>
    <w:rsid w:val="00B27F9C"/>
    <w:rsid w:val="00B31602"/>
    <w:rsid w:val="00B32950"/>
    <w:rsid w:val="00B3312A"/>
    <w:rsid w:val="00B33AE2"/>
    <w:rsid w:val="00B35C5A"/>
    <w:rsid w:val="00B373BC"/>
    <w:rsid w:val="00B37A4E"/>
    <w:rsid w:val="00B40DCF"/>
    <w:rsid w:val="00B41246"/>
    <w:rsid w:val="00B41395"/>
    <w:rsid w:val="00B423DD"/>
    <w:rsid w:val="00B426AC"/>
    <w:rsid w:val="00B452B0"/>
    <w:rsid w:val="00B45549"/>
    <w:rsid w:val="00B47439"/>
    <w:rsid w:val="00B5273D"/>
    <w:rsid w:val="00B52D47"/>
    <w:rsid w:val="00B55A36"/>
    <w:rsid w:val="00B55E43"/>
    <w:rsid w:val="00B56AEF"/>
    <w:rsid w:val="00B60750"/>
    <w:rsid w:val="00B62C89"/>
    <w:rsid w:val="00B62CDA"/>
    <w:rsid w:val="00B630A9"/>
    <w:rsid w:val="00B65A70"/>
    <w:rsid w:val="00B66F42"/>
    <w:rsid w:val="00B67E37"/>
    <w:rsid w:val="00B72395"/>
    <w:rsid w:val="00B723D0"/>
    <w:rsid w:val="00B72D78"/>
    <w:rsid w:val="00B73253"/>
    <w:rsid w:val="00B7353A"/>
    <w:rsid w:val="00B73651"/>
    <w:rsid w:val="00B73EEA"/>
    <w:rsid w:val="00B7434A"/>
    <w:rsid w:val="00B75A80"/>
    <w:rsid w:val="00B75CCD"/>
    <w:rsid w:val="00B76F39"/>
    <w:rsid w:val="00B80C88"/>
    <w:rsid w:val="00B816F6"/>
    <w:rsid w:val="00B81F9A"/>
    <w:rsid w:val="00B83045"/>
    <w:rsid w:val="00B831F4"/>
    <w:rsid w:val="00B83258"/>
    <w:rsid w:val="00B83D4F"/>
    <w:rsid w:val="00B844C6"/>
    <w:rsid w:val="00B84B05"/>
    <w:rsid w:val="00B84CD7"/>
    <w:rsid w:val="00B8564A"/>
    <w:rsid w:val="00B86296"/>
    <w:rsid w:val="00B916DB"/>
    <w:rsid w:val="00B9173C"/>
    <w:rsid w:val="00B9248A"/>
    <w:rsid w:val="00B93511"/>
    <w:rsid w:val="00B941BF"/>
    <w:rsid w:val="00B949D8"/>
    <w:rsid w:val="00B96877"/>
    <w:rsid w:val="00B97802"/>
    <w:rsid w:val="00BA1437"/>
    <w:rsid w:val="00BA35F5"/>
    <w:rsid w:val="00BA60DA"/>
    <w:rsid w:val="00BA69EA"/>
    <w:rsid w:val="00BA71AF"/>
    <w:rsid w:val="00BB07D5"/>
    <w:rsid w:val="00BB089D"/>
    <w:rsid w:val="00BB08D0"/>
    <w:rsid w:val="00BB0D3D"/>
    <w:rsid w:val="00BB1A7D"/>
    <w:rsid w:val="00BB1DEE"/>
    <w:rsid w:val="00BB3B25"/>
    <w:rsid w:val="00BB3E4E"/>
    <w:rsid w:val="00BB530E"/>
    <w:rsid w:val="00BB6D62"/>
    <w:rsid w:val="00BB6FA9"/>
    <w:rsid w:val="00BC1D23"/>
    <w:rsid w:val="00BC2F74"/>
    <w:rsid w:val="00BC6204"/>
    <w:rsid w:val="00BC6A12"/>
    <w:rsid w:val="00BC7334"/>
    <w:rsid w:val="00BD223C"/>
    <w:rsid w:val="00BD28C2"/>
    <w:rsid w:val="00BD2CBB"/>
    <w:rsid w:val="00BD30C2"/>
    <w:rsid w:val="00BD43E2"/>
    <w:rsid w:val="00BD4CAE"/>
    <w:rsid w:val="00BD5E05"/>
    <w:rsid w:val="00BD76B7"/>
    <w:rsid w:val="00BE0003"/>
    <w:rsid w:val="00BE1070"/>
    <w:rsid w:val="00BE1673"/>
    <w:rsid w:val="00BE3943"/>
    <w:rsid w:val="00BE3E65"/>
    <w:rsid w:val="00BE62F5"/>
    <w:rsid w:val="00BE6D3B"/>
    <w:rsid w:val="00BF0DF7"/>
    <w:rsid w:val="00BF1BAC"/>
    <w:rsid w:val="00BF1E5F"/>
    <w:rsid w:val="00BF4C57"/>
    <w:rsid w:val="00BF5501"/>
    <w:rsid w:val="00BF6782"/>
    <w:rsid w:val="00BF6B73"/>
    <w:rsid w:val="00BF6D2A"/>
    <w:rsid w:val="00BF7962"/>
    <w:rsid w:val="00C00932"/>
    <w:rsid w:val="00C0142D"/>
    <w:rsid w:val="00C01CBF"/>
    <w:rsid w:val="00C04E13"/>
    <w:rsid w:val="00C0594E"/>
    <w:rsid w:val="00C05B14"/>
    <w:rsid w:val="00C05C58"/>
    <w:rsid w:val="00C06E51"/>
    <w:rsid w:val="00C12919"/>
    <w:rsid w:val="00C13A28"/>
    <w:rsid w:val="00C1407F"/>
    <w:rsid w:val="00C166A0"/>
    <w:rsid w:val="00C1797D"/>
    <w:rsid w:val="00C20970"/>
    <w:rsid w:val="00C20C47"/>
    <w:rsid w:val="00C21F79"/>
    <w:rsid w:val="00C2283C"/>
    <w:rsid w:val="00C24EC4"/>
    <w:rsid w:val="00C25754"/>
    <w:rsid w:val="00C27366"/>
    <w:rsid w:val="00C27AC2"/>
    <w:rsid w:val="00C31D10"/>
    <w:rsid w:val="00C329C0"/>
    <w:rsid w:val="00C34E0A"/>
    <w:rsid w:val="00C36952"/>
    <w:rsid w:val="00C37A90"/>
    <w:rsid w:val="00C416A2"/>
    <w:rsid w:val="00C432A2"/>
    <w:rsid w:val="00C4373C"/>
    <w:rsid w:val="00C43C86"/>
    <w:rsid w:val="00C444D0"/>
    <w:rsid w:val="00C45624"/>
    <w:rsid w:val="00C5014B"/>
    <w:rsid w:val="00C51F4F"/>
    <w:rsid w:val="00C52349"/>
    <w:rsid w:val="00C52681"/>
    <w:rsid w:val="00C537FA"/>
    <w:rsid w:val="00C53FC8"/>
    <w:rsid w:val="00C548F0"/>
    <w:rsid w:val="00C562E1"/>
    <w:rsid w:val="00C56408"/>
    <w:rsid w:val="00C57A2E"/>
    <w:rsid w:val="00C57DE6"/>
    <w:rsid w:val="00C603BF"/>
    <w:rsid w:val="00C635BB"/>
    <w:rsid w:val="00C6484F"/>
    <w:rsid w:val="00C65C75"/>
    <w:rsid w:val="00C65CF1"/>
    <w:rsid w:val="00C65CF9"/>
    <w:rsid w:val="00C66ACB"/>
    <w:rsid w:val="00C67571"/>
    <w:rsid w:val="00C70C30"/>
    <w:rsid w:val="00C715B6"/>
    <w:rsid w:val="00C73D76"/>
    <w:rsid w:val="00C7513E"/>
    <w:rsid w:val="00C752E4"/>
    <w:rsid w:val="00C75AFF"/>
    <w:rsid w:val="00C77B76"/>
    <w:rsid w:val="00C80FF2"/>
    <w:rsid w:val="00C81EB5"/>
    <w:rsid w:val="00C82169"/>
    <w:rsid w:val="00C830C4"/>
    <w:rsid w:val="00C83AF4"/>
    <w:rsid w:val="00C85730"/>
    <w:rsid w:val="00C85D24"/>
    <w:rsid w:val="00C9020F"/>
    <w:rsid w:val="00C92DA8"/>
    <w:rsid w:val="00C94279"/>
    <w:rsid w:val="00C94AAA"/>
    <w:rsid w:val="00C94BD2"/>
    <w:rsid w:val="00C95DD8"/>
    <w:rsid w:val="00C96CF1"/>
    <w:rsid w:val="00CA29B2"/>
    <w:rsid w:val="00CA3974"/>
    <w:rsid w:val="00CA542B"/>
    <w:rsid w:val="00CA575F"/>
    <w:rsid w:val="00CA6246"/>
    <w:rsid w:val="00CA68A8"/>
    <w:rsid w:val="00CA7BB9"/>
    <w:rsid w:val="00CB0775"/>
    <w:rsid w:val="00CB2374"/>
    <w:rsid w:val="00CB332C"/>
    <w:rsid w:val="00CB7A81"/>
    <w:rsid w:val="00CC066F"/>
    <w:rsid w:val="00CC0951"/>
    <w:rsid w:val="00CC2A09"/>
    <w:rsid w:val="00CC2E30"/>
    <w:rsid w:val="00CD1EB8"/>
    <w:rsid w:val="00CD2936"/>
    <w:rsid w:val="00CD2A13"/>
    <w:rsid w:val="00CD3BD3"/>
    <w:rsid w:val="00CD5705"/>
    <w:rsid w:val="00CD657E"/>
    <w:rsid w:val="00CD682F"/>
    <w:rsid w:val="00CD7DBD"/>
    <w:rsid w:val="00CE0897"/>
    <w:rsid w:val="00CE0F80"/>
    <w:rsid w:val="00CE22C3"/>
    <w:rsid w:val="00CE295E"/>
    <w:rsid w:val="00CE2E00"/>
    <w:rsid w:val="00CE4377"/>
    <w:rsid w:val="00CE6F3C"/>
    <w:rsid w:val="00CF068D"/>
    <w:rsid w:val="00CF0A8B"/>
    <w:rsid w:val="00CF1972"/>
    <w:rsid w:val="00CF2750"/>
    <w:rsid w:val="00CF3186"/>
    <w:rsid w:val="00CF393F"/>
    <w:rsid w:val="00CF4500"/>
    <w:rsid w:val="00CF575D"/>
    <w:rsid w:val="00CF644E"/>
    <w:rsid w:val="00CF75FE"/>
    <w:rsid w:val="00CF78F1"/>
    <w:rsid w:val="00D000D0"/>
    <w:rsid w:val="00D0164C"/>
    <w:rsid w:val="00D01659"/>
    <w:rsid w:val="00D06355"/>
    <w:rsid w:val="00D06EDF"/>
    <w:rsid w:val="00D06FED"/>
    <w:rsid w:val="00D07B44"/>
    <w:rsid w:val="00D100E7"/>
    <w:rsid w:val="00D107E7"/>
    <w:rsid w:val="00D130D0"/>
    <w:rsid w:val="00D1571A"/>
    <w:rsid w:val="00D16E7E"/>
    <w:rsid w:val="00D20200"/>
    <w:rsid w:val="00D2126B"/>
    <w:rsid w:val="00D224FE"/>
    <w:rsid w:val="00D276FA"/>
    <w:rsid w:val="00D30242"/>
    <w:rsid w:val="00D31548"/>
    <w:rsid w:val="00D31C04"/>
    <w:rsid w:val="00D329FE"/>
    <w:rsid w:val="00D33D25"/>
    <w:rsid w:val="00D34803"/>
    <w:rsid w:val="00D34BF8"/>
    <w:rsid w:val="00D34EB2"/>
    <w:rsid w:val="00D35D92"/>
    <w:rsid w:val="00D3630E"/>
    <w:rsid w:val="00D36EC7"/>
    <w:rsid w:val="00D40189"/>
    <w:rsid w:val="00D4089B"/>
    <w:rsid w:val="00D4187A"/>
    <w:rsid w:val="00D42F72"/>
    <w:rsid w:val="00D43EA0"/>
    <w:rsid w:val="00D44B52"/>
    <w:rsid w:val="00D4587F"/>
    <w:rsid w:val="00D474C5"/>
    <w:rsid w:val="00D47696"/>
    <w:rsid w:val="00D50E8C"/>
    <w:rsid w:val="00D52B71"/>
    <w:rsid w:val="00D52C14"/>
    <w:rsid w:val="00D52E4A"/>
    <w:rsid w:val="00D54AD9"/>
    <w:rsid w:val="00D555E6"/>
    <w:rsid w:val="00D5611D"/>
    <w:rsid w:val="00D56BE7"/>
    <w:rsid w:val="00D60F46"/>
    <w:rsid w:val="00D62C2A"/>
    <w:rsid w:val="00D631B2"/>
    <w:rsid w:val="00D63636"/>
    <w:rsid w:val="00D638B7"/>
    <w:rsid w:val="00D63D73"/>
    <w:rsid w:val="00D6551F"/>
    <w:rsid w:val="00D655A0"/>
    <w:rsid w:val="00D66BAB"/>
    <w:rsid w:val="00D71631"/>
    <w:rsid w:val="00D722DB"/>
    <w:rsid w:val="00D72A21"/>
    <w:rsid w:val="00D72EFA"/>
    <w:rsid w:val="00D73EAF"/>
    <w:rsid w:val="00D75A11"/>
    <w:rsid w:val="00D76168"/>
    <w:rsid w:val="00D7620E"/>
    <w:rsid w:val="00D77384"/>
    <w:rsid w:val="00D778A0"/>
    <w:rsid w:val="00D804DF"/>
    <w:rsid w:val="00D814F8"/>
    <w:rsid w:val="00D82E1E"/>
    <w:rsid w:val="00D833BB"/>
    <w:rsid w:val="00D83D29"/>
    <w:rsid w:val="00D841A7"/>
    <w:rsid w:val="00D84BD6"/>
    <w:rsid w:val="00D85827"/>
    <w:rsid w:val="00D87EAE"/>
    <w:rsid w:val="00D9011A"/>
    <w:rsid w:val="00D90B87"/>
    <w:rsid w:val="00D90BAA"/>
    <w:rsid w:val="00D92811"/>
    <w:rsid w:val="00D935A9"/>
    <w:rsid w:val="00D94E3C"/>
    <w:rsid w:val="00D9584D"/>
    <w:rsid w:val="00D95E99"/>
    <w:rsid w:val="00D9713C"/>
    <w:rsid w:val="00D97202"/>
    <w:rsid w:val="00D97AA7"/>
    <w:rsid w:val="00DA0B17"/>
    <w:rsid w:val="00DA21C5"/>
    <w:rsid w:val="00DA3B10"/>
    <w:rsid w:val="00DA4943"/>
    <w:rsid w:val="00DA5222"/>
    <w:rsid w:val="00DA6607"/>
    <w:rsid w:val="00DA76A4"/>
    <w:rsid w:val="00DB0AC2"/>
    <w:rsid w:val="00DB0E3D"/>
    <w:rsid w:val="00DB1CB6"/>
    <w:rsid w:val="00DB291B"/>
    <w:rsid w:val="00DB2B7A"/>
    <w:rsid w:val="00DB3F9F"/>
    <w:rsid w:val="00DC18B6"/>
    <w:rsid w:val="00DC27FF"/>
    <w:rsid w:val="00DC2C40"/>
    <w:rsid w:val="00DC339D"/>
    <w:rsid w:val="00DC51C7"/>
    <w:rsid w:val="00DC6B9D"/>
    <w:rsid w:val="00DC6F27"/>
    <w:rsid w:val="00DC7F14"/>
    <w:rsid w:val="00DD007C"/>
    <w:rsid w:val="00DD0562"/>
    <w:rsid w:val="00DD0EDC"/>
    <w:rsid w:val="00DD1109"/>
    <w:rsid w:val="00DD4026"/>
    <w:rsid w:val="00DD4DA8"/>
    <w:rsid w:val="00DD54AC"/>
    <w:rsid w:val="00DD561E"/>
    <w:rsid w:val="00DD658C"/>
    <w:rsid w:val="00DD6F94"/>
    <w:rsid w:val="00DD7E25"/>
    <w:rsid w:val="00DE021F"/>
    <w:rsid w:val="00DE2080"/>
    <w:rsid w:val="00DE2AC8"/>
    <w:rsid w:val="00DE39ED"/>
    <w:rsid w:val="00DE3B44"/>
    <w:rsid w:val="00DE494C"/>
    <w:rsid w:val="00DE5599"/>
    <w:rsid w:val="00DF02C4"/>
    <w:rsid w:val="00DF0A35"/>
    <w:rsid w:val="00DF0AA1"/>
    <w:rsid w:val="00DF1D58"/>
    <w:rsid w:val="00DF1D6A"/>
    <w:rsid w:val="00DF42C8"/>
    <w:rsid w:val="00DF4A09"/>
    <w:rsid w:val="00DF604C"/>
    <w:rsid w:val="00DF60A1"/>
    <w:rsid w:val="00E005CF"/>
    <w:rsid w:val="00E019DA"/>
    <w:rsid w:val="00E02142"/>
    <w:rsid w:val="00E025BC"/>
    <w:rsid w:val="00E0318A"/>
    <w:rsid w:val="00E03C50"/>
    <w:rsid w:val="00E04E7C"/>
    <w:rsid w:val="00E11086"/>
    <w:rsid w:val="00E123B3"/>
    <w:rsid w:val="00E12F47"/>
    <w:rsid w:val="00E140D4"/>
    <w:rsid w:val="00E17687"/>
    <w:rsid w:val="00E210DA"/>
    <w:rsid w:val="00E2508F"/>
    <w:rsid w:val="00E266AB"/>
    <w:rsid w:val="00E3151F"/>
    <w:rsid w:val="00E329DD"/>
    <w:rsid w:val="00E3349F"/>
    <w:rsid w:val="00E33E67"/>
    <w:rsid w:val="00E353C2"/>
    <w:rsid w:val="00E35645"/>
    <w:rsid w:val="00E40A98"/>
    <w:rsid w:val="00E40EAD"/>
    <w:rsid w:val="00E40FF3"/>
    <w:rsid w:val="00E4120B"/>
    <w:rsid w:val="00E42D19"/>
    <w:rsid w:val="00E4462C"/>
    <w:rsid w:val="00E44FA2"/>
    <w:rsid w:val="00E46646"/>
    <w:rsid w:val="00E4668E"/>
    <w:rsid w:val="00E51036"/>
    <w:rsid w:val="00E53B8B"/>
    <w:rsid w:val="00E5428B"/>
    <w:rsid w:val="00E573C7"/>
    <w:rsid w:val="00E60ED8"/>
    <w:rsid w:val="00E61F48"/>
    <w:rsid w:val="00E638B6"/>
    <w:rsid w:val="00E646EF"/>
    <w:rsid w:val="00E648D3"/>
    <w:rsid w:val="00E64DC1"/>
    <w:rsid w:val="00E65352"/>
    <w:rsid w:val="00E65A7B"/>
    <w:rsid w:val="00E666BB"/>
    <w:rsid w:val="00E67A8B"/>
    <w:rsid w:val="00E72A88"/>
    <w:rsid w:val="00E72C67"/>
    <w:rsid w:val="00E76913"/>
    <w:rsid w:val="00E77C87"/>
    <w:rsid w:val="00E8036F"/>
    <w:rsid w:val="00E8081A"/>
    <w:rsid w:val="00E80A96"/>
    <w:rsid w:val="00E8237B"/>
    <w:rsid w:val="00E83B77"/>
    <w:rsid w:val="00E848D3"/>
    <w:rsid w:val="00E855AF"/>
    <w:rsid w:val="00E8578D"/>
    <w:rsid w:val="00E85F86"/>
    <w:rsid w:val="00E8736E"/>
    <w:rsid w:val="00E87599"/>
    <w:rsid w:val="00E8788C"/>
    <w:rsid w:val="00E87B16"/>
    <w:rsid w:val="00E87BA2"/>
    <w:rsid w:val="00E91035"/>
    <w:rsid w:val="00E94D05"/>
    <w:rsid w:val="00E978D2"/>
    <w:rsid w:val="00E97945"/>
    <w:rsid w:val="00EA1F13"/>
    <w:rsid w:val="00EA28A3"/>
    <w:rsid w:val="00EA28E4"/>
    <w:rsid w:val="00EA5ABC"/>
    <w:rsid w:val="00EA5D3D"/>
    <w:rsid w:val="00EA7E20"/>
    <w:rsid w:val="00EB144B"/>
    <w:rsid w:val="00EB30FC"/>
    <w:rsid w:val="00EB3373"/>
    <w:rsid w:val="00EB456A"/>
    <w:rsid w:val="00EB63A4"/>
    <w:rsid w:val="00EB7395"/>
    <w:rsid w:val="00EB7FBB"/>
    <w:rsid w:val="00EC04C1"/>
    <w:rsid w:val="00EC173A"/>
    <w:rsid w:val="00EC1A6B"/>
    <w:rsid w:val="00EC1B66"/>
    <w:rsid w:val="00EC2572"/>
    <w:rsid w:val="00EC4F76"/>
    <w:rsid w:val="00EC54C1"/>
    <w:rsid w:val="00EC5CAF"/>
    <w:rsid w:val="00EC698F"/>
    <w:rsid w:val="00EC70BE"/>
    <w:rsid w:val="00ED104B"/>
    <w:rsid w:val="00ED1E6E"/>
    <w:rsid w:val="00ED4E8B"/>
    <w:rsid w:val="00EE0909"/>
    <w:rsid w:val="00EE0E3D"/>
    <w:rsid w:val="00EE37CD"/>
    <w:rsid w:val="00EE39D6"/>
    <w:rsid w:val="00EE4EBF"/>
    <w:rsid w:val="00EE6D6B"/>
    <w:rsid w:val="00EE6FEC"/>
    <w:rsid w:val="00EF0AC6"/>
    <w:rsid w:val="00EF32B8"/>
    <w:rsid w:val="00EF3EF5"/>
    <w:rsid w:val="00EF45E6"/>
    <w:rsid w:val="00EF468F"/>
    <w:rsid w:val="00EF4FFF"/>
    <w:rsid w:val="00EF686B"/>
    <w:rsid w:val="00EF7EE6"/>
    <w:rsid w:val="00F00910"/>
    <w:rsid w:val="00F018B3"/>
    <w:rsid w:val="00F01A83"/>
    <w:rsid w:val="00F01E79"/>
    <w:rsid w:val="00F02073"/>
    <w:rsid w:val="00F03889"/>
    <w:rsid w:val="00F04FE0"/>
    <w:rsid w:val="00F05A9E"/>
    <w:rsid w:val="00F064C0"/>
    <w:rsid w:val="00F06D27"/>
    <w:rsid w:val="00F07129"/>
    <w:rsid w:val="00F1280D"/>
    <w:rsid w:val="00F1584B"/>
    <w:rsid w:val="00F1589F"/>
    <w:rsid w:val="00F1735F"/>
    <w:rsid w:val="00F17F2E"/>
    <w:rsid w:val="00F20511"/>
    <w:rsid w:val="00F214A4"/>
    <w:rsid w:val="00F22044"/>
    <w:rsid w:val="00F23216"/>
    <w:rsid w:val="00F24774"/>
    <w:rsid w:val="00F25689"/>
    <w:rsid w:val="00F257A1"/>
    <w:rsid w:val="00F2678C"/>
    <w:rsid w:val="00F26A0B"/>
    <w:rsid w:val="00F30741"/>
    <w:rsid w:val="00F31DA6"/>
    <w:rsid w:val="00F351E5"/>
    <w:rsid w:val="00F35339"/>
    <w:rsid w:val="00F378D7"/>
    <w:rsid w:val="00F379C4"/>
    <w:rsid w:val="00F4184B"/>
    <w:rsid w:val="00F41DB8"/>
    <w:rsid w:val="00F41F3B"/>
    <w:rsid w:val="00F42A0E"/>
    <w:rsid w:val="00F439BB"/>
    <w:rsid w:val="00F46F9C"/>
    <w:rsid w:val="00F471FD"/>
    <w:rsid w:val="00F50036"/>
    <w:rsid w:val="00F505AB"/>
    <w:rsid w:val="00F511CC"/>
    <w:rsid w:val="00F51F29"/>
    <w:rsid w:val="00F52B80"/>
    <w:rsid w:val="00F52E2E"/>
    <w:rsid w:val="00F56767"/>
    <w:rsid w:val="00F56B18"/>
    <w:rsid w:val="00F57210"/>
    <w:rsid w:val="00F57791"/>
    <w:rsid w:val="00F578C7"/>
    <w:rsid w:val="00F57C58"/>
    <w:rsid w:val="00F57CEA"/>
    <w:rsid w:val="00F6092A"/>
    <w:rsid w:val="00F60B69"/>
    <w:rsid w:val="00F60E7F"/>
    <w:rsid w:val="00F61ACC"/>
    <w:rsid w:val="00F629CC"/>
    <w:rsid w:val="00F62DBD"/>
    <w:rsid w:val="00F62F10"/>
    <w:rsid w:val="00F63AEC"/>
    <w:rsid w:val="00F63FCB"/>
    <w:rsid w:val="00F63FE5"/>
    <w:rsid w:val="00F6560F"/>
    <w:rsid w:val="00F67D7F"/>
    <w:rsid w:val="00F706DA"/>
    <w:rsid w:val="00F72571"/>
    <w:rsid w:val="00F72594"/>
    <w:rsid w:val="00F72645"/>
    <w:rsid w:val="00F7357C"/>
    <w:rsid w:val="00F73EE5"/>
    <w:rsid w:val="00F73F21"/>
    <w:rsid w:val="00F756E2"/>
    <w:rsid w:val="00F7783D"/>
    <w:rsid w:val="00F80C7F"/>
    <w:rsid w:val="00F8239F"/>
    <w:rsid w:val="00F85E61"/>
    <w:rsid w:val="00F8646B"/>
    <w:rsid w:val="00F8730B"/>
    <w:rsid w:val="00F90FC2"/>
    <w:rsid w:val="00F9208F"/>
    <w:rsid w:val="00F926B1"/>
    <w:rsid w:val="00F93901"/>
    <w:rsid w:val="00F939B6"/>
    <w:rsid w:val="00F97E54"/>
    <w:rsid w:val="00FA0B5B"/>
    <w:rsid w:val="00FA1F07"/>
    <w:rsid w:val="00FA28CA"/>
    <w:rsid w:val="00FA5211"/>
    <w:rsid w:val="00FA5692"/>
    <w:rsid w:val="00FB00E7"/>
    <w:rsid w:val="00FC1832"/>
    <w:rsid w:val="00FC219F"/>
    <w:rsid w:val="00FC4E52"/>
    <w:rsid w:val="00FC588B"/>
    <w:rsid w:val="00FC5AE0"/>
    <w:rsid w:val="00FC6AD4"/>
    <w:rsid w:val="00FC6BC4"/>
    <w:rsid w:val="00FD1779"/>
    <w:rsid w:val="00FD3B70"/>
    <w:rsid w:val="00FD3BC0"/>
    <w:rsid w:val="00FD4A02"/>
    <w:rsid w:val="00FD517D"/>
    <w:rsid w:val="00FD7BCA"/>
    <w:rsid w:val="00FE1129"/>
    <w:rsid w:val="00FE1561"/>
    <w:rsid w:val="00FE2F87"/>
    <w:rsid w:val="00FE2FEB"/>
    <w:rsid w:val="00FE6058"/>
    <w:rsid w:val="00FE710F"/>
    <w:rsid w:val="00FF1500"/>
    <w:rsid w:val="00FF1616"/>
    <w:rsid w:val="00FF1DB6"/>
    <w:rsid w:val="00FF2F21"/>
    <w:rsid w:val="00FF3DAA"/>
    <w:rsid w:val="00FF4E39"/>
    <w:rsid w:val="00FF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4D50"/>
  <w15:docId w15:val="{A00B6F49-0D1C-436D-A0A1-AB184573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07E7"/>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unhideWhenUsed/>
    <w:rsid w:val="003E66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660F"/>
  </w:style>
  <w:style w:type="paragraph" w:styleId="a6">
    <w:name w:val="footer"/>
    <w:basedOn w:val="a"/>
    <w:link w:val="a7"/>
    <w:uiPriority w:val="99"/>
    <w:unhideWhenUsed/>
    <w:rsid w:val="003E66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660F"/>
  </w:style>
  <w:style w:type="paragraph" w:styleId="a8">
    <w:name w:val="Balloon Text"/>
    <w:basedOn w:val="a"/>
    <w:link w:val="a9"/>
    <w:uiPriority w:val="99"/>
    <w:semiHidden/>
    <w:unhideWhenUsed/>
    <w:rsid w:val="00AB54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5435"/>
    <w:rPr>
      <w:rFonts w:ascii="Tahoma" w:hAnsi="Tahoma" w:cs="Tahoma"/>
      <w:sz w:val="16"/>
      <w:szCs w:val="16"/>
    </w:rPr>
  </w:style>
  <w:style w:type="paragraph" w:styleId="aa">
    <w:name w:val="List Paragraph"/>
    <w:basedOn w:val="a"/>
    <w:uiPriority w:val="34"/>
    <w:qFormat/>
    <w:rsid w:val="006E75E7"/>
    <w:pPr>
      <w:ind w:left="720"/>
      <w:contextualSpacing/>
    </w:pPr>
  </w:style>
  <w:style w:type="character" w:styleId="ab">
    <w:name w:val="Hyperlink"/>
    <w:basedOn w:val="a0"/>
    <w:uiPriority w:val="99"/>
    <w:unhideWhenUsed/>
    <w:rsid w:val="00AF5BF4"/>
    <w:rPr>
      <w:color w:val="0000FF" w:themeColor="hyperlink"/>
      <w:u w:val="single"/>
    </w:rPr>
  </w:style>
  <w:style w:type="paragraph" w:customStyle="1" w:styleId="ConsPlusTitle">
    <w:name w:val="ConsPlusTitle"/>
    <w:rsid w:val="00AF5BF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Revision"/>
    <w:hidden/>
    <w:uiPriority w:val="99"/>
    <w:semiHidden/>
    <w:rsid w:val="00FB00E7"/>
    <w:pPr>
      <w:spacing w:after="0" w:line="240" w:lineRule="auto"/>
    </w:pPr>
  </w:style>
  <w:style w:type="character" w:styleId="ad">
    <w:name w:val="annotation reference"/>
    <w:basedOn w:val="a0"/>
    <w:uiPriority w:val="99"/>
    <w:semiHidden/>
    <w:unhideWhenUsed/>
    <w:rsid w:val="00342B0A"/>
    <w:rPr>
      <w:sz w:val="16"/>
      <w:szCs w:val="16"/>
    </w:rPr>
  </w:style>
  <w:style w:type="paragraph" w:styleId="ae">
    <w:name w:val="annotation text"/>
    <w:basedOn w:val="a"/>
    <w:link w:val="af"/>
    <w:uiPriority w:val="99"/>
    <w:semiHidden/>
    <w:unhideWhenUsed/>
    <w:rsid w:val="00342B0A"/>
    <w:pPr>
      <w:spacing w:line="240" w:lineRule="auto"/>
    </w:pPr>
    <w:rPr>
      <w:sz w:val="20"/>
      <w:szCs w:val="20"/>
    </w:rPr>
  </w:style>
  <w:style w:type="character" w:customStyle="1" w:styleId="af">
    <w:name w:val="Текст примечания Знак"/>
    <w:basedOn w:val="a0"/>
    <w:link w:val="ae"/>
    <w:uiPriority w:val="99"/>
    <w:semiHidden/>
    <w:rsid w:val="00342B0A"/>
    <w:rPr>
      <w:sz w:val="20"/>
      <w:szCs w:val="20"/>
    </w:rPr>
  </w:style>
  <w:style w:type="paragraph" w:styleId="af0">
    <w:name w:val="annotation subject"/>
    <w:basedOn w:val="ae"/>
    <w:next w:val="ae"/>
    <w:link w:val="af1"/>
    <w:uiPriority w:val="99"/>
    <w:semiHidden/>
    <w:unhideWhenUsed/>
    <w:rsid w:val="00342B0A"/>
    <w:rPr>
      <w:b/>
      <w:bCs/>
    </w:rPr>
  </w:style>
  <w:style w:type="character" w:customStyle="1" w:styleId="af1">
    <w:name w:val="Тема примечания Знак"/>
    <w:basedOn w:val="af"/>
    <w:link w:val="af0"/>
    <w:uiPriority w:val="99"/>
    <w:semiHidden/>
    <w:rsid w:val="00342B0A"/>
    <w:rPr>
      <w:b/>
      <w:bCs/>
      <w:sz w:val="20"/>
      <w:szCs w:val="20"/>
    </w:rPr>
  </w:style>
  <w:style w:type="paragraph" w:customStyle="1" w:styleId="af2">
    <w:name w:val="Таблицы (моноширинный)"/>
    <w:basedOn w:val="a"/>
    <w:next w:val="a"/>
    <w:uiPriority w:val="99"/>
    <w:rsid w:val="0008679F"/>
    <w:pPr>
      <w:autoSpaceDE w:val="0"/>
      <w:autoSpaceDN w:val="0"/>
      <w:adjustRightInd w:val="0"/>
      <w:spacing w:after="0" w:line="240" w:lineRule="auto"/>
    </w:pPr>
    <w:rPr>
      <w:rFonts w:ascii="Courier New" w:hAnsi="Courier New" w:cs="Courier New"/>
      <w:sz w:val="24"/>
      <w:szCs w:val="24"/>
    </w:rPr>
  </w:style>
  <w:style w:type="paragraph" w:styleId="af3">
    <w:name w:val="No Spacing"/>
    <w:uiPriority w:val="1"/>
    <w:qFormat/>
    <w:rsid w:val="006214B0"/>
    <w:pPr>
      <w:spacing w:after="0" w:line="240" w:lineRule="auto"/>
    </w:pPr>
  </w:style>
  <w:style w:type="paragraph" w:styleId="af4">
    <w:name w:val="footnote text"/>
    <w:basedOn w:val="a"/>
    <w:link w:val="af5"/>
    <w:uiPriority w:val="99"/>
    <w:semiHidden/>
    <w:unhideWhenUsed/>
    <w:rsid w:val="00A63C72"/>
    <w:pPr>
      <w:spacing w:after="0" w:line="240" w:lineRule="auto"/>
    </w:pPr>
    <w:rPr>
      <w:sz w:val="20"/>
      <w:szCs w:val="20"/>
    </w:rPr>
  </w:style>
  <w:style w:type="character" w:customStyle="1" w:styleId="af5">
    <w:name w:val="Текст сноски Знак"/>
    <w:basedOn w:val="a0"/>
    <w:link w:val="af4"/>
    <w:uiPriority w:val="99"/>
    <w:semiHidden/>
    <w:rsid w:val="00A63C72"/>
    <w:rPr>
      <w:sz w:val="20"/>
      <w:szCs w:val="20"/>
    </w:rPr>
  </w:style>
  <w:style w:type="character" w:styleId="af6">
    <w:name w:val="footnote reference"/>
    <w:basedOn w:val="a0"/>
    <w:uiPriority w:val="99"/>
    <w:semiHidden/>
    <w:unhideWhenUsed/>
    <w:rsid w:val="00A63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631">
      <w:bodyDiv w:val="1"/>
      <w:marLeft w:val="0"/>
      <w:marRight w:val="0"/>
      <w:marTop w:val="0"/>
      <w:marBottom w:val="0"/>
      <w:divBdr>
        <w:top w:val="none" w:sz="0" w:space="0" w:color="auto"/>
        <w:left w:val="none" w:sz="0" w:space="0" w:color="auto"/>
        <w:bottom w:val="none" w:sz="0" w:space="0" w:color="auto"/>
        <w:right w:val="none" w:sz="0" w:space="0" w:color="auto"/>
      </w:divBdr>
    </w:div>
    <w:div w:id="531843623">
      <w:bodyDiv w:val="1"/>
      <w:marLeft w:val="0"/>
      <w:marRight w:val="0"/>
      <w:marTop w:val="0"/>
      <w:marBottom w:val="0"/>
      <w:divBdr>
        <w:top w:val="none" w:sz="0" w:space="0" w:color="auto"/>
        <w:left w:val="none" w:sz="0" w:space="0" w:color="auto"/>
        <w:bottom w:val="none" w:sz="0" w:space="0" w:color="auto"/>
        <w:right w:val="none" w:sz="0" w:space="0" w:color="auto"/>
      </w:divBdr>
    </w:div>
    <w:div w:id="708142024">
      <w:bodyDiv w:val="1"/>
      <w:marLeft w:val="0"/>
      <w:marRight w:val="0"/>
      <w:marTop w:val="0"/>
      <w:marBottom w:val="0"/>
      <w:divBdr>
        <w:top w:val="none" w:sz="0" w:space="0" w:color="auto"/>
        <w:left w:val="none" w:sz="0" w:space="0" w:color="auto"/>
        <w:bottom w:val="none" w:sz="0" w:space="0" w:color="auto"/>
        <w:right w:val="none" w:sz="0" w:space="0" w:color="auto"/>
      </w:divBdr>
    </w:div>
    <w:div w:id="1044912289">
      <w:bodyDiv w:val="1"/>
      <w:marLeft w:val="0"/>
      <w:marRight w:val="0"/>
      <w:marTop w:val="0"/>
      <w:marBottom w:val="0"/>
      <w:divBdr>
        <w:top w:val="none" w:sz="0" w:space="0" w:color="auto"/>
        <w:left w:val="none" w:sz="0" w:space="0" w:color="auto"/>
        <w:bottom w:val="none" w:sz="0" w:space="0" w:color="auto"/>
        <w:right w:val="none" w:sz="0" w:space="0" w:color="auto"/>
      </w:divBdr>
    </w:div>
    <w:div w:id="1241990252">
      <w:bodyDiv w:val="1"/>
      <w:marLeft w:val="0"/>
      <w:marRight w:val="0"/>
      <w:marTop w:val="0"/>
      <w:marBottom w:val="0"/>
      <w:divBdr>
        <w:top w:val="none" w:sz="0" w:space="0" w:color="auto"/>
        <w:left w:val="none" w:sz="0" w:space="0" w:color="auto"/>
        <w:bottom w:val="none" w:sz="0" w:space="0" w:color="auto"/>
        <w:right w:val="none" w:sz="0" w:space="0" w:color="auto"/>
      </w:divBdr>
    </w:div>
    <w:div w:id="16560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7A1769E56CBD9E6CA28B3203F467A6C1E217F27AAC2A1216CF4432A4A25FA9B5F3F63F2B48BF0W7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56F0DF8AA4E44DAB1DBDD60A85EA29" ma:contentTypeVersion="0" ma:contentTypeDescription="Создание документа." ma:contentTypeScope="" ma:versionID="7fae45bcee5039a0228e00505142fcd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F6E2-226A-4EBA-85F0-D738458F045A}">
  <ds:schemaRefs>
    <ds:schemaRef ds:uri="http://schemas.microsoft.com/sharepoint/v3/contenttype/forms"/>
  </ds:schemaRefs>
</ds:datastoreItem>
</file>

<file path=customXml/itemProps2.xml><?xml version="1.0" encoding="utf-8"?>
<ds:datastoreItem xmlns:ds="http://schemas.openxmlformats.org/officeDocument/2006/customXml" ds:itemID="{241BBD6C-DA6B-4BDC-8B11-E9BC9ECAA148}">
  <ds:schemaRefs>
    <ds:schemaRef ds:uri="http://schemas.microsoft.com/office/2006/metadata/properties"/>
  </ds:schemaRefs>
</ds:datastoreItem>
</file>

<file path=customXml/itemProps3.xml><?xml version="1.0" encoding="utf-8"?>
<ds:datastoreItem xmlns:ds="http://schemas.openxmlformats.org/officeDocument/2006/customXml" ds:itemID="{24A109C6-523B-43E5-93F9-FDAAE599B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3CBF1DB-8F53-48CD-B856-0666BA2D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13467</Words>
  <Characters>76766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ЭРКЕНОВА МАРИНА МАГОМЕТОВНА</dc:creator>
  <cp:lastModifiedBy>ГРИГОРЬЕВА ЮЛИЯ СЕРГЕЕВНА</cp:lastModifiedBy>
  <cp:revision>3</cp:revision>
  <cp:lastPrinted>2020-12-01T14:00:00Z</cp:lastPrinted>
  <dcterms:created xsi:type="dcterms:W3CDTF">2020-12-02T06:15:00Z</dcterms:created>
  <dcterms:modified xsi:type="dcterms:W3CDTF">2020-12-02T06:18:00Z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0x0101007E56F0DF8AA4E44DAB1DBDD60A85EA29</vt:lpwstr>
  </property>
</Properties>
</file>