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C" w:rsidRDefault="006D545C" w:rsidP="002802A3">
      <w:pPr>
        <w:ind w:firstLine="0"/>
        <w:jc w:val="center"/>
        <w:rPr>
          <w:b/>
        </w:rPr>
      </w:pPr>
    </w:p>
    <w:p w:rsidR="00ED1BA2" w:rsidRPr="007350A8" w:rsidRDefault="007350A8" w:rsidP="002802A3">
      <w:pPr>
        <w:ind w:firstLine="0"/>
        <w:jc w:val="center"/>
        <w:rPr>
          <w:b/>
        </w:rPr>
      </w:pPr>
      <w:bookmarkStart w:id="0" w:name="_GoBack"/>
      <w:bookmarkEnd w:id="0"/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ЗА 201</w:t>
      </w:r>
      <w:r w:rsidR="003A10A4">
        <w:rPr>
          <w:b/>
          <w:sz w:val="36"/>
          <w:szCs w:val="36"/>
        </w:rPr>
        <w:t>9</w:t>
      </w:r>
      <w:r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3A10A4" w:rsidP="002802A3">
      <w:pPr>
        <w:ind w:firstLine="0"/>
        <w:jc w:val="center"/>
      </w:pPr>
      <w:r>
        <w:t>Москва, 2020</w:t>
      </w:r>
      <w:r w:rsidR="007350A8">
        <w:t xml:space="preserve"> г.</w:t>
      </w:r>
    </w:p>
    <w:p w:rsidR="007350A8" w:rsidRDefault="007350A8">
      <w:r>
        <w:br w:type="page"/>
      </w:r>
    </w:p>
    <w:p w:rsidR="006E4712" w:rsidRDefault="006E4712" w:rsidP="002802A3">
      <w:pPr>
        <w:ind w:firstLine="0"/>
        <w:jc w:val="center"/>
        <w:rPr>
          <w:b/>
        </w:rPr>
      </w:pPr>
    </w:p>
    <w:p w:rsid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540A30">
      <w:pPr>
        <w:widowControl w:val="0"/>
        <w:autoSpaceDE w:val="0"/>
        <w:autoSpaceDN w:val="0"/>
        <w:adjustRightInd w:val="0"/>
        <w:spacing w:line="248" w:lineRule="auto"/>
        <w:ind w:right="-19" w:firstLine="719"/>
      </w:pPr>
      <w:r>
        <w:t>Положение о Совете утвержден</w:t>
      </w:r>
      <w:r w:rsidR="00CD5E63">
        <w:t>о приказом Минфина России от 14 </w:t>
      </w:r>
      <w:r>
        <w:t>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682691">
        <w:t xml:space="preserve"> </w:t>
      </w:r>
      <w:r w:rsidR="009328BE">
        <w:t>Р</w:t>
      </w:r>
      <w:r w:rsidR="00540A30" w:rsidRPr="00540A30">
        <w:t xml:space="preserve">ешения Совета принимаются </w:t>
      </w:r>
      <w:r w:rsidR="009328BE">
        <w:t xml:space="preserve">на </w:t>
      </w:r>
      <w:r w:rsidR="00637F40">
        <w:t xml:space="preserve">очном </w:t>
      </w:r>
      <w:r w:rsidR="009328BE">
        <w:t xml:space="preserve">заседании </w:t>
      </w:r>
      <w:r w:rsidR="00637F40">
        <w:t xml:space="preserve">Совета </w:t>
      </w:r>
      <w:r w:rsidR="009328BE">
        <w:t xml:space="preserve">или </w:t>
      </w:r>
      <w:r w:rsidR="00540A30" w:rsidRPr="00540A30">
        <w:t>путем проведения заочного голосования</w:t>
      </w:r>
      <w:r w:rsidR="00540A30">
        <w:t>.</w:t>
      </w:r>
    </w:p>
    <w:p w:rsidR="000F69F4" w:rsidRDefault="000F69F4" w:rsidP="00816152">
      <w:pPr>
        <w:ind w:firstLine="709"/>
      </w:pPr>
      <w:r w:rsidRPr="000F69F4"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CE26A1" w:rsidRDefault="00CE26A1" w:rsidP="007350A8">
      <w:pPr>
        <w:ind w:firstLine="709"/>
      </w:pPr>
    </w:p>
    <w:p w:rsidR="00CE26A1" w:rsidRPr="00CE26A1" w:rsidRDefault="00CE26A1" w:rsidP="002802A3">
      <w:pPr>
        <w:ind w:firstLine="0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8E1865">
        <w:t>, Фондом «НСФО»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682691">
        <w:t> 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proofErr w:type="gramStart"/>
      <w:r>
        <w:lastRenderedPageBreak/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бухгалтерской отчетности и Банка России как органа, утверждающего </w:t>
      </w:r>
      <w:r w:rsidRPr="00586363">
        <w:t xml:space="preserve">отраслевые стандарты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proofErr w:type="spellStart"/>
      <w:r w:rsidRPr="00586363">
        <w:t>некредитных</w:t>
      </w:r>
      <w:proofErr w:type="spellEnd"/>
      <w:r w:rsidRPr="00586363">
        <w:t xml:space="preserve"> финансовых организаций</w:t>
      </w:r>
      <w:r>
        <w:t>.</w:t>
      </w:r>
      <w:proofErr w:type="gramEnd"/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 w:rsidR="00CD5E63">
        <w:t xml:space="preserve">, в частности: </w:t>
      </w:r>
      <w:proofErr w:type="spellStart"/>
      <w:r>
        <w:t>непротиворечие</w:t>
      </w:r>
      <w:proofErr w:type="spellEnd"/>
      <w:r>
        <w:t xml:space="preserve"> проектов стандартов Федеральному закону «О бухгалтерском учете», </w:t>
      </w:r>
      <w:proofErr w:type="spellStart"/>
      <w:r>
        <w:t>непротиворечие</w:t>
      </w:r>
      <w:proofErr w:type="spellEnd"/>
      <w:r>
        <w:t xml:space="preserve"> проектов отраслевых стандартов федеральным стандартам;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A7429F" w:rsidRPr="00A7429F" w:rsidRDefault="00A7429F" w:rsidP="002802A3">
      <w:pPr>
        <w:ind w:firstLine="0"/>
        <w:jc w:val="center"/>
        <w:rPr>
          <w:b/>
        </w:rPr>
      </w:pPr>
      <w:r w:rsidRPr="00A7429F">
        <w:rPr>
          <w:b/>
        </w:rPr>
        <w:t xml:space="preserve">3. </w:t>
      </w:r>
      <w:r w:rsidR="006E73D8">
        <w:rPr>
          <w:b/>
        </w:rPr>
        <w:t>Деятельность</w:t>
      </w:r>
      <w:r w:rsidRPr="00A7429F">
        <w:rPr>
          <w:b/>
        </w:rPr>
        <w:t xml:space="preserve"> Совета</w:t>
      </w:r>
      <w:r w:rsidR="006E73D8">
        <w:rPr>
          <w:b/>
        </w:rPr>
        <w:t xml:space="preserve"> в 201</w:t>
      </w:r>
      <w:r w:rsidR="003A10A4">
        <w:rPr>
          <w:b/>
        </w:rPr>
        <w:t>9</w:t>
      </w:r>
      <w:r w:rsidR="006E73D8">
        <w:rPr>
          <w:b/>
        </w:rPr>
        <w:t xml:space="preserve"> г.</w:t>
      </w:r>
    </w:p>
    <w:p w:rsidR="00A7429F" w:rsidRDefault="00A7429F" w:rsidP="00586363">
      <w:pPr>
        <w:ind w:firstLine="709"/>
      </w:pPr>
    </w:p>
    <w:p w:rsidR="00E50D13" w:rsidRDefault="00D3044B" w:rsidP="00586363">
      <w:pPr>
        <w:ind w:firstLine="709"/>
      </w:pPr>
      <w:r>
        <w:t>В 201</w:t>
      </w:r>
      <w:r w:rsidR="003A10A4">
        <w:t>9</w:t>
      </w:r>
      <w:r>
        <w:t xml:space="preserve"> г. Советом</w:t>
      </w:r>
      <w:r w:rsidR="00E50D13">
        <w:t xml:space="preserve"> пров</w:t>
      </w:r>
      <w:r w:rsidR="00E6208B">
        <w:t xml:space="preserve">едена </w:t>
      </w:r>
      <w:r w:rsidR="00E50D13">
        <w:t xml:space="preserve">экспертиза </w:t>
      </w:r>
      <w:r w:rsidR="008F4634">
        <w:t>8</w:t>
      </w:r>
      <w:r w:rsidR="00E6208B">
        <w:t xml:space="preserve"> документов, в том числе </w:t>
      </w:r>
      <w:r w:rsidR="009E76F8">
        <w:t>2</w:t>
      </w:r>
      <w:r w:rsidR="008F4634">
        <w:t> </w:t>
      </w:r>
      <w:r w:rsidR="00FE0A91">
        <w:t>проектов</w:t>
      </w:r>
      <w:r w:rsidR="00E50D13">
        <w:t xml:space="preserve"> федеральных стандартов бухгалтерского учета, </w:t>
      </w:r>
      <w:r w:rsidR="00FE0A91">
        <w:t>2 проектов</w:t>
      </w:r>
      <w:r w:rsidR="00E6208B">
        <w:t xml:space="preserve"> </w:t>
      </w:r>
      <w:r w:rsidR="009E76F8">
        <w:t>изменений в федеральные стандарты</w:t>
      </w:r>
      <w:r w:rsidR="00E50D13">
        <w:t xml:space="preserve"> бухгалтерского учета </w:t>
      </w:r>
      <w:r w:rsidR="0024129F">
        <w:t>государственных финансов</w:t>
      </w:r>
      <w:r w:rsidR="00E50D13">
        <w:t xml:space="preserve">, </w:t>
      </w:r>
      <w:r w:rsidR="008F4634">
        <w:t xml:space="preserve">3 </w:t>
      </w:r>
      <w:r w:rsidR="009E76F8">
        <w:t>проект</w:t>
      </w:r>
      <w:r w:rsidR="00FE0A91">
        <w:t>ов</w:t>
      </w:r>
      <w:r w:rsidR="00E50D13">
        <w:t xml:space="preserve"> изменений в</w:t>
      </w:r>
      <w:r w:rsidR="008F4634">
        <w:t xml:space="preserve"> </w:t>
      </w:r>
      <w:r w:rsidR="006E4712">
        <w:t>п</w:t>
      </w:r>
      <w:r w:rsidR="008F4634">
        <w:t>оложения</w:t>
      </w:r>
      <w:r w:rsidR="00E50D13">
        <w:t xml:space="preserve"> по бухгалтерскому учету.</w:t>
      </w:r>
    </w:p>
    <w:p w:rsidR="00D20A07" w:rsidRDefault="00E50D13" w:rsidP="008F4634">
      <w:pPr>
        <w:spacing w:after="1" w:line="280" w:lineRule="atLeast"/>
        <w:ind w:firstLine="709"/>
      </w:pPr>
      <w:r>
        <w:t xml:space="preserve">Рассмотрены проекты </w:t>
      </w:r>
      <w:r w:rsidR="003F3862" w:rsidRPr="00424B53">
        <w:t>фед</w:t>
      </w:r>
      <w:r w:rsidR="00414489">
        <w:t>еральных стандартов</w:t>
      </w:r>
      <w:r w:rsidR="003F3862" w:rsidRPr="00424B53">
        <w:t xml:space="preserve"> бухгалтерского учета</w:t>
      </w:r>
      <w:r>
        <w:t xml:space="preserve"> </w:t>
      </w:r>
      <w:r w:rsidR="009E76F8">
        <w:t xml:space="preserve">«Нематериальные активы» (июнь) и </w:t>
      </w:r>
      <w:r w:rsidR="003F3862" w:rsidRPr="00424B53">
        <w:t>«</w:t>
      </w:r>
      <w:r w:rsidR="003F3862">
        <w:t>Запасы»</w:t>
      </w:r>
      <w:r w:rsidR="003F3862" w:rsidRPr="00424B53">
        <w:t xml:space="preserve"> (</w:t>
      </w:r>
      <w:r w:rsidR="009E76F8">
        <w:t>октябрь</w:t>
      </w:r>
      <w:r w:rsidR="003F3862" w:rsidRPr="00424B53">
        <w:t>)</w:t>
      </w:r>
      <w:r w:rsidR="00AF3F8B">
        <w:t xml:space="preserve">, </w:t>
      </w:r>
      <w:r>
        <w:t xml:space="preserve">проекты </w:t>
      </w:r>
      <w:r w:rsidR="00AF3F8B">
        <w:t xml:space="preserve">изменений в федеральные стандарты </w:t>
      </w:r>
      <w:r w:rsidR="00D20A07">
        <w:t xml:space="preserve">бухгалтерского учета </w:t>
      </w:r>
      <w:r w:rsidR="00FE0A91">
        <w:t>для организаций государственного сектора</w:t>
      </w:r>
      <w:r>
        <w:t xml:space="preserve"> </w:t>
      </w:r>
      <w:r w:rsidR="0024129F">
        <w:t>«Концептуальные основы бухгалтерского учета и отчетности организаций государственного сектора»</w:t>
      </w:r>
      <w:r w:rsidR="00AF3F8B">
        <w:t xml:space="preserve"> и</w:t>
      </w:r>
      <w:r w:rsidR="0024129F">
        <w:t xml:space="preserve"> «Представление бухгалтерской (финансовой) отчетности» (июнь)</w:t>
      </w:r>
      <w:r>
        <w:t>.</w:t>
      </w:r>
    </w:p>
    <w:p w:rsidR="00AF3F8B" w:rsidRDefault="008F4634" w:rsidP="00AF3F8B">
      <w:pPr>
        <w:spacing w:after="1" w:line="280" w:lineRule="atLeast"/>
        <w:ind w:firstLine="709"/>
      </w:pPr>
      <w:r w:rsidRPr="008F4634">
        <w:t xml:space="preserve">Рассмотрены проекты изменений в следующие </w:t>
      </w:r>
      <w:r w:rsidR="006E4712">
        <w:t>п</w:t>
      </w:r>
      <w:r w:rsidRPr="008F4634">
        <w:t>оложения по бухгалтерскому учету, которые в соответствии с Федеральным законом «О бухгалтерском учете» признаны федеральными стандартами бухгалтерского учета: ПБУ</w:t>
      </w:r>
      <w:r>
        <w:t xml:space="preserve"> 16/02 </w:t>
      </w:r>
      <w:r w:rsidR="00AF3F8B">
        <w:t>«Информация по прекращаемой деятельности»</w:t>
      </w:r>
      <w:r w:rsidR="00836DCB">
        <w:t xml:space="preserve"> (</w:t>
      </w:r>
      <w:r w:rsidR="00AF3F8B">
        <w:t>январь</w:t>
      </w:r>
      <w:r>
        <w:t>), ПБУ 1/2008 «Учетная политика организации», ПБУ 22/2010 «Исправление ошибок в бухгалтерском учете и отчетности» (декабрь).</w:t>
      </w:r>
    </w:p>
    <w:p w:rsidR="00414489" w:rsidRDefault="00414489" w:rsidP="00AF3F8B">
      <w:pPr>
        <w:ind w:firstLine="709"/>
      </w:pPr>
      <w:r>
        <w:lastRenderedPageBreak/>
        <w:t xml:space="preserve">По результатам проведенной экспертизы Совет принял </w:t>
      </w:r>
      <w:r w:rsidR="008F4634">
        <w:t>7</w:t>
      </w:r>
      <w:r>
        <w:t xml:space="preserve"> заключений с рекомендацией проектов к утверждению Минфином России.</w:t>
      </w:r>
      <w:r w:rsidRPr="00414489">
        <w:t xml:space="preserve"> </w:t>
      </w:r>
    </w:p>
    <w:p w:rsidR="00AF3F8B" w:rsidRDefault="007F295C" w:rsidP="00AF3F8B">
      <w:pPr>
        <w:spacing w:after="1" w:line="280" w:lineRule="atLeast"/>
        <w:ind w:firstLine="709"/>
      </w:pPr>
      <w:r>
        <w:t xml:space="preserve">На основании </w:t>
      </w:r>
      <w:r w:rsidR="00EF2199">
        <w:t xml:space="preserve">положительных </w:t>
      </w:r>
      <w:r>
        <w:t>заключений</w:t>
      </w:r>
      <w:r w:rsidRPr="00937B14">
        <w:t xml:space="preserve"> Совета утвержден</w:t>
      </w:r>
      <w:r>
        <w:t>ы следующие</w:t>
      </w:r>
      <w:r w:rsidRPr="00937B14">
        <w:t xml:space="preserve"> приказ</w:t>
      </w:r>
      <w:r>
        <w:t>ы</w:t>
      </w:r>
      <w:r w:rsidRPr="00937B14">
        <w:t xml:space="preserve"> Минфина России</w:t>
      </w:r>
      <w:r>
        <w:t>:</w:t>
      </w:r>
    </w:p>
    <w:p w:rsidR="006E4712" w:rsidRDefault="006E4712" w:rsidP="006E4712">
      <w:pPr>
        <w:spacing w:after="1" w:line="280" w:lineRule="atLeast"/>
        <w:ind w:firstLine="709"/>
      </w:pPr>
      <w:r>
        <w:t>от 05.04.2019 №</w:t>
      </w:r>
      <w:r w:rsidRPr="00AF3F8B">
        <w:t xml:space="preserve"> 54н </w:t>
      </w:r>
      <w:r>
        <w:t>«</w:t>
      </w:r>
      <w:r w:rsidRPr="00AF3F8B">
        <w:t xml:space="preserve">О внесении изменений в Положение по бухгалтерскому учету </w:t>
      </w:r>
      <w:r>
        <w:t>«</w:t>
      </w:r>
      <w:r w:rsidRPr="00AF3F8B">
        <w:t>Информац</w:t>
      </w:r>
      <w:r>
        <w:t>ия по прекращаемой деятельности» ПБУ </w:t>
      </w:r>
      <w:r w:rsidRPr="00AF3F8B">
        <w:t>16/02, утвержденное приказом Министерства финансов Российской Фе</w:t>
      </w:r>
      <w:r>
        <w:t>дерации от 2 июля 2002 г. № 66н»;</w:t>
      </w:r>
    </w:p>
    <w:p w:rsidR="009D47F4" w:rsidRDefault="006E4712" w:rsidP="00AF3F8B">
      <w:pPr>
        <w:spacing w:after="1" w:line="280" w:lineRule="atLeast"/>
        <w:ind w:firstLine="709"/>
      </w:pPr>
      <w:r>
        <w:t>от </w:t>
      </w:r>
      <w:r w:rsidR="009D47F4">
        <w:t>10.06.2019 № 93н «</w:t>
      </w:r>
      <w:r w:rsidR="00AF3F8B">
        <w:t>О внесении изменения в пункт 12 федерального стандарта бухгалтерского учета для органи</w:t>
      </w:r>
      <w:r w:rsidR="009D47F4">
        <w:t>заций государственного сектора «</w:t>
      </w:r>
      <w:r w:rsidR="00AF3F8B">
        <w:t>Представление бухгал</w:t>
      </w:r>
      <w:r w:rsidR="009D47F4">
        <w:t>терской (финансовой) отчетности»</w:t>
      </w:r>
      <w:r w:rsidR="00AF3F8B">
        <w:t>, утвержденного приказом Минфин</w:t>
      </w:r>
      <w:r w:rsidR="009D47F4">
        <w:t>а России от 31 декабря 2016 г. № 260н»;</w:t>
      </w:r>
    </w:p>
    <w:p w:rsidR="00AF3F8B" w:rsidRDefault="006E4712" w:rsidP="00AF3F8B">
      <w:pPr>
        <w:spacing w:after="1" w:line="280" w:lineRule="atLeast"/>
        <w:ind w:firstLine="709"/>
      </w:pPr>
      <w:r>
        <w:t>от </w:t>
      </w:r>
      <w:r w:rsidR="009D47F4">
        <w:t>10.06.2019 № 94н «О внесении изменений в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Министерства финансов Российской Федерации от 31 декабря 2016 г. № 256н»;</w:t>
      </w:r>
    </w:p>
    <w:p w:rsidR="009D47F4" w:rsidRPr="00AE5DE4" w:rsidRDefault="006E4712" w:rsidP="00595656">
      <w:pPr>
        <w:spacing w:after="1" w:line="280" w:lineRule="atLeast"/>
        <w:ind w:firstLine="709"/>
      </w:pPr>
      <w:r>
        <w:t>от </w:t>
      </w:r>
      <w:r w:rsidR="009D47F4" w:rsidRPr="00AE5DE4">
        <w:t xml:space="preserve">15.11.2019 № 180н </w:t>
      </w:r>
      <w:r w:rsidR="00595656" w:rsidRPr="00AE5DE4">
        <w:t>«Об утверждении Федерального стандарта бухгалтерс</w:t>
      </w:r>
      <w:r>
        <w:t>кого учета ФСБУ 5/2019 «Запасы».</w:t>
      </w:r>
    </w:p>
    <w:p w:rsidR="00EF2199" w:rsidRDefault="00EF2199" w:rsidP="00EF2199">
      <w:pPr>
        <w:ind w:firstLine="709"/>
      </w:pPr>
      <w:r>
        <w:t>В 201</w:t>
      </w:r>
      <w:r w:rsidR="009D47F4">
        <w:t>9</w:t>
      </w:r>
      <w:r>
        <w:t xml:space="preserve"> г. </w:t>
      </w:r>
      <w:r w:rsidR="008F4634">
        <w:t xml:space="preserve">в </w:t>
      </w:r>
      <w:r>
        <w:t xml:space="preserve">Совет </w:t>
      </w:r>
      <w:r w:rsidR="008F4634">
        <w:t xml:space="preserve">на </w:t>
      </w:r>
      <w:r w:rsidR="00787C0D">
        <w:t>экспертиз</w:t>
      </w:r>
      <w:r w:rsidR="008F4634">
        <w:t>у</w:t>
      </w:r>
      <w:r w:rsidR="00787C0D">
        <w:t xml:space="preserve"> </w:t>
      </w:r>
      <w:r w:rsidR="008F4634">
        <w:t>поступил проект федерального стандарта бухгалтерского учета «Бухгалтерская отчетность организации» (декабрь)</w:t>
      </w:r>
      <w:r>
        <w:t xml:space="preserve">. </w:t>
      </w:r>
      <w:r w:rsidR="008F4634">
        <w:t>Его</w:t>
      </w:r>
      <w:r w:rsidR="00787C0D">
        <w:t xml:space="preserve"> экспертиза будет </w:t>
      </w:r>
      <w:r w:rsidR="006E4712">
        <w:t>проведена</w:t>
      </w:r>
      <w:r w:rsidR="00787C0D">
        <w:t xml:space="preserve"> в </w:t>
      </w:r>
      <w:r w:rsidR="00430038">
        <w:t>2020</w:t>
      </w:r>
      <w:r>
        <w:t xml:space="preserve"> г.</w:t>
      </w:r>
      <w:r w:rsidRPr="007F295C">
        <w:t xml:space="preserve"> </w:t>
      </w:r>
    </w:p>
    <w:p w:rsidR="006E73D8" w:rsidRDefault="006E73D8" w:rsidP="00654861">
      <w:pPr>
        <w:ind w:firstLine="709"/>
      </w:pPr>
      <w:r w:rsidRPr="006E73D8">
        <w:t xml:space="preserve">Советом рассмотрена, </w:t>
      </w:r>
      <w:proofErr w:type="gramStart"/>
      <w:r w:rsidRPr="006E73D8">
        <w:t>одобрена и рекомендована</w:t>
      </w:r>
      <w:proofErr w:type="gramEnd"/>
      <w:r w:rsidRPr="006E73D8">
        <w:t xml:space="preserve"> к утверждению Программа разработки федеральных стандартов бухгалтерского учета на 201</w:t>
      </w:r>
      <w:r w:rsidR="00430038">
        <w:t>9</w:t>
      </w:r>
      <w:r w:rsidR="00D21821">
        <w:t>-202</w:t>
      </w:r>
      <w:r w:rsidR="00430038">
        <w:t>1</w:t>
      </w:r>
      <w:r w:rsidRPr="006E73D8">
        <w:t xml:space="preserve"> гг. (</w:t>
      </w:r>
      <w:r w:rsidR="00430038">
        <w:t>апрел</w:t>
      </w:r>
      <w:r w:rsidR="00D21821">
        <w:t>ь</w:t>
      </w:r>
      <w:r w:rsidRPr="006E73D8">
        <w:t>). Программой предусмотрен перечень федеральных стандартов бухгалтерского учета, а также изменений в положения по ведению бухгалтерского учета, проекты которых</w:t>
      </w:r>
      <w:r w:rsidR="00A55DEE">
        <w:t xml:space="preserve"> планируются </w:t>
      </w:r>
      <w:r w:rsidR="00430038">
        <w:t>к разработке в 2019-2021</w:t>
      </w:r>
      <w:r w:rsidRPr="006E73D8">
        <w:t xml:space="preserve"> гг., опреде</w:t>
      </w:r>
      <w:r w:rsidR="00D33ADF">
        <w:t xml:space="preserve">лены ответственные разработчики и </w:t>
      </w:r>
      <w:r w:rsidRPr="006E73D8">
        <w:t>сроки подготовки проектов, включая сроки их представления в Совет. На основании рекомендации Совета Программа была утверждена приказом М</w:t>
      </w:r>
      <w:r w:rsidR="00A55DEE">
        <w:t xml:space="preserve">инфина России от </w:t>
      </w:r>
      <w:r w:rsidR="00430038">
        <w:t>5 июня</w:t>
      </w:r>
      <w:r w:rsidR="00D21821">
        <w:t xml:space="preserve"> 201</w:t>
      </w:r>
      <w:r w:rsidR="00430038">
        <w:t>9</w:t>
      </w:r>
      <w:r w:rsidR="00D21821">
        <w:t xml:space="preserve"> г.</w:t>
      </w:r>
      <w:r w:rsidR="00A55DEE">
        <w:t xml:space="preserve"> № 83</w:t>
      </w:r>
      <w:r w:rsidRPr="006E73D8">
        <w:t>н.</w:t>
      </w:r>
    </w:p>
    <w:p w:rsidR="00C71BA9" w:rsidRDefault="00C71BA9" w:rsidP="00A753B0">
      <w:pPr>
        <w:ind w:firstLine="709"/>
      </w:pPr>
      <w:r w:rsidRPr="00C71BA9"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201</w:t>
      </w:r>
      <w:r w:rsidR="00430038">
        <w:t>9</w:t>
      </w:r>
      <w:r w:rsidRPr="00C71BA9">
        <w:t xml:space="preserve"> г. приведены в приложении 2.</w:t>
      </w:r>
    </w:p>
    <w:p w:rsidR="00735F57" w:rsidRDefault="00735F57" w:rsidP="008D312B">
      <w:pPr>
        <w:ind w:firstLine="709"/>
        <w:jc w:val="center"/>
        <w:rPr>
          <w:b/>
        </w:rPr>
      </w:pPr>
    </w:p>
    <w:p w:rsidR="00367678" w:rsidRDefault="00367678" w:rsidP="006E4712">
      <w:pPr>
        <w:ind w:firstLine="0"/>
        <w:jc w:val="center"/>
        <w:rPr>
          <w:b/>
        </w:rPr>
      </w:pPr>
      <w:r>
        <w:rPr>
          <w:b/>
        </w:rPr>
        <w:t xml:space="preserve">4. </w:t>
      </w:r>
      <w:r w:rsidR="006E4712">
        <w:rPr>
          <w:b/>
        </w:rPr>
        <w:t>Организационные вопросы</w:t>
      </w:r>
      <w:r w:rsidR="004F7C58">
        <w:rPr>
          <w:b/>
        </w:rPr>
        <w:t xml:space="preserve"> деятельности Совета</w:t>
      </w:r>
    </w:p>
    <w:p w:rsidR="00367678" w:rsidRDefault="00367678" w:rsidP="008D312B">
      <w:pPr>
        <w:ind w:firstLine="709"/>
        <w:jc w:val="center"/>
        <w:rPr>
          <w:b/>
        </w:rPr>
      </w:pPr>
    </w:p>
    <w:p w:rsidR="006E4712" w:rsidRDefault="00367678" w:rsidP="00367678">
      <w:pPr>
        <w:ind w:firstLine="709"/>
      </w:pPr>
      <w:r w:rsidRPr="00367678">
        <w:t xml:space="preserve">В 2019 г. </w:t>
      </w:r>
      <w:r w:rsidR="004F7C58">
        <w:t>вступил</w:t>
      </w:r>
      <w:r>
        <w:t xml:space="preserve"> в силу </w:t>
      </w:r>
      <w:r w:rsidR="004F7C58">
        <w:t>Федеральный закон</w:t>
      </w:r>
      <w:r>
        <w:t xml:space="preserve"> от 26.07.2019 № 247-ФЗ «О внесении изменений в Федеральный закон «О бухгалтерском учете» и отдельные законодательные акты Российской Федерации в части регулирования бухгалтерского учета организаций бюджетной сферы»</w:t>
      </w:r>
      <w:r w:rsidR="004F7C58">
        <w:t xml:space="preserve">. </w:t>
      </w:r>
      <w:r w:rsidR="006E4712">
        <w:t>В соответствии с этим Федеральным законом для</w:t>
      </w:r>
      <w:r w:rsidR="0006261C">
        <w:t xml:space="preserve"> </w:t>
      </w:r>
      <w:r w:rsidR="0006261C" w:rsidRPr="00367678">
        <w:t>проведени</w:t>
      </w:r>
      <w:r w:rsidR="0006261C">
        <w:t>я</w:t>
      </w:r>
      <w:r w:rsidR="0006261C" w:rsidRPr="00367678">
        <w:t xml:space="preserve"> экспертизы проектов федеральных </w:t>
      </w:r>
      <w:r w:rsidR="0006261C">
        <w:t xml:space="preserve">и отраслевых </w:t>
      </w:r>
      <w:r w:rsidR="0006261C" w:rsidRPr="00367678">
        <w:t>стандартов бухгалтерского учета государственных финансов</w:t>
      </w:r>
      <w:r w:rsidR="0006261C">
        <w:t xml:space="preserve"> </w:t>
      </w:r>
      <w:r w:rsidRPr="00367678">
        <w:t xml:space="preserve">при </w:t>
      </w:r>
      <w:r>
        <w:t>Минфине России создан С</w:t>
      </w:r>
      <w:r w:rsidRPr="00367678">
        <w:t xml:space="preserve">овет по стандартам </w:t>
      </w:r>
      <w:r w:rsidRPr="00367678">
        <w:lastRenderedPageBreak/>
        <w:t>бухгалтерского</w:t>
      </w:r>
      <w:r>
        <w:t xml:space="preserve"> учета государственных финансов. </w:t>
      </w:r>
      <w:r w:rsidR="006E4712">
        <w:t xml:space="preserve">Приказом Минфина России от 27 августа 2019 г. № 134н утверждено </w:t>
      </w:r>
      <w:r>
        <w:t xml:space="preserve">Положение </w:t>
      </w:r>
      <w:r w:rsidR="005050CD">
        <w:t>о</w:t>
      </w:r>
      <w:r>
        <w:t xml:space="preserve"> Совете </w:t>
      </w:r>
      <w:r w:rsidR="005050CD">
        <w:t>по стандартам бухгалтерского учета государственных финансов</w:t>
      </w:r>
      <w:r>
        <w:t>.</w:t>
      </w:r>
      <w:r w:rsidR="002050EB">
        <w:t xml:space="preserve"> </w:t>
      </w:r>
    </w:p>
    <w:p w:rsidR="002050EB" w:rsidRDefault="000906BA" w:rsidP="00367678">
      <w:pPr>
        <w:ind w:firstLine="709"/>
      </w:pPr>
      <w:r>
        <w:t>Таким образом,</w:t>
      </w:r>
      <w:r w:rsidR="005050CD">
        <w:t xml:space="preserve"> </w:t>
      </w:r>
      <w:r w:rsidR="007E23E3">
        <w:t xml:space="preserve">из сферы деятельности Совета </w:t>
      </w:r>
      <w:r w:rsidR="006E4712">
        <w:t>исключ</w:t>
      </w:r>
      <w:r>
        <w:t>ена</w:t>
      </w:r>
      <w:r w:rsidR="007E23E3">
        <w:t xml:space="preserve"> экспертиза стандартов бухгалтерского</w:t>
      </w:r>
      <w:r w:rsidR="00540A30">
        <w:t xml:space="preserve"> учета государственных финансов. </w:t>
      </w:r>
      <w:proofErr w:type="gramStart"/>
      <w:r>
        <w:t>В связи с этим п</w:t>
      </w:r>
      <w:r w:rsidR="00540A30">
        <w:t>одготовлен</w:t>
      </w:r>
      <w:r w:rsidR="00D57462">
        <w:t>ы</w:t>
      </w:r>
      <w:r w:rsidR="00540A30">
        <w:t xml:space="preserve"> проект</w:t>
      </w:r>
      <w:r w:rsidR="00D57462">
        <w:t>ы</w:t>
      </w:r>
      <w:r w:rsidR="00540A30">
        <w:t xml:space="preserve"> соответствующих</w:t>
      </w:r>
      <w:r w:rsidR="00093F87">
        <w:t xml:space="preserve"> изменени</w:t>
      </w:r>
      <w:r w:rsidR="00540A30">
        <w:t>й</w:t>
      </w:r>
      <w:r w:rsidR="00093F87">
        <w:t xml:space="preserve"> в </w:t>
      </w:r>
      <w:r w:rsidR="001A6E96">
        <w:t>Положение о Совете по стандартам</w:t>
      </w:r>
      <w:proofErr w:type="gramEnd"/>
      <w:r w:rsidR="001A6E96">
        <w:t xml:space="preserve"> бухгалтерского учета, утвержденное приказом Минфина России от 14 ноября 2012 г. № 145н, и </w:t>
      </w:r>
      <w:r w:rsidR="00093F87">
        <w:t>Регламент Совета.</w:t>
      </w:r>
    </w:p>
    <w:p w:rsidR="00416033" w:rsidRDefault="00416033" w:rsidP="00367678">
      <w:pPr>
        <w:ind w:firstLine="709"/>
      </w:pPr>
    </w:p>
    <w:p w:rsidR="008D312B" w:rsidRPr="00416033" w:rsidRDefault="005050CD" w:rsidP="002050EB">
      <w:pPr>
        <w:ind w:firstLine="709"/>
        <w:jc w:val="center"/>
        <w:rPr>
          <w:b/>
        </w:rPr>
      </w:pPr>
      <w:r>
        <w:rPr>
          <w:b/>
        </w:rPr>
        <w:t>5</w:t>
      </w:r>
      <w:r w:rsidR="008D312B" w:rsidRPr="00416033">
        <w:rPr>
          <w:b/>
        </w:rPr>
        <w:t>. Участие в общественных обсуждениях,</w:t>
      </w:r>
    </w:p>
    <w:p w:rsidR="008D312B" w:rsidRPr="00416033" w:rsidRDefault="008D312B" w:rsidP="002050EB">
      <w:pPr>
        <w:ind w:firstLine="709"/>
        <w:jc w:val="center"/>
        <w:rPr>
          <w:b/>
        </w:rPr>
      </w:pPr>
      <w:proofErr w:type="gramStart"/>
      <w:r w:rsidRPr="00416033">
        <w:rPr>
          <w:b/>
        </w:rPr>
        <w:t>инициативах</w:t>
      </w:r>
      <w:proofErr w:type="gramEnd"/>
      <w:r w:rsidRPr="00416033">
        <w:rPr>
          <w:b/>
        </w:rPr>
        <w:t xml:space="preserve"> и решениях Минфина России</w:t>
      </w:r>
    </w:p>
    <w:p w:rsidR="005667F8" w:rsidRPr="00416033" w:rsidRDefault="005667F8" w:rsidP="002050EB">
      <w:pPr>
        <w:ind w:firstLine="709"/>
        <w:jc w:val="center"/>
        <w:rPr>
          <w:b/>
        </w:rPr>
      </w:pPr>
    </w:p>
    <w:p w:rsidR="00D33ADF" w:rsidRPr="00416033" w:rsidRDefault="00A55DEE" w:rsidP="00D33ADF">
      <w:pPr>
        <w:ind w:firstLine="709"/>
        <w:rPr>
          <w:lang w:eastAsia="ru-RU"/>
        </w:rPr>
      </w:pPr>
      <w:r w:rsidRPr="00416033">
        <w:t>В 201</w:t>
      </w:r>
      <w:r w:rsidR="00430038" w:rsidRPr="00416033">
        <w:t>9</w:t>
      </w:r>
      <w:r w:rsidR="00F302BD" w:rsidRPr="00416033">
        <w:t xml:space="preserve"> г. членам Совета в соответствии с решением руководства Минфина России </w:t>
      </w:r>
      <w:r w:rsidR="00416033" w:rsidRPr="00416033">
        <w:rPr>
          <w:lang w:eastAsia="ru-RU"/>
        </w:rPr>
        <w:t xml:space="preserve">была предоставлена возможность </w:t>
      </w:r>
      <w:r w:rsidR="00D33ADF" w:rsidRPr="00416033">
        <w:rPr>
          <w:lang w:eastAsia="ru-RU"/>
        </w:rPr>
        <w:t>представить предложения для включения в План работы Общественного совета при Минфине Ро</w:t>
      </w:r>
      <w:r w:rsidR="00416033" w:rsidRPr="00416033">
        <w:rPr>
          <w:lang w:eastAsia="ru-RU"/>
        </w:rPr>
        <w:t>ссии на 2020</w:t>
      </w:r>
      <w:r w:rsidR="00D33ADF" w:rsidRPr="00416033">
        <w:rPr>
          <w:lang w:eastAsia="ru-RU"/>
        </w:rPr>
        <w:t xml:space="preserve"> г. (</w:t>
      </w:r>
      <w:r w:rsidR="00416033" w:rsidRPr="00416033">
        <w:rPr>
          <w:lang w:eastAsia="ru-RU"/>
        </w:rPr>
        <w:t>декабрь</w:t>
      </w:r>
      <w:r w:rsidR="00D33ADF" w:rsidRPr="00416033">
        <w:rPr>
          <w:lang w:eastAsia="ru-RU"/>
        </w:rPr>
        <w:t>)</w:t>
      </w:r>
      <w:r w:rsidR="00416033" w:rsidRPr="00416033">
        <w:rPr>
          <w:lang w:eastAsia="ru-RU"/>
        </w:rPr>
        <w:t>.</w:t>
      </w:r>
    </w:p>
    <w:p w:rsidR="00F302BD" w:rsidRDefault="00F302BD" w:rsidP="00586363">
      <w:pPr>
        <w:ind w:firstLine="709"/>
        <w:rPr>
          <w:b/>
        </w:rPr>
      </w:pPr>
    </w:p>
    <w:p w:rsidR="00C71BA9" w:rsidRDefault="005050CD" w:rsidP="002802A3">
      <w:pPr>
        <w:ind w:firstLine="0"/>
        <w:jc w:val="center"/>
        <w:rPr>
          <w:b/>
        </w:rPr>
      </w:pPr>
      <w:r>
        <w:rPr>
          <w:b/>
        </w:rPr>
        <w:t>6</w:t>
      </w:r>
      <w:r w:rsidR="00033101" w:rsidRPr="00D92193">
        <w:rPr>
          <w:b/>
        </w:rPr>
        <w:t>. Открытость и общедоступность</w:t>
      </w:r>
    </w:p>
    <w:p w:rsidR="00033101" w:rsidRPr="00D92193" w:rsidRDefault="00033101" w:rsidP="002802A3">
      <w:pPr>
        <w:ind w:firstLine="0"/>
        <w:jc w:val="center"/>
        <w:rPr>
          <w:b/>
        </w:rPr>
      </w:pPr>
      <w:r w:rsidRPr="00D92193">
        <w:rPr>
          <w:b/>
        </w:rPr>
        <w:t>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 xml:space="preserve">В соответствии с Федеральным законом «О бухгалтерском учете» </w:t>
      </w:r>
      <w:r w:rsidR="00961085">
        <w:t>сведения</w:t>
      </w:r>
      <w:r w:rsidRPr="00033101">
        <w:t xml:space="preserve"> о деятельности </w:t>
      </w:r>
      <w:r w:rsidR="00961085">
        <w:t>Совета являю</w:t>
      </w:r>
      <w:r>
        <w:t>тся</w:t>
      </w:r>
      <w:r w:rsidR="00961085">
        <w:t xml:space="preserve"> открытыми и общедоступными</w:t>
      </w:r>
      <w:r w:rsidRPr="00033101">
        <w:t>.</w:t>
      </w:r>
    </w:p>
    <w:p w:rsidR="00094B65" w:rsidRDefault="00D92193" w:rsidP="00131531">
      <w:pPr>
        <w:ind w:firstLine="709"/>
      </w:pPr>
      <w:r>
        <w:t>Открытость и общедос</w:t>
      </w:r>
      <w:r w:rsidR="005667F8">
        <w:t xml:space="preserve">тупность сведений </w:t>
      </w:r>
      <w:r w:rsidR="00961085">
        <w:t xml:space="preserve">о деятельности Совета </w:t>
      </w:r>
      <w:r w:rsidR="005667F8">
        <w:t>обеспечива</w:t>
      </w:r>
      <w:r w:rsidR="00961085">
        <w:t>лась</w:t>
      </w:r>
      <w:r>
        <w:t xml:space="preserve">, главным образом, путем размещения информации на официальном Интернет-сайте Минфина России. Для этого в </w:t>
      </w:r>
      <w:r w:rsidR="00961085">
        <w:t>рубрике</w:t>
      </w:r>
      <w:r>
        <w:t xml:space="preserve"> «Бухгалтерский учет и отчетность» сайта </w:t>
      </w:r>
      <w:r w:rsidR="00961085">
        <w:t>открыт</w:t>
      </w:r>
      <w:r>
        <w:t xml:space="preserve"> подраздел «Совет по стандартам бухгалтерского учета». В этом подразделе р</w:t>
      </w:r>
      <w:r w:rsidR="00131531">
        <w:t>азмещены</w:t>
      </w:r>
      <w:r w:rsidR="00961085">
        <w:t>:</w:t>
      </w:r>
      <w:r>
        <w:t xml:space="preserve"> положение о Совете, состав и Регламент Совета, </w:t>
      </w:r>
      <w:r w:rsidR="00567A9E">
        <w:t>протоколы заседаний Совета</w:t>
      </w:r>
      <w:r w:rsidR="00AD3811">
        <w:t>, ежегодные отчеты о деятельности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696740" w:rsidP="00EC5578">
      <w:pPr>
        <w:ind w:firstLine="709"/>
      </w:pPr>
      <w:r>
        <w:t>В подразделе «Совет по стандартам бухгалтерского учета» и в разделе «Документы» официального Интернет-сайта</w:t>
      </w:r>
      <w:r w:rsidRPr="00696740">
        <w:t xml:space="preserve"> Минфина России </w:t>
      </w:r>
      <w:r>
        <w:t>размещается актуальная и</w:t>
      </w:r>
      <w:r w:rsidRPr="00AD3811">
        <w:t xml:space="preserve">нформация о ходе проведения </w:t>
      </w:r>
      <w:r>
        <w:t xml:space="preserve">Советом </w:t>
      </w:r>
      <w:r w:rsidRPr="00AD3811">
        <w:t>экспертизы проектов стандартов бухгалтерского учета</w:t>
      </w:r>
      <w:r>
        <w:t>.</w:t>
      </w:r>
      <w:r w:rsidR="00EC5578">
        <w:t xml:space="preserve"> </w:t>
      </w:r>
      <w:r w:rsidR="00EC5578" w:rsidRPr="00EC5578">
        <w:t>Сводная информация о ходе разработки федеральных стандартов бухгалтерского учета</w:t>
      </w:r>
      <w:r w:rsidR="00EC5578">
        <w:t xml:space="preserve"> размещена в</w:t>
      </w:r>
      <w:r w:rsidR="008A3418" w:rsidRPr="00463984">
        <w:t xml:space="preserve"> </w:t>
      </w:r>
      <w:r w:rsidR="00AD3811">
        <w:t>рубрике</w:t>
      </w:r>
      <w:r w:rsidR="008A3418" w:rsidRPr="00463984">
        <w:t xml:space="preserve"> «Бухгалтерский учет и отчетность </w:t>
      </w:r>
      <w:r w:rsidR="008A3418">
        <w:t>–</w:t>
      </w:r>
      <w:r w:rsidR="008A3418" w:rsidRPr="00463984">
        <w:t xml:space="preserve"> </w:t>
      </w:r>
      <w:r w:rsidR="008A3418">
        <w:t>Разработка стандартов</w:t>
      </w:r>
      <w:r w:rsidR="008A3418" w:rsidRPr="00463984">
        <w:t xml:space="preserve"> бухгалтерского учета</w:t>
      </w:r>
      <w:r w:rsidR="008A3418">
        <w:t>» Интернет-сайта Минфина России</w:t>
      </w:r>
      <w:r w:rsidR="00EC5578">
        <w:t>. Кроме того, в этой рубрике</w:t>
      </w:r>
      <w:r w:rsidR="008A3418">
        <w:t xml:space="preserve"> размещены Требования к оформлению проектов стандартов бухгалтерского учета, </w:t>
      </w:r>
      <w:r w:rsidR="008A3418" w:rsidRPr="00463984">
        <w:t>Примерная структура федерального стандарта бухгалтерского учета</w:t>
      </w:r>
      <w:r w:rsidR="008A3418">
        <w:t>,</w:t>
      </w:r>
      <w:r w:rsidR="008A3418" w:rsidRPr="00463984">
        <w:t xml:space="preserve"> </w:t>
      </w:r>
      <w:r w:rsidR="008A3418"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696740" w:rsidP="00131531">
      <w:pPr>
        <w:ind w:firstLine="709"/>
      </w:pPr>
      <w:r>
        <w:lastRenderedPageBreak/>
        <w:t>Кроме того, открытость и общедоступность сведений в деятельности Совета обеспечивалась предоставлением соответствующей информации на п</w:t>
      </w:r>
      <w:r w:rsidR="002C5B50">
        <w:t xml:space="preserve">рофессиональных конференциях и </w:t>
      </w:r>
      <w:r>
        <w:t>т.п. мероприятиях, а также средствам массовой информации.</w:t>
      </w:r>
    </w:p>
    <w:p w:rsidR="0053153F" w:rsidRDefault="0053153F" w:rsidP="00131531">
      <w:pPr>
        <w:ind w:firstLine="709"/>
      </w:pPr>
    </w:p>
    <w:p w:rsidR="00696740" w:rsidRDefault="00696740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2802A3" w:rsidRDefault="0068643D" w:rsidP="00AD3811">
            <w:pPr>
              <w:ind w:firstLine="0"/>
              <w:jc w:val="left"/>
            </w:pPr>
            <w:r>
              <w:t>за 201</w:t>
            </w:r>
            <w:r w:rsidR="00AD3811">
              <w:t>9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454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3969"/>
              <w:gridCol w:w="2552"/>
            </w:tblGrid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Кандидатура представлена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доцент кафедры Международный финансовый и управленческий учет Института экономики и финансов РУТ (МИИТ)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5667F8">
                    <w:rPr>
                      <w:sz w:val="24"/>
                      <w:szCs w:val="24"/>
                    </w:rPr>
                    <w:t xml:space="preserve">Департамента </w:t>
                  </w:r>
                  <w:r>
                    <w:rPr>
                      <w:sz w:val="24"/>
                      <w:szCs w:val="24"/>
                    </w:rPr>
                    <w:t xml:space="preserve">регулирования </w:t>
                  </w:r>
                  <w:r w:rsidRPr="005667F8">
                    <w:rPr>
                      <w:sz w:val="24"/>
                      <w:szCs w:val="24"/>
                    </w:rPr>
                    <w:t xml:space="preserve">бухгалтерского учета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proofErr w:type="gram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Финансовый университет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Председателя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общественная организация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«Деловая Россия»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Россеев</w:t>
                  </w:r>
                  <w:proofErr w:type="spell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главного бухгалтера ПАО «Газпром»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Соколов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</w:t>
                  </w:r>
                  <w:proofErr w:type="spellStart"/>
                  <w:r w:rsidRPr="005667F8">
                    <w:rPr>
                      <w:sz w:val="24"/>
                      <w:szCs w:val="24"/>
                    </w:rPr>
                    <w:t>ПрайсвотерхаусКуперс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Аудит»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 «НСФО»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генеральный директор ООО «Аудиторская фирма «Старовойтова и партнеры»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Экономический факультет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МГУ имени</w:t>
                  </w:r>
                </w:p>
                <w:p w:rsid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М.В. Ломоносова</w:t>
                  </w:r>
                </w:p>
                <w:p w:rsidR="002C5B50" w:rsidRPr="005667F8" w:rsidRDefault="002C5B50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 (секретарь Совета)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«НРБУ «БМЦ»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Шнейдман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68643D" w:rsidP="00AD3811">
            <w:pPr>
              <w:ind w:firstLine="0"/>
              <w:jc w:val="left"/>
            </w:pPr>
            <w:r>
              <w:t>за 201</w:t>
            </w:r>
            <w:r w:rsidR="00AD3811">
              <w:t>9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BC55F5" w:rsidP="0066715A">
      <w:pPr>
        <w:spacing w:after="120"/>
        <w:ind w:firstLine="0"/>
        <w:jc w:val="center"/>
        <w:rPr>
          <w:b/>
        </w:rPr>
      </w:pPr>
      <w:r w:rsidRPr="0066715A">
        <w:rPr>
          <w:b/>
        </w:rPr>
        <w:t>в 201</w:t>
      </w:r>
      <w:r w:rsidR="00AD3811">
        <w:rPr>
          <w:b/>
        </w:rPr>
        <w:t>9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AD3811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1F6434">
            <w:pPr>
              <w:ind w:firstLine="1134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</w:p>
        </w:tc>
        <w:tc>
          <w:tcPr>
            <w:tcW w:w="1275" w:type="dxa"/>
          </w:tcPr>
          <w:p w:rsidR="001076B4" w:rsidRPr="0066715A" w:rsidRDefault="001D35A8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AD3811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F6035E" w:rsidRPr="0066715A" w:rsidRDefault="00AD3811" w:rsidP="00DE57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7BD">
              <w:rPr>
                <w:sz w:val="24"/>
                <w:szCs w:val="24"/>
              </w:rPr>
              <w:t>267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AD3811" w:rsidP="00430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4A1B" w:rsidRPr="0066715A">
              <w:rPr>
                <w:sz w:val="24"/>
                <w:szCs w:val="24"/>
              </w:rPr>
              <w:t>/</w:t>
            </w:r>
            <w:r w:rsidR="00430038">
              <w:rPr>
                <w:sz w:val="24"/>
                <w:szCs w:val="24"/>
              </w:rPr>
              <w:t>0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DA28EC" w:rsidP="00430038">
            <w:pPr>
              <w:ind w:firstLine="0"/>
              <w:jc w:val="center"/>
              <w:rPr>
                <w:sz w:val="24"/>
                <w:szCs w:val="24"/>
              </w:rPr>
            </w:pPr>
            <w:r w:rsidRPr="00DA28EC">
              <w:rPr>
                <w:sz w:val="24"/>
                <w:szCs w:val="24"/>
              </w:rPr>
              <w:t>14</w:t>
            </w:r>
            <w:r w:rsidR="007A12B8" w:rsidRPr="00DA28EC">
              <w:rPr>
                <w:sz w:val="24"/>
                <w:szCs w:val="24"/>
              </w:rPr>
              <w:t xml:space="preserve"> </w:t>
            </w:r>
            <w:r w:rsidR="007A12B8" w:rsidRPr="0066715A">
              <w:rPr>
                <w:sz w:val="24"/>
                <w:szCs w:val="24"/>
              </w:rPr>
              <w:t>(</w:t>
            </w:r>
            <w:r w:rsidR="00430038">
              <w:rPr>
                <w:sz w:val="24"/>
                <w:szCs w:val="24"/>
              </w:rPr>
              <w:t>95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6E471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A5" w:rsidRDefault="006D4FA5" w:rsidP="0053153F">
      <w:r>
        <w:separator/>
      </w:r>
    </w:p>
  </w:endnote>
  <w:endnote w:type="continuationSeparator" w:id="0">
    <w:p w:rsidR="006D4FA5" w:rsidRDefault="006D4FA5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A5" w:rsidRDefault="006D4FA5" w:rsidP="0053153F">
      <w:r>
        <w:separator/>
      </w:r>
    </w:p>
  </w:footnote>
  <w:footnote w:type="continuationSeparator" w:id="0">
    <w:p w:rsidR="006D4FA5" w:rsidRDefault="006D4FA5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5C">
          <w:rPr>
            <w:noProof/>
          </w:rPr>
          <w:t>2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6261C"/>
    <w:rsid w:val="00066355"/>
    <w:rsid w:val="000666C5"/>
    <w:rsid w:val="00067CA6"/>
    <w:rsid w:val="0007551C"/>
    <w:rsid w:val="00083420"/>
    <w:rsid w:val="000836A3"/>
    <w:rsid w:val="000857C3"/>
    <w:rsid w:val="00085910"/>
    <w:rsid w:val="000906BA"/>
    <w:rsid w:val="000921FE"/>
    <w:rsid w:val="00093F87"/>
    <w:rsid w:val="00094B65"/>
    <w:rsid w:val="00095D64"/>
    <w:rsid w:val="000A2D2D"/>
    <w:rsid w:val="000A7C78"/>
    <w:rsid w:val="000A7D0B"/>
    <w:rsid w:val="000B06DD"/>
    <w:rsid w:val="000B521D"/>
    <w:rsid w:val="000C64B5"/>
    <w:rsid w:val="000E229B"/>
    <w:rsid w:val="000E2F85"/>
    <w:rsid w:val="000E61B4"/>
    <w:rsid w:val="000F69F4"/>
    <w:rsid w:val="0010086C"/>
    <w:rsid w:val="001076B4"/>
    <w:rsid w:val="001207BC"/>
    <w:rsid w:val="00131531"/>
    <w:rsid w:val="00132E0B"/>
    <w:rsid w:val="0014594A"/>
    <w:rsid w:val="00154B8C"/>
    <w:rsid w:val="0015758A"/>
    <w:rsid w:val="00162528"/>
    <w:rsid w:val="00165800"/>
    <w:rsid w:val="001675EE"/>
    <w:rsid w:val="001745FE"/>
    <w:rsid w:val="00176906"/>
    <w:rsid w:val="00183E8C"/>
    <w:rsid w:val="00183EF8"/>
    <w:rsid w:val="00185E76"/>
    <w:rsid w:val="001879CA"/>
    <w:rsid w:val="00191FC9"/>
    <w:rsid w:val="00192287"/>
    <w:rsid w:val="001926B4"/>
    <w:rsid w:val="00196E82"/>
    <w:rsid w:val="00197453"/>
    <w:rsid w:val="001A1015"/>
    <w:rsid w:val="001A29E5"/>
    <w:rsid w:val="001A3A7E"/>
    <w:rsid w:val="001A6E96"/>
    <w:rsid w:val="001A75A4"/>
    <w:rsid w:val="001C158B"/>
    <w:rsid w:val="001C18AD"/>
    <w:rsid w:val="001C30B3"/>
    <w:rsid w:val="001D2D1C"/>
    <w:rsid w:val="001D35A8"/>
    <w:rsid w:val="001E3CCE"/>
    <w:rsid w:val="001F0D3C"/>
    <w:rsid w:val="001F6434"/>
    <w:rsid w:val="001F7D00"/>
    <w:rsid w:val="002005E0"/>
    <w:rsid w:val="002050EB"/>
    <w:rsid w:val="002071DC"/>
    <w:rsid w:val="002100EC"/>
    <w:rsid w:val="00213AB0"/>
    <w:rsid w:val="002157F2"/>
    <w:rsid w:val="00220EBA"/>
    <w:rsid w:val="00223933"/>
    <w:rsid w:val="0023673B"/>
    <w:rsid w:val="0024129F"/>
    <w:rsid w:val="00245255"/>
    <w:rsid w:val="0026142A"/>
    <w:rsid w:val="002723E8"/>
    <w:rsid w:val="00275777"/>
    <w:rsid w:val="002802A3"/>
    <w:rsid w:val="00281751"/>
    <w:rsid w:val="00281C56"/>
    <w:rsid w:val="002831A3"/>
    <w:rsid w:val="002837F8"/>
    <w:rsid w:val="002942D9"/>
    <w:rsid w:val="002954FE"/>
    <w:rsid w:val="002A687C"/>
    <w:rsid w:val="002B00C7"/>
    <w:rsid w:val="002B0B04"/>
    <w:rsid w:val="002B6066"/>
    <w:rsid w:val="002B74EF"/>
    <w:rsid w:val="002C0C9F"/>
    <w:rsid w:val="002C5B50"/>
    <w:rsid w:val="002C7B96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5778A"/>
    <w:rsid w:val="00365905"/>
    <w:rsid w:val="00367678"/>
    <w:rsid w:val="003718C3"/>
    <w:rsid w:val="00384F8D"/>
    <w:rsid w:val="00385CB4"/>
    <w:rsid w:val="00390635"/>
    <w:rsid w:val="00396936"/>
    <w:rsid w:val="003A10A4"/>
    <w:rsid w:val="003A6EF4"/>
    <w:rsid w:val="003B1326"/>
    <w:rsid w:val="003B1BA0"/>
    <w:rsid w:val="003B2E42"/>
    <w:rsid w:val="003B7BE4"/>
    <w:rsid w:val="003C30B0"/>
    <w:rsid w:val="003D2A5A"/>
    <w:rsid w:val="003D2D44"/>
    <w:rsid w:val="003D5926"/>
    <w:rsid w:val="003E0C0A"/>
    <w:rsid w:val="003E23E6"/>
    <w:rsid w:val="003E2823"/>
    <w:rsid w:val="003F3862"/>
    <w:rsid w:val="003F5AA9"/>
    <w:rsid w:val="00400B53"/>
    <w:rsid w:val="00400EBC"/>
    <w:rsid w:val="00406425"/>
    <w:rsid w:val="00407B90"/>
    <w:rsid w:val="0041007E"/>
    <w:rsid w:val="00414489"/>
    <w:rsid w:val="00416033"/>
    <w:rsid w:val="00424735"/>
    <w:rsid w:val="00424B53"/>
    <w:rsid w:val="00426299"/>
    <w:rsid w:val="00430038"/>
    <w:rsid w:val="00431F64"/>
    <w:rsid w:val="0043529E"/>
    <w:rsid w:val="0043534C"/>
    <w:rsid w:val="004400C9"/>
    <w:rsid w:val="00440E3F"/>
    <w:rsid w:val="00442B37"/>
    <w:rsid w:val="004455F7"/>
    <w:rsid w:val="00445ECD"/>
    <w:rsid w:val="004629A6"/>
    <w:rsid w:val="00463984"/>
    <w:rsid w:val="004908B4"/>
    <w:rsid w:val="0049650E"/>
    <w:rsid w:val="004A082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4F7C58"/>
    <w:rsid w:val="005050CD"/>
    <w:rsid w:val="00525463"/>
    <w:rsid w:val="005254E3"/>
    <w:rsid w:val="0053153F"/>
    <w:rsid w:val="00536E34"/>
    <w:rsid w:val="00540A30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6980"/>
    <w:rsid w:val="00586363"/>
    <w:rsid w:val="00595656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604C55"/>
    <w:rsid w:val="00613290"/>
    <w:rsid w:val="00637F40"/>
    <w:rsid w:val="006445E1"/>
    <w:rsid w:val="00654861"/>
    <w:rsid w:val="00662210"/>
    <w:rsid w:val="00666085"/>
    <w:rsid w:val="0066715A"/>
    <w:rsid w:val="006676D5"/>
    <w:rsid w:val="006718E1"/>
    <w:rsid w:val="00675A46"/>
    <w:rsid w:val="00675AEB"/>
    <w:rsid w:val="00682691"/>
    <w:rsid w:val="00682A56"/>
    <w:rsid w:val="00685AB5"/>
    <w:rsid w:val="0068643D"/>
    <w:rsid w:val="00687A4D"/>
    <w:rsid w:val="00693187"/>
    <w:rsid w:val="00696740"/>
    <w:rsid w:val="00696E51"/>
    <w:rsid w:val="006B39E5"/>
    <w:rsid w:val="006B5028"/>
    <w:rsid w:val="006B6F79"/>
    <w:rsid w:val="006D4FA5"/>
    <w:rsid w:val="006D545C"/>
    <w:rsid w:val="006D77D4"/>
    <w:rsid w:val="006E0383"/>
    <w:rsid w:val="006E19A2"/>
    <w:rsid w:val="006E471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A12B8"/>
    <w:rsid w:val="007B4390"/>
    <w:rsid w:val="007B719B"/>
    <w:rsid w:val="007E23E3"/>
    <w:rsid w:val="007F295C"/>
    <w:rsid w:val="007F74B0"/>
    <w:rsid w:val="00800AD6"/>
    <w:rsid w:val="00802938"/>
    <w:rsid w:val="0080602C"/>
    <w:rsid w:val="00810938"/>
    <w:rsid w:val="00811D9E"/>
    <w:rsid w:val="00816152"/>
    <w:rsid w:val="008169CA"/>
    <w:rsid w:val="00816F5F"/>
    <w:rsid w:val="0082238D"/>
    <w:rsid w:val="00822E47"/>
    <w:rsid w:val="00834E67"/>
    <w:rsid w:val="00836DCB"/>
    <w:rsid w:val="00840281"/>
    <w:rsid w:val="00852051"/>
    <w:rsid w:val="00873AEA"/>
    <w:rsid w:val="008767E2"/>
    <w:rsid w:val="008878AF"/>
    <w:rsid w:val="008902DC"/>
    <w:rsid w:val="008A3418"/>
    <w:rsid w:val="008A515D"/>
    <w:rsid w:val="008A7460"/>
    <w:rsid w:val="008A7E16"/>
    <w:rsid w:val="008B559C"/>
    <w:rsid w:val="008B55FB"/>
    <w:rsid w:val="008C0A59"/>
    <w:rsid w:val="008C19EA"/>
    <w:rsid w:val="008D0CB8"/>
    <w:rsid w:val="008D312B"/>
    <w:rsid w:val="008D3A07"/>
    <w:rsid w:val="008D412D"/>
    <w:rsid w:val="008E1865"/>
    <w:rsid w:val="008E2036"/>
    <w:rsid w:val="008E5D1A"/>
    <w:rsid w:val="008E6233"/>
    <w:rsid w:val="008F3B6E"/>
    <w:rsid w:val="008F4634"/>
    <w:rsid w:val="009104D0"/>
    <w:rsid w:val="0091220A"/>
    <w:rsid w:val="00913E00"/>
    <w:rsid w:val="009174B7"/>
    <w:rsid w:val="009176B0"/>
    <w:rsid w:val="009224B9"/>
    <w:rsid w:val="00924EAE"/>
    <w:rsid w:val="009328BE"/>
    <w:rsid w:val="00934FB3"/>
    <w:rsid w:val="009353AE"/>
    <w:rsid w:val="00937B14"/>
    <w:rsid w:val="0094298D"/>
    <w:rsid w:val="009446CA"/>
    <w:rsid w:val="00946C78"/>
    <w:rsid w:val="00950D15"/>
    <w:rsid w:val="00952859"/>
    <w:rsid w:val="00961085"/>
    <w:rsid w:val="00965A9E"/>
    <w:rsid w:val="00971738"/>
    <w:rsid w:val="00971F2D"/>
    <w:rsid w:val="00972DD6"/>
    <w:rsid w:val="009778CC"/>
    <w:rsid w:val="00980FAC"/>
    <w:rsid w:val="0098427D"/>
    <w:rsid w:val="009842CF"/>
    <w:rsid w:val="00984B65"/>
    <w:rsid w:val="00986BD5"/>
    <w:rsid w:val="009941B0"/>
    <w:rsid w:val="00996553"/>
    <w:rsid w:val="009C7A38"/>
    <w:rsid w:val="009D0E8F"/>
    <w:rsid w:val="009D47F4"/>
    <w:rsid w:val="009D55E0"/>
    <w:rsid w:val="009D7643"/>
    <w:rsid w:val="009E76F8"/>
    <w:rsid w:val="009F0195"/>
    <w:rsid w:val="009F3C49"/>
    <w:rsid w:val="00A15BF6"/>
    <w:rsid w:val="00A27279"/>
    <w:rsid w:val="00A35170"/>
    <w:rsid w:val="00A36C9A"/>
    <w:rsid w:val="00A508FC"/>
    <w:rsid w:val="00A51486"/>
    <w:rsid w:val="00A53807"/>
    <w:rsid w:val="00A55DEE"/>
    <w:rsid w:val="00A66931"/>
    <w:rsid w:val="00A7429F"/>
    <w:rsid w:val="00A753B0"/>
    <w:rsid w:val="00A80E4E"/>
    <w:rsid w:val="00A83F59"/>
    <w:rsid w:val="00A84A1B"/>
    <w:rsid w:val="00A84AB2"/>
    <w:rsid w:val="00A9428B"/>
    <w:rsid w:val="00AB165D"/>
    <w:rsid w:val="00AB2FCB"/>
    <w:rsid w:val="00AB3D3C"/>
    <w:rsid w:val="00AB40A9"/>
    <w:rsid w:val="00AB6845"/>
    <w:rsid w:val="00AD28AD"/>
    <w:rsid w:val="00AD3811"/>
    <w:rsid w:val="00AE5DE4"/>
    <w:rsid w:val="00AF3F8B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5171A"/>
    <w:rsid w:val="00B56BB0"/>
    <w:rsid w:val="00B7276C"/>
    <w:rsid w:val="00B74FE1"/>
    <w:rsid w:val="00B76CCC"/>
    <w:rsid w:val="00B85A07"/>
    <w:rsid w:val="00B9029B"/>
    <w:rsid w:val="00B957C7"/>
    <w:rsid w:val="00BA37FB"/>
    <w:rsid w:val="00BA5E69"/>
    <w:rsid w:val="00BA7454"/>
    <w:rsid w:val="00BB0B81"/>
    <w:rsid w:val="00BB54E0"/>
    <w:rsid w:val="00BC0ED9"/>
    <w:rsid w:val="00BC1BDB"/>
    <w:rsid w:val="00BC1DF7"/>
    <w:rsid w:val="00BC55F5"/>
    <w:rsid w:val="00BC7927"/>
    <w:rsid w:val="00BD7708"/>
    <w:rsid w:val="00BE1999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443C0"/>
    <w:rsid w:val="00C50B44"/>
    <w:rsid w:val="00C522F1"/>
    <w:rsid w:val="00C624C7"/>
    <w:rsid w:val="00C62B41"/>
    <w:rsid w:val="00C62FD1"/>
    <w:rsid w:val="00C63B9D"/>
    <w:rsid w:val="00C71BA9"/>
    <w:rsid w:val="00C76C7C"/>
    <w:rsid w:val="00C77703"/>
    <w:rsid w:val="00C81400"/>
    <w:rsid w:val="00C95EF3"/>
    <w:rsid w:val="00CA30A7"/>
    <w:rsid w:val="00CA46FD"/>
    <w:rsid w:val="00CB01EB"/>
    <w:rsid w:val="00CB1B29"/>
    <w:rsid w:val="00CB4796"/>
    <w:rsid w:val="00CB646B"/>
    <w:rsid w:val="00CB6A01"/>
    <w:rsid w:val="00CC1EED"/>
    <w:rsid w:val="00CC1F5B"/>
    <w:rsid w:val="00CD2052"/>
    <w:rsid w:val="00CD5E63"/>
    <w:rsid w:val="00CE26A1"/>
    <w:rsid w:val="00CE34B6"/>
    <w:rsid w:val="00CF03E3"/>
    <w:rsid w:val="00CF0FD0"/>
    <w:rsid w:val="00CF77B3"/>
    <w:rsid w:val="00D13464"/>
    <w:rsid w:val="00D161F9"/>
    <w:rsid w:val="00D20A07"/>
    <w:rsid w:val="00D21821"/>
    <w:rsid w:val="00D225D2"/>
    <w:rsid w:val="00D3044B"/>
    <w:rsid w:val="00D33ADF"/>
    <w:rsid w:val="00D36B51"/>
    <w:rsid w:val="00D57462"/>
    <w:rsid w:val="00D72491"/>
    <w:rsid w:val="00D74861"/>
    <w:rsid w:val="00D777CA"/>
    <w:rsid w:val="00D8321B"/>
    <w:rsid w:val="00D92193"/>
    <w:rsid w:val="00D92864"/>
    <w:rsid w:val="00D92DB4"/>
    <w:rsid w:val="00D935EC"/>
    <w:rsid w:val="00D93B54"/>
    <w:rsid w:val="00D96A6C"/>
    <w:rsid w:val="00DA28EC"/>
    <w:rsid w:val="00DA2955"/>
    <w:rsid w:val="00DA2E33"/>
    <w:rsid w:val="00DA6B12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7BD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6E45"/>
    <w:rsid w:val="00E82F0C"/>
    <w:rsid w:val="00E91EAD"/>
    <w:rsid w:val="00EA1580"/>
    <w:rsid w:val="00EB3D17"/>
    <w:rsid w:val="00EC074A"/>
    <w:rsid w:val="00EC2907"/>
    <w:rsid w:val="00EC5578"/>
    <w:rsid w:val="00ED1BA2"/>
    <w:rsid w:val="00ED30E7"/>
    <w:rsid w:val="00ED7A15"/>
    <w:rsid w:val="00EE682C"/>
    <w:rsid w:val="00EF2199"/>
    <w:rsid w:val="00EF5621"/>
    <w:rsid w:val="00F04CA3"/>
    <w:rsid w:val="00F11990"/>
    <w:rsid w:val="00F13BF3"/>
    <w:rsid w:val="00F258F9"/>
    <w:rsid w:val="00F302BD"/>
    <w:rsid w:val="00F33216"/>
    <w:rsid w:val="00F37D9A"/>
    <w:rsid w:val="00F422D2"/>
    <w:rsid w:val="00F42C6F"/>
    <w:rsid w:val="00F4362E"/>
    <w:rsid w:val="00F448CC"/>
    <w:rsid w:val="00F45865"/>
    <w:rsid w:val="00F50524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827B1"/>
    <w:rsid w:val="00F82E1E"/>
    <w:rsid w:val="00F95E0B"/>
    <w:rsid w:val="00F97B9A"/>
    <w:rsid w:val="00FA118A"/>
    <w:rsid w:val="00FA491C"/>
    <w:rsid w:val="00FB506E"/>
    <w:rsid w:val="00FB5D74"/>
    <w:rsid w:val="00FC013E"/>
    <w:rsid w:val="00FD143E"/>
    <w:rsid w:val="00FD2C46"/>
    <w:rsid w:val="00FD373A"/>
    <w:rsid w:val="00FD6E89"/>
    <w:rsid w:val="00FE0A91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8B27317-A80E-483D-9637-07191766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21</cp:revision>
  <cp:lastPrinted>2019-12-27T11:05:00Z</cp:lastPrinted>
  <dcterms:created xsi:type="dcterms:W3CDTF">2019-12-09T09:49:00Z</dcterms:created>
  <dcterms:modified xsi:type="dcterms:W3CDTF">2019-12-27T14:10:00Z</dcterms:modified>
</cp:coreProperties>
</file>