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12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F734C9" w:rsidRPr="00D5138E" w:rsidTr="00F734C9">
        <w:trPr>
          <w:trHeight w:val="51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34C9" w:rsidRPr="00F734C9" w:rsidRDefault="00F734C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734C9">
              <w:rPr>
                <w:b/>
                <w:bCs/>
                <w:color w:val="000000"/>
                <w:sz w:val="28"/>
                <w:szCs w:val="28"/>
                <w:lang w:val="en-US"/>
              </w:rPr>
              <w:t>OFZ auction scheduled for 30 September, 2020</w:t>
            </w:r>
          </w:p>
        </w:tc>
      </w:tr>
      <w:tr w:rsidR="00F734C9" w:rsidRPr="00D5138E" w:rsidTr="00F734C9">
        <w:trPr>
          <w:trHeight w:val="81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C9" w:rsidRPr="00F734C9" w:rsidRDefault="00F734C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734C9">
              <w:rPr>
                <w:color w:val="000000"/>
                <w:sz w:val="28"/>
                <w:szCs w:val="28"/>
                <w:lang w:val="en-US"/>
              </w:rPr>
              <w:t xml:space="preserve">          The following OFZ issues are planned to be offered by the Ministry of Finance of the Russian Federation on  30 September, 2020:</w:t>
            </w:r>
          </w:p>
        </w:tc>
      </w:tr>
      <w:tr w:rsidR="00F734C9" w:rsidRPr="00D5138E" w:rsidTr="00F734C9">
        <w:trPr>
          <w:trHeight w:val="79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C9" w:rsidRPr="00F734C9" w:rsidRDefault="00F734C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734C9">
              <w:rPr>
                <w:color w:val="000000"/>
                <w:sz w:val="28"/>
                <w:szCs w:val="28"/>
                <w:lang w:val="en-US"/>
              </w:rPr>
              <w:t xml:space="preserve">         - OFZ № 29016RMFS (maturity date 23 December, 2026) in the notional amount available for placement in the issue;</w:t>
            </w:r>
          </w:p>
        </w:tc>
      </w:tr>
      <w:tr w:rsidR="00F734C9" w:rsidRPr="00D5138E" w:rsidTr="00F734C9">
        <w:trPr>
          <w:trHeight w:val="72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C9" w:rsidRPr="00F734C9" w:rsidRDefault="00F734C9" w:rsidP="00141CAB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734C9">
              <w:rPr>
                <w:color w:val="000000"/>
                <w:sz w:val="28"/>
                <w:szCs w:val="28"/>
                <w:lang w:val="en-US"/>
              </w:rPr>
              <w:t xml:space="preserve">         - OFZ № 26232RMFS (maturity date 6 October, 2027) in the notional amount available for placement in the issue</w:t>
            </w:r>
            <w:r w:rsidR="00141CA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141CAB" w:rsidRPr="00141CAB">
              <w:rPr>
                <w:color w:val="000000"/>
                <w:sz w:val="28"/>
                <w:szCs w:val="28"/>
                <w:lang w:val="en-US"/>
              </w:rPr>
              <w:t xml:space="preserve">– RUB </w:t>
            </w:r>
            <w:r w:rsidR="00141CAB">
              <w:rPr>
                <w:color w:val="000000"/>
                <w:sz w:val="28"/>
                <w:szCs w:val="28"/>
                <w:lang w:val="en-US"/>
              </w:rPr>
              <w:t>19</w:t>
            </w:r>
            <w:r w:rsidR="00141CAB" w:rsidRPr="00141CAB">
              <w:rPr>
                <w:color w:val="000000"/>
                <w:sz w:val="28"/>
                <w:szCs w:val="28"/>
                <w:lang w:val="en-US"/>
              </w:rPr>
              <w:t>.</w:t>
            </w:r>
            <w:r w:rsidR="00141CAB">
              <w:rPr>
                <w:color w:val="000000"/>
                <w:sz w:val="28"/>
                <w:szCs w:val="28"/>
                <w:lang w:val="en-US"/>
              </w:rPr>
              <w:t>9</w:t>
            </w:r>
            <w:r w:rsidR="00141CAB" w:rsidRPr="00141CAB">
              <w:rPr>
                <w:color w:val="000000"/>
                <w:sz w:val="28"/>
                <w:szCs w:val="28"/>
                <w:lang w:val="en-US"/>
              </w:rPr>
              <w:t xml:space="preserve"> bn.</w:t>
            </w:r>
            <w:bookmarkStart w:id="0" w:name="_GoBack"/>
            <w:bookmarkEnd w:id="0"/>
          </w:p>
        </w:tc>
      </w:tr>
      <w:tr w:rsidR="00F734C9" w:rsidRPr="00D5138E" w:rsidTr="00F734C9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C9" w:rsidRPr="00F734C9" w:rsidRDefault="00F734C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C9" w:rsidRPr="00F734C9" w:rsidRDefault="00F734C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C9" w:rsidRPr="00F734C9" w:rsidRDefault="00F734C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C9" w:rsidRPr="00F734C9" w:rsidRDefault="00F734C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C9" w:rsidRPr="00F734C9" w:rsidRDefault="00F734C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C9" w:rsidRPr="00F734C9" w:rsidRDefault="00F734C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C9" w:rsidRPr="00F734C9" w:rsidRDefault="00F734C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C9" w:rsidRPr="00F734C9" w:rsidRDefault="00F734C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C9" w:rsidRPr="00F734C9" w:rsidRDefault="00F734C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C9" w:rsidRPr="00F734C9" w:rsidRDefault="00F734C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734C9" w:rsidRPr="00D5138E" w:rsidTr="00F734C9">
        <w:trPr>
          <w:trHeight w:val="117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C9" w:rsidRPr="00F734C9" w:rsidRDefault="00F734C9">
            <w:pPr>
              <w:jc w:val="both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F734C9">
              <w:rPr>
                <w:color w:val="000000"/>
                <w:sz w:val="28"/>
                <w:szCs w:val="28"/>
                <w:lang w:val="en-US"/>
              </w:rPr>
              <w:t xml:space="preserve">         The volume of cut-off bids at the auction will be determined </w:t>
            </w:r>
            <w:proofErr w:type="gramStart"/>
            <w:r w:rsidRPr="00F734C9">
              <w:rPr>
                <w:color w:val="000000"/>
                <w:sz w:val="28"/>
                <w:szCs w:val="28"/>
                <w:lang w:val="en-US"/>
              </w:rPr>
              <w:t>on the basis of</w:t>
            </w:r>
            <w:proofErr w:type="gramEnd"/>
            <w:r w:rsidRPr="00F734C9">
              <w:rPr>
                <w:color w:val="000000"/>
                <w:sz w:val="28"/>
                <w:szCs w:val="28"/>
                <w:lang w:val="en-US"/>
              </w:rPr>
              <w:t xml:space="preserve"> the demand and the premium size requested by the participants to the market yield levels.</w:t>
            </w:r>
          </w:p>
        </w:tc>
      </w:tr>
      <w:tr w:rsidR="00F734C9" w:rsidRPr="00D5138E" w:rsidTr="00F734C9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4C9" w:rsidRPr="00F734C9" w:rsidRDefault="00F734C9">
            <w:pPr>
              <w:jc w:val="both"/>
              <w:outlineLvl w:val="0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734C9" w:rsidTr="00F734C9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4C9" w:rsidRDefault="00F734C9">
            <w:pPr>
              <w:rPr>
                <w:color w:val="000000"/>
                <w:sz w:val="28"/>
                <w:szCs w:val="28"/>
              </w:rPr>
            </w:pPr>
            <w:r w:rsidRPr="00F734C9">
              <w:rPr>
                <w:color w:val="000000"/>
                <w:sz w:val="28"/>
                <w:szCs w:val="28"/>
                <w:lang w:val="en-US"/>
              </w:rPr>
              <w:t xml:space="preserve">         </w:t>
            </w:r>
            <w:proofErr w:type="spellStart"/>
            <w:r>
              <w:rPr>
                <w:color w:val="000000"/>
                <w:sz w:val="28"/>
                <w:szCs w:val="28"/>
              </w:rPr>
              <w:t>Auctions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schedule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F734C9" w:rsidRPr="00D5138E" w:rsidTr="00F734C9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C9" w:rsidRPr="00F734C9" w:rsidRDefault="00F734C9">
            <w:pPr>
              <w:rPr>
                <w:color w:val="000000"/>
                <w:sz w:val="28"/>
                <w:szCs w:val="28"/>
                <w:lang w:val="en-US"/>
              </w:rPr>
            </w:pPr>
            <w:r w:rsidRPr="00F734C9">
              <w:rPr>
                <w:color w:val="000000"/>
                <w:sz w:val="28"/>
                <w:szCs w:val="28"/>
                <w:lang w:val="en-US"/>
              </w:rPr>
              <w:t xml:space="preserve">         - 12:00 - 12:30 - placing bids for OFZ № 29016RMFS;</w:t>
            </w:r>
          </w:p>
        </w:tc>
      </w:tr>
      <w:tr w:rsidR="00F734C9" w:rsidRPr="00D5138E" w:rsidTr="00F734C9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4C9" w:rsidRPr="00F734C9" w:rsidRDefault="00F734C9">
            <w:pPr>
              <w:rPr>
                <w:color w:val="000000"/>
                <w:sz w:val="28"/>
                <w:szCs w:val="28"/>
                <w:lang w:val="en-US"/>
              </w:rPr>
            </w:pPr>
            <w:r w:rsidRPr="00F734C9">
              <w:rPr>
                <w:color w:val="000000"/>
                <w:sz w:val="28"/>
                <w:szCs w:val="28"/>
                <w:lang w:val="en-US"/>
              </w:rPr>
              <w:t xml:space="preserve">         - 14:00 - cut-off price setup for OFZ № 29016RMFS;</w:t>
            </w:r>
          </w:p>
        </w:tc>
      </w:tr>
      <w:tr w:rsidR="00F734C9" w:rsidRPr="00D5138E" w:rsidTr="00F734C9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4C9" w:rsidRPr="00F734C9" w:rsidRDefault="00F734C9">
            <w:pPr>
              <w:rPr>
                <w:color w:val="000000"/>
                <w:sz w:val="28"/>
                <w:szCs w:val="28"/>
                <w:lang w:val="en-US"/>
              </w:rPr>
            </w:pPr>
            <w:r w:rsidRPr="00F734C9">
              <w:rPr>
                <w:color w:val="000000"/>
                <w:sz w:val="28"/>
                <w:szCs w:val="28"/>
                <w:lang w:val="en-US"/>
              </w:rPr>
              <w:t xml:space="preserve">         - 14:30 - 15:00 - placing bids for OFZ № 26232RMFS;</w:t>
            </w:r>
          </w:p>
        </w:tc>
      </w:tr>
      <w:tr w:rsidR="00F734C9" w:rsidRPr="00D5138E" w:rsidTr="00F734C9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4C9" w:rsidRPr="00F734C9" w:rsidRDefault="00F734C9">
            <w:pPr>
              <w:rPr>
                <w:color w:val="000000"/>
                <w:sz w:val="28"/>
                <w:szCs w:val="28"/>
                <w:lang w:val="en-US"/>
              </w:rPr>
            </w:pPr>
            <w:r w:rsidRPr="00F734C9">
              <w:rPr>
                <w:color w:val="000000"/>
                <w:sz w:val="28"/>
                <w:szCs w:val="28"/>
                <w:lang w:val="en-US"/>
              </w:rPr>
              <w:t xml:space="preserve">         - 16:30 - cut-off price setup for OFZ № 26232RMFS.</w:t>
            </w:r>
          </w:p>
        </w:tc>
      </w:tr>
    </w:tbl>
    <w:p w:rsidR="0039014F" w:rsidRPr="00F734C9" w:rsidRDefault="0039014F">
      <w:pPr>
        <w:rPr>
          <w:lang w:val="en-US"/>
        </w:rPr>
      </w:pPr>
    </w:p>
    <w:sectPr w:rsidR="0039014F" w:rsidRPr="00F734C9" w:rsidSect="008353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72"/>
    <w:rsid w:val="00141CAB"/>
    <w:rsid w:val="002C3072"/>
    <w:rsid w:val="0039014F"/>
    <w:rsid w:val="00835322"/>
    <w:rsid w:val="00D5138E"/>
    <w:rsid w:val="00F7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A40F"/>
  <w15:chartTrackingRefBased/>
  <w15:docId w15:val="{C688C773-D04F-45B5-A638-DF8D32BA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4</cp:revision>
  <dcterms:created xsi:type="dcterms:W3CDTF">2020-09-29T10:51:00Z</dcterms:created>
  <dcterms:modified xsi:type="dcterms:W3CDTF">2020-09-29T11:04:00Z</dcterms:modified>
</cp:coreProperties>
</file>