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86719" w:rsidRPr="00286719" w:rsidTr="00286719">
        <w:trPr>
          <w:trHeight w:val="9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719" w:rsidRPr="00286719" w:rsidRDefault="00286719" w:rsidP="0028671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Auction results of OFZ № 26228RMFS placement</w:t>
            </w:r>
            <w:r w:rsidRPr="00286719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br/>
              <w:t>on 5 August, 2020</w:t>
            </w:r>
          </w:p>
        </w:tc>
      </w:tr>
      <w:tr w:rsidR="00286719" w:rsidRPr="00286719" w:rsidTr="00286719">
        <w:trPr>
          <w:trHeight w:val="33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Ministry of Finance of the Russian Federation hereby announces the results of the auction of 5 August, 2020:</w:t>
            </w:r>
          </w:p>
        </w:tc>
      </w:tr>
      <w:tr w:rsidR="00286719" w:rsidRPr="00286719" w:rsidTr="00286719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bonds offered: OFZ № 26228RMFS (maturity date 10 April, 2030);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offered: RUB 30.000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bid amount: RUB 38.542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placed: RUB 30.000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net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proceeds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RUB 34.667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bn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cut-off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: 113.2000%;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yield at cut-off price: 5.93%;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weighted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average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286719">
              <w:rPr>
                <w:rFonts w:eastAsia="Times New Roman" w:cs="Times New Roman"/>
                <w:color w:val="000000"/>
                <w:szCs w:val="28"/>
                <w:lang w:eastAsia="ru-RU"/>
              </w:rPr>
              <w:t>: 113.3569%;</w:t>
            </w:r>
          </w:p>
        </w:tc>
      </w:tr>
      <w:tr w:rsidR="00286719" w:rsidRPr="00286719" w:rsidTr="00286719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19" w:rsidRPr="00286719" w:rsidRDefault="00286719" w:rsidP="00286719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</w:t>
            </w:r>
            <w:proofErr w:type="gramStart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yield</w:t>
            </w:r>
            <w:proofErr w:type="gramEnd"/>
            <w:r w:rsidRPr="0028671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at weighted average price: 5.91%.</w:t>
            </w:r>
          </w:p>
        </w:tc>
      </w:tr>
    </w:tbl>
    <w:p w:rsidR="00CA0C9E" w:rsidRPr="00286719" w:rsidRDefault="00CA0C9E">
      <w:pPr>
        <w:rPr>
          <w:lang w:val="en-US"/>
        </w:rPr>
      </w:pPr>
      <w:bookmarkStart w:id="0" w:name="_GoBack"/>
      <w:bookmarkEnd w:id="0"/>
    </w:p>
    <w:sectPr w:rsidR="00CA0C9E" w:rsidRPr="00286719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9"/>
    <w:rsid w:val="00286719"/>
    <w:rsid w:val="00297FC9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FFA2-F6F0-4673-9E44-21F9C71D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2020-08-05T13:21:00Z</dcterms:created>
  <dcterms:modified xsi:type="dcterms:W3CDTF">2020-08-05T13:22:00Z</dcterms:modified>
</cp:coreProperties>
</file>