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49" w:rsidRPr="00710E26" w:rsidRDefault="00516249" w:rsidP="0051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516249" w:rsidRPr="00710E26" w:rsidRDefault="00516249" w:rsidP="0051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по аудиторской деятельности</w:t>
      </w:r>
    </w:p>
    <w:p w:rsidR="00516249" w:rsidRPr="00710E26" w:rsidRDefault="00516249" w:rsidP="0051624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3B02" w:rsidRPr="003B3B02" w:rsidRDefault="003B3B02" w:rsidP="003B3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92C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</w:t>
      </w:r>
      <w:r w:rsidR="00892C26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я 20</w:t>
      </w:r>
      <w:r w:rsidR="002B30C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состоялось </w:t>
      </w:r>
      <w:r w:rsidR="006B7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внеочередное 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заочное заседание Совета по аудиторской деятельности, созданного в соответствии с Федеральным законом «Об аудиторской деятельности». </w:t>
      </w:r>
    </w:p>
    <w:p w:rsidR="006B7000" w:rsidRPr="00861B84" w:rsidRDefault="006B7000" w:rsidP="006B7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B84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одобрил</w:t>
      </w:r>
      <w:r w:rsidRPr="00861B84">
        <w:rPr>
          <w:rFonts w:ascii="Times New Roman" w:hAnsi="Times New Roman"/>
          <w:sz w:val="28"/>
          <w:szCs w:val="28"/>
          <w:lang w:eastAsia="ru-RU"/>
        </w:rPr>
        <w:t> изменения в Положение о признании международных стандартов аудита подлежащими применению на территории Российской Федерации, утвержденное постановлением Правительства Российской Федерации от 11 июня 2015 г. № 576. Уточнение Положения предусматривает возможность внесения изменений в МСА, определяющих особенности применения на территории Российской Федерации. Такая возможность предусмотрена как для этапа первоначального признания МСА, так и для документов, уже введенных в действие на территории Российской Федерации, в том же порядке, который предусмотрен для принятия самих МСА.</w:t>
      </w:r>
    </w:p>
    <w:p w:rsidR="006B7000" w:rsidRPr="00861B84" w:rsidRDefault="006B7000" w:rsidP="006B7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B84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одобрил</w:t>
      </w:r>
      <w:bookmarkStart w:id="0" w:name="_GoBack"/>
      <w:bookmarkEnd w:id="0"/>
      <w:r w:rsidRPr="00861B84">
        <w:rPr>
          <w:rFonts w:ascii="Times New Roman" w:hAnsi="Times New Roman"/>
          <w:sz w:val="28"/>
          <w:szCs w:val="28"/>
          <w:lang w:eastAsia="ru-RU"/>
        </w:rPr>
        <w:t> проект приказа Федерального казначейства «Об утверждении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отчетности организаций, указанных в части 3 статьи 5 Федерального закона «Об аудиторской деятельности». Актуализация Административного регламента обусловлена необходимостью изменения субъекта внешнего контроля качества работы аудиторских организаций, приведения его в соответствие с новыми требованиями к разработке и утверждению административных регламентов, установления исчерпывающего перечня документов и (или) информации, необходимых для достижения целей и задач проведения проверки. В проекте учтены предложения аудиторского сообщества по вопросам определения состава, последовательности и сроков представления документов и сведений проверяемой аудиторской организацией в ходе проверки, представления саморегулируемой организацией аудиторов на основании запроса Федерального казначейства имеющихся в ее распоряжении связанных с осуществлением аудиторской деятельности документов и иных сведений об аудиторской организации.</w:t>
      </w:r>
    </w:p>
    <w:p w:rsidR="003B3B02" w:rsidRPr="003B3B02" w:rsidRDefault="003B3B02" w:rsidP="003B3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Следующее </w:t>
      </w:r>
      <w:r w:rsidR="006B7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плановое 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Совета состоится в сентябре 20</w:t>
      </w:r>
      <w:r w:rsidR="00E63F7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516249" w:rsidRPr="00710E26" w:rsidRDefault="00516249" w:rsidP="0051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249" w:rsidRPr="00710E26" w:rsidRDefault="00516249" w:rsidP="00516249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710E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Секретарь Совета по аудиторской деятельности – директор Департамента регулирования бухгалтерского учета, финансовой отчетности и аудиторской деятельности Шнейдман Л.З.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5" w:history="1"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 – Совет по аудиторской деятельности».</w:t>
      </w:r>
    </w:p>
    <w:p w:rsidR="00516249" w:rsidRPr="00710E26" w:rsidRDefault="00516249" w:rsidP="00516249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F9" w:rsidRDefault="00AB07F9"/>
    <w:sectPr w:rsidR="00AB07F9" w:rsidSect="00C375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49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05DD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879BE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04B9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97BAD"/>
    <w:rsid w:val="002A187C"/>
    <w:rsid w:val="002A373F"/>
    <w:rsid w:val="002A49F5"/>
    <w:rsid w:val="002A66DB"/>
    <w:rsid w:val="002B1D5D"/>
    <w:rsid w:val="002B30C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534D1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B32"/>
    <w:rsid w:val="003912F5"/>
    <w:rsid w:val="00394123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3B02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249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B700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2C26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1B2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6B79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375A6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6F41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58DE"/>
    <w:rsid w:val="00E56BB9"/>
    <w:rsid w:val="00E613F4"/>
    <w:rsid w:val="00E635BD"/>
    <w:rsid w:val="00E63F7F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112A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3A1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76A44"/>
  <w15:docId w15:val="{945EEAFB-9C84-43A9-BDCE-7B2C5204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Татьяна</cp:lastModifiedBy>
  <cp:revision>11</cp:revision>
  <dcterms:created xsi:type="dcterms:W3CDTF">2020-06-23T17:14:00Z</dcterms:created>
  <dcterms:modified xsi:type="dcterms:W3CDTF">2020-07-21T12:17:00Z</dcterms:modified>
</cp:coreProperties>
</file>