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CB05B" w14:textId="77777777" w:rsidR="00C441ED" w:rsidRPr="00AA37E9" w:rsidRDefault="00C441ED" w:rsidP="00AA37E9">
      <w:pPr>
        <w:jc w:val="center"/>
        <w:rPr>
          <w:rFonts w:ascii="Times New Roman" w:hAnsi="Times New Roman" w:cs="Times New Roman"/>
          <w:b/>
          <w:sz w:val="36"/>
          <w:szCs w:val="36"/>
        </w:rPr>
      </w:pPr>
    </w:p>
    <w:p w14:paraId="76C6494E" w14:textId="77777777" w:rsidR="00C441ED" w:rsidRPr="00AA37E9" w:rsidRDefault="00C441ED" w:rsidP="00AA37E9">
      <w:pPr>
        <w:jc w:val="center"/>
        <w:rPr>
          <w:rFonts w:ascii="Times New Roman" w:hAnsi="Times New Roman" w:cs="Times New Roman"/>
          <w:b/>
          <w:sz w:val="36"/>
          <w:szCs w:val="36"/>
        </w:rPr>
      </w:pPr>
    </w:p>
    <w:p w14:paraId="2FF722A8" w14:textId="77777777" w:rsidR="00C441ED" w:rsidRPr="00AA37E9" w:rsidRDefault="00C441ED" w:rsidP="00AA37E9">
      <w:pPr>
        <w:jc w:val="center"/>
        <w:rPr>
          <w:rFonts w:ascii="Times New Roman" w:hAnsi="Times New Roman" w:cs="Times New Roman"/>
          <w:b/>
          <w:sz w:val="36"/>
          <w:szCs w:val="36"/>
        </w:rPr>
      </w:pPr>
    </w:p>
    <w:p w14:paraId="36F96178" w14:textId="77777777" w:rsidR="00C441ED" w:rsidRPr="00AA37E9" w:rsidRDefault="00C441ED" w:rsidP="00AA37E9">
      <w:pPr>
        <w:jc w:val="center"/>
        <w:rPr>
          <w:rFonts w:ascii="Times New Roman" w:hAnsi="Times New Roman" w:cs="Times New Roman"/>
          <w:b/>
          <w:sz w:val="36"/>
          <w:szCs w:val="36"/>
        </w:rPr>
      </w:pPr>
    </w:p>
    <w:p w14:paraId="181D1BA7" w14:textId="77777777" w:rsidR="00C441ED" w:rsidRPr="00AA37E9" w:rsidRDefault="00C441ED" w:rsidP="00AA37E9">
      <w:pPr>
        <w:jc w:val="center"/>
        <w:rPr>
          <w:rFonts w:ascii="Times New Roman" w:hAnsi="Times New Roman" w:cs="Times New Roman"/>
          <w:b/>
          <w:sz w:val="36"/>
          <w:szCs w:val="36"/>
        </w:rPr>
      </w:pPr>
    </w:p>
    <w:p w14:paraId="2FBA8E17" w14:textId="77777777" w:rsidR="00C441ED" w:rsidRPr="00AA37E9" w:rsidRDefault="00C441ED" w:rsidP="00AA37E9">
      <w:pPr>
        <w:jc w:val="center"/>
        <w:rPr>
          <w:rFonts w:ascii="Times New Roman" w:hAnsi="Times New Roman" w:cs="Times New Roman"/>
          <w:b/>
          <w:sz w:val="36"/>
          <w:szCs w:val="36"/>
        </w:rPr>
      </w:pPr>
    </w:p>
    <w:p w14:paraId="22E9D994" w14:textId="77777777" w:rsidR="00C441ED" w:rsidRPr="00AA37E9" w:rsidRDefault="00C441ED" w:rsidP="00AA37E9">
      <w:pPr>
        <w:jc w:val="center"/>
        <w:rPr>
          <w:rFonts w:ascii="Times New Roman" w:hAnsi="Times New Roman" w:cs="Times New Roman"/>
          <w:b/>
          <w:sz w:val="36"/>
          <w:szCs w:val="36"/>
        </w:rPr>
      </w:pPr>
    </w:p>
    <w:p w14:paraId="004CD8B6" w14:textId="77777777" w:rsidR="00C441ED" w:rsidRPr="00410A2B" w:rsidRDefault="00C441ED" w:rsidP="00AA37E9">
      <w:pPr>
        <w:jc w:val="center"/>
        <w:rPr>
          <w:rFonts w:ascii="Times New Roman" w:hAnsi="Times New Roman" w:cs="Times New Roman"/>
          <w:b/>
          <w:sz w:val="36"/>
          <w:szCs w:val="36"/>
        </w:rPr>
      </w:pPr>
    </w:p>
    <w:p w14:paraId="1F227EB5" w14:textId="77777777" w:rsidR="00650F5F" w:rsidRDefault="007953C7" w:rsidP="00E16B1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Руководство пользователя </w:t>
      </w:r>
    </w:p>
    <w:p w14:paraId="43EE2861" w14:textId="1671F955" w:rsidR="00217340" w:rsidRDefault="00D72775" w:rsidP="00E16B1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E16B15">
        <w:rPr>
          <w:rFonts w:ascii="Times New Roman" w:hAnsi="Times New Roman" w:cs="Times New Roman"/>
          <w:b/>
          <w:sz w:val="36"/>
          <w:szCs w:val="36"/>
        </w:rPr>
        <w:t xml:space="preserve">формированию </w:t>
      </w:r>
      <w:r w:rsidR="00EE3DC2">
        <w:rPr>
          <w:rFonts w:ascii="Times New Roman" w:hAnsi="Times New Roman" w:cs="Times New Roman"/>
          <w:b/>
          <w:sz w:val="36"/>
          <w:szCs w:val="36"/>
        </w:rPr>
        <w:t xml:space="preserve">набора </w:t>
      </w:r>
      <w:r w:rsidR="00E16B15">
        <w:rPr>
          <w:rFonts w:ascii="Times New Roman" w:hAnsi="Times New Roman" w:cs="Times New Roman"/>
          <w:b/>
          <w:sz w:val="36"/>
          <w:szCs w:val="36"/>
        </w:rPr>
        <w:t xml:space="preserve">информации 8.6 </w:t>
      </w:r>
    </w:p>
    <w:p w14:paraId="0963AF44" w14:textId="463DFABD" w:rsidR="00001DA8" w:rsidRDefault="00001DA8" w:rsidP="00E16B15">
      <w:pPr>
        <w:spacing w:after="0"/>
        <w:jc w:val="center"/>
        <w:rPr>
          <w:rFonts w:ascii="Times New Roman" w:hAnsi="Times New Roman" w:cs="Times New Roman"/>
          <w:b/>
          <w:sz w:val="36"/>
          <w:szCs w:val="36"/>
        </w:rPr>
      </w:pPr>
    </w:p>
    <w:p w14:paraId="50476678" w14:textId="77777777" w:rsidR="00C441ED" w:rsidRPr="00CC2B5C" w:rsidRDefault="00C441ED" w:rsidP="00CC2B5C">
      <w:pPr>
        <w:spacing w:after="0"/>
        <w:jc w:val="center"/>
        <w:rPr>
          <w:rFonts w:ascii="Times New Roman" w:hAnsi="Times New Roman" w:cs="Times New Roman"/>
          <w:b/>
          <w:sz w:val="36"/>
          <w:szCs w:val="36"/>
        </w:rPr>
      </w:pPr>
    </w:p>
    <w:p w14:paraId="5E32EE39" w14:textId="77777777" w:rsidR="00C441ED" w:rsidRPr="00CC2B5C" w:rsidRDefault="00C441ED" w:rsidP="00AA37E9">
      <w:pPr>
        <w:spacing w:after="0"/>
        <w:jc w:val="center"/>
        <w:rPr>
          <w:rFonts w:ascii="Times New Roman" w:hAnsi="Times New Roman" w:cs="Times New Roman"/>
          <w:b/>
          <w:sz w:val="36"/>
          <w:szCs w:val="36"/>
        </w:rPr>
      </w:pPr>
    </w:p>
    <w:p w14:paraId="62E9D85F" w14:textId="77777777" w:rsidR="00C441ED" w:rsidRPr="00AA37E9" w:rsidRDefault="00C441ED" w:rsidP="00AA37E9">
      <w:pPr>
        <w:spacing w:after="0"/>
        <w:jc w:val="center"/>
        <w:rPr>
          <w:rFonts w:ascii="Times New Roman" w:hAnsi="Times New Roman" w:cs="Times New Roman"/>
          <w:b/>
          <w:sz w:val="36"/>
          <w:szCs w:val="36"/>
        </w:rPr>
      </w:pPr>
    </w:p>
    <w:p w14:paraId="401EA248" w14:textId="77777777" w:rsidR="00C441ED" w:rsidRPr="00AA37E9" w:rsidRDefault="00C441ED" w:rsidP="00AA37E9">
      <w:pPr>
        <w:spacing w:after="0"/>
        <w:jc w:val="center"/>
        <w:rPr>
          <w:rFonts w:ascii="Times New Roman" w:hAnsi="Times New Roman" w:cs="Times New Roman"/>
          <w:b/>
          <w:sz w:val="36"/>
          <w:szCs w:val="36"/>
        </w:rPr>
      </w:pPr>
    </w:p>
    <w:p w14:paraId="724481F7" w14:textId="77777777" w:rsidR="00C441ED" w:rsidRPr="00AA37E9" w:rsidRDefault="00C441ED" w:rsidP="00AA37E9">
      <w:pPr>
        <w:spacing w:after="0"/>
        <w:jc w:val="center"/>
        <w:rPr>
          <w:rFonts w:ascii="Times New Roman" w:hAnsi="Times New Roman" w:cs="Times New Roman"/>
          <w:b/>
          <w:sz w:val="36"/>
          <w:szCs w:val="36"/>
        </w:rPr>
      </w:pPr>
    </w:p>
    <w:p w14:paraId="493ACA74" w14:textId="77777777" w:rsidR="00C441ED" w:rsidRPr="00AA37E9" w:rsidRDefault="00C441ED" w:rsidP="00AA37E9">
      <w:pPr>
        <w:spacing w:after="0"/>
        <w:jc w:val="center"/>
        <w:rPr>
          <w:rFonts w:ascii="Times New Roman" w:hAnsi="Times New Roman" w:cs="Times New Roman"/>
          <w:b/>
          <w:sz w:val="36"/>
          <w:szCs w:val="36"/>
        </w:rPr>
      </w:pPr>
    </w:p>
    <w:p w14:paraId="6F75A95E" w14:textId="77777777" w:rsidR="00C441ED" w:rsidRPr="00AA37E9" w:rsidRDefault="00C441ED" w:rsidP="00AA37E9">
      <w:pPr>
        <w:spacing w:after="0"/>
        <w:jc w:val="center"/>
        <w:rPr>
          <w:rFonts w:ascii="Times New Roman" w:hAnsi="Times New Roman" w:cs="Times New Roman"/>
          <w:b/>
          <w:sz w:val="36"/>
          <w:szCs w:val="36"/>
        </w:rPr>
      </w:pPr>
    </w:p>
    <w:p w14:paraId="0FEF6434" w14:textId="77777777" w:rsidR="00C441ED" w:rsidRPr="00AA37E9" w:rsidRDefault="00C441ED" w:rsidP="00AA37E9">
      <w:pPr>
        <w:spacing w:after="0"/>
        <w:jc w:val="center"/>
        <w:rPr>
          <w:rFonts w:ascii="Times New Roman" w:hAnsi="Times New Roman" w:cs="Times New Roman"/>
          <w:b/>
          <w:sz w:val="36"/>
          <w:szCs w:val="36"/>
        </w:rPr>
      </w:pPr>
    </w:p>
    <w:p w14:paraId="6DE3C57A" w14:textId="77777777" w:rsidR="00C441ED" w:rsidRPr="00AA37E9" w:rsidRDefault="00C441ED" w:rsidP="00AA37E9">
      <w:pPr>
        <w:spacing w:after="0"/>
        <w:jc w:val="center"/>
        <w:rPr>
          <w:rFonts w:ascii="Times New Roman" w:hAnsi="Times New Roman" w:cs="Times New Roman"/>
          <w:b/>
          <w:sz w:val="36"/>
          <w:szCs w:val="36"/>
        </w:rPr>
      </w:pPr>
    </w:p>
    <w:p w14:paraId="561BC810" w14:textId="77777777" w:rsidR="00C441ED" w:rsidRPr="00AA37E9" w:rsidRDefault="00C441ED" w:rsidP="00AA37E9">
      <w:pPr>
        <w:spacing w:after="0"/>
        <w:jc w:val="center"/>
        <w:rPr>
          <w:rFonts w:ascii="Times New Roman" w:hAnsi="Times New Roman" w:cs="Times New Roman"/>
          <w:b/>
          <w:sz w:val="36"/>
          <w:szCs w:val="36"/>
        </w:rPr>
      </w:pPr>
    </w:p>
    <w:p w14:paraId="02D6F9A3" w14:textId="77777777" w:rsidR="00C441ED" w:rsidRPr="00AA37E9" w:rsidRDefault="00C441ED" w:rsidP="00AA37E9">
      <w:pPr>
        <w:spacing w:after="0"/>
        <w:jc w:val="center"/>
        <w:rPr>
          <w:rFonts w:ascii="Times New Roman" w:hAnsi="Times New Roman" w:cs="Times New Roman"/>
          <w:b/>
          <w:sz w:val="36"/>
          <w:szCs w:val="36"/>
        </w:rPr>
      </w:pPr>
    </w:p>
    <w:p w14:paraId="0C33A44E" w14:textId="77777777" w:rsidR="00C441ED" w:rsidRPr="00AA37E9" w:rsidRDefault="00C441ED" w:rsidP="00AA37E9">
      <w:pPr>
        <w:spacing w:after="0"/>
        <w:jc w:val="center"/>
        <w:rPr>
          <w:rFonts w:ascii="Times New Roman" w:hAnsi="Times New Roman" w:cs="Times New Roman"/>
          <w:b/>
          <w:sz w:val="36"/>
          <w:szCs w:val="36"/>
        </w:rPr>
      </w:pPr>
    </w:p>
    <w:p w14:paraId="3432FFC2" w14:textId="77777777" w:rsidR="00C441ED" w:rsidRPr="00AA37E9" w:rsidRDefault="00C441ED" w:rsidP="00AA37E9">
      <w:pPr>
        <w:spacing w:after="0"/>
        <w:jc w:val="center"/>
        <w:rPr>
          <w:rFonts w:ascii="Times New Roman" w:hAnsi="Times New Roman" w:cs="Times New Roman"/>
          <w:b/>
          <w:sz w:val="36"/>
          <w:szCs w:val="36"/>
        </w:rPr>
      </w:pPr>
    </w:p>
    <w:p w14:paraId="238A8185" w14:textId="77777777" w:rsidR="001D4796" w:rsidRPr="00AA37E9" w:rsidRDefault="001D4796" w:rsidP="00AA37E9">
      <w:pPr>
        <w:spacing w:after="0"/>
        <w:jc w:val="center"/>
        <w:rPr>
          <w:rFonts w:ascii="Times New Roman" w:hAnsi="Times New Roman" w:cs="Times New Roman"/>
          <w:b/>
          <w:sz w:val="36"/>
          <w:szCs w:val="36"/>
        </w:rPr>
      </w:pPr>
    </w:p>
    <w:p w14:paraId="1397A3EC" w14:textId="77777777" w:rsidR="004855B4" w:rsidRPr="00AA37E9" w:rsidRDefault="004855B4" w:rsidP="00AA37E9">
      <w:pPr>
        <w:spacing w:after="0"/>
        <w:jc w:val="center"/>
        <w:rPr>
          <w:rFonts w:ascii="Times New Roman" w:hAnsi="Times New Roman" w:cs="Times New Roman"/>
          <w:b/>
          <w:sz w:val="36"/>
          <w:szCs w:val="36"/>
        </w:rPr>
      </w:pPr>
    </w:p>
    <w:p w14:paraId="3B785356" w14:textId="77777777" w:rsidR="004855B4" w:rsidRPr="00AA37E9" w:rsidRDefault="004855B4" w:rsidP="00AA37E9">
      <w:pPr>
        <w:spacing w:after="0"/>
        <w:jc w:val="center"/>
        <w:rPr>
          <w:rFonts w:ascii="Times New Roman" w:hAnsi="Times New Roman" w:cs="Times New Roman"/>
          <w:b/>
          <w:sz w:val="36"/>
          <w:szCs w:val="36"/>
        </w:rPr>
      </w:pPr>
    </w:p>
    <w:p w14:paraId="1221EE16" w14:textId="77777777" w:rsidR="00E16B15" w:rsidRPr="00AA37E9" w:rsidRDefault="00E16B15" w:rsidP="00AA37E9">
      <w:pPr>
        <w:spacing w:after="0"/>
        <w:jc w:val="center"/>
        <w:rPr>
          <w:rFonts w:ascii="Times New Roman" w:hAnsi="Times New Roman" w:cs="Times New Roman"/>
          <w:b/>
          <w:sz w:val="36"/>
          <w:szCs w:val="36"/>
        </w:rPr>
      </w:pPr>
    </w:p>
    <w:p w14:paraId="3AB78A13" w14:textId="77777777" w:rsidR="00E16B15" w:rsidRPr="00AA37E9" w:rsidRDefault="00E16B15" w:rsidP="00AA37E9">
      <w:pPr>
        <w:spacing w:after="0"/>
        <w:jc w:val="center"/>
        <w:rPr>
          <w:rFonts w:ascii="Times New Roman" w:hAnsi="Times New Roman" w:cs="Times New Roman"/>
          <w:b/>
          <w:sz w:val="36"/>
          <w:szCs w:val="36"/>
        </w:rPr>
      </w:pPr>
    </w:p>
    <w:p w14:paraId="2E38CAB4" w14:textId="16B1FCCE" w:rsidR="00E16B15" w:rsidRDefault="00E16B15" w:rsidP="00AA37E9">
      <w:pPr>
        <w:ind w:firstLine="708"/>
        <w:rPr>
          <w:rFonts w:ascii="Times New Roman" w:hAnsi="Times New Roman" w:cs="Times New Roman"/>
          <w:sz w:val="24"/>
          <w:szCs w:val="24"/>
        </w:rPr>
      </w:pPr>
    </w:p>
    <w:sdt>
      <w:sdtPr>
        <w:rPr>
          <w:rFonts w:ascii="Times New Roman" w:eastAsiaTheme="minorHAnsi" w:hAnsi="Times New Roman" w:cs="Times New Roman"/>
          <w:color w:val="auto"/>
          <w:sz w:val="28"/>
          <w:szCs w:val="28"/>
          <w:lang w:eastAsia="en-US"/>
        </w:rPr>
        <w:id w:val="1995145375"/>
        <w:docPartObj>
          <w:docPartGallery w:val="Table of Contents"/>
          <w:docPartUnique/>
        </w:docPartObj>
      </w:sdtPr>
      <w:sdtEndPr>
        <w:rPr>
          <w:b/>
          <w:bCs/>
        </w:rPr>
      </w:sdtEndPr>
      <w:sdtContent>
        <w:p w14:paraId="2A25D824" w14:textId="77777777" w:rsidR="00052056" w:rsidRPr="00AA37E9" w:rsidRDefault="00052056" w:rsidP="00877FF6">
          <w:pPr>
            <w:pStyle w:val="a6"/>
            <w:spacing w:after="240"/>
            <w:rPr>
              <w:rStyle w:val="a7"/>
              <w:rFonts w:eastAsiaTheme="minorHAnsi"/>
              <w:noProof/>
              <w:sz w:val="22"/>
              <w:szCs w:val="22"/>
              <w:lang w:eastAsia="en-US"/>
            </w:rPr>
          </w:pPr>
          <w:r w:rsidRPr="00AA37E9">
            <w:rPr>
              <w:rFonts w:ascii="Times New Roman" w:hAnsi="Times New Roman" w:cs="Times New Roman"/>
              <w:b/>
              <w:color w:val="auto"/>
              <w:sz w:val="22"/>
              <w:szCs w:val="22"/>
            </w:rPr>
            <w:t>Оглавление</w:t>
          </w:r>
        </w:p>
        <w:p w14:paraId="08E1B460" w14:textId="207C0A85" w:rsidR="00CC2B5C" w:rsidRPr="00AA37E9" w:rsidRDefault="00052056" w:rsidP="00CC2B5C">
          <w:pPr>
            <w:pStyle w:val="11"/>
            <w:rPr>
              <w:rStyle w:val="a7"/>
              <w:rFonts w:ascii="Times New Roman" w:hAnsi="Times New Roman" w:cs="Times New Roman"/>
              <w:noProof/>
            </w:rPr>
          </w:pPr>
          <w:r w:rsidRPr="00AA37E9">
            <w:rPr>
              <w:rStyle w:val="a7"/>
              <w:rFonts w:ascii="Times New Roman" w:hAnsi="Times New Roman" w:cs="Times New Roman"/>
              <w:noProof/>
            </w:rPr>
            <w:fldChar w:fldCharType="begin"/>
          </w:r>
          <w:r w:rsidRPr="00AA37E9">
            <w:rPr>
              <w:rStyle w:val="a7"/>
              <w:rFonts w:ascii="Times New Roman" w:hAnsi="Times New Roman" w:cs="Times New Roman"/>
              <w:noProof/>
            </w:rPr>
            <w:instrText xml:space="preserve"> TOC \o "1-3" \h \z \u </w:instrText>
          </w:r>
          <w:r w:rsidRPr="00AA37E9">
            <w:rPr>
              <w:rStyle w:val="a7"/>
              <w:rFonts w:ascii="Times New Roman" w:hAnsi="Times New Roman" w:cs="Times New Roman"/>
              <w:noProof/>
            </w:rPr>
            <w:fldChar w:fldCharType="separate"/>
          </w:r>
          <w:hyperlink w:anchor="_Toc43979557" w:history="1">
            <w:r w:rsidR="00CC2B5C" w:rsidRPr="00AA37E9">
              <w:rPr>
                <w:rStyle w:val="a7"/>
                <w:rFonts w:ascii="Times New Roman" w:hAnsi="Times New Roman" w:cs="Times New Roman"/>
                <w:noProof/>
              </w:rPr>
              <w:t>1.</w:t>
            </w:r>
            <w:r w:rsidR="00CC2B5C" w:rsidRPr="00AA37E9">
              <w:rPr>
                <w:rStyle w:val="a7"/>
                <w:rFonts w:ascii="Times New Roman" w:hAnsi="Times New Roman" w:cs="Times New Roman"/>
                <w:noProof/>
              </w:rPr>
              <w:tab/>
              <w:t>Перечень принятых сокращений</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_Toc43979557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3</w:t>
            </w:r>
            <w:r w:rsidR="00CC2B5C" w:rsidRPr="00AA37E9">
              <w:rPr>
                <w:rStyle w:val="a7"/>
                <w:rFonts w:ascii="Times New Roman" w:hAnsi="Times New Roman" w:cs="Times New Roman"/>
                <w:noProof/>
                <w:webHidden/>
              </w:rPr>
              <w:fldChar w:fldCharType="end"/>
            </w:r>
          </w:hyperlink>
        </w:p>
        <w:p w14:paraId="55D16B70" w14:textId="51AC66B5" w:rsidR="00CC2B5C" w:rsidRPr="00AA37E9" w:rsidRDefault="002263FB" w:rsidP="00CC2B5C">
          <w:pPr>
            <w:pStyle w:val="11"/>
            <w:rPr>
              <w:rStyle w:val="a7"/>
              <w:rFonts w:ascii="Times New Roman" w:hAnsi="Times New Roman" w:cs="Times New Roman"/>
              <w:noProof/>
            </w:rPr>
          </w:pPr>
          <w:hyperlink w:anchor="_Toc43979558" w:history="1">
            <w:r w:rsidR="00CC2B5C" w:rsidRPr="00AA37E9">
              <w:rPr>
                <w:rStyle w:val="a7"/>
                <w:rFonts w:ascii="Times New Roman" w:hAnsi="Times New Roman" w:cs="Times New Roman"/>
                <w:noProof/>
              </w:rPr>
              <w:t>2.</w:t>
            </w:r>
            <w:r w:rsidR="00CC2B5C" w:rsidRPr="00AA37E9">
              <w:rPr>
                <w:rStyle w:val="a7"/>
                <w:rFonts w:ascii="Times New Roman" w:hAnsi="Times New Roman" w:cs="Times New Roman"/>
                <w:noProof/>
              </w:rPr>
              <w:tab/>
              <w:t>Введение</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_Toc43979558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4</w:t>
            </w:r>
            <w:r w:rsidR="00CC2B5C" w:rsidRPr="00AA37E9">
              <w:rPr>
                <w:rStyle w:val="a7"/>
                <w:rFonts w:ascii="Times New Roman" w:hAnsi="Times New Roman" w:cs="Times New Roman"/>
                <w:noProof/>
                <w:webHidden/>
              </w:rPr>
              <w:fldChar w:fldCharType="end"/>
            </w:r>
          </w:hyperlink>
        </w:p>
        <w:p w14:paraId="5E139A1A" w14:textId="5DED1827" w:rsidR="00CC2B5C" w:rsidRPr="00AA37E9" w:rsidRDefault="002263FB" w:rsidP="00CC2B5C">
          <w:pPr>
            <w:pStyle w:val="11"/>
            <w:rPr>
              <w:rStyle w:val="a7"/>
              <w:rFonts w:ascii="Times New Roman" w:hAnsi="Times New Roman" w:cs="Times New Roman"/>
              <w:noProof/>
            </w:rPr>
          </w:pPr>
          <w:hyperlink w:anchor="_Toc43979559" w:history="1">
            <w:r w:rsidR="00CC2B5C" w:rsidRPr="00AA37E9">
              <w:rPr>
                <w:rStyle w:val="a7"/>
                <w:rFonts w:ascii="Times New Roman" w:hAnsi="Times New Roman" w:cs="Times New Roman"/>
                <w:noProof/>
              </w:rPr>
              <w:t>3.</w:t>
            </w:r>
            <w:r w:rsidR="00CC2B5C" w:rsidRPr="00AA37E9">
              <w:rPr>
                <w:rStyle w:val="a7"/>
                <w:rFonts w:ascii="Times New Roman" w:hAnsi="Times New Roman" w:cs="Times New Roman"/>
                <w:noProof/>
              </w:rPr>
              <w:tab/>
              <w:t>Общие сведения</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_Toc43979559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6</w:t>
            </w:r>
            <w:r w:rsidR="00CC2B5C" w:rsidRPr="00AA37E9">
              <w:rPr>
                <w:rStyle w:val="a7"/>
                <w:rFonts w:ascii="Times New Roman" w:hAnsi="Times New Roman" w:cs="Times New Roman"/>
                <w:noProof/>
                <w:webHidden/>
              </w:rPr>
              <w:fldChar w:fldCharType="end"/>
            </w:r>
          </w:hyperlink>
        </w:p>
        <w:p w14:paraId="310BBF4C" w14:textId="61973486" w:rsidR="00CC2B5C" w:rsidRPr="00AA37E9" w:rsidRDefault="002263FB" w:rsidP="00CC2B5C">
          <w:pPr>
            <w:pStyle w:val="11"/>
            <w:rPr>
              <w:rStyle w:val="a7"/>
              <w:rFonts w:ascii="Times New Roman" w:hAnsi="Times New Roman" w:cs="Times New Roman"/>
              <w:noProof/>
            </w:rPr>
          </w:pPr>
          <w:hyperlink w:anchor="_Toc43979560" w:history="1">
            <w:r w:rsidR="00CC2B5C" w:rsidRPr="00AA37E9">
              <w:rPr>
                <w:rStyle w:val="a7"/>
                <w:rFonts w:ascii="Times New Roman" w:hAnsi="Times New Roman" w:cs="Times New Roman"/>
                <w:noProof/>
              </w:rPr>
              <w:t>4.</w:t>
            </w:r>
            <w:r w:rsidR="00CC2B5C" w:rsidRPr="00AA37E9">
              <w:rPr>
                <w:rStyle w:val="a7"/>
                <w:rFonts w:ascii="Times New Roman" w:hAnsi="Times New Roman" w:cs="Times New Roman"/>
                <w:noProof/>
              </w:rPr>
              <w:tab/>
              <w:t xml:space="preserve">Заполнение полей 1 «Уникальный номер реестровой записи» и 2 «Наименование источника </w:t>
            </w:r>
            <w:r w:rsidR="00AA37E9">
              <w:rPr>
                <w:rStyle w:val="a7"/>
                <w:rFonts w:ascii="Times New Roman" w:hAnsi="Times New Roman" w:cs="Times New Roman"/>
                <w:noProof/>
              </w:rPr>
              <w:br/>
            </w:r>
            <w:r w:rsidR="00CC2B5C" w:rsidRPr="00AA37E9">
              <w:rPr>
                <w:rStyle w:val="a7"/>
                <w:rFonts w:ascii="Times New Roman" w:hAnsi="Times New Roman" w:cs="Times New Roman"/>
                <w:noProof/>
              </w:rPr>
              <w:t>дохода бюджета»</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_Toc43979560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8</w:t>
            </w:r>
            <w:r w:rsidR="00CC2B5C" w:rsidRPr="00AA37E9">
              <w:rPr>
                <w:rStyle w:val="a7"/>
                <w:rFonts w:ascii="Times New Roman" w:hAnsi="Times New Roman" w:cs="Times New Roman"/>
                <w:noProof/>
                <w:webHidden/>
              </w:rPr>
              <w:fldChar w:fldCharType="end"/>
            </w:r>
          </w:hyperlink>
        </w:p>
        <w:p w14:paraId="2AB69702" w14:textId="68BC250D" w:rsidR="00CC2B5C" w:rsidRPr="00AA37E9" w:rsidRDefault="002263FB" w:rsidP="00CC2B5C">
          <w:pPr>
            <w:pStyle w:val="11"/>
            <w:rPr>
              <w:rStyle w:val="a7"/>
              <w:rFonts w:ascii="Times New Roman" w:hAnsi="Times New Roman" w:cs="Times New Roman"/>
              <w:noProof/>
            </w:rPr>
          </w:pPr>
          <w:hyperlink w:anchor="_Toc43979561" w:history="1">
            <w:r w:rsidR="00CC2B5C" w:rsidRPr="00AA37E9">
              <w:rPr>
                <w:rStyle w:val="a7"/>
                <w:rFonts w:ascii="Times New Roman" w:hAnsi="Times New Roman" w:cs="Times New Roman"/>
                <w:noProof/>
              </w:rPr>
              <w:t>5.</w:t>
            </w:r>
            <w:r w:rsidR="00CC2B5C" w:rsidRPr="00AA37E9">
              <w:rPr>
                <w:rStyle w:val="a7"/>
                <w:rFonts w:ascii="Times New Roman" w:hAnsi="Times New Roman" w:cs="Times New Roman"/>
                <w:noProof/>
              </w:rPr>
              <w:tab/>
              <w:t>Заполнение поля 3 «Идентификационный код источника дохода бюджета»</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_Toc43979561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10</w:t>
            </w:r>
            <w:r w:rsidR="00CC2B5C" w:rsidRPr="00AA37E9">
              <w:rPr>
                <w:rStyle w:val="a7"/>
                <w:rFonts w:ascii="Times New Roman" w:hAnsi="Times New Roman" w:cs="Times New Roman"/>
                <w:noProof/>
                <w:webHidden/>
              </w:rPr>
              <w:fldChar w:fldCharType="end"/>
            </w:r>
          </w:hyperlink>
        </w:p>
        <w:p w14:paraId="39CBFDBF" w14:textId="14E65E88" w:rsidR="00CC2B5C" w:rsidRPr="00AA37E9" w:rsidRDefault="002263FB" w:rsidP="00CC2B5C">
          <w:pPr>
            <w:pStyle w:val="11"/>
            <w:rPr>
              <w:rStyle w:val="a7"/>
              <w:rFonts w:ascii="Times New Roman" w:hAnsi="Times New Roman" w:cs="Times New Roman"/>
              <w:noProof/>
            </w:rPr>
          </w:pPr>
          <w:hyperlink w:anchor="_Toc43979562" w:history="1">
            <w:r w:rsidR="00CC2B5C" w:rsidRPr="00AA37E9">
              <w:rPr>
                <w:rStyle w:val="a7"/>
                <w:rFonts w:ascii="Times New Roman" w:hAnsi="Times New Roman" w:cs="Times New Roman"/>
                <w:noProof/>
              </w:rPr>
              <w:t>6.</w:t>
            </w:r>
            <w:r w:rsidR="00CC2B5C" w:rsidRPr="00AA37E9">
              <w:rPr>
                <w:rStyle w:val="a7"/>
                <w:rFonts w:ascii="Times New Roman" w:hAnsi="Times New Roman" w:cs="Times New Roman"/>
                <w:noProof/>
              </w:rPr>
              <w:tab/>
              <w:t>Заполнение поля 4 «Код классификации доходов бюджетов»</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_Toc43979562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11</w:t>
            </w:r>
            <w:r w:rsidR="00CC2B5C" w:rsidRPr="00AA37E9">
              <w:rPr>
                <w:rStyle w:val="a7"/>
                <w:rFonts w:ascii="Times New Roman" w:hAnsi="Times New Roman" w:cs="Times New Roman"/>
                <w:noProof/>
                <w:webHidden/>
              </w:rPr>
              <w:fldChar w:fldCharType="end"/>
            </w:r>
          </w:hyperlink>
        </w:p>
        <w:p w14:paraId="61D24FF1" w14:textId="7709E71F" w:rsidR="00CC2B5C" w:rsidRPr="00AA37E9" w:rsidRDefault="002263FB" w:rsidP="00CC2B5C">
          <w:pPr>
            <w:pStyle w:val="11"/>
            <w:rPr>
              <w:rStyle w:val="a7"/>
              <w:rFonts w:ascii="Times New Roman" w:hAnsi="Times New Roman" w:cs="Times New Roman"/>
              <w:noProof/>
            </w:rPr>
          </w:pPr>
          <w:hyperlink w:anchor="_Toc43979563" w:history="1">
            <w:r w:rsidR="00CC2B5C" w:rsidRPr="00AA37E9">
              <w:rPr>
                <w:rStyle w:val="a7"/>
                <w:rFonts w:ascii="Times New Roman" w:hAnsi="Times New Roman" w:cs="Times New Roman"/>
                <w:noProof/>
              </w:rPr>
              <w:t>7.</w:t>
            </w:r>
            <w:r w:rsidR="00CC2B5C" w:rsidRPr="00AA37E9">
              <w:rPr>
                <w:rStyle w:val="a7"/>
                <w:rFonts w:ascii="Times New Roman" w:hAnsi="Times New Roman" w:cs="Times New Roman"/>
                <w:noProof/>
              </w:rPr>
              <w:tab/>
              <w:t xml:space="preserve">Заполнение полей 5 «Наименование группы источников доходов бюджетов, в которую входит источник дохода бюджета» и 6 «Идентификационный код группы источников доходов бюджетов, </w:t>
            </w:r>
            <w:r w:rsidR="00AA37E9">
              <w:rPr>
                <w:rStyle w:val="a7"/>
                <w:rFonts w:ascii="Times New Roman" w:hAnsi="Times New Roman" w:cs="Times New Roman"/>
                <w:noProof/>
              </w:rPr>
              <w:br/>
            </w:r>
            <w:r w:rsidR="00CC2B5C" w:rsidRPr="00AA37E9">
              <w:rPr>
                <w:rStyle w:val="a7"/>
                <w:rFonts w:ascii="Times New Roman" w:hAnsi="Times New Roman" w:cs="Times New Roman"/>
                <w:noProof/>
              </w:rPr>
              <w:t>в которую входит источник дохода бюджета»</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_Toc43979563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12</w:t>
            </w:r>
            <w:r w:rsidR="00CC2B5C" w:rsidRPr="00AA37E9">
              <w:rPr>
                <w:rStyle w:val="a7"/>
                <w:rFonts w:ascii="Times New Roman" w:hAnsi="Times New Roman" w:cs="Times New Roman"/>
                <w:noProof/>
                <w:webHidden/>
              </w:rPr>
              <w:fldChar w:fldCharType="end"/>
            </w:r>
          </w:hyperlink>
        </w:p>
        <w:p w14:paraId="5C51BC4C" w14:textId="018432D5" w:rsidR="00CC2B5C" w:rsidRPr="00AA37E9" w:rsidRDefault="002263FB" w:rsidP="00CC2B5C">
          <w:pPr>
            <w:pStyle w:val="11"/>
            <w:rPr>
              <w:rStyle w:val="a7"/>
              <w:rFonts w:ascii="Times New Roman" w:hAnsi="Times New Roman" w:cs="Times New Roman"/>
              <w:noProof/>
            </w:rPr>
          </w:pPr>
          <w:hyperlink w:anchor="_Toc43979564" w:history="1">
            <w:r w:rsidR="00CC2B5C" w:rsidRPr="00AA37E9">
              <w:rPr>
                <w:rStyle w:val="a7"/>
                <w:rFonts w:ascii="Times New Roman" w:hAnsi="Times New Roman" w:cs="Times New Roman"/>
                <w:noProof/>
              </w:rPr>
              <w:t>8.</w:t>
            </w:r>
            <w:r w:rsidR="00CC2B5C" w:rsidRPr="00AA37E9">
              <w:rPr>
                <w:rStyle w:val="a7"/>
                <w:rFonts w:ascii="Times New Roman" w:hAnsi="Times New Roman" w:cs="Times New Roman"/>
                <w:noProof/>
              </w:rPr>
              <w:tab/>
              <w:t>Заполнение поля 7 «Код бюджета, в доход которого зачисляются платежи»</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_Toc43979564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16</w:t>
            </w:r>
            <w:r w:rsidR="00CC2B5C" w:rsidRPr="00AA37E9">
              <w:rPr>
                <w:rStyle w:val="a7"/>
                <w:rFonts w:ascii="Times New Roman" w:hAnsi="Times New Roman" w:cs="Times New Roman"/>
                <w:noProof/>
                <w:webHidden/>
              </w:rPr>
              <w:fldChar w:fldCharType="end"/>
            </w:r>
          </w:hyperlink>
        </w:p>
        <w:p w14:paraId="46B19117" w14:textId="479EC8A1" w:rsidR="00CC2B5C" w:rsidRPr="00AA37E9" w:rsidRDefault="002263FB" w:rsidP="00CC2B5C">
          <w:pPr>
            <w:pStyle w:val="11"/>
            <w:rPr>
              <w:rStyle w:val="a7"/>
              <w:rFonts w:ascii="Times New Roman" w:hAnsi="Times New Roman" w:cs="Times New Roman"/>
              <w:noProof/>
            </w:rPr>
          </w:pPr>
          <w:hyperlink w:anchor="_Toc43979565" w:history="1">
            <w:r w:rsidR="00CC2B5C" w:rsidRPr="00AA37E9">
              <w:rPr>
                <w:rStyle w:val="a7"/>
                <w:rFonts w:ascii="Times New Roman" w:hAnsi="Times New Roman" w:cs="Times New Roman"/>
                <w:noProof/>
              </w:rPr>
              <w:t>9.</w:t>
            </w:r>
            <w:r w:rsidR="00CC2B5C" w:rsidRPr="00AA37E9">
              <w:rPr>
                <w:rStyle w:val="a7"/>
                <w:rFonts w:ascii="Times New Roman" w:hAnsi="Times New Roman" w:cs="Times New Roman"/>
                <w:noProof/>
              </w:rPr>
              <w:tab/>
              <w:t>Заполнение поля 8 «Код ГАДБ по Сводному реестру участников бюджетного процесса»</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_Toc43979565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18</w:t>
            </w:r>
            <w:r w:rsidR="00CC2B5C" w:rsidRPr="00AA37E9">
              <w:rPr>
                <w:rStyle w:val="a7"/>
                <w:rFonts w:ascii="Times New Roman" w:hAnsi="Times New Roman" w:cs="Times New Roman"/>
                <w:noProof/>
                <w:webHidden/>
              </w:rPr>
              <w:fldChar w:fldCharType="end"/>
            </w:r>
          </w:hyperlink>
        </w:p>
        <w:p w14:paraId="25180543" w14:textId="3183AB9F" w:rsidR="00CC2B5C" w:rsidRPr="00AA37E9" w:rsidRDefault="002263FB" w:rsidP="00BE445A">
          <w:pPr>
            <w:pStyle w:val="11"/>
            <w:rPr>
              <w:rStyle w:val="a7"/>
              <w:rFonts w:ascii="Times New Roman" w:hAnsi="Times New Roman" w:cs="Times New Roman"/>
              <w:noProof/>
            </w:rPr>
          </w:pPr>
          <w:hyperlink w:anchor="_Toc43979566" w:history="1">
            <w:r w:rsidR="00CC2B5C" w:rsidRPr="00AA37E9">
              <w:rPr>
                <w:rStyle w:val="a7"/>
                <w:rFonts w:ascii="Times New Roman" w:hAnsi="Times New Roman" w:cs="Times New Roman"/>
                <w:noProof/>
              </w:rPr>
              <w:t>10.</w:t>
            </w:r>
            <w:r w:rsidR="00CC2B5C" w:rsidRPr="00AA37E9">
              <w:rPr>
                <w:rStyle w:val="a7"/>
                <w:rFonts w:ascii="Times New Roman" w:hAnsi="Times New Roman" w:cs="Times New Roman"/>
                <w:noProof/>
              </w:rPr>
              <w:tab/>
              <w:t xml:space="preserve">Заполнение полей 9 «Показатели кассовых поступлений (по состоянию на дату)» </w:t>
            </w:r>
            <w:r w:rsidR="00BE445A">
              <w:rPr>
                <w:rStyle w:val="a7"/>
                <w:rFonts w:ascii="Times New Roman" w:hAnsi="Times New Roman" w:cs="Times New Roman"/>
                <w:noProof/>
              </w:rPr>
              <w:br/>
            </w:r>
            <w:r w:rsidR="00CC2B5C" w:rsidRPr="00AA37E9">
              <w:rPr>
                <w:rStyle w:val="a7"/>
                <w:rFonts w:ascii="Times New Roman" w:hAnsi="Times New Roman" w:cs="Times New Roman"/>
                <w:noProof/>
              </w:rPr>
              <w:t>и 10 «Показатели кассовых поступлений по коду классификации доходов бюджета, принимающие значения доходов бюджета в соответствии с законом (решением) об исполнении бюджета»</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_Toc43979566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19</w:t>
            </w:r>
            <w:r w:rsidR="00CC2B5C" w:rsidRPr="00AA37E9">
              <w:rPr>
                <w:rStyle w:val="a7"/>
                <w:rFonts w:ascii="Times New Roman" w:hAnsi="Times New Roman" w:cs="Times New Roman"/>
                <w:noProof/>
                <w:webHidden/>
              </w:rPr>
              <w:fldChar w:fldCharType="end"/>
            </w:r>
          </w:hyperlink>
        </w:p>
        <w:p w14:paraId="258E9004" w14:textId="235BBD9E" w:rsidR="00CC2B5C" w:rsidRPr="00AA37E9" w:rsidRDefault="002263FB" w:rsidP="00CC2B5C">
          <w:pPr>
            <w:pStyle w:val="11"/>
            <w:rPr>
              <w:rStyle w:val="a7"/>
              <w:rFonts w:ascii="Times New Roman" w:hAnsi="Times New Roman" w:cs="Times New Roman"/>
            </w:rPr>
          </w:pPr>
          <w:hyperlink w:anchor="_Toc43979567" w:history="1">
            <w:r w:rsidR="00CC2B5C" w:rsidRPr="00AA37E9">
              <w:rPr>
                <w:rStyle w:val="a7"/>
                <w:rFonts w:ascii="Times New Roman" w:hAnsi="Times New Roman" w:cs="Times New Roman"/>
                <w:noProof/>
              </w:rPr>
              <w:t>11.</w:t>
            </w:r>
            <w:r w:rsidR="00CC2B5C" w:rsidRPr="00AA37E9">
              <w:rPr>
                <w:rStyle w:val="a7"/>
                <w:rFonts w:ascii="Times New Roman" w:hAnsi="Times New Roman" w:cs="Times New Roman"/>
                <w:noProof/>
              </w:rPr>
              <w:tab/>
              <w:t>Примеры заполнения поля «Уникальный номер реестровый записи»</w:t>
            </w:r>
            <w:r w:rsidR="00CC2B5C" w:rsidRPr="00AA37E9">
              <w:rPr>
                <w:rStyle w:val="a7"/>
                <w:rFonts w:ascii="Times New Roman" w:hAnsi="Times New Roman" w:cs="Times New Roman"/>
                <w:noProof/>
                <w:webHidden/>
              </w:rPr>
              <w:tab/>
            </w:r>
            <w:r w:rsidR="00CC2B5C" w:rsidRPr="00AA37E9">
              <w:rPr>
                <w:rStyle w:val="a7"/>
                <w:rFonts w:ascii="Times New Roman" w:hAnsi="Times New Roman" w:cs="Times New Roman"/>
                <w:noProof/>
                <w:webHidden/>
              </w:rPr>
              <w:fldChar w:fldCharType="begin"/>
            </w:r>
            <w:r w:rsidR="00CC2B5C" w:rsidRPr="00AA37E9">
              <w:rPr>
                <w:rStyle w:val="a7"/>
                <w:rFonts w:ascii="Times New Roman" w:hAnsi="Times New Roman" w:cs="Times New Roman"/>
                <w:noProof/>
                <w:webHidden/>
              </w:rPr>
              <w:instrText xml:space="preserve"> PAGEREF _Toc43979567 \h </w:instrText>
            </w:r>
            <w:r w:rsidR="00CC2B5C" w:rsidRPr="00AA37E9">
              <w:rPr>
                <w:rStyle w:val="a7"/>
                <w:rFonts w:ascii="Times New Roman" w:hAnsi="Times New Roman" w:cs="Times New Roman"/>
                <w:noProof/>
                <w:webHidden/>
              </w:rPr>
            </w:r>
            <w:r w:rsidR="00CC2B5C" w:rsidRPr="00AA37E9">
              <w:rPr>
                <w:rStyle w:val="a7"/>
                <w:rFonts w:ascii="Times New Roman" w:hAnsi="Times New Roman" w:cs="Times New Roman"/>
                <w:noProof/>
                <w:webHidden/>
              </w:rPr>
              <w:fldChar w:fldCharType="separate"/>
            </w:r>
            <w:r w:rsidR="00454735" w:rsidRPr="00AA37E9">
              <w:rPr>
                <w:rStyle w:val="a7"/>
                <w:rFonts w:ascii="Times New Roman" w:hAnsi="Times New Roman" w:cs="Times New Roman"/>
                <w:noProof/>
                <w:webHidden/>
              </w:rPr>
              <w:t>21</w:t>
            </w:r>
            <w:r w:rsidR="00CC2B5C" w:rsidRPr="00AA37E9">
              <w:rPr>
                <w:rStyle w:val="a7"/>
                <w:rFonts w:ascii="Times New Roman" w:hAnsi="Times New Roman" w:cs="Times New Roman"/>
                <w:noProof/>
                <w:webHidden/>
              </w:rPr>
              <w:fldChar w:fldCharType="end"/>
            </w:r>
          </w:hyperlink>
        </w:p>
        <w:p w14:paraId="6937B787" w14:textId="35B64637" w:rsidR="0094552A" w:rsidRPr="00342DB9" w:rsidRDefault="00052056" w:rsidP="00490626">
          <w:pPr>
            <w:rPr>
              <w:rFonts w:ascii="Times New Roman" w:hAnsi="Times New Roman" w:cs="Times New Roman"/>
              <w:sz w:val="28"/>
              <w:szCs w:val="28"/>
            </w:rPr>
          </w:pPr>
          <w:r w:rsidRPr="00AA37E9">
            <w:rPr>
              <w:rStyle w:val="a7"/>
              <w:noProof/>
            </w:rPr>
            <w:fldChar w:fldCharType="end"/>
          </w:r>
        </w:p>
      </w:sdtContent>
    </w:sdt>
    <w:p w14:paraId="19889A3A" w14:textId="77777777" w:rsidR="00786B46" w:rsidRDefault="00786B46" w:rsidP="00786B46">
      <w:pPr>
        <w:pStyle w:val="1"/>
        <w:numPr>
          <w:ilvl w:val="0"/>
          <w:numId w:val="4"/>
        </w:numPr>
        <w:spacing w:before="0" w:after="120"/>
        <w:ind w:left="0" w:firstLine="708"/>
        <w:jc w:val="both"/>
        <w:rPr>
          <w:sz w:val="28"/>
          <w:szCs w:val="28"/>
        </w:rPr>
      </w:pPr>
      <w:bookmarkStart w:id="0" w:name="_Toc42075293"/>
      <w:bookmarkStart w:id="1" w:name="_Toc43979557"/>
      <w:bookmarkStart w:id="2" w:name="_Toc498604503"/>
      <w:bookmarkStart w:id="3" w:name="_Toc34124072"/>
      <w:r>
        <w:rPr>
          <w:sz w:val="28"/>
          <w:szCs w:val="28"/>
        </w:rPr>
        <w:lastRenderedPageBreak/>
        <w:t>Перечень принятых сокращений</w:t>
      </w:r>
      <w:bookmarkEnd w:id="0"/>
      <w:bookmarkEnd w:id="1"/>
    </w:p>
    <w:tbl>
      <w:tblPr>
        <w:tblW w:w="52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6955"/>
      </w:tblGrid>
      <w:tr w:rsidR="00786B46" w:rsidRPr="008170B9" w14:paraId="7CA9D6FE" w14:textId="77777777" w:rsidTr="00AA37E9">
        <w:trPr>
          <w:tblHeader/>
        </w:trPr>
        <w:tc>
          <w:tcPr>
            <w:tcW w:w="1640" w:type="pct"/>
            <w:tcMar>
              <w:left w:w="57" w:type="dxa"/>
              <w:right w:w="57" w:type="dxa"/>
            </w:tcMar>
            <w:vAlign w:val="center"/>
          </w:tcPr>
          <w:p w14:paraId="289150EE" w14:textId="77777777" w:rsidR="00786B46" w:rsidRPr="008170B9" w:rsidRDefault="00786B46" w:rsidP="00184CA4">
            <w:pPr>
              <w:pStyle w:val="BFTTabletitle"/>
              <w:rPr>
                <w:rFonts w:ascii="Times New Roman" w:hAnsi="Times New Roman"/>
                <w:sz w:val="24"/>
                <w:szCs w:val="24"/>
                <w:lang w:val="ru-RU"/>
              </w:rPr>
            </w:pPr>
            <w:r w:rsidRPr="008170B9">
              <w:rPr>
                <w:rFonts w:ascii="Times New Roman" w:hAnsi="Times New Roman"/>
                <w:sz w:val="24"/>
                <w:szCs w:val="24"/>
                <w:lang w:val="ru-RU"/>
              </w:rPr>
              <w:t>Сокращение</w:t>
            </w:r>
          </w:p>
        </w:tc>
        <w:tc>
          <w:tcPr>
            <w:tcW w:w="3360" w:type="pct"/>
            <w:tcMar>
              <w:left w:w="57" w:type="dxa"/>
              <w:right w:w="57" w:type="dxa"/>
            </w:tcMar>
          </w:tcPr>
          <w:p w14:paraId="69DA743A" w14:textId="77777777" w:rsidR="00786B46" w:rsidRPr="008170B9" w:rsidRDefault="00786B46" w:rsidP="00184CA4">
            <w:pPr>
              <w:pStyle w:val="BFTTabletitle"/>
              <w:rPr>
                <w:sz w:val="24"/>
                <w:szCs w:val="24"/>
                <w:lang w:val="ru-RU"/>
              </w:rPr>
            </w:pPr>
            <w:r w:rsidRPr="008170B9">
              <w:rPr>
                <w:sz w:val="24"/>
                <w:szCs w:val="24"/>
                <w:lang w:val="ru-RU"/>
              </w:rPr>
              <w:t>Расшифровка сокращения</w:t>
            </w:r>
          </w:p>
        </w:tc>
      </w:tr>
      <w:tr w:rsidR="003350B9" w:rsidRPr="008170B9" w14:paraId="50AD2A80" w14:textId="77777777" w:rsidTr="00AA37E9">
        <w:tc>
          <w:tcPr>
            <w:tcW w:w="1640" w:type="pct"/>
            <w:tcMar>
              <w:left w:w="57" w:type="dxa"/>
              <w:right w:w="57" w:type="dxa"/>
            </w:tcMar>
            <w:vAlign w:val="center"/>
          </w:tcPr>
          <w:p w14:paraId="1AA9CD21" w14:textId="77777777" w:rsidR="003350B9" w:rsidRPr="00D64A70" w:rsidRDefault="003350B9" w:rsidP="00786B46">
            <w:pPr>
              <w:pStyle w:val="BFTTablecontent"/>
              <w:rPr>
                <w:sz w:val="28"/>
                <w:szCs w:val="28"/>
              </w:rPr>
            </w:pPr>
            <w:r w:rsidRPr="00D64A70">
              <w:rPr>
                <w:sz w:val="28"/>
                <w:szCs w:val="28"/>
              </w:rPr>
              <w:t>ГАДБ</w:t>
            </w:r>
          </w:p>
        </w:tc>
        <w:tc>
          <w:tcPr>
            <w:tcW w:w="3360" w:type="pct"/>
            <w:tcMar>
              <w:left w:w="57" w:type="dxa"/>
              <w:right w:w="57" w:type="dxa"/>
            </w:tcMar>
          </w:tcPr>
          <w:p w14:paraId="7F2F3264" w14:textId="77777777" w:rsidR="003350B9" w:rsidRPr="00D64A70" w:rsidRDefault="003350B9" w:rsidP="00786B46">
            <w:pPr>
              <w:pStyle w:val="BFTTablecontent"/>
              <w:rPr>
                <w:sz w:val="28"/>
                <w:szCs w:val="28"/>
              </w:rPr>
            </w:pPr>
            <w:r w:rsidRPr="00D64A70">
              <w:rPr>
                <w:sz w:val="28"/>
                <w:szCs w:val="28"/>
              </w:rPr>
              <w:t>Главный администратор доходов бюджета</w:t>
            </w:r>
          </w:p>
        </w:tc>
      </w:tr>
      <w:tr w:rsidR="003350B9" w:rsidRPr="008170B9" w14:paraId="008DD702" w14:textId="77777777" w:rsidTr="00AA37E9">
        <w:tc>
          <w:tcPr>
            <w:tcW w:w="1640" w:type="pct"/>
            <w:tcMar>
              <w:left w:w="57" w:type="dxa"/>
              <w:right w:w="57" w:type="dxa"/>
            </w:tcMar>
            <w:vAlign w:val="center"/>
          </w:tcPr>
          <w:p w14:paraId="1E445A3A" w14:textId="77777777" w:rsidR="003350B9" w:rsidRPr="00D64A70" w:rsidRDefault="002A5516" w:rsidP="002A5516">
            <w:pPr>
              <w:pStyle w:val="BFTTablecontent"/>
              <w:rPr>
                <w:sz w:val="28"/>
                <w:szCs w:val="28"/>
              </w:rPr>
            </w:pPr>
            <w:r w:rsidRPr="00D64A70">
              <w:rPr>
                <w:sz w:val="28"/>
                <w:szCs w:val="28"/>
              </w:rPr>
              <w:t>Система</w:t>
            </w:r>
            <w:r w:rsidR="00001DA8" w:rsidRPr="00D64A70">
              <w:rPr>
                <w:sz w:val="28"/>
                <w:szCs w:val="28"/>
              </w:rPr>
              <w:t xml:space="preserve"> «Электронный бюджет</w:t>
            </w:r>
            <w:r w:rsidRPr="00D64A70">
              <w:rPr>
                <w:sz w:val="28"/>
                <w:szCs w:val="28"/>
              </w:rPr>
              <w:t>»</w:t>
            </w:r>
          </w:p>
        </w:tc>
        <w:tc>
          <w:tcPr>
            <w:tcW w:w="3360" w:type="pct"/>
            <w:tcMar>
              <w:left w:w="57" w:type="dxa"/>
              <w:right w:w="57" w:type="dxa"/>
            </w:tcMar>
          </w:tcPr>
          <w:p w14:paraId="3F4621DC" w14:textId="77777777" w:rsidR="003350B9" w:rsidRPr="00D64A70" w:rsidRDefault="003350B9" w:rsidP="00786B46">
            <w:pPr>
              <w:pStyle w:val="BFTTablecontent"/>
              <w:rPr>
                <w:sz w:val="28"/>
                <w:szCs w:val="28"/>
              </w:rPr>
            </w:pPr>
            <w:r w:rsidRPr="00D64A70">
              <w:rPr>
                <w:sz w:val="28"/>
                <w:szCs w:val="28"/>
              </w:rPr>
              <w:t>Государственная интегрированная информационная систем</w:t>
            </w:r>
            <w:r w:rsidR="003B509C" w:rsidRPr="00D64A70">
              <w:rPr>
                <w:sz w:val="28"/>
                <w:szCs w:val="28"/>
              </w:rPr>
              <w:t>а</w:t>
            </w:r>
            <w:r w:rsidRPr="00D64A70">
              <w:rPr>
                <w:sz w:val="28"/>
                <w:szCs w:val="28"/>
              </w:rPr>
              <w:t xml:space="preserve"> управления общественными финансами «Электронный бюджет»</w:t>
            </w:r>
          </w:p>
        </w:tc>
      </w:tr>
      <w:tr w:rsidR="003350B9" w:rsidRPr="008170B9" w14:paraId="1BFE1F2E" w14:textId="77777777" w:rsidTr="00AA37E9">
        <w:trPr>
          <w:trHeight w:val="226"/>
        </w:trPr>
        <w:tc>
          <w:tcPr>
            <w:tcW w:w="1640" w:type="pct"/>
            <w:tcMar>
              <w:left w:w="57" w:type="dxa"/>
              <w:right w:w="57" w:type="dxa"/>
            </w:tcMar>
            <w:vAlign w:val="center"/>
          </w:tcPr>
          <w:p w14:paraId="5C7E1249" w14:textId="77777777" w:rsidR="003350B9" w:rsidRPr="00D64A70" w:rsidRDefault="003350B9" w:rsidP="00786B46">
            <w:pPr>
              <w:pStyle w:val="BFTTablecontent"/>
              <w:rPr>
                <w:sz w:val="28"/>
                <w:szCs w:val="28"/>
              </w:rPr>
            </w:pPr>
            <w:r w:rsidRPr="00D64A70">
              <w:rPr>
                <w:sz w:val="28"/>
                <w:szCs w:val="28"/>
              </w:rPr>
              <w:t>Минфин России</w:t>
            </w:r>
          </w:p>
        </w:tc>
        <w:tc>
          <w:tcPr>
            <w:tcW w:w="3360" w:type="pct"/>
            <w:tcMar>
              <w:left w:w="57" w:type="dxa"/>
              <w:right w:w="57" w:type="dxa"/>
            </w:tcMar>
          </w:tcPr>
          <w:p w14:paraId="6B905AF3" w14:textId="77777777" w:rsidR="003350B9" w:rsidRPr="00D64A70" w:rsidRDefault="003350B9" w:rsidP="00786B46">
            <w:pPr>
              <w:pStyle w:val="BFTTablecontent"/>
              <w:rPr>
                <w:sz w:val="28"/>
                <w:szCs w:val="28"/>
              </w:rPr>
            </w:pPr>
            <w:r w:rsidRPr="00D64A70">
              <w:rPr>
                <w:sz w:val="28"/>
                <w:szCs w:val="28"/>
              </w:rPr>
              <w:t>Министерство финансов Российской Федерации</w:t>
            </w:r>
          </w:p>
        </w:tc>
      </w:tr>
      <w:tr w:rsidR="003350B9" w:rsidRPr="008170B9" w14:paraId="0AC69359" w14:textId="77777777" w:rsidTr="00AA37E9">
        <w:trPr>
          <w:trHeight w:val="688"/>
        </w:trPr>
        <w:tc>
          <w:tcPr>
            <w:tcW w:w="1640" w:type="pct"/>
            <w:tcMar>
              <w:left w:w="57" w:type="dxa"/>
              <w:right w:w="57" w:type="dxa"/>
            </w:tcMar>
            <w:vAlign w:val="center"/>
          </w:tcPr>
          <w:p w14:paraId="7EFEE7C5" w14:textId="77777777" w:rsidR="003350B9" w:rsidRPr="00D64A70" w:rsidRDefault="003350B9" w:rsidP="00786B46">
            <w:pPr>
              <w:pStyle w:val="BFTTablecontent"/>
              <w:rPr>
                <w:sz w:val="28"/>
                <w:szCs w:val="28"/>
              </w:rPr>
            </w:pPr>
            <w:r w:rsidRPr="00D64A70">
              <w:rPr>
                <w:sz w:val="28"/>
                <w:szCs w:val="28"/>
              </w:rPr>
              <w:t>Набор информации 8.6</w:t>
            </w:r>
          </w:p>
        </w:tc>
        <w:tc>
          <w:tcPr>
            <w:tcW w:w="3360" w:type="pct"/>
            <w:tcMar>
              <w:left w:w="57" w:type="dxa"/>
              <w:right w:w="57" w:type="dxa"/>
            </w:tcMar>
          </w:tcPr>
          <w:p w14:paraId="140E7C63" w14:textId="7C3D8AD5" w:rsidR="003350B9" w:rsidRPr="00D64A70" w:rsidRDefault="00A35E33">
            <w:pPr>
              <w:pStyle w:val="BFTTablecontent"/>
              <w:rPr>
                <w:sz w:val="28"/>
                <w:szCs w:val="28"/>
              </w:rPr>
            </w:pPr>
            <w:r w:rsidRPr="00D64A70">
              <w:rPr>
                <w:sz w:val="28"/>
                <w:szCs w:val="28"/>
              </w:rPr>
              <w:t xml:space="preserve">Набор информации 8.6, включающий информацию 8.6.1 «Реестры источников доходов бюджетов субъектов Российской Федерации», </w:t>
            </w:r>
            <w:r w:rsidRPr="00D64A70">
              <w:rPr>
                <w:sz w:val="28"/>
                <w:szCs w:val="28"/>
              </w:rPr>
              <w:br/>
              <w:t xml:space="preserve">8.6.2 «Свод реестров источников доходов бюджетов муниципальных образований, входящих в состав субъекта Российской Федерации», </w:t>
            </w:r>
            <w:r w:rsidRPr="00D64A70">
              <w:rPr>
                <w:sz w:val="28"/>
                <w:szCs w:val="28"/>
              </w:rPr>
              <w:br/>
              <w:t>8.6.3 «Реестры источников доходов бюджетов территориальных государственных внебюджетных фондов»</w:t>
            </w:r>
          </w:p>
        </w:tc>
      </w:tr>
      <w:tr w:rsidR="003350B9" w:rsidRPr="00BB7B2A" w14:paraId="26C23C59" w14:textId="77777777" w:rsidTr="00AA37E9">
        <w:tc>
          <w:tcPr>
            <w:tcW w:w="16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4EF3BB" w14:textId="77777777" w:rsidR="002745B9" w:rsidRDefault="003350B9" w:rsidP="00786B46">
            <w:pPr>
              <w:pStyle w:val="BFTTablecontent"/>
              <w:rPr>
                <w:sz w:val="28"/>
                <w:szCs w:val="28"/>
              </w:rPr>
            </w:pPr>
            <w:r w:rsidRPr="00D64A70">
              <w:rPr>
                <w:sz w:val="28"/>
                <w:szCs w:val="28"/>
              </w:rPr>
              <w:t xml:space="preserve">Постановление Правительства РФ </w:t>
            </w:r>
          </w:p>
          <w:p w14:paraId="73D86320" w14:textId="11861B7C" w:rsidR="003350B9" w:rsidRPr="00D64A70" w:rsidRDefault="003350B9" w:rsidP="00786B46">
            <w:pPr>
              <w:pStyle w:val="BFTTablecontent"/>
              <w:rPr>
                <w:sz w:val="28"/>
                <w:szCs w:val="28"/>
              </w:rPr>
            </w:pPr>
            <w:r w:rsidRPr="00D64A70">
              <w:rPr>
                <w:sz w:val="28"/>
                <w:szCs w:val="28"/>
              </w:rPr>
              <w:t>№</w:t>
            </w:r>
            <w:r w:rsidR="006D675B">
              <w:rPr>
                <w:sz w:val="28"/>
                <w:szCs w:val="28"/>
                <w:lang w:val="en-US"/>
              </w:rPr>
              <w:t> </w:t>
            </w:r>
            <w:r w:rsidRPr="00D64A70">
              <w:rPr>
                <w:sz w:val="28"/>
                <w:szCs w:val="28"/>
              </w:rPr>
              <w:t>868</w:t>
            </w:r>
          </w:p>
        </w:tc>
        <w:tc>
          <w:tcPr>
            <w:tcW w:w="3360" w:type="pct"/>
            <w:tcBorders>
              <w:top w:val="single" w:sz="4" w:space="0" w:color="auto"/>
              <w:left w:val="single" w:sz="4" w:space="0" w:color="auto"/>
              <w:bottom w:val="single" w:sz="4" w:space="0" w:color="auto"/>
              <w:right w:val="single" w:sz="4" w:space="0" w:color="auto"/>
            </w:tcBorders>
            <w:tcMar>
              <w:left w:w="57" w:type="dxa"/>
              <w:right w:w="57" w:type="dxa"/>
            </w:tcMar>
          </w:tcPr>
          <w:p w14:paraId="4F5FBC28" w14:textId="77777777" w:rsidR="003350B9" w:rsidRPr="00D64A70" w:rsidRDefault="003350B9" w:rsidP="00DB5254">
            <w:pPr>
              <w:pStyle w:val="BFTTablecontent"/>
              <w:rPr>
                <w:sz w:val="28"/>
                <w:szCs w:val="28"/>
              </w:rPr>
            </w:pPr>
            <w:r w:rsidRPr="00D64A70">
              <w:rPr>
                <w:sz w:val="28"/>
                <w:szCs w:val="28"/>
              </w:rPr>
              <w:t>Постановление Правительства Российской Федерации от 31.08.2016  № 868 «О порядке формирования и ведения перечня источников доходов Российской Федерации»</w:t>
            </w:r>
          </w:p>
        </w:tc>
      </w:tr>
      <w:tr w:rsidR="003350B9" w:rsidRPr="008170B9" w14:paraId="4DE36F56" w14:textId="77777777" w:rsidTr="00AA37E9">
        <w:tc>
          <w:tcPr>
            <w:tcW w:w="1640" w:type="pct"/>
            <w:tcMar>
              <w:left w:w="57" w:type="dxa"/>
              <w:right w:w="57" w:type="dxa"/>
            </w:tcMar>
            <w:vAlign w:val="center"/>
          </w:tcPr>
          <w:p w14:paraId="0491F8CE" w14:textId="60D929A7" w:rsidR="003350B9" w:rsidRPr="00D64A70" w:rsidRDefault="003350B9" w:rsidP="00786B46">
            <w:pPr>
              <w:pStyle w:val="BFTTablecontent"/>
              <w:rPr>
                <w:sz w:val="28"/>
                <w:szCs w:val="28"/>
              </w:rPr>
            </w:pPr>
            <w:r w:rsidRPr="00D64A70">
              <w:rPr>
                <w:sz w:val="28"/>
                <w:szCs w:val="28"/>
              </w:rPr>
              <w:t>Приказ Минфина России №</w:t>
            </w:r>
            <w:r w:rsidR="006D675B">
              <w:rPr>
                <w:sz w:val="28"/>
                <w:szCs w:val="28"/>
                <w:lang w:val="en-US"/>
              </w:rPr>
              <w:t> </w:t>
            </w:r>
            <w:r w:rsidRPr="00D64A70">
              <w:rPr>
                <w:sz w:val="28"/>
                <w:szCs w:val="28"/>
              </w:rPr>
              <w:t>115н</w:t>
            </w:r>
          </w:p>
        </w:tc>
        <w:tc>
          <w:tcPr>
            <w:tcW w:w="3360" w:type="pct"/>
            <w:tcMar>
              <w:left w:w="57" w:type="dxa"/>
              <w:right w:w="57" w:type="dxa"/>
            </w:tcMar>
          </w:tcPr>
          <w:p w14:paraId="6F029B79" w14:textId="77777777" w:rsidR="003350B9" w:rsidRPr="00D64A70" w:rsidRDefault="003350B9" w:rsidP="00786B46">
            <w:pPr>
              <w:autoSpaceDE w:val="0"/>
              <w:autoSpaceDN w:val="0"/>
              <w:adjustRightInd w:val="0"/>
              <w:spacing w:after="0" w:line="240" w:lineRule="auto"/>
              <w:rPr>
                <w:rFonts w:ascii="Times New Roman" w:hAnsi="Times New Roman" w:cs="Times New Roman"/>
                <w:sz w:val="28"/>
                <w:szCs w:val="28"/>
              </w:rPr>
            </w:pPr>
            <w:r w:rsidRPr="00D64A70">
              <w:rPr>
                <w:rFonts w:ascii="Times New Roman" w:hAnsi="Times New Roman" w:cs="Times New Roman"/>
                <w:sz w:val="28"/>
                <w:szCs w:val="28"/>
              </w:rPr>
              <w:t>Приказ Минфина России от 23.07.2019 № 115н</w:t>
            </w:r>
          </w:p>
          <w:p w14:paraId="52136A57" w14:textId="77777777" w:rsidR="003350B9" w:rsidRPr="00D64A70" w:rsidRDefault="007241DE" w:rsidP="00B42767">
            <w:pPr>
              <w:autoSpaceDE w:val="0"/>
              <w:autoSpaceDN w:val="0"/>
              <w:adjustRightInd w:val="0"/>
              <w:spacing w:after="0" w:line="240" w:lineRule="auto"/>
              <w:rPr>
                <w:rFonts w:ascii="Times New Roman" w:hAnsi="Times New Roman" w:cs="Times New Roman"/>
                <w:sz w:val="28"/>
                <w:szCs w:val="28"/>
              </w:rPr>
            </w:pPr>
            <w:r w:rsidRPr="00D64A70">
              <w:rPr>
                <w:rFonts w:ascii="Times New Roman" w:hAnsi="Times New Roman" w:cs="Times New Roman"/>
                <w:sz w:val="28"/>
                <w:szCs w:val="28"/>
              </w:rPr>
              <w:t>«</w:t>
            </w:r>
            <w:r w:rsidR="003350B9" w:rsidRPr="00D64A70">
              <w:rPr>
                <w:rFonts w:ascii="Times New Roman" w:hAnsi="Times New Roman" w:cs="Times New Roman"/>
                <w:sz w:val="28"/>
                <w:szCs w:val="28"/>
              </w:rPr>
              <w:t>О Порядке формирования и ведения реестра источников доходов Российской Федерации</w:t>
            </w:r>
            <w:r w:rsidRPr="00D64A70">
              <w:rPr>
                <w:rFonts w:ascii="Times New Roman" w:hAnsi="Times New Roman" w:cs="Times New Roman"/>
                <w:sz w:val="28"/>
                <w:szCs w:val="28"/>
              </w:rPr>
              <w:t>»</w:t>
            </w:r>
          </w:p>
        </w:tc>
      </w:tr>
      <w:tr w:rsidR="003350B9" w:rsidRPr="0002243E" w14:paraId="2B2EA198" w14:textId="77777777" w:rsidTr="00AA37E9">
        <w:tc>
          <w:tcPr>
            <w:tcW w:w="16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30704" w14:textId="061FE20F" w:rsidR="003350B9" w:rsidRPr="00D64A70" w:rsidRDefault="003350B9" w:rsidP="00786B46">
            <w:pPr>
              <w:pStyle w:val="BFTTablecontent"/>
              <w:rPr>
                <w:sz w:val="28"/>
                <w:szCs w:val="28"/>
              </w:rPr>
            </w:pPr>
            <w:r w:rsidRPr="00D64A70">
              <w:rPr>
                <w:sz w:val="28"/>
                <w:szCs w:val="28"/>
              </w:rPr>
              <w:t>Приказ Минфина России №</w:t>
            </w:r>
            <w:r w:rsidR="006D675B">
              <w:rPr>
                <w:sz w:val="28"/>
                <w:szCs w:val="28"/>
                <w:lang w:val="en-US"/>
              </w:rPr>
              <w:t> </w:t>
            </w:r>
            <w:r w:rsidRPr="00D64A70">
              <w:rPr>
                <w:sz w:val="28"/>
                <w:szCs w:val="28"/>
              </w:rPr>
              <w:t>164н</w:t>
            </w:r>
          </w:p>
        </w:tc>
        <w:tc>
          <w:tcPr>
            <w:tcW w:w="3360" w:type="pct"/>
            <w:tcBorders>
              <w:top w:val="single" w:sz="4" w:space="0" w:color="auto"/>
              <w:left w:val="single" w:sz="4" w:space="0" w:color="auto"/>
              <w:bottom w:val="single" w:sz="4" w:space="0" w:color="auto"/>
              <w:right w:val="single" w:sz="4" w:space="0" w:color="auto"/>
            </w:tcBorders>
            <w:tcMar>
              <w:left w:w="57" w:type="dxa"/>
              <w:right w:w="57" w:type="dxa"/>
            </w:tcMar>
          </w:tcPr>
          <w:p w14:paraId="25A0F6F3" w14:textId="77777777" w:rsidR="003350B9" w:rsidRPr="00D64A70" w:rsidRDefault="003350B9" w:rsidP="00786B46">
            <w:pPr>
              <w:pStyle w:val="BFTTablecontent"/>
              <w:rPr>
                <w:sz w:val="28"/>
                <w:szCs w:val="28"/>
              </w:rPr>
            </w:pPr>
            <w:r w:rsidRPr="00D64A70">
              <w:rPr>
                <w:sz w:val="28"/>
                <w:szCs w:val="28"/>
              </w:rPr>
              <w:t>Приказ Минфина России от 23.09.2016 № 164н  «О порядке формирования, согласования и направления информации для включения 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бюджета бюджетной системы Российской Федерации, структуре идентификационного кода источника дохода бюджета бюджетной системы Российской Федерации и идентификационного кода группы источников доходов бюджета бюджетной системы Российской Федерации»</w:t>
            </w:r>
          </w:p>
        </w:tc>
      </w:tr>
      <w:tr w:rsidR="007241DE" w:rsidRPr="0002243E" w14:paraId="0C61A4C5" w14:textId="77777777" w:rsidTr="00AA37E9">
        <w:tc>
          <w:tcPr>
            <w:tcW w:w="16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FA0B7A" w14:textId="10300CA1" w:rsidR="007241DE" w:rsidRPr="00D64A70" w:rsidRDefault="007241DE" w:rsidP="00786B46">
            <w:pPr>
              <w:pStyle w:val="BFTTablecontent"/>
              <w:rPr>
                <w:sz w:val="28"/>
                <w:szCs w:val="28"/>
              </w:rPr>
            </w:pPr>
            <w:r w:rsidRPr="00D64A70">
              <w:rPr>
                <w:sz w:val="28"/>
                <w:szCs w:val="28"/>
              </w:rPr>
              <w:t>Приказ Минфина России №</w:t>
            </w:r>
            <w:r w:rsidR="006D675B">
              <w:rPr>
                <w:sz w:val="28"/>
                <w:szCs w:val="28"/>
                <w:lang w:val="en-US"/>
              </w:rPr>
              <w:t> </w:t>
            </w:r>
            <w:r w:rsidRPr="00D64A70">
              <w:rPr>
                <w:sz w:val="28"/>
                <w:szCs w:val="28"/>
              </w:rPr>
              <w:t>243н</w:t>
            </w:r>
          </w:p>
        </w:tc>
        <w:tc>
          <w:tcPr>
            <w:tcW w:w="3360" w:type="pct"/>
            <w:tcBorders>
              <w:top w:val="single" w:sz="4" w:space="0" w:color="auto"/>
              <w:left w:val="single" w:sz="4" w:space="0" w:color="auto"/>
              <w:bottom w:val="single" w:sz="4" w:space="0" w:color="auto"/>
              <w:right w:val="single" w:sz="4" w:space="0" w:color="auto"/>
            </w:tcBorders>
            <w:tcMar>
              <w:left w:w="57" w:type="dxa"/>
              <w:right w:w="57" w:type="dxa"/>
            </w:tcMar>
          </w:tcPr>
          <w:p w14:paraId="31971732" w14:textId="77777777" w:rsidR="007241DE" w:rsidRPr="00D64A70" w:rsidRDefault="007241DE" w:rsidP="00A35E33">
            <w:pPr>
              <w:autoSpaceDE w:val="0"/>
              <w:autoSpaceDN w:val="0"/>
              <w:adjustRightInd w:val="0"/>
              <w:spacing w:after="0" w:line="240" w:lineRule="auto"/>
              <w:rPr>
                <w:sz w:val="28"/>
                <w:szCs w:val="28"/>
              </w:rPr>
            </w:pPr>
            <w:r w:rsidRPr="00D64A70">
              <w:rPr>
                <w:rFonts w:ascii="Times New Roman" w:eastAsia="Times New Roman" w:hAnsi="Times New Roman" w:cs="Times New Roman"/>
                <w:bCs/>
                <w:iCs/>
                <w:sz w:val="28"/>
                <w:szCs w:val="28"/>
              </w:rPr>
              <w:t xml:space="preserve">Приказ Минфина России от 28.12.2016 </w:t>
            </w:r>
            <w:r w:rsidR="00FA69BF" w:rsidRPr="00D64A70">
              <w:rPr>
                <w:rFonts w:ascii="Times New Roman" w:eastAsia="Times New Roman" w:hAnsi="Times New Roman" w:cs="Times New Roman"/>
                <w:bCs/>
                <w:iCs/>
                <w:sz w:val="28"/>
                <w:szCs w:val="28"/>
              </w:rPr>
              <w:t>№</w:t>
            </w:r>
            <w:r w:rsidRPr="00D64A70">
              <w:rPr>
                <w:rFonts w:ascii="Times New Roman" w:eastAsia="Times New Roman" w:hAnsi="Times New Roman" w:cs="Times New Roman"/>
                <w:bCs/>
                <w:iCs/>
                <w:sz w:val="28"/>
                <w:szCs w:val="28"/>
              </w:rPr>
              <w:t xml:space="preserve"> 243н «О составе и порядке размещения и предоставления информации на едином портале бюджетной системы Российской Федерации»</w:t>
            </w:r>
          </w:p>
        </w:tc>
      </w:tr>
      <w:tr w:rsidR="007C2A38" w:rsidRPr="0002243E" w14:paraId="1A4B115F" w14:textId="77777777" w:rsidTr="00AA37E9">
        <w:tc>
          <w:tcPr>
            <w:tcW w:w="16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57B0C7" w14:textId="119A4C92" w:rsidR="007C2A38" w:rsidRPr="00D64A70" w:rsidRDefault="00D64A70" w:rsidP="00786B46">
            <w:pPr>
              <w:pStyle w:val="BFTTablecontent"/>
              <w:rPr>
                <w:sz w:val="28"/>
                <w:szCs w:val="28"/>
              </w:rPr>
            </w:pPr>
            <w:r>
              <w:rPr>
                <w:rFonts w:eastAsiaTheme="minorHAnsi"/>
                <w:bCs w:val="0"/>
                <w:iCs w:val="0"/>
                <w:sz w:val="28"/>
                <w:szCs w:val="28"/>
              </w:rPr>
              <w:t>Уникальный номер реестровой записи</w:t>
            </w:r>
          </w:p>
        </w:tc>
        <w:tc>
          <w:tcPr>
            <w:tcW w:w="3360" w:type="pct"/>
            <w:tcBorders>
              <w:top w:val="single" w:sz="4" w:space="0" w:color="auto"/>
              <w:left w:val="single" w:sz="4" w:space="0" w:color="auto"/>
              <w:bottom w:val="single" w:sz="4" w:space="0" w:color="auto"/>
              <w:right w:val="single" w:sz="4" w:space="0" w:color="auto"/>
            </w:tcBorders>
            <w:tcMar>
              <w:left w:w="57" w:type="dxa"/>
              <w:right w:w="57" w:type="dxa"/>
            </w:tcMar>
          </w:tcPr>
          <w:p w14:paraId="0C259ED5" w14:textId="2A7166F9" w:rsidR="007C2A38" w:rsidRPr="00D64A70" w:rsidRDefault="007C2A38" w:rsidP="00A35E33">
            <w:pPr>
              <w:autoSpaceDE w:val="0"/>
              <w:autoSpaceDN w:val="0"/>
              <w:adjustRightInd w:val="0"/>
              <w:spacing w:after="0" w:line="240" w:lineRule="auto"/>
              <w:rPr>
                <w:rFonts w:ascii="Times New Roman" w:eastAsia="Times New Roman" w:hAnsi="Times New Roman" w:cs="Times New Roman"/>
                <w:bCs/>
                <w:iCs/>
                <w:sz w:val="28"/>
                <w:szCs w:val="28"/>
              </w:rPr>
            </w:pPr>
            <w:r w:rsidRPr="00D64A70">
              <w:rPr>
                <w:rFonts w:ascii="Times New Roman" w:hAnsi="Times New Roman" w:cs="Times New Roman"/>
                <w:sz w:val="28"/>
                <w:szCs w:val="28"/>
              </w:rPr>
              <w:t>Уникальный номер реестровой записи источника дохода бюджета бюджетной системы Российской Федерации</w:t>
            </w:r>
          </w:p>
        </w:tc>
      </w:tr>
    </w:tbl>
    <w:p w14:paraId="185D0168" w14:textId="77777777" w:rsidR="000B03CB" w:rsidRPr="000B03CB" w:rsidRDefault="000B03CB" w:rsidP="00786B46">
      <w:pPr>
        <w:pStyle w:val="1"/>
        <w:numPr>
          <w:ilvl w:val="0"/>
          <w:numId w:val="4"/>
        </w:numPr>
        <w:spacing w:before="0" w:after="120"/>
        <w:ind w:left="0" w:firstLine="708"/>
        <w:jc w:val="both"/>
        <w:rPr>
          <w:sz w:val="28"/>
          <w:szCs w:val="28"/>
        </w:rPr>
      </w:pPr>
      <w:bookmarkStart w:id="4" w:name="_Toc43979558"/>
      <w:r w:rsidRPr="000B03CB">
        <w:rPr>
          <w:sz w:val="28"/>
          <w:szCs w:val="28"/>
        </w:rPr>
        <w:lastRenderedPageBreak/>
        <w:t>Введение</w:t>
      </w:r>
      <w:bookmarkEnd w:id="2"/>
      <w:bookmarkEnd w:id="3"/>
      <w:bookmarkEnd w:id="4"/>
    </w:p>
    <w:p w14:paraId="430BC0B5" w14:textId="39BFBDF4" w:rsidR="007A4735" w:rsidRDefault="00D46021" w:rsidP="007A4735">
      <w:pPr>
        <w:pStyle w:val="ConsPlusTitle"/>
        <w:spacing w:line="360" w:lineRule="auto"/>
        <w:ind w:firstLine="708"/>
        <w:jc w:val="both"/>
        <w:rPr>
          <w:rFonts w:ascii="Times New Roman" w:eastAsia="Times New Roman" w:hAnsi="Times New Roman" w:cs="Times New Roman"/>
          <w:b w:val="0"/>
          <w:bCs w:val="0"/>
          <w:spacing w:val="2"/>
          <w:sz w:val="28"/>
          <w:szCs w:val="28"/>
          <w:lang w:eastAsia="en-US"/>
        </w:rPr>
      </w:pPr>
      <w:r w:rsidRPr="00A47D0A">
        <w:rPr>
          <w:rFonts w:ascii="Times New Roman" w:eastAsia="Times New Roman" w:hAnsi="Times New Roman" w:cs="Times New Roman"/>
          <w:b w:val="0"/>
          <w:bCs w:val="0"/>
          <w:spacing w:val="2"/>
          <w:sz w:val="28"/>
          <w:szCs w:val="28"/>
          <w:lang w:eastAsia="en-US"/>
        </w:rPr>
        <w:t>В</w:t>
      </w:r>
      <w:r w:rsidR="00350BFA" w:rsidRPr="00A47D0A">
        <w:rPr>
          <w:rFonts w:ascii="Times New Roman" w:eastAsia="Times New Roman" w:hAnsi="Times New Roman" w:cs="Times New Roman"/>
          <w:b w:val="0"/>
          <w:bCs w:val="0"/>
          <w:spacing w:val="2"/>
          <w:sz w:val="28"/>
          <w:szCs w:val="28"/>
          <w:lang w:eastAsia="en-US"/>
        </w:rPr>
        <w:t xml:space="preserve"> </w:t>
      </w:r>
      <w:r w:rsidR="00A47D0A" w:rsidRPr="00A47D0A">
        <w:rPr>
          <w:rFonts w:ascii="Times New Roman" w:eastAsia="Times New Roman" w:hAnsi="Times New Roman" w:cs="Times New Roman"/>
          <w:b w:val="0"/>
          <w:bCs w:val="0"/>
          <w:spacing w:val="2"/>
          <w:sz w:val="28"/>
          <w:szCs w:val="28"/>
          <w:lang w:eastAsia="en-US"/>
        </w:rPr>
        <w:t>2020 году</w:t>
      </w:r>
      <w:r w:rsidR="00350BFA" w:rsidRPr="00A47D0A">
        <w:rPr>
          <w:rFonts w:ascii="Times New Roman" w:eastAsia="Times New Roman" w:hAnsi="Times New Roman" w:cs="Times New Roman"/>
          <w:b w:val="0"/>
          <w:bCs w:val="0"/>
          <w:spacing w:val="2"/>
          <w:sz w:val="28"/>
          <w:szCs w:val="28"/>
          <w:lang w:eastAsia="en-US"/>
        </w:rPr>
        <w:t xml:space="preserve"> финансовые органы субъектов Российской Федерации в соответствии с </w:t>
      </w:r>
      <w:r w:rsidR="004E7C43" w:rsidRPr="00A47D0A">
        <w:rPr>
          <w:rFonts w:ascii="Times New Roman" w:eastAsia="Times New Roman" w:hAnsi="Times New Roman" w:cs="Times New Roman"/>
          <w:b w:val="0"/>
          <w:bCs w:val="0"/>
          <w:spacing w:val="2"/>
          <w:sz w:val="28"/>
          <w:szCs w:val="28"/>
          <w:lang w:eastAsia="en-US"/>
        </w:rPr>
        <w:t xml:space="preserve">пунктом </w:t>
      </w:r>
      <w:r w:rsidR="00350BFA" w:rsidRPr="00A47D0A">
        <w:rPr>
          <w:rFonts w:ascii="Times New Roman" w:eastAsia="Times New Roman" w:hAnsi="Times New Roman" w:cs="Times New Roman"/>
          <w:b w:val="0"/>
          <w:bCs w:val="0"/>
          <w:spacing w:val="2"/>
          <w:sz w:val="28"/>
          <w:szCs w:val="28"/>
          <w:lang w:eastAsia="en-US"/>
        </w:rPr>
        <w:t xml:space="preserve">23 </w:t>
      </w:r>
      <w:r w:rsidR="004E7C43" w:rsidRPr="00A47D0A">
        <w:rPr>
          <w:rFonts w:ascii="Times New Roman" w:eastAsia="Times New Roman" w:hAnsi="Times New Roman" w:cs="Times New Roman"/>
          <w:b w:val="0"/>
          <w:bCs w:val="0"/>
          <w:spacing w:val="2"/>
          <w:sz w:val="28"/>
          <w:szCs w:val="28"/>
          <w:lang w:eastAsia="en-US"/>
        </w:rPr>
        <w:t xml:space="preserve">Порядка формирования и ведения реестра источников доходов Российской Федерации, </w:t>
      </w:r>
      <w:r w:rsidR="007A4735">
        <w:rPr>
          <w:rFonts w:ascii="Times New Roman" w:eastAsia="Times New Roman" w:hAnsi="Times New Roman" w:cs="Times New Roman"/>
          <w:b w:val="0"/>
          <w:bCs w:val="0"/>
          <w:spacing w:val="2"/>
          <w:sz w:val="28"/>
          <w:szCs w:val="28"/>
          <w:lang w:eastAsia="en-US"/>
        </w:rPr>
        <w:t xml:space="preserve">утвержденного </w:t>
      </w:r>
      <w:r w:rsidR="00350BFA" w:rsidRPr="00A47D0A">
        <w:rPr>
          <w:rFonts w:ascii="Times New Roman" w:eastAsia="Times New Roman" w:hAnsi="Times New Roman" w:cs="Times New Roman"/>
          <w:b w:val="0"/>
          <w:bCs w:val="0"/>
          <w:spacing w:val="2"/>
          <w:sz w:val="28"/>
          <w:szCs w:val="28"/>
          <w:lang w:eastAsia="en-US"/>
        </w:rPr>
        <w:t>Приказ</w:t>
      </w:r>
      <w:r w:rsidR="007A4735">
        <w:rPr>
          <w:rFonts w:ascii="Times New Roman" w:eastAsia="Times New Roman" w:hAnsi="Times New Roman" w:cs="Times New Roman"/>
          <w:b w:val="0"/>
          <w:bCs w:val="0"/>
          <w:spacing w:val="2"/>
          <w:sz w:val="28"/>
          <w:szCs w:val="28"/>
          <w:lang w:eastAsia="en-US"/>
        </w:rPr>
        <w:t>ом</w:t>
      </w:r>
      <w:r w:rsidR="00350BFA" w:rsidRPr="00A47D0A">
        <w:rPr>
          <w:rFonts w:ascii="Times New Roman" w:eastAsia="Times New Roman" w:hAnsi="Times New Roman" w:cs="Times New Roman"/>
          <w:b w:val="0"/>
          <w:bCs w:val="0"/>
          <w:spacing w:val="2"/>
          <w:sz w:val="28"/>
          <w:szCs w:val="28"/>
          <w:lang w:eastAsia="en-US"/>
        </w:rPr>
        <w:t xml:space="preserve"> Минфина </w:t>
      </w:r>
      <w:r w:rsidR="007A4735">
        <w:rPr>
          <w:rFonts w:ascii="Times New Roman" w:eastAsia="Times New Roman" w:hAnsi="Times New Roman" w:cs="Times New Roman"/>
          <w:b w:val="0"/>
          <w:bCs w:val="0"/>
          <w:spacing w:val="2"/>
          <w:sz w:val="28"/>
          <w:szCs w:val="28"/>
          <w:lang w:eastAsia="en-US"/>
        </w:rPr>
        <w:t xml:space="preserve">России </w:t>
      </w:r>
      <w:r w:rsidR="00350BFA" w:rsidRPr="00A47D0A">
        <w:rPr>
          <w:rFonts w:ascii="Times New Roman" w:eastAsia="Times New Roman" w:hAnsi="Times New Roman" w:cs="Times New Roman"/>
          <w:b w:val="0"/>
          <w:bCs w:val="0"/>
          <w:spacing w:val="2"/>
          <w:sz w:val="28"/>
          <w:szCs w:val="28"/>
          <w:lang w:eastAsia="en-US"/>
        </w:rPr>
        <w:t>№</w:t>
      </w:r>
      <w:r w:rsidR="003120D2" w:rsidRPr="00A47D0A">
        <w:rPr>
          <w:rFonts w:ascii="Times New Roman" w:eastAsia="Times New Roman" w:hAnsi="Times New Roman" w:cs="Times New Roman"/>
          <w:b w:val="0"/>
          <w:bCs w:val="0"/>
          <w:spacing w:val="2"/>
          <w:sz w:val="28"/>
          <w:szCs w:val="28"/>
          <w:lang w:eastAsia="en-US"/>
        </w:rPr>
        <w:t> </w:t>
      </w:r>
      <w:r w:rsidR="00350BFA" w:rsidRPr="00A47D0A">
        <w:rPr>
          <w:rFonts w:ascii="Times New Roman" w:eastAsia="Times New Roman" w:hAnsi="Times New Roman" w:cs="Times New Roman"/>
          <w:b w:val="0"/>
          <w:bCs w:val="0"/>
          <w:spacing w:val="2"/>
          <w:sz w:val="28"/>
          <w:szCs w:val="28"/>
          <w:lang w:eastAsia="en-US"/>
        </w:rPr>
        <w:t>115н</w:t>
      </w:r>
      <w:r w:rsidR="001E4257" w:rsidRPr="00A47D0A">
        <w:rPr>
          <w:rFonts w:ascii="Times New Roman" w:eastAsia="Times New Roman" w:hAnsi="Times New Roman" w:cs="Times New Roman"/>
          <w:b w:val="0"/>
          <w:bCs w:val="0"/>
          <w:spacing w:val="2"/>
          <w:sz w:val="28"/>
          <w:szCs w:val="28"/>
          <w:lang w:eastAsia="en-US"/>
        </w:rPr>
        <w:t>,</w:t>
      </w:r>
      <w:r w:rsidR="00350BFA" w:rsidRPr="00A47D0A">
        <w:rPr>
          <w:rFonts w:ascii="Times New Roman" w:eastAsia="Times New Roman" w:hAnsi="Times New Roman" w:cs="Times New Roman"/>
          <w:b w:val="0"/>
          <w:bCs w:val="0"/>
          <w:spacing w:val="2"/>
          <w:sz w:val="28"/>
          <w:szCs w:val="28"/>
          <w:lang w:eastAsia="en-US"/>
        </w:rPr>
        <w:t xml:space="preserve"> до вступлен</w:t>
      </w:r>
      <w:r w:rsidR="001E4257" w:rsidRPr="00A47D0A">
        <w:rPr>
          <w:rFonts w:ascii="Times New Roman" w:eastAsia="Times New Roman" w:hAnsi="Times New Roman" w:cs="Times New Roman"/>
          <w:b w:val="0"/>
          <w:bCs w:val="0"/>
          <w:spacing w:val="2"/>
          <w:sz w:val="28"/>
          <w:szCs w:val="28"/>
          <w:lang w:eastAsia="en-US"/>
        </w:rPr>
        <w:t xml:space="preserve">ия в силу </w:t>
      </w:r>
      <w:r w:rsidR="003120D2" w:rsidRPr="00A47D0A">
        <w:rPr>
          <w:rFonts w:ascii="Times New Roman" w:eastAsia="Times New Roman" w:hAnsi="Times New Roman" w:cs="Times New Roman"/>
          <w:b w:val="0"/>
          <w:bCs w:val="0"/>
          <w:spacing w:val="2"/>
          <w:sz w:val="28"/>
          <w:szCs w:val="28"/>
          <w:lang w:eastAsia="en-US"/>
        </w:rPr>
        <w:t xml:space="preserve">отложенных </w:t>
      </w:r>
      <w:r w:rsidR="001E4257" w:rsidRPr="00A47D0A">
        <w:rPr>
          <w:rFonts w:ascii="Times New Roman" w:eastAsia="Times New Roman" w:hAnsi="Times New Roman" w:cs="Times New Roman"/>
          <w:b w:val="0"/>
          <w:bCs w:val="0"/>
          <w:spacing w:val="2"/>
          <w:sz w:val="28"/>
          <w:szCs w:val="28"/>
          <w:lang w:eastAsia="en-US"/>
        </w:rPr>
        <w:t>сроков</w:t>
      </w:r>
      <w:r w:rsidR="003120D2" w:rsidRPr="00A47D0A">
        <w:rPr>
          <w:rFonts w:ascii="Times New Roman" w:eastAsia="Times New Roman" w:hAnsi="Times New Roman" w:cs="Times New Roman"/>
          <w:b w:val="0"/>
          <w:bCs w:val="0"/>
          <w:spacing w:val="2"/>
          <w:sz w:val="28"/>
          <w:szCs w:val="28"/>
          <w:lang w:eastAsia="en-US"/>
        </w:rPr>
        <w:t xml:space="preserve"> в части использования перечня источников доходов Российской Федерации</w:t>
      </w:r>
      <w:r w:rsidR="00350BFA" w:rsidRPr="00A47D0A">
        <w:rPr>
          <w:rFonts w:ascii="Times New Roman" w:eastAsia="Times New Roman" w:hAnsi="Times New Roman" w:cs="Times New Roman"/>
          <w:b w:val="0"/>
          <w:bCs w:val="0"/>
          <w:spacing w:val="2"/>
          <w:sz w:val="28"/>
          <w:szCs w:val="28"/>
          <w:lang w:eastAsia="en-US"/>
        </w:rPr>
        <w:t xml:space="preserve"> </w:t>
      </w:r>
      <w:r w:rsidR="001E4257" w:rsidRPr="00A47D0A">
        <w:rPr>
          <w:rFonts w:ascii="Times New Roman" w:eastAsia="Times New Roman" w:hAnsi="Times New Roman" w:cs="Times New Roman"/>
          <w:b w:val="0"/>
          <w:bCs w:val="0"/>
          <w:spacing w:val="2"/>
          <w:sz w:val="28"/>
          <w:szCs w:val="28"/>
          <w:lang w:eastAsia="en-US"/>
        </w:rPr>
        <w:t xml:space="preserve">и </w:t>
      </w:r>
      <w:r w:rsidR="00350BFA" w:rsidRPr="00A47D0A">
        <w:rPr>
          <w:rFonts w:ascii="Times New Roman" w:eastAsia="Times New Roman" w:hAnsi="Times New Roman" w:cs="Times New Roman"/>
          <w:b w:val="0"/>
          <w:bCs w:val="0"/>
          <w:spacing w:val="2"/>
          <w:sz w:val="28"/>
          <w:szCs w:val="28"/>
          <w:lang w:eastAsia="en-US"/>
        </w:rPr>
        <w:t>независимо от перечня источников доходов Российской Федерации</w:t>
      </w:r>
      <w:r w:rsidR="003C0369">
        <w:rPr>
          <w:rFonts w:ascii="Times New Roman" w:eastAsia="Times New Roman" w:hAnsi="Times New Roman" w:cs="Times New Roman"/>
          <w:b w:val="0"/>
          <w:bCs w:val="0"/>
          <w:spacing w:val="2"/>
          <w:sz w:val="28"/>
          <w:szCs w:val="28"/>
          <w:lang w:eastAsia="en-US"/>
        </w:rPr>
        <w:t xml:space="preserve"> (включая формирование </w:t>
      </w:r>
      <w:r w:rsidR="00D64A70">
        <w:rPr>
          <w:rFonts w:ascii="Times New Roman" w:eastAsia="Times New Roman" w:hAnsi="Times New Roman" w:cs="Times New Roman"/>
          <w:b w:val="0"/>
          <w:bCs w:val="0"/>
          <w:spacing w:val="2"/>
          <w:sz w:val="28"/>
          <w:szCs w:val="28"/>
          <w:lang w:eastAsia="en-US"/>
        </w:rPr>
        <w:t>У</w:t>
      </w:r>
      <w:r w:rsidR="003C0369">
        <w:rPr>
          <w:rFonts w:ascii="Times New Roman" w:eastAsia="Times New Roman" w:hAnsi="Times New Roman" w:cs="Times New Roman"/>
          <w:b w:val="0"/>
          <w:bCs w:val="0"/>
          <w:spacing w:val="2"/>
          <w:sz w:val="28"/>
          <w:szCs w:val="28"/>
          <w:lang w:eastAsia="en-US"/>
        </w:rPr>
        <w:t>никального номера реестровой записи)</w:t>
      </w:r>
      <w:r w:rsidR="001E4257" w:rsidRPr="00A47D0A">
        <w:rPr>
          <w:rFonts w:ascii="Times New Roman" w:eastAsia="Times New Roman" w:hAnsi="Times New Roman" w:cs="Times New Roman"/>
          <w:b w:val="0"/>
          <w:bCs w:val="0"/>
          <w:spacing w:val="2"/>
          <w:sz w:val="28"/>
          <w:szCs w:val="28"/>
          <w:lang w:eastAsia="en-US"/>
        </w:rPr>
        <w:t>,</w:t>
      </w:r>
      <w:r w:rsidR="00350BFA" w:rsidRPr="00A47D0A">
        <w:rPr>
          <w:rFonts w:ascii="Times New Roman" w:eastAsia="Times New Roman" w:hAnsi="Times New Roman" w:cs="Times New Roman"/>
          <w:b w:val="0"/>
          <w:bCs w:val="0"/>
          <w:spacing w:val="2"/>
          <w:sz w:val="28"/>
          <w:szCs w:val="28"/>
          <w:lang w:eastAsia="en-US"/>
        </w:rPr>
        <w:t xml:space="preserve"> </w:t>
      </w:r>
      <w:r w:rsidR="007A4735" w:rsidRPr="007A4735">
        <w:rPr>
          <w:rFonts w:ascii="Times New Roman" w:eastAsia="Times New Roman" w:hAnsi="Times New Roman" w:cs="Times New Roman"/>
          <w:b w:val="0"/>
          <w:bCs w:val="0"/>
          <w:spacing w:val="2"/>
          <w:sz w:val="28"/>
          <w:szCs w:val="28"/>
          <w:lang w:eastAsia="en-US"/>
        </w:rPr>
        <w:t>обеспечивают ежеквартальное представление для включения в реестр источников доходов Российской Федерации:</w:t>
      </w:r>
    </w:p>
    <w:p w14:paraId="34ECB5FF" w14:textId="77777777" w:rsidR="007A4735" w:rsidRPr="007A4735" w:rsidRDefault="00C472E8" w:rsidP="007A4735">
      <w:pPr>
        <w:pStyle w:val="ConsPlusTitle"/>
        <w:spacing w:line="360" w:lineRule="auto"/>
        <w:ind w:firstLine="708"/>
        <w:jc w:val="both"/>
        <w:rPr>
          <w:rFonts w:ascii="Times New Roman" w:eastAsia="Times New Roman" w:hAnsi="Times New Roman" w:cs="Times New Roman"/>
          <w:b w:val="0"/>
          <w:bCs w:val="0"/>
          <w:spacing w:val="2"/>
          <w:sz w:val="28"/>
          <w:szCs w:val="28"/>
          <w:lang w:eastAsia="en-US"/>
        </w:rPr>
      </w:pPr>
      <w:r w:rsidRPr="00A47D0A">
        <w:rPr>
          <w:rFonts w:ascii="Times New Roman" w:eastAsia="Times New Roman" w:hAnsi="Times New Roman" w:cs="Times New Roman"/>
          <w:b w:val="0"/>
          <w:bCs w:val="0"/>
          <w:spacing w:val="2"/>
          <w:sz w:val="28"/>
          <w:szCs w:val="28"/>
          <w:lang w:eastAsia="en-US"/>
        </w:rPr>
        <w:t xml:space="preserve"> </w:t>
      </w:r>
      <w:r w:rsidR="007A4735" w:rsidRPr="007A4735">
        <w:rPr>
          <w:rFonts w:ascii="Times New Roman" w:eastAsia="Times New Roman" w:hAnsi="Times New Roman" w:cs="Times New Roman"/>
          <w:b w:val="0"/>
          <w:bCs w:val="0"/>
          <w:spacing w:val="2"/>
          <w:sz w:val="28"/>
          <w:szCs w:val="28"/>
          <w:lang w:eastAsia="en-US"/>
        </w:rPr>
        <w:t>реестров источников доходов бюджетов субъектов Российской Федерации;</w:t>
      </w:r>
    </w:p>
    <w:p w14:paraId="780ED418" w14:textId="6534503A" w:rsidR="007A4735" w:rsidRDefault="00A35E33" w:rsidP="007A4735">
      <w:pPr>
        <w:pStyle w:val="a3"/>
      </w:pPr>
      <w:r w:rsidRPr="00A35E33">
        <w:t xml:space="preserve"> </w:t>
      </w:r>
      <w:r>
        <w:t>сводов реестров источников доходов бюджетов муниципальных образований, входящих в состав субъекта Российской Федерации;</w:t>
      </w:r>
    </w:p>
    <w:p w14:paraId="6BEBA277" w14:textId="77777777" w:rsidR="007A4735" w:rsidRDefault="007A4735" w:rsidP="007A4735">
      <w:pPr>
        <w:pStyle w:val="a3"/>
      </w:pPr>
      <w:r>
        <w:t>реестров источников доходов бюджетов территориальных государственных внебюджетных фондов.</w:t>
      </w:r>
    </w:p>
    <w:p w14:paraId="49C491E9" w14:textId="6DAC7FC2" w:rsidR="00E951BB" w:rsidRDefault="005B45D0" w:rsidP="00D75D92">
      <w:pPr>
        <w:pStyle w:val="ConsPlusTitle"/>
        <w:spacing w:line="360" w:lineRule="auto"/>
        <w:ind w:firstLine="708"/>
        <w:jc w:val="both"/>
        <w:rPr>
          <w:rFonts w:ascii="Times New Roman" w:eastAsia="Times New Roman" w:hAnsi="Times New Roman" w:cs="Times New Roman"/>
          <w:b w:val="0"/>
          <w:bCs w:val="0"/>
          <w:spacing w:val="2"/>
          <w:sz w:val="28"/>
          <w:szCs w:val="28"/>
          <w:lang w:eastAsia="en-US"/>
        </w:rPr>
      </w:pPr>
      <w:r w:rsidRPr="00A47D0A">
        <w:rPr>
          <w:rFonts w:ascii="Times New Roman" w:eastAsia="Times New Roman" w:hAnsi="Times New Roman" w:cs="Times New Roman"/>
          <w:b w:val="0"/>
          <w:bCs w:val="0"/>
          <w:spacing w:val="2"/>
          <w:sz w:val="28"/>
          <w:szCs w:val="28"/>
          <w:lang w:eastAsia="en-US"/>
        </w:rPr>
        <w:t>Предоставление информации</w:t>
      </w:r>
      <w:r w:rsidR="007241DE" w:rsidRPr="00A47D0A">
        <w:rPr>
          <w:rFonts w:ascii="Times New Roman" w:eastAsia="Times New Roman" w:hAnsi="Times New Roman" w:cs="Times New Roman"/>
          <w:b w:val="0"/>
          <w:bCs w:val="0"/>
          <w:spacing w:val="2"/>
          <w:sz w:val="28"/>
          <w:szCs w:val="28"/>
          <w:lang w:eastAsia="en-US"/>
        </w:rPr>
        <w:t xml:space="preserve"> для включения в реестр источников доходов Российской Федерации, с учетом </w:t>
      </w:r>
      <w:r w:rsidR="00513665" w:rsidRPr="00A47D0A">
        <w:rPr>
          <w:rFonts w:ascii="Times New Roman" w:eastAsia="Times New Roman" w:hAnsi="Times New Roman" w:cs="Times New Roman"/>
          <w:b w:val="0"/>
          <w:bCs w:val="0"/>
          <w:spacing w:val="2"/>
          <w:sz w:val="28"/>
          <w:szCs w:val="28"/>
          <w:lang w:eastAsia="en-US"/>
        </w:rPr>
        <w:t xml:space="preserve">вышеуказанных </w:t>
      </w:r>
      <w:r w:rsidR="007241DE" w:rsidRPr="00A47D0A">
        <w:rPr>
          <w:rFonts w:ascii="Times New Roman" w:eastAsia="Times New Roman" w:hAnsi="Times New Roman" w:cs="Times New Roman"/>
          <w:b w:val="0"/>
          <w:bCs w:val="0"/>
          <w:spacing w:val="2"/>
          <w:sz w:val="28"/>
          <w:szCs w:val="28"/>
          <w:lang w:eastAsia="en-US"/>
        </w:rPr>
        <w:t xml:space="preserve">особенностей, </w:t>
      </w:r>
      <w:r w:rsidR="00780777">
        <w:rPr>
          <w:rFonts w:ascii="Times New Roman" w:eastAsia="Times New Roman" w:hAnsi="Times New Roman" w:cs="Times New Roman"/>
          <w:b w:val="0"/>
          <w:bCs w:val="0"/>
          <w:spacing w:val="2"/>
          <w:sz w:val="28"/>
          <w:szCs w:val="28"/>
          <w:lang w:eastAsia="en-US"/>
        </w:rPr>
        <w:t xml:space="preserve">осуществляется </w:t>
      </w:r>
      <w:r w:rsidR="004E7C43" w:rsidRPr="00A47D0A">
        <w:rPr>
          <w:rFonts w:ascii="Times New Roman" w:eastAsia="Times New Roman" w:hAnsi="Times New Roman" w:cs="Times New Roman"/>
          <w:b w:val="0"/>
          <w:bCs w:val="0"/>
          <w:spacing w:val="2"/>
          <w:sz w:val="28"/>
          <w:szCs w:val="28"/>
          <w:lang w:eastAsia="en-US"/>
        </w:rPr>
        <w:t>с применением шаблона для заполнения информации</w:t>
      </w:r>
      <w:r w:rsidR="007241DE" w:rsidRPr="00A47D0A">
        <w:rPr>
          <w:rFonts w:ascii="Times New Roman" w:eastAsia="Times New Roman" w:hAnsi="Times New Roman" w:cs="Times New Roman"/>
          <w:b w:val="0"/>
          <w:bCs w:val="0"/>
          <w:spacing w:val="2"/>
          <w:sz w:val="28"/>
          <w:szCs w:val="28"/>
          <w:lang w:eastAsia="en-US"/>
        </w:rPr>
        <w:t xml:space="preserve"> в соответствии с Порядком размещения и предоставления информации на Едином портале бюджетной системы Российской Федерации, утвержденным </w:t>
      </w:r>
      <w:r w:rsidR="00513665" w:rsidRPr="00A47D0A">
        <w:rPr>
          <w:rFonts w:ascii="Times New Roman" w:eastAsia="Times New Roman" w:hAnsi="Times New Roman" w:cs="Times New Roman"/>
          <w:b w:val="0"/>
          <w:bCs w:val="0"/>
          <w:spacing w:val="2"/>
          <w:sz w:val="28"/>
          <w:szCs w:val="28"/>
          <w:lang w:eastAsia="en-US"/>
        </w:rPr>
        <w:t>П</w:t>
      </w:r>
      <w:r w:rsidR="007241DE" w:rsidRPr="00A47D0A">
        <w:rPr>
          <w:rFonts w:ascii="Times New Roman" w:eastAsia="Times New Roman" w:hAnsi="Times New Roman" w:cs="Times New Roman"/>
          <w:b w:val="0"/>
          <w:bCs w:val="0"/>
          <w:spacing w:val="2"/>
          <w:sz w:val="28"/>
          <w:szCs w:val="28"/>
          <w:lang w:eastAsia="en-US"/>
        </w:rPr>
        <w:t>риказом Минфина России от 28 декабря 2018 г. №</w:t>
      </w:r>
      <w:r w:rsidR="007A4735">
        <w:rPr>
          <w:rFonts w:ascii="Times New Roman" w:eastAsia="Times New Roman" w:hAnsi="Times New Roman" w:cs="Times New Roman"/>
          <w:b w:val="0"/>
          <w:bCs w:val="0"/>
          <w:spacing w:val="2"/>
          <w:sz w:val="28"/>
          <w:szCs w:val="28"/>
          <w:lang w:eastAsia="en-US"/>
        </w:rPr>
        <w:t> </w:t>
      </w:r>
      <w:r w:rsidR="007241DE" w:rsidRPr="00A47D0A">
        <w:rPr>
          <w:rFonts w:ascii="Times New Roman" w:eastAsia="Times New Roman" w:hAnsi="Times New Roman" w:cs="Times New Roman"/>
          <w:b w:val="0"/>
          <w:bCs w:val="0"/>
          <w:spacing w:val="2"/>
          <w:sz w:val="28"/>
          <w:szCs w:val="28"/>
          <w:lang w:eastAsia="en-US"/>
        </w:rPr>
        <w:t>243н</w:t>
      </w:r>
      <w:r w:rsidR="005F7731" w:rsidRPr="00A47D0A">
        <w:rPr>
          <w:rFonts w:ascii="Times New Roman" w:eastAsia="Times New Roman" w:hAnsi="Times New Roman" w:cs="Times New Roman"/>
          <w:b w:val="0"/>
          <w:bCs w:val="0"/>
          <w:spacing w:val="2"/>
          <w:sz w:val="28"/>
          <w:szCs w:val="28"/>
          <w:lang w:eastAsia="en-US"/>
        </w:rPr>
        <w:t>.</w:t>
      </w:r>
      <w:r w:rsidR="00494FE3" w:rsidRPr="00A47D0A">
        <w:rPr>
          <w:rFonts w:ascii="Times New Roman" w:eastAsia="Times New Roman" w:hAnsi="Times New Roman" w:cs="Times New Roman"/>
          <w:b w:val="0"/>
          <w:bCs w:val="0"/>
          <w:spacing w:val="2"/>
          <w:sz w:val="28"/>
          <w:szCs w:val="28"/>
          <w:lang w:eastAsia="en-US"/>
        </w:rPr>
        <w:t xml:space="preserve"> </w:t>
      </w:r>
    </w:p>
    <w:p w14:paraId="151E7A07" w14:textId="5FCE42A1" w:rsidR="001D4796" w:rsidRPr="005D0077" w:rsidRDefault="00A56884" w:rsidP="00180828">
      <w:pPr>
        <w:autoSpaceDE w:val="0"/>
        <w:autoSpaceDN w:val="0"/>
        <w:adjustRightInd w:val="0"/>
        <w:spacing w:after="0" w:line="360" w:lineRule="auto"/>
        <w:ind w:firstLine="708"/>
        <w:jc w:val="both"/>
        <w:rPr>
          <w:rFonts w:ascii="Times New Roman" w:eastAsia="Times New Roman" w:hAnsi="Times New Roman" w:cs="Times New Roman"/>
          <w:spacing w:val="2"/>
          <w:sz w:val="28"/>
          <w:szCs w:val="28"/>
        </w:rPr>
      </w:pPr>
      <w:r w:rsidRPr="00522123">
        <w:rPr>
          <w:rFonts w:ascii="Times New Roman" w:eastAsia="Times New Roman" w:hAnsi="Times New Roman" w:cs="Times New Roman"/>
          <w:spacing w:val="2"/>
          <w:sz w:val="28"/>
          <w:szCs w:val="28"/>
        </w:rPr>
        <w:t xml:space="preserve">Данное руководство пользователя </w:t>
      </w:r>
      <w:r w:rsidR="00117719" w:rsidRPr="00522123">
        <w:rPr>
          <w:rFonts w:ascii="Times New Roman" w:eastAsia="Times New Roman" w:hAnsi="Times New Roman" w:cs="Times New Roman"/>
          <w:spacing w:val="2"/>
          <w:sz w:val="28"/>
          <w:szCs w:val="28"/>
        </w:rPr>
        <w:t>содержит</w:t>
      </w:r>
      <w:r w:rsidRPr="00522123">
        <w:rPr>
          <w:rFonts w:ascii="Times New Roman" w:eastAsia="Times New Roman" w:hAnsi="Times New Roman" w:cs="Times New Roman"/>
          <w:spacing w:val="2"/>
          <w:sz w:val="28"/>
          <w:szCs w:val="28"/>
        </w:rPr>
        <w:t xml:space="preserve"> </w:t>
      </w:r>
      <w:r w:rsidR="00117719" w:rsidRPr="00522123">
        <w:rPr>
          <w:rFonts w:ascii="Times New Roman" w:eastAsia="Times New Roman" w:hAnsi="Times New Roman" w:cs="Times New Roman"/>
          <w:spacing w:val="2"/>
          <w:sz w:val="28"/>
          <w:szCs w:val="28"/>
        </w:rPr>
        <w:t>рекомендации</w:t>
      </w:r>
      <w:r w:rsidRPr="00522123">
        <w:rPr>
          <w:rFonts w:ascii="Times New Roman" w:eastAsia="Times New Roman" w:hAnsi="Times New Roman" w:cs="Times New Roman"/>
          <w:spacing w:val="2"/>
          <w:sz w:val="28"/>
          <w:szCs w:val="28"/>
        </w:rPr>
        <w:t xml:space="preserve"> для </w:t>
      </w:r>
      <w:r w:rsidR="005F7731" w:rsidRPr="00522123">
        <w:rPr>
          <w:rFonts w:ascii="Times New Roman" w:eastAsia="Times New Roman" w:hAnsi="Times New Roman" w:cs="Times New Roman"/>
          <w:spacing w:val="2"/>
          <w:sz w:val="28"/>
          <w:szCs w:val="28"/>
        </w:rPr>
        <w:t>формирования</w:t>
      </w:r>
      <w:r w:rsidRPr="00522123">
        <w:rPr>
          <w:rFonts w:ascii="Times New Roman" w:eastAsia="Times New Roman" w:hAnsi="Times New Roman" w:cs="Times New Roman"/>
          <w:spacing w:val="2"/>
          <w:sz w:val="28"/>
          <w:szCs w:val="28"/>
        </w:rPr>
        <w:t xml:space="preserve"> информации по шаблону </w:t>
      </w:r>
      <w:r w:rsidR="00EC797A" w:rsidRPr="00522123">
        <w:rPr>
          <w:rFonts w:ascii="Times New Roman" w:eastAsia="Times New Roman" w:hAnsi="Times New Roman" w:cs="Times New Roman"/>
          <w:spacing w:val="2"/>
          <w:sz w:val="28"/>
          <w:szCs w:val="28"/>
        </w:rPr>
        <w:t xml:space="preserve">с последующей загрузкой в </w:t>
      </w:r>
      <w:r w:rsidR="009F758E">
        <w:rPr>
          <w:rFonts w:ascii="Times New Roman" w:eastAsia="Times New Roman" w:hAnsi="Times New Roman" w:cs="Times New Roman"/>
          <w:spacing w:val="2"/>
          <w:sz w:val="28"/>
          <w:szCs w:val="28"/>
        </w:rPr>
        <w:t>м</w:t>
      </w:r>
      <w:r w:rsidR="009F758E" w:rsidRPr="009F758E">
        <w:rPr>
          <w:rFonts w:ascii="Times New Roman" w:eastAsia="Times New Roman" w:hAnsi="Times New Roman" w:cs="Times New Roman"/>
          <w:spacing w:val="2"/>
          <w:sz w:val="28"/>
          <w:szCs w:val="28"/>
        </w:rPr>
        <w:t>одуль представления бюджетной (бухгалтерской) и иной управленческой отчетности для целей размещения информации на едином портале бюджетной системы Российской Федерации</w:t>
      </w:r>
      <w:r w:rsidR="009F758E">
        <w:rPr>
          <w:rFonts w:ascii="Times New Roman" w:eastAsia="Times New Roman" w:hAnsi="Times New Roman" w:cs="Times New Roman"/>
          <w:spacing w:val="2"/>
          <w:sz w:val="28"/>
          <w:szCs w:val="28"/>
        </w:rPr>
        <w:t xml:space="preserve"> подсистемы учета и отчетност</w:t>
      </w:r>
      <w:r w:rsidR="0080058F">
        <w:rPr>
          <w:rFonts w:ascii="Times New Roman" w:eastAsia="Times New Roman" w:hAnsi="Times New Roman" w:cs="Times New Roman"/>
          <w:spacing w:val="2"/>
          <w:sz w:val="28"/>
          <w:szCs w:val="28"/>
        </w:rPr>
        <w:t>и системы «Электронный бюджет»</w:t>
      </w:r>
      <w:r w:rsidR="009F758E">
        <w:rPr>
          <w:rFonts w:ascii="Times New Roman" w:eastAsia="Times New Roman" w:hAnsi="Times New Roman" w:cs="Times New Roman"/>
          <w:spacing w:val="2"/>
          <w:sz w:val="28"/>
          <w:szCs w:val="28"/>
        </w:rPr>
        <w:t xml:space="preserve"> </w:t>
      </w:r>
      <w:r w:rsidR="0080058F" w:rsidRPr="00180828">
        <w:rPr>
          <w:rFonts w:ascii="Times New Roman" w:eastAsia="Times New Roman" w:hAnsi="Times New Roman" w:cs="Times New Roman"/>
          <w:spacing w:val="2"/>
          <w:sz w:val="28"/>
          <w:szCs w:val="28"/>
        </w:rPr>
        <w:t xml:space="preserve">в разделе «Меню» - «Информация для размещения на ЕПБС» - «Формирование информации для размещения на ЕПБС (кроме федерального бюджета)» </w:t>
      </w:r>
      <w:r w:rsidR="004F32CC" w:rsidRPr="005D0077">
        <w:rPr>
          <w:rFonts w:ascii="Times New Roman" w:eastAsia="Times New Roman" w:hAnsi="Times New Roman" w:cs="Times New Roman"/>
          <w:spacing w:val="2"/>
          <w:sz w:val="28"/>
          <w:szCs w:val="28"/>
        </w:rPr>
        <w:t xml:space="preserve">в </w:t>
      </w:r>
      <w:r w:rsidR="00616E2E" w:rsidRPr="005D0077">
        <w:rPr>
          <w:rFonts w:ascii="Times New Roman" w:eastAsia="Times New Roman" w:hAnsi="Times New Roman" w:cs="Times New Roman"/>
          <w:spacing w:val="2"/>
          <w:sz w:val="28"/>
          <w:szCs w:val="28"/>
        </w:rPr>
        <w:t>Н</w:t>
      </w:r>
      <w:r w:rsidR="004F32CC" w:rsidRPr="005D0077">
        <w:rPr>
          <w:rFonts w:ascii="Times New Roman" w:eastAsia="Times New Roman" w:hAnsi="Times New Roman" w:cs="Times New Roman"/>
          <w:spacing w:val="2"/>
          <w:sz w:val="28"/>
          <w:szCs w:val="28"/>
        </w:rPr>
        <w:t>абор информации</w:t>
      </w:r>
      <w:r w:rsidR="001D4796" w:rsidRPr="005D0077">
        <w:rPr>
          <w:rFonts w:ascii="Times New Roman" w:eastAsia="Times New Roman" w:hAnsi="Times New Roman" w:cs="Times New Roman"/>
          <w:spacing w:val="2"/>
          <w:sz w:val="28"/>
          <w:szCs w:val="28"/>
        </w:rPr>
        <w:t xml:space="preserve"> 8.6</w:t>
      </w:r>
      <w:r w:rsidR="00DB5254">
        <w:rPr>
          <w:rFonts w:ascii="Times New Roman" w:eastAsia="Times New Roman" w:hAnsi="Times New Roman" w:cs="Times New Roman"/>
          <w:spacing w:val="2"/>
          <w:sz w:val="28"/>
          <w:szCs w:val="28"/>
        </w:rPr>
        <w:t xml:space="preserve"> </w:t>
      </w:r>
      <w:r w:rsidR="003A2282">
        <w:rPr>
          <w:rFonts w:ascii="Times New Roman" w:eastAsia="Times New Roman" w:hAnsi="Times New Roman" w:cs="Times New Roman"/>
          <w:spacing w:val="2"/>
          <w:sz w:val="28"/>
          <w:szCs w:val="28"/>
        </w:rPr>
        <w:t>Системы «Электронный бюджет».</w:t>
      </w:r>
    </w:p>
    <w:p w14:paraId="4D3C24FA" w14:textId="77777777" w:rsidR="001D4796" w:rsidRDefault="001D4796" w:rsidP="009F758E">
      <w:pPr>
        <w:pStyle w:val="a3"/>
      </w:pPr>
    </w:p>
    <w:p w14:paraId="17635AC6" w14:textId="77777777" w:rsidR="0094552A" w:rsidRPr="00153E22" w:rsidRDefault="0094552A" w:rsidP="00ED1453">
      <w:pPr>
        <w:pStyle w:val="1"/>
        <w:numPr>
          <w:ilvl w:val="0"/>
          <w:numId w:val="4"/>
        </w:numPr>
        <w:spacing w:before="0" w:after="120"/>
        <w:ind w:left="0" w:firstLine="708"/>
        <w:jc w:val="both"/>
        <w:rPr>
          <w:sz w:val="28"/>
          <w:szCs w:val="28"/>
        </w:rPr>
      </w:pPr>
      <w:bookmarkStart w:id="5" w:name="_Toc42266286"/>
      <w:bookmarkStart w:id="6" w:name="_Toc43979559"/>
      <w:bookmarkEnd w:id="5"/>
      <w:r w:rsidRPr="00153E22">
        <w:rPr>
          <w:sz w:val="28"/>
          <w:szCs w:val="28"/>
        </w:rPr>
        <w:lastRenderedPageBreak/>
        <w:t>Общие сведения</w:t>
      </w:r>
      <w:bookmarkEnd w:id="6"/>
    </w:p>
    <w:p w14:paraId="599E0A23" w14:textId="06DEFAED" w:rsidR="00082591" w:rsidRPr="00227676" w:rsidRDefault="006B58B1" w:rsidP="0071359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81719C">
        <w:rPr>
          <w:rFonts w:ascii="Times New Roman" w:hAnsi="Times New Roman" w:cs="Times New Roman"/>
          <w:sz w:val="28"/>
          <w:szCs w:val="28"/>
        </w:rPr>
        <w:t>Мин</w:t>
      </w:r>
      <w:r w:rsidR="000112DD">
        <w:rPr>
          <w:rFonts w:ascii="Times New Roman" w:hAnsi="Times New Roman" w:cs="Times New Roman"/>
          <w:sz w:val="28"/>
          <w:szCs w:val="28"/>
        </w:rPr>
        <w:t xml:space="preserve">истерства финансов Российской Федерации </w:t>
      </w:r>
      <w:r>
        <w:rPr>
          <w:rFonts w:ascii="Times New Roman" w:hAnsi="Times New Roman" w:cs="Times New Roman"/>
          <w:sz w:val="28"/>
          <w:szCs w:val="28"/>
        </w:rPr>
        <w:t>в разделе «Деятельность» - «</w:t>
      </w:r>
      <w:r w:rsidR="00E767A9">
        <w:rPr>
          <w:rFonts w:ascii="Times New Roman" w:hAnsi="Times New Roman" w:cs="Times New Roman"/>
          <w:sz w:val="28"/>
          <w:szCs w:val="28"/>
        </w:rPr>
        <w:t xml:space="preserve">Электронный бюджет» - «Единый портал бюджетной системы Российской Федерации» </w:t>
      </w:r>
      <w:r w:rsidR="0081719C">
        <w:rPr>
          <w:rFonts w:ascii="Times New Roman" w:hAnsi="Times New Roman" w:cs="Times New Roman"/>
          <w:sz w:val="28"/>
          <w:szCs w:val="28"/>
        </w:rPr>
        <w:t xml:space="preserve">необходимо скачать файл </w:t>
      </w:r>
      <w:r w:rsidR="0081719C" w:rsidRPr="00052056">
        <w:rPr>
          <w:rFonts w:ascii="Times New Roman" w:hAnsi="Times New Roman" w:cs="Times New Roman"/>
          <w:sz w:val="28"/>
          <w:szCs w:val="28"/>
        </w:rPr>
        <w:t xml:space="preserve">«Шаблон </w:t>
      </w:r>
      <w:r w:rsidR="0081719C">
        <w:rPr>
          <w:rFonts w:ascii="Times New Roman" w:hAnsi="Times New Roman" w:cs="Times New Roman"/>
          <w:sz w:val="28"/>
          <w:szCs w:val="28"/>
        </w:rPr>
        <w:t>реестра источников доходов</w:t>
      </w:r>
      <w:r w:rsidR="0081719C" w:rsidRPr="00052056">
        <w:rPr>
          <w:rFonts w:ascii="Times New Roman" w:hAnsi="Times New Roman" w:cs="Times New Roman"/>
          <w:sz w:val="28"/>
          <w:szCs w:val="28"/>
        </w:rPr>
        <w:t>»</w:t>
      </w:r>
      <w:r w:rsidR="0081719C" w:rsidRPr="0081719C">
        <w:rPr>
          <w:rFonts w:ascii="Times New Roman" w:hAnsi="Times New Roman" w:cs="Times New Roman"/>
          <w:sz w:val="28"/>
          <w:szCs w:val="28"/>
        </w:rPr>
        <w:t xml:space="preserve"> </w:t>
      </w:r>
      <w:r w:rsidR="0081719C">
        <w:rPr>
          <w:rFonts w:ascii="Times New Roman" w:hAnsi="Times New Roman" w:cs="Times New Roman"/>
          <w:sz w:val="28"/>
          <w:szCs w:val="28"/>
        </w:rPr>
        <w:t>с расширением «*</w:t>
      </w:r>
      <w:r w:rsidR="0081719C" w:rsidRPr="00132AC1">
        <w:rPr>
          <w:rFonts w:ascii="Times New Roman" w:hAnsi="Times New Roman" w:cs="Times New Roman"/>
          <w:sz w:val="28"/>
          <w:szCs w:val="28"/>
        </w:rPr>
        <w:t>.</w:t>
      </w:r>
      <w:proofErr w:type="spellStart"/>
      <w:r w:rsidR="0081719C">
        <w:rPr>
          <w:rFonts w:ascii="Times New Roman" w:hAnsi="Times New Roman" w:cs="Times New Roman"/>
          <w:sz w:val="28"/>
          <w:szCs w:val="28"/>
          <w:lang w:val="en-US"/>
        </w:rPr>
        <w:t>xls</w:t>
      </w:r>
      <w:proofErr w:type="spellEnd"/>
      <w:r w:rsidR="0081719C">
        <w:rPr>
          <w:rFonts w:ascii="Times New Roman" w:hAnsi="Times New Roman" w:cs="Times New Roman"/>
          <w:sz w:val="28"/>
          <w:szCs w:val="28"/>
        </w:rPr>
        <w:t>»</w:t>
      </w:r>
      <w:r w:rsidR="0081719C" w:rsidRPr="00052056">
        <w:rPr>
          <w:rFonts w:ascii="Times New Roman" w:hAnsi="Times New Roman" w:cs="Times New Roman"/>
          <w:sz w:val="28"/>
          <w:szCs w:val="28"/>
        </w:rPr>
        <w:t>.</w:t>
      </w:r>
      <w:r w:rsidR="0081719C">
        <w:rPr>
          <w:rFonts w:ascii="Times New Roman" w:hAnsi="Times New Roman" w:cs="Times New Roman"/>
          <w:sz w:val="28"/>
          <w:szCs w:val="28"/>
        </w:rPr>
        <w:t xml:space="preserve"> Указанный файл содержит набор полей</w:t>
      </w:r>
      <w:r w:rsidR="004804CC">
        <w:rPr>
          <w:rFonts w:ascii="Times New Roman" w:hAnsi="Times New Roman" w:cs="Times New Roman"/>
          <w:sz w:val="28"/>
          <w:szCs w:val="28"/>
        </w:rPr>
        <w:t xml:space="preserve"> (рисунок 1)</w:t>
      </w:r>
      <w:r w:rsidR="0081719C">
        <w:rPr>
          <w:rFonts w:ascii="Times New Roman" w:hAnsi="Times New Roman" w:cs="Times New Roman"/>
          <w:sz w:val="28"/>
          <w:szCs w:val="28"/>
        </w:rPr>
        <w:t xml:space="preserve">, которые </w:t>
      </w:r>
      <w:r w:rsidR="004804CC">
        <w:rPr>
          <w:rFonts w:ascii="Times New Roman" w:hAnsi="Times New Roman" w:cs="Times New Roman"/>
          <w:sz w:val="28"/>
          <w:szCs w:val="28"/>
        </w:rPr>
        <w:t>подлежат отражению в</w:t>
      </w:r>
      <w:r w:rsidR="00C86C41">
        <w:rPr>
          <w:rFonts w:ascii="Times New Roman" w:hAnsi="Times New Roman" w:cs="Times New Roman"/>
          <w:sz w:val="28"/>
          <w:szCs w:val="28"/>
        </w:rPr>
        <w:t xml:space="preserve"> составе </w:t>
      </w:r>
      <w:r w:rsidR="00616E2E">
        <w:rPr>
          <w:rFonts w:ascii="Times New Roman" w:hAnsi="Times New Roman" w:cs="Times New Roman"/>
          <w:sz w:val="28"/>
          <w:szCs w:val="28"/>
        </w:rPr>
        <w:t>Набора информации 8.6.</w:t>
      </w:r>
    </w:p>
    <w:p w14:paraId="1EF7C100" w14:textId="77777777" w:rsidR="00082591" w:rsidRPr="00410A2B" w:rsidRDefault="00F935D0" w:rsidP="00F935D0">
      <w:pPr>
        <w:jc w:val="both"/>
        <w:rPr>
          <w:rFonts w:ascii="Times New Roman" w:hAnsi="Times New Roman" w:cs="Times New Roman"/>
          <w:sz w:val="24"/>
          <w:szCs w:val="24"/>
        </w:rPr>
      </w:pPr>
      <w:r>
        <w:rPr>
          <w:noProof/>
          <w:lang w:eastAsia="ru-RU"/>
        </w:rPr>
        <w:drawing>
          <wp:inline distT="0" distB="0" distL="0" distR="0" wp14:anchorId="70929429" wp14:editId="424AE068">
            <wp:extent cx="6440434" cy="2028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6840" cy="2030843"/>
                    </a:xfrm>
                    <a:prstGeom prst="rect">
                      <a:avLst/>
                    </a:prstGeom>
                  </pic:spPr>
                </pic:pic>
              </a:graphicData>
            </a:graphic>
          </wp:inline>
        </w:drawing>
      </w:r>
    </w:p>
    <w:p w14:paraId="21B3E023" w14:textId="5EB9558D" w:rsidR="00082591" w:rsidRPr="00153E22" w:rsidRDefault="00082591" w:rsidP="00153E22">
      <w:pPr>
        <w:pStyle w:val="a4"/>
        <w:spacing w:line="360" w:lineRule="auto"/>
        <w:ind w:firstLine="708"/>
        <w:jc w:val="center"/>
        <w:rPr>
          <w:rFonts w:eastAsia="Times New Roman"/>
          <w:b/>
          <w:i w:val="0"/>
          <w:iCs w:val="0"/>
          <w:color w:val="auto"/>
          <w:spacing w:val="2"/>
          <w:sz w:val="28"/>
          <w:szCs w:val="28"/>
        </w:rPr>
      </w:pPr>
      <w:bookmarkStart w:id="7" w:name="_Ref34063198"/>
      <w:r w:rsidRPr="00153E22">
        <w:rPr>
          <w:rFonts w:eastAsia="Times New Roman"/>
          <w:b/>
          <w:i w:val="0"/>
          <w:iCs w:val="0"/>
          <w:color w:val="auto"/>
          <w:spacing w:val="2"/>
          <w:sz w:val="28"/>
          <w:szCs w:val="28"/>
        </w:rPr>
        <w:t xml:space="preserve">Рисунок </w:t>
      </w:r>
      <w:r w:rsidRPr="00153E22">
        <w:rPr>
          <w:rFonts w:eastAsia="Times New Roman"/>
          <w:b/>
          <w:i w:val="0"/>
          <w:iCs w:val="0"/>
          <w:color w:val="auto"/>
          <w:spacing w:val="2"/>
          <w:sz w:val="28"/>
          <w:szCs w:val="28"/>
        </w:rPr>
        <w:fldChar w:fldCharType="begin"/>
      </w:r>
      <w:r w:rsidRPr="00153E22">
        <w:rPr>
          <w:rFonts w:eastAsia="Times New Roman"/>
          <w:b/>
          <w:i w:val="0"/>
          <w:iCs w:val="0"/>
          <w:color w:val="auto"/>
          <w:spacing w:val="2"/>
          <w:sz w:val="28"/>
          <w:szCs w:val="28"/>
        </w:rPr>
        <w:instrText xml:space="preserve"> SEQ Рисунок \* ARABIC </w:instrText>
      </w:r>
      <w:r w:rsidRPr="00153E22">
        <w:rPr>
          <w:rFonts w:eastAsia="Times New Roman"/>
          <w:b/>
          <w:i w:val="0"/>
          <w:iCs w:val="0"/>
          <w:color w:val="auto"/>
          <w:spacing w:val="2"/>
          <w:sz w:val="28"/>
          <w:szCs w:val="28"/>
        </w:rPr>
        <w:fldChar w:fldCharType="separate"/>
      </w:r>
      <w:r w:rsidR="00454735">
        <w:rPr>
          <w:rFonts w:eastAsia="Times New Roman"/>
          <w:b/>
          <w:i w:val="0"/>
          <w:iCs w:val="0"/>
          <w:noProof/>
          <w:color w:val="auto"/>
          <w:spacing w:val="2"/>
          <w:sz w:val="28"/>
          <w:szCs w:val="28"/>
        </w:rPr>
        <w:t>1</w:t>
      </w:r>
      <w:r w:rsidRPr="00153E22">
        <w:rPr>
          <w:rFonts w:eastAsia="Times New Roman"/>
          <w:b/>
          <w:i w:val="0"/>
          <w:iCs w:val="0"/>
          <w:color w:val="auto"/>
          <w:spacing w:val="2"/>
          <w:sz w:val="28"/>
          <w:szCs w:val="28"/>
        </w:rPr>
        <w:fldChar w:fldCharType="end"/>
      </w:r>
      <w:bookmarkEnd w:id="7"/>
      <w:r w:rsidRPr="00153E22">
        <w:rPr>
          <w:rFonts w:eastAsia="Times New Roman"/>
          <w:b/>
          <w:i w:val="0"/>
          <w:iCs w:val="0"/>
          <w:color w:val="auto"/>
          <w:spacing w:val="2"/>
          <w:sz w:val="28"/>
          <w:szCs w:val="28"/>
        </w:rPr>
        <w:t>. Карточка «Шаблон РИД»</w:t>
      </w:r>
    </w:p>
    <w:p w14:paraId="0CAA6EF7" w14:textId="77777777" w:rsidR="004804CC" w:rsidRDefault="00BA7CE4" w:rsidP="00713596">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полей, представленный в шаблоне, подлежащих заполнению:</w:t>
      </w:r>
    </w:p>
    <w:p w14:paraId="016FC1D1" w14:textId="77777777" w:rsidR="00410A2B" w:rsidRPr="004804CC" w:rsidRDefault="00410A2B" w:rsidP="00713596">
      <w:pPr>
        <w:pStyle w:val="a5"/>
        <w:numPr>
          <w:ilvl w:val="0"/>
          <w:numId w:val="1"/>
        </w:numPr>
        <w:spacing w:line="360" w:lineRule="auto"/>
        <w:ind w:left="0" w:firstLine="709"/>
        <w:jc w:val="both"/>
        <w:rPr>
          <w:rFonts w:ascii="Times New Roman" w:hAnsi="Times New Roman" w:cs="Times New Roman"/>
          <w:sz w:val="28"/>
          <w:szCs w:val="28"/>
        </w:rPr>
      </w:pPr>
      <w:r w:rsidRPr="004804CC">
        <w:rPr>
          <w:rFonts w:ascii="Times New Roman" w:hAnsi="Times New Roman" w:cs="Times New Roman"/>
          <w:sz w:val="28"/>
          <w:szCs w:val="28"/>
        </w:rPr>
        <w:t>Уникальный номер реестровой записи</w:t>
      </w:r>
    </w:p>
    <w:p w14:paraId="376B185D" w14:textId="77777777" w:rsidR="00410A2B" w:rsidRPr="00153E22" w:rsidRDefault="00410A2B"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Наименование источника дохода бюджета</w:t>
      </w:r>
    </w:p>
    <w:p w14:paraId="22926C6C" w14:textId="77777777" w:rsidR="00C441ED" w:rsidRPr="00153E22" w:rsidRDefault="00C441ED"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Идентификационный код источника дохода бюджета</w:t>
      </w:r>
    </w:p>
    <w:p w14:paraId="665638DC" w14:textId="77777777" w:rsidR="00F935D0" w:rsidRDefault="00F935D0" w:rsidP="00713596">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Код классификации</w:t>
      </w:r>
      <w:r w:rsidR="00C441ED" w:rsidRPr="00153E22">
        <w:rPr>
          <w:rFonts w:ascii="Times New Roman" w:hAnsi="Times New Roman" w:cs="Times New Roman"/>
          <w:sz w:val="28"/>
          <w:szCs w:val="28"/>
        </w:rPr>
        <w:t xml:space="preserve"> доходов бюджетов</w:t>
      </w:r>
    </w:p>
    <w:p w14:paraId="14D030A8" w14:textId="77777777" w:rsidR="00C441ED" w:rsidRPr="00F935D0" w:rsidRDefault="00C441ED" w:rsidP="00713596">
      <w:pPr>
        <w:pStyle w:val="a5"/>
        <w:numPr>
          <w:ilvl w:val="0"/>
          <w:numId w:val="1"/>
        </w:numPr>
        <w:spacing w:line="360" w:lineRule="auto"/>
        <w:ind w:left="0" w:firstLine="709"/>
        <w:jc w:val="both"/>
        <w:rPr>
          <w:rFonts w:ascii="Times New Roman" w:hAnsi="Times New Roman" w:cs="Times New Roman"/>
          <w:sz w:val="28"/>
          <w:szCs w:val="28"/>
        </w:rPr>
      </w:pPr>
      <w:r w:rsidRPr="00F935D0">
        <w:rPr>
          <w:rFonts w:ascii="Times New Roman" w:hAnsi="Times New Roman" w:cs="Times New Roman"/>
          <w:sz w:val="28"/>
          <w:szCs w:val="28"/>
        </w:rPr>
        <w:t>Наименование группы источников доходов бюджетов, в которую входит источник дохода бюджета</w:t>
      </w:r>
    </w:p>
    <w:p w14:paraId="11E7639E" w14:textId="77777777" w:rsidR="00C441ED" w:rsidRPr="00153E22" w:rsidRDefault="00C441ED"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Идентификационный код группы источников доходов бюджетов, в которую входит источник дохода бюджета</w:t>
      </w:r>
    </w:p>
    <w:p w14:paraId="74E55BEB" w14:textId="77777777" w:rsidR="00C441ED" w:rsidRPr="00153E22" w:rsidRDefault="00C441ED"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Код бюджета, в доход которого зачисляются платежи</w:t>
      </w:r>
    </w:p>
    <w:p w14:paraId="1E043711" w14:textId="77777777" w:rsidR="00F935D0" w:rsidRDefault="00F935D0" w:rsidP="00713596">
      <w:pPr>
        <w:pStyle w:val="a5"/>
        <w:numPr>
          <w:ilvl w:val="0"/>
          <w:numId w:val="1"/>
        </w:numPr>
        <w:spacing w:line="360" w:lineRule="auto"/>
        <w:ind w:left="0" w:firstLine="709"/>
        <w:jc w:val="both"/>
        <w:rPr>
          <w:rFonts w:ascii="Times New Roman" w:hAnsi="Times New Roman" w:cs="Times New Roman"/>
          <w:sz w:val="28"/>
          <w:szCs w:val="28"/>
        </w:rPr>
      </w:pPr>
      <w:r w:rsidRPr="00F935D0">
        <w:rPr>
          <w:rFonts w:ascii="Times New Roman" w:hAnsi="Times New Roman" w:cs="Times New Roman"/>
          <w:sz w:val="28"/>
          <w:szCs w:val="28"/>
        </w:rPr>
        <w:t>Код ГАДБ по Сводному реестру участников бюджетного процесса</w:t>
      </w:r>
    </w:p>
    <w:p w14:paraId="22C141D9" w14:textId="77777777" w:rsidR="00C441ED" w:rsidRPr="00153E22" w:rsidRDefault="00C441ED"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Показатели кассовых поступлений (по состоянию </w:t>
      </w:r>
      <w:r w:rsidR="00F935D0">
        <w:rPr>
          <w:rFonts w:ascii="Times New Roman" w:hAnsi="Times New Roman" w:cs="Times New Roman"/>
          <w:sz w:val="28"/>
          <w:szCs w:val="28"/>
        </w:rPr>
        <w:t>на дату</w:t>
      </w:r>
      <w:r w:rsidRPr="00153E22">
        <w:rPr>
          <w:rFonts w:ascii="Times New Roman" w:hAnsi="Times New Roman" w:cs="Times New Roman"/>
          <w:sz w:val="28"/>
          <w:szCs w:val="28"/>
        </w:rPr>
        <w:t>)</w:t>
      </w:r>
    </w:p>
    <w:p w14:paraId="6B07DDEC" w14:textId="77777777" w:rsidR="00410A2B" w:rsidRDefault="00410A2B" w:rsidP="00713596">
      <w:pPr>
        <w:pStyle w:val="a5"/>
        <w:numPr>
          <w:ilvl w:val="0"/>
          <w:numId w:val="1"/>
        </w:numPr>
        <w:spacing w:line="360" w:lineRule="auto"/>
        <w:ind w:left="0" w:firstLine="709"/>
        <w:jc w:val="both"/>
        <w:rPr>
          <w:rFonts w:ascii="Times New Roman" w:hAnsi="Times New Roman" w:cs="Times New Roman"/>
          <w:sz w:val="28"/>
          <w:szCs w:val="28"/>
        </w:rPr>
      </w:pPr>
      <w:r w:rsidRPr="00153E22">
        <w:rPr>
          <w:rFonts w:ascii="Times New Roman" w:hAnsi="Times New Roman" w:cs="Times New Roman"/>
          <w:sz w:val="28"/>
          <w:szCs w:val="28"/>
        </w:rPr>
        <w:t>Показатели кассовых поступлений по коду классификации доходов бюджета, принимающие значения доходов бюджета в соответствии с законом (решением) об исполнении бюджета</w:t>
      </w:r>
    </w:p>
    <w:p w14:paraId="6DC2B421" w14:textId="0BE704B9" w:rsidR="00F02A45" w:rsidRPr="00BA7CE4" w:rsidRDefault="002928D8" w:rsidP="00F02A45">
      <w:pPr>
        <w:spacing w:line="360" w:lineRule="auto"/>
        <w:ind w:firstLine="709"/>
        <w:jc w:val="both"/>
        <w:rPr>
          <w:rFonts w:ascii="Times New Roman" w:hAnsi="Times New Roman" w:cs="Times New Roman"/>
          <w:b/>
          <w:sz w:val="28"/>
          <w:szCs w:val="28"/>
        </w:rPr>
      </w:pPr>
      <w:r w:rsidRPr="002928D8">
        <w:rPr>
          <w:rFonts w:ascii="Times New Roman" w:hAnsi="Times New Roman" w:cs="Times New Roman"/>
          <w:b/>
          <w:sz w:val="28"/>
          <w:szCs w:val="28"/>
        </w:rPr>
        <w:lastRenderedPageBreak/>
        <w:t xml:space="preserve">Важно! </w:t>
      </w:r>
      <w:r w:rsidR="00BA7CE4" w:rsidRPr="00BA7CE4">
        <w:rPr>
          <w:rFonts w:ascii="Times New Roman" w:hAnsi="Times New Roman" w:cs="Times New Roman"/>
          <w:sz w:val="28"/>
          <w:szCs w:val="28"/>
        </w:rPr>
        <w:t xml:space="preserve">Каждый источник доходов должен быть отражен отдельной строкой, в которой указан </w:t>
      </w:r>
      <w:r w:rsidR="0097120B">
        <w:rPr>
          <w:rFonts w:ascii="Times New Roman" w:hAnsi="Times New Roman" w:cs="Times New Roman"/>
          <w:sz w:val="28"/>
          <w:szCs w:val="28"/>
        </w:rPr>
        <w:t>У</w:t>
      </w:r>
      <w:r w:rsidRPr="00BA7CE4">
        <w:rPr>
          <w:rFonts w:ascii="Times New Roman" w:hAnsi="Times New Roman" w:cs="Times New Roman"/>
          <w:sz w:val="28"/>
          <w:szCs w:val="28"/>
        </w:rPr>
        <w:t>никальный номер реестровой записи и информация по источнику дохода</w:t>
      </w:r>
      <w:r w:rsidR="00BA7CE4">
        <w:rPr>
          <w:rFonts w:ascii="Times New Roman" w:hAnsi="Times New Roman" w:cs="Times New Roman"/>
          <w:sz w:val="28"/>
          <w:szCs w:val="28"/>
        </w:rPr>
        <w:t xml:space="preserve"> в составе полей 1-10, представленных на рисунке 1.</w:t>
      </w:r>
      <w:r w:rsidR="00015A6F">
        <w:rPr>
          <w:rFonts w:ascii="Times New Roman" w:hAnsi="Times New Roman" w:cs="Times New Roman"/>
          <w:sz w:val="28"/>
          <w:szCs w:val="28"/>
        </w:rPr>
        <w:t xml:space="preserve"> </w:t>
      </w:r>
    </w:p>
    <w:p w14:paraId="27D99A80" w14:textId="4F663A88" w:rsidR="002928D8" w:rsidRPr="00BA7CE4" w:rsidRDefault="002928D8" w:rsidP="00713596">
      <w:pPr>
        <w:spacing w:line="360" w:lineRule="auto"/>
        <w:ind w:firstLine="709"/>
        <w:jc w:val="both"/>
        <w:rPr>
          <w:rFonts w:ascii="Times New Roman" w:hAnsi="Times New Roman" w:cs="Times New Roman"/>
          <w:b/>
          <w:sz w:val="28"/>
          <w:szCs w:val="28"/>
        </w:rPr>
      </w:pPr>
    </w:p>
    <w:p w14:paraId="6208EC67" w14:textId="6787D5D4" w:rsidR="0094552A" w:rsidRPr="00153E22" w:rsidRDefault="0094552A" w:rsidP="00713596">
      <w:pPr>
        <w:pStyle w:val="1"/>
        <w:numPr>
          <w:ilvl w:val="0"/>
          <w:numId w:val="4"/>
        </w:numPr>
        <w:spacing w:before="0" w:after="120"/>
        <w:ind w:left="0" w:firstLine="709"/>
        <w:jc w:val="both"/>
        <w:rPr>
          <w:sz w:val="28"/>
          <w:szCs w:val="28"/>
        </w:rPr>
      </w:pPr>
      <w:bookmarkStart w:id="8" w:name="_Toc43979560"/>
      <w:r w:rsidRPr="00153E22">
        <w:rPr>
          <w:sz w:val="28"/>
          <w:szCs w:val="28"/>
        </w:rPr>
        <w:lastRenderedPageBreak/>
        <w:t>Заполнение</w:t>
      </w:r>
      <w:r w:rsidR="00125C85">
        <w:rPr>
          <w:sz w:val="28"/>
          <w:szCs w:val="28"/>
        </w:rPr>
        <w:t xml:space="preserve"> </w:t>
      </w:r>
      <w:r w:rsidR="00BA52AB">
        <w:rPr>
          <w:sz w:val="28"/>
          <w:szCs w:val="28"/>
        </w:rPr>
        <w:t>полей</w:t>
      </w:r>
      <w:r w:rsidR="00125C85">
        <w:rPr>
          <w:sz w:val="28"/>
          <w:szCs w:val="28"/>
        </w:rPr>
        <w:t xml:space="preserve"> </w:t>
      </w:r>
      <w:r w:rsidR="002928D8">
        <w:rPr>
          <w:sz w:val="28"/>
          <w:szCs w:val="28"/>
        </w:rPr>
        <w:t>1</w:t>
      </w:r>
      <w:r w:rsidR="003D48A7">
        <w:rPr>
          <w:sz w:val="28"/>
          <w:szCs w:val="28"/>
        </w:rPr>
        <w:t xml:space="preserve"> </w:t>
      </w:r>
      <w:r w:rsidR="00227676">
        <w:rPr>
          <w:sz w:val="28"/>
          <w:szCs w:val="28"/>
        </w:rPr>
        <w:t>«</w:t>
      </w:r>
      <w:r w:rsidR="00227676" w:rsidRPr="00227676">
        <w:rPr>
          <w:sz w:val="28"/>
          <w:szCs w:val="28"/>
        </w:rPr>
        <w:t>Уникальный номер реестровой записи</w:t>
      </w:r>
      <w:r w:rsidR="00227676">
        <w:rPr>
          <w:sz w:val="28"/>
          <w:szCs w:val="28"/>
        </w:rPr>
        <w:t xml:space="preserve">» и </w:t>
      </w:r>
      <w:r w:rsidR="002928D8">
        <w:rPr>
          <w:sz w:val="28"/>
          <w:szCs w:val="28"/>
        </w:rPr>
        <w:t>2</w:t>
      </w:r>
      <w:r w:rsidR="006D4E4A">
        <w:rPr>
          <w:sz w:val="28"/>
          <w:szCs w:val="28"/>
        </w:rPr>
        <w:t xml:space="preserve"> </w:t>
      </w:r>
      <w:r w:rsidR="00227676">
        <w:rPr>
          <w:sz w:val="28"/>
          <w:szCs w:val="28"/>
        </w:rPr>
        <w:t>«Наименование источника дохода бюджета»</w:t>
      </w:r>
      <w:bookmarkEnd w:id="8"/>
    </w:p>
    <w:p w14:paraId="0B620556" w14:textId="38ACE0D5" w:rsidR="00BA5BE0" w:rsidRDefault="00BA5BE0"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Pr="00153E22">
        <w:rPr>
          <w:rFonts w:ascii="Times New Roman" w:hAnsi="Times New Roman" w:cs="Times New Roman"/>
          <w:sz w:val="28"/>
          <w:szCs w:val="28"/>
        </w:rPr>
        <w:t xml:space="preserve">в </w:t>
      </w:r>
      <w:r w:rsidR="0003594D">
        <w:rPr>
          <w:rFonts w:ascii="Times New Roman" w:hAnsi="Times New Roman" w:cs="Times New Roman"/>
          <w:sz w:val="28"/>
          <w:szCs w:val="28"/>
        </w:rPr>
        <w:t>полях</w:t>
      </w:r>
      <w:r w:rsidRPr="00153E22">
        <w:rPr>
          <w:rFonts w:ascii="Times New Roman" w:hAnsi="Times New Roman" w:cs="Times New Roman"/>
          <w:sz w:val="28"/>
          <w:szCs w:val="28"/>
        </w:rPr>
        <w:t xml:space="preserve"> 1-2, указывается </w:t>
      </w:r>
      <w:r w:rsidR="0097120B">
        <w:rPr>
          <w:rFonts w:ascii="Times New Roman" w:hAnsi="Times New Roman" w:cs="Times New Roman"/>
          <w:sz w:val="28"/>
          <w:szCs w:val="28"/>
        </w:rPr>
        <w:t>У</w:t>
      </w:r>
      <w:r w:rsidRPr="00153E22">
        <w:rPr>
          <w:rFonts w:ascii="Times New Roman" w:hAnsi="Times New Roman" w:cs="Times New Roman"/>
          <w:sz w:val="28"/>
          <w:szCs w:val="28"/>
        </w:rPr>
        <w:t>никальный номер реестровой записи и наименование источника дохода бюджета в соответствии с</w:t>
      </w:r>
      <w:r w:rsidR="00CB76A4">
        <w:rPr>
          <w:rFonts w:ascii="Times New Roman" w:hAnsi="Times New Roman" w:cs="Times New Roman"/>
          <w:sz w:val="28"/>
          <w:szCs w:val="28"/>
        </w:rPr>
        <w:t xml:space="preserve"> п</w:t>
      </w:r>
      <w:r w:rsidR="00015A6F">
        <w:rPr>
          <w:rFonts w:ascii="Times New Roman" w:hAnsi="Times New Roman" w:cs="Times New Roman"/>
          <w:sz w:val="28"/>
          <w:szCs w:val="28"/>
        </w:rPr>
        <w:t xml:space="preserve">унктом </w:t>
      </w:r>
      <w:r w:rsidR="00CB76A4">
        <w:rPr>
          <w:rFonts w:ascii="Times New Roman" w:hAnsi="Times New Roman" w:cs="Times New Roman"/>
          <w:sz w:val="28"/>
          <w:szCs w:val="28"/>
        </w:rPr>
        <w:t>22</w:t>
      </w:r>
      <w:r w:rsidRPr="00153E22">
        <w:rPr>
          <w:rFonts w:ascii="Times New Roman" w:hAnsi="Times New Roman" w:cs="Times New Roman"/>
          <w:sz w:val="28"/>
          <w:szCs w:val="28"/>
        </w:rPr>
        <w:t xml:space="preserve"> </w:t>
      </w:r>
      <w:r w:rsidR="00902E4B" w:rsidRPr="00153E22">
        <w:rPr>
          <w:rFonts w:ascii="Times New Roman" w:hAnsi="Times New Roman" w:cs="Times New Roman"/>
          <w:sz w:val="28"/>
          <w:szCs w:val="28"/>
        </w:rPr>
        <w:t>Пост</w:t>
      </w:r>
      <w:r w:rsidR="00410A2B" w:rsidRPr="00153E22">
        <w:rPr>
          <w:rFonts w:ascii="Times New Roman" w:hAnsi="Times New Roman" w:cs="Times New Roman"/>
          <w:sz w:val="28"/>
          <w:szCs w:val="28"/>
        </w:rPr>
        <w:t>ановлени</w:t>
      </w:r>
      <w:r w:rsidR="00CB76A4">
        <w:rPr>
          <w:rFonts w:ascii="Times New Roman" w:hAnsi="Times New Roman" w:cs="Times New Roman"/>
          <w:sz w:val="28"/>
          <w:szCs w:val="28"/>
        </w:rPr>
        <w:t>я</w:t>
      </w:r>
      <w:r w:rsidR="00410A2B" w:rsidRPr="00153E22">
        <w:rPr>
          <w:rFonts w:ascii="Times New Roman" w:hAnsi="Times New Roman" w:cs="Times New Roman"/>
          <w:sz w:val="28"/>
          <w:szCs w:val="28"/>
        </w:rPr>
        <w:t xml:space="preserve"> Правительства </w:t>
      </w:r>
      <w:r w:rsidR="00616E2E">
        <w:rPr>
          <w:rFonts w:ascii="Times New Roman" w:hAnsi="Times New Roman" w:cs="Times New Roman"/>
          <w:sz w:val="28"/>
          <w:szCs w:val="28"/>
        </w:rPr>
        <w:t xml:space="preserve">РФ </w:t>
      </w:r>
      <w:r w:rsidR="00902E4B" w:rsidRPr="00153E22">
        <w:rPr>
          <w:rFonts w:ascii="Times New Roman" w:hAnsi="Times New Roman" w:cs="Times New Roman"/>
          <w:sz w:val="28"/>
          <w:szCs w:val="28"/>
        </w:rPr>
        <w:t xml:space="preserve">№ </w:t>
      </w:r>
      <w:r w:rsidR="009329EE" w:rsidRPr="00153E22">
        <w:rPr>
          <w:rFonts w:ascii="Times New Roman" w:hAnsi="Times New Roman" w:cs="Times New Roman"/>
          <w:sz w:val="28"/>
          <w:szCs w:val="28"/>
        </w:rPr>
        <w:t>868</w:t>
      </w:r>
      <w:r w:rsidR="00410A2B" w:rsidRPr="00153E22">
        <w:rPr>
          <w:rFonts w:ascii="Times New Roman" w:hAnsi="Times New Roman" w:cs="Times New Roman"/>
          <w:sz w:val="28"/>
          <w:szCs w:val="28"/>
        </w:rPr>
        <w:t xml:space="preserve"> </w:t>
      </w:r>
      <w:r w:rsidR="009329EE" w:rsidRPr="00153E22">
        <w:rPr>
          <w:rFonts w:ascii="Times New Roman" w:hAnsi="Times New Roman" w:cs="Times New Roman"/>
          <w:sz w:val="28"/>
          <w:szCs w:val="28"/>
        </w:rPr>
        <w:t xml:space="preserve">и </w:t>
      </w:r>
      <w:r w:rsidR="00FA69BF">
        <w:rPr>
          <w:rFonts w:ascii="Times New Roman" w:hAnsi="Times New Roman" w:cs="Times New Roman"/>
          <w:sz w:val="28"/>
          <w:szCs w:val="28"/>
        </w:rPr>
        <w:t xml:space="preserve">положениями </w:t>
      </w:r>
      <w:r w:rsidR="002B691B" w:rsidRPr="00153E22">
        <w:rPr>
          <w:rFonts w:ascii="Times New Roman" w:hAnsi="Times New Roman" w:cs="Times New Roman"/>
          <w:sz w:val="28"/>
          <w:szCs w:val="28"/>
        </w:rPr>
        <w:t>Приказ</w:t>
      </w:r>
      <w:r w:rsidR="002B691B">
        <w:rPr>
          <w:rFonts w:ascii="Times New Roman" w:hAnsi="Times New Roman" w:cs="Times New Roman"/>
          <w:sz w:val="28"/>
          <w:szCs w:val="28"/>
        </w:rPr>
        <w:t>а</w:t>
      </w:r>
      <w:r w:rsidR="002B691B" w:rsidRPr="00153E22">
        <w:rPr>
          <w:rFonts w:ascii="Times New Roman" w:hAnsi="Times New Roman" w:cs="Times New Roman"/>
          <w:sz w:val="28"/>
          <w:szCs w:val="28"/>
        </w:rPr>
        <w:t xml:space="preserve"> </w:t>
      </w:r>
      <w:r w:rsidR="009329EE" w:rsidRPr="00153E22">
        <w:rPr>
          <w:rFonts w:ascii="Times New Roman" w:hAnsi="Times New Roman" w:cs="Times New Roman"/>
          <w:sz w:val="28"/>
          <w:szCs w:val="28"/>
        </w:rPr>
        <w:t>Минфина Р</w:t>
      </w:r>
      <w:r w:rsidR="00F20B29">
        <w:rPr>
          <w:rFonts w:ascii="Times New Roman" w:hAnsi="Times New Roman" w:cs="Times New Roman"/>
          <w:sz w:val="28"/>
          <w:szCs w:val="28"/>
        </w:rPr>
        <w:t>оссии</w:t>
      </w:r>
      <w:r w:rsidR="009329EE" w:rsidRPr="00153E22">
        <w:rPr>
          <w:rFonts w:ascii="Times New Roman" w:hAnsi="Times New Roman" w:cs="Times New Roman"/>
          <w:sz w:val="28"/>
          <w:szCs w:val="28"/>
        </w:rPr>
        <w:t xml:space="preserve"> </w:t>
      </w:r>
      <w:r w:rsidR="00410A2B" w:rsidRPr="00153E22">
        <w:rPr>
          <w:rFonts w:ascii="Times New Roman" w:hAnsi="Times New Roman" w:cs="Times New Roman"/>
          <w:sz w:val="28"/>
          <w:szCs w:val="28"/>
        </w:rPr>
        <w:t>164</w:t>
      </w:r>
      <w:r w:rsidR="00F20B29">
        <w:rPr>
          <w:rFonts w:ascii="Times New Roman" w:hAnsi="Times New Roman" w:cs="Times New Roman"/>
          <w:sz w:val="28"/>
          <w:szCs w:val="28"/>
        </w:rPr>
        <w:t>н</w:t>
      </w:r>
      <w:r w:rsidR="0017474D">
        <w:rPr>
          <w:rFonts w:ascii="Times New Roman" w:hAnsi="Times New Roman" w:cs="Times New Roman"/>
          <w:sz w:val="28"/>
          <w:szCs w:val="28"/>
        </w:rPr>
        <w:t>.</w:t>
      </w:r>
    </w:p>
    <w:p w14:paraId="4A736685" w14:textId="2244E58D" w:rsidR="002928D8" w:rsidRDefault="00A922DA"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sidR="003D64F0">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sidR="003D64F0">
        <w:rPr>
          <w:rFonts w:ascii="Times New Roman" w:hAnsi="Times New Roman" w:cs="Times New Roman"/>
          <w:sz w:val="28"/>
          <w:szCs w:val="28"/>
        </w:rPr>
        <w:t xml:space="preserve">по реестру источников доходов в </w:t>
      </w:r>
      <w:r w:rsidR="00616E2E">
        <w:rPr>
          <w:rFonts w:ascii="Times New Roman" w:hAnsi="Times New Roman" w:cs="Times New Roman"/>
          <w:sz w:val="28"/>
          <w:szCs w:val="28"/>
        </w:rPr>
        <w:t>Н</w:t>
      </w:r>
      <w:r w:rsidR="003D64F0">
        <w:rPr>
          <w:rFonts w:ascii="Times New Roman" w:hAnsi="Times New Roman" w:cs="Times New Roman"/>
          <w:sz w:val="28"/>
          <w:szCs w:val="28"/>
        </w:rPr>
        <w:t>абор</w:t>
      </w:r>
      <w:r w:rsidR="00616E2E">
        <w:rPr>
          <w:rFonts w:ascii="Times New Roman" w:hAnsi="Times New Roman" w:cs="Times New Roman"/>
          <w:sz w:val="28"/>
          <w:szCs w:val="28"/>
        </w:rPr>
        <w:t xml:space="preserve"> информации</w:t>
      </w:r>
      <w:r w:rsidR="003D64F0" w:rsidRPr="003D64F0">
        <w:rPr>
          <w:rFonts w:ascii="Times New Roman" w:hAnsi="Times New Roman" w:cs="Times New Roman"/>
          <w:sz w:val="28"/>
          <w:szCs w:val="28"/>
        </w:rPr>
        <w:t xml:space="preserve"> </w:t>
      </w:r>
      <w:r w:rsidR="00616E2E">
        <w:rPr>
          <w:rFonts w:ascii="Times New Roman" w:hAnsi="Times New Roman" w:cs="Times New Roman"/>
          <w:sz w:val="28"/>
          <w:szCs w:val="28"/>
        </w:rPr>
        <w:t xml:space="preserve">8.6 </w:t>
      </w:r>
      <w:r w:rsidRPr="002928D8">
        <w:rPr>
          <w:rFonts w:ascii="Times New Roman" w:hAnsi="Times New Roman" w:cs="Times New Roman"/>
          <w:sz w:val="28"/>
          <w:szCs w:val="28"/>
        </w:rPr>
        <w:t xml:space="preserve">необходимо заполнить </w:t>
      </w:r>
      <w:r w:rsidR="00D64A70" w:rsidRPr="002928D8">
        <w:rPr>
          <w:rFonts w:ascii="Times New Roman" w:hAnsi="Times New Roman" w:cs="Times New Roman"/>
          <w:sz w:val="28"/>
          <w:szCs w:val="28"/>
        </w:rPr>
        <w:t xml:space="preserve">значением </w:t>
      </w:r>
      <w:r w:rsidRPr="002928D8">
        <w:rPr>
          <w:rFonts w:ascii="Times New Roman" w:hAnsi="Times New Roman" w:cs="Times New Roman"/>
          <w:sz w:val="28"/>
          <w:szCs w:val="28"/>
        </w:rPr>
        <w:t xml:space="preserve">поле </w:t>
      </w:r>
      <w:r w:rsidR="002928D8" w:rsidRPr="002928D8">
        <w:rPr>
          <w:rFonts w:ascii="Times New Roman" w:hAnsi="Times New Roman" w:cs="Times New Roman"/>
          <w:sz w:val="28"/>
          <w:szCs w:val="28"/>
        </w:rPr>
        <w:t>1 «Уникальный номер реестровой записи».</w:t>
      </w:r>
    </w:p>
    <w:p w14:paraId="4830D196" w14:textId="6E785CFB"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Уникальный номер реестровой записи</w:t>
      </w:r>
      <w:r w:rsidR="000E7305">
        <w:rPr>
          <w:rFonts w:ascii="Times New Roman" w:hAnsi="Times New Roman" w:cs="Times New Roman"/>
          <w:sz w:val="28"/>
          <w:szCs w:val="28"/>
        </w:rPr>
        <w:t xml:space="preserve"> имеет</w:t>
      </w:r>
      <w:r w:rsidRPr="00153E22">
        <w:rPr>
          <w:rFonts w:ascii="Times New Roman" w:hAnsi="Times New Roman" w:cs="Times New Roman"/>
          <w:sz w:val="28"/>
          <w:szCs w:val="28"/>
        </w:rPr>
        <w:t xml:space="preserve"> следующую структуру:</w:t>
      </w:r>
    </w:p>
    <w:p w14:paraId="13E53618" w14:textId="77777777"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1, 2, 3, 4, 5 разряды - коды группы дохода, подгруппы дохода и элемента дохода кода вида дохода классификации доходов бюджета бюджетной системы Российской Федерации;</w:t>
      </w:r>
    </w:p>
    <w:p w14:paraId="5B58FEF3" w14:textId="77777777"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6 разряд - код признака основания возникновения группы источника дохода бюджета бюджетной системы Российской Федерации, в которую входит источник дохода бюджета бюджетной системы Российской </w:t>
      </w:r>
      <w:r w:rsidRPr="000450A4">
        <w:rPr>
          <w:rFonts w:ascii="Times New Roman" w:hAnsi="Times New Roman" w:cs="Times New Roman"/>
          <w:sz w:val="28"/>
          <w:szCs w:val="28"/>
        </w:rPr>
        <w:t>Федерации;</w:t>
      </w:r>
    </w:p>
    <w:p w14:paraId="00398E04" w14:textId="77777777"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7, 8, 9, 10, 11, 12, 13, 14, 15, 16, 17, 18, 19, 20 разряды - идентификационный код источника дохода бюджета бюджетной системы Российской </w:t>
      </w:r>
      <w:r w:rsidRPr="000450A4">
        <w:rPr>
          <w:rFonts w:ascii="Times New Roman" w:hAnsi="Times New Roman" w:cs="Times New Roman"/>
          <w:sz w:val="28"/>
          <w:szCs w:val="28"/>
        </w:rPr>
        <w:t>Федерации;</w:t>
      </w:r>
    </w:p>
    <w:p w14:paraId="3B09EBD9" w14:textId="5B3A2AFC"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21 разряд - код признака назначения использования </w:t>
      </w:r>
      <w:r w:rsidR="0097120B">
        <w:rPr>
          <w:rFonts w:ascii="Times New Roman" w:hAnsi="Times New Roman" w:cs="Times New Roman"/>
          <w:sz w:val="28"/>
          <w:szCs w:val="28"/>
        </w:rPr>
        <w:t>У</w:t>
      </w:r>
      <w:r w:rsidR="00D64A70">
        <w:rPr>
          <w:rFonts w:ascii="Times New Roman" w:hAnsi="Times New Roman" w:cs="Times New Roman"/>
          <w:sz w:val="28"/>
          <w:szCs w:val="28"/>
        </w:rPr>
        <w:t>никального номера реестровой</w:t>
      </w:r>
      <w:r w:rsidR="00D64A70" w:rsidRPr="00153E22">
        <w:rPr>
          <w:rFonts w:ascii="Times New Roman" w:hAnsi="Times New Roman" w:cs="Times New Roman"/>
          <w:sz w:val="28"/>
          <w:szCs w:val="28"/>
        </w:rPr>
        <w:t xml:space="preserve"> </w:t>
      </w:r>
      <w:r w:rsidRPr="00153E22">
        <w:rPr>
          <w:rFonts w:ascii="Times New Roman" w:hAnsi="Times New Roman" w:cs="Times New Roman"/>
          <w:sz w:val="28"/>
          <w:szCs w:val="28"/>
        </w:rPr>
        <w:t>записи,</w:t>
      </w:r>
      <w:r w:rsidR="009329EE" w:rsidRPr="00153E22">
        <w:rPr>
          <w:rFonts w:ascii="Times New Roman" w:hAnsi="Times New Roman" w:cs="Times New Roman"/>
          <w:sz w:val="28"/>
          <w:szCs w:val="28"/>
        </w:rPr>
        <w:t xml:space="preserve"> принимающий следующие значения;</w:t>
      </w:r>
    </w:p>
    <w:p w14:paraId="06A9A6C0" w14:textId="618FFD0E" w:rsidR="009169E8" w:rsidRPr="00153E22"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22, 23 разряды - последние две цифры года формирования </w:t>
      </w:r>
      <w:r w:rsidR="0097120B">
        <w:rPr>
          <w:rFonts w:ascii="Times New Roman" w:hAnsi="Times New Roman" w:cs="Times New Roman"/>
          <w:sz w:val="28"/>
          <w:szCs w:val="28"/>
        </w:rPr>
        <w:t>У</w:t>
      </w:r>
      <w:r w:rsidR="00D64A70">
        <w:rPr>
          <w:rFonts w:ascii="Times New Roman" w:hAnsi="Times New Roman" w:cs="Times New Roman"/>
          <w:sz w:val="28"/>
          <w:szCs w:val="28"/>
        </w:rPr>
        <w:t>никального номера реестровой</w:t>
      </w:r>
      <w:r w:rsidR="00D64A70" w:rsidRPr="00153E22">
        <w:rPr>
          <w:rFonts w:ascii="Times New Roman" w:hAnsi="Times New Roman" w:cs="Times New Roman"/>
          <w:sz w:val="28"/>
          <w:szCs w:val="28"/>
        </w:rPr>
        <w:t xml:space="preserve"> </w:t>
      </w:r>
      <w:r w:rsidRPr="00153E22">
        <w:rPr>
          <w:rFonts w:ascii="Times New Roman" w:hAnsi="Times New Roman" w:cs="Times New Roman"/>
          <w:sz w:val="28"/>
          <w:szCs w:val="28"/>
        </w:rPr>
        <w:t>записи, в случае если 21 разряд принимает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14:paraId="356EB71E" w14:textId="505A8984" w:rsidR="00410A2B" w:rsidRDefault="009169E8"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24, 25, 26, 27 - порядковый номер версии </w:t>
      </w:r>
      <w:r w:rsidR="0097120B">
        <w:rPr>
          <w:rFonts w:ascii="Times New Roman" w:hAnsi="Times New Roman" w:cs="Times New Roman"/>
          <w:sz w:val="28"/>
          <w:szCs w:val="28"/>
        </w:rPr>
        <w:t>У</w:t>
      </w:r>
      <w:r w:rsidR="00D64A70">
        <w:rPr>
          <w:rFonts w:ascii="Times New Roman" w:hAnsi="Times New Roman" w:cs="Times New Roman"/>
          <w:sz w:val="28"/>
          <w:szCs w:val="28"/>
        </w:rPr>
        <w:t>никального номера реестровой</w:t>
      </w:r>
      <w:r w:rsidR="00D64A70" w:rsidRPr="00153E22">
        <w:rPr>
          <w:rFonts w:ascii="Times New Roman" w:hAnsi="Times New Roman" w:cs="Times New Roman"/>
          <w:sz w:val="28"/>
          <w:szCs w:val="28"/>
        </w:rPr>
        <w:t xml:space="preserve"> </w:t>
      </w:r>
      <w:r w:rsidRPr="00153E22">
        <w:rPr>
          <w:rFonts w:ascii="Times New Roman" w:hAnsi="Times New Roman" w:cs="Times New Roman"/>
          <w:sz w:val="28"/>
          <w:szCs w:val="28"/>
        </w:rPr>
        <w:t>записи.</w:t>
      </w:r>
    </w:p>
    <w:p w14:paraId="2D929531" w14:textId="4184E831" w:rsidR="00793DA2" w:rsidRDefault="00C914D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 заполнения</w:t>
      </w:r>
      <w:r w:rsidR="00793DA2">
        <w:rPr>
          <w:rFonts w:ascii="Times New Roman" w:hAnsi="Times New Roman" w:cs="Times New Roman"/>
          <w:sz w:val="28"/>
          <w:szCs w:val="28"/>
        </w:rPr>
        <w:t xml:space="preserve"> </w:t>
      </w:r>
      <w:r w:rsidR="0097120B">
        <w:rPr>
          <w:rFonts w:ascii="Times New Roman" w:hAnsi="Times New Roman" w:cs="Times New Roman"/>
          <w:sz w:val="28"/>
          <w:szCs w:val="28"/>
        </w:rPr>
        <w:t>У</w:t>
      </w:r>
      <w:r w:rsidR="00793DA2">
        <w:rPr>
          <w:rFonts w:ascii="Times New Roman" w:hAnsi="Times New Roman" w:cs="Times New Roman"/>
          <w:sz w:val="28"/>
          <w:szCs w:val="28"/>
        </w:rPr>
        <w:t xml:space="preserve">никального номера </w:t>
      </w:r>
      <w:r w:rsidR="00D64A70">
        <w:rPr>
          <w:rFonts w:ascii="Times New Roman" w:hAnsi="Times New Roman" w:cs="Times New Roman"/>
          <w:sz w:val="28"/>
          <w:szCs w:val="28"/>
        </w:rPr>
        <w:t>р</w:t>
      </w:r>
      <w:r w:rsidR="00793DA2">
        <w:rPr>
          <w:rFonts w:ascii="Times New Roman" w:hAnsi="Times New Roman" w:cs="Times New Roman"/>
          <w:sz w:val="28"/>
          <w:szCs w:val="28"/>
        </w:rPr>
        <w:t xml:space="preserve">еестровой записи указан в </w:t>
      </w:r>
      <w:hyperlink w:anchor="_Примеры_заполнения_поля" w:history="1">
        <w:r w:rsidR="00793DA2" w:rsidRPr="00C914D4">
          <w:rPr>
            <w:rFonts w:ascii="Times New Roman" w:hAnsi="Times New Roman" w:cs="Times New Roman"/>
            <w:sz w:val="28"/>
            <w:szCs w:val="28"/>
          </w:rPr>
          <w:t>пункте</w:t>
        </w:r>
        <w:r w:rsidR="00B7106A">
          <w:rPr>
            <w:rFonts w:ascii="Times New Roman" w:hAnsi="Times New Roman" w:cs="Times New Roman"/>
            <w:sz w:val="28"/>
            <w:szCs w:val="28"/>
          </w:rPr>
          <w:t> </w:t>
        </w:r>
        <w:r w:rsidR="00793DA2" w:rsidRPr="00C914D4">
          <w:rPr>
            <w:rFonts w:ascii="Times New Roman" w:hAnsi="Times New Roman" w:cs="Times New Roman"/>
            <w:sz w:val="28"/>
            <w:szCs w:val="28"/>
          </w:rPr>
          <w:t>11</w:t>
        </w:r>
      </w:hyperlink>
      <w:r w:rsidR="00793DA2">
        <w:rPr>
          <w:rFonts w:ascii="Times New Roman" w:hAnsi="Times New Roman" w:cs="Times New Roman"/>
          <w:sz w:val="28"/>
          <w:szCs w:val="28"/>
        </w:rPr>
        <w:t>.</w:t>
      </w:r>
    </w:p>
    <w:p w14:paraId="7373C98B" w14:textId="50C3DD55" w:rsidR="00097D23" w:rsidRDefault="001B41EC" w:rsidP="007E36E8">
      <w:pPr>
        <w:spacing w:line="360" w:lineRule="auto"/>
        <w:ind w:firstLine="709"/>
        <w:jc w:val="both"/>
        <w:rPr>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616E2E">
        <w:rPr>
          <w:rFonts w:ascii="Times New Roman" w:hAnsi="Times New Roman" w:cs="Times New Roman"/>
          <w:sz w:val="28"/>
          <w:szCs w:val="28"/>
        </w:rPr>
        <w:t>Н</w:t>
      </w:r>
      <w:r>
        <w:rPr>
          <w:rFonts w:ascii="Times New Roman" w:hAnsi="Times New Roman" w:cs="Times New Roman"/>
          <w:sz w:val="28"/>
          <w:szCs w:val="28"/>
        </w:rPr>
        <w:t>абор</w:t>
      </w:r>
      <w:r w:rsidRPr="003D64F0">
        <w:rPr>
          <w:rFonts w:ascii="Times New Roman" w:hAnsi="Times New Roman" w:cs="Times New Roman"/>
          <w:sz w:val="28"/>
          <w:szCs w:val="28"/>
        </w:rPr>
        <w:t xml:space="preserve"> </w:t>
      </w:r>
      <w:r w:rsidR="001D4796">
        <w:rPr>
          <w:rFonts w:ascii="Times New Roman" w:hAnsi="Times New Roman" w:cs="Times New Roman"/>
          <w:sz w:val="28"/>
          <w:szCs w:val="28"/>
        </w:rPr>
        <w:t xml:space="preserve">информации </w:t>
      </w:r>
      <w:r w:rsidRPr="003D64F0">
        <w:rPr>
          <w:rFonts w:ascii="Times New Roman" w:hAnsi="Times New Roman" w:cs="Times New Roman"/>
          <w:sz w:val="28"/>
          <w:szCs w:val="28"/>
        </w:rPr>
        <w:t xml:space="preserve">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2</w:t>
      </w:r>
      <w:r w:rsidRPr="002928D8">
        <w:rPr>
          <w:rFonts w:ascii="Times New Roman" w:hAnsi="Times New Roman" w:cs="Times New Roman"/>
          <w:sz w:val="28"/>
          <w:szCs w:val="28"/>
        </w:rPr>
        <w:t xml:space="preserve"> «</w:t>
      </w:r>
      <w:r w:rsidRPr="001B41EC">
        <w:rPr>
          <w:rFonts w:ascii="Times New Roman" w:hAnsi="Times New Roman" w:cs="Times New Roman"/>
          <w:sz w:val="28"/>
          <w:szCs w:val="28"/>
        </w:rPr>
        <w:t>Наименование источника дохода бюджета</w:t>
      </w:r>
      <w:r w:rsidRPr="002928D8">
        <w:rPr>
          <w:rFonts w:ascii="Times New Roman" w:hAnsi="Times New Roman" w:cs="Times New Roman"/>
          <w:sz w:val="28"/>
          <w:szCs w:val="28"/>
        </w:rPr>
        <w:t xml:space="preserve">» </w:t>
      </w:r>
      <w:r>
        <w:rPr>
          <w:rFonts w:ascii="Times New Roman" w:hAnsi="Times New Roman" w:cs="Times New Roman"/>
          <w:sz w:val="28"/>
          <w:szCs w:val="28"/>
        </w:rPr>
        <w:t>наименованием</w:t>
      </w:r>
      <w:r w:rsidRPr="002928D8">
        <w:rPr>
          <w:rFonts w:ascii="Times New Roman" w:hAnsi="Times New Roman" w:cs="Times New Roman"/>
          <w:sz w:val="28"/>
          <w:szCs w:val="28"/>
        </w:rPr>
        <w:t xml:space="preserve"> источника дохода </w:t>
      </w:r>
      <w:r>
        <w:rPr>
          <w:rFonts w:ascii="Times New Roman" w:hAnsi="Times New Roman" w:cs="Times New Roman"/>
          <w:sz w:val="28"/>
          <w:szCs w:val="28"/>
        </w:rPr>
        <w:t>бюджета</w:t>
      </w:r>
      <w:r w:rsidR="00097D23">
        <w:rPr>
          <w:sz w:val="28"/>
          <w:szCs w:val="28"/>
        </w:rPr>
        <w:t>.</w:t>
      </w:r>
    </w:p>
    <w:p w14:paraId="3C07DCEC" w14:textId="5BC7BE63" w:rsidR="000450A4" w:rsidRPr="00097D23" w:rsidRDefault="000450A4" w:rsidP="007E36E8">
      <w:pPr>
        <w:pStyle w:val="1"/>
        <w:numPr>
          <w:ilvl w:val="0"/>
          <w:numId w:val="4"/>
        </w:numPr>
        <w:spacing w:before="0" w:after="120"/>
        <w:ind w:left="0" w:firstLine="709"/>
        <w:jc w:val="both"/>
        <w:rPr>
          <w:sz w:val="28"/>
          <w:szCs w:val="28"/>
        </w:rPr>
      </w:pPr>
      <w:bookmarkStart w:id="9" w:name="_Toc43979561"/>
      <w:r w:rsidRPr="00097D23">
        <w:rPr>
          <w:sz w:val="28"/>
          <w:szCs w:val="28"/>
        </w:rPr>
        <w:lastRenderedPageBreak/>
        <w:t>Заполнение</w:t>
      </w:r>
      <w:r w:rsidR="00125C85">
        <w:rPr>
          <w:sz w:val="28"/>
          <w:szCs w:val="28"/>
        </w:rPr>
        <w:t xml:space="preserve"> </w:t>
      </w:r>
      <w:r w:rsidR="00EA1556">
        <w:rPr>
          <w:sz w:val="28"/>
          <w:szCs w:val="28"/>
        </w:rPr>
        <w:t>поля</w:t>
      </w:r>
      <w:r w:rsidR="00125C85">
        <w:rPr>
          <w:sz w:val="28"/>
          <w:szCs w:val="28"/>
        </w:rPr>
        <w:t xml:space="preserve"> </w:t>
      </w:r>
      <w:r w:rsidR="003E5863" w:rsidRPr="00097D23">
        <w:rPr>
          <w:sz w:val="28"/>
          <w:szCs w:val="28"/>
        </w:rPr>
        <w:t xml:space="preserve">3 </w:t>
      </w:r>
      <w:r w:rsidRPr="00097D23">
        <w:rPr>
          <w:sz w:val="28"/>
          <w:szCs w:val="28"/>
        </w:rPr>
        <w:t>«Идентификационный код источника дохода бюджета»</w:t>
      </w:r>
      <w:bookmarkEnd w:id="9"/>
    </w:p>
    <w:p w14:paraId="14B3144A" w14:textId="77777777" w:rsidR="00902E4B" w:rsidRDefault="00BA5BE0" w:rsidP="00713596">
      <w:pPr>
        <w:pStyle w:val="ConsPlusNormal"/>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предусмотренной</w:t>
      </w:r>
      <w:r w:rsidRPr="00153E22">
        <w:rPr>
          <w:rFonts w:ascii="Times New Roman" w:hAnsi="Times New Roman" w:cs="Times New Roman"/>
          <w:sz w:val="28"/>
          <w:szCs w:val="28"/>
        </w:rPr>
        <w:t xml:space="preserve"> в </w:t>
      </w:r>
      <w:r w:rsidR="003827B8">
        <w:rPr>
          <w:rFonts w:ascii="Times New Roman" w:hAnsi="Times New Roman" w:cs="Times New Roman"/>
          <w:sz w:val="28"/>
          <w:szCs w:val="28"/>
        </w:rPr>
        <w:t>поле</w:t>
      </w:r>
      <w:r w:rsidRPr="00153E22">
        <w:rPr>
          <w:rFonts w:ascii="Times New Roman" w:hAnsi="Times New Roman" w:cs="Times New Roman"/>
          <w:sz w:val="28"/>
          <w:szCs w:val="28"/>
        </w:rPr>
        <w:t xml:space="preserve"> 3, указывается идентификационный код источника дохода бюджета в соответствии с </w:t>
      </w:r>
      <w:r w:rsidR="00410A2B" w:rsidRPr="00153E22">
        <w:rPr>
          <w:rFonts w:ascii="Times New Roman" w:hAnsi="Times New Roman" w:cs="Times New Roman"/>
          <w:sz w:val="28"/>
          <w:szCs w:val="28"/>
        </w:rPr>
        <w:t>Постановление</w:t>
      </w:r>
      <w:r w:rsidR="009329EE" w:rsidRPr="00153E22">
        <w:rPr>
          <w:rFonts w:ascii="Times New Roman" w:hAnsi="Times New Roman" w:cs="Times New Roman"/>
          <w:sz w:val="28"/>
          <w:szCs w:val="28"/>
        </w:rPr>
        <w:t>м</w:t>
      </w:r>
      <w:r w:rsidR="00410A2B" w:rsidRPr="00153E22">
        <w:rPr>
          <w:rFonts w:ascii="Times New Roman" w:hAnsi="Times New Roman" w:cs="Times New Roman"/>
          <w:sz w:val="28"/>
          <w:szCs w:val="28"/>
        </w:rPr>
        <w:t xml:space="preserve"> Правительства</w:t>
      </w:r>
      <w:r w:rsidR="009329EE" w:rsidRPr="00153E22">
        <w:rPr>
          <w:rFonts w:ascii="Times New Roman" w:hAnsi="Times New Roman" w:cs="Times New Roman"/>
          <w:sz w:val="28"/>
          <w:szCs w:val="28"/>
        </w:rPr>
        <w:t xml:space="preserve"> </w:t>
      </w:r>
      <w:r w:rsidR="00616E2E">
        <w:rPr>
          <w:rFonts w:ascii="Times New Roman" w:hAnsi="Times New Roman" w:cs="Times New Roman"/>
          <w:sz w:val="28"/>
          <w:szCs w:val="28"/>
        </w:rPr>
        <w:t>РФ</w:t>
      </w:r>
      <w:r w:rsidR="009329EE" w:rsidRPr="00153E22">
        <w:rPr>
          <w:rFonts w:ascii="Times New Roman" w:hAnsi="Times New Roman" w:cs="Times New Roman"/>
          <w:sz w:val="28"/>
          <w:szCs w:val="28"/>
        </w:rPr>
        <w:t xml:space="preserve"> № 868.</w:t>
      </w:r>
    </w:p>
    <w:p w14:paraId="351E2A75" w14:textId="77777777" w:rsidR="003E5863" w:rsidRDefault="003E5863"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3B5743">
        <w:rPr>
          <w:rFonts w:ascii="Times New Roman" w:hAnsi="Times New Roman" w:cs="Times New Roman"/>
          <w:sz w:val="28"/>
          <w:szCs w:val="28"/>
        </w:rPr>
        <w:t>Н</w:t>
      </w:r>
      <w:r>
        <w:rPr>
          <w:rFonts w:ascii="Times New Roman" w:hAnsi="Times New Roman" w:cs="Times New Roman"/>
          <w:sz w:val="28"/>
          <w:szCs w:val="28"/>
        </w:rPr>
        <w:t>абор</w:t>
      </w:r>
      <w:r w:rsidR="003B5743">
        <w:rPr>
          <w:rFonts w:ascii="Times New Roman" w:hAnsi="Times New Roman" w:cs="Times New Roman"/>
          <w:sz w:val="28"/>
          <w:szCs w:val="28"/>
        </w:rPr>
        <w:t xml:space="preserve"> информации</w:t>
      </w:r>
      <w:r w:rsidRPr="003D64F0">
        <w:rPr>
          <w:rFonts w:ascii="Times New Roman" w:hAnsi="Times New Roman" w:cs="Times New Roman"/>
          <w:sz w:val="28"/>
          <w:szCs w:val="28"/>
        </w:rPr>
        <w:t xml:space="preserve"> 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3 </w:t>
      </w:r>
      <w:r w:rsidRPr="002928D8">
        <w:rPr>
          <w:rFonts w:ascii="Times New Roman" w:hAnsi="Times New Roman" w:cs="Times New Roman"/>
          <w:sz w:val="28"/>
          <w:szCs w:val="28"/>
        </w:rPr>
        <w:t>«</w:t>
      </w:r>
      <w:r w:rsidRPr="003E5863">
        <w:rPr>
          <w:rFonts w:ascii="Times New Roman" w:hAnsi="Times New Roman" w:cs="Times New Roman"/>
          <w:sz w:val="28"/>
          <w:szCs w:val="28"/>
        </w:rPr>
        <w:t>Идентификационный код источника дохода бюджета</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идентификационного кода</w:t>
      </w:r>
      <w:r w:rsidRPr="002928D8">
        <w:rPr>
          <w:rFonts w:ascii="Times New Roman" w:hAnsi="Times New Roman" w:cs="Times New Roman"/>
          <w:sz w:val="28"/>
          <w:szCs w:val="28"/>
        </w:rPr>
        <w:t xml:space="preserve"> источника дохода бюджета, состоящим из </w:t>
      </w:r>
      <w:r>
        <w:rPr>
          <w:rFonts w:ascii="Times New Roman" w:hAnsi="Times New Roman" w:cs="Times New Roman"/>
          <w:sz w:val="28"/>
          <w:szCs w:val="28"/>
        </w:rPr>
        <w:t>14</w:t>
      </w:r>
      <w:r w:rsidRPr="002928D8">
        <w:rPr>
          <w:rFonts w:ascii="Times New Roman" w:hAnsi="Times New Roman" w:cs="Times New Roman"/>
          <w:sz w:val="28"/>
          <w:szCs w:val="28"/>
        </w:rPr>
        <w:t xml:space="preserve"> символов, с учетом следующих требований.</w:t>
      </w:r>
    </w:p>
    <w:p w14:paraId="614FA098" w14:textId="77777777" w:rsidR="00A65869" w:rsidRPr="00A65869" w:rsidRDefault="00A65869" w:rsidP="00713596">
      <w:pPr>
        <w:pStyle w:val="ConsPlusNormal"/>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Идентификационный код источника дохода бюджета бюджетной системы Российской Федерации имеет следующую структуру:</w:t>
      </w:r>
    </w:p>
    <w:p w14:paraId="46D0DC1B" w14:textId="77777777" w:rsidR="00A65869" w:rsidRPr="00A65869" w:rsidRDefault="00A65869" w:rsidP="00713596">
      <w:pPr>
        <w:pStyle w:val="ConsPlusNormal"/>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1, 2, 3 разряды - значение 1 - 3 разрядов идентификационного кода группы источников доходов бюджетов бюджетной системы Российской Федерации, в которую входит источник дохода бюджета бюджетной системы Российской Федерации;</w:t>
      </w:r>
    </w:p>
    <w:p w14:paraId="5598DF6F" w14:textId="77777777" w:rsidR="00A65869" w:rsidRPr="00A65869" w:rsidRDefault="00A65869" w:rsidP="00713596">
      <w:pPr>
        <w:pStyle w:val="ConsPlusNormal"/>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4, 5, 6 разряды - номер источника дохода бюджета бюджетной системы Российской Федерации в группе источников доходов бюджетов бюджетной системы Российской Федерации;</w:t>
      </w:r>
    </w:p>
    <w:p w14:paraId="64C0872E" w14:textId="77777777" w:rsidR="00A65869" w:rsidRDefault="00A65869" w:rsidP="00713596">
      <w:pPr>
        <w:pStyle w:val="ConsPlusNormal"/>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7, 8, 9, 10, 11, 12, 13, 14 разряды - код бюджета бюджетной системы Российской Федерации, в доход которого зачисляются платежи, являющиеся источником дохода бюджета бюджетно</w:t>
      </w:r>
      <w:r>
        <w:rPr>
          <w:rFonts w:ascii="Times New Roman" w:hAnsi="Times New Roman" w:cs="Times New Roman"/>
          <w:sz w:val="28"/>
          <w:szCs w:val="28"/>
        </w:rPr>
        <w:t>й системы Российской Федерации.</w:t>
      </w:r>
    </w:p>
    <w:p w14:paraId="490ED217" w14:textId="40ECD814" w:rsidR="000450A4" w:rsidRDefault="000450A4" w:rsidP="00713596">
      <w:pPr>
        <w:pStyle w:val="1"/>
        <w:numPr>
          <w:ilvl w:val="0"/>
          <w:numId w:val="4"/>
        </w:numPr>
        <w:spacing w:before="0" w:after="120"/>
        <w:ind w:left="0" w:firstLine="709"/>
        <w:jc w:val="both"/>
        <w:rPr>
          <w:sz w:val="28"/>
          <w:szCs w:val="28"/>
        </w:rPr>
      </w:pPr>
      <w:bookmarkStart w:id="10" w:name="_Toc43979562"/>
      <w:r w:rsidRPr="00153E22">
        <w:rPr>
          <w:sz w:val="28"/>
          <w:szCs w:val="28"/>
        </w:rPr>
        <w:lastRenderedPageBreak/>
        <w:t>Заполнение</w:t>
      </w:r>
      <w:r w:rsidR="00793DA2">
        <w:rPr>
          <w:sz w:val="28"/>
          <w:szCs w:val="28"/>
        </w:rPr>
        <w:t xml:space="preserve"> </w:t>
      </w:r>
      <w:r>
        <w:rPr>
          <w:sz w:val="28"/>
          <w:szCs w:val="28"/>
        </w:rPr>
        <w:t>поля</w:t>
      </w:r>
      <w:r w:rsidR="00F41299">
        <w:rPr>
          <w:sz w:val="28"/>
          <w:szCs w:val="28"/>
        </w:rPr>
        <w:t xml:space="preserve"> </w:t>
      </w:r>
      <w:r w:rsidR="00C84AD9">
        <w:rPr>
          <w:sz w:val="28"/>
          <w:szCs w:val="28"/>
        </w:rPr>
        <w:t xml:space="preserve">4 </w:t>
      </w:r>
      <w:r>
        <w:rPr>
          <w:sz w:val="28"/>
          <w:szCs w:val="28"/>
        </w:rPr>
        <w:t>«Код классификации доходов бюджетов»</w:t>
      </w:r>
      <w:bookmarkEnd w:id="10"/>
    </w:p>
    <w:p w14:paraId="589EA926" w14:textId="77777777" w:rsidR="0094552A" w:rsidRDefault="0094552A" w:rsidP="00713596">
      <w:pPr>
        <w:autoSpaceDE w:val="0"/>
        <w:autoSpaceDN w:val="0"/>
        <w:adjustRightInd w:val="0"/>
        <w:spacing w:before="160" w:after="0"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Pr="00153E22">
        <w:rPr>
          <w:rFonts w:ascii="Times New Roman" w:hAnsi="Times New Roman" w:cs="Times New Roman"/>
          <w:sz w:val="28"/>
          <w:szCs w:val="28"/>
        </w:rPr>
        <w:t>в</w:t>
      </w:r>
      <w:r w:rsidR="003827B8">
        <w:rPr>
          <w:rFonts w:ascii="Times New Roman" w:hAnsi="Times New Roman" w:cs="Times New Roman"/>
          <w:sz w:val="28"/>
          <w:szCs w:val="28"/>
        </w:rPr>
        <w:t xml:space="preserve"> поле</w:t>
      </w:r>
      <w:r w:rsidR="00410A2B" w:rsidRPr="00153E22">
        <w:rPr>
          <w:rFonts w:ascii="Times New Roman" w:hAnsi="Times New Roman" w:cs="Times New Roman"/>
          <w:sz w:val="28"/>
          <w:szCs w:val="28"/>
        </w:rPr>
        <w:t xml:space="preserve"> 4</w:t>
      </w:r>
      <w:r w:rsidRPr="00153E22">
        <w:rPr>
          <w:rFonts w:ascii="Times New Roman" w:hAnsi="Times New Roman" w:cs="Times New Roman"/>
          <w:sz w:val="28"/>
          <w:szCs w:val="28"/>
        </w:rPr>
        <w:t>, указыва</w:t>
      </w:r>
      <w:r w:rsidR="00C84AD9">
        <w:rPr>
          <w:rFonts w:ascii="Times New Roman" w:hAnsi="Times New Roman" w:cs="Times New Roman"/>
          <w:sz w:val="28"/>
          <w:szCs w:val="28"/>
        </w:rPr>
        <w:t>е</w:t>
      </w:r>
      <w:r w:rsidRPr="00153E22">
        <w:rPr>
          <w:rFonts w:ascii="Times New Roman" w:hAnsi="Times New Roman" w:cs="Times New Roman"/>
          <w:sz w:val="28"/>
          <w:szCs w:val="28"/>
        </w:rPr>
        <w:t>тся код</w:t>
      </w:r>
      <w:r w:rsidR="00C84AD9">
        <w:rPr>
          <w:rFonts w:ascii="Times New Roman" w:hAnsi="Times New Roman" w:cs="Times New Roman"/>
          <w:sz w:val="28"/>
          <w:szCs w:val="28"/>
        </w:rPr>
        <w:t xml:space="preserve"> </w:t>
      </w:r>
      <w:r w:rsidRPr="00153E22">
        <w:rPr>
          <w:rFonts w:ascii="Times New Roman" w:hAnsi="Times New Roman" w:cs="Times New Roman"/>
          <w:sz w:val="28"/>
          <w:szCs w:val="28"/>
        </w:rPr>
        <w:t>классификации доходов бюджетов, содержащи</w:t>
      </w:r>
      <w:r w:rsidR="00C84AD9">
        <w:rPr>
          <w:rFonts w:ascii="Times New Roman" w:hAnsi="Times New Roman" w:cs="Times New Roman"/>
          <w:sz w:val="28"/>
          <w:szCs w:val="28"/>
        </w:rPr>
        <w:t>й</w:t>
      </w:r>
      <w:r w:rsidRPr="00153E22">
        <w:rPr>
          <w:rFonts w:ascii="Times New Roman" w:hAnsi="Times New Roman" w:cs="Times New Roman"/>
          <w:sz w:val="28"/>
          <w:szCs w:val="28"/>
        </w:rPr>
        <w:t xml:space="preserve"> в коде подвида доходов бюджетов код группы подвида доходов с учетом детализации и код аналитической группы подвида доходов, соответст</w:t>
      </w:r>
      <w:r w:rsidR="00454FDE" w:rsidRPr="00153E22">
        <w:rPr>
          <w:rFonts w:ascii="Times New Roman" w:hAnsi="Times New Roman" w:cs="Times New Roman"/>
          <w:sz w:val="28"/>
          <w:szCs w:val="28"/>
        </w:rPr>
        <w:t>вующие источнику дохода бюджета.</w:t>
      </w:r>
    </w:p>
    <w:p w14:paraId="59CC0D1D" w14:textId="5BD84A50" w:rsidR="00C84AD9" w:rsidRDefault="00C84AD9" w:rsidP="007E36E8">
      <w:pPr>
        <w:autoSpaceDE w:val="0"/>
        <w:autoSpaceDN w:val="0"/>
        <w:adjustRightInd w:val="0"/>
        <w:spacing w:before="160" w:after="0"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C010F8">
        <w:rPr>
          <w:rFonts w:ascii="Times New Roman" w:hAnsi="Times New Roman" w:cs="Times New Roman"/>
          <w:sz w:val="28"/>
          <w:szCs w:val="28"/>
        </w:rPr>
        <w:t>Н</w:t>
      </w:r>
      <w:r>
        <w:rPr>
          <w:rFonts w:ascii="Times New Roman" w:hAnsi="Times New Roman" w:cs="Times New Roman"/>
          <w:sz w:val="28"/>
          <w:szCs w:val="28"/>
        </w:rPr>
        <w:t>абор</w:t>
      </w:r>
      <w:r w:rsidR="00C010F8">
        <w:rPr>
          <w:rFonts w:ascii="Times New Roman" w:hAnsi="Times New Roman" w:cs="Times New Roman"/>
          <w:sz w:val="28"/>
          <w:szCs w:val="28"/>
        </w:rPr>
        <w:t xml:space="preserve"> информации</w:t>
      </w:r>
      <w:r w:rsidRPr="003D64F0">
        <w:rPr>
          <w:rFonts w:ascii="Times New Roman" w:hAnsi="Times New Roman" w:cs="Times New Roman"/>
          <w:sz w:val="28"/>
          <w:szCs w:val="28"/>
        </w:rPr>
        <w:t xml:space="preserve"> 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4</w:t>
      </w:r>
      <w:r w:rsidRPr="002928D8">
        <w:rPr>
          <w:rFonts w:ascii="Times New Roman" w:hAnsi="Times New Roman" w:cs="Times New Roman"/>
          <w:sz w:val="28"/>
          <w:szCs w:val="28"/>
        </w:rPr>
        <w:t xml:space="preserve"> «</w:t>
      </w:r>
      <w:r w:rsidRPr="00C84AD9">
        <w:rPr>
          <w:rFonts w:ascii="Times New Roman" w:hAnsi="Times New Roman" w:cs="Times New Roman"/>
          <w:sz w:val="28"/>
          <w:szCs w:val="28"/>
        </w:rPr>
        <w:t>Код классификации доходов бюджетов</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кода классификации доходов бюджетов</w:t>
      </w:r>
      <w:r w:rsidRPr="002928D8">
        <w:rPr>
          <w:rFonts w:ascii="Times New Roman" w:hAnsi="Times New Roman" w:cs="Times New Roman"/>
          <w:sz w:val="28"/>
          <w:szCs w:val="28"/>
        </w:rPr>
        <w:t xml:space="preserve">, состоящим из </w:t>
      </w:r>
      <w:r>
        <w:rPr>
          <w:rFonts w:ascii="Times New Roman" w:hAnsi="Times New Roman" w:cs="Times New Roman"/>
          <w:sz w:val="28"/>
          <w:szCs w:val="28"/>
        </w:rPr>
        <w:t>17</w:t>
      </w:r>
      <w:r w:rsidRPr="002928D8">
        <w:rPr>
          <w:rFonts w:ascii="Times New Roman" w:hAnsi="Times New Roman" w:cs="Times New Roman"/>
          <w:sz w:val="28"/>
          <w:szCs w:val="28"/>
        </w:rPr>
        <w:t xml:space="preserve"> символов, с учетом следующих требований.</w:t>
      </w:r>
    </w:p>
    <w:p w14:paraId="04200A79" w14:textId="77777777" w:rsidR="00C84AD9" w:rsidRDefault="00C84AD9" w:rsidP="007E36E8">
      <w:pPr>
        <w:autoSpaceDE w:val="0"/>
        <w:autoSpaceDN w:val="0"/>
        <w:adjustRightInd w:val="0"/>
        <w:spacing w:before="160" w:after="0" w:line="360" w:lineRule="auto"/>
        <w:ind w:firstLine="709"/>
        <w:jc w:val="both"/>
        <w:rPr>
          <w:rFonts w:ascii="Times New Roman" w:hAnsi="Times New Roman" w:cs="Times New Roman"/>
          <w:sz w:val="28"/>
          <w:szCs w:val="28"/>
        </w:rPr>
      </w:pPr>
      <w:r w:rsidRPr="00C84AD9">
        <w:rPr>
          <w:rFonts w:ascii="Times New Roman" w:hAnsi="Times New Roman" w:cs="Times New Roman"/>
          <w:sz w:val="28"/>
          <w:szCs w:val="28"/>
        </w:rPr>
        <w:t>Код классификации доходов бюджетов</w:t>
      </w:r>
      <w:r w:rsidRPr="00A65869">
        <w:rPr>
          <w:rFonts w:ascii="Times New Roman" w:hAnsi="Times New Roman" w:cs="Times New Roman"/>
          <w:sz w:val="28"/>
          <w:szCs w:val="28"/>
        </w:rPr>
        <w:t xml:space="preserve"> бюджетной системы Российской Федерации имеет следующую структуру:</w:t>
      </w:r>
    </w:p>
    <w:p w14:paraId="5C3E7DE0" w14:textId="77777777" w:rsidR="00886214" w:rsidRDefault="00886214" w:rsidP="00713596">
      <w:pPr>
        <w:spacing w:line="360" w:lineRule="auto"/>
        <w:ind w:firstLine="709"/>
        <w:jc w:val="both"/>
        <w:rPr>
          <w:rFonts w:ascii="Times New Roman" w:hAnsi="Times New Roman" w:cs="Times New Roman"/>
          <w:sz w:val="28"/>
          <w:szCs w:val="28"/>
        </w:rPr>
      </w:pPr>
      <w:r w:rsidRPr="00C84AD9">
        <w:rPr>
          <w:rFonts w:ascii="Times New Roman" w:hAnsi="Times New Roman" w:cs="Times New Roman"/>
          <w:sz w:val="28"/>
          <w:szCs w:val="28"/>
        </w:rPr>
        <w:t>1 - 10 разряды</w:t>
      </w:r>
      <w:r>
        <w:rPr>
          <w:rFonts w:ascii="Times New Roman" w:hAnsi="Times New Roman" w:cs="Times New Roman"/>
          <w:sz w:val="28"/>
          <w:szCs w:val="28"/>
        </w:rPr>
        <w:t xml:space="preserve"> - </w:t>
      </w:r>
      <w:r w:rsidRPr="00C84AD9">
        <w:rPr>
          <w:rFonts w:ascii="Times New Roman" w:hAnsi="Times New Roman" w:cs="Times New Roman"/>
          <w:sz w:val="28"/>
          <w:szCs w:val="28"/>
        </w:rPr>
        <w:t>код вида доходов бюджетов</w:t>
      </w:r>
      <w:r>
        <w:rPr>
          <w:rFonts w:ascii="Times New Roman" w:hAnsi="Times New Roman" w:cs="Times New Roman"/>
          <w:sz w:val="28"/>
          <w:szCs w:val="28"/>
        </w:rPr>
        <w:t>. Из них:</w:t>
      </w:r>
    </w:p>
    <w:p w14:paraId="646FE3DF" w14:textId="77777777" w:rsidR="00C84AD9" w:rsidRDefault="00C84AD9" w:rsidP="00713596">
      <w:pPr>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 xml:space="preserve">1 разряд - значение группы </w:t>
      </w:r>
      <w:r w:rsidR="00886214">
        <w:rPr>
          <w:rFonts w:ascii="Times New Roman" w:hAnsi="Times New Roman" w:cs="Times New Roman"/>
          <w:sz w:val="28"/>
          <w:szCs w:val="28"/>
        </w:rPr>
        <w:t>доходов;</w:t>
      </w:r>
    </w:p>
    <w:p w14:paraId="3385D8A0" w14:textId="77777777" w:rsidR="00886214"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2, 3 </w:t>
      </w:r>
      <w:r w:rsidRPr="00A65869">
        <w:rPr>
          <w:rFonts w:ascii="Times New Roman" w:hAnsi="Times New Roman" w:cs="Times New Roman"/>
          <w:sz w:val="28"/>
          <w:szCs w:val="28"/>
        </w:rPr>
        <w:t>разряд</w:t>
      </w:r>
      <w:r>
        <w:rPr>
          <w:rFonts w:ascii="Times New Roman" w:hAnsi="Times New Roman" w:cs="Times New Roman"/>
          <w:sz w:val="28"/>
          <w:szCs w:val="28"/>
        </w:rPr>
        <w:t>ы – подгруппа доходов;</w:t>
      </w:r>
    </w:p>
    <w:p w14:paraId="30D43A35" w14:textId="77777777" w:rsidR="00886214"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4, 5 </w:t>
      </w:r>
      <w:r w:rsidRPr="00A65869">
        <w:rPr>
          <w:rFonts w:ascii="Times New Roman" w:hAnsi="Times New Roman" w:cs="Times New Roman"/>
          <w:sz w:val="28"/>
          <w:szCs w:val="28"/>
        </w:rPr>
        <w:t>разряд</w:t>
      </w:r>
      <w:r>
        <w:rPr>
          <w:rFonts w:ascii="Times New Roman" w:hAnsi="Times New Roman" w:cs="Times New Roman"/>
          <w:sz w:val="28"/>
          <w:szCs w:val="28"/>
        </w:rPr>
        <w:t>ы – статья доходов;</w:t>
      </w:r>
    </w:p>
    <w:p w14:paraId="58C9D30D" w14:textId="77777777" w:rsidR="00886214"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6, 7, 8 </w:t>
      </w:r>
      <w:r w:rsidRPr="00A65869">
        <w:rPr>
          <w:rFonts w:ascii="Times New Roman" w:hAnsi="Times New Roman" w:cs="Times New Roman"/>
          <w:sz w:val="28"/>
          <w:szCs w:val="28"/>
        </w:rPr>
        <w:t>разряд</w:t>
      </w:r>
      <w:r>
        <w:rPr>
          <w:rFonts w:ascii="Times New Roman" w:hAnsi="Times New Roman" w:cs="Times New Roman"/>
          <w:sz w:val="28"/>
          <w:szCs w:val="28"/>
        </w:rPr>
        <w:t>ы – подстатья доходов;</w:t>
      </w:r>
    </w:p>
    <w:p w14:paraId="51B284B8" w14:textId="77777777" w:rsidR="00886214"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9, 10 </w:t>
      </w:r>
      <w:r w:rsidRPr="00A65869">
        <w:rPr>
          <w:rFonts w:ascii="Times New Roman" w:hAnsi="Times New Roman" w:cs="Times New Roman"/>
          <w:sz w:val="28"/>
          <w:szCs w:val="28"/>
        </w:rPr>
        <w:t>разряд</w:t>
      </w:r>
      <w:r>
        <w:rPr>
          <w:rFonts w:ascii="Times New Roman" w:hAnsi="Times New Roman" w:cs="Times New Roman"/>
          <w:sz w:val="28"/>
          <w:szCs w:val="28"/>
        </w:rPr>
        <w:t>ы – элемент доходов.</w:t>
      </w:r>
    </w:p>
    <w:p w14:paraId="489A6F5E" w14:textId="77777777" w:rsidR="00886214" w:rsidRDefault="00886214" w:rsidP="00713596">
      <w:pPr>
        <w:spacing w:line="360" w:lineRule="auto"/>
        <w:ind w:firstLine="709"/>
        <w:jc w:val="both"/>
        <w:rPr>
          <w:rFonts w:ascii="Times New Roman" w:hAnsi="Times New Roman" w:cs="Times New Roman"/>
          <w:sz w:val="28"/>
          <w:szCs w:val="28"/>
        </w:rPr>
      </w:pPr>
      <w:r w:rsidRPr="00C84AD9">
        <w:rPr>
          <w:rFonts w:ascii="Times New Roman" w:hAnsi="Times New Roman" w:cs="Times New Roman"/>
          <w:sz w:val="28"/>
          <w:szCs w:val="28"/>
        </w:rPr>
        <w:t>1</w:t>
      </w:r>
      <w:r>
        <w:rPr>
          <w:rFonts w:ascii="Times New Roman" w:hAnsi="Times New Roman" w:cs="Times New Roman"/>
          <w:sz w:val="28"/>
          <w:szCs w:val="28"/>
        </w:rPr>
        <w:t>1</w:t>
      </w:r>
      <w:r w:rsidRPr="00C84AD9">
        <w:rPr>
          <w:rFonts w:ascii="Times New Roman" w:hAnsi="Times New Roman" w:cs="Times New Roman"/>
          <w:sz w:val="28"/>
          <w:szCs w:val="28"/>
        </w:rPr>
        <w:t xml:space="preserve"> - 17 разряды</w:t>
      </w:r>
      <w:r>
        <w:rPr>
          <w:rFonts w:ascii="Times New Roman" w:hAnsi="Times New Roman" w:cs="Times New Roman"/>
          <w:sz w:val="28"/>
          <w:szCs w:val="28"/>
        </w:rPr>
        <w:t xml:space="preserve"> - код подвида доходов бюджетов. Из них:</w:t>
      </w:r>
    </w:p>
    <w:p w14:paraId="67AF51E5" w14:textId="77777777" w:rsidR="00C84AD9"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11, 12, 13, 14 </w:t>
      </w:r>
      <w:r w:rsidRPr="00C84AD9">
        <w:rPr>
          <w:rFonts w:ascii="Times New Roman" w:hAnsi="Times New Roman" w:cs="Times New Roman"/>
          <w:sz w:val="28"/>
          <w:szCs w:val="28"/>
        </w:rPr>
        <w:t>разряды</w:t>
      </w:r>
      <w:r>
        <w:rPr>
          <w:rFonts w:ascii="Times New Roman" w:hAnsi="Times New Roman" w:cs="Times New Roman"/>
          <w:sz w:val="28"/>
          <w:szCs w:val="28"/>
        </w:rPr>
        <w:t xml:space="preserve"> – группа подвидов доходов бюджетов;</w:t>
      </w:r>
    </w:p>
    <w:p w14:paraId="4BE5BBD9" w14:textId="77777777" w:rsidR="00886214" w:rsidRDefault="00886214"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15, 16, 17 </w:t>
      </w:r>
      <w:r w:rsidRPr="00C84AD9">
        <w:rPr>
          <w:rFonts w:ascii="Times New Roman" w:hAnsi="Times New Roman" w:cs="Times New Roman"/>
          <w:sz w:val="28"/>
          <w:szCs w:val="28"/>
        </w:rPr>
        <w:t>разряды</w:t>
      </w:r>
      <w:r>
        <w:rPr>
          <w:rFonts w:ascii="Times New Roman" w:hAnsi="Times New Roman" w:cs="Times New Roman"/>
          <w:sz w:val="28"/>
          <w:szCs w:val="28"/>
        </w:rPr>
        <w:t xml:space="preserve"> – аналитическая группа подвида доходов бюджетов.</w:t>
      </w:r>
    </w:p>
    <w:p w14:paraId="47643EC3" w14:textId="15B8F8E7" w:rsidR="000450A4" w:rsidRPr="00153E22" w:rsidRDefault="000450A4" w:rsidP="00713596">
      <w:pPr>
        <w:pStyle w:val="1"/>
        <w:numPr>
          <w:ilvl w:val="0"/>
          <w:numId w:val="4"/>
        </w:numPr>
        <w:spacing w:before="0" w:after="120"/>
        <w:ind w:left="0" w:firstLine="709"/>
        <w:jc w:val="both"/>
        <w:rPr>
          <w:sz w:val="28"/>
          <w:szCs w:val="28"/>
        </w:rPr>
      </w:pPr>
      <w:bookmarkStart w:id="11" w:name="_Toc43979563"/>
      <w:r w:rsidRPr="00153E22">
        <w:rPr>
          <w:sz w:val="28"/>
          <w:szCs w:val="28"/>
        </w:rPr>
        <w:lastRenderedPageBreak/>
        <w:t xml:space="preserve">Заполнение </w:t>
      </w:r>
      <w:r w:rsidR="00EA1556">
        <w:rPr>
          <w:sz w:val="28"/>
          <w:szCs w:val="28"/>
        </w:rPr>
        <w:t>полей</w:t>
      </w:r>
      <w:r>
        <w:rPr>
          <w:sz w:val="28"/>
          <w:szCs w:val="28"/>
        </w:rPr>
        <w:t xml:space="preserve"> </w:t>
      </w:r>
      <w:r w:rsidR="003D48A7">
        <w:rPr>
          <w:sz w:val="28"/>
          <w:szCs w:val="28"/>
        </w:rPr>
        <w:t xml:space="preserve">5 </w:t>
      </w:r>
      <w:r>
        <w:rPr>
          <w:sz w:val="28"/>
          <w:szCs w:val="28"/>
        </w:rPr>
        <w:t>«Наименование группы источников доходов бюджетов, в которую входит источник дохода бюджета» и</w:t>
      </w:r>
      <w:r w:rsidR="00793DA2">
        <w:rPr>
          <w:sz w:val="28"/>
          <w:szCs w:val="28"/>
        </w:rPr>
        <w:t xml:space="preserve"> </w:t>
      </w:r>
      <w:r w:rsidR="003D48A7">
        <w:rPr>
          <w:sz w:val="28"/>
          <w:szCs w:val="28"/>
        </w:rPr>
        <w:t xml:space="preserve">6 </w:t>
      </w:r>
      <w:r>
        <w:rPr>
          <w:sz w:val="28"/>
          <w:szCs w:val="28"/>
        </w:rPr>
        <w:t>«Идентификационный код группы источников доходов бюджетов, в которую входит источник дохода бюджета»</w:t>
      </w:r>
      <w:bookmarkEnd w:id="11"/>
    </w:p>
    <w:p w14:paraId="6BC88AE4" w14:textId="77777777" w:rsidR="0094552A" w:rsidRPr="00153E22" w:rsidRDefault="0094552A" w:rsidP="00713596">
      <w:pPr>
        <w:autoSpaceDE w:val="0"/>
        <w:autoSpaceDN w:val="0"/>
        <w:adjustRightInd w:val="0"/>
        <w:spacing w:before="200"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00F935D0">
        <w:rPr>
          <w:rFonts w:ascii="Times New Roman" w:hAnsi="Times New Roman" w:cs="Times New Roman"/>
          <w:sz w:val="28"/>
          <w:szCs w:val="28"/>
        </w:rPr>
        <w:t xml:space="preserve">в </w:t>
      </w:r>
      <w:r w:rsidR="005A5FD4">
        <w:rPr>
          <w:rFonts w:ascii="Times New Roman" w:hAnsi="Times New Roman" w:cs="Times New Roman"/>
          <w:sz w:val="28"/>
          <w:szCs w:val="28"/>
        </w:rPr>
        <w:t>полях</w:t>
      </w:r>
      <w:r w:rsidR="00F935D0">
        <w:rPr>
          <w:rFonts w:ascii="Times New Roman" w:hAnsi="Times New Roman" w:cs="Times New Roman"/>
          <w:sz w:val="28"/>
          <w:szCs w:val="28"/>
        </w:rPr>
        <w:t xml:space="preserve"> 5-6</w:t>
      </w:r>
      <w:r w:rsidRPr="00153E22">
        <w:rPr>
          <w:rFonts w:ascii="Times New Roman" w:hAnsi="Times New Roman" w:cs="Times New Roman"/>
          <w:sz w:val="28"/>
          <w:szCs w:val="28"/>
        </w:rPr>
        <w:t xml:space="preserve"> </w:t>
      </w:r>
      <w:r w:rsidR="009169E8" w:rsidRPr="00153E22">
        <w:rPr>
          <w:rFonts w:ascii="Times New Roman" w:hAnsi="Times New Roman" w:cs="Times New Roman"/>
          <w:sz w:val="28"/>
          <w:szCs w:val="28"/>
        </w:rPr>
        <w:t>указываются</w:t>
      </w:r>
      <w:r w:rsidRPr="00153E22">
        <w:rPr>
          <w:rFonts w:ascii="Times New Roman" w:hAnsi="Times New Roman" w:cs="Times New Roman"/>
          <w:sz w:val="28"/>
          <w:szCs w:val="28"/>
        </w:rPr>
        <w:t xml:space="preserve"> следующие сведения:</w:t>
      </w:r>
    </w:p>
    <w:p w14:paraId="078534AF" w14:textId="77777777" w:rsidR="0094552A" w:rsidRPr="000450A4" w:rsidRDefault="0094552A"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наименование группы </w:t>
      </w:r>
      <w:r w:rsidRPr="000450A4">
        <w:rPr>
          <w:rFonts w:ascii="Times New Roman" w:hAnsi="Times New Roman" w:cs="Times New Roman"/>
          <w:sz w:val="28"/>
          <w:szCs w:val="28"/>
        </w:rPr>
        <w:t>источников доходов бюджетов, в которую входит источник дохода бюджета;</w:t>
      </w:r>
    </w:p>
    <w:p w14:paraId="1C42C7C3" w14:textId="77777777" w:rsidR="0094552A" w:rsidRDefault="0094552A" w:rsidP="00713596">
      <w:pPr>
        <w:spacing w:line="360" w:lineRule="auto"/>
        <w:ind w:firstLine="709"/>
        <w:jc w:val="both"/>
        <w:rPr>
          <w:rFonts w:ascii="Times New Roman" w:hAnsi="Times New Roman" w:cs="Times New Roman"/>
          <w:sz w:val="28"/>
          <w:szCs w:val="28"/>
        </w:rPr>
      </w:pPr>
      <w:r w:rsidRPr="000450A4">
        <w:rPr>
          <w:rFonts w:ascii="Times New Roman" w:hAnsi="Times New Roman" w:cs="Times New Roman"/>
          <w:sz w:val="28"/>
          <w:szCs w:val="28"/>
        </w:rPr>
        <w:t>идентификационный код группы источников доходов бюджетов, в которую входит источник дохода бюджета.</w:t>
      </w:r>
    </w:p>
    <w:p w14:paraId="48F6416E" w14:textId="450E674B" w:rsidR="003D48A7" w:rsidRDefault="003D48A7"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3B5743">
        <w:rPr>
          <w:rFonts w:ascii="Times New Roman" w:hAnsi="Times New Roman" w:cs="Times New Roman"/>
          <w:sz w:val="28"/>
          <w:szCs w:val="28"/>
        </w:rPr>
        <w:t>Н</w:t>
      </w:r>
      <w:r>
        <w:rPr>
          <w:rFonts w:ascii="Times New Roman" w:hAnsi="Times New Roman" w:cs="Times New Roman"/>
          <w:sz w:val="28"/>
          <w:szCs w:val="28"/>
        </w:rPr>
        <w:t>абор</w:t>
      </w:r>
      <w:r w:rsidRPr="003D64F0">
        <w:rPr>
          <w:rFonts w:ascii="Times New Roman" w:hAnsi="Times New Roman" w:cs="Times New Roman"/>
          <w:sz w:val="28"/>
          <w:szCs w:val="28"/>
        </w:rPr>
        <w:t xml:space="preserve"> </w:t>
      </w:r>
      <w:r w:rsidR="003B5743">
        <w:rPr>
          <w:rFonts w:ascii="Times New Roman" w:hAnsi="Times New Roman" w:cs="Times New Roman"/>
          <w:sz w:val="28"/>
          <w:szCs w:val="28"/>
        </w:rPr>
        <w:t xml:space="preserve">информации </w:t>
      </w:r>
      <w:r w:rsidRPr="003D64F0">
        <w:rPr>
          <w:rFonts w:ascii="Times New Roman" w:hAnsi="Times New Roman" w:cs="Times New Roman"/>
          <w:sz w:val="28"/>
          <w:szCs w:val="28"/>
        </w:rPr>
        <w:t xml:space="preserve">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5</w:t>
      </w:r>
      <w:r w:rsidRPr="002928D8">
        <w:rPr>
          <w:rFonts w:ascii="Times New Roman" w:hAnsi="Times New Roman" w:cs="Times New Roman"/>
          <w:sz w:val="28"/>
          <w:szCs w:val="28"/>
        </w:rPr>
        <w:t xml:space="preserve"> «</w:t>
      </w:r>
      <w:r w:rsidRPr="001B41EC">
        <w:rPr>
          <w:rFonts w:ascii="Times New Roman" w:hAnsi="Times New Roman" w:cs="Times New Roman"/>
          <w:sz w:val="28"/>
          <w:szCs w:val="28"/>
        </w:rPr>
        <w:t xml:space="preserve">Наименование </w:t>
      </w:r>
      <w:r w:rsidRPr="003D48A7">
        <w:rPr>
          <w:rFonts w:ascii="Times New Roman" w:hAnsi="Times New Roman" w:cs="Times New Roman"/>
          <w:sz w:val="28"/>
          <w:szCs w:val="28"/>
        </w:rPr>
        <w:t>группы источников доходов бюджетов, в которую входит источник дохода бюджета</w:t>
      </w:r>
      <w:r w:rsidRPr="002928D8">
        <w:rPr>
          <w:rFonts w:ascii="Times New Roman" w:hAnsi="Times New Roman" w:cs="Times New Roman"/>
          <w:sz w:val="28"/>
          <w:szCs w:val="28"/>
        </w:rPr>
        <w:t xml:space="preserve">» </w:t>
      </w:r>
      <w:r>
        <w:rPr>
          <w:rFonts w:ascii="Times New Roman" w:hAnsi="Times New Roman" w:cs="Times New Roman"/>
          <w:sz w:val="28"/>
          <w:szCs w:val="28"/>
        </w:rPr>
        <w:t>наименованием</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группы </w:t>
      </w:r>
      <w:r w:rsidRPr="002928D8">
        <w:rPr>
          <w:rFonts w:ascii="Times New Roman" w:hAnsi="Times New Roman" w:cs="Times New Roman"/>
          <w:sz w:val="28"/>
          <w:szCs w:val="28"/>
        </w:rPr>
        <w:t xml:space="preserve">источника дохода </w:t>
      </w:r>
      <w:r>
        <w:rPr>
          <w:rFonts w:ascii="Times New Roman" w:hAnsi="Times New Roman" w:cs="Times New Roman"/>
          <w:sz w:val="28"/>
          <w:szCs w:val="28"/>
        </w:rPr>
        <w:t>бюджета.</w:t>
      </w:r>
    </w:p>
    <w:p w14:paraId="2A38FEA4" w14:textId="549D7AD1" w:rsidR="003D48A7" w:rsidRDefault="003D48A7"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3B5743">
        <w:rPr>
          <w:rFonts w:ascii="Times New Roman" w:hAnsi="Times New Roman" w:cs="Times New Roman"/>
          <w:sz w:val="28"/>
          <w:szCs w:val="28"/>
        </w:rPr>
        <w:t>Н</w:t>
      </w:r>
      <w:r>
        <w:rPr>
          <w:rFonts w:ascii="Times New Roman" w:hAnsi="Times New Roman" w:cs="Times New Roman"/>
          <w:sz w:val="28"/>
          <w:szCs w:val="28"/>
        </w:rPr>
        <w:t>абор</w:t>
      </w:r>
      <w:r w:rsidRPr="003D64F0">
        <w:rPr>
          <w:rFonts w:ascii="Times New Roman" w:hAnsi="Times New Roman" w:cs="Times New Roman"/>
          <w:sz w:val="28"/>
          <w:szCs w:val="28"/>
        </w:rPr>
        <w:t xml:space="preserve"> </w:t>
      </w:r>
      <w:r w:rsidR="003B5743">
        <w:rPr>
          <w:rFonts w:ascii="Times New Roman" w:hAnsi="Times New Roman" w:cs="Times New Roman"/>
          <w:sz w:val="28"/>
          <w:szCs w:val="28"/>
        </w:rPr>
        <w:t xml:space="preserve">информации </w:t>
      </w:r>
      <w:r w:rsidRPr="003D64F0">
        <w:rPr>
          <w:rFonts w:ascii="Times New Roman" w:hAnsi="Times New Roman" w:cs="Times New Roman"/>
          <w:sz w:val="28"/>
          <w:szCs w:val="28"/>
        </w:rPr>
        <w:t xml:space="preserve">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6 </w:t>
      </w:r>
      <w:r w:rsidRPr="002928D8">
        <w:rPr>
          <w:rFonts w:ascii="Times New Roman" w:hAnsi="Times New Roman" w:cs="Times New Roman"/>
          <w:sz w:val="28"/>
          <w:szCs w:val="28"/>
        </w:rPr>
        <w:t>«</w:t>
      </w:r>
      <w:r w:rsidRPr="003D48A7">
        <w:rPr>
          <w:rFonts w:ascii="Times New Roman" w:hAnsi="Times New Roman" w:cs="Times New Roman"/>
          <w:sz w:val="28"/>
          <w:szCs w:val="28"/>
        </w:rPr>
        <w:t>Идентификационный код группы источников доходов бюджетов, в которую входит источник дохода бюджета</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идентификационного кода</w:t>
      </w:r>
      <w:r w:rsidRPr="002928D8">
        <w:rPr>
          <w:rFonts w:ascii="Times New Roman" w:hAnsi="Times New Roman" w:cs="Times New Roman"/>
          <w:sz w:val="28"/>
          <w:szCs w:val="28"/>
        </w:rPr>
        <w:t xml:space="preserve"> источника дохода бюджета, состоящим из </w:t>
      </w:r>
      <w:r>
        <w:rPr>
          <w:rFonts w:ascii="Times New Roman" w:hAnsi="Times New Roman" w:cs="Times New Roman"/>
          <w:sz w:val="28"/>
          <w:szCs w:val="28"/>
        </w:rPr>
        <w:t>11</w:t>
      </w:r>
      <w:r w:rsidRPr="002928D8">
        <w:rPr>
          <w:rFonts w:ascii="Times New Roman" w:hAnsi="Times New Roman" w:cs="Times New Roman"/>
          <w:sz w:val="28"/>
          <w:szCs w:val="28"/>
        </w:rPr>
        <w:t xml:space="preserve"> символов, с учетом следующих требований.</w:t>
      </w:r>
    </w:p>
    <w:p w14:paraId="678D9FB5" w14:textId="77777777" w:rsidR="003D48A7" w:rsidRPr="00A65869" w:rsidRDefault="003D48A7" w:rsidP="00713596">
      <w:pPr>
        <w:pStyle w:val="ConsPlusNormal"/>
        <w:spacing w:line="360" w:lineRule="auto"/>
        <w:ind w:firstLine="709"/>
        <w:jc w:val="both"/>
        <w:rPr>
          <w:rFonts w:ascii="Times New Roman" w:hAnsi="Times New Roman" w:cs="Times New Roman"/>
          <w:sz w:val="28"/>
          <w:szCs w:val="28"/>
        </w:rPr>
      </w:pPr>
      <w:r w:rsidRPr="00A65869">
        <w:rPr>
          <w:rFonts w:ascii="Times New Roman" w:hAnsi="Times New Roman" w:cs="Times New Roman"/>
          <w:sz w:val="28"/>
          <w:szCs w:val="28"/>
        </w:rPr>
        <w:t xml:space="preserve">Идентификационный код </w:t>
      </w:r>
      <w:r w:rsidR="00724586">
        <w:rPr>
          <w:rFonts w:ascii="Times New Roman" w:hAnsi="Times New Roman" w:cs="Times New Roman"/>
          <w:sz w:val="28"/>
          <w:szCs w:val="28"/>
        </w:rPr>
        <w:t xml:space="preserve">группы </w:t>
      </w:r>
      <w:r w:rsidRPr="00A65869">
        <w:rPr>
          <w:rFonts w:ascii="Times New Roman" w:hAnsi="Times New Roman" w:cs="Times New Roman"/>
          <w:sz w:val="28"/>
          <w:szCs w:val="28"/>
        </w:rPr>
        <w:t>источника дохода бюджета бюджетной системы Российской Федерации имеет следующую структуру:</w:t>
      </w:r>
    </w:p>
    <w:p w14:paraId="3F34E38E"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1, 2, 3 разряды - номер группы источников доходов бюджетов бюджетной системы Российской Федерации принима</w:t>
      </w:r>
      <w:r w:rsidR="00220F6D">
        <w:rPr>
          <w:rFonts w:ascii="Times New Roman" w:hAnsi="Times New Roman" w:cs="Times New Roman"/>
          <w:sz w:val="28"/>
          <w:szCs w:val="28"/>
        </w:rPr>
        <w:t>ет</w:t>
      </w:r>
      <w:r w:rsidRPr="00724586">
        <w:rPr>
          <w:rFonts w:ascii="Times New Roman" w:hAnsi="Times New Roman" w:cs="Times New Roman"/>
          <w:sz w:val="28"/>
          <w:szCs w:val="28"/>
        </w:rPr>
        <w:t xml:space="preserve"> следующие значения:</w:t>
      </w:r>
    </w:p>
    <w:p w14:paraId="6B0AA1A4"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 xml:space="preserve">номер в диапазоне от 001 до 799 - для всех групп источников доходов бюджетов бюджетной системы Российской Федерации, за исключением групп источников доходов бюджетов бюджетной системы Российской Федерации, </w:t>
      </w:r>
      <w:r w:rsidRPr="00724586">
        <w:rPr>
          <w:rFonts w:ascii="Times New Roman" w:hAnsi="Times New Roman" w:cs="Times New Roman"/>
          <w:sz w:val="28"/>
          <w:szCs w:val="28"/>
        </w:rPr>
        <w:lastRenderedPageBreak/>
        <w:t>принимающих значения номера группы источников доходов бюджетов бюджетной системы Российской Федерации в диапазоне от 800 до 999;</w:t>
      </w:r>
    </w:p>
    <w:p w14:paraId="11E7EF5E"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номер в диапазоне от 800 до 899 в разрезе бюджета субъекта Российской Федерации, из которого предоставляется межбюджетный трансферт, - для групп источников доходов бюджетов бюджетной системы Российской Федерации, получаемых в форме межбюджетных трансфертов из бюджета субъекта Российской Федерации, за исключением межбюджетных трансфертов, предоставление которых предусмотрено федеральными законами;</w:t>
      </w:r>
    </w:p>
    <w:p w14:paraId="09D69416"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номер в диапазоне от 900 до 919 в разрезе бюджета территориального государственного внебюджетного фонда - для групп источников доходов бюджетов, получаемых в форме межбюджетных трансфертов из бюджета территориального государственного внебюджетного фонда, за исключением межбюджетных трансфертов, предоставление которых предусмотрено федеральными законами;</w:t>
      </w:r>
    </w:p>
    <w:p w14:paraId="07FBC68B"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номер в диапазоне от 920 - 969 в разрезе бюджета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для групп источников доходов бюджетов, получаемых в форме межбюджетных трансфертов из бюджета муниципального района, городского округа (городского округа с внутригородским делением), или внутригородского муниципального образования города федерального значения, за исключением межбюджетных трансфертов, предоставление которых предусмотрено федеральными законами;</w:t>
      </w:r>
    </w:p>
    <w:p w14:paraId="60FC7EF6"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 xml:space="preserve">номер в диапазоне от 970 до 999 в разрезе бюджета городского или сельского поселения, бюджета внутригородского района городского округа с внутригородским делением - для групп источников доходов бюджетов, получаемых в форме межбюджетных трансфертов из бюджета городского или сельского поселения, бюджета внутригородского района городского округа с </w:t>
      </w:r>
      <w:r w:rsidRPr="00724586">
        <w:rPr>
          <w:rFonts w:ascii="Times New Roman" w:hAnsi="Times New Roman" w:cs="Times New Roman"/>
          <w:sz w:val="28"/>
          <w:szCs w:val="28"/>
        </w:rPr>
        <w:lastRenderedPageBreak/>
        <w:t>внутригородским делением, за исключением межбюджетных трансфертов, предоставление которых предусмотрено федеральными законами;</w:t>
      </w:r>
    </w:p>
    <w:p w14:paraId="519F939C" w14:textId="77777777" w:rsidR="003D48A7" w:rsidRPr="00153E22"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4, 5, 6, 7, 8, 9, 10, 11 разряды - код бюджета бюджетной системы Российской Федерации, в доход которого зачисляется платеж, являющийся источником дохода бюджета, входящим в группу источников доходов бюджетов, принимающий следующие значения:</w:t>
      </w:r>
    </w:p>
    <w:p w14:paraId="71EEA541"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субъекта Российской Федерации, городского округа, городского округа с внутригородским делением, муниципального района,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14:paraId="6B46A9CB"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федерального бюджета - "00000001";</w:t>
      </w:r>
    </w:p>
    <w:p w14:paraId="10ECC244"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Пенсионного фонда Российской Федерации - "00000876";</w:t>
      </w:r>
    </w:p>
    <w:p w14:paraId="65E5655F"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Фонда социального страхования Российской Федерации - "00000877";</w:t>
      </w:r>
    </w:p>
    <w:p w14:paraId="2C6ECFF8"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Федерального фонда обязательного медицинского страхования - "00000878";</w:t>
      </w:r>
    </w:p>
    <w:p w14:paraId="322D2A7F"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территориального государственного внебюджетного фонда - XXXXX889, где XXXXX - значения 1 - 5 разрядов кода территории муниципальных образований соответствующего субъекта Российской Федерации по Общероссийскому классификатору территорий муниципальных образований;</w:t>
      </w:r>
    </w:p>
    <w:p w14:paraId="09C415F8"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консолидированного бюджета Российской Федерации - "00000999";</w:t>
      </w:r>
    </w:p>
    <w:p w14:paraId="428B77AD" w14:textId="77777777" w:rsidR="00724586" w:rsidRPr="00724586"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 xml:space="preserve">для консолидированного бюджета субъекта Российской Федерации - XXXXX999, где XXXXX - значения 1 - 5 разрядов кода территории </w:t>
      </w:r>
      <w:r w:rsidRPr="00724586">
        <w:rPr>
          <w:rFonts w:ascii="Times New Roman" w:hAnsi="Times New Roman" w:cs="Times New Roman"/>
          <w:sz w:val="28"/>
          <w:szCs w:val="28"/>
        </w:rPr>
        <w:lastRenderedPageBreak/>
        <w:t>муниципальных образований субъекта Российской Федерации по Общероссийскому классификатору территорий муниципальных образований;</w:t>
      </w:r>
    </w:p>
    <w:p w14:paraId="7B7B049B" w14:textId="77777777" w:rsidR="003D48A7" w:rsidRDefault="00724586"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консолидированного бюджета муниципального района, городского округа с внутригородским делением - XXXXX999, где XXXXX - значения 1 - 5 разрядов кода территории муниципального района (городского округа) по Общероссийскому классификатору территорий муниципальных образований.</w:t>
      </w:r>
    </w:p>
    <w:p w14:paraId="396CA991" w14:textId="6F10C1DD" w:rsidR="000450A4" w:rsidRPr="00153E22" w:rsidRDefault="000450A4" w:rsidP="00713596">
      <w:pPr>
        <w:pStyle w:val="1"/>
        <w:numPr>
          <w:ilvl w:val="0"/>
          <w:numId w:val="4"/>
        </w:numPr>
        <w:spacing w:before="0" w:after="120"/>
        <w:ind w:left="0" w:firstLine="709"/>
        <w:jc w:val="both"/>
        <w:rPr>
          <w:sz w:val="28"/>
          <w:szCs w:val="28"/>
        </w:rPr>
      </w:pPr>
      <w:bookmarkStart w:id="12" w:name="_Toc43979564"/>
      <w:r w:rsidRPr="00153E22">
        <w:rPr>
          <w:sz w:val="28"/>
          <w:szCs w:val="28"/>
        </w:rPr>
        <w:lastRenderedPageBreak/>
        <w:t>Заполнение</w:t>
      </w:r>
      <w:r w:rsidR="00F41299">
        <w:rPr>
          <w:sz w:val="28"/>
          <w:szCs w:val="28"/>
        </w:rPr>
        <w:t xml:space="preserve"> </w:t>
      </w:r>
      <w:r w:rsidR="00EA1556">
        <w:rPr>
          <w:sz w:val="28"/>
          <w:szCs w:val="28"/>
        </w:rPr>
        <w:t>поля</w:t>
      </w:r>
      <w:r>
        <w:rPr>
          <w:sz w:val="28"/>
          <w:szCs w:val="28"/>
        </w:rPr>
        <w:t xml:space="preserve"> </w:t>
      </w:r>
      <w:r w:rsidR="00134F42">
        <w:rPr>
          <w:sz w:val="28"/>
          <w:szCs w:val="28"/>
        </w:rPr>
        <w:t xml:space="preserve">7 </w:t>
      </w:r>
      <w:r>
        <w:rPr>
          <w:sz w:val="28"/>
          <w:szCs w:val="28"/>
        </w:rPr>
        <w:t>«Код бюджета, в доход которого зачисляются платежи»</w:t>
      </w:r>
      <w:bookmarkEnd w:id="12"/>
    </w:p>
    <w:p w14:paraId="18B1F1E0" w14:textId="77777777" w:rsidR="0094552A" w:rsidRPr="00153E22" w:rsidRDefault="0094552A" w:rsidP="00713596">
      <w:pPr>
        <w:autoSpaceDE w:val="0"/>
        <w:autoSpaceDN w:val="0"/>
        <w:adjustRightInd w:val="0"/>
        <w:spacing w:before="200" w:after="0"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00F935D0">
        <w:rPr>
          <w:rFonts w:ascii="Times New Roman" w:hAnsi="Times New Roman" w:cs="Times New Roman"/>
          <w:sz w:val="28"/>
          <w:szCs w:val="28"/>
        </w:rPr>
        <w:t xml:space="preserve">в </w:t>
      </w:r>
      <w:r w:rsidR="005A5FD4">
        <w:rPr>
          <w:rFonts w:ascii="Times New Roman" w:hAnsi="Times New Roman" w:cs="Times New Roman"/>
          <w:sz w:val="28"/>
          <w:szCs w:val="28"/>
        </w:rPr>
        <w:t>поле</w:t>
      </w:r>
      <w:r w:rsidR="00F935D0">
        <w:rPr>
          <w:rFonts w:ascii="Times New Roman" w:hAnsi="Times New Roman" w:cs="Times New Roman"/>
          <w:sz w:val="28"/>
          <w:szCs w:val="28"/>
        </w:rPr>
        <w:t xml:space="preserve"> 7</w:t>
      </w:r>
      <w:r w:rsidRPr="00153E22">
        <w:rPr>
          <w:rFonts w:ascii="Times New Roman" w:hAnsi="Times New Roman" w:cs="Times New Roman"/>
          <w:sz w:val="28"/>
          <w:szCs w:val="28"/>
        </w:rPr>
        <w:t>,</w:t>
      </w:r>
      <w:r w:rsidR="00184316">
        <w:rPr>
          <w:rFonts w:ascii="Times New Roman" w:hAnsi="Times New Roman" w:cs="Times New Roman"/>
          <w:sz w:val="28"/>
          <w:szCs w:val="28"/>
        </w:rPr>
        <w:t xml:space="preserve"> </w:t>
      </w:r>
      <w:r w:rsidRPr="00153E22">
        <w:rPr>
          <w:rFonts w:ascii="Times New Roman" w:hAnsi="Times New Roman" w:cs="Times New Roman"/>
          <w:sz w:val="28"/>
          <w:szCs w:val="28"/>
        </w:rPr>
        <w:t>указываются следующие сведения:</w:t>
      </w:r>
    </w:p>
    <w:p w14:paraId="7D98DBD0" w14:textId="77777777" w:rsidR="0094552A" w:rsidRDefault="0094552A"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код бюджета, в доход которого зачисляются платежи, являющиеся источником доходов бюджета, принимающий значения в соответствии с </w:t>
      </w:r>
      <w:r w:rsidR="008F57A2" w:rsidRPr="008F57A2">
        <w:rPr>
          <w:rFonts w:ascii="Times New Roman" w:hAnsi="Times New Roman" w:cs="Times New Roman"/>
          <w:sz w:val="28"/>
          <w:szCs w:val="28"/>
        </w:rPr>
        <w:t xml:space="preserve">Порядком формирования, согласования и направления информации для включения в перечень источников доходов Российской Федерации, утвержденным </w:t>
      </w:r>
      <w:r w:rsidR="003B5743">
        <w:rPr>
          <w:rFonts w:ascii="Times New Roman" w:hAnsi="Times New Roman" w:cs="Times New Roman"/>
          <w:sz w:val="28"/>
          <w:szCs w:val="28"/>
        </w:rPr>
        <w:t>П</w:t>
      </w:r>
      <w:r w:rsidR="008F57A2" w:rsidRPr="008F57A2">
        <w:rPr>
          <w:rFonts w:ascii="Times New Roman" w:hAnsi="Times New Roman" w:cs="Times New Roman"/>
          <w:sz w:val="28"/>
          <w:szCs w:val="28"/>
        </w:rPr>
        <w:t xml:space="preserve">риказом </w:t>
      </w:r>
      <w:r w:rsidR="003B5743">
        <w:rPr>
          <w:rFonts w:ascii="Times New Roman" w:hAnsi="Times New Roman" w:cs="Times New Roman"/>
          <w:sz w:val="28"/>
          <w:szCs w:val="28"/>
        </w:rPr>
        <w:t>Минфина</w:t>
      </w:r>
      <w:r w:rsidR="000307DD">
        <w:rPr>
          <w:rFonts w:ascii="Times New Roman" w:hAnsi="Times New Roman" w:cs="Times New Roman"/>
          <w:sz w:val="28"/>
          <w:szCs w:val="28"/>
        </w:rPr>
        <w:t xml:space="preserve"> </w:t>
      </w:r>
      <w:r w:rsidR="00C010F8">
        <w:rPr>
          <w:rFonts w:ascii="Times New Roman" w:hAnsi="Times New Roman" w:cs="Times New Roman"/>
          <w:sz w:val="28"/>
          <w:szCs w:val="28"/>
        </w:rPr>
        <w:t xml:space="preserve">России </w:t>
      </w:r>
      <w:r w:rsidR="003B5743">
        <w:rPr>
          <w:rFonts w:ascii="Times New Roman" w:hAnsi="Times New Roman" w:cs="Times New Roman"/>
          <w:sz w:val="28"/>
          <w:szCs w:val="28"/>
        </w:rPr>
        <w:t>№</w:t>
      </w:r>
      <w:r w:rsidR="000450A4" w:rsidRPr="008F57A2">
        <w:rPr>
          <w:rFonts w:ascii="Times New Roman" w:hAnsi="Times New Roman" w:cs="Times New Roman"/>
          <w:sz w:val="28"/>
          <w:szCs w:val="28"/>
        </w:rPr>
        <w:t xml:space="preserve"> 164н</w:t>
      </w:r>
      <w:r w:rsidR="000307DD">
        <w:rPr>
          <w:rFonts w:ascii="Times New Roman" w:hAnsi="Times New Roman" w:cs="Times New Roman"/>
          <w:sz w:val="28"/>
          <w:szCs w:val="28"/>
        </w:rPr>
        <w:t>.</w:t>
      </w:r>
      <w:r w:rsidR="000450A4" w:rsidRPr="008F57A2">
        <w:rPr>
          <w:rFonts w:ascii="Times New Roman" w:hAnsi="Times New Roman" w:cs="Times New Roman"/>
          <w:sz w:val="28"/>
          <w:szCs w:val="28"/>
        </w:rPr>
        <w:t xml:space="preserve"> </w:t>
      </w:r>
    </w:p>
    <w:p w14:paraId="6C35B8AA" w14:textId="6D002965" w:rsidR="00134F42" w:rsidRDefault="00134F42"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C010F8">
        <w:rPr>
          <w:rFonts w:ascii="Times New Roman" w:hAnsi="Times New Roman" w:cs="Times New Roman"/>
          <w:sz w:val="28"/>
          <w:szCs w:val="28"/>
        </w:rPr>
        <w:t>Н</w:t>
      </w:r>
      <w:r>
        <w:rPr>
          <w:rFonts w:ascii="Times New Roman" w:hAnsi="Times New Roman" w:cs="Times New Roman"/>
          <w:sz w:val="28"/>
          <w:szCs w:val="28"/>
        </w:rPr>
        <w:t>абор</w:t>
      </w:r>
      <w:r w:rsidR="00C010F8">
        <w:rPr>
          <w:rFonts w:ascii="Times New Roman" w:hAnsi="Times New Roman" w:cs="Times New Roman"/>
          <w:sz w:val="28"/>
          <w:szCs w:val="28"/>
        </w:rPr>
        <w:t xml:space="preserve"> информации</w:t>
      </w:r>
      <w:r w:rsidRPr="003D64F0">
        <w:rPr>
          <w:rFonts w:ascii="Times New Roman" w:hAnsi="Times New Roman" w:cs="Times New Roman"/>
          <w:sz w:val="28"/>
          <w:szCs w:val="28"/>
        </w:rPr>
        <w:t xml:space="preserve"> 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7 </w:t>
      </w:r>
      <w:r w:rsidRPr="002928D8">
        <w:rPr>
          <w:rFonts w:ascii="Times New Roman" w:hAnsi="Times New Roman" w:cs="Times New Roman"/>
          <w:sz w:val="28"/>
          <w:szCs w:val="28"/>
        </w:rPr>
        <w:t>«</w:t>
      </w:r>
      <w:r w:rsidRPr="00134F42">
        <w:rPr>
          <w:rFonts w:ascii="Times New Roman" w:hAnsi="Times New Roman" w:cs="Times New Roman"/>
          <w:sz w:val="28"/>
          <w:szCs w:val="28"/>
        </w:rPr>
        <w:t>Код бюджета, в доход которого зачисляются платежи</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кода бюджета</w:t>
      </w:r>
      <w:r w:rsidRPr="002928D8">
        <w:rPr>
          <w:rFonts w:ascii="Times New Roman" w:hAnsi="Times New Roman" w:cs="Times New Roman"/>
          <w:sz w:val="28"/>
          <w:szCs w:val="28"/>
        </w:rPr>
        <w:t xml:space="preserve">, состоящим из </w:t>
      </w:r>
      <w:r>
        <w:rPr>
          <w:rFonts w:ascii="Times New Roman" w:hAnsi="Times New Roman" w:cs="Times New Roman"/>
          <w:sz w:val="28"/>
          <w:szCs w:val="28"/>
        </w:rPr>
        <w:t>8</w:t>
      </w:r>
      <w:r w:rsidRPr="002928D8">
        <w:rPr>
          <w:rFonts w:ascii="Times New Roman" w:hAnsi="Times New Roman" w:cs="Times New Roman"/>
          <w:sz w:val="28"/>
          <w:szCs w:val="28"/>
        </w:rPr>
        <w:t xml:space="preserve"> символов, с учетом следующих требований.</w:t>
      </w:r>
    </w:p>
    <w:p w14:paraId="63FA4692" w14:textId="77777777" w:rsidR="00134F42" w:rsidRPr="00153E22" w:rsidRDefault="00134F42" w:rsidP="00713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1, 2, 3, </w:t>
      </w:r>
      <w:r w:rsidRPr="00724586">
        <w:rPr>
          <w:rFonts w:ascii="Times New Roman" w:hAnsi="Times New Roman" w:cs="Times New Roman"/>
          <w:sz w:val="28"/>
          <w:szCs w:val="28"/>
        </w:rPr>
        <w:t>4, 5, 6, 7, 8</w:t>
      </w:r>
      <w:r>
        <w:rPr>
          <w:rFonts w:ascii="Times New Roman" w:hAnsi="Times New Roman" w:cs="Times New Roman"/>
          <w:sz w:val="28"/>
          <w:szCs w:val="28"/>
        </w:rPr>
        <w:t xml:space="preserve"> </w:t>
      </w:r>
      <w:r w:rsidRPr="00724586">
        <w:rPr>
          <w:rFonts w:ascii="Times New Roman" w:hAnsi="Times New Roman" w:cs="Times New Roman"/>
          <w:sz w:val="28"/>
          <w:szCs w:val="28"/>
        </w:rPr>
        <w:t>разряды - код бюджета бюджетной системы Российской Федерации, в доход которого зачисляется платеж, являющийся источником дохода бюджета, входящим в группу источников доходов бюджетов, принимающий следующие значения:</w:t>
      </w:r>
    </w:p>
    <w:p w14:paraId="13722FC6"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субъекта Российской Федерации, городского округа, городского округа с внутригородским делением, муниципального района,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14:paraId="1E9F8584"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федерального бюджета - "00000001";</w:t>
      </w:r>
    </w:p>
    <w:p w14:paraId="68D1D079"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Пенсионного фонда Российской Федерации - "00000876";</w:t>
      </w:r>
    </w:p>
    <w:p w14:paraId="5437A2A6"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lastRenderedPageBreak/>
        <w:t>для бюджета Фонда социального страхования Российской Федерации - "00000877";</w:t>
      </w:r>
    </w:p>
    <w:p w14:paraId="75679B55"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Федерального фонда обязательного медицинского страхования - "00000878";</w:t>
      </w:r>
    </w:p>
    <w:p w14:paraId="22BF14B3"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бюджета территориального государственного внебюджетного фонда - XXXXX889, где XXXXX - значения 1 - 5 разрядов кода территории муниципальных образований соответствующего субъекта Российской Федерации по Общероссийскому классификатору территорий муниципальных образований;</w:t>
      </w:r>
    </w:p>
    <w:p w14:paraId="1789E495"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консолидированного бюджета Российской Федерации - "00000999";</w:t>
      </w:r>
    </w:p>
    <w:p w14:paraId="2012DB88" w14:textId="77777777" w:rsidR="00134F42" w:rsidRPr="00724586"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консолидированного бюджета субъекта Российской Федерации - XXXXX999, где XXXXX - значения 1 - 5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14:paraId="0E7CBB1D" w14:textId="77777777" w:rsidR="00134F42" w:rsidRDefault="00134F42" w:rsidP="00713596">
      <w:pPr>
        <w:spacing w:line="360" w:lineRule="auto"/>
        <w:ind w:firstLine="709"/>
        <w:jc w:val="both"/>
        <w:rPr>
          <w:rFonts w:ascii="Times New Roman" w:hAnsi="Times New Roman" w:cs="Times New Roman"/>
          <w:sz w:val="28"/>
          <w:szCs w:val="28"/>
        </w:rPr>
      </w:pPr>
      <w:r w:rsidRPr="00724586">
        <w:rPr>
          <w:rFonts w:ascii="Times New Roman" w:hAnsi="Times New Roman" w:cs="Times New Roman"/>
          <w:sz w:val="28"/>
          <w:szCs w:val="28"/>
        </w:rPr>
        <w:t>для консолидированного бюджета муниципального района, городского округа с внутригородским делением - XXXXX999, где XXXXX - значения 1 - 5 разрядов кода территории муниципального района (городского округа) по Общероссийскому классификатору территорий муниципальных образований.</w:t>
      </w:r>
    </w:p>
    <w:p w14:paraId="6222FEAE" w14:textId="224EE0C5" w:rsidR="000450A4" w:rsidRPr="00153E22" w:rsidRDefault="000450A4" w:rsidP="00713596">
      <w:pPr>
        <w:pStyle w:val="1"/>
        <w:numPr>
          <w:ilvl w:val="0"/>
          <w:numId w:val="4"/>
        </w:numPr>
        <w:spacing w:before="0" w:after="120"/>
        <w:ind w:left="0" w:firstLine="709"/>
        <w:jc w:val="both"/>
        <w:rPr>
          <w:sz w:val="28"/>
          <w:szCs w:val="28"/>
        </w:rPr>
      </w:pPr>
      <w:bookmarkStart w:id="13" w:name="_Toc43979565"/>
      <w:r w:rsidRPr="00153E22">
        <w:rPr>
          <w:sz w:val="28"/>
          <w:szCs w:val="28"/>
        </w:rPr>
        <w:lastRenderedPageBreak/>
        <w:t xml:space="preserve">Заполнение </w:t>
      </w:r>
      <w:r>
        <w:rPr>
          <w:sz w:val="28"/>
          <w:szCs w:val="28"/>
        </w:rPr>
        <w:t>поля</w:t>
      </w:r>
      <w:r w:rsidR="00F41299">
        <w:rPr>
          <w:sz w:val="28"/>
          <w:szCs w:val="28"/>
        </w:rPr>
        <w:t xml:space="preserve"> </w:t>
      </w:r>
      <w:r w:rsidR="00E17ED5">
        <w:rPr>
          <w:sz w:val="28"/>
          <w:szCs w:val="28"/>
        </w:rPr>
        <w:t xml:space="preserve">8 </w:t>
      </w:r>
      <w:r>
        <w:rPr>
          <w:sz w:val="28"/>
          <w:szCs w:val="28"/>
        </w:rPr>
        <w:t>«Код ГАДБ по Сводному реестру участников бюджетного процесса»</w:t>
      </w:r>
      <w:bookmarkEnd w:id="13"/>
    </w:p>
    <w:p w14:paraId="73914D6C" w14:textId="77777777" w:rsidR="008D18FF" w:rsidRPr="00153E22" w:rsidRDefault="008D18FF" w:rsidP="00713596">
      <w:pPr>
        <w:autoSpaceDE w:val="0"/>
        <w:autoSpaceDN w:val="0"/>
        <w:adjustRightInd w:val="0"/>
        <w:spacing w:before="200"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00F935D0">
        <w:rPr>
          <w:rFonts w:ascii="Times New Roman" w:hAnsi="Times New Roman" w:cs="Times New Roman"/>
          <w:sz w:val="28"/>
          <w:szCs w:val="28"/>
        </w:rPr>
        <w:t xml:space="preserve">в </w:t>
      </w:r>
      <w:r w:rsidR="005A5FD4">
        <w:rPr>
          <w:rFonts w:ascii="Times New Roman" w:hAnsi="Times New Roman" w:cs="Times New Roman"/>
          <w:sz w:val="28"/>
          <w:szCs w:val="28"/>
        </w:rPr>
        <w:t>поле</w:t>
      </w:r>
      <w:r w:rsidR="00F935D0">
        <w:rPr>
          <w:rFonts w:ascii="Times New Roman" w:hAnsi="Times New Roman" w:cs="Times New Roman"/>
          <w:sz w:val="28"/>
          <w:szCs w:val="28"/>
        </w:rPr>
        <w:t xml:space="preserve"> 8</w:t>
      </w:r>
      <w:r w:rsidRPr="00153E22">
        <w:rPr>
          <w:rFonts w:ascii="Times New Roman" w:hAnsi="Times New Roman" w:cs="Times New Roman"/>
          <w:sz w:val="28"/>
          <w:szCs w:val="28"/>
        </w:rPr>
        <w:t>, указываются следующие сведения:</w:t>
      </w:r>
    </w:p>
    <w:p w14:paraId="28541DE0" w14:textId="77777777" w:rsidR="008D18FF" w:rsidRDefault="008D18FF"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уникальный код организации по</w:t>
      </w:r>
      <w:r w:rsidR="00F935D0">
        <w:rPr>
          <w:rFonts w:ascii="Times New Roman" w:hAnsi="Times New Roman" w:cs="Times New Roman"/>
          <w:sz w:val="28"/>
          <w:szCs w:val="28"/>
        </w:rPr>
        <w:t xml:space="preserve"> </w:t>
      </w:r>
      <w:r w:rsidR="008F57A2">
        <w:rPr>
          <w:rFonts w:ascii="Times New Roman" w:hAnsi="Times New Roman" w:cs="Times New Roman"/>
          <w:sz w:val="28"/>
          <w:szCs w:val="28"/>
        </w:rPr>
        <w:t>Р</w:t>
      </w:r>
      <w:r w:rsidR="00F935D0">
        <w:rPr>
          <w:rFonts w:ascii="Times New Roman" w:hAnsi="Times New Roman" w:cs="Times New Roman"/>
          <w:sz w:val="28"/>
          <w:szCs w:val="28"/>
        </w:rPr>
        <w:t>еестру</w:t>
      </w:r>
      <w:r w:rsidRPr="00153E22">
        <w:rPr>
          <w:rFonts w:ascii="Times New Roman" w:hAnsi="Times New Roman" w:cs="Times New Roman"/>
          <w:sz w:val="28"/>
          <w:szCs w:val="28"/>
        </w:rPr>
        <w:t xml:space="preserve"> участников бюджетного процесса, а также юридических лиц, не являющихся участниками бюджетного процесса, соответствующий главному администратору доходов бюджета.</w:t>
      </w:r>
    </w:p>
    <w:p w14:paraId="3E0AD4BF" w14:textId="0FE7B7D5" w:rsidR="00E17ED5" w:rsidRDefault="00E17ED5"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FA2FB9">
        <w:rPr>
          <w:rFonts w:ascii="Times New Roman" w:hAnsi="Times New Roman" w:cs="Times New Roman"/>
          <w:sz w:val="28"/>
          <w:szCs w:val="28"/>
        </w:rPr>
        <w:t>Н</w:t>
      </w:r>
      <w:r>
        <w:rPr>
          <w:rFonts w:ascii="Times New Roman" w:hAnsi="Times New Roman" w:cs="Times New Roman"/>
          <w:sz w:val="28"/>
          <w:szCs w:val="28"/>
        </w:rPr>
        <w:t>абор</w:t>
      </w:r>
      <w:r w:rsidRPr="003D64F0">
        <w:rPr>
          <w:rFonts w:ascii="Times New Roman" w:hAnsi="Times New Roman" w:cs="Times New Roman"/>
          <w:sz w:val="28"/>
          <w:szCs w:val="28"/>
        </w:rPr>
        <w:t xml:space="preserve"> </w:t>
      </w:r>
      <w:r w:rsidR="00FA2FB9">
        <w:rPr>
          <w:rFonts w:ascii="Times New Roman" w:hAnsi="Times New Roman" w:cs="Times New Roman"/>
          <w:sz w:val="28"/>
          <w:szCs w:val="28"/>
        </w:rPr>
        <w:t xml:space="preserve">информации </w:t>
      </w:r>
      <w:r w:rsidRPr="003D64F0">
        <w:rPr>
          <w:rFonts w:ascii="Times New Roman" w:hAnsi="Times New Roman" w:cs="Times New Roman"/>
          <w:sz w:val="28"/>
          <w:szCs w:val="28"/>
        </w:rPr>
        <w:t>8.6</w:t>
      </w:r>
      <w:r w:rsidR="00DB5254">
        <w:rPr>
          <w:rFonts w:ascii="Times New Roman" w:hAnsi="Times New Roman" w:cs="Times New Roman"/>
          <w:sz w:val="28"/>
          <w:szCs w:val="28"/>
        </w:rPr>
        <w:t xml:space="preserve">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8 </w:t>
      </w:r>
      <w:r w:rsidRPr="002928D8">
        <w:rPr>
          <w:rFonts w:ascii="Times New Roman" w:hAnsi="Times New Roman" w:cs="Times New Roman"/>
          <w:sz w:val="28"/>
          <w:szCs w:val="28"/>
        </w:rPr>
        <w:t>«</w:t>
      </w:r>
      <w:r w:rsidRPr="00E17ED5">
        <w:rPr>
          <w:rFonts w:ascii="Times New Roman" w:hAnsi="Times New Roman" w:cs="Times New Roman"/>
          <w:sz w:val="28"/>
          <w:szCs w:val="28"/>
        </w:rPr>
        <w:t>Код ГАДБ по Сводному реестру участников бюджетного процесса</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кода бюджета</w:t>
      </w:r>
      <w:r w:rsidRPr="002928D8">
        <w:rPr>
          <w:rFonts w:ascii="Times New Roman" w:hAnsi="Times New Roman" w:cs="Times New Roman"/>
          <w:sz w:val="28"/>
          <w:szCs w:val="28"/>
        </w:rPr>
        <w:t xml:space="preserve">, состоящим из </w:t>
      </w:r>
      <w:r>
        <w:rPr>
          <w:rFonts w:ascii="Times New Roman" w:hAnsi="Times New Roman" w:cs="Times New Roman"/>
          <w:sz w:val="28"/>
          <w:szCs w:val="28"/>
        </w:rPr>
        <w:t>8</w:t>
      </w:r>
      <w:r w:rsidRPr="002928D8">
        <w:rPr>
          <w:rFonts w:ascii="Times New Roman" w:hAnsi="Times New Roman" w:cs="Times New Roman"/>
          <w:sz w:val="28"/>
          <w:szCs w:val="28"/>
        </w:rPr>
        <w:t xml:space="preserve"> символов</w:t>
      </w:r>
      <w:r>
        <w:rPr>
          <w:rFonts w:ascii="Times New Roman" w:hAnsi="Times New Roman" w:cs="Times New Roman"/>
          <w:sz w:val="28"/>
          <w:szCs w:val="28"/>
        </w:rPr>
        <w:t>.</w:t>
      </w:r>
    </w:p>
    <w:p w14:paraId="409069F8" w14:textId="3405BF88" w:rsidR="000450A4" w:rsidRPr="00153E22" w:rsidRDefault="000450A4" w:rsidP="00713596">
      <w:pPr>
        <w:pStyle w:val="1"/>
        <w:numPr>
          <w:ilvl w:val="0"/>
          <w:numId w:val="4"/>
        </w:numPr>
        <w:spacing w:before="0" w:after="120"/>
        <w:ind w:left="0" w:firstLine="709"/>
        <w:jc w:val="both"/>
        <w:rPr>
          <w:sz w:val="28"/>
          <w:szCs w:val="28"/>
        </w:rPr>
      </w:pPr>
      <w:bookmarkStart w:id="14" w:name="_Toc43979566"/>
      <w:r w:rsidRPr="00153E22">
        <w:rPr>
          <w:sz w:val="28"/>
          <w:szCs w:val="28"/>
        </w:rPr>
        <w:lastRenderedPageBreak/>
        <w:t>Заполнение</w:t>
      </w:r>
      <w:r w:rsidR="00F41299">
        <w:rPr>
          <w:sz w:val="28"/>
          <w:szCs w:val="28"/>
        </w:rPr>
        <w:t xml:space="preserve"> </w:t>
      </w:r>
      <w:r>
        <w:rPr>
          <w:sz w:val="28"/>
          <w:szCs w:val="28"/>
        </w:rPr>
        <w:t xml:space="preserve">полей </w:t>
      </w:r>
      <w:r w:rsidR="00E17ED5">
        <w:rPr>
          <w:sz w:val="28"/>
          <w:szCs w:val="28"/>
        </w:rPr>
        <w:t xml:space="preserve">9 </w:t>
      </w:r>
      <w:r>
        <w:rPr>
          <w:sz w:val="28"/>
          <w:szCs w:val="28"/>
        </w:rPr>
        <w:t>«</w:t>
      </w:r>
      <w:r w:rsidR="0065586A">
        <w:rPr>
          <w:sz w:val="28"/>
          <w:szCs w:val="28"/>
        </w:rPr>
        <w:t>Показатели кассовых поступлений (по состоянию на дату</w:t>
      </w:r>
      <w:r w:rsidR="00E17ED5">
        <w:rPr>
          <w:sz w:val="28"/>
          <w:szCs w:val="28"/>
        </w:rPr>
        <w:t>)</w:t>
      </w:r>
      <w:r>
        <w:rPr>
          <w:sz w:val="28"/>
          <w:szCs w:val="28"/>
        </w:rPr>
        <w:t>»</w:t>
      </w:r>
      <w:r w:rsidR="0065586A">
        <w:rPr>
          <w:sz w:val="28"/>
          <w:szCs w:val="28"/>
        </w:rPr>
        <w:t xml:space="preserve"> и </w:t>
      </w:r>
      <w:r w:rsidR="00E17ED5">
        <w:rPr>
          <w:sz w:val="28"/>
          <w:szCs w:val="28"/>
        </w:rPr>
        <w:t xml:space="preserve">10 </w:t>
      </w:r>
      <w:r w:rsidR="0065586A">
        <w:rPr>
          <w:sz w:val="28"/>
          <w:szCs w:val="28"/>
        </w:rPr>
        <w:t xml:space="preserve">«Показатели </w:t>
      </w:r>
      <w:r w:rsidR="0065586A" w:rsidRPr="0065586A">
        <w:rPr>
          <w:sz w:val="28"/>
          <w:szCs w:val="28"/>
        </w:rPr>
        <w:t>кассовых поступлений по коду классификации доходов бюджета, принимающие значения доходов бюджета в соответствии с законом (решением) об исполнении бюджета</w:t>
      </w:r>
      <w:r w:rsidR="0065586A">
        <w:rPr>
          <w:sz w:val="28"/>
          <w:szCs w:val="28"/>
        </w:rPr>
        <w:t>»</w:t>
      </w:r>
      <w:bookmarkEnd w:id="14"/>
    </w:p>
    <w:p w14:paraId="7F3E2CFA" w14:textId="77777777" w:rsidR="008D18FF" w:rsidRPr="00153E22" w:rsidRDefault="008D18FF" w:rsidP="00713596">
      <w:pPr>
        <w:autoSpaceDE w:val="0"/>
        <w:autoSpaceDN w:val="0"/>
        <w:adjustRightInd w:val="0"/>
        <w:spacing w:before="160" w:after="0"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При формировании информации, </w:t>
      </w:r>
      <w:r w:rsidR="00454FDE" w:rsidRPr="00153E22">
        <w:rPr>
          <w:rFonts w:ascii="Times New Roman" w:hAnsi="Times New Roman" w:cs="Times New Roman"/>
          <w:sz w:val="28"/>
          <w:szCs w:val="28"/>
        </w:rPr>
        <w:t xml:space="preserve">предусмотренной </w:t>
      </w:r>
      <w:r w:rsidRPr="00153E22">
        <w:rPr>
          <w:rFonts w:ascii="Times New Roman" w:hAnsi="Times New Roman" w:cs="Times New Roman"/>
          <w:sz w:val="28"/>
          <w:szCs w:val="28"/>
        </w:rPr>
        <w:t xml:space="preserve">в </w:t>
      </w:r>
      <w:r w:rsidR="00410A2B" w:rsidRPr="00153E22">
        <w:rPr>
          <w:rFonts w:ascii="Times New Roman" w:hAnsi="Times New Roman" w:cs="Times New Roman"/>
          <w:sz w:val="28"/>
          <w:szCs w:val="28"/>
        </w:rPr>
        <w:t xml:space="preserve">пункте </w:t>
      </w:r>
      <w:r w:rsidR="00F935D0">
        <w:rPr>
          <w:rFonts w:ascii="Times New Roman" w:hAnsi="Times New Roman" w:cs="Times New Roman"/>
          <w:sz w:val="28"/>
          <w:szCs w:val="28"/>
        </w:rPr>
        <w:t>9-10</w:t>
      </w:r>
      <w:r w:rsidRPr="00153E22">
        <w:rPr>
          <w:rFonts w:ascii="Times New Roman" w:hAnsi="Times New Roman" w:cs="Times New Roman"/>
          <w:sz w:val="28"/>
          <w:szCs w:val="28"/>
        </w:rPr>
        <w:t>, указываются показатели кассовых поступлений по коду классификации доходов бюджета, соответствующему источнику доходов, за текущий финансовый год нарастающим итогом, приведенные в реестре источников доходов соответствующего бюджета.</w:t>
      </w:r>
    </w:p>
    <w:p w14:paraId="0F506384" w14:textId="44039BE0" w:rsidR="00E17ED5" w:rsidRDefault="00E17ED5"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FA2FB9">
        <w:rPr>
          <w:rFonts w:ascii="Times New Roman" w:hAnsi="Times New Roman" w:cs="Times New Roman"/>
          <w:sz w:val="28"/>
          <w:szCs w:val="28"/>
        </w:rPr>
        <w:t>Н</w:t>
      </w:r>
      <w:r>
        <w:rPr>
          <w:rFonts w:ascii="Times New Roman" w:hAnsi="Times New Roman" w:cs="Times New Roman"/>
          <w:sz w:val="28"/>
          <w:szCs w:val="28"/>
        </w:rPr>
        <w:t>абор</w:t>
      </w:r>
      <w:r w:rsidR="00FA2FB9">
        <w:rPr>
          <w:rFonts w:ascii="Times New Roman" w:hAnsi="Times New Roman" w:cs="Times New Roman"/>
          <w:sz w:val="28"/>
          <w:szCs w:val="28"/>
        </w:rPr>
        <w:t xml:space="preserve"> информации</w:t>
      </w:r>
      <w:r w:rsidRPr="003D64F0">
        <w:rPr>
          <w:rFonts w:ascii="Times New Roman" w:hAnsi="Times New Roman" w:cs="Times New Roman"/>
          <w:sz w:val="28"/>
          <w:szCs w:val="28"/>
        </w:rPr>
        <w:t xml:space="preserve"> 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9 </w:t>
      </w:r>
      <w:r w:rsidRPr="002928D8">
        <w:rPr>
          <w:rFonts w:ascii="Times New Roman" w:hAnsi="Times New Roman" w:cs="Times New Roman"/>
          <w:sz w:val="28"/>
          <w:szCs w:val="28"/>
        </w:rPr>
        <w:t>«</w:t>
      </w:r>
      <w:r w:rsidRPr="00E17ED5">
        <w:rPr>
          <w:rFonts w:ascii="Times New Roman" w:hAnsi="Times New Roman" w:cs="Times New Roman"/>
          <w:sz w:val="28"/>
          <w:szCs w:val="28"/>
        </w:rPr>
        <w:t>Показатели кассовых поступлений (по состоянию на дату</w:t>
      </w:r>
      <w:r>
        <w:rPr>
          <w:rFonts w:ascii="Times New Roman" w:hAnsi="Times New Roman" w:cs="Times New Roman"/>
          <w:sz w:val="28"/>
          <w:szCs w:val="28"/>
        </w:rPr>
        <w:t>)</w:t>
      </w:r>
      <w:r w:rsidRPr="002928D8">
        <w:rPr>
          <w:rFonts w:ascii="Times New Roman" w:hAnsi="Times New Roman" w:cs="Times New Roman"/>
          <w:sz w:val="28"/>
          <w:szCs w:val="28"/>
        </w:rPr>
        <w:t xml:space="preserve">» значением </w:t>
      </w:r>
      <w:r>
        <w:rPr>
          <w:rFonts w:ascii="Times New Roman" w:hAnsi="Times New Roman" w:cs="Times New Roman"/>
          <w:sz w:val="28"/>
          <w:szCs w:val="28"/>
        </w:rPr>
        <w:t>показателя кассового поступления</w:t>
      </w:r>
      <w:r w:rsidRPr="002928D8">
        <w:rPr>
          <w:rFonts w:ascii="Times New Roman" w:hAnsi="Times New Roman" w:cs="Times New Roman"/>
          <w:sz w:val="28"/>
          <w:szCs w:val="28"/>
        </w:rPr>
        <w:t>, со</w:t>
      </w:r>
      <w:r>
        <w:rPr>
          <w:rFonts w:ascii="Times New Roman" w:hAnsi="Times New Roman" w:cs="Times New Roman"/>
          <w:sz w:val="28"/>
          <w:szCs w:val="28"/>
        </w:rPr>
        <w:t>держащим</w:t>
      </w:r>
      <w:r w:rsidRPr="002928D8">
        <w:rPr>
          <w:rFonts w:ascii="Times New Roman" w:hAnsi="Times New Roman" w:cs="Times New Roman"/>
          <w:sz w:val="28"/>
          <w:szCs w:val="28"/>
        </w:rPr>
        <w:t xml:space="preserve"> </w:t>
      </w:r>
      <w:r>
        <w:rPr>
          <w:rFonts w:ascii="Times New Roman" w:hAnsi="Times New Roman" w:cs="Times New Roman"/>
          <w:sz w:val="28"/>
          <w:szCs w:val="28"/>
        </w:rPr>
        <w:t>2 знака после запятой.</w:t>
      </w:r>
    </w:p>
    <w:p w14:paraId="1A0679A0" w14:textId="13FAE2F3" w:rsidR="008D18FF" w:rsidRDefault="00E17ED5" w:rsidP="00713596">
      <w:pPr>
        <w:spacing w:line="360" w:lineRule="auto"/>
        <w:ind w:firstLine="709"/>
        <w:jc w:val="both"/>
        <w:rPr>
          <w:rFonts w:ascii="Times New Roman" w:hAnsi="Times New Roman" w:cs="Times New Roman"/>
          <w:sz w:val="28"/>
          <w:szCs w:val="28"/>
        </w:rPr>
      </w:pPr>
      <w:r w:rsidRPr="002928D8">
        <w:rPr>
          <w:rFonts w:ascii="Times New Roman" w:hAnsi="Times New Roman" w:cs="Times New Roman"/>
          <w:sz w:val="28"/>
          <w:szCs w:val="28"/>
        </w:rPr>
        <w:t xml:space="preserve">В целях загрузки </w:t>
      </w:r>
      <w:r>
        <w:rPr>
          <w:rFonts w:ascii="Times New Roman" w:hAnsi="Times New Roman" w:cs="Times New Roman"/>
          <w:sz w:val="28"/>
          <w:szCs w:val="28"/>
        </w:rPr>
        <w:t>информации</w:t>
      </w:r>
      <w:r w:rsidRPr="002928D8">
        <w:rPr>
          <w:rFonts w:ascii="Times New Roman" w:hAnsi="Times New Roman" w:cs="Times New Roman"/>
          <w:sz w:val="28"/>
          <w:szCs w:val="28"/>
        </w:rPr>
        <w:t xml:space="preserve"> </w:t>
      </w:r>
      <w:r>
        <w:rPr>
          <w:rFonts w:ascii="Times New Roman" w:hAnsi="Times New Roman" w:cs="Times New Roman"/>
          <w:sz w:val="28"/>
          <w:szCs w:val="28"/>
        </w:rPr>
        <w:t xml:space="preserve">по реестру источников доходов в </w:t>
      </w:r>
      <w:r w:rsidR="00FA2FB9">
        <w:rPr>
          <w:rFonts w:ascii="Times New Roman" w:hAnsi="Times New Roman" w:cs="Times New Roman"/>
          <w:sz w:val="28"/>
          <w:szCs w:val="28"/>
        </w:rPr>
        <w:t>Н</w:t>
      </w:r>
      <w:r>
        <w:rPr>
          <w:rFonts w:ascii="Times New Roman" w:hAnsi="Times New Roman" w:cs="Times New Roman"/>
          <w:sz w:val="28"/>
          <w:szCs w:val="28"/>
        </w:rPr>
        <w:t>абор</w:t>
      </w:r>
      <w:r w:rsidRPr="003D64F0">
        <w:rPr>
          <w:rFonts w:ascii="Times New Roman" w:hAnsi="Times New Roman" w:cs="Times New Roman"/>
          <w:sz w:val="28"/>
          <w:szCs w:val="28"/>
        </w:rPr>
        <w:t xml:space="preserve"> </w:t>
      </w:r>
      <w:r w:rsidR="00FA2FB9">
        <w:rPr>
          <w:rFonts w:ascii="Times New Roman" w:hAnsi="Times New Roman" w:cs="Times New Roman"/>
          <w:sz w:val="28"/>
          <w:szCs w:val="28"/>
        </w:rPr>
        <w:t xml:space="preserve">информации </w:t>
      </w:r>
      <w:r w:rsidRPr="003D64F0">
        <w:rPr>
          <w:rFonts w:ascii="Times New Roman" w:hAnsi="Times New Roman" w:cs="Times New Roman"/>
          <w:sz w:val="28"/>
          <w:szCs w:val="28"/>
        </w:rPr>
        <w:t xml:space="preserve">8.6 </w:t>
      </w:r>
      <w:r w:rsidRPr="002928D8">
        <w:rPr>
          <w:rFonts w:ascii="Times New Roman" w:hAnsi="Times New Roman" w:cs="Times New Roman"/>
          <w:sz w:val="28"/>
          <w:szCs w:val="28"/>
        </w:rPr>
        <w:t xml:space="preserve">необходимо заполнить поле </w:t>
      </w:r>
      <w:r>
        <w:rPr>
          <w:rFonts w:ascii="Times New Roman" w:hAnsi="Times New Roman" w:cs="Times New Roman"/>
          <w:sz w:val="28"/>
          <w:szCs w:val="28"/>
        </w:rPr>
        <w:t xml:space="preserve">10 </w:t>
      </w:r>
      <w:r w:rsidRPr="002928D8">
        <w:rPr>
          <w:rFonts w:ascii="Times New Roman" w:hAnsi="Times New Roman" w:cs="Times New Roman"/>
          <w:sz w:val="28"/>
          <w:szCs w:val="28"/>
        </w:rPr>
        <w:t>«</w:t>
      </w:r>
      <w:r w:rsidRPr="00E17ED5">
        <w:rPr>
          <w:rFonts w:ascii="Times New Roman" w:hAnsi="Times New Roman" w:cs="Times New Roman"/>
          <w:sz w:val="28"/>
          <w:szCs w:val="28"/>
        </w:rPr>
        <w:t>Показатели кассовых поступлений по коду классификации доходов бюджета, принимающие значения доходов бюджета в соответствии с законом (решением) об исполнении бюджета</w:t>
      </w:r>
      <w:r w:rsidRPr="002928D8">
        <w:rPr>
          <w:rFonts w:ascii="Times New Roman" w:hAnsi="Times New Roman" w:cs="Times New Roman"/>
          <w:sz w:val="28"/>
          <w:szCs w:val="28"/>
        </w:rPr>
        <w:t xml:space="preserve">» </w:t>
      </w:r>
      <w:r>
        <w:rPr>
          <w:rFonts w:ascii="Times New Roman" w:hAnsi="Times New Roman" w:cs="Times New Roman"/>
          <w:sz w:val="28"/>
          <w:szCs w:val="28"/>
        </w:rPr>
        <w:t>значениями</w:t>
      </w:r>
      <w:r w:rsidR="008F57A2" w:rsidRPr="008F57A2">
        <w:rPr>
          <w:rFonts w:ascii="Times New Roman" w:hAnsi="Times New Roman" w:cs="Times New Roman"/>
          <w:sz w:val="28"/>
          <w:szCs w:val="28"/>
        </w:rPr>
        <w:t xml:space="preserve"> показател</w:t>
      </w:r>
      <w:r>
        <w:rPr>
          <w:rFonts w:ascii="Times New Roman" w:hAnsi="Times New Roman" w:cs="Times New Roman"/>
          <w:sz w:val="28"/>
          <w:szCs w:val="28"/>
        </w:rPr>
        <w:t>ей</w:t>
      </w:r>
      <w:r w:rsidR="008F57A2" w:rsidRPr="008F57A2">
        <w:rPr>
          <w:rFonts w:ascii="Times New Roman" w:hAnsi="Times New Roman" w:cs="Times New Roman"/>
          <w:sz w:val="28"/>
          <w:szCs w:val="28"/>
        </w:rPr>
        <w:t xml:space="preserve"> кассовых поступлений по коду классификации доходов бюджета, принимающи</w:t>
      </w:r>
      <w:r>
        <w:rPr>
          <w:rFonts w:ascii="Times New Roman" w:hAnsi="Times New Roman" w:cs="Times New Roman"/>
          <w:sz w:val="28"/>
          <w:szCs w:val="28"/>
        </w:rPr>
        <w:t>х</w:t>
      </w:r>
      <w:r w:rsidR="008F57A2" w:rsidRPr="008F57A2">
        <w:rPr>
          <w:rFonts w:ascii="Times New Roman" w:hAnsi="Times New Roman" w:cs="Times New Roman"/>
          <w:sz w:val="28"/>
          <w:szCs w:val="28"/>
        </w:rPr>
        <w:t xml:space="preserve"> значения доходов бюджета в соответствии с законами субъектов Российской Федерации об исполнении бюджетов субъектов Российской Федерации, законами субъектов Российской Федерации об исполнении бюджетов государственных внебюджетных фондов, муниципальными правовыми актами представительных органов муниципальных образований об исполнении местных бюджетов за отчетный финансовый год, приведенные в реестре источников д</w:t>
      </w:r>
      <w:r>
        <w:rPr>
          <w:rFonts w:ascii="Times New Roman" w:hAnsi="Times New Roman" w:cs="Times New Roman"/>
          <w:sz w:val="28"/>
          <w:szCs w:val="28"/>
        </w:rPr>
        <w:t xml:space="preserve">оходов соответствующего бюджета, </w:t>
      </w:r>
      <w:r w:rsidRPr="002928D8">
        <w:rPr>
          <w:rFonts w:ascii="Times New Roman" w:hAnsi="Times New Roman" w:cs="Times New Roman"/>
          <w:sz w:val="28"/>
          <w:szCs w:val="28"/>
        </w:rPr>
        <w:t>со</w:t>
      </w:r>
      <w:r>
        <w:rPr>
          <w:rFonts w:ascii="Times New Roman" w:hAnsi="Times New Roman" w:cs="Times New Roman"/>
          <w:sz w:val="28"/>
          <w:szCs w:val="28"/>
        </w:rPr>
        <w:t>держащим</w:t>
      </w:r>
      <w:r w:rsidR="000307DD">
        <w:rPr>
          <w:rFonts w:ascii="Times New Roman" w:hAnsi="Times New Roman" w:cs="Times New Roman"/>
          <w:sz w:val="28"/>
          <w:szCs w:val="28"/>
        </w:rPr>
        <w:t>и</w:t>
      </w:r>
      <w:r w:rsidRPr="002928D8">
        <w:rPr>
          <w:rFonts w:ascii="Times New Roman" w:hAnsi="Times New Roman" w:cs="Times New Roman"/>
          <w:sz w:val="28"/>
          <w:szCs w:val="28"/>
        </w:rPr>
        <w:t xml:space="preserve"> </w:t>
      </w:r>
      <w:r>
        <w:rPr>
          <w:rFonts w:ascii="Times New Roman" w:hAnsi="Times New Roman" w:cs="Times New Roman"/>
          <w:sz w:val="28"/>
          <w:szCs w:val="28"/>
        </w:rPr>
        <w:t>2 знака после запятой.</w:t>
      </w:r>
    </w:p>
    <w:p w14:paraId="0574AB39" w14:textId="77777777" w:rsidR="00425618" w:rsidRDefault="00C441ED" w:rsidP="00713596">
      <w:pPr>
        <w:spacing w:line="360" w:lineRule="auto"/>
        <w:ind w:firstLine="709"/>
        <w:jc w:val="both"/>
        <w:rPr>
          <w:rFonts w:ascii="Times New Roman" w:hAnsi="Times New Roman" w:cs="Times New Roman"/>
          <w:sz w:val="28"/>
          <w:szCs w:val="28"/>
        </w:rPr>
      </w:pPr>
      <w:r w:rsidRPr="00153E22">
        <w:rPr>
          <w:rFonts w:ascii="Times New Roman" w:hAnsi="Times New Roman" w:cs="Times New Roman"/>
          <w:sz w:val="28"/>
          <w:szCs w:val="28"/>
        </w:rPr>
        <w:t xml:space="preserve">После заполнения всех полей </w:t>
      </w:r>
      <w:r w:rsidR="00F040C4">
        <w:rPr>
          <w:rFonts w:ascii="Times New Roman" w:hAnsi="Times New Roman" w:cs="Times New Roman"/>
          <w:sz w:val="28"/>
          <w:szCs w:val="28"/>
        </w:rPr>
        <w:t xml:space="preserve">в шаблоне «Реестр источников доходов» </w:t>
      </w:r>
      <w:r w:rsidRPr="00153E22">
        <w:rPr>
          <w:rFonts w:ascii="Times New Roman" w:hAnsi="Times New Roman" w:cs="Times New Roman"/>
          <w:sz w:val="28"/>
          <w:szCs w:val="28"/>
        </w:rPr>
        <w:t>нажать кнопку «Сохранить».</w:t>
      </w:r>
    </w:p>
    <w:p w14:paraId="67D950BE" w14:textId="1AE13A27" w:rsidR="00B7255F" w:rsidRDefault="00A25301" w:rsidP="00BB109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00F040C4">
        <w:rPr>
          <w:rFonts w:ascii="Times New Roman" w:hAnsi="Times New Roman" w:cs="Times New Roman"/>
          <w:sz w:val="28"/>
          <w:szCs w:val="28"/>
        </w:rPr>
        <w:t>аполненн</w:t>
      </w:r>
      <w:r w:rsidR="00786B46">
        <w:rPr>
          <w:rFonts w:ascii="Times New Roman" w:hAnsi="Times New Roman" w:cs="Times New Roman"/>
          <w:sz w:val="28"/>
          <w:szCs w:val="28"/>
        </w:rPr>
        <w:t>ую</w:t>
      </w:r>
      <w:r w:rsidR="00F040C4">
        <w:rPr>
          <w:rFonts w:ascii="Times New Roman" w:hAnsi="Times New Roman" w:cs="Times New Roman"/>
          <w:sz w:val="28"/>
          <w:szCs w:val="28"/>
        </w:rPr>
        <w:t xml:space="preserve"> </w:t>
      </w:r>
      <w:r>
        <w:rPr>
          <w:rFonts w:ascii="Times New Roman" w:hAnsi="Times New Roman" w:cs="Times New Roman"/>
          <w:sz w:val="28"/>
          <w:szCs w:val="28"/>
        </w:rPr>
        <w:t>по шаблону форму</w:t>
      </w:r>
      <w:r w:rsidR="00F040C4">
        <w:rPr>
          <w:rFonts w:ascii="Times New Roman" w:hAnsi="Times New Roman" w:cs="Times New Roman"/>
          <w:sz w:val="28"/>
          <w:szCs w:val="28"/>
        </w:rPr>
        <w:t xml:space="preserve"> «Реестр источников доходов» </w:t>
      </w:r>
      <w:r>
        <w:rPr>
          <w:rFonts w:ascii="Times New Roman" w:hAnsi="Times New Roman" w:cs="Times New Roman"/>
          <w:sz w:val="28"/>
          <w:szCs w:val="28"/>
        </w:rPr>
        <w:t>необходимо</w:t>
      </w:r>
      <w:r w:rsidR="00B8030B">
        <w:rPr>
          <w:rFonts w:ascii="Times New Roman" w:hAnsi="Times New Roman" w:cs="Times New Roman"/>
          <w:sz w:val="28"/>
          <w:szCs w:val="28"/>
        </w:rPr>
        <w:t xml:space="preserve"> загрузить в</w:t>
      </w:r>
      <w:r w:rsidR="00F040C4" w:rsidRPr="00F040C4">
        <w:rPr>
          <w:rFonts w:ascii="Times New Roman" w:hAnsi="Times New Roman" w:cs="Times New Roman"/>
          <w:sz w:val="28"/>
          <w:szCs w:val="28"/>
        </w:rPr>
        <w:t xml:space="preserve"> </w:t>
      </w:r>
      <w:r w:rsidR="009F758E">
        <w:rPr>
          <w:rFonts w:ascii="Times New Roman" w:hAnsi="Times New Roman" w:cs="Times New Roman"/>
          <w:sz w:val="28"/>
          <w:szCs w:val="28"/>
        </w:rPr>
        <w:t>модуль представления бюджетной (бухгалтерской) и иной управленческой отчетности для целей размещения информации на едином портале бюджетной системы Российской Федерации</w:t>
      </w:r>
      <w:r w:rsidR="00F040C4" w:rsidRPr="00F040C4">
        <w:rPr>
          <w:rFonts w:ascii="Times New Roman" w:hAnsi="Times New Roman" w:cs="Times New Roman"/>
          <w:sz w:val="28"/>
          <w:szCs w:val="28"/>
        </w:rPr>
        <w:t xml:space="preserve"> в </w:t>
      </w:r>
      <w:r>
        <w:rPr>
          <w:rFonts w:ascii="Times New Roman" w:hAnsi="Times New Roman" w:cs="Times New Roman"/>
          <w:sz w:val="28"/>
          <w:szCs w:val="28"/>
        </w:rPr>
        <w:t>Н</w:t>
      </w:r>
      <w:r w:rsidR="00F040C4" w:rsidRPr="00F040C4">
        <w:rPr>
          <w:rFonts w:ascii="Times New Roman" w:hAnsi="Times New Roman" w:cs="Times New Roman"/>
          <w:sz w:val="28"/>
          <w:szCs w:val="28"/>
        </w:rPr>
        <w:t>абор информации 8.6</w:t>
      </w:r>
      <w:r w:rsidR="009F758E">
        <w:rPr>
          <w:rFonts w:ascii="Times New Roman" w:hAnsi="Times New Roman" w:cs="Times New Roman"/>
          <w:sz w:val="28"/>
          <w:szCs w:val="28"/>
        </w:rPr>
        <w:t xml:space="preserve"> подсистемы учета и отчетности Системы «Электронный бюджет»</w:t>
      </w:r>
      <w:r>
        <w:rPr>
          <w:rFonts w:ascii="Times New Roman" w:hAnsi="Times New Roman" w:cs="Times New Roman"/>
          <w:sz w:val="28"/>
          <w:szCs w:val="28"/>
        </w:rPr>
        <w:t>.</w:t>
      </w:r>
    </w:p>
    <w:p w14:paraId="16FB7B38" w14:textId="77777777" w:rsidR="009D619B" w:rsidRDefault="009D619B" w:rsidP="00BB1094">
      <w:pPr>
        <w:spacing w:line="360" w:lineRule="auto"/>
        <w:ind w:firstLine="709"/>
        <w:jc w:val="both"/>
        <w:rPr>
          <w:rFonts w:ascii="Times New Roman" w:hAnsi="Times New Roman" w:cs="Times New Roman"/>
          <w:sz w:val="28"/>
          <w:szCs w:val="28"/>
        </w:rPr>
      </w:pPr>
    </w:p>
    <w:p w14:paraId="48B2BFED" w14:textId="26B71347" w:rsidR="009D619B" w:rsidRPr="00153E22" w:rsidRDefault="00A25301" w:rsidP="009D619B">
      <w:pPr>
        <w:pStyle w:val="1"/>
        <w:numPr>
          <w:ilvl w:val="0"/>
          <w:numId w:val="4"/>
        </w:numPr>
        <w:spacing w:before="0" w:after="120"/>
        <w:jc w:val="both"/>
        <w:rPr>
          <w:sz w:val="28"/>
          <w:szCs w:val="28"/>
        </w:rPr>
      </w:pPr>
      <w:bookmarkStart w:id="15" w:name="_Примеры_заполнения_поля"/>
      <w:bookmarkStart w:id="16" w:name="_Toc42000130"/>
      <w:bookmarkEnd w:id="15"/>
      <w:r w:rsidRPr="00ED1453">
        <w:rPr>
          <w:sz w:val="28"/>
          <w:szCs w:val="28"/>
        </w:rPr>
        <w:lastRenderedPageBreak/>
        <w:t xml:space="preserve"> </w:t>
      </w:r>
      <w:bookmarkStart w:id="17" w:name="_Toc43979567"/>
      <w:r w:rsidR="009D619B">
        <w:rPr>
          <w:sz w:val="28"/>
          <w:szCs w:val="28"/>
        </w:rPr>
        <w:t>Пример заполнения поля «Уникальный номер реестровый записи»</w:t>
      </w:r>
      <w:bookmarkEnd w:id="16"/>
      <w:bookmarkEnd w:id="17"/>
    </w:p>
    <w:p w14:paraId="3AD78C72" w14:textId="62E38D37" w:rsidR="00281623" w:rsidRPr="009D619B" w:rsidRDefault="0007154E" w:rsidP="00281623">
      <w:pPr>
        <w:spacing w:line="360" w:lineRule="auto"/>
        <w:ind w:left="709" w:right="1134" w:firstLine="425"/>
        <w:jc w:val="center"/>
        <w:rPr>
          <w:rFonts w:ascii="Times New Roman" w:hAnsi="Times New Roman" w:cs="Times New Roman"/>
          <w:sz w:val="28"/>
          <w:szCs w:val="28"/>
        </w:rPr>
      </w:pPr>
      <w:r w:rsidRPr="0007154E">
        <w:rPr>
          <w:rFonts w:ascii="Times New Roman" w:hAnsi="Times New Roman" w:cs="Times New Roman"/>
          <w:b/>
          <w:bCs/>
          <w:sz w:val="28"/>
          <w:szCs w:val="28"/>
        </w:rPr>
        <w:t>1 02 06 0 002 001 95000000 1 20 0001</w:t>
      </w:r>
      <w:r w:rsidR="009D619B" w:rsidRPr="009D619B">
        <w:rPr>
          <w:rFonts w:ascii="Times New Roman" w:hAnsi="Times New Roman" w:cs="Times New Roman"/>
          <w:sz w:val="28"/>
          <w:szCs w:val="28"/>
        </w:rPr>
        <w:br/>
      </w:r>
      <w:r w:rsidR="00281623" w:rsidRPr="009D619B">
        <w:rPr>
          <w:rFonts w:ascii="Times New Roman" w:hAnsi="Times New Roman" w:cs="Times New Roman"/>
          <w:sz w:val="28"/>
          <w:szCs w:val="28"/>
        </w:rPr>
        <w:t xml:space="preserve">Код классификации доходов бюджета = </w:t>
      </w:r>
      <w:r w:rsidR="00281623" w:rsidRPr="0007154E">
        <w:rPr>
          <w:rFonts w:ascii="Times New Roman" w:hAnsi="Times New Roman" w:cs="Times New Roman"/>
          <w:sz w:val="28"/>
          <w:szCs w:val="28"/>
        </w:rPr>
        <w:t>1 02 02120 06 2200 160</w:t>
      </w:r>
    </w:p>
    <w:p w14:paraId="64DC3219" w14:textId="6EFB4F2F" w:rsidR="009D619B" w:rsidRP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1</w:t>
      </w:r>
      <w:r w:rsidRPr="009D619B">
        <w:rPr>
          <w:rFonts w:ascii="Times New Roman" w:hAnsi="Times New Roman" w:cs="Times New Roman"/>
          <w:sz w:val="28"/>
          <w:szCs w:val="28"/>
        </w:rPr>
        <w:t xml:space="preserve">: 1 символ - </w:t>
      </w:r>
      <w:r w:rsidR="00F91401">
        <w:rPr>
          <w:rFonts w:ascii="Times New Roman" w:hAnsi="Times New Roman" w:cs="Times New Roman"/>
          <w:sz w:val="28"/>
          <w:szCs w:val="28"/>
        </w:rPr>
        <w:t>г</w:t>
      </w:r>
      <w:r w:rsidRPr="009D619B">
        <w:rPr>
          <w:rFonts w:ascii="Times New Roman" w:hAnsi="Times New Roman" w:cs="Times New Roman"/>
          <w:sz w:val="28"/>
          <w:szCs w:val="28"/>
        </w:rPr>
        <w:t>руппа доходов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r w:rsidR="004C2378">
        <w:rPr>
          <w:rFonts w:ascii="Times New Roman" w:hAnsi="Times New Roman" w:cs="Times New Roman"/>
          <w:sz w:val="28"/>
          <w:szCs w:val="28"/>
        </w:rPr>
        <w:t>,</w:t>
      </w:r>
      <w:r w:rsidR="00F41299">
        <w:rPr>
          <w:rFonts w:ascii="Times New Roman" w:hAnsi="Times New Roman" w:cs="Times New Roman"/>
          <w:sz w:val="28"/>
          <w:szCs w:val="28"/>
        </w:rPr>
        <w:t xml:space="preserve"> </w:t>
      </w:r>
      <w:r w:rsidR="009728EF">
        <w:rPr>
          <w:rFonts w:ascii="Times New Roman" w:hAnsi="Times New Roman" w:cs="Times New Roman"/>
          <w:sz w:val="28"/>
          <w:szCs w:val="28"/>
        </w:rPr>
        <w:t xml:space="preserve">принимает </w:t>
      </w:r>
      <w:r w:rsidR="00F41299">
        <w:rPr>
          <w:rFonts w:ascii="Times New Roman" w:hAnsi="Times New Roman" w:cs="Times New Roman"/>
          <w:sz w:val="28"/>
          <w:szCs w:val="28"/>
        </w:rPr>
        <w:t xml:space="preserve">значение </w:t>
      </w:r>
      <w:r w:rsidR="001D394D">
        <w:rPr>
          <w:rFonts w:ascii="Times New Roman" w:hAnsi="Times New Roman" w:cs="Times New Roman"/>
          <w:sz w:val="28"/>
          <w:szCs w:val="28"/>
        </w:rPr>
        <w:t xml:space="preserve">в соответствии с первым символом используемой </w:t>
      </w:r>
      <w:r w:rsidR="004C2378">
        <w:rPr>
          <w:rFonts w:ascii="Times New Roman" w:hAnsi="Times New Roman" w:cs="Times New Roman"/>
          <w:sz w:val="28"/>
          <w:szCs w:val="28"/>
        </w:rPr>
        <w:t>классификации доходов</w:t>
      </w:r>
      <w:r w:rsidRPr="009D619B">
        <w:rPr>
          <w:rFonts w:ascii="Times New Roman" w:hAnsi="Times New Roman" w:cs="Times New Roman"/>
          <w:sz w:val="28"/>
          <w:szCs w:val="28"/>
        </w:rPr>
        <w:t>.</w:t>
      </w:r>
    </w:p>
    <w:p w14:paraId="07EB16B6" w14:textId="70C4FEA5" w:rsidR="004C2378" w:rsidRPr="009D619B" w:rsidRDefault="0007154E" w:rsidP="009728EF">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02</w:t>
      </w:r>
      <w:r w:rsidR="009D619B" w:rsidRPr="009D619B">
        <w:rPr>
          <w:rFonts w:ascii="Times New Roman" w:hAnsi="Times New Roman" w:cs="Times New Roman"/>
          <w:sz w:val="28"/>
          <w:szCs w:val="28"/>
        </w:rPr>
        <w:t>: 2</w:t>
      </w:r>
      <w:r w:rsidR="001D394D">
        <w:rPr>
          <w:rFonts w:ascii="Times New Roman" w:hAnsi="Times New Roman" w:cs="Times New Roman"/>
          <w:sz w:val="28"/>
          <w:szCs w:val="28"/>
        </w:rPr>
        <w:t xml:space="preserve"> и </w:t>
      </w:r>
      <w:r w:rsidR="009D619B" w:rsidRPr="009D619B">
        <w:rPr>
          <w:rFonts w:ascii="Times New Roman" w:hAnsi="Times New Roman" w:cs="Times New Roman"/>
          <w:sz w:val="28"/>
          <w:szCs w:val="28"/>
        </w:rPr>
        <w:t>3 символ</w:t>
      </w:r>
      <w:r w:rsidR="00F91401">
        <w:rPr>
          <w:rFonts w:ascii="Times New Roman" w:hAnsi="Times New Roman" w:cs="Times New Roman"/>
          <w:sz w:val="28"/>
          <w:szCs w:val="28"/>
        </w:rPr>
        <w:t>ы</w:t>
      </w:r>
      <w:r w:rsidR="009D619B" w:rsidRPr="009D619B">
        <w:rPr>
          <w:rFonts w:ascii="Times New Roman" w:hAnsi="Times New Roman" w:cs="Times New Roman"/>
          <w:sz w:val="28"/>
          <w:szCs w:val="28"/>
        </w:rPr>
        <w:t xml:space="preserve"> - </w:t>
      </w:r>
      <w:r w:rsidR="00F91401">
        <w:rPr>
          <w:rFonts w:ascii="Times New Roman" w:hAnsi="Times New Roman" w:cs="Times New Roman"/>
          <w:sz w:val="28"/>
          <w:szCs w:val="28"/>
        </w:rPr>
        <w:t>п</w:t>
      </w:r>
      <w:r w:rsidR="009D619B" w:rsidRPr="009D619B">
        <w:rPr>
          <w:rFonts w:ascii="Times New Roman" w:hAnsi="Times New Roman" w:cs="Times New Roman"/>
          <w:sz w:val="28"/>
          <w:szCs w:val="28"/>
        </w:rPr>
        <w:t>одгруппа доходов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r w:rsidR="004C2378">
        <w:rPr>
          <w:rFonts w:ascii="Times New Roman" w:hAnsi="Times New Roman" w:cs="Times New Roman"/>
          <w:sz w:val="28"/>
          <w:szCs w:val="28"/>
        </w:rPr>
        <w:t>,</w:t>
      </w:r>
      <w:r w:rsidR="004C2378" w:rsidRPr="004C2378">
        <w:rPr>
          <w:rFonts w:ascii="Times New Roman" w:hAnsi="Times New Roman" w:cs="Times New Roman"/>
          <w:sz w:val="28"/>
          <w:szCs w:val="28"/>
        </w:rPr>
        <w:t xml:space="preserve"> </w:t>
      </w:r>
      <w:r w:rsidR="009728EF">
        <w:rPr>
          <w:rFonts w:ascii="Times New Roman" w:hAnsi="Times New Roman" w:cs="Times New Roman"/>
          <w:sz w:val="28"/>
          <w:szCs w:val="28"/>
        </w:rPr>
        <w:t xml:space="preserve">принимает </w:t>
      </w:r>
      <w:r w:rsidR="004C2378">
        <w:rPr>
          <w:rFonts w:ascii="Times New Roman" w:hAnsi="Times New Roman" w:cs="Times New Roman"/>
          <w:sz w:val="28"/>
          <w:szCs w:val="28"/>
        </w:rPr>
        <w:t xml:space="preserve">значение </w:t>
      </w:r>
      <w:r w:rsidR="001D394D">
        <w:rPr>
          <w:rFonts w:ascii="Times New Roman" w:hAnsi="Times New Roman" w:cs="Times New Roman"/>
          <w:sz w:val="28"/>
          <w:szCs w:val="28"/>
        </w:rPr>
        <w:t>в соответствии со</w:t>
      </w:r>
      <w:r w:rsidR="004C2378">
        <w:rPr>
          <w:rFonts w:ascii="Times New Roman" w:hAnsi="Times New Roman" w:cs="Times New Roman"/>
          <w:sz w:val="28"/>
          <w:szCs w:val="28"/>
        </w:rPr>
        <w:t xml:space="preserve"> 2</w:t>
      </w:r>
      <w:r w:rsidR="001D394D">
        <w:rPr>
          <w:rFonts w:ascii="Times New Roman" w:hAnsi="Times New Roman" w:cs="Times New Roman"/>
          <w:sz w:val="28"/>
          <w:szCs w:val="28"/>
        </w:rPr>
        <w:t xml:space="preserve"> и </w:t>
      </w:r>
      <w:r w:rsidR="004C2378">
        <w:rPr>
          <w:rFonts w:ascii="Times New Roman" w:hAnsi="Times New Roman" w:cs="Times New Roman"/>
          <w:sz w:val="28"/>
          <w:szCs w:val="28"/>
        </w:rPr>
        <w:t xml:space="preserve">3 </w:t>
      </w:r>
      <w:r w:rsidR="001D394D">
        <w:rPr>
          <w:rFonts w:ascii="Times New Roman" w:hAnsi="Times New Roman" w:cs="Times New Roman"/>
          <w:sz w:val="28"/>
          <w:szCs w:val="28"/>
        </w:rPr>
        <w:t xml:space="preserve">символами используемой </w:t>
      </w:r>
      <w:r w:rsidR="004C2378">
        <w:rPr>
          <w:rFonts w:ascii="Times New Roman" w:hAnsi="Times New Roman" w:cs="Times New Roman"/>
          <w:sz w:val="28"/>
          <w:szCs w:val="28"/>
        </w:rPr>
        <w:t>классификации доходов</w:t>
      </w:r>
      <w:r w:rsidR="009D619B" w:rsidRPr="009D619B">
        <w:rPr>
          <w:rFonts w:ascii="Times New Roman" w:hAnsi="Times New Roman" w:cs="Times New Roman"/>
          <w:sz w:val="28"/>
          <w:szCs w:val="28"/>
        </w:rPr>
        <w:t>.</w:t>
      </w:r>
    </w:p>
    <w:p w14:paraId="7B9C6F77" w14:textId="2C57E10B" w:rsid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0</w:t>
      </w:r>
      <w:r w:rsidR="0007154E">
        <w:rPr>
          <w:rFonts w:ascii="Times New Roman" w:hAnsi="Times New Roman" w:cs="Times New Roman"/>
          <w:b/>
          <w:sz w:val="28"/>
          <w:szCs w:val="28"/>
        </w:rPr>
        <w:t>6</w:t>
      </w:r>
      <w:r w:rsidRPr="009D619B">
        <w:rPr>
          <w:rFonts w:ascii="Times New Roman" w:hAnsi="Times New Roman" w:cs="Times New Roman"/>
          <w:sz w:val="28"/>
          <w:szCs w:val="28"/>
        </w:rPr>
        <w:t>: 4</w:t>
      </w:r>
      <w:r w:rsidR="001D394D">
        <w:rPr>
          <w:rFonts w:ascii="Times New Roman" w:hAnsi="Times New Roman" w:cs="Times New Roman"/>
          <w:sz w:val="28"/>
          <w:szCs w:val="28"/>
        </w:rPr>
        <w:t xml:space="preserve"> и </w:t>
      </w:r>
      <w:r w:rsidRPr="009D619B">
        <w:rPr>
          <w:rFonts w:ascii="Times New Roman" w:hAnsi="Times New Roman" w:cs="Times New Roman"/>
          <w:sz w:val="28"/>
          <w:szCs w:val="28"/>
        </w:rPr>
        <w:t>5 символ</w:t>
      </w:r>
      <w:r w:rsidR="00F91401">
        <w:rPr>
          <w:rFonts w:ascii="Times New Roman" w:hAnsi="Times New Roman" w:cs="Times New Roman"/>
          <w:sz w:val="28"/>
          <w:szCs w:val="28"/>
        </w:rPr>
        <w:t>ы</w:t>
      </w:r>
      <w:r w:rsidRPr="009D619B">
        <w:rPr>
          <w:rFonts w:ascii="Times New Roman" w:hAnsi="Times New Roman" w:cs="Times New Roman"/>
          <w:sz w:val="28"/>
          <w:szCs w:val="28"/>
        </w:rPr>
        <w:t xml:space="preserve"> - элемент дохода кода вида дохода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r w:rsidR="004C2378">
        <w:rPr>
          <w:rFonts w:ascii="Times New Roman" w:hAnsi="Times New Roman" w:cs="Times New Roman"/>
          <w:sz w:val="28"/>
          <w:szCs w:val="28"/>
        </w:rPr>
        <w:t xml:space="preserve">, </w:t>
      </w:r>
      <w:r w:rsidR="00DB3AE7">
        <w:rPr>
          <w:rFonts w:ascii="Times New Roman" w:hAnsi="Times New Roman" w:cs="Times New Roman"/>
          <w:sz w:val="28"/>
          <w:szCs w:val="28"/>
        </w:rPr>
        <w:t>принимает</w:t>
      </w:r>
      <w:r w:rsidR="004C2378">
        <w:rPr>
          <w:rFonts w:ascii="Times New Roman" w:hAnsi="Times New Roman" w:cs="Times New Roman"/>
          <w:sz w:val="28"/>
          <w:szCs w:val="28"/>
        </w:rPr>
        <w:t xml:space="preserve"> значение </w:t>
      </w:r>
      <w:r w:rsidR="001D394D">
        <w:rPr>
          <w:rFonts w:ascii="Times New Roman" w:hAnsi="Times New Roman" w:cs="Times New Roman"/>
          <w:sz w:val="28"/>
          <w:szCs w:val="28"/>
        </w:rPr>
        <w:t>в соответствии</w:t>
      </w:r>
      <w:r w:rsidR="004C2378">
        <w:rPr>
          <w:rFonts w:ascii="Times New Roman" w:hAnsi="Times New Roman" w:cs="Times New Roman"/>
          <w:sz w:val="28"/>
          <w:szCs w:val="28"/>
        </w:rPr>
        <w:t xml:space="preserve"> </w:t>
      </w:r>
      <w:r w:rsidR="001B2D01">
        <w:rPr>
          <w:rFonts w:ascii="Times New Roman" w:hAnsi="Times New Roman" w:cs="Times New Roman"/>
          <w:sz w:val="28"/>
          <w:szCs w:val="28"/>
        </w:rPr>
        <w:t xml:space="preserve">с </w:t>
      </w:r>
      <w:r w:rsidR="004C2378">
        <w:rPr>
          <w:rFonts w:ascii="Times New Roman" w:hAnsi="Times New Roman" w:cs="Times New Roman"/>
          <w:sz w:val="28"/>
          <w:szCs w:val="28"/>
        </w:rPr>
        <w:t>9</w:t>
      </w:r>
      <w:r w:rsidR="001D394D">
        <w:rPr>
          <w:rFonts w:ascii="Times New Roman" w:hAnsi="Times New Roman" w:cs="Times New Roman"/>
          <w:sz w:val="28"/>
          <w:szCs w:val="28"/>
        </w:rPr>
        <w:t xml:space="preserve"> и </w:t>
      </w:r>
      <w:r w:rsidR="004C2378">
        <w:rPr>
          <w:rFonts w:ascii="Times New Roman" w:hAnsi="Times New Roman" w:cs="Times New Roman"/>
          <w:sz w:val="28"/>
          <w:szCs w:val="28"/>
        </w:rPr>
        <w:t>10 символ</w:t>
      </w:r>
      <w:r w:rsidR="001B2D01">
        <w:rPr>
          <w:rFonts w:ascii="Times New Roman" w:hAnsi="Times New Roman" w:cs="Times New Roman"/>
          <w:sz w:val="28"/>
          <w:szCs w:val="28"/>
        </w:rPr>
        <w:t>ами</w:t>
      </w:r>
      <w:r w:rsidR="004C2378">
        <w:rPr>
          <w:rFonts w:ascii="Times New Roman" w:hAnsi="Times New Roman" w:cs="Times New Roman"/>
          <w:sz w:val="28"/>
          <w:szCs w:val="28"/>
        </w:rPr>
        <w:t xml:space="preserve"> используемо</w:t>
      </w:r>
      <w:r w:rsidR="001B2D01">
        <w:rPr>
          <w:rFonts w:ascii="Times New Roman" w:hAnsi="Times New Roman" w:cs="Times New Roman"/>
          <w:sz w:val="28"/>
          <w:szCs w:val="28"/>
        </w:rPr>
        <w:t>й</w:t>
      </w:r>
      <w:r w:rsidR="004C2378">
        <w:rPr>
          <w:rFonts w:ascii="Times New Roman" w:hAnsi="Times New Roman" w:cs="Times New Roman"/>
          <w:sz w:val="28"/>
          <w:szCs w:val="28"/>
        </w:rPr>
        <w:t xml:space="preserve"> классификации доходов</w:t>
      </w:r>
      <w:r w:rsidRPr="009D619B">
        <w:rPr>
          <w:rFonts w:ascii="Times New Roman" w:hAnsi="Times New Roman" w:cs="Times New Roman"/>
          <w:sz w:val="28"/>
          <w:szCs w:val="28"/>
        </w:rPr>
        <w:t>.</w:t>
      </w:r>
    </w:p>
    <w:p w14:paraId="3B6D2357" w14:textId="38C96931" w:rsidR="009D619B" w:rsidRPr="009D619B" w:rsidRDefault="009D619B" w:rsidP="009D619B">
      <w:pPr>
        <w:spacing w:line="360" w:lineRule="auto"/>
        <w:ind w:firstLine="709"/>
        <w:jc w:val="both"/>
        <w:rPr>
          <w:rFonts w:ascii="Times New Roman" w:hAnsi="Times New Roman" w:cs="Times New Roman"/>
          <w:sz w:val="28"/>
          <w:szCs w:val="28"/>
        </w:rPr>
      </w:pPr>
      <w:bookmarkStart w:id="18" w:name="_GoBack"/>
      <w:bookmarkEnd w:id="18"/>
      <w:r w:rsidRPr="009D619B">
        <w:rPr>
          <w:rFonts w:ascii="Times New Roman" w:hAnsi="Times New Roman" w:cs="Times New Roman"/>
          <w:b/>
          <w:sz w:val="28"/>
          <w:szCs w:val="28"/>
        </w:rPr>
        <w:t>0</w:t>
      </w:r>
      <w:r w:rsidRPr="009D619B">
        <w:rPr>
          <w:rFonts w:ascii="Times New Roman" w:hAnsi="Times New Roman" w:cs="Times New Roman"/>
          <w:sz w:val="28"/>
          <w:szCs w:val="28"/>
        </w:rPr>
        <w:t xml:space="preserve">: 6 символ - код признака основания возникновения группы источника дохода бюджета бюджетной системы Российской Федерации, в которую входит источник дохода бюджета бюджетной системы Российской Федерации </w:t>
      </w:r>
      <w:r w:rsidR="00F91401">
        <w:rPr>
          <w:rFonts w:ascii="Times New Roman" w:hAnsi="Times New Roman" w:cs="Times New Roman"/>
          <w:sz w:val="28"/>
          <w:szCs w:val="28"/>
        </w:rPr>
        <w:t>- принимает по умолчанию значение 0.</w:t>
      </w:r>
    </w:p>
    <w:p w14:paraId="64F184DD" w14:textId="488B48EB" w:rsidR="009D619B" w:rsidRPr="009D619B" w:rsidRDefault="0007154E" w:rsidP="009D619B">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002</w:t>
      </w:r>
      <w:r w:rsidR="009D619B" w:rsidRPr="009D619B">
        <w:rPr>
          <w:rFonts w:ascii="Times New Roman" w:hAnsi="Times New Roman" w:cs="Times New Roman"/>
          <w:sz w:val="28"/>
          <w:szCs w:val="28"/>
        </w:rPr>
        <w:t>: 7</w:t>
      </w:r>
      <w:r w:rsidR="00F02A45">
        <w:rPr>
          <w:rFonts w:ascii="Times New Roman" w:hAnsi="Times New Roman" w:cs="Times New Roman"/>
          <w:sz w:val="28"/>
          <w:szCs w:val="28"/>
        </w:rPr>
        <w:t xml:space="preserve"> -</w:t>
      </w:r>
      <w:r w:rsidR="00A72DFC">
        <w:rPr>
          <w:rFonts w:ascii="Times New Roman" w:hAnsi="Times New Roman" w:cs="Times New Roman"/>
          <w:sz w:val="28"/>
          <w:szCs w:val="28"/>
        </w:rPr>
        <w:t xml:space="preserve"> </w:t>
      </w:r>
      <w:r w:rsidR="009D619B" w:rsidRPr="009D619B">
        <w:rPr>
          <w:rFonts w:ascii="Times New Roman" w:hAnsi="Times New Roman" w:cs="Times New Roman"/>
          <w:sz w:val="28"/>
          <w:szCs w:val="28"/>
        </w:rPr>
        <w:t>9 символ</w:t>
      </w:r>
      <w:r w:rsidR="00F91401">
        <w:rPr>
          <w:rFonts w:ascii="Times New Roman" w:hAnsi="Times New Roman" w:cs="Times New Roman"/>
          <w:sz w:val="28"/>
          <w:szCs w:val="28"/>
        </w:rPr>
        <w:t>ы</w:t>
      </w:r>
      <w:r w:rsidR="009D619B" w:rsidRPr="009D619B">
        <w:rPr>
          <w:rFonts w:ascii="Times New Roman" w:hAnsi="Times New Roman" w:cs="Times New Roman"/>
          <w:sz w:val="28"/>
          <w:szCs w:val="28"/>
        </w:rPr>
        <w:t xml:space="preserve"> </w:t>
      </w:r>
      <w:r w:rsidR="00064774">
        <w:rPr>
          <w:rFonts w:ascii="Times New Roman" w:hAnsi="Times New Roman" w:cs="Times New Roman"/>
          <w:sz w:val="28"/>
          <w:szCs w:val="28"/>
        </w:rPr>
        <w:t xml:space="preserve">– порядковый номер группы источника доходов бюджетов бюджетной системы Российской Федерации, входящий в </w:t>
      </w:r>
      <w:r w:rsidR="009D619B" w:rsidRPr="009D619B">
        <w:rPr>
          <w:rFonts w:ascii="Times New Roman" w:hAnsi="Times New Roman" w:cs="Times New Roman"/>
          <w:sz w:val="28"/>
          <w:szCs w:val="28"/>
        </w:rPr>
        <w:t>идентификационный код источника дохода бюджета бюджетной системы Российской Федерации</w:t>
      </w:r>
      <w:r w:rsidR="00064774">
        <w:rPr>
          <w:rFonts w:ascii="Times New Roman" w:hAnsi="Times New Roman" w:cs="Times New Roman"/>
          <w:sz w:val="28"/>
          <w:szCs w:val="28"/>
        </w:rPr>
        <w:t>.</w:t>
      </w:r>
      <w:r w:rsidR="009D619B" w:rsidRPr="009D619B">
        <w:rPr>
          <w:rFonts w:ascii="Times New Roman" w:hAnsi="Times New Roman" w:cs="Times New Roman"/>
          <w:sz w:val="28"/>
          <w:szCs w:val="28"/>
        </w:rPr>
        <w:t xml:space="preserve"> </w:t>
      </w:r>
      <w:r w:rsidR="00C81C9C" w:rsidRPr="00C81C9C">
        <w:rPr>
          <w:rFonts w:ascii="Times New Roman" w:hAnsi="Times New Roman" w:cs="Times New Roman"/>
          <w:sz w:val="28"/>
          <w:szCs w:val="28"/>
        </w:rPr>
        <w:t xml:space="preserve">Номер формируется в диапазоне от 001 до 999 в зависимости от </w:t>
      </w:r>
      <w:r w:rsidR="004B0A41">
        <w:rPr>
          <w:rFonts w:ascii="Times New Roman" w:hAnsi="Times New Roman" w:cs="Times New Roman"/>
          <w:sz w:val="28"/>
          <w:szCs w:val="28"/>
        </w:rPr>
        <w:t>уровня</w:t>
      </w:r>
      <w:r w:rsidR="00C81C9C" w:rsidRPr="00C81C9C">
        <w:rPr>
          <w:rFonts w:ascii="Times New Roman" w:hAnsi="Times New Roman" w:cs="Times New Roman"/>
          <w:sz w:val="28"/>
          <w:szCs w:val="28"/>
        </w:rPr>
        <w:t xml:space="preserve"> бюджета. </w:t>
      </w:r>
      <w:r w:rsidR="004B0A41">
        <w:rPr>
          <w:rFonts w:ascii="Times New Roman" w:hAnsi="Times New Roman" w:cs="Times New Roman"/>
          <w:sz w:val="28"/>
          <w:szCs w:val="28"/>
        </w:rPr>
        <w:t xml:space="preserve">После окончания указанного диапазона </w:t>
      </w:r>
      <w:r w:rsidR="001D394D" w:rsidRPr="00C81C9C">
        <w:rPr>
          <w:rFonts w:ascii="Times New Roman" w:hAnsi="Times New Roman" w:cs="Times New Roman"/>
          <w:sz w:val="28"/>
          <w:szCs w:val="28"/>
        </w:rPr>
        <w:t>необходимо использо</w:t>
      </w:r>
      <w:r w:rsidR="001D394D">
        <w:rPr>
          <w:rFonts w:ascii="Times New Roman" w:hAnsi="Times New Roman" w:cs="Times New Roman"/>
          <w:sz w:val="28"/>
          <w:szCs w:val="28"/>
        </w:rPr>
        <w:t>вать латинские буквы в номере (от А01 до Я99</w:t>
      </w:r>
      <w:r w:rsidR="001D394D" w:rsidRPr="00C81C9C">
        <w:rPr>
          <w:rFonts w:ascii="Times New Roman" w:hAnsi="Times New Roman" w:cs="Times New Roman"/>
          <w:sz w:val="28"/>
          <w:szCs w:val="28"/>
        </w:rPr>
        <w:t>)</w:t>
      </w:r>
      <w:r w:rsidR="001D394D">
        <w:rPr>
          <w:rFonts w:ascii="Times New Roman" w:hAnsi="Times New Roman" w:cs="Times New Roman"/>
          <w:sz w:val="28"/>
          <w:szCs w:val="28"/>
        </w:rPr>
        <w:t>.</w:t>
      </w:r>
      <w:r w:rsidR="001D394D" w:rsidRPr="00C81C9C" w:rsidDel="004B0A41">
        <w:rPr>
          <w:rFonts w:ascii="Times New Roman" w:hAnsi="Times New Roman" w:cs="Times New Roman"/>
          <w:sz w:val="28"/>
          <w:szCs w:val="28"/>
        </w:rPr>
        <w:t xml:space="preserve"> </w:t>
      </w:r>
    </w:p>
    <w:p w14:paraId="280EF243" w14:textId="42CC080D" w:rsidR="009D619B" w:rsidRP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001</w:t>
      </w:r>
      <w:r w:rsidRPr="009D619B">
        <w:rPr>
          <w:rFonts w:ascii="Times New Roman" w:hAnsi="Times New Roman" w:cs="Times New Roman"/>
          <w:sz w:val="28"/>
          <w:szCs w:val="28"/>
        </w:rPr>
        <w:t>: 10</w:t>
      </w:r>
      <w:r w:rsidR="00F02A45">
        <w:rPr>
          <w:rFonts w:ascii="Times New Roman" w:hAnsi="Times New Roman" w:cs="Times New Roman"/>
          <w:sz w:val="28"/>
          <w:szCs w:val="28"/>
        </w:rPr>
        <w:t xml:space="preserve"> -</w:t>
      </w:r>
      <w:r w:rsidR="00A72DFC">
        <w:rPr>
          <w:rFonts w:ascii="Times New Roman" w:hAnsi="Times New Roman" w:cs="Times New Roman"/>
          <w:sz w:val="28"/>
          <w:szCs w:val="28"/>
        </w:rPr>
        <w:t xml:space="preserve"> </w:t>
      </w:r>
      <w:r w:rsidRPr="009D619B">
        <w:rPr>
          <w:rFonts w:ascii="Times New Roman" w:hAnsi="Times New Roman" w:cs="Times New Roman"/>
          <w:sz w:val="28"/>
          <w:szCs w:val="28"/>
        </w:rPr>
        <w:t>12 символ</w:t>
      </w:r>
      <w:r w:rsidR="00F91401">
        <w:rPr>
          <w:rFonts w:ascii="Times New Roman" w:hAnsi="Times New Roman" w:cs="Times New Roman"/>
          <w:sz w:val="28"/>
          <w:szCs w:val="28"/>
        </w:rPr>
        <w:t>ы</w:t>
      </w:r>
      <w:r w:rsidRPr="009D619B">
        <w:rPr>
          <w:rFonts w:ascii="Times New Roman" w:hAnsi="Times New Roman" w:cs="Times New Roman"/>
          <w:sz w:val="28"/>
          <w:szCs w:val="28"/>
        </w:rPr>
        <w:t xml:space="preserve"> - </w:t>
      </w:r>
      <w:r w:rsidR="00C81C9C">
        <w:rPr>
          <w:rFonts w:ascii="Times New Roman" w:hAnsi="Times New Roman" w:cs="Times New Roman"/>
          <w:sz w:val="28"/>
          <w:szCs w:val="28"/>
        </w:rPr>
        <w:t>порядковый номер источника доходов бюджетов бюджетной системы Российской Федерации, входящий в</w:t>
      </w:r>
      <w:r w:rsidR="00C81C9C" w:rsidRPr="009D619B">
        <w:rPr>
          <w:rFonts w:ascii="Times New Roman" w:hAnsi="Times New Roman" w:cs="Times New Roman"/>
          <w:sz w:val="28"/>
          <w:szCs w:val="28"/>
        </w:rPr>
        <w:t xml:space="preserve"> идентификационный код </w:t>
      </w:r>
      <w:r w:rsidR="00C81C9C" w:rsidRPr="009D619B">
        <w:rPr>
          <w:rFonts w:ascii="Times New Roman" w:hAnsi="Times New Roman" w:cs="Times New Roman"/>
          <w:sz w:val="28"/>
          <w:szCs w:val="28"/>
        </w:rPr>
        <w:lastRenderedPageBreak/>
        <w:t>источника дохода бюджета бюджетной системы Российской Федерации</w:t>
      </w:r>
      <w:r w:rsidR="00C81C9C">
        <w:rPr>
          <w:rFonts w:ascii="Times New Roman" w:hAnsi="Times New Roman" w:cs="Times New Roman"/>
          <w:sz w:val="28"/>
          <w:szCs w:val="28"/>
        </w:rPr>
        <w:t>.</w:t>
      </w:r>
      <w:r w:rsidR="00C81C9C" w:rsidRPr="00C81C9C">
        <w:t xml:space="preserve"> </w:t>
      </w:r>
      <w:r w:rsidR="00C81C9C" w:rsidRPr="00C81C9C">
        <w:rPr>
          <w:rFonts w:ascii="Times New Roman" w:hAnsi="Times New Roman" w:cs="Times New Roman"/>
          <w:sz w:val="28"/>
          <w:szCs w:val="28"/>
        </w:rPr>
        <w:t xml:space="preserve">Номер формируется в диапазоне от 001 до 999 в зависимости от </w:t>
      </w:r>
      <w:r w:rsidR="001D394D">
        <w:rPr>
          <w:rFonts w:ascii="Times New Roman" w:hAnsi="Times New Roman" w:cs="Times New Roman"/>
          <w:sz w:val="28"/>
          <w:szCs w:val="28"/>
        </w:rPr>
        <w:t xml:space="preserve">уровня </w:t>
      </w:r>
      <w:r w:rsidR="00C81C9C" w:rsidRPr="00C81C9C">
        <w:rPr>
          <w:rFonts w:ascii="Times New Roman" w:hAnsi="Times New Roman" w:cs="Times New Roman"/>
          <w:sz w:val="28"/>
          <w:szCs w:val="28"/>
        </w:rPr>
        <w:t xml:space="preserve">бюджета. </w:t>
      </w:r>
      <w:r w:rsidR="001D394D">
        <w:rPr>
          <w:rFonts w:ascii="Times New Roman" w:hAnsi="Times New Roman" w:cs="Times New Roman"/>
          <w:sz w:val="28"/>
          <w:szCs w:val="28"/>
        </w:rPr>
        <w:t xml:space="preserve">После окончания указанного диапазона </w:t>
      </w:r>
      <w:r w:rsidR="001D394D" w:rsidRPr="00C81C9C">
        <w:rPr>
          <w:rFonts w:ascii="Times New Roman" w:hAnsi="Times New Roman" w:cs="Times New Roman"/>
          <w:sz w:val="28"/>
          <w:szCs w:val="28"/>
        </w:rPr>
        <w:t>необходимо использо</w:t>
      </w:r>
      <w:r w:rsidR="001D394D">
        <w:rPr>
          <w:rFonts w:ascii="Times New Roman" w:hAnsi="Times New Roman" w:cs="Times New Roman"/>
          <w:sz w:val="28"/>
          <w:szCs w:val="28"/>
        </w:rPr>
        <w:t>вать латинские буквы в номере (от А01 до Я99</w:t>
      </w:r>
      <w:r w:rsidR="001D394D" w:rsidRPr="00C81C9C">
        <w:rPr>
          <w:rFonts w:ascii="Times New Roman" w:hAnsi="Times New Roman" w:cs="Times New Roman"/>
          <w:sz w:val="28"/>
          <w:szCs w:val="28"/>
        </w:rPr>
        <w:t>)</w:t>
      </w:r>
      <w:r w:rsidR="001D394D">
        <w:rPr>
          <w:rFonts w:ascii="Times New Roman" w:hAnsi="Times New Roman" w:cs="Times New Roman"/>
          <w:sz w:val="28"/>
          <w:szCs w:val="28"/>
        </w:rPr>
        <w:t xml:space="preserve">. </w:t>
      </w:r>
    </w:p>
    <w:p w14:paraId="4ED0BD89" w14:textId="75B1384E" w:rsidR="009D619B" w:rsidRPr="009D619B" w:rsidRDefault="00D76C1D" w:rsidP="009D619B">
      <w:pPr>
        <w:spacing w:line="360" w:lineRule="auto"/>
        <w:ind w:firstLine="709"/>
        <w:jc w:val="both"/>
        <w:rPr>
          <w:rFonts w:ascii="Times New Roman" w:hAnsi="Times New Roman" w:cs="Times New Roman"/>
          <w:sz w:val="28"/>
          <w:szCs w:val="28"/>
        </w:rPr>
      </w:pPr>
      <w:r w:rsidRPr="00D76C1D">
        <w:rPr>
          <w:rFonts w:ascii="Times New Roman" w:hAnsi="Times New Roman" w:cs="Times New Roman"/>
          <w:b/>
          <w:sz w:val="28"/>
          <w:szCs w:val="28"/>
        </w:rPr>
        <w:t>95000000</w:t>
      </w:r>
      <w:r w:rsidR="009D619B" w:rsidRPr="009D619B">
        <w:rPr>
          <w:rFonts w:ascii="Times New Roman" w:hAnsi="Times New Roman" w:cs="Times New Roman"/>
          <w:sz w:val="28"/>
          <w:szCs w:val="28"/>
        </w:rPr>
        <w:t>: 13</w:t>
      </w:r>
      <w:r w:rsidR="00F02A45">
        <w:rPr>
          <w:rFonts w:ascii="Times New Roman" w:hAnsi="Times New Roman" w:cs="Times New Roman"/>
          <w:sz w:val="28"/>
          <w:szCs w:val="28"/>
        </w:rPr>
        <w:t xml:space="preserve"> </w:t>
      </w:r>
      <w:r w:rsidR="009D619B" w:rsidRPr="009D619B">
        <w:rPr>
          <w:rFonts w:ascii="Times New Roman" w:hAnsi="Times New Roman" w:cs="Times New Roman"/>
          <w:sz w:val="28"/>
          <w:szCs w:val="28"/>
        </w:rPr>
        <w:t>-</w:t>
      </w:r>
      <w:r w:rsidR="00F02A45">
        <w:rPr>
          <w:rFonts w:ascii="Times New Roman" w:hAnsi="Times New Roman" w:cs="Times New Roman"/>
          <w:sz w:val="28"/>
          <w:szCs w:val="28"/>
        </w:rPr>
        <w:t xml:space="preserve"> </w:t>
      </w:r>
      <w:r w:rsidR="009D619B" w:rsidRPr="009D619B">
        <w:rPr>
          <w:rFonts w:ascii="Times New Roman" w:hAnsi="Times New Roman" w:cs="Times New Roman"/>
          <w:sz w:val="28"/>
          <w:szCs w:val="28"/>
        </w:rPr>
        <w:t>20 символ -</w:t>
      </w:r>
      <w:r w:rsidR="009728EF">
        <w:rPr>
          <w:rFonts w:ascii="Times New Roman" w:hAnsi="Times New Roman" w:cs="Times New Roman"/>
          <w:sz w:val="28"/>
          <w:szCs w:val="28"/>
        </w:rPr>
        <w:t xml:space="preserve"> </w:t>
      </w:r>
      <w:r w:rsidR="009D619B" w:rsidRPr="009D619B">
        <w:rPr>
          <w:rFonts w:ascii="Times New Roman" w:hAnsi="Times New Roman" w:cs="Times New Roman"/>
          <w:sz w:val="28"/>
          <w:szCs w:val="28"/>
        </w:rPr>
        <w:t>код бюджета, в доход которого зачисляются платежи.</w:t>
      </w:r>
    </w:p>
    <w:p w14:paraId="39041879" w14:textId="64A5F346" w:rsidR="009D619B" w:rsidRP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1</w:t>
      </w:r>
      <w:r w:rsidRPr="009D619B">
        <w:rPr>
          <w:rFonts w:ascii="Times New Roman" w:hAnsi="Times New Roman" w:cs="Times New Roman"/>
          <w:sz w:val="28"/>
          <w:szCs w:val="28"/>
        </w:rPr>
        <w:t xml:space="preserve">: 21 символ - код признака назначения использования </w:t>
      </w:r>
      <w:r w:rsidR="0097120B">
        <w:rPr>
          <w:rFonts w:ascii="Times New Roman" w:hAnsi="Times New Roman" w:cs="Times New Roman"/>
          <w:sz w:val="28"/>
          <w:szCs w:val="28"/>
        </w:rPr>
        <w:t>Уникального номера реестровой записи</w:t>
      </w:r>
      <w:r w:rsidRPr="009D619B">
        <w:rPr>
          <w:rFonts w:ascii="Times New Roman" w:hAnsi="Times New Roman" w:cs="Times New Roman"/>
          <w:sz w:val="28"/>
          <w:szCs w:val="28"/>
        </w:rPr>
        <w:t>, принимает значение на основании символов 22-23</w:t>
      </w:r>
      <w:r w:rsidR="004C2378">
        <w:rPr>
          <w:rFonts w:ascii="Times New Roman" w:hAnsi="Times New Roman" w:cs="Times New Roman"/>
          <w:sz w:val="28"/>
          <w:szCs w:val="28"/>
        </w:rPr>
        <w:t xml:space="preserve">, может </w:t>
      </w:r>
      <w:r w:rsidR="00DB3AE7">
        <w:rPr>
          <w:rFonts w:ascii="Times New Roman" w:hAnsi="Times New Roman" w:cs="Times New Roman"/>
          <w:sz w:val="28"/>
          <w:szCs w:val="28"/>
        </w:rPr>
        <w:t>принимать</w:t>
      </w:r>
      <w:r w:rsidR="004C2378">
        <w:rPr>
          <w:rFonts w:ascii="Times New Roman" w:hAnsi="Times New Roman" w:cs="Times New Roman"/>
          <w:sz w:val="28"/>
          <w:szCs w:val="28"/>
        </w:rPr>
        <w:t xml:space="preserve"> значение 0</w:t>
      </w:r>
      <w:r w:rsidR="001B2D01">
        <w:rPr>
          <w:rFonts w:ascii="Times New Roman" w:hAnsi="Times New Roman" w:cs="Times New Roman"/>
          <w:sz w:val="28"/>
          <w:szCs w:val="28"/>
        </w:rPr>
        <w:t xml:space="preserve"> (</w:t>
      </w:r>
      <w:r w:rsidR="001B2D01" w:rsidRPr="001B2D01">
        <w:rPr>
          <w:rFonts w:ascii="Times New Roman" w:hAnsi="Times New Roman" w:cs="Times New Roman"/>
          <w:sz w:val="28"/>
          <w:szCs w:val="28"/>
        </w:rPr>
        <w:t>в рамках исполнения закона (решения) о бюджете</w:t>
      </w:r>
      <w:r w:rsidR="001B2D01">
        <w:rPr>
          <w:rFonts w:ascii="Times New Roman" w:hAnsi="Times New Roman" w:cs="Times New Roman"/>
          <w:sz w:val="28"/>
          <w:szCs w:val="28"/>
        </w:rPr>
        <w:t>)</w:t>
      </w:r>
      <w:r w:rsidR="004C2378">
        <w:rPr>
          <w:rFonts w:ascii="Times New Roman" w:hAnsi="Times New Roman" w:cs="Times New Roman"/>
          <w:sz w:val="28"/>
          <w:szCs w:val="28"/>
        </w:rPr>
        <w:t xml:space="preserve"> или 1</w:t>
      </w:r>
      <w:r w:rsidR="001B2D01">
        <w:rPr>
          <w:rFonts w:ascii="Times New Roman" w:hAnsi="Times New Roman" w:cs="Times New Roman"/>
          <w:sz w:val="28"/>
          <w:szCs w:val="28"/>
        </w:rPr>
        <w:t xml:space="preserve"> (</w:t>
      </w:r>
      <w:r w:rsidR="001B2D01" w:rsidRPr="001B2D01">
        <w:rPr>
          <w:rFonts w:ascii="Times New Roman" w:hAnsi="Times New Roman" w:cs="Times New Roman"/>
          <w:sz w:val="28"/>
          <w:szCs w:val="28"/>
        </w:rPr>
        <w:t>в рамках исполнения закона (решения) о бюджете</w:t>
      </w:r>
      <w:r w:rsidR="001B2D01">
        <w:rPr>
          <w:rFonts w:ascii="Times New Roman" w:hAnsi="Times New Roman" w:cs="Times New Roman"/>
          <w:sz w:val="28"/>
          <w:szCs w:val="28"/>
        </w:rPr>
        <w:t>)</w:t>
      </w:r>
      <w:r w:rsidRPr="009D619B">
        <w:rPr>
          <w:rFonts w:ascii="Times New Roman" w:hAnsi="Times New Roman" w:cs="Times New Roman"/>
          <w:sz w:val="28"/>
          <w:szCs w:val="28"/>
        </w:rPr>
        <w:t>.</w:t>
      </w:r>
    </w:p>
    <w:p w14:paraId="6D2B9C6A" w14:textId="35B179FD" w:rsidR="009D619B" w:rsidRP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20</w:t>
      </w:r>
      <w:r w:rsidRPr="009D619B">
        <w:rPr>
          <w:rFonts w:ascii="Times New Roman" w:hAnsi="Times New Roman" w:cs="Times New Roman"/>
          <w:sz w:val="28"/>
          <w:szCs w:val="28"/>
        </w:rPr>
        <w:t>: 22</w:t>
      </w:r>
      <w:r w:rsidR="005C58A0">
        <w:rPr>
          <w:rFonts w:ascii="Times New Roman" w:hAnsi="Times New Roman" w:cs="Times New Roman"/>
          <w:sz w:val="28"/>
          <w:szCs w:val="28"/>
        </w:rPr>
        <w:t xml:space="preserve"> и </w:t>
      </w:r>
      <w:r w:rsidRPr="009D619B">
        <w:rPr>
          <w:rFonts w:ascii="Times New Roman" w:hAnsi="Times New Roman" w:cs="Times New Roman"/>
          <w:sz w:val="28"/>
          <w:szCs w:val="28"/>
        </w:rPr>
        <w:t>23 символ</w:t>
      </w:r>
      <w:r w:rsidR="00F91401">
        <w:rPr>
          <w:rFonts w:ascii="Times New Roman" w:hAnsi="Times New Roman" w:cs="Times New Roman"/>
          <w:sz w:val="28"/>
          <w:szCs w:val="28"/>
        </w:rPr>
        <w:t>ы</w:t>
      </w:r>
      <w:r w:rsidRPr="009D619B">
        <w:rPr>
          <w:rFonts w:ascii="Times New Roman" w:hAnsi="Times New Roman" w:cs="Times New Roman"/>
          <w:sz w:val="28"/>
          <w:szCs w:val="28"/>
        </w:rPr>
        <w:t xml:space="preserve"> - последние две цифры года формирования </w:t>
      </w:r>
      <w:r w:rsidR="0097120B">
        <w:rPr>
          <w:rFonts w:ascii="Times New Roman" w:hAnsi="Times New Roman" w:cs="Times New Roman"/>
          <w:sz w:val="28"/>
          <w:szCs w:val="28"/>
        </w:rPr>
        <w:t>Уникального номера реестровой записи</w:t>
      </w:r>
      <w:r w:rsidRPr="009D619B">
        <w:rPr>
          <w:rFonts w:ascii="Times New Roman" w:hAnsi="Times New Roman" w:cs="Times New Roman"/>
          <w:sz w:val="28"/>
          <w:szCs w:val="28"/>
        </w:rPr>
        <w:t>, в случае если 21 разряд принимает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14:paraId="3D1C9322" w14:textId="56D1BABC" w:rsidR="009D619B" w:rsidRPr="009D619B" w:rsidRDefault="009D619B" w:rsidP="009D619B">
      <w:pPr>
        <w:spacing w:line="360" w:lineRule="auto"/>
        <w:ind w:firstLine="709"/>
        <w:jc w:val="both"/>
        <w:rPr>
          <w:rFonts w:ascii="Times New Roman" w:hAnsi="Times New Roman" w:cs="Times New Roman"/>
          <w:sz w:val="28"/>
          <w:szCs w:val="28"/>
        </w:rPr>
      </w:pPr>
      <w:r w:rsidRPr="009D619B">
        <w:rPr>
          <w:rFonts w:ascii="Times New Roman" w:hAnsi="Times New Roman" w:cs="Times New Roman"/>
          <w:b/>
          <w:sz w:val="28"/>
          <w:szCs w:val="28"/>
        </w:rPr>
        <w:t>0001</w:t>
      </w:r>
      <w:r w:rsidRPr="009D619B">
        <w:rPr>
          <w:rFonts w:ascii="Times New Roman" w:hAnsi="Times New Roman" w:cs="Times New Roman"/>
          <w:sz w:val="28"/>
          <w:szCs w:val="28"/>
        </w:rPr>
        <w:t>: 24</w:t>
      </w:r>
      <w:r w:rsidR="00F02A45">
        <w:rPr>
          <w:rFonts w:ascii="Times New Roman" w:hAnsi="Times New Roman" w:cs="Times New Roman"/>
          <w:sz w:val="28"/>
          <w:szCs w:val="28"/>
        </w:rPr>
        <w:t xml:space="preserve"> </w:t>
      </w:r>
      <w:r w:rsidRPr="009D619B">
        <w:rPr>
          <w:rFonts w:ascii="Times New Roman" w:hAnsi="Times New Roman" w:cs="Times New Roman"/>
          <w:sz w:val="28"/>
          <w:szCs w:val="28"/>
        </w:rPr>
        <w:t>-</w:t>
      </w:r>
      <w:r w:rsidR="00F02A45">
        <w:rPr>
          <w:rFonts w:ascii="Times New Roman" w:hAnsi="Times New Roman" w:cs="Times New Roman"/>
          <w:sz w:val="28"/>
          <w:szCs w:val="28"/>
        </w:rPr>
        <w:t xml:space="preserve"> </w:t>
      </w:r>
      <w:r w:rsidRPr="009D619B">
        <w:rPr>
          <w:rFonts w:ascii="Times New Roman" w:hAnsi="Times New Roman" w:cs="Times New Roman"/>
          <w:sz w:val="28"/>
          <w:szCs w:val="28"/>
        </w:rPr>
        <w:t>27</w:t>
      </w:r>
      <w:r w:rsidR="00F91401">
        <w:rPr>
          <w:rFonts w:ascii="Times New Roman" w:hAnsi="Times New Roman" w:cs="Times New Roman"/>
          <w:sz w:val="28"/>
          <w:szCs w:val="28"/>
        </w:rPr>
        <w:t xml:space="preserve"> символы</w:t>
      </w:r>
      <w:r w:rsidRPr="009D619B">
        <w:rPr>
          <w:rFonts w:ascii="Times New Roman" w:hAnsi="Times New Roman" w:cs="Times New Roman"/>
          <w:sz w:val="28"/>
          <w:szCs w:val="28"/>
        </w:rPr>
        <w:t xml:space="preserve"> - порядковый номер версии </w:t>
      </w:r>
      <w:r w:rsidR="0097120B">
        <w:rPr>
          <w:rFonts w:ascii="Times New Roman" w:hAnsi="Times New Roman" w:cs="Times New Roman"/>
          <w:sz w:val="28"/>
          <w:szCs w:val="28"/>
        </w:rPr>
        <w:t>Уникального номера реестровой записи</w:t>
      </w:r>
      <w:r w:rsidRPr="009D619B">
        <w:rPr>
          <w:rFonts w:ascii="Times New Roman" w:hAnsi="Times New Roman" w:cs="Times New Roman"/>
          <w:sz w:val="28"/>
          <w:szCs w:val="28"/>
        </w:rPr>
        <w:t xml:space="preserve">, </w:t>
      </w:r>
      <w:r w:rsidR="004C2378">
        <w:rPr>
          <w:rFonts w:ascii="Times New Roman" w:hAnsi="Times New Roman" w:cs="Times New Roman"/>
          <w:sz w:val="28"/>
          <w:szCs w:val="28"/>
        </w:rPr>
        <w:t xml:space="preserve">принимает значение </w:t>
      </w:r>
      <w:r w:rsidRPr="009D619B">
        <w:rPr>
          <w:rFonts w:ascii="Times New Roman" w:hAnsi="Times New Roman" w:cs="Times New Roman"/>
          <w:sz w:val="28"/>
          <w:szCs w:val="28"/>
        </w:rPr>
        <w:t>по умолчанию 0001.</w:t>
      </w:r>
    </w:p>
    <w:p w14:paraId="58A71F10" w14:textId="497C3D19" w:rsidR="00A25301" w:rsidRDefault="00176A06" w:rsidP="00ED1453">
      <w:r w:rsidRPr="00176A06">
        <w:rPr>
          <w:noProof/>
          <w:lang w:eastAsia="ru-RU"/>
        </w:rPr>
        <w:t xml:space="preserve"> </w:t>
      </w:r>
      <w:r w:rsidR="00E1113C">
        <w:rPr>
          <w:noProof/>
          <w:lang w:eastAsia="ru-RU"/>
        </w:rPr>
        <w:drawing>
          <wp:inline distT="0" distB="0" distL="0" distR="0" wp14:anchorId="367AB836" wp14:editId="2BD2B7B9">
            <wp:extent cx="6031230" cy="361061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1230" cy="3610610"/>
                    </a:xfrm>
                    <a:prstGeom prst="rect">
                      <a:avLst/>
                    </a:prstGeom>
                  </pic:spPr>
                </pic:pic>
              </a:graphicData>
            </a:graphic>
          </wp:inline>
        </w:drawing>
      </w:r>
    </w:p>
    <w:p w14:paraId="2197C2DE" w14:textId="3909ADE2" w:rsidR="00941861" w:rsidRPr="00941861" w:rsidRDefault="00941861" w:rsidP="00941861">
      <w:pPr>
        <w:keepNext/>
        <w:spacing w:line="360" w:lineRule="auto"/>
        <w:jc w:val="center"/>
        <w:rPr>
          <w:rFonts w:ascii="Times New Roman" w:eastAsia="Calibri" w:hAnsi="Times New Roman" w:cs="Times New Roman"/>
          <w:i/>
          <w:iCs/>
          <w:color w:val="44546A" w:themeColor="text2"/>
          <w:sz w:val="18"/>
          <w:szCs w:val="18"/>
        </w:rPr>
      </w:pPr>
      <w:r w:rsidRPr="00941861">
        <w:rPr>
          <w:rFonts w:ascii="Times New Roman" w:eastAsia="Calibri" w:hAnsi="Times New Roman" w:cs="Times New Roman"/>
          <w:i/>
          <w:iCs/>
          <w:color w:val="44546A" w:themeColor="text2"/>
          <w:sz w:val="18"/>
          <w:szCs w:val="18"/>
        </w:rPr>
        <w:lastRenderedPageBreak/>
        <w:t>Рисунок 6.</w:t>
      </w:r>
      <w:r>
        <w:rPr>
          <w:rFonts w:ascii="Times New Roman" w:eastAsia="Calibri" w:hAnsi="Times New Roman" w:cs="Times New Roman"/>
          <w:i/>
          <w:iCs/>
          <w:color w:val="44546A" w:themeColor="text2"/>
          <w:sz w:val="18"/>
          <w:szCs w:val="18"/>
        </w:rPr>
        <w:t xml:space="preserve"> </w:t>
      </w:r>
      <w:r w:rsidRPr="00941861">
        <w:rPr>
          <w:rFonts w:ascii="Times New Roman" w:eastAsia="Calibri" w:hAnsi="Times New Roman" w:cs="Times New Roman"/>
          <w:i/>
          <w:iCs/>
          <w:color w:val="44546A" w:themeColor="text2"/>
          <w:sz w:val="18"/>
          <w:szCs w:val="18"/>
        </w:rPr>
        <w:t xml:space="preserve">Общая структура </w:t>
      </w:r>
      <w:r w:rsidR="004C2035">
        <w:rPr>
          <w:rFonts w:ascii="Times New Roman" w:eastAsia="Calibri" w:hAnsi="Times New Roman" w:cs="Times New Roman"/>
          <w:i/>
          <w:iCs/>
          <w:color w:val="44546A" w:themeColor="text2"/>
          <w:sz w:val="18"/>
          <w:szCs w:val="18"/>
        </w:rPr>
        <w:t>У</w:t>
      </w:r>
      <w:r w:rsidRPr="00941861">
        <w:rPr>
          <w:rFonts w:ascii="Times New Roman" w:eastAsia="Calibri" w:hAnsi="Times New Roman" w:cs="Times New Roman"/>
          <w:i/>
          <w:iCs/>
          <w:color w:val="44546A" w:themeColor="text2"/>
          <w:sz w:val="18"/>
          <w:szCs w:val="18"/>
        </w:rPr>
        <w:t xml:space="preserve">никального номера реестровой записи </w:t>
      </w:r>
    </w:p>
    <w:p w14:paraId="693E6C1E" w14:textId="707C12FE" w:rsidR="00941861" w:rsidRPr="00941861" w:rsidRDefault="00941861" w:rsidP="00941861">
      <w:pPr>
        <w:jc w:val="center"/>
        <w:rPr>
          <w:rFonts w:ascii="Times New Roman" w:eastAsia="Calibri" w:hAnsi="Times New Roman" w:cs="Times New Roman"/>
          <w:i/>
          <w:iCs/>
          <w:color w:val="44546A" w:themeColor="text2"/>
          <w:sz w:val="18"/>
          <w:szCs w:val="18"/>
        </w:rPr>
      </w:pPr>
    </w:p>
    <w:sectPr w:rsidR="00941861" w:rsidRPr="00941861" w:rsidSect="00AA37E9">
      <w:footerReference w:type="default" r:id="rId10"/>
      <w:footerReference w:type="first" r:id="rId11"/>
      <w:pgSz w:w="11906" w:h="16838"/>
      <w:pgMar w:top="1134"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5323" w14:textId="77777777" w:rsidR="002263FB" w:rsidRDefault="002263FB" w:rsidP="00100623">
      <w:pPr>
        <w:spacing w:after="0" w:line="240" w:lineRule="auto"/>
      </w:pPr>
      <w:r>
        <w:separator/>
      </w:r>
    </w:p>
  </w:endnote>
  <w:endnote w:type="continuationSeparator" w:id="0">
    <w:p w14:paraId="7941778B" w14:textId="77777777" w:rsidR="002263FB" w:rsidRDefault="002263FB" w:rsidP="0010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71818"/>
      <w:docPartObj>
        <w:docPartGallery w:val="Page Numbers (Bottom of Page)"/>
        <w:docPartUnique/>
      </w:docPartObj>
    </w:sdtPr>
    <w:sdtEndPr>
      <w:rPr>
        <w:rFonts w:ascii="Times New Roman" w:hAnsi="Times New Roman" w:cs="Times New Roman"/>
        <w:sz w:val="24"/>
        <w:szCs w:val="24"/>
      </w:rPr>
    </w:sdtEndPr>
    <w:sdtContent>
      <w:p w14:paraId="7591E73A" w14:textId="2E4E4FE5" w:rsidR="009A161D" w:rsidRPr="00AA37E9" w:rsidRDefault="009A161D">
        <w:pPr>
          <w:pStyle w:val="ab"/>
          <w:jc w:val="center"/>
          <w:rPr>
            <w:rFonts w:ascii="Times New Roman" w:hAnsi="Times New Roman" w:cs="Times New Roman"/>
            <w:sz w:val="24"/>
            <w:szCs w:val="24"/>
          </w:rPr>
        </w:pPr>
        <w:r w:rsidRPr="00AA37E9">
          <w:rPr>
            <w:rFonts w:ascii="Times New Roman" w:hAnsi="Times New Roman" w:cs="Times New Roman"/>
            <w:sz w:val="24"/>
            <w:szCs w:val="24"/>
          </w:rPr>
          <w:fldChar w:fldCharType="begin"/>
        </w:r>
        <w:r w:rsidRPr="00AA37E9">
          <w:rPr>
            <w:rFonts w:ascii="Times New Roman" w:hAnsi="Times New Roman" w:cs="Times New Roman"/>
            <w:sz w:val="24"/>
            <w:szCs w:val="24"/>
          </w:rPr>
          <w:instrText>PAGE   \* MERGEFORMAT</w:instrText>
        </w:r>
        <w:r w:rsidRPr="00AA37E9">
          <w:rPr>
            <w:rFonts w:ascii="Times New Roman" w:hAnsi="Times New Roman" w:cs="Times New Roman"/>
            <w:sz w:val="24"/>
            <w:szCs w:val="24"/>
          </w:rPr>
          <w:fldChar w:fldCharType="separate"/>
        </w:r>
        <w:r w:rsidR="001F071C">
          <w:rPr>
            <w:rFonts w:ascii="Times New Roman" w:hAnsi="Times New Roman" w:cs="Times New Roman"/>
            <w:noProof/>
            <w:sz w:val="24"/>
            <w:szCs w:val="24"/>
          </w:rPr>
          <w:t>21</w:t>
        </w:r>
        <w:r w:rsidRPr="00AA37E9">
          <w:rPr>
            <w:rFonts w:ascii="Times New Roman" w:hAnsi="Times New Roman" w:cs="Times New Roman"/>
            <w:sz w:val="24"/>
            <w:szCs w:val="24"/>
          </w:rPr>
          <w:fldChar w:fldCharType="end"/>
        </w:r>
      </w:p>
    </w:sdtContent>
  </w:sdt>
  <w:p w14:paraId="422AFA92" w14:textId="77777777" w:rsidR="00100623" w:rsidRDefault="0010062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62042"/>
      <w:docPartObj>
        <w:docPartGallery w:val="Page Numbers (Bottom of Page)"/>
        <w:docPartUnique/>
      </w:docPartObj>
    </w:sdtPr>
    <w:sdtEndPr>
      <w:rPr>
        <w:rFonts w:asciiTheme="minorHAnsi" w:eastAsiaTheme="minorHAnsi" w:hAnsiTheme="minorHAnsi" w:cstheme="minorBidi"/>
        <w:spacing w:val="0"/>
        <w:sz w:val="22"/>
        <w:szCs w:val="22"/>
      </w:rPr>
    </w:sdtEndPr>
    <w:sdtContent>
      <w:p w14:paraId="6746BB13" w14:textId="77777777" w:rsidR="001F071C" w:rsidRPr="00CC2B5C" w:rsidRDefault="001F071C" w:rsidP="001F071C">
        <w:pPr>
          <w:pStyle w:val="a8"/>
        </w:pPr>
        <w:r w:rsidRPr="00C377D7">
          <w:t>Версия 20</w:t>
        </w:r>
        <w:r>
          <w:t>20</w:t>
        </w:r>
        <w:r w:rsidRPr="00C377D7">
          <w:t>.</w:t>
        </w:r>
        <w:r w:rsidRPr="00CC2B5C">
          <w:t>5</w:t>
        </w:r>
      </w:p>
      <w:p w14:paraId="5EF03686" w14:textId="7CC9EC71" w:rsidR="009A161D" w:rsidRDefault="002263FB">
        <w:pPr>
          <w:pStyle w:val="ab"/>
          <w:jc w:val="center"/>
        </w:pPr>
      </w:p>
    </w:sdtContent>
  </w:sdt>
  <w:p w14:paraId="32C5879C" w14:textId="77777777" w:rsidR="009A161D" w:rsidRDefault="009A16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1E50" w14:textId="77777777" w:rsidR="002263FB" w:rsidRDefault="002263FB" w:rsidP="00100623">
      <w:pPr>
        <w:spacing w:after="0" w:line="240" w:lineRule="auto"/>
      </w:pPr>
      <w:r>
        <w:separator/>
      </w:r>
    </w:p>
  </w:footnote>
  <w:footnote w:type="continuationSeparator" w:id="0">
    <w:p w14:paraId="46E087CE" w14:textId="77777777" w:rsidR="002263FB" w:rsidRDefault="002263FB" w:rsidP="00100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54"/>
    <w:multiLevelType w:val="hybridMultilevel"/>
    <w:tmpl w:val="A0E01A18"/>
    <w:lvl w:ilvl="0" w:tplc="177067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35DD275D"/>
    <w:multiLevelType w:val="hybridMultilevel"/>
    <w:tmpl w:val="8B1AFE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F50BA"/>
    <w:multiLevelType w:val="hybridMultilevel"/>
    <w:tmpl w:val="2DD828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E6017A"/>
    <w:multiLevelType w:val="multilevel"/>
    <w:tmpl w:val="76783910"/>
    <w:lvl w:ilvl="0">
      <w:start w:val="2"/>
      <w:numFmt w:val="decimal"/>
      <w:suff w:val="space"/>
      <w:lvlText w:val="%1"/>
      <w:lvlJc w:val="left"/>
      <w:pPr>
        <w:ind w:left="0" w:firstLine="454"/>
      </w:pPr>
      <w:rPr>
        <w:rFonts w:ascii="Times New Roman" w:hAnsi="Times New Roman" w:hint="default"/>
      </w:rPr>
    </w:lvl>
    <w:lvl w:ilvl="1">
      <w:start w:val="1"/>
      <w:numFmt w:val="decimal"/>
      <w:suff w:val="space"/>
      <w:lvlText w:val="%1.%2"/>
      <w:lvlJc w:val="left"/>
      <w:pPr>
        <w:ind w:left="-624" w:firstLine="624"/>
      </w:pPr>
      <w:rPr>
        <w:rFonts w:ascii="Times New Roman" w:hAnsi="Times New Roman" w:hint="default"/>
        <w:b/>
      </w:rPr>
    </w:lvl>
    <w:lvl w:ilvl="2">
      <w:start w:val="1"/>
      <w:numFmt w:val="decimal"/>
      <w:suff w:val="space"/>
      <w:lvlText w:val="%1.%2.%3"/>
      <w:lvlJc w:val="left"/>
      <w:pPr>
        <w:ind w:left="0" w:firstLine="62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624"/>
      </w:pPr>
      <w:rPr>
        <w:rFonts w:ascii="Times New Roman" w:hAnsi="Times New Roman" w:hint="default"/>
      </w:rPr>
    </w:lvl>
    <w:lvl w:ilvl="4">
      <w:start w:val="1"/>
      <w:numFmt w:val="decimal"/>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15033A0"/>
    <w:multiLevelType w:val="hybridMultilevel"/>
    <w:tmpl w:val="C7CA3F5A"/>
    <w:lvl w:ilvl="0" w:tplc="B196364C">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3B4ED1"/>
    <w:multiLevelType w:val="hybridMultilevel"/>
    <w:tmpl w:val="ACF23EAA"/>
    <w:lvl w:ilvl="0" w:tplc="B760827E">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66227E37"/>
    <w:multiLevelType w:val="hybridMultilevel"/>
    <w:tmpl w:val="EBACD214"/>
    <w:lvl w:ilvl="0" w:tplc="4A180ED8">
      <w:start w:val="2"/>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D02AE3"/>
    <w:multiLevelType w:val="hybridMultilevel"/>
    <w:tmpl w:val="B498A7CE"/>
    <w:lvl w:ilvl="0" w:tplc="9DA2CA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977F08"/>
    <w:multiLevelType w:val="hybridMultilevel"/>
    <w:tmpl w:val="E4C6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8B3211"/>
    <w:multiLevelType w:val="hybridMultilevel"/>
    <w:tmpl w:val="2482D4E0"/>
    <w:lvl w:ilvl="0" w:tplc="B910506E">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D2"/>
    <w:rsid w:val="00001DA8"/>
    <w:rsid w:val="000112DD"/>
    <w:rsid w:val="00013734"/>
    <w:rsid w:val="00014CFD"/>
    <w:rsid w:val="00015A6F"/>
    <w:rsid w:val="000307DD"/>
    <w:rsid w:val="0003594D"/>
    <w:rsid w:val="000450A4"/>
    <w:rsid w:val="0004604D"/>
    <w:rsid w:val="00052056"/>
    <w:rsid w:val="00064774"/>
    <w:rsid w:val="00070F9B"/>
    <w:rsid w:val="0007154E"/>
    <w:rsid w:val="00080BE1"/>
    <w:rsid w:val="00082591"/>
    <w:rsid w:val="00097D23"/>
    <w:rsid w:val="000A59B0"/>
    <w:rsid w:val="000B03CB"/>
    <w:rsid w:val="000B711A"/>
    <w:rsid w:val="000B7F8C"/>
    <w:rsid w:val="000D3B09"/>
    <w:rsid w:val="000E7305"/>
    <w:rsid w:val="00100623"/>
    <w:rsid w:val="00117719"/>
    <w:rsid w:val="0012153D"/>
    <w:rsid w:val="00125C85"/>
    <w:rsid w:val="001261E7"/>
    <w:rsid w:val="00132AC1"/>
    <w:rsid w:val="00134F42"/>
    <w:rsid w:val="00153E22"/>
    <w:rsid w:val="0016113D"/>
    <w:rsid w:val="001629BF"/>
    <w:rsid w:val="0017474D"/>
    <w:rsid w:val="00176A06"/>
    <w:rsid w:val="00180828"/>
    <w:rsid w:val="00184316"/>
    <w:rsid w:val="00186003"/>
    <w:rsid w:val="001A6663"/>
    <w:rsid w:val="001B2D01"/>
    <w:rsid w:val="001B41EC"/>
    <w:rsid w:val="001D394D"/>
    <w:rsid w:val="001D4796"/>
    <w:rsid w:val="001E4257"/>
    <w:rsid w:val="001F071C"/>
    <w:rsid w:val="00217340"/>
    <w:rsid w:val="00220F6D"/>
    <w:rsid w:val="002263FB"/>
    <w:rsid w:val="00227676"/>
    <w:rsid w:val="002378F9"/>
    <w:rsid w:val="00243FD4"/>
    <w:rsid w:val="00272DD6"/>
    <w:rsid w:val="002745B9"/>
    <w:rsid w:val="00281623"/>
    <w:rsid w:val="00282A8C"/>
    <w:rsid w:val="002928D8"/>
    <w:rsid w:val="0029602E"/>
    <w:rsid w:val="00297CFC"/>
    <w:rsid w:val="002A5516"/>
    <w:rsid w:val="002B691B"/>
    <w:rsid w:val="002D572A"/>
    <w:rsid w:val="002F52D8"/>
    <w:rsid w:val="00304FE3"/>
    <w:rsid w:val="003120D2"/>
    <w:rsid w:val="00330ED2"/>
    <w:rsid w:val="00334110"/>
    <w:rsid w:val="003350B9"/>
    <w:rsid w:val="0033555E"/>
    <w:rsid w:val="00342DB9"/>
    <w:rsid w:val="00350BFA"/>
    <w:rsid w:val="00351D9B"/>
    <w:rsid w:val="00352772"/>
    <w:rsid w:val="00353A65"/>
    <w:rsid w:val="003827B8"/>
    <w:rsid w:val="003A12CC"/>
    <w:rsid w:val="003A2282"/>
    <w:rsid w:val="003B437C"/>
    <w:rsid w:val="003B509C"/>
    <w:rsid w:val="003B5743"/>
    <w:rsid w:val="003C0369"/>
    <w:rsid w:val="003C0E27"/>
    <w:rsid w:val="003C1D07"/>
    <w:rsid w:val="003D48A7"/>
    <w:rsid w:val="003D64F0"/>
    <w:rsid w:val="003E1F7B"/>
    <w:rsid w:val="003E5863"/>
    <w:rsid w:val="00400392"/>
    <w:rsid w:val="00401B37"/>
    <w:rsid w:val="0040388F"/>
    <w:rsid w:val="00410A2B"/>
    <w:rsid w:val="00411FD2"/>
    <w:rsid w:val="00415D7C"/>
    <w:rsid w:val="00421F7B"/>
    <w:rsid w:val="00425618"/>
    <w:rsid w:val="00426D92"/>
    <w:rsid w:val="00454735"/>
    <w:rsid w:val="00454FDE"/>
    <w:rsid w:val="00455467"/>
    <w:rsid w:val="004804CC"/>
    <w:rsid w:val="00481896"/>
    <w:rsid w:val="004855B4"/>
    <w:rsid w:val="00490626"/>
    <w:rsid w:val="00490ED0"/>
    <w:rsid w:val="00494FE3"/>
    <w:rsid w:val="004A5F8B"/>
    <w:rsid w:val="004B0A41"/>
    <w:rsid w:val="004B6AAE"/>
    <w:rsid w:val="004C2035"/>
    <w:rsid w:val="004C2378"/>
    <w:rsid w:val="004E1F51"/>
    <w:rsid w:val="004E7C43"/>
    <w:rsid w:val="004F32CC"/>
    <w:rsid w:val="004F5039"/>
    <w:rsid w:val="004F5988"/>
    <w:rsid w:val="0050471E"/>
    <w:rsid w:val="00511E06"/>
    <w:rsid w:val="00513665"/>
    <w:rsid w:val="00522123"/>
    <w:rsid w:val="00544350"/>
    <w:rsid w:val="00563869"/>
    <w:rsid w:val="00564F42"/>
    <w:rsid w:val="005911DA"/>
    <w:rsid w:val="005A5FD4"/>
    <w:rsid w:val="005B45D0"/>
    <w:rsid w:val="005C58A0"/>
    <w:rsid w:val="005C7A20"/>
    <w:rsid w:val="005D0077"/>
    <w:rsid w:val="005E2B53"/>
    <w:rsid w:val="005F7731"/>
    <w:rsid w:val="00616E2E"/>
    <w:rsid w:val="00650E56"/>
    <w:rsid w:val="00650F5F"/>
    <w:rsid w:val="006524F0"/>
    <w:rsid w:val="0065586A"/>
    <w:rsid w:val="00662306"/>
    <w:rsid w:val="006669A4"/>
    <w:rsid w:val="00691727"/>
    <w:rsid w:val="006A6E89"/>
    <w:rsid w:val="006B1710"/>
    <w:rsid w:val="006B58B1"/>
    <w:rsid w:val="006B5BCF"/>
    <w:rsid w:val="006D4E4A"/>
    <w:rsid w:val="006D675B"/>
    <w:rsid w:val="00713596"/>
    <w:rsid w:val="007241DE"/>
    <w:rsid w:val="00724586"/>
    <w:rsid w:val="00740904"/>
    <w:rsid w:val="00763D0E"/>
    <w:rsid w:val="00780777"/>
    <w:rsid w:val="00786B46"/>
    <w:rsid w:val="00793DA2"/>
    <w:rsid w:val="007953C7"/>
    <w:rsid w:val="007A1A85"/>
    <w:rsid w:val="007A4735"/>
    <w:rsid w:val="007C2A38"/>
    <w:rsid w:val="007D5285"/>
    <w:rsid w:val="007E36E8"/>
    <w:rsid w:val="008001FF"/>
    <w:rsid w:val="0080058F"/>
    <w:rsid w:val="00801AF4"/>
    <w:rsid w:val="008037BF"/>
    <w:rsid w:val="0081719C"/>
    <w:rsid w:val="008608AB"/>
    <w:rsid w:val="00870E72"/>
    <w:rsid w:val="00877FF6"/>
    <w:rsid w:val="00880AF9"/>
    <w:rsid w:val="00885EEE"/>
    <w:rsid w:val="00886214"/>
    <w:rsid w:val="008B3151"/>
    <w:rsid w:val="008D0EEA"/>
    <w:rsid w:val="008D18FF"/>
    <w:rsid w:val="008F57A2"/>
    <w:rsid w:val="00902E4B"/>
    <w:rsid w:val="009169E8"/>
    <w:rsid w:val="00922B28"/>
    <w:rsid w:val="009329EE"/>
    <w:rsid w:val="00941861"/>
    <w:rsid w:val="00942C04"/>
    <w:rsid w:val="0094552A"/>
    <w:rsid w:val="0097120B"/>
    <w:rsid w:val="009728EF"/>
    <w:rsid w:val="00977D2A"/>
    <w:rsid w:val="00992EC4"/>
    <w:rsid w:val="009A161D"/>
    <w:rsid w:val="009B00A7"/>
    <w:rsid w:val="009D5330"/>
    <w:rsid w:val="009D619B"/>
    <w:rsid w:val="009E6CED"/>
    <w:rsid w:val="009F758E"/>
    <w:rsid w:val="00A032DA"/>
    <w:rsid w:val="00A03C02"/>
    <w:rsid w:val="00A25301"/>
    <w:rsid w:val="00A26762"/>
    <w:rsid w:val="00A35E33"/>
    <w:rsid w:val="00A47B0E"/>
    <w:rsid w:val="00A47D0A"/>
    <w:rsid w:val="00A56884"/>
    <w:rsid w:val="00A65869"/>
    <w:rsid w:val="00A6650F"/>
    <w:rsid w:val="00A72DFC"/>
    <w:rsid w:val="00A864EA"/>
    <w:rsid w:val="00A922DA"/>
    <w:rsid w:val="00A96056"/>
    <w:rsid w:val="00AA2743"/>
    <w:rsid w:val="00AA37E9"/>
    <w:rsid w:val="00AD220A"/>
    <w:rsid w:val="00AD3509"/>
    <w:rsid w:val="00AD6AF5"/>
    <w:rsid w:val="00B007A4"/>
    <w:rsid w:val="00B120D2"/>
    <w:rsid w:val="00B316E0"/>
    <w:rsid w:val="00B42767"/>
    <w:rsid w:val="00B7106A"/>
    <w:rsid w:val="00B7255F"/>
    <w:rsid w:val="00B72AF9"/>
    <w:rsid w:val="00B8030B"/>
    <w:rsid w:val="00B92688"/>
    <w:rsid w:val="00B94896"/>
    <w:rsid w:val="00B97D79"/>
    <w:rsid w:val="00BA1206"/>
    <w:rsid w:val="00BA52AB"/>
    <w:rsid w:val="00BA5BE0"/>
    <w:rsid w:val="00BA7CE4"/>
    <w:rsid w:val="00BB1094"/>
    <w:rsid w:val="00BE445A"/>
    <w:rsid w:val="00BF7749"/>
    <w:rsid w:val="00C010F8"/>
    <w:rsid w:val="00C150CE"/>
    <w:rsid w:val="00C156BC"/>
    <w:rsid w:val="00C347DC"/>
    <w:rsid w:val="00C34EEA"/>
    <w:rsid w:val="00C367B4"/>
    <w:rsid w:val="00C432ED"/>
    <w:rsid w:val="00C441ED"/>
    <w:rsid w:val="00C44CCD"/>
    <w:rsid w:val="00C472E8"/>
    <w:rsid w:val="00C6390B"/>
    <w:rsid w:val="00C72EEC"/>
    <w:rsid w:val="00C7577D"/>
    <w:rsid w:val="00C81C9C"/>
    <w:rsid w:val="00C84AD9"/>
    <w:rsid w:val="00C84DEF"/>
    <w:rsid w:val="00C86C41"/>
    <w:rsid w:val="00C914D4"/>
    <w:rsid w:val="00C920ED"/>
    <w:rsid w:val="00CB5C72"/>
    <w:rsid w:val="00CB76A4"/>
    <w:rsid w:val="00CC2B5C"/>
    <w:rsid w:val="00D3351C"/>
    <w:rsid w:val="00D44420"/>
    <w:rsid w:val="00D46021"/>
    <w:rsid w:val="00D47841"/>
    <w:rsid w:val="00D61F56"/>
    <w:rsid w:val="00D64A70"/>
    <w:rsid w:val="00D72775"/>
    <w:rsid w:val="00D75D92"/>
    <w:rsid w:val="00D76C1D"/>
    <w:rsid w:val="00DB3AE7"/>
    <w:rsid w:val="00DB5254"/>
    <w:rsid w:val="00E1113C"/>
    <w:rsid w:val="00E14C70"/>
    <w:rsid w:val="00E16B15"/>
    <w:rsid w:val="00E17ED5"/>
    <w:rsid w:val="00E3241C"/>
    <w:rsid w:val="00E4730C"/>
    <w:rsid w:val="00E4742F"/>
    <w:rsid w:val="00E65235"/>
    <w:rsid w:val="00E75C16"/>
    <w:rsid w:val="00E767A9"/>
    <w:rsid w:val="00E951BB"/>
    <w:rsid w:val="00E9548D"/>
    <w:rsid w:val="00EA1556"/>
    <w:rsid w:val="00EA3910"/>
    <w:rsid w:val="00EB0D33"/>
    <w:rsid w:val="00EC797A"/>
    <w:rsid w:val="00ED1453"/>
    <w:rsid w:val="00EE3DC2"/>
    <w:rsid w:val="00F02A45"/>
    <w:rsid w:val="00F040C4"/>
    <w:rsid w:val="00F20B29"/>
    <w:rsid w:val="00F342F3"/>
    <w:rsid w:val="00F40F5B"/>
    <w:rsid w:val="00F41299"/>
    <w:rsid w:val="00F43F5E"/>
    <w:rsid w:val="00F52574"/>
    <w:rsid w:val="00F75EA4"/>
    <w:rsid w:val="00F850FA"/>
    <w:rsid w:val="00F91401"/>
    <w:rsid w:val="00F935D0"/>
    <w:rsid w:val="00FA2FB9"/>
    <w:rsid w:val="00FA3651"/>
    <w:rsid w:val="00FA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BA21"/>
  <w15:chartTrackingRefBased/>
  <w15:docId w15:val="{8C6DD8C9-2740-4FED-907D-D1B86B7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H11,H12,H111,H13,H112,H14,H15,H16,H17,H18,H19,H113,H121,H1111,H131,H1121,H141,H151,H161,H171,H181,...,1,h1,app heading 1,ITT t1,II+,I,(раздел),_Заголовок1,Заголовок 1 Знак Знак Знак Знак Знак Знак Знак Знак"/>
    <w:next w:val="2"/>
    <w:link w:val="10"/>
    <w:qFormat/>
    <w:rsid w:val="0094552A"/>
    <w:pPr>
      <w:keepNext/>
      <w:pageBreakBefore/>
      <w:tabs>
        <w:tab w:val="left" w:pos="567"/>
        <w:tab w:val="left" w:pos="709"/>
        <w:tab w:val="left" w:pos="851"/>
        <w:tab w:val="left" w:pos="993"/>
      </w:tabs>
      <w:suppressAutoHyphens/>
      <w:spacing w:before="360" w:after="360" w:line="36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945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ункта"/>
    <w:basedOn w:val="a"/>
    <w:link w:val="3"/>
    <w:qFormat/>
    <w:rsid w:val="00082591"/>
    <w:pPr>
      <w:spacing w:after="0" w:line="360" w:lineRule="auto"/>
      <w:ind w:firstLine="709"/>
      <w:jc w:val="both"/>
    </w:pPr>
    <w:rPr>
      <w:rFonts w:ascii="Times New Roman" w:eastAsia="Times New Roman" w:hAnsi="Times New Roman" w:cs="Times New Roman"/>
      <w:spacing w:val="2"/>
      <w:sz w:val="28"/>
      <w:szCs w:val="28"/>
    </w:rPr>
  </w:style>
  <w:style w:type="character" w:customStyle="1" w:styleId="3">
    <w:name w:val="Текст пункта Знак3"/>
    <w:link w:val="a3"/>
    <w:rsid w:val="00082591"/>
    <w:rPr>
      <w:rFonts w:ascii="Times New Roman" w:eastAsia="Times New Roman" w:hAnsi="Times New Roman" w:cs="Times New Roman"/>
      <w:spacing w:val="2"/>
      <w:sz w:val="28"/>
      <w:szCs w:val="28"/>
    </w:rPr>
  </w:style>
  <w:style w:type="paragraph" w:styleId="a4">
    <w:name w:val="caption"/>
    <w:basedOn w:val="a"/>
    <w:next w:val="a"/>
    <w:uiPriority w:val="35"/>
    <w:unhideWhenUsed/>
    <w:qFormat/>
    <w:rsid w:val="00082591"/>
    <w:pPr>
      <w:spacing w:after="200" w:line="240" w:lineRule="auto"/>
    </w:pPr>
    <w:rPr>
      <w:rFonts w:ascii="Times New Roman" w:eastAsia="Calibri" w:hAnsi="Times New Roman" w:cs="Times New Roman"/>
      <w:i/>
      <w:iCs/>
      <w:color w:val="44546A" w:themeColor="text2"/>
      <w:sz w:val="18"/>
      <w:szCs w:val="18"/>
    </w:rPr>
  </w:style>
  <w:style w:type="paragraph" w:styleId="a5">
    <w:name w:val="List Paragraph"/>
    <w:basedOn w:val="a"/>
    <w:uiPriority w:val="34"/>
    <w:qFormat/>
    <w:rsid w:val="00C441ED"/>
    <w:pPr>
      <w:ind w:left="720"/>
      <w:contextualSpacing/>
    </w:p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1 Знак,h1 Знак"/>
    <w:basedOn w:val="a0"/>
    <w:link w:val="1"/>
    <w:rsid w:val="0094552A"/>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94552A"/>
    <w:rPr>
      <w:rFonts w:asciiTheme="majorHAnsi" w:eastAsiaTheme="majorEastAsia" w:hAnsiTheme="majorHAnsi" w:cstheme="majorBidi"/>
      <w:color w:val="2E74B5" w:themeColor="accent1" w:themeShade="BF"/>
      <w:sz w:val="26"/>
      <w:szCs w:val="26"/>
    </w:rPr>
  </w:style>
  <w:style w:type="paragraph" w:styleId="a6">
    <w:name w:val="TOC Heading"/>
    <w:basedOn w:val="1"/>
    <w:next w:val="a"/>
    <w:uiPriority w:val="39"/>
    <w:unhideWhenUsed/>
    <w:qFormat/>
    <w:rsid w:val="0094552A"/>
    <w:pPr>
      <w:keepLines/>
      <w:pageBreakBefore w:val="0"/>
      <w:tabs>
        <w:tab w:val="clear" w:pos="567"/>
        <w:tab w:val="clear" w:pos="709"/>
        <w:tab w:val="clear" w:pos="851"/>
        <w:tab w:val="clear" w:pos="993"/>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CC2B5C"/>
    <w:pPr>
      <w:tabs>
        <w:tab w:val="left" w:pos="0"/>
        <w:tab w:val="left" w:pos="426"/>
        <w:tab w:val="right" w:leader="dot" w:pos="9345"/>
      </w:tabs>
      <w:spacing w:after="100"/>
    </w:pPr>
  </w:style>
  <w:style w:type="character" w:styleId="a7">
    <w:name w:val="Hyperlink"/>
    <w:basedOn w:val="a0"/>
    <w:uiPriority w:val="99"/>
    <w:unhideWhenUsed/>
    <w:rsid w:val="0094552A"/>
    <w:rPr>
      <w:color w:val="0563C1" w:themeColor="hyperlink"/>
      <w:u w:val="single"/>
    </w:rPr>
  </w:style>
  <w:style w:type="paragraph" w:customStyle="1" w:styleId="ConsPlusNormal">
    <w:name w:val="ConsPlusNormal"/>
    <w:rsid w:val="009169E8"/>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Версия документа"/>
    <w:basedOn w:val="a3"/>
    <w:qFormat/>
    <w:rsid w:val="00CB5C72"/>
    <w:pPr>
      <w:tabs>
        <w:tab w:val="left" w:pos="1134"/>
      </w:tabs>
      <w:ind w:firstLine="0"/>
      <w:jc w:val="center"/>
      <w:textboxTightWrap w:val="lastLineOnly"/>
    </w:pPr>
    <w:rPr>
      <w:szCs w:val="24"/>
    </w:rPr>
  </w:style>
  <w:style w:type="paragraph" w:customStyle="1" w:styleId="-">
    <w:name w:val="Список-"/>
    <w:basedOn w:val="a3"/>
    <w:link w:val="-0"/>
    <w:qFormat/>
    <w:rsid w:val="000B03CB"/>
    <w:pPr>
      <w:numPr>
        <w:numId w:val="9"/>
      </w:numPr>
      <w:ind w:left="993" w:hanging="284"/>
    </w:pPr>
  </w:style>
  <w:style w:type="character" w:customStyle="1" w:styleId="-0">
    <w:name w:val="Список- Знак"/>
    <w:link w:val="-"/>
    <w:rsid w:val="000B03CB"/>
    <w:rPr>
      <w:rFonts w:ascii="Times New Roman" w:eastAsia="Times New Roman" w:hAnsi="Times New Roman" w:cs="Times New Roman"/>
      <w:spacing w:val="2"/>
      <w:sz w:val="28"/>
      <w:szCs w:val="28"/>
    </w:rPr>
  </w:style>
  <w:style w:type="paragraph" w:styleId="a9">
    <w:name w:val="header"/>
    <w:basedOn w:val="a"/>
    <w:link w:val="aa"/>
    <w:uiPriority w:val="99"/>
    <w:unhideWhenUsed/>
    <w:rsid w:val="001006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623"/>
  </w:style>
  <w:style w:type="paragraph" w:styleId="ab">
    <w:name w:val="footer"/>
    <w:basedOn w:val="a"/>
    <w:link w:val="ac"/>
    <w:uiPriority w:val="99"/>
    <w:unhideWhenUsed/>
    <w:rsid w:val="001006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623"/>
  </w:style>
  <w:style w:type="character" w:styleId="ad">
    <w:name w:val="annotation reference"/>
    <w:basedOn w:val="a0"/>
    <w:uiPriority w:val="99"/>
    <w:semiHidden/>
    <w:unhideWhenUsed/>
    <w:rsid w:val="00801AF4"/>
    <w:rPr>
      <w:sz w:val="16"/>
      <w:szCs w:val="16"/>
    </w:rPr>
  </w:style>
  <w:style w:type="paragraph" w:styleId="ae">
    <w:name w:val="annotation text"/>
    <w:basedOn w:val="a"/>
    <w:link w:val="af"/>
    <w:uiPriority w:val="99"/>
    <w:semiHidden/>
    <w:unhideWhenUsed/>
    <w:rsid w:val="00801AF4"/>
    <w:pPr>
      <w:spacing w:line="240" w:lineRule="auto"/>
    </w:pPr>
    <w:rPr>
      <w:sz w:val="20"/>
      <w:szCs w:val="20"/>
    </w:rPr>
  </w:style>
  <w:style w:type="character" w:customStyle="1" w:styleId="af">
    <w:name w:val="Текст примечания Знак"/>
    <w:basedOn w:val="a0"/>
    <w:link w:val="ae"/>
    <w:uiPriority w:val="99"/>
    <w:semiHidden/>
    <w:rsid w:val="00801AF4"/>
    <w:rPr>
      <w:sz w:val="20"/>
      <w:szCs w:val="20"/>
    </w:rPr>
  </w:style>
  <w:style w:type="paragraph" w:styleId="af0">
    <w:name w:val="annotation subject"/>
    <w:basedOn w:val="ae"/>
    <w:next w:val="ae"/>
    <w:link w:val="af1"/>
    <w:uiPriority w:val="99"/>
    <w:semiHidden/>
    <w:unhideWhenUsed/>
    <w:rsid w:val="00801AF4"/>
    <w:rPr>
      <w:b/>
      <w:bCs/>
    </w:rPr>
  </w:style>
  <w:style w:type="character" w:customStyle="1" w:styleId="af1">
    <w:name w:val="Тема примечания Знак"/>
    <w:basedOn w:val="af"/>
    <w:link w:val="af0"/>
    <w:uiPriority w:val="99"/>
    <w:semiHidden/>
    <w:rsid w:val="00801AF4"/>
    <w:rPr>
      <w:b/>
      <w:bCs/>
      <w:sz w:val="20"/>
      <w:szCs w:val="20"/>
    </w:rPr>
  </w:style>
  <w:style w:type="paragraph" w:styleId="af2">
    <w:name w:val="Balloon Text"/>
    <w:basedOn w:val="a"/>
    <w:link w:val="af3"/>
    <w:uiPriority w:val="99"/>
    <w:semiHidden/>
    <w:unhideWhenUsed/>
    <w:rsid w:val="00801AF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01AF4"/>
    <w:rPr>
      <w:rFonts w:ascii="Segoe UI" w:hAnsi="Segoe UI" w:cs="Segoe UI"/>
      <w:sz w:val="18"/>
      <w:szCs w:val="18"/>
    </w:rPr>
  </w:style>
  <w:style w:type="paragraph" w:styleId="af4">
    <w:name w:val="Revision"/>
    <w:hidden/>
    <w:uiPriority w:val="99"/>
    <w:semiHidden/>
    <w:rsid w:val="001D4796"/>
    <w:pPr>
      <w:spacing w:after="0" w:line="240" w:lineRule="auto"/>
    </w:pPr>
  </w:style>
  <w:style w:type="paragraph" w:customStyle="1" w:styleId="BFTTablecontent">
    <w:name w:val="BFT_Table_content"/>
    <w:link w:val="BFTTablecontent0"/>
    <w:qFormat/>
    <w:rsid w:val="001D4796"/>
    <w:pPr>
      <w:spacing w:after="0" w:line="240" w:lineRule="auto"/>
    </w:pPr>
    <w:rPr>
      <w:rFonts w:ascii="Times New Roman" w:eastAsia="Times New Roman" w:hAnsi="Times New Roman" w:cs="Times New Roman"/>
      <w:bCs/>
      <w:iCs/>
    </w:rPr>
  </w:style>
  <w:style w:type="character" w:customStyle="1" w:styleId="BFTTablecontent0">
    <w:name w:val="BFT_Table_content Знак"/>
    <w:link w:val="BFTTablecontent"/>
    <w:rsid w:val="001D4796"/>
    <w:rPr>
      <w:rFonts w:ascii="Times New Roman" w:eastAsia="Times New Roman" w:hAnsi="Times New Roman" w:cs="Times New Roman"/>
      <w:bCs/>
      <w:iCs/>
    </w:rPr>
  </w:style>
  <w:style w:type="paragraph" w:customStyle="1" w:styleId="BFTTabletitle">
    <w:name w:val="BFT_Table_title"/>
    <w:link w:val="BFTTabletitle0"/>
    <w:qFormat/>
    <w:rsid w:val="001D4796"/>
    <w:pPr>
      <w:widowControl w:val="0"/>
      <w:spacing w:after="0" w:line="240" w:lineRule="auto"/>
      <w:jc w:val="center"/>
    </w:pPr>
    <w:rPr>
      <w:rFonts w:ascii="Times New Roman Полужирный" w:eastAsia="Times New Roman" w:hAnsi="Times New Roman Полужирный" w:cs="Times New Roman"/>
      <w:b/>
      <w:bCs/>
      <w:iCs/>
      <w:lang w:val="en-US"/>
    </w:rPr>
  </w:style>
  <w:style w:type="character" w:customStyle="1" w:styleId="BFTTabletitle0">
    <w:name w:val="BFT_Table_title Знак"/>
    <w:link w:val="BFTTabletitle"/>
    <w:rsid w:val="001D4796"/>
    <w:rPr>
      <w:rFonts w:ascii="Times New Roman Полужирный" w:eastAsia="Times New Roman" w:hAnsi="Times New Roman Полужирный" w:cs="Times New Roman"/>
      <w:b/>
      <w:bCs/>
      <w:iCs/>
      <w:lang w:val="en-US"/>
    </w:rPr>
  </w:style>
  <w:style w:type="paragraph" w:customStyle="1" w:styleId="ConsPlusTitle">
    <w:name w:val="ConsPlusTitle"/>
    <w:uiPriority w:val="99"/>
    <w:rsid w:val="004E7C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5">
    <w:name w:val="FollowedHyperlink"/>
    <w:basedOn w:val="a0"/>
    <w:uiPriority w:val="99"/>
    <w:semiHidden/>
    <w:unhideWhenUsed/>
    <w:rsid w:val="00426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9433-EA8E-48F9-AD94-8AE955FF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Бутузов Степан Борисович</dc:creator>
  <cp:keywords/>
  <dc:description/>
  <cp:lastModifiedBy>Бутузов Степан Борисович</cp:lastModifiedBy>
  <cp:revision>2</cp:revision>
  <cp:lastPrinted>2020-07-10T08:35:00Z</cp:lastPrinted>
  <dcterms:created xsi:type="dcterms:W3CDTF">2020-07-21T12:41:00Z</dcterms:created>
  <dcterms:modified xsi:type="dcterms:W3CDTF">2020-07-21T12:41:00Z</dcterms:modified>
</cp:coreProperties>
</file>