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CB" w:rsidRPr="00484DC8" w:rsidRDefault="00DE11CB" w:rsidP="00C634CB">
      <w:pPr>
        <w:pStyle w:val="ConsPlusTitle"/>
        <w:jc w:val="center"/>
        <w:rPr>
          <w:rFonts w:ascii="Times New Roman" w:hAnsi="Times New Roman" w:cs="Times New Roman"/>
          <w:sz w:val="24"/>
          <w:szCs w:val="24"/>
        </w:rPr>
      </w:pPr>
      <w:bookmarkStart w:id="0" w:name="P36"/>
      <w:bookmarkEnd w:id="0"/>
      <w:r w:rsidRPr="00484DC8">
        <w:rPr>
          <w:rFonts w:ascii="Times New Roman" w:hAnsi="Times New Roman" w:cs="Times New Roman"/>
          <w:sz w:val="24"/>
          <w:szCs w:val="24"/>
        </w:rPr>
        <w:t>ПОЛОЖЕНИЕ</w:t>
      </w:r>
      <w:r w:rsidR="00C634CB" w:rsidRPr="00484DC8">
        <w:rPr>
          <w:rFonts w:ascii="Times New Roman" w:hAnsi="Times New Roman" w:cs="Times New Roman"/>
          <w:sz w:val="24"/>
          <w:szCs w:val="24"/>
        </w:rPr>
        <w:t xml:space="preserve"> </w:t>
      </w:r>
      <w:r w:rsidRPr="00484DC8">
        <w:rPr>
          <w:rFonts w:ascii="Times New Roman" w:hAnsi="Times New Roman" w:cs="Times New Roman"/>
          <w:sz w:val="24"/>
          <w:szCs w:val="24"/>
        </w:rPr>
        <w:t>ПО БУХГАЛТЕРСКОМУ УЧЕТУ</w:t>
      </w:r>
    </w:p>
    <w:p w:rsidR="00C634CB" w:rsidRPr="00484DC8" w:rsidRDefault="00C634CB" w:rsidP="00C634CB">
      <w:pPr>
        <w:pStyle w:val="ConsPlusTitle"/>
        <w:jc w:val="center"/>
        <w:rPr>
          <w:rFonts w:ascii="Times New Roman" w:hAnsi="Times New Roman" w:cs="Times New Roman"/>
          <w:sz w:val="24"/>
          <w:szCs w:val="24"/>
        </w:rPr>
      </w:pPr>
      <w:r w:rsidRPr="00484DC8">
        <w:rPr>
          <w:rFonts w:ascii="Times New Roman" w:hAnsi="Times New Roman" w:cs="Times New Roman"/>
          <w:sz w:val="24"/>
          <w:szCs w:val="24"/>
        </w:rPr>
        <w:t>«</w:t>
      </w:r>
      <w:r w:rsidR="00DE11CB" w:rsidRPr="00484DC8">
        <w:rPr>
          <w:rFonts w:ascii="Times New Roman" w:hAnsi="Times New Roman" w:cs="Times New Roman"/>
          <w:sz w:val="24"/>
          <w:szCs w:val="24"/>
        </w:rPr>
        <w:t>ИСПРАВЛЕНИЕ ОШИБОК В БУХГАЛТЕРСКОМ</w:t>
      </w:r>
      <w:r w:rsidRPr="00484DC8">
        <w:rPr>
          <w:rFonts w:ascii="Times New Roman" w:hAnsi="Times New Roman" w:cs="Times New Roman"/>
          <w:sz w:val="24"/>
          <w:szCs w:val="24"/>
        </w:rPr>
        <w:t xml:space="preserve"> </w:t>
      </w:r>
      <w:r w:rsidR="00DE11CB" w:rsidRPr="00484DC8">
        <w:rPr>
          <w:rFonts w:ascii="Times New Roman" w:hAnsi="Times New Roman" w:cs="Times New Roman"/>
          <w:sz w:val="24"/>
          <w:szCs w:val="24"/>
        </w:rPr>
        <w:t>УЧЕТЕ И ОТЧЕТНОСТИ</w:t>
      </w:r>
      <w:r w:rsidRPr="00484DC8">
        <w:rPr>
          <w:rFonts w:ascii="Times New Roman" w:hAnsi="Times New Roman" w:cs="Times New Roman"/>
          <w:sz w:val="24"/>
          <w:szCs w:val="24"/>
        </w:rPr>
        <w:t>»</w:t>
      </w:r>
    </w:p>
    <w:p w:rsidR="00DE11CB" w:rsidRPr="00484DC8" w:rsidRDefault="00DE11CB" w:rsidP="00C634CB">
      <w:pPr>
        <w:pStyle w:val="ConsPlusTitle"/>
        <w:jc w:val="center"/>
        <w:rPr>
          <w:rFonts w:ascii="Times New Roman" w:hAnsi="Times New Roman" w:cs="Times New Roman"/>
          <w:sz w:val="24"/>
          <w:szCs w:val="24"/>
        </w:rPr>
      </w:pPr>
      <w:r w:rsidRPr="00484DC8">
        <w:rPr>
          <w:rFonts w:ascii="Times New Roman" w:hAnsi="Times New Roman" w:cs="Times New Roman"/>
          <w:sz w:val="24"/>
          <w:szCs w:val="24"/>
        </w:rPr>
        <w:t>(ПБУ</w:t>
      </w:r>
      <w:r w:rsidR="00C634CB" w:rsidRPr="00484DC8">
        <w:rPr>
          <w:rFonts w:ascii="Times New Roman" w:hAnsi="Times New Roman" w:cs="Times New Roman"/>
          <w:sz w:val="24"/>
          <w:szCs w:val="24"/>
        </w:rPr>
        <w:t> </w:t>
      </w:r>
      <w:r w:rsidRPr="00484DC8">
        <w:rPr>
          <w:rFonts w:ascii="Times New Roman" w:hAnsi="Times New Roman" w:cs="Times New Roman"/>
          <w:sz w:val="24"/>
          <w:szCs w:val="24"/>
        </w:rPr>
        <w:t>22/2010)</w:t>
      </w:r>
    </w:p>
    <w:p w:rsidR="00C634CB" w:rsidRPr="00484DC8" w:rsidRDefault="00DE11CB" w:rsidP="00C634CB">
      <w:pPr>
        <w:spacing w:after="0" w:line="240" w:lineRule="auto"/>
        <w:jc w:val="center"/>
        <w:rPr>
          <w:rFonts w:ascii="Times New Roman" w:hAnsi="Times New Roman" w:cs="Times New Roman"/>
          <w:sz w:val="24"/>
          <w:szCs w:val="24"/>
        </w:rPr>
      </w:pPr>
      <w:proofErr w:type="gramStart"/>
      <w:r w:rsidRPr="00484DC8">
        <w:rPr>
          <w:rFonts w:ascii="Times New Roman" w:hAnsi="Times New Roman" w:cs="Times New Roman"/>
          <w:sz w:val="24"/>
          <w:szCs w:val="24"/>
        </w:rPr>
        <w:t>(</w:t>
      </w:r>
      <w:r w:rsidR="00C634CB" w:rsidRPr="00484DC8">
        <w:rPr>
          <w:rFonts w:ascii="Times New Roman" w:hAnsi="Times New Roman" w:cs="Times New Roman"/>
          <w:sz w:val="24"/>
          <w:szCs w:val="24"/>
        </w:rPr>
        <w:t>утверждено п</w:t>
      </w:r>
      <w:r w:rsidRPr="00484DC8">
        <w:rPr>
          <w:rFonts w:ascii="Times New Roman" w:hAnsi="Times New Roman" w:cs="Times New Roman"/>
          <w:sz w:val="24"/>
          <w:szCs w:val="24"/>
        </w:rPr>
        <w:t>риказ</w:t>
      </w:r>
      <w:r w:rsidR="00C634CB" w:rsidRPr="00484DC8">
        <w:rPr>
          <w:rFonts w:ascii="Times New Roman" w:hAnsi="Times New Roman" w:cs="Times New Roman"/>
          <w:sz w:val="24"/>
          <w:szCs w:val="24"/>
        </w:rPr>
        <w:t xml:space="preserve">ом Минфина России от </w:t>
      </w:r>
      <w:r w:rsidR="00A62DA3">
        <w:rPr>
          <w:rFonts w:ascii="Times New Roman" w:hAnsi="Times New Roman" w:cs="Times New Roman"/>
          <w:sz w:val="24"/>
          <w:szCs w:val="24"/>
        </w:rPr>
        <w:t>28.06.</w:t>
      </w:r>
      <w:r w:rsidR="00C634CB" w:rsidRPr="00484DC8">
        <w:rPr>
          <w:rFonts w:ascii="Times New Roman" w:hAnsi="Times New Roman" w:cs="Times New Roman"/>
          <w:sz w:val="24"/>
          <w:szCs w:val="24"/>
        </w:rPr>
        <w:t xml:space="preserve">2010 № 63н, </w:t>
      </w:r>
      <w:proofErr w:type="gramEnd"/>
    </w:p>
    <w:p w:rsidR="00C634CB" w:rsidRPr="00484DC8" w:rsidRDefault="00DE11CB" w:rsidP="00C634CB">
      <w:pPr>
        <w:spacing w:after="0" w:line="240" w:lineRule="auto"/>
        <w:jc w:val="center"/>
        <w:rPr>
          <w:rFonts w:ascii="Times New Roman" w:hAnsi="Times New Roman" w:cs="Times New Roman"/>
          <w:sz w:val="24"/>
          <w:szCs w:val="24"/>
        </w:rPr>
      </w:pPr>
      <w:r w:rsidRPr="00484DC8">
        <w:rPr>
          <w:rFonts w:ascii="Times New Roman" w:hAnsi="Times New Roman" w:cs="Times New Roman"/>
          <w:sz w:val="24"/>
          <w:szCs w:val="24"/>
        </w:rPr>
        <w:t xml:space="preserve">с изменениями, внесенными приказами </w:t>
      </w:r>
      <w:r w:rsidR="00C634CB" w:rsidRPr="00484DC8">
        <w:rPr>
          <w:rFonts w:ascii="Times New Roman" w:hAnsi="Times New Roman" w:cs="Times New Roman"/>
          <w:sz w:val="24"/>
          <w:szCs w:val="24"/>
        </w:rPr>
        <w:t>Минфина России</w:t>
      </w:r>
      <w:r w:rsidRPr="00484DC8">
        <w:rPr>
          <w:rFonts w:ascii="Times New Roman" w:hAnsi="Times New Roman" w:cs="Times New Roman"/>
          <w:sz w:val="24"/>
          <w:szCs w:val="24"/>
        </w:rPr>
        <w:t xml:space="preserve"> от 25</w:t>
      </w:r>
      <w:r w:rsidR="00A62DA3">
        <w:rPr>
          <w:rFonts w:ascii="Times New Roman" w:hAnsi="Times New Roman" w:cs="Times New Roman"/>
          <w:sz w:val="24"/>
          <w:szCs w:val="24"/>
        </w:rPr>
        <w:t>.10.</w:t>
      </w:r>
      <w:r w:rsidR="00C634CB" w:rsidRPr="00484DC8">
        <w:rPr>
          <w:rFonts w:ascii="Times New Roman" w:hAnsi="Times New Roman" w:cs="Times New Roman"/>
          <w:sz w:val="24"/>
          <w:szCs w:val="24"/>
        </w:rPr>
        <w:t>2010 № </w:t>
      </w:r>
      <w:r w:rsidRPr="00484DC8">
        <w:rPr>
          <w:rFonts w:ascii="Times New Roman" w:hAnsi="Times New Roman" w:cs="Times New Roman"/>
          <w:sz w:val="24"/>
          <w:szCs w:val="24"/>
        </w:rPr>
        <w:t>132н</w:t>
      </w:r>
      <w:r w:rsidR="00C634CB" w:rsidRPr="00484DC8">
        <w:rPr>
          <w:rFonts w:ascii="Times New Roman" w:hAnsi="Times New Roman" w:cs="Times New Roman"/>
          <w:sz w:val="24"/>
          <w:szCs w:val="24"/>
        </w:rPr>
        <w:t>,</w:t>
      </w:r>
    </w:p>
    <w:p w:rsidR="00DE11CB" w:rsidRPr="00484DC8" w:rsidRDefault="00C634CB" w:rsidP="00C634CB">
      <w:pPr>
        <w:spacing w:after="0" w:line="240" w:lineRule="auto"/>
        <w:jc w:val="center"/>
        <w:rPr>
          <w:rFonts w:ascii="Times New Roman" w:hAnsi="Times New Roman" w:cs="Times New Roman"/>
          <w:sz w:val="24"/>
          <w:szCs w:val="24"/>
        </w:rPr>
      </w:pPr>
      <w:r w:rsidRPr="00484DC8">
        <w:rPr>
          <w:rFonts w:ascii="Times New Roman" w:hAnsi="Times New Roman" w:cs="Times New Roman"/>
          <w:sz w:val="24"/>
          <w:szCs w:val="24"/>
        </w:rPr>
        <w:t xml:space="preserve">от </w:t>
      </w:r>
      <w:r w:rsidR="00A62DA3">
        <w:rPr>
          <w:rFonts w:ascii="Times New Roman" w:hAnsi="Times New Roman" w:cs="Times New Roman"/>
          <w:sz w:val="24"/>
          <w:szCs w:val="24"/>
        </w:rPr>
        <w:t>0</w:t>
      </w:r>
      <w:r w:rsidRPr="00484DC8">
        <w:rPr>
          <w:rFonts w:ascii="Times New Roman" w:hAnsi="Times New Roman" w:cs="Times New Roman"/>
          <w:sz w:val="24"/>
          <w:szCs w:val="24"/>
        </w:rPr>
        <w:t>8</w:t>
      </w:r>
      <w:r w:rsidR="00A62DA3">
        <w:rPr>
          <w:rFonts w:ascii="Times New Roman" w:hAnsi="Times New Roman" w:cs="Times New Roman"/>
          <w:sz w:val="24"/>
          <w:szCs w:val="24"/>
        </w:rPr>
        <w:t>.11.</w:t>
      </w:r>
      <w:r w:rsidRPr="00484DC8">
        <w:rPr>
          <w:rFonts w:ascii="Times New Roman" w:hAnsi="Times New Roman" w:cs="Times New Roman"/>
          <w:sz w:val="24"/>
          <w:szCs w:val="24"/>
        </w:rPr>
        <w:t>2010 № </w:t>
      </w:r>
      <w:r w:rsidR="00DE11CB" w:rsidRPr="00484DC8">
        <w:rPr>
          <w:rFonts w:ascii="Times New Roman" w:hAnsi="Times New Roman" w:cs="Times New Roman"/>
          <w:sz w:val="24"/>
          <w:szCs w:val="24"/>
        </w:rPr>
        <w:t>144н, от 27</w:t>
      </w:r>
      <w:r w:rsidR="00A62DA3">
        <w:rPr>
          <w:rFonts w:ascii="Times New Roman" w:hAnsi="Times New Roman" w:cs="Times New Roman"/>
          <w:sz w:val="24"/>
          <w:szCs w:val="24"/>
        </w:rPr>
        <w:t>.04.</w:t>
      </w:r>
      <w:r w:rsidRPr="00484DC8">
        <w:rPr>
          <w:rFonts w:ascii="Times New Roman" w:hAnsi="Times New Roman" w:cs="Times New Roman"/>
          <w:sz w:val="24"/>
          <w:szCs w:val="24"/>
        </w:rPr>
        <w:t>2012 № </w:t>
      </w:r>
      <w:r w:rsidR="00DE11CB" w:rsidRPr="00484DC8">
        <w:rPr>
          <w:rFonts w:ascii="Times New Roman" w:hAnsi="Times New Roman" w:cs="Times New Roman"/>
          <w:sz w:val="24"/>
          <w:szCs w:val="24"/>
        </w:rPr>
        <w:t>55н</w:t>
      </w:r>
      <w:r w:rsidRPr="00484DC8">
        <w:rPr>
          <w:rFonts w:ascii="Times New Roman" w:hAnsi="Times New Roman" w:cs="Times New Roman"/>
          <w:sz w:val="24"/>
          <w:szCs w:val="24"/>
        </w:rPr>
        <w:t xml:space="preserve">, от </w:t>
      </w:r>
      <w:r w:rsidR="00A62DA3">
        <w:rPr>
          <w:rFonts w:ascii="Times New Roman" w:hAnsi="Times New Roman" w:cs="Times New Roman"/>
          <w:sz w:val="24"/>
          <w:szCs w:val="24"/>
        </w:rPr>
        <w:t>0</w:t>
      </w:r>
      <w:r w:rsidRPr="00484DC8">
        <w:rPr>
          <w:rFonts w:ascii="Times New Roman" w:hAnsi="Times New Roman" w:cs="Times New Roman"/>
          <w:sz w:val="24"/>
          <w:szCs w:val="24"/>
        </w:rPr>
        <w:t>6</w:t>
      </w:r>
      <w:r w:rsidR="00A62DA3">
        <w:rPr>
          <w:rFonts w:ascii="Times New Roman" w:hAnsi="Times New Roman" w:cs="Times New Roman"/>
          <w:sz w:val="24"/>
          <w:szCs w:val="24"/>
        </w:rPr>
        <w:t>.04.</w:t>
      </w:r>
      <w:r w:rsidRPr="00484DC8">
        <w:rPr>
          <w:rFonts w:ascii="Times New Roman" w:hAnsi="Times New Roman" w:cs="Times New Roman"/>
          <w:sz w:val="24"/>
          <w:szCs w:val="24"/>
        </w:rPr>
        <w:t>2015 № </w:t>
      </w:r>
      <w:r w:rsidR="00DE11CB" w:rsidRPr="00484DC8">
        <w:rPr>
          <w:rFonts w:ascii="Times New Roman" w:hAnsi="Times New Roman" w:cs="Times New Roman"/>
          <w:sz w:val="24"/>
          <w:szCs w:val="24"/>
        </w:rPr>
        <w:t>57н</w:t>
      </w:r>
      <w:r w:rsidR="00A62DA3">
        <w:rPr>
          <w:rFonts w:ascii="Times New Roman" w:hAnsi="Times New Roman" w:cs="Times New Roman"/>
          <w:sz w:val="24"/>
          <w:szCs w:val="24"/>
        </w:rPr>
        <w:t>, от 07.02.2020 № 19н</w:t>
      </w:r>
      <w:r w:rsidRPr="00484DC8">
        <w:rPr>
          <w:rFonts w:ascii="Times New Roman" w:hAnsi="Times New Roman" w:cs="Times New Roman"/>
          <w:sz w:val="24"/>
          <w:szCs w:val="24"/>
        </w:rPr>
        <w:t>)</w:t>
      </w:r>
    </w:p>
    <w:p w:rsidR="00DE11CB" w:rsidRPr="00484DC8" w:rsidRDefault="00DE11CB" w:rsidP="00C634CB">
      <w:pPr>
        <w:pStyle w:val="ConsPlusNormal"/>
        <w:jc w:val="center"/>
        <w:rPr>
          <w:rFonts w:ascii="Times New Roman" w:hAnsi="Times New Roman" w:cs="Times New Roman"/>
          <w:sz w:val="24"/>
          <w:szCs w:val="24"/>
        </w:rPr>
      </w:pPr>
    </w:p>
    <w:p w:rsidR="00DE11CB" w:rsidRPr="00484DC8" w:rsidRDefault="00C634CB" w:rsidP="00C634CB">
      <w:pPr>
        <w:pStyle w:val="ConsPlusNormal"/>
        <w:jc w:val="center"/>
        <w:outlineLvl w:val="1"/>
        <w:rPr>
          <w:rFonts w:ascii="Times New Roman" w:hAnsi="Times New Roman" w:cs="Times New Roman"/>
          <w:sz w:val="24"/>
          <w:szCs w:val="24"/>
        </w:rPr>
      </w:pPr>
      <w:r w:rsidRPr="00484DC8">
        <w:rPr>
          <w:rFonts w:ascii="Times New Roman" w:hAnsi="Times New Roman" w:cs="Times New Roman"/>
          <w:sz w:val="24"/>
          <w:szCs w:val="24"/>
        </w:rPr>
        <w:t>I. </w:t>
      </w:r>
      <w:r w:rsidR="00DE11CB" w:rsidRPr="00484DC8">
        <w:rPr>
          <w:rFonts w:ascii="Times New Roman" w:hAnsi="Times New Roman" w:cs="Times New Roman"/>
          <w:sz w:val="24"/>
          <w:szCs w:val="24"/>
        </w:rPr>
        <w:t>Общие положения</w:t>
      </w:r>
    </w:p>
    <w:p w:rsidR="00DE11CB" w:rsidRPr="00484DC8" w:rsidRDefault="00DE11CB" w:rsidP="00C634CB">
      <w:pPr>
        <w:pStyle w:val="ConsPlusNormal"/>
        <w:jc w:val="center"/>
        <w:rPr>
          <w:rFonts w:ascii="Times New Roman" w:hAnsi="Times New Roman" w:cs="Times New Roman"/>
          <w:sz w:val="24"/>
          <w:szCs w:val="24"/>
        </w:rPr>
      </w:pPr>
    </w:p>
    <w:p w:rsidR="00DE11CB" w:rsidRPr="00484DC8" w:rsidRDefault="00C634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1. </w:t>
      </w:r>
      <w:r w:rsidR="00DE11CB" w:rsidRPr="00484DC8">
        <w:rPr>
          <w:rFonts w:ascii="Times New Roman" w:hAnsi="Times New Roman" w:cs="Times New Roman"/>
          <w:sz w:val="24"/>
          <w:szCs w:val="24"/>
        </w:rPr>
        <w:t xml:space="preserve">Настоящее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 (за исключением кредитных организаций и </w:t>
      </w:r>
      <w:r w:rsidR="00A62DA3">
        <w:rPr>
          <w:rFonts w:ascii="Times New Roman" w:hAnsi="Times New Roman" w:cs="Times New Roman"/>
          <w:sz w:val="24"/>
          <w:szCs w:val="24"/>
        </w:rPr>
        <w:t>организаций бюджетной сферы</w:t>
      </w:r>
      <w:r w:rsidR="00DE11CB" w:rsidRPr="00484DC8">
        <w:rPr>
          <w:rFonts w:ascii="Times New Roman" w:hAnsi="Times New Roman" w:cs="Times New Roman"/>
          <w:sz w:val="24"/>
          <w:szCs w:val="24"/>
        </w:rPr>
        <w:t>) (далее - организации).</w:t>
      </w:r>
    </w:p>
    <w:p w:rsidR="00DE11CB" w:rsidRPr="00484DC8" w:rsidRDefault="00DE11CB" w:rsidP="00E01F46">
      <w:pPr>
        <w:pStyle w:val="ConsPlusNormal"/>
        <w:jc w:val="both"/>
        <w:rPr>
          <w:rFonts w:ascii="Times New Roman" w:hAnsi="Times New Roman" w:cs="Times New Roman"/>
          <w:i/>
          <w:sz w:val="24"/>
          <w:szCs w:val="24"/>
        </w:rPr>
      </w:pPr>
      <w:r w:rsidRPr="00484DC8">
        <w:rPr>
          <w:rFonts w:ascii="Times New Roman" w:hAnsi="Times New Roman" w:cs="Times New Roman"/>
          <w:i/>
          <w:sz w:val="24"/>
          <w:szCs w:val="24"/>
        </w:rPr>
        <w:t xml:space="preserve">(в ред. </w:t>
      </w:r>
      <w:hyperlink r:id="rId5" w:history="1">
        <w:r w:rsidR="00C634CB" w:rsidRPr="00484DC8">
          <w:rPr>
            <w:rFonts w:ascii="Times New Roman" w:hAnsi="Times New Roman" w:cs="Times New Roman"/>
            <w:i/>
            <w:sz w:val="24"/>
            <w:szCs w:val="24"/>
          </w:rPr>
          <w:t>п</w:t>
        </w:r>
        <w:r w:rsidRPr="00484DC8">
          <w:rPr>
            <w:rFonts w:ascii="Times New Roman" w:hAnsi="Times New Roman" w:cs="Times New Roman"/>
            <w:i/>
            <w:sz w:val="24"/>
            <w:szCs w:val="24"/>
          </w:rPr>
          <w:t>риказ</w:t>
        </w:r>
        <w:r w:rsidR="00A62DA3">
          <w:rPr>
            <w:rFonts w:ascii="Times New Roman" w:hAnsi="Times New Roman" w:cs="Times New Roman"/>
            <w:i/>
            <w:sz w:val="24"/>
            <w:szCs w:val="24"/>
          </w:rPr>
          <w:t>ов</w:t>
        </w:r>
      </w:hyperlink>
      <w:r w:rsidRPr="00484DC8">
        <w:rPr>
          <w:rFonts w:ascii="Times New Roman" w:hAnsi="Times New Roman" w:cs="Times New Roman"/>
          <w:i/>
          <w:sz w:val="24"/>
          <w:szCs w:val="24"/>
        </w:rPr>
        <w:t xml:space="preserve"> Минфина России от 25.10.2010 </w:t>
      </w:r>
      <w:r w:rsidR="00C634CB" w:rsidRPr="00484DC8">
        <w:rPr>
          <w:rFonts w:ascii="Times New Roman" w:hAnsi="Times New Roman" w:cs="Times New Roman"/>
          <w:i/>
          <w:sz w:val="24"/>
          <w:szCs w:val="24"/>
        </w:rPr>
        <w:t>№ </w:t>
      </w:r>
      <w:r w:rsidRPr="00484DC8">
        <w:rPr>
          <w:rFonts w:ascii="Times New Roman" w:hAnsi="Times New Roman" w:cs="Times New Roman"/>
          <w:i/>
          <w:sz w:val="24"/>
          <w:szCs w:val="24"/>
        </w:rPr>
        <w:t>132н</w:t>
      </w:r>
      <w:r w:rsidR="00A62DA3">
        <w:rPr>
          <w:rFonts w:ascii="Times New Roman" w:hAnsi="Times New Roman" w:cs="Times New Roman"/>
          <w:i/>
          <w:sz w:val="24"/>
          <w:szCs w:val="24"/>
        </w:rPr>
        <w:t>, от 07.02.2020 № 19н</w:t>
      </w:r>
      <w:r w:rsidRPr="00484DC8">
        <w:rPr>
          <w:rFonts w:ascii="Times New Roman" w:hAnsi="Times New Roman" w:cs="Times New Roman"/>
          <w:i/>
          <w:sz w:val="24"/>
          <w:szCs w:val="24"/>
        </w:rPr>
        <w:t>)</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2. </w:t>
      </w:r>
      <w:r w:rsidR="00DE11CB" w:rsidRPr="00484DC8">
        <w:rPr>
          <w:rFonts w:ascii="Times New Roman" w:hAnsi="Times New Roman" w:cs="Times New Roman"/>
          <w:sz w:val="24"/>
          <w:szCs w:val="24"/>
        </w:rPr>
        <w:t>Неправильное отражение (</w:t>
      </w:r>
      <w:proofErr w:type="spellStart"/>
      <w:r w:rsidR="00DE11CB" w:rsidRPr="00484DC8">
        <w:rPr>
          <w:rFonts w:ascii="Times New Roman" w:hAnsi="Times New Roman" w:cs="Times New Roman"/>
          <w:sz w:val="24"/>
          <w:szCs w:val="24"/>
        </w:rPr>
        <w:t>неотражение</w:t>
      </w:r>
      <w:proofErr w:type="spellEnd"/>
      <w:r w:rsidR="00DE11CB" w:rsidRPr="00484DC8">
        <w:rPr>
          <w:rFonts w:ascii="Times New Roman" w:hAnsi="Times New Roman" w:cs="Times New Roman"/>
          <w:sz w:val="24"/>
          <w:szCs w:val="24"/>
        </w:rPr>
        <w:t>) фактов хозяйственной деятельности в бухгалтерском учете и (или) бухгалтерской отчетности организации (далее - ошибка) может быть обусловлено, в частности:</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 xml:space="preserve">неправильным применением законодательства Российской Федерации о бухгалтерском учете и (или) нормативных правовых </w:t>
      </w:r>
      <w:hyperlink r:id="rId6" w:history="1">
        <w:r w:rsidRPr="00484DC8">
          <w:rPr>
            <w:rFonts w:ascii="Times New Roman" w:hAnsi="Times New Roman" w:cs="Times New Roman"/>
            <w:sz w:val="24"/>
            <w:szCs w:val="24"/>
          </w:rPr>
          <w:t>актов</w:t>
        </w:r>
      </w:hyperlink>
      <w:r w:rsidRPr="00484DC8">
        <w:rPr>
          <w:rFonts w:ascii="Times New Roman" w:hAnsi="Times New Roman" w:cs="Times New Roman"/>
          <w:sz w:val="24"/>
          <w:szCs w:val="24"/>
        </w:rPr>
        <w:t xml:space="preserve"> по бухгалтерскому учету;</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неправильным применением учетной политики организации;</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неточностями в вычислениях;</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неправильной классификацией или оценкой фактов хозяйственной деятельности;</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неправильным использованием информации, имеющейся на дату подписания бухгалтерской отчетности;</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недобросовестными действиями должностных лиц организации.</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Не являются ошибками неточности или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w:t>
      </w:r>
      <w:proofErr w:type="spellStart"/>
      <w:r w:rsidRPr="00484DC8">
        <w:rPr>
          <w:rFonts w:ascii="Times New Roman" w:hAnsi="Times New Roman" w:cs="Times New Roman"/>
          <w:sz w:val="24"/>
          <w:szCs w:val="24"/>
        </w:rPr>
        <w:t>неотражения</w:t>
      </w:r>
      <w:proofErr w:type="spellEnd"/>
      <w:r w:rsidRPr="00484DC8">
        <w:rPr>
          <w:rFonts w:ascii="Times New Roman" w:hAnsi="Times New Roman" w:cs="Times New Roman"/>
          <w:sz w:val="24"/>
          <w:szCs w:val="24"/>
        </w:rPr>
        <w:t>) таких фактов хозяйственной деятельности.</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3. </w:t>
      </w:r>
      <w:r w:rsidR="00DE11CB" w:rsidRPr="00484DC8">
        <w:rPr>
          <w:rFonts w:ascii="Times New Roman" w:hAnsi="Times New Roman" w:cs="Times New Roman"/>
          <w:sz w:val="24"/>
          <w:szCs w:val="24"/>
        </w:rPr>
        <w:t>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DE11CB" w:rsidRPr="00484DC8" w:rsidRDefault="00DE11CB" w:rsidP="00003899">
      <w:pPr>
        <w:pStyle w:val="ConsPlusNormal"/>
        <w:ind w:firstLine="709"/>
        <w:jc w:val="both"/>
        <w:rPr>
          <w:rFonts w:ascii="Times New Roman" w:hAnsi="Times New Roman" w:cs="Times New Roman"/>
          <w:sz w:val="24"/>
          <w:szCs w:val="24"/>
        </w:rPr>
      </w:pPr>
    </w:p>
    <w:p w:rsidR="00DE11CB" w:rsidRPr="00484DC8" w:rsidRDefault="00003899" w:rsidP="00003899">
      <w:pPr>
        <w:pStyle w:val="ConsPlusNormal"/>
        <w:ind w:firstLine="709"/>
        <w:jc w:val="center"/>
        <w:outlineLvl w:val="1"/>
        <w:rPr>
          <w:rFonts w:ascii="Times New Roman" w:hAnsi="Times New Roman" w:cs="Times New Roman"/>
          <w:sz w:val="24"/>
          <w:szCs w:val="24"/>
        </w:rPr>
      </w:pPr>
      <w:r w:rsidRPr="00484DC8">
        <w:rPr>
          <w:rFonts w:ascii="Times New Roman" w:hAnsi="Times New Roman" w:cs="Times New Roman"/>
          <w:sz w:val="24"/>
          <w:szCs w:val="24"/>
        </w:rPr>
        <w:t>II. </w:t>
      </w:r>
      <w:r w:rsidR="00DE11CB" w:rsidRPr="00484DC8">
        <w:rPr>
          <w:rFonts w:ascii="Times New Roman" w:hAnsi="Times New Roman" w:cs="Times New Roman"/>
          <w:sz w:val="24"/>
          <w:szCs w:val="24"/>
        </w:rPr>
        <w:t>Порядок исправления ошибок</w:t>
      </w:r>
    </w:p>
    <w:p w:rsidR="00DE11CB" w:rsidRPr="00484DC8" w:rsidRDefault="00DE11CB" w:rsidP="00003899">
      <w:pPr>
        <w:pStyle w:val="ConsPlusNormal"/>
        <w:ind w:firstLine="709"/>
        <w:jc w:val="center"/>
        <w:rPr>
          <w:rFonts w:ascii="Times New Roman" w:hAnsi="Times New Roman" w:cs="Times New Roman"/>
          <w:sz w:val="24"/>
          <w:szCs w:val="24"/>
        </w:rPr>
      </w:pP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4. </w:t>
      </w:r>
      <w:r w:rsidR="00DE11CB" w:rsidRPr="00484DC8">
        <w:rPr>
          <w:rFonts w:ascii="Times New Roman" w:hAnsi="Times New Roman" w:cs="Times New Roman"/>
          <w:sz w:val="24"/>
          <w:szCs w:val="24"/>
        </w:rPr>
        <w:t>Выявленные ошибки и их последствия подлежат обязательному исправлению.</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5. </w:t>
      </w:r>
      <w:r w:rsidR="00DE11CB" w:rsidRPr="00484DC8">
        <w:rPr>
          <w:rFonts w:ascii="Times New Roman" w:hAnsi="Times New Roman" w:cs="Times New Roman"/>
          <w:sz w:val="24"/>
          <w:szCs w:val="24"/>
        </w:rPr>
        <w:t>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DE11CB" w:rsidRPr="00484DC8" w:rsidRDefault="00003899" w:rsidP="00003899">
      <w:pPr>
        <w:pStyle w:val="ConsPlusNormal"/>
        <w:ind w:firstLine="709"/>
        <w:jc w:val="both"/>
        <w:rPr>
          <w:rFonts w:ascii="Times New Roman" w:hAnsi="Times New Roman" w:cs="Times New Roman"/>
          <w:sz w:val="24"/>
          <w:szCs w:val="24"/>
        </w:rPr>
      </w:pPr>
      <w:bookmarkStart w:id="1" w:name="P61"/>
      <w:bookmarkEnd w:id="1"/>
      <w:r w:rsidRPr="00484DC8">
        <w:rPr>
          <w:rFonts w:ascii="Times New Roman" w:hAnsi="Times New Roman" w:cs="Times New Roman"/>
          <w:sz w:val="24"/>
          <w:szCs w:val="24"/>
        </w:rPr>
        <w:t>6. </w:t>
      </w:r>
      <w:r w:rsidR="00DE11CB" w:rsidRPr="00484DC8">
        <w:rPr>
          <w:rFonts w:ascii="Times New Roman" w:hAnsi="Times New Roman" w:cs="Times New Roman"/>
          <w:sz w:val="24"/>
          <w:szCs w:val="24"/>
        </w:rPr>
        <w:t>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DE11CB"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7. </w:t>
      </w:r>
      <w:proofErr w:type="gramStart"/>
      <w:r w:rsidR="00DE11CB" w:rsidRPr="00484DC8">
        <w:rPr>
          <w:rFonts w:ascii="Times New Roman" w:hAnsi="Times New Roman" w:cs="Times New Roman"/>
          <w:sz w:val="24"/>
          <w:szCs w:val="24"/>
        </w:rPr>
        <w:t xml:space="preserve">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w:t>
      </w:r>
      <w:hyperlink w:anchor="P61" w:history="1">
        <w:r w:rsidRPr="00484DC8">
          <w:rPr>
            <w:rFonts w:ascii="Times New Roman" w:hAnsi="Times New Roman" w:cs="Times New Roman"/>
            <w:sz w:val="24"/>
            <w:szCs w:val="24"/>
          </w:rPr>
          <w:t>пунктом </w:t>
        </w:r>
        <w:r w:rsidR="00DE11CB" w:rsidRPr="00484DC8">
          <w:rPr>
            <w:rFonts w:ascii="Times New Roman" w:hAnsi="Times New Roman" w:cs="Times New Roman"/>
            <w:sz w:val="24"/>
            <w:szCs w:val="24"/>
          </w:rPr>
          <w:t>6</w:t>
        </w:r>
      </w:hyperlink>
      <w:r w:rsidR="00DE11CB" w:rsidRPr="00484DC8">
        <w:rPr>
          <w:rFonts w:ascii="Times New Roman" w:hAnsi="Times New Roman" w:cs="Times New Roman"/>
          <w:sz w:val="24"/>
          <w:szCs w:val="24"/>
        </w:rPr>
        <w:t xml:space="preserve"> настоящего Положения.</w:t>
      </w:r>
      <w:proofErr w:type="gramEnd"/>
      <w:r w:rsidR="00DE11CB" w:rsidRPr="00484DC8">
        <w:rPr>
          <w:rFonts w:ascii="Times New Roman" w:hAnsi="Times New Roman" w:cs="Times New Roman"/>
          <w:sz w:val="24"/>
          <w:szCs w:val="24"/>
        </w:rPr>
        <w:t xml:space="preserve"> Если указанная бухгалтерская отчетность </w:t>
      </w:r>
      <w:r w:rsidR="00DE11CB" w:rsidRPr="00484DC8">
        <w:rPr>
          <w:rFonts w:ascii="Times New Roman" w:hAnsi="Times New Roman" w:cs="Times New Roman"/>
          <w:sz w:val="24"/>
          <w:szCs w:val="24"/>
        </w:rPr>
        <w:lastRenderedPageBreak/>
        <w:t xml:space="preserve">была представлена каким-либо иным пользователям, то </w:t>
      </w:r>
      <w:r w:rsidR="00B0313A" w:rsidRPr="00B0313A">
        <w:rPr>
          <w:rFonts w:ascii="Times New Roman" w:hAnsi="Times New Roman" w:cs="Times New Roman"/>
          <w:sz w:val="24"/>
          <w:szCs w:val="24"/>
        </w:rPr>
        <w:t>бухгалтерская отчетность, в которой выявленная существенная ошибка исправлена (исправленная бухгалтерская отчетность), подлежит повторному представлению этим пользователям.</w:t>
      </w:r>
    </w:p>
    <w:p w:rsidR="007842C9" w:rsidRPr="007842C9" w:rsidRDefault="007842C9" w:rsidP="007842C9">
      <w:pPr>
        <w:pStyle w:val="ConsPlusNormal"/>
        <w:jc w:val="both"/>
        <w:rPr>
          <w:rFonts w:ascii="Times New Roman" w:hAnsi="Times New Roman" w:cs="Times New Roman"/>
          <w:i/>
          <w:sz w:val="24"/>
          <w:szCs w:val="24"/>
        </w:rPr>
      </w:pPr>
      <w:r w:rsidRPr="007842C9">
        <w:rPr>
          <w:rFonts w:ascii="Times New Roman" w:hAnsi="Times New Roman" w:cs="Times New Roman"/>
          <w:i/>
          <w:sz w:val="24"/>
          <w:szCs w:val="24"/>
        </w:rPr>
        <w:t>(в ред. приказа Минфина России от 07.02.2020 № 19н)</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8. </w:t>
      </w:r>
      <w:proofErr w:type="gramStart"/>
      <w:r w:rsidR="00DE11CB" w:rsidRPr="00484DC8">
        <w:rPr>
          <w:rFonts w:ascii="Times New Roman" w:hAnsi="Times New Roman" w:cs="Times New Roman"/>
          <w:sz w:val="24"/>
          <w:szCs w:val="24"/>
        </w:rPr>
        <w:t xml:space="preserve">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w:t>
      </w:r>
      <w:hyperlink w:anchor="P61" w:history="1">
        <w:r w:rsidRPr="00484DC8">
          <w:rPr>
            <w:rFonts w:ascii="Times New Roman" w:hAnsi="Times New Roman" w:cs="Times New Roman"/>
            <w:sz w:val="24"/>
            <w:szCs w:val="24"/>
          </w:rPr>
          <w:t>пунктом </w:t>
        </w:r>
        <w:r w:rsidR="00DE11CB" w:rsidRPr="00484DC8">
          <w:rPr>
            <w:rFonts w:ascii="Times New Roman" w:hAnsi="Times New Roman" w:cs="Times New Roman"/>
            <w:sz w:val="24"/>
            <w:szCs w:val="24"/>
          </w:rPr>
          <w:t>6</w:t>
        </w:r>
      </w:hyperlink>
      <w:r w:rsidR="00DE11CB" w:rsidRPr="00484DC8">
        <w:rPr>
          <w:rFonts w:ascii="Times New Roman" w:hAnsi="Times New Roman" w:cs="Times New Roman"/>
          <w:sz w:val="24"/>
          <w:szCs w:val="24"/>
        </w:rPr>
        <w:t xml:space="preserve"> настоящего Положения.</w:t>
      </w:r>
      <w:proofErr w:type="gramEnd"/>
      <w:r w:rsidR="00DE11CB" w:rsidRPr="00484DC8">
        <w:rPr>
          <w:rFonts w:ascii="Times New Roman" w:hAnsi="Times New Roman" w:cs="Times New Roman"/>
          <w:sz w:val="24"/>
          <w:szCs w:val="24"/>
        </w:rPr>
        <w:t xml:space="preserve"> При этом в </w:t>
      </w:r>
      <w:r w:rsidR="007842C9">
        <w:rPr>
          <w:rFonts w:ascii="Times New Roman" w:hAnsi="Times New Roman" w:cs="Times New Roman"/>
          <w:sz w:val="24"/>
          <w:szCs w:val="24"/>
        </w:rPr>
        <w:t>исправленной</w:t>
      </w:r>
      <w:r w:rsidR="00DE11CB" w:rsidRPr="00484DC8">
        <w:rPr>
          <w:rFonts w:ascii="Times New Roman" w:hAnsi="Times New Roman" w:cs="Times New Roman"/>
          <w:sz w:val="24"/>
          <w:szCs w:val="24"/>
        </w:rPr>
        <w:t xml:space="preserve">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w:t>
      </w:r>
      <w:r w:rsidR="007842C9">
        <w:rPr>
          <w:rFonts w:ascii="Times New Roman" w:hAnsi="Times New Roman" w:cs="Times New Roman"/>
          <w:sz w:val="24"/>
          <w:szCs w:val="24"/>
        </w:rPr>
        <w:t>исправленной</w:t>
      </w:r>
      <w:r w:rsidR="00DE11CB" w:rsidRPr="00484DC8">
        <w:rPr>
          <w:rFonts w:ascii="Times New Roman" w:hAnsi="Times New Roman" w:cs="Times New Roman"/>
          <w:sz w:val="24"/>
          <w:szCs w:val="24"/>
        </w:rPr>
        <w:t xml:space="preserve"> бухгалтерской отчетности.</w:t>
      </w:r>
    </w:p>
    <w:p w:rsidR="00DE11CB" w:rsidRDefault="007842C9" w:rsidP="000038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Исправленная</w:t>
      </w:r>
      <w:r w:rsidR="00DE11CB" w:rsidRPr="00484DC8">
        <w:rPr>
          <w:rFonts w:ascii="Times New Roman" w:hAnsi="Times New Roman" w:cs="Times New Roman"/>
          <w:sz w:val="24"/>
          <w:szCs w:val="24"/>
        </w:rPr>
        <w:t xml:space="preserve"> бухгалтерская отчетность представляется во все адреса, в которые была представлена первоначальная бухгалтерская отчетность.</w:t>
      </w:r>
    </w:p>
    <w:p w:rsidR="007842C9" w:rsidRPr="007842C9" w:rsidRDefault="007842C9" w:rsidP="007842C9">
      <w:pPr>
        <w:pStyle w:val="ConsPlusNormal"/>
        <w:jc w:val="both"/>
        <w:rPr>
          <w:rFonts w:ascii="Times New Roman" w:hAnsi="Times New Roman" w:cs="Times New Roman"/>
          <w:i/>
          <w:sz w:val="24"/>
          <w:szCs w:val="24"/>
        </w:rPr>
      </w:pPr>
      <w:r w:rsidRPr="007842C9">
        <w:rPr>
          <w:rFonts w:ascii="Times New Roman" w:hAnsi="Times New Roman" w:cs="Times New Roman"/>
          <w:i/>
          <w:sz w:val="24"/>
          <w:szCs w:val="24"/>
        </w:rPr>
        <w:t>(п. 8 в ред. приказа Минфина России от 07.02.2020 № 19н)</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9. </w:t>
      </w:r>
      <w:r w:rsidR="00DE11CB" w:rsidRPr="00484DC8">
        <w:rPr>
          <w:rFonts w:ascii="Times New Roman" w:hAnsi="Times New Roman" w:cs="Times New Roman"/>
          <w:sz w:val="24"/>
          <w:szCs w:val="24"/>
        </w:rPr>
        <w:t>Существенная ошибка предшествующего отчетного года, выявленная после утверждения бухгалтерской отчетности за этот год, исправляется:</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 </w:t>
      </w:r>
      <w:r w:rsidR="00DE11CB" w:rsidRPr="00484DC8">
        <w:rPr>
          <w:rFonts w:ascii="Times New Roman" w:hAnsi="Times New Roman" w:cs="Times New Roman"/>
          <w:sz w:val="24"/>
          <w:szCs w:val="24"/>
        </w:rPr>
        <w:t>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2) </w:t>
      </w:r>
      <w:r w:rsidR="00DE11CB" w:rsidRPr="00484DC8">
        <w:rPr>
          <w:rFonts w:ascii="Times New Roman" w:hAnsi="Times New Roman" w:cs="Times New Roman"/>
          <w:sz w:val="24"/>
          <w:szCs w:val="24"/>
        </w:rPr>
        <w:t>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DE11CB" w:rsidRPr="00484DC8" w:rsidRDefault="00DE11CB"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w:t>
      </w:r>
      <w:hyperlink w:anchor="P76" w:history="1">
        <w:r w:rsidR="00003899" w:rsidRPr="00484DC8">
          <w:rPr>
            <w:rFonts w:ascii="Times New Roman" w:hAnsi="Times New Roman" w:cs="Times New Roman"/>
            <w:sz w:val="24"/>
            <w:szCs w:val="24"/>
          </w:rPr>
          <w:t>пунктом </w:t>
        </w:r>
        <w:r w:rsidRPr="00484DC8">
          <w:rPr>
            <w:rFonts w:ascii="Times New Roman" w:hAnsi="Times New Roman" w:cs="Times New Roman"/>
            <w:sz w:val="24"/>
            <w:szCs w:val="24"/>
          </w:rPr>
          <w:t>14</w:t>
        </w:r>
      </w:hyperlink>
      <w:r w:rsidRPr="00484DC8">
        <w:rPr>
          <w:rFonts w:ascii="Times New Roman" w:hAnsi="Times New Roman" w:cs="Times New Roman"/>
          <w:sz w:val="24"/>
          <w:szCs w:val="24"/>
        </w:rPr>
        <w:t xml:space="preserve"> настоящего Положения, без ретроспективного пересчета.</w:t>
      </w:r>
    </w:p>
    <w:p w:rsidR="00DE11CB" w:rsidRPr="00484DC8" w:rsidRDefault="00DE11CB" w:rsidP="00E01F46">
      <w:pPr>
        <w:pStyle w:val="ConsPlusNormal"/>
        <w:jc w:val="both"/>
        <w:rPr>
          <w:rFonts w:ascii="Times New Roman" w:hAnsi="Times New Roman" w:cs="Times New Roman"/>
          <w:i/>
          <w:sz w:val="24"/>
          <w:szCs w:val="24"/>
        </w:rPr>
      </w:pPr>
      <w:r w:rsidRPr="00484DC8">
        <w:rPr>
          <w:rFonts w:ascii="Times New Roman" w:hAnsi="Times New Roman" w:cs="Times New Roman"/>
          <w:i/>
          <w:sz w:val="24"/>
          <w:szCs w:val="24"/>
        </w:rPr>
        <w:t xml:space="preserve">(абзац введен </w:t>
      </w:r>
      <w:hyperlink r:id="rId7" w:history="1">
        <w:r w:rsidR="00003899" w:rsidRPr="00484DC8">
          <w:rPr>
            <w:rFonts w:ascii="Times New Roman" w:hAnsi="Times New Roman" w:cs="Times New Roman"/>
            <w:i/>
            <w:sz w:val="24"/>
            <w:szCs w:val="24"/>
          </w:rPr>
          <w:t>п</w:t>
        </w:r>
        <w:r w:rsidRPr="00484DC8">
          <w:rPr>
            <w:rFonts w:ascii="Times New Roman" w:hAnsi="Times New Roman" w:cs="Times New Roman"/>
            <w:i/>
            <w:sz w:val="24"/>
            <w:szCs w:val="24"/>
          </w:rPr>
          <w:t>риказом</w:t>
        </w:r>
      </w:hyperlink>
      <w:r w:rsidRPr="00484DC8">
        <w:rPr>
          <w:rFonts w:ascii="Times New Roman" w:hAnsi="Times New Roman" w:cs="Times New Roman"/>
          <w:i/>
          <w:sz w:val="24"/>
          <w:szCs w:val="24"/>
        </w:rPr>
        <w:t xml:space="preserve"> Минфина России от 08.11.2010 </w:t>
      </w:r>
      <w:r w:rsidR="00003899" w:rsidRPr="00484DC8">
        <w:rPr>
          <w:rFonts w:ascii="Times New Roman" w:hAnsi="Times New Roman" w:cs="Times New Roman"/>
          <w:i/>
          <w:sz w:val="24"/>
          <w:szCs w:val="24"/>
        </w:rPr>
        <w:t>№ </w:t>
      </w:r>
      <w:r w:rsidRPr="00484DC8">
        <w:rPr>
          <w:rFonts w:ascii="Times New Roman" w:hAnsi="Times New Roman" w:cs="Times New Roman"/>
          <w:i/>
          <w:sz w:val="24"/>
          <w:szCs w:val="24"/>
        </w:rPr>
        <w:t xml:space="preserve">144н, в ред. </w:t>
      </w:r>
      <w:r w:rsidR="00003899" w:rsidRPr="00484DC8">
        <w:rPr>
          <w:rFonts w:ascii="Times New Roman" w:hAnsi="Times New Roman" w:cs="Times New Roman"/>
          <w:i/>
          <w:sz w:val="24"/>
          <w:szCs w:val="24"/>
        </w:rPr>
        <w:t>приказов Минфина </w:t>
      </w:r>
      <w:r w:rsidRPr="00484DC8">
        <w:rPr>
          <w:rFonts w:ascii="Times New Roman" w:hAnsi="Times New Roman" w:cs="Times New Roman"/>
          <w:i/>
          <w:sz w:val="24"/>
          <w:szCs w:val="24"/>
        </w:rPr>
        <w:t xml:space="preserve">России от 27.04.2012 </w:t>
      </w:r>
      <w:hyperlink r:id="rId8" w:history="1">
        <w:r w:rsidR="00003899" w:rsidRPr="00484DC8">
          <w:rPr>
            <w:rFonts w:ascii="Times New Roman" w:hAnsi="Times New Roman" w:cs="Times New Roman"/>
            <w:i/>
            <w:sz w:val="24"/>
            <w:szCs w:val="24"/>
          </w:rPr>
          <w:t>№ </w:t>
        </w:r>
        <w:r w:rsidRPr="00484DC8">
          <w:rPr>
            <w:rFonts w:ascii="Times New Roman" w:hAnsi="Times New Roman" w:cs="Times New Roman"/>
            <w:i/>
            <w:sz w:val="24"/>
            <w:szCs w:val="24"/>
          </w:rPr>
          <w:t>55н</w:t>
        </w:r>
      </w:hyperlink>
      <w:r w:rsidRPr="00484DC8">
        <w:rPr>
          <w:rFonts w:ascii="Times New Roman" w:hAnsi="Times New Roman" w:cs="Times New Roman"/>
          <w:i/>
          <w:sz w:val="24"/>
          <w:szCs w:val="24"/>
        </w:rPr>
        <w:t xml:space="preserve">, от 06.04.2015 </w:t>
      </w:r>
      <w:hyperlink r:id="rId9" w:history="1">
        <w:r w:rsidR="00003899" w:rsidRPr="00484DC8">
          <w:rPr>
            <w:rFonts w:ascii="Times New Roman" w:hAnsi="Times New Roman" w:cs="Times New Roman"/>
            <w:i/>
            <w:sz w:val="24"/>
            <w:szCs w:val="24"/>
          </w:rPr>
          <w:t>№ </w:t>
        </w:r>
        <w:r w:rsidRPr="00484DC8">
          <w:rPr>
            <w:rFonts w:ascii="Times New Roman" w:hAnsi="Times New Roman" w:cs="Times New Roman"/>
            <w:i/>
            <w:sz w:val="24"/>
            <w:szCs w:val="24"/>
          </w:rPr>
          <w:t>57н</w:t>
        </w:r>
      </w:hyperlink>
      <w:r w:rsidRPr="00484DC8">
        <w:rPr>
          <w:rFonts w:ascii="Times New Roman" w:hAnsi="Times New Roman" w:cs="Times New Roman"/>
          <w:i/>
          <w:sz w:val="24"/>
          <w:szCs w:val="24"/>
        </w:rPr>
        <w:t>)</w:t>
      </w:r>
    </w:p>
    <w:p w:rsidR="00DE11CB"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10. </w:t>
      </w:r>
      <w:r w:rsidR="00DE11CB" w:rsidRPr="00484DC8">
        <w:rPr>
          <w:rFonts w:ascii="Times New Roman" w:hAnsi="Times New Roman" w:cs="Times New Roman"/>
          <w:sz w:val="24"/>
          <w:szCs w:val="24"/>
        </w:rPr>
        <w:t xml:space="preserve">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w:t>
      </w:r>
      <w:r w:rsidR="009C4968">
        <w:rPr>
          <w:rFonts w:ascii="Times New Roman" w:hAnsi="Times New Roman" w:cs="Times New Roman"/>
          <w:sz w:val="24"/>
          <w:szCs w:val="24"/>
        </w:rPr>
        <w:t xml:space="preserve">исправлению </w:t>
      </w:r>
      <w:r w:rsidR="00DE11CB" w:rsidRPr="00484DC8">
        <w:rPr>
          <w:rFonts w:ascii="Times New Roman" w:hAnsi="Times New Roman" w:cs="Times New Roman"/>
          <w:sz w:val="24"/>
          <w:szCs w:val="24"/>
        </w:rPr>
        <w:t>и повторному представлению пользователям бухгалтерской отчетности.</w:t>
      </w:r>
    </w:p>
    <w:p w:rsidR="009C4968" w:rsidRPr="009C4968" w:rsidRDefault="009C4968" w:rsidP="009C4968">
      <w:pPr>
        <w:pStyle w:val="ConsPlusNormal"/>
        <w:jc w:val="both"/>
        <w:rPr>
          <w:rFonts w:ascii="Times New Roman" w:hAnsi="Times New Roman" w:cs="Times New Roman"/>
          <w:i/>
          <w:sz w:val="24"/>
          <w:szCs w:val="24"/>
        </w:rPr>
      </w:pPr>
      <w:r w:rsidRPr="009C4968">
        <w:rPr>
          <w:rFonts w:ascii="Times New Roman" w:hAnsi="Times New Roman" w:cs="Times New Roman"/>
          <w:i/>
          <w:sz w:val="24"/>
          <w:szCs w:val="24"/>
        </w:rPr>
        <w:t>(в ред. приказа</w:t>
      </w:r>
      <w:r>
        <w:rPr>
          <w:rFonts w:ascii="Times New Roman" w:hAnsi="Times New Roman" w:cs="Times New Roman"/>
          <w:i/>
          <w:sz w:val="24"/>
          <w:szCs w:val="24"/>
        </w:rPr>
        <w:t xml:space="preserve"> Минфина России от 07.02.2020 № </w:t>
      </w:r>
      <w:bookmarkStart w:id="2" w:name="_GoBack"/>
      <w:bookmarkEnd w:id="2"/>
      <w:r w:rsidRPr="009C4968">
        <w:rPr>
          <w:rFonts w:ascii="Times New Roman" w:hAnsi="Times New Roman" w:cs="Times New Roman"/>
          <w:i/>
          <w:sz w:val="24"/>
          <w:szCs w:val="24"/>
        </w:rPr>
        <w:t>19н)</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11. </w:t>
      </w:r>
      <w:proofErr w:type="gramStart"/>
      <w:r w:rsidR="00DE11CB" w:rsidRPr="00484DC8">
        <w:rPr>
          <w:rFonts w:ascii="Times New Roman" w:hAnsi="Times New Roman" w:cs="Times New Roman"/>
          <w:sz w:val="24"/>
          <w:szCs w:val="24"/>
        </w:rPr>
        <w:t>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roofErr w:type="gramEnd"/>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12. </w:t>
      </w:r>
      <w:r w:rsidR="00DE11CB" w:rsidRPr="00484DC8">
        <w:rPr>
          <w:rFonts w:ascii="Times New Roman" w:hAnsi="Times New Roman" w:cs="Times New Roman"/>
          <w:sz w:val="24"/>
          <w:szCs w:val="24"/>
        </w:rPr>
        <w:t xml:space="preserve">В случае если определить влияние существенной ошибки на один или более предшествующих отчетных периодов, представленных в бухгалтерской отчетности, </w:t>
      </w:r>
      <w:r w:rsidR="00DE11CB" w:rsidRPr="00484DC8">
        <w:rPr>
          <w:rFonts w:ascii="Times New Roman" w:hAnsi="Times New Roman" w:cs="Times New Roman"/>
          <w:sz w:val="24"/>
          <w:szCs w:val="24"/>
        </w:rPr>
        <w:lastRenderedPageBreak/>
        <w:t>невозможно, организация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13. </w:t>
      </w:r>
      <w:r w:rsidR="00DE11CB" w:rsidRPr="00484DC8">
        <w:rPr>
          <w:rFonts w:ascii="Times New Roman" w:hAnsi="Times New Roman" w:cs="Times New Roman"/>
          <w:sz w:val="24"/>
          <w:szCs w:val="24"/>
        </w:rPr>
        <w:t>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p>
    <w:p w:rsidR="00DE11CB" w:rsidRPr="00484DC8" w:rsidRDefault="00003899" w:rsidP="00003899">
      <w:pPr>
        <w:pStyle w:val="ConsPlusNormal"/>
        <w:ind w:firstLine="709"/>
        <w:jc w:val="both"/>
        <w:rPr>
          <w:rFonts w:ascii="Times New Roman" w:hAnsi="Times New Roman" w:cs="Times New Roman"/>
          <w:sz w:val="24"/>
          <w:szCs w:val="24"/>
        </w:rPr>
      </w:pPr>
      <w:bookmarkStart w:id="3" w:name="P76"/>
      <w:bookmarkEnd w:id="3"/>
      <w:r w:rsidRPr="00484DC8">
        <w:rPr>
          <w:rFonts w:ascii="Times New Roman" w:hAnsi="Times New Roman" w:cs="Times New Roman"/>
          <w:sz w:val="24"/>
          <w:szCs w:val="24"/>
        </w:rPr>
        <w:t>14. </w:t>
      </w:r>
      <w:r w:rsidR="00DE11CB" w:rsidRPr="00484DC8">
        <w:rPr>
          <w:rFonts w:ascii="Times New Roman" w:hAnsi="Times New Roman" w:cs="Times New Roman"/>
          <w:sz w:val="24"/>
          <w:szCs w:val="24"/>
        </w:rPr>
        <w:t>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DE11CB" w:rsidRPr="00484DC8" w:rsidRDefault="00DE11CB" w:rsidP="00003899">
      <w:pPr>
        <w:pStyle w:val="ConsPlusNormal"/>
        <w:ind w:firstLine="709"/>
        <w:jc w:val="both"/>
        <w:rPr>
          <w:rFonts w:ascii="Times New Roman" w:hAnsi="Times New Roman" w:cs="Times New Roman"/>
          <w:sz w:val="24"/>
          <w:szCs w:val="24"/>
        </w:rPr>
      </w:pPr>
    </w:p>
    <w:p w:rsidR="00DE11CB" w:rsidRPr="00484DC8" w:rsidRDefault="00003899" w:rsidP="00003899">
      <w:pPr>
        <w:pStyle w:val="ConsPlusNormal"/>
        <w:ind w:firstLine="709"/>
        <w:jc w:val="center"/>
        <w:outlineLvl w:val="1"/>
        <w:rPr>
          <w:rFonts w:ascii="Times New Roman" w:hAnsi="Times New Roman" w:cs="Times New Roman"/>
          <w:sz w:val="24"/>
          <w:szCs w:val="24"/>
        </w:rPr>
      </w:pPr>
      <w:r w:rsidRPr="00484DC8">
        <w:rPr>
          <w:rFonts w:ascii="Times New Roman" w:hAnsi="Times New Roman" w:cs="Times New Roman"/>
          <w:sz w:val="24"/>
          <w:szCs w:val="24"/>
        </w:rPr>
        <w:t>III. </w:t>
      </w:r>
      <w:r w:rsidR="00DE11CB" w:rsidRPr="00484DC8">
        <w:rPr>
          <w:rFonts w:ascii="Times New Roman" w:hAnsi="Times New Roman" w:cs="Times New Roman"/>
          <w:sz w:val="24"/>
          <w:szCs w:val="24"/>
        </w:rPr>
        <w:t>Раскрытие информации в бухгалтерской отчетности</w:t>
      </w:r>
    </w:p>
    <w:p w:rsidR="00DE11CB" w:rsidRPr="00484DC8" w:rsidRDefault="00DE11CB" w:rsidP="00003899">
      <w:pPr>
        <w:pStyle w:val="ConsPlusNormal"/>
        <w:ind w:firstLine="709"/>
        <w:jc w:val="both"/>
        <w:rPr>
          <w:rFonts w:ascii="Times New Roman" w:hAnsi="Times New Roman" w:cs="Times New Roman"/>
          <w:sz w:val="24"/>
          <w:szCs w:val="24"/>
        </w:rPr>
      </w:pP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15. </w:t>
      </w:r>
      <w:r w:rsidR="00DE11CB" w:rsidRPr="00484DC8">
        <w:rPr>
          <w:rFonts w:ascii="Times New Roman" w:hAnsi="Times New Roman" w:cs="Times New Roman"/>
          <w:sz w:val="24"/>
          <w:szCs w:val="24"/>
        </w:rPr>
        <w:t>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 </w:t>
      </w:r>
      <w:r w:rsidR="00DE11CB" w:rsidRPr="00484DC8">
        <w:rPr>
          <w:rFonts w:ascii="Times New Roman" w:hAnsi="Times New Roman" w:cs="Times New Roman"/>
          <w:sz w:val="24"/>
          <w:szCs w:val="24"/>
        </w:rPr>
        <w:t>характер ошибки;</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2) </w:t>
      </w:r>
      <w:r w:rsidR="00DE11CB" w:rsidRPr="00484DC8">
        <w:rPr>
          <w:rFonts w:ascii="Times New Roman" w:hAnsi="Times New Roman" w:cs="Times New Roman"/>
          <w:sz w:val="24"/>
          <w:szCs w:val="24"/>
        </w:rPr>
        <w:t>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3) </w:t>
      </w:r>
      <w:r w:rsidR="00DE11CB" w:rsidRPr="00484DC8">
        <w:rPr>
          <w:rFonts w:ascii="Times New Roman" w:hAnsi="Times New Roman" w:cs="Times New Roman"/>
          <w:sz w:val="24"/>
          <w:szCs w:val="24"/>
        </w:rPr>
        <w:t>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4) </w:t>
      </w:r>
      <w:r w:rsidR="00DE11CB" w:rsidRPr="00484DC8">
        <w:rPr>
          <w:rFonts w:ascii="Times New Roman" w:hAnsi="Times New Roman" w:cs="Times New Roman"/>
          <w:sz w:val="24"/>
          <w:szCs w:val="24"/>
        </w:rPr>
        <w:t>сумму корректировки вступительного сальдо самого раннего из представленных отчетных периодов.</w:t>
      </w:r>
    </w:p>
    <w:p w:rsidR="00DE11CB" w:rsidRPr="00484DC8" w:rsidRDefault="00003899" w:rsidP="00003899">
      <w:pPr>
        <w:pStyle w:val="ConsPlusNormal"/>
        <w:ind w:firstLine="709"/>
        <w:jc w:val="both"/>
        <w:rPr>
          <w:rFonts w:ascii="Times New Roman" w:hAnsi="Times New Roman" w:cs="Times New Roman"/>
          <w:sz w:val="24"/>
          <w:szCs w:val="24"/>
        </w:rPr>
      </w:pPr>
      <w:r w:rsidRPr="00484DC8">
        <w:rPr>
          <w:rFonts w:ascii="Times New Roman" w:hAnsi="Times New Roman" w:cs="Times New Roman"/>
          <w:sz w:val="24"/>
          <w:szCs w:val="24"/>
        </w:rPr>
        <w:t>16. </w:t>
      </w:r>
      <w:r w:rsidR="00DE11CB" w:rsidRPr="00484DC8">
        <w:rPr>
          <w:rFonts w:ascii="Times New Roman" w:hAnsi="Times New Roman" w:cs="Times New Roman"/>
          <w:sz w:val="24"/>
          <w:szCs w:val="24"/>
        </w:rPr>
        <w:t>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DE11CB" w:rsidRPr="00484DC8" w:rsidRDefault="00DE11CB" w:rsidP="00C634CB">
      <w:pPr>
        <w:pStyle w:val="ConsPlusNormal"/>
        <w:ind w:firstLine="540"/>
        <w:jc w:val="both"/>
        <w:rPr>
          <w:rFonts w:ascii="Times New Roman" w:hAnsi="Times New Roman" w:cs="Times New Roman"/>
          <w:sz w:val="24"/>
          <w:szCs w:val="24"/>
        </w:rPr>
      </w:pPr>
    </w:p>
    <w:p w:rsidR="00586D28" w:rsidRPr="00484DC8" w:rsidRDefault="009C4968" w:rsidP="00C634CB">
      <w:pPr>
        <w:spacing w:after="0" w:line="240" w:lineRule="auto"/>
        <w:rPr>
          <w:rFonts w:ascii="Times New Roman" w:hAnsi="Times New Roman" w:cs="Times New Roman"/>
          <w:sz w:val="24"/>
          <w:szCs w:val="24"/>
        </w:rPr>
      </w:pPr>
    </w:p>
    <w:sectPr w:rsidR="00586D28" w:rsidRPr="00484DC8" w:rsidSect="00C634C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CB"/>
    <w:rsid w:val="00003899"/>
    <w:rsid w:val="00484DC8"/>
    <w:rsid w:val="007842C9"/>
    <w:rsid w:val="009C4968"/>
    <w:rsid w:val="00A62DA3"/>
    <w:rsid w:val="00B0313A"/>
    <w:rsid w:val="00C634CB"/>
    <w:rsid w:val="00D3769D"/>
    <w:rsid w:val="00DC2EDE"/>
    <w:rsid w:val="00DE11CB"/>
    <w:rsid w:val="00E0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1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1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2AAC2B4A47192C41B46EA6B6E322195978A11562DF18C13556EF4A9A800E4CF893588A3743CED6E098F7B8E8427567414AC52C17B41D0PAe2H" TargetMode="External"/><Relationship Id="rId3" Type="http://schemas.openxmlformats.org/officeDocument/2006/relationships/settings" Target="settings.xml"/><Relationship Id="rId7" Type="http://schemas.openxmlformats.org/officeDocument/2006/relationships/hyperlink" Target="consultantplus://offline/ref=BDA2AAC2B4A47192C41B46EA6B6E322195948C105E2EF18C13556EF4A9A800E4CF893588A3743CEE6F098F7B8E8427567414AC52C17B41D0PAe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A2AAC2B4A47192C41B46EA6B6E322193958C125425AC861B0C62F6AEA75FE1C8983588A76A3CE47700DB2BPCe3H" TargetMode="External"/><Relationship Id="rId11" Type="http://schemas.openxmlformats.org/officeDocument/2006/relationships/theme" Target="theme/theme1.xml"/><Relationship Id="rId5" Type="http://schemas.openxmlformats.org/officeDocument/2006/relationships/hyperlink" Target="consultantplus://offline/ref=BDA2AAC2B4A47192C41B46EA6B6E322195948C16502AF18C13556EF4A9A800E4CF893588A3743CEE60098F7B8E8427567414AC52C17B41D0PAe2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A2AAC2B4A47192C41B46EA6B6E3221959382145128F18C13556EF4A9A800E4CF893588A3743CE960098F7B8E8427567414AC52C17B41D0PA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ВУЙМО ВИКТОРИЯ АЛЕКСАНДРОВНА</dc:creator>
  <cp:lastModifiedBy>ВУЙМО ВИКТОРИЯ АЛЕКСАНДРОВНА</cp:lastModifiedBy>
  <cp:revision>7</cp:revision>
  <dcterms:created xsi:type="dcterms:W3CDTF">2019-08-14T07:30:00Z</dcterms:created>
  <dcterms:modified xsi:type="dcterms:W3CDTF">2020-03-10T08:00:00Z</dcterms:modified>
</cp:coreProperties>
</file>