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4F" w:rsidRPr="00E90148" w:rsidRDefault="00B86D4F" w:rsidP="00B86D4F">
      <w:pPr>
        <w:jc w:val="center"/>
        <w:rPr>
          <w:rFonts w:ascii="Times New Roman" w:hAnsi="Times New Roman"/>
          <w:b/>
          <w:sz w:val="28"/>
          <w:szCs w:val="28"/>
        </w:rPr>
      </w:pPr>
      <w:r w:rsidRPr="00E90148">
        <w:rPr>
          <w:rFonts w:ascii="Times New Roman" w:hAnsi="Times New Roman"/>
          <w:b/>
          <w:sz w:val="28"/>
          <w:szCs w:val="28"/>
        </w:rPr>
        <w:t xml:space="preserve">Информация о результатах рассмотрения обращений и принятых мерах </w:t>
      </w:r>
      <w:r w:rsidR="00DE7E69">
        <w:rPr>
          <w:rFonts w:ascii="Times New Roman" w:hAnsi="Times New Roman"/>
          <w:b/>
          <w:sz w:val="28"/>
          <w:szCs w:val="28"/>
        </w:rPr>
        <w:t>в ФГБУ «МФК Минфина России» за 4</w:t>
      </w:r>
      <w:r w:rsidR="00306F16">
        <w:rPr>
          <w:rFonts w:ascii="Times New Roman" w:hAnsi="Times New Roman"/>
          <w:b/>
          <w:sz w:val="28"/>
          <w:szCs w:val="28"/>
        </w:rPr>
        <w:t xml:space="preserve"> квартал 2019 года</w:t>
      </w:r>
      <w:r w:rsidRPr="00E90148">
        <w:rPr>
          <w:rFonts w:ascii="Times New Roman" w:hAnsi="Times New Roman"/>
          <w:b/>
          <w:sz w:val="28"/>
          <w:szCs w:val="28"/>
        </w:rPr>
        <w:t>:</w:t>
      </w:r>
    </w:p>
    <w:p w:rsidR="00B56A5A" w:rsidRDefault="00B56A5A" w:rsidP="00C07BB2">
      <w:pPr>
        <w:rPr>
          <w:rFonts w:ascii="Times New Roman" w:hAnsi="Times New Roman"/>
          <w:sz w:val="28"/>
          <w:szCs w:val="28"/>
        </w:rPr>
      </w:pPr>
    </w:p>
    <w:p w:rsidR="00C07BB2" w:rsidRPr="00B56A5A" w:rsidRDefault="00DE7E69" w:rsidP="00C07BB2">
      <w:pPr>
        <w:rPr>
          <w:rFonts w:ascii="Times New Roman" w:hAnsi="Times New Roman"/>
          <w:sz w:val="28"/>
          <w:szCs w:val="28"/>
        </w:rPr>
      </w:pPr>
      <w:r w:rsidRPr="00B56A5A">
        <w:rPr>
          <w:rFonts w:ascii="Times New Roman" w:hAnsi="Times New Roman"/>
          <w:sz w:val="28"/>
          <w:szCs w:val="28"/>
        </w:rPr>
        <w:t>Ответ дан в письменном виде на 4</w:t>
      </w:r>
      <w:r w:rsidR="00665D38" w:rsidRPr="00B56A5A">
        <w:rPr>
          <w:rFonts w:ascii="Times New Roman" w:hAnsi="Times New Roman"/>
          <w:sz w:val="28"/>
          <w:szCs w:val="28"/>
        </w:rPr>
        <w:t xml:space="preserve"> обращений</w:t>
      </w:r>
      <w:r w:rsidR="00B56A5A">
        <w:rPr>
          <w:rFonts w:ascii="Times New Roman" w:hAnsi="Times New Roman"/>
          <w:sz w:val="28"/>
          <w:szCs w:val="28"/>
        </w:rPr>
        <w:t>.</w:t>
      </w:r>
    </w:p>
    <w:p w:rsidR="00C07BB2" w:rsidRPr="00B56A5A" w:rsidRDefault="00B56A5A" w:rsidP="00C07B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56A5A">
        <w:rPr>
          <w:rFonts w:ascii="Times New Roman" w:hAnsi="Times New Roman"/>
          <w:sz w:val="28"/>
          <w:szCs w:val="28"/>
        </w:rPr>
        <w:t xml:space="preserve">а 2 обращения </w:t>
      </w:r>
      <w:r>
        <w:rPr>
          <w:rFonts w:ascii="Times New Roman" w:hAnsi="Times New Roman"/>
          <w:sz w:val="28"/>
          <w:szCs w:val="28"/>
        </w:rPr>
        <w:t>даны ответы</w:t>
      </w:r>
      <w:r w:rsidRPr="00B56A5A">
        <w:rPr>
          <w:rFonts w:ascii="Times New Roman" w:hAnsi="Times New Roman"/>
          <w:sz w:val="28"/>
          <w:szCs w:val="28"/>
        </w:rPr>
        <w:t xml:space="preserve"> в устном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B86D4F" w:rsidRPr="00B56A5A" w:rsidRDefault="00B56A5A" w:rsidP="00B86D4F">
      <w:pPr>
        <w:rPr>
          <w:rFonts w:ascii="Times New Roman" w:hAnsi="Times New Roman"/>
          <w:sz w:val="28"/>
          <w:szCs w:val="28"/>
        </w:rPr>
      </w:pPr>
      <w:r w:rsidRPr="00B56A5A">
        <w:rPr>
          <w:rFonts w:ascii="Times New Roman" w:hAnsi="Times New Roman"/>
          <w:sz w:val="28"/>
          <w:szCs w:val="28"/>
        </w:rPr>
        <w:t>Отве</w:t>
      </w:r>
      <w:r w:rsidR="0039234B">
        <w:rPr>
          <w:rFonts w:ascii="Times New Roman" w:hAnsi="Times New Roman"/>
          <w:sz w:val="28"/>
          <w:szCs w:val="28"/>
        </w:rPr>
        <w:t>т на 1 обращение на рассмотрении.</w:t>
      </w:r>
      <w:bookmarkStart w:id="0" w:name="_GoBack"/>
      <w:bookmarkEnd w:id="0"/>
    </w:p>
    <w:p w:rsidR="00A65922" w:rsidRDefault="00A65922" w:rsidP="00A65922"/>
    <w:p w:rsidR="00A65922" w:rsidRDefault="00A65922" w:rsidP="00A65922"/>
    <w:p w:rsidR="00A65922" w:rsidRDefault="00A65922" w:rsidP="00A65922"/>
    <w:p w:rsidR="00A65922" w:rsidRDefault="00A65922" w:rsidP="00A65922"/>
    <w:p w:rsidR="00A65922" w:rsidRDefault="00A65922" w:rsidP="00A65922"/>
    <w:p w:rsidR="00AD1DD9" w:rsidRPr="00A65922" w:rsidRDefault="0039234B" w:rsidP="00A65922"/>
    <w:sectPr w:rsidR="00AD1DD9" w:rsidRPr="00A6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D15E3"/>
    <w:multiLevelType w:val="hybridMultilevel"/>
    <w:tmpl w:val="9592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55"/>
    <w:rsid w:val="00051037"/>
    <w:rsid w:val="00087FFB"/>
    <w:rsid w:val="0015260E"/>
    <w:rsid w:val="001E4A84"/>
    <w:rsid w:val="002544FB"/>
    <w:rsid w:val="00306F16"/>
    <w:rsid w:val="003140B5"/>
    <w:rsid w:val="00327484"/>
    <w:rsid w:val="00386D00"/>
    <w:rsid w:val="0039234B"/>
    <w:rsid w:val="003A0875"/>
    <w:rsid w:val="004D0421"/>
    <w:rsid w:val="00665D38"/>
    <w:rsid w:val="006D0CF4"/>
    <w:rsid w:val="00733D55"/>
    <w:rsid w:val="009947BB"/>
    <w:rsid w:val="00A3111B"/>
    <w:rsid w:val="00A5116E"/>
    <w:rsid w:val="00A65922"/>
    <w:rsid w:val="00AD135D"/>
    <w:rsid w:val="00AD4133"/>
    <w:rsid w:val="00B3133C"/>
    <w:rsid w:val="00B56A5A"/>
    <w:rsid w:val="00B86D4F"/>
    <w:rsid w:val="00C07BB2"/>
    <w:rsid w:val="00D24557"/>
    <w:rsid w:val="00D551F9"/>
    <w:rsid w:val="00DE7E69"/>
    <w:rsid w:val="00DF7BA0"/>
    <w:rsid w:val="00E90148"/>
    <w:rsid w:val="00EB03CB"/>
    <w:rsid w:val="00EF6A0E"/>
    <w:rsid w:val="00F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8173"/>
  <w15:chartTrackingRefBased/>
  <w15:docId w15:val="{F13A86A4-5771-416D-B317-87E95DDD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Kachurina</dc:creator>
  <cp:keywords/>
  <dc:description/>
  <cp:lastModifiedBy>Маркелова</cp:lastModifiedBy>
  <cp:revision>25</cp:revision>
  <cp:lastPrinted>2020-01-09T14:51:00Z</cp:lastPrinted>
  <dcterms:created xsi:type="dcterms:W3CDTF">2017-10-03T06:12:00Z</dcterms:created>
  <dcterms:modified xsi:type="dcterms:W3CDTF">2020-01-10T07:08:00Z</dcterms:modified>
</cp:coreProperties>
</file>