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A" w:rsidRDefault="00E849FA" w:rsidP="00D45F6B">
      <w:pPr>
        <w:spacing w:after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49FA">
        <w:rPr>
          <w:rFonts w:ascii="Times New Roman" w:eastAsia="Calibri" w:hAnsi="Times New Roman" w:cs="Times New Roman"/>
          <w:b/>
          <w:sz w:val="28"/>
          <w:szCs w:val="28"/>
        </w:rPr>
        <w:t>Перечень вопросов, по которым Межведомственной рабочей группой по применению МСФО обобщен соответствующий опыт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709"/>
        <w:gridCol w:w="5387"/>
        <w:gridCol w:w="2552"/>
        <w:gridCol w:w="1842"/>
      </w:tblGrid>
      <w:tr w:rsidR="00E849FA" w:rsidTr="00E67FB8">
        <w:trPr>
          <w:tblHeader/>
        </w:trPr>
        <w:tc>
          <w:tcPr>
            <w:tcW w:w="709" w:type="dxa"/>
          </w:tcPr>
          <w:p w:rsidR="00E849FA" w:rsidRPr="0012493C" w:rsidRDefault="00E849FA" w:rsidP="00CA10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2493C"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gramStart"/>
            <w:r w:rsidRPr="0012493C">
              <w:rPr>
                <w:rFonts w:ascii="Times New Roman" w:hAnsi="Times New Roman"/>
                <w:b/>
                <w:sz w:val="28"/>
              </w:rPr>
              <w:t>п</w:t>
            </w:r>
            <w:proofErr w:type="gramEnd"/>
            <w:r w:rsidRPr="0012493C">
              <w:rPr>
                <w:rFonts w:ascii="Times New Roman" w:hAnsi="Times New Roman"/>
                <w:b/>
                <w:sz w:val="28"/>
              </w:rPr>
              <w:t>/п</w:t>
            </w:r>
          </w:p>
        </w:tc>
        <w:tc>
          <w:tcPr>
            <w:tcW w:w="5387" w:type="dxa"/>
          </w:tcPr>
          <w:p w:rsidR="00E849FA" w:rsidRPr="0012493C" w:rsidRDefault="00E849FA" w:rsidP="00CA10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2493C">
              <w:rPr>
                <w:rFonts w:ascii="Times New Roman" w:hAnsi="Times New Roman"/>
                <w:b/>
                <w:sz w:val="28"/>
              </w:rPr>
              <w:t>Содержание вопроса</w:t>
            </w:r>
          </w:p>
        </w:tc>
        <w:tc>
          <w:tcPr>
            <w:tcW w:w="2552" w:type="dxa"/>
          </w:tcPr>
          <w:p w:rsidR="00E849FA" w:rsidRPr="0012493C" w:rsidRDefault="00E849FA" w:rsidP="00CA10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2493C">
              <w:rPr>
                <w:rFonts w:ascii="Times New Roman" w:hAnsi="Times New Roman"/>
                <w:b/>
                <w:sz w:val="28"/>
              </w:rPr>
              <w:t>Документ МРГ, в котором обобщен опыт применения МСФО</w:t>
            </w:r>
          </w:p>
        </w:tc>
        <w:tc>
          <w:tcPr>
            <w:tcW w:w="1842" w:type="dxa"/>
          </w:tcPr>
          <w:p w:rsidR="00E849FA" w:rsidRPr="0012493C" w:rsidRDefault="00E849FA" w:rsidP="00CA106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12493C">
              <w:rPr>
                <w:rFonts w:ascii="Times New Roman" w:hAnsi="Times New Roman"/>
                <w:b/>
                <w:sz w:val="28"/>
              </w:rPr>
              <w:t>Дата принятия документа</w:t>
            </w:r>
          </w:p>
        </w:tc>
      </w:tr>
      <w:tr w:rsidR="00795C76" w:rsidTr="00E67FB8">
        <w:trPr>
          <w:trHeight w:val="586"/>
        </w:trPr>
        <w:tc>
          <w:tcPr>
            <w:tcW w:w="709" w:type="dxa"/>
          </w:tcPr>
          <w:p w:rsidR="00795C76" w:rsidRPr="004C52DB" w:rsidRDefault="00795C76" w:rsidP="00AE78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</w:rPr>
              <w:t>I.</w:t>
            </w:r>
          </w:p>
        </w:tc>
        <w:tc>
          <w:tcPr>
            <w:tcW w:w="9781" w:type="dxa"/>
            <w:gridSpan w:val="3"/>
            <w:vAlign w:val="center"/>
          </w:tcPr>
          <w:p w:rsidR="00795C76" w:rsidRPr="004C52DB" w:rsidRDefault="00795C76" w:rsidP="00732642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</w:rPr>
              <w:t>Обязанность организаций по составлению</w:t>
            </w:r>
            <w:r w:rsidR="00732642">
              <w:rPr>
                <w:rFonts w:ascii="Times New Roman" w:hAnsi="Times New Roman"/>
                <w:b/>
                <w:sz w:val="28"/>
              </w:rPr>
              <w:t xml:space="preserve">, представлению и раскрытию </w:t>
            </w:r>
            <w:r w:rsidRPr="004C52DB">
              <w:rPr>
                <w:rFonts w:ascii="Times New Roman" w:hAnsi="Times New Roman"/>
                <w:b/>
                <w:sz w:val="28"/>
              </w:rPr>
              <w:t>консолидированной</w:t>
            </w:r>
            <w:r w:rsidR="00732642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4C52DB">
              <w:rPr>
                <w:rFonts w:ascii="Times New Roman" w:hAnsi="Times New Roman"/>
                <w:b/>
                <w:sz w:val="28"/>
              </w:rPr>
              <w:t>финансовой отчетности</w:t>
            </w:r>
          </w:p>
        </w:tc>
      </w:tr>
      <w:tr w:rsidR="00732642" w:rsidTr="00E67FB8">
        <w:tc>
          <w:tcPr>
            <w:tcW w:w="709" w:type="dxa"/>
          </w:tcPr>
          <w:p w:rsidR="00732642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Действие пункта 10 МСФО (IAS) 27</w:t>
            </w:r>
          </w:p>
        </w:tc>
        <w:tc>
          <w:tcPr>
            <w:tcW w:w="255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1 - 2012</w:t>
            </w:r>
          </w:p>
        </w:tc>
        <w:tc>
          <w:tcPr>
            <w:tcW w:w="184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9 ноября </w:t>
            </w:r>
          </w:p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Представление консолидированной финансовой отчетности участникам организации, в том числе акционерам</w:t>
            </w:r>
          </w:p>
        </w:tc>
        <w:tc>
          <w:tcPr>
            <w:tcW w:w="2552" w:type="dxa"/>
          </w:tcPr>
          <w:p w:rsidR="00732642" w:rsidRPr="00280243" w:rsidRDefault="00732642" w:rsidP="00B85E62">
            <w:pPr>
              <w:tabs>
                <w:tab w:val="left" w:pos="37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42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</w:p>
        </w:tc>
      </w:tr>
      <w:tr w:rsidR="00795C76" w:rsidTr="00E67FB8">
        <w:tc>
          <w:tcPr>
            <w:tcW w:w="709" w:type="dxa"/>
          </w:tcPr>
          <w:p w:rsidR="00795C76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95C76" w:rsidRPr="0012493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95C76" w:rsidRPr="0012493C" w:rsidRDefault="00795C76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Составление консоли</w:t>
            </w:r>
            <w:bookmarkStart w:id="0" w:name="_GoBack"/>
            <w:bookmarkEnd w:id="0"/>
            <w:r w:rsidRPr="0012493C">
              <w:rPr>
                <w:rFonts w:ascii="Times New Roman" w:hAnsi="Times New Roman"/>
                <w:sz w:val="28"/>
              </w:rPr>
              <w:t>дированной финансовой отчетности организациями, ценные бумаги которых не обращаются на организованных торгах, в случаях, предусмотренных Федеральным законом «О рынке ценных бумаг»</w:t>
            </w:r>
          </w:p>
        </w:tc>
        <w:tc>
          <w:tcPr>
            <w:tcW w:w="2552" w:type="dxa"/>
          </w:tcPr>
          <w:p w:rsidR="00795C76" w:rsidRPr="00280243" w:rsidRDefault="00795C76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42" w:type="dxa"/>
          </w:tcPr>
          <w:p w:rsidR="00795C76" w:rsidRPr="00280243" w:rsidRDefault="00795C76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795C76" w:rsidRPr="00280243" w:rsidRDefault="00795C76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326718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9B62D1" w:rsidRDefault="00732642" w:rsidP="0003285D">
            <w:pPr>
              <w:rPr>
                <w:rFonts w:ascii="Times New Roman" w:hAnsi="Times New Roman"/>
                <w:sz w:val="28"/>
              </w:rPr>
            </w:pPr>
            <w:r w:rsidRPr="009B62D1">
              <w:rPr>
                <w:rFonts w:ascii="Times New Roman" w:hAnsi="Times New Roman"/>
                <w:bCs/>
                <w:sz w:val="28"/>
              </w:rPr>
              <w:t>Обязанность организации, ценные бумаги которой исключены из котировального списка, представлять консолидированную финансовую отчетность своим участникам (акционерам, учредителям)</w:t>
            </w:r>
          </w:p>
        </w:tc>
        <w:tc>
          <w:tcPr>
            <w:tcW w:w="255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6 - 2015</w:t>
            </w:r>
          </w:p>
        </w:tc>
        <w:tc>
          <w:tcPr>
            <w:tcW w:w="184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 2015 г.</w:t>
            </w:r>
          </w:p>
        </w:tc>
      </w:tr>
      <w:tr w:rsidR="00732642" w:rsidTr="00E67FB8">
        <w:tc>
          <w:tcPr>
            <w:tcW w:w="709" w:type="dxa"/>
          </w:tcPr>
          <w:p w:rsidR="00732642" w:rsidRDefault="00326718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9B62D1" w:rsidRDefault="00732642" w:rsidP="0003285D">
            <w:pPr>
              <w:rPr>
                <w:rFonts w:ascii="Times New Roman" w:hAnsi="Times New Roman"/>
                <w:bCs/>
                <w:sz w:val="28"/>
              </w:rPr>
            </w:pPr>
            <w:r w:rsidRPr="009B62D1">
              <w:rPr>
                <w:rFonts w:ascii="Times New Roman" w:hAnsi="Times New Roman"/>
                <w:bCs/>
                <w:sz w:val="28"/>
              </w:rPr>
              <w:t>Обязанность организации, ценные бумаги которой исключены из котировального списка, публиковать (раскрывать) годовую консолидированную финансовую отчетность</w:t>
            </w:r>
          </w:p>
        </w:tc>
        <w:tc>
          <w:tcPr>
            <w:tcW w:w="255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6 - 2015</w:t>
            </w:r>
          </w:p>
        </w:tc>
        <w:tc>
          <w:tcPr>
            <w:tcW w:w="184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 2015 г.</w:t>
            </w:r>
          </w:p>
        </w:tc>
      </w:tr>
      <w:tr w:rsidR="00795C76" w:rsidTr="00E67FB8">
        <w:tc>
          <w:tcPr>
            <w:tcW w:w="709" w:type="dxa"/>
          </w:tcPr>
          <w:p w:rsidR="00795C76" w:rsidRPr="0012493C" w:rsidRDefault="00326718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 w:rsidR="00795C76" w:rsidRPr="0012493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95C76" w:rsidRPr="009B62D1" w:rsidRDefault="00795C76" w:rsidP="0003285D">
            <w:pPr>
              <w:rPr>
                <w:rFonts w:ascii="Times New Roman" w:hAnsi="Times New Roman"/>
                <w:bCs/>
                <w:sz w:val="28"/>
              </w:rPr>
            </w:pPr>
            <w:r w:rsidRPr="009B62D1">
              <w:rPr>
                <w:rFonts w:ascii="Times New Roman" w:hAnsi="Times New Roman"/>
                <w:bCs/>
                <w:sz w:val="28"/>
              </w:rPr>
              <w:t>Обязанность управляющей компании паевого инвестиционного фонда составлять</w:t>
            </w:r>
            <w:r w:rsidRPr="009B62D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9B62D1">
              <w:rPr>
                <w:rFonts w:ascii="Times New Roman" w:hAnsi="Times New Roman"/>
                <w:bCs/>
                <w:sz w:val="28"/>
              </w:rPr>
              <w:t>консолидированную финансовую отчетность</w:t>
            </w:r>
          </w:p>
        </w:tc>
        <w:tc>
          <w:tcPr>
            <w:tcW w:w="2552" w:type="dxa"/>
          </w:tcPr>
          <w:p w:rsidR="00795C76" w:rsidRPr="0012493C" w:rsidRDefault="00795C76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6 - 2015</w:t>
            </w:r>
          </w:p>
        </w:tc>
        <w:tc>
          <w:tcPr>
            <w:tcW w:w="1842" w:type="dxa"/>
          </w:tcPr>
          <w:p w:rsidR="00795C76" w:rsidRPr="0012493C" w:rsidRDefault="00795C76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 2015 г.</w:t>
            </w:r>
          </w:p>
        </w:tc>
      </w:tr>
      <w:tr w:rsidR="00732642" w:rsidTr="00E67FB8">
        <w:tc>
          <w:tcPr>
            <w:tcW w:w="709" w:type="dxa"/>
          </w:tcPr>
          <w:p w:rsidR="00732642" w:rsidRDefault="00326718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9B62D1" w:rsidRDefault="00732642" w:rsidP="0003285D">
            <w:pPr>
              <w:rPr>
                <w:rFonts w:ascii="Times New Roman" w:hAnsi="Times New Roman"/>
                <w:sz w:val="28"/>
              </w:rPr>
            </w:pPr>
            <w:r w:rsidRPr="009B62D1">
              <w:rPr>
                <w:rFonts w:ascii="Times New Roman" w:hAnsi="Times New Roman"/>
                <w:bCs/>
                <w:sz w:val="28"/>
              </w:rPr>
              <w:t xml:space="preserve">Прекращение обязанности организации, ценные бумаги которой исключены из котировального списка, представлять консолидированную финансовую отчетность в Банк России </w:t>
            </w:r>
          </w:p>
        </w:tc>
        <w:tc>
          <w:tcPr>
            <w:tcW w:w="255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6 - 2015</w:t>
            </w:r>
          </w:p>
        </w:tc>
        <w:tc>
          <w:tcPr>
            <w:tcW w:w="184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 2015 г.</w:t>
            </w:r>
          </w:p>
        </w:tc>
      </w:tr>
      <w:tr w:rsidR="00732642" w:rsidTr="00E67FB8">
        <w:tc>
          <w:tcPr>
            <w:tcW w:w="709" w:type="dxa"/>
          </w:tcPr>
          <w:p w:rsidR="00732642" w:rsidRPr="0012493C" w:rsidRDefault="00326718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353EF7">
              <w:rPr>
                <w:rFonts w:ascii="Times New Roman" w:hAnsi="Times New Roman"/>
                <w:sz w:val="28"/>
              </w:rPr>
              <w:t xml:space="preserve">Составление консолидированной финансовой отчетности эмитентами, ценные бумаги которых не допущены к организованным торгам, в случаях, предусмотренных Федеральным законом «О рынке ценных бумаг», и действие </w:t>
            </w:r>
            <w:r>
              <w:rPr>
                <w:rFonts w:ascii="Times New Roman" w:hAnsi="Times New Roman"/>
                <w:sz w:val="28"/>
              </w:rPr>
              <w:lastRenderedPageBreak/>
              <w:t>подпункта «а» пункта 4</w:t>
            </w:r>
            <w:r w:rsidRPr="00353EF7">
              <w:rPr>
                <w:rFonts w:ascii="Times New Roman" w:hAnsi="Times New Roman"/>
                <w:sz w:val="28"/>
              </w:rPr>
              <w:t xml:space="preserve"> МСФО (IFRS) 10 «Консолидированная финансовая отчетность»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 8 - 2016</w:t>
            </w:r>
          </w:p>
        </w:tc>
        <w:tc>
          <w:tcPr>
            <w:tcW w:w="1842" w:type="dxa"/>
          </w:tcPr>
          <w:p w:rsidR="00732642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мая 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</w:tr>
      <w:tr w:rsidR="004B6D74" w:rsidTr="00E67FB8">
        <w:tc>
          <w:tcPr>
            <w:tcW w:w="709" w:type="dxa"/>
          </w:tcPr>
          <w:p w:rsidR="004B6D74" w:rsidRDefault="004B6D74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9.</w:t>
            </w:r>
          </w:p>
        </w:tc>
        <w:tc>
          <w:tcPr>
            <w:tcW w:w="5387" w:type="dxa"/>
          </w:tcPr>
          <w:p w:rsidR="004B6D74" w:rsidRPr="00353EF7" w:rsidRDefault="004B6D74" w:rsidP="0003285D">
            <w:pPr>
              <w:rPr>
                <w:rFonts w:ascii="Times New Roman" w:hAnsi="Times New Roman"/>
                <w:sz w:val="28"/>
              </w:rPr>
            </w:pPr>
            <w:r w:rsidRPr="004B6D74">
              <w:rPr>
                <w:rFonts w:ascii="Times New Roman" w:hAnsi="Times New Roman"/>
                <w:sz w:val="28"/>
              </w:rPr>
              <w:t>Консолидированная финансовая отчетность в случае реорганизации юридического лица в форме преобразования</w:t>
            </w:r>
          </w:p>
        </w:tc>
        <w:tc>
          <w:tcPr>
            <w:tcW w:w="2552" w:type="dxa"/>
          </w:tcPr>
          <w:p w:rsidR="004B6D74" w:rsidRPr="00280243" w:rsidRDefault="004B6D74" w:rsidP="004B6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10 - 2017</w:t>
            </w:r>
          </w:p>
        </w:tc>
        <w:tc>
          <w:tcPr>
            <w:tcW w:w="1842" w:type="dxa"/>
          </w:tcPr>
          <w:p w:rsidR="004B6D74" w:rsidRDefault="004B6D74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  <w:p w:rsidR="004B6D74" w:rsidRPr="00280243" w:rsidRDefault="004B6D74" w:rsidP="004B6D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4B6D74" w:rsidTr="00E67FB8">
        <w:tc>
          <w:tcPr>
            <w:tcW w:w="709" w:type="dxa"/>
          </w:tcPr>
          <w:p w:rsidR="004B6D74" w:rsidRDefault="004B6D74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5387" w:type="dxa"/>
          </w:tcPr>
          <w:p w:rsidR="004B6D74" w:rsidRPr="004B6D74" w:rsidRDefault="004B6D74" w:rsidP="0003285D">
            <w:pPr>
              <w:rPr>
                <w:rFonts w:ascii="Times New Roman" w:hAnsi="Times New Roman"/>
                <w:sz w:val="28"/>
              </w:rPr>
            </w:pPr>
            <w:r w:rsidRPr="004B6D74">
              <w:rPr>
                <w:rFonts w:ascii="Times New Roman" w:hAnsi="Times New Roman"/>
                <w:sz w:val="28"/>
              </w:rPr>
              <w:t xml:space="preserve">Консолидированная финансовая отчетность организации, возникшей </w:t>
            </w:r>
          </w:p>
          <w:p w:rsidR="004B6D74" w:rsidRPr="004B6D74" w:rsidRDefault="004B6D74" w:rsidP="0003285D">
            <w:pPr>
              <w:rPr>
                <w:rFonts w:ascii="Times New Roman" w:hAnsi="Times New Roman"/>
                <w:sz w:val="28"/>
              </w:rPr>
            </w:pPr>
            <w:r w:rsidRPr="004B6D74">
              <w:rPr>
                <w:rFonts w:ascii="Times New Roman" w:hAnsi="Times New Roman"/>
                <w:sz w:val="28"/>
              </w:rPr>
              <w:t>в результате реорганизации в форме слияния или присоединения</w:t>
            </w:r>
          </w:p>
        </w:tc>
        <w:tc>
          <w:tcPr>
            <w:tcW w:w="2552" w:type="dxa"/>
          </w:tcPr>
          <w:p w:rsidR="004B6D74" w:rsidRPr="00280243" w:rsidRDefault="004B6D74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10 - 2017</w:t>
            </w:r>
          </w:p>
        </w:tc>
        <w:tc>
          <w:tcPr>
            <w:tcW w:w="1842" w:type="dxa"/>
          </w:tcPr>
          <w:p w:rsidR="004B6D74" w:rsidRDefault="004B6D74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  <w:p w:rsidR="004B6D74" w:rsidRPr="00280243" w:rsidRDefault="004B6D74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216AF5" w:rsidTr="00E67FB8">
        <w:tc>
          <w:tcPr>
            <w:tcW w:w="709" w:type="dxa"/>
          </w:tcPr>
          <w:p w:rsidR="00216AF5" w:rsidRDefault="00216AF5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5387" w:type="dxa"/>
          </w:tcPr>
          <w:p w:rsidR="00216AF5" w:rsidRPr="004B6D74" w:rsidRDefault="00216AF5" w:rsidP="0003285D">
            <w:pPr>
              <w:rPr>
                <w:rFonts w:ascii="Times New Roman" w:hAnsi="Times New Roman"/>
                <w:sz w:val="28"/>
              </w:rPr>
            </w:pPr>
            <w:r w:rsidRPr="00216AF5">
              <w:rPr>
                <w:rFonts w:ascii="Times New Roman" w:hAnsi="Times New Roman"/>
                <w:sz w:val="28"/>
              </w:rPr>
              <w:t>Консолидированная финансовая отчетность в случае</w:t>
            </w:r>
            <w:r w:rsidR="00EB6F99">
              <w:rPr>
                <w:rFonts w:ascii="Times New Roman" w:hAnsi="Times New Roman"/>
                <w:sz w:val="28"/>
              </w:rPr>
              <w:t xml:space="preserve"> </w:t>
            </w:r>
            <w:r w:rsidRPr="00216AF5">
              <w:rPr>
                <w:rFonts w:ascii="Times New Roman" w:hAnsi="Times New Roman"/>
                <w:sz w:val="28"/>
              </w:rPr>
              <w:t>создания в группе новой контролирующей (материнской) организации</w:t>
            </w:r>
          </w:p>
        </w:tc>
        <w:tc>
          <w:tcPr>
            <w:tcW w:w="2552" w:type="dxa"/>
          </w:tcPr>
          <w:p w:rsidR="00216AF5" w:rsidRPr="00280243" w:rsidRDefault="00216AF5" w:rsidP="00216A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11 - 2017</w:t>
            </w:r>
          </w:p>
        </w:tc>
        <w:tc>
          <w:tcPr>
            <w:tcW w:w="1842" w:type="dxa"/>
          </w:tcPr>
          <w:p w:rsidR="00216AF5" w:rsidRDefault="00216AF5" w:rsidP="005D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декабря </w:t>
            </w:r>
          </w:p>
          <w:p w:rsidR="00216AF5" w:rsidRPr="00280243" w:rsidRDefault="00216AF5" w:rsidP="005D3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732642" w:rsidTr="00E67FB8">
        <w:trPr>
          <w:trHeight w:val="485"/>
        </w:trPr>
        <w:tc>
          <w:tcPr>
            <w:tcW w:w="709" w:type="dxa"/>
            <w:vAlign w:val="center"/>
          </w:tcPr>
          <w:p w:rsidR="00732642" w:rsidRPr="004C52DB" w:rsidRDefault="00732642" w:rsidP="00AE78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  <w:lang w:val="en-US"/>
              </w:rPr>
              <w:t>I</w:t>
            </w:r>
            <w:r w:rsidRPr="004C52DB">
              <w:rPr>
                <w:rFonts w:ascii="Times New Roman" w:hAnsi="Times New Roman"/>
                <w:b/>
                <w:sz w:val="28"/>
              </w:rPr>
              <w:t>I.</w:t>
            </w:r>
          </w:p>
        </w:tc>
        <w:tc>
          <w:tcPr>
            <w:tcW w:w="9781" w:type="dxa"/>
            <w:gridSpan w:val="3"/>
            <w:vAlign w:val="center"/>
          </w:tcPr>
          <w:p w:rsidR="00732642" w:rsidRPr="004C52DB" w:rsidRDefault="00732642" w:rsidP="00AE78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Общие требования к</w:t>
            </w:r>
            <w:r w:rsidRPr="004C52DB">
              <w:rPr>
                <w:rFonts w:ascii="Times New Roman" w:hAnsi="Times New Roman"/>
                <w:b/>
                <w:sz w:val="28"/>
              </w:rPr>
              <w:t xml:space="preserve"> консолидированной финансовой отчетности</w:t>
            </w:r>
          </w:p>
        </w:tc>
      </w:tr>
      <w:tr w:rsidR="00732642" w:rsidTr="00E67FB8">
        <w:tc>
          <w:tcPr>
            <w:tcW w:w="709" w:type="dxa"/>
          </w:tcPr>
          <w:p w:rsidR="00732642" w:rsidRDefault="00F65F7E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2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Валюта представления консолидированной финансовой отчетности </w:t>
            </w:r>
          </w:p>
        </w:tc>
        <w:tc>
          <w:tcPr>
            <w:tcW w:w="2552" w:type="dxa"/>
          </w:tcPr>
          <w:p w:rsidR="00732642" w:rsidRPr="00D71010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010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4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9 ноября </w:t>
            </w:r>
          </w:p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Pr="0012493C" w:rsidRDefault="00326718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3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Международно признанные правила подготовки отчетности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1 - 2012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9 ноября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732642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Отчетный период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1 - 2012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9 ноября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732642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Подписание консолидированной финансовой отчетности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4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Pr="0012493C" w:rsidRDefault="00732642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6</w:t>
            </w:r>
            <w:r w:rsidRPr="0012493C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Указание на МСФО в консолидированной финансовой отчетности и аудиторском заключении по такой отчетности 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4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732642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03285D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Язык предоставляемой отчетности по МСФО</w:t>
            </w:r>
          </w:p>
        </w:tc>
        <w:tc>
          <w:tcPr>
            <w:tcW w:w="255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2 - 2012</w:t>
            </w:r>
          </w:p>
        </w:tc>
        <w:tc>
          <w:tcPr>
            <w:tcW w:w="1842" w:type="dxa"/>
          </w:tcPr>
          <w:p w:rsidR="00732642" w:rsidRPr="0012493C" w:rsidRDefault="00732642" w:rsidP="00B85E62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20 декабря 2012 г.</w:t>
            </w:r>
          </w:p>
        </w:tc>
      </w:tr>
      <w:tr w:rsidR="00732642" w:rsidTr="00E67FB8">
        <w:tc>
          <w:tcPr>
            <w:tcW w:w="709" w:type="dxa"/>
          </w:tcPr>
          <w:p w:rsidR="00732642" w:rsidRDefault="00732642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B85E62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Сроки представления годовой консолидированной финансовой отчетности</w:t>
            </w:r>
          </w:p>
        </w:tc>
        <w:tc>
          <w:tcPr>
            <w:tcW w:w="2552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4 - 2013</w:t>
            </w:r>
          </w:p>
        </w:tc>
        <w:tc>
          <w:tcPr>
            <w:tcW w:w="1842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4 июля</w:t>
            </w:r>
          </w:p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</w:tr>
      <w:tr w:rsidR="00732642" w:rsidTr="00E67FB8">
        <w:tc>
          <w:tcPr>
            <w:tcW w:w="709" w:type="dxa"/>
          </w:tcPr>
          <w:p w:rsidR="00732642" w:rsidRDefault="00732642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216AF5">
              <w:rPr>
                <w:rFonts w:ascii="Times New Roman" w:hAnsi="Times New Roman"/>
                <w:sz w:val="28"/>
              </w:rPr>
              <w:t>9</w:t>
            </w:r>
            <w:r w:rsidR="0032671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B85E62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Сроки публикации (раскрытия) годовой консолидированной финансовой  отчетности</w:t>
            </w:r>
          </w:p>
        </w:tc>
        <w:tc>
          <w:tcPr>
            <w:tcW w:w="2552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4 - 2013</w:t>
            </w:r>
          </w:p>
        </w:tc>
        <w:tc>
          <w:tcPr>
            <w:tcW w:w="1842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4 июля</w:t>
            </w:r>
          </w:p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</w:tr>
      <w:tr w:rsidR="00732642" w:rsidTr="00E67FB8">
        <w:tc>
          <w:tcPr>
            <w:tcW w:w="709" w:type="dxa"/>
          </w:tcPr>
          <w:p w:rsidR="00732642" w:rsidRDefault="00216AF5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Предмет Федерального закона «О консолидированной финансовой отчетности»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5 - 2014</w:t>
            </w:r>
          </w:p>
        </w:tc>
        <w:tc>
          <w:tcPr>
            <w:tcW w:w="184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4 декабря 2014 г.</w:t>
            </w:r>
          </w:p>
        </w:tc>
      </w:tr>
      <w:tr w:rsidR="00283BFD" w:rsidTr="00E67FB8">
        <w:tc>
          <w:tcPr>
            <w:tcW w:w="709" w:type="dxa"/>
          </w:tcPr>
          <w:p w:rsidR="00283BFD" w:rsidRDefault="00F65F7E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1</w:t>
            </w:r>
            <w:r w:rsidR="00283BF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283BFD" w:rsidRPr="0012493C" w:rsidRDefault="00283BFD" w:rsidP="00295F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Первый отчетный год для консолидированной финансовой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отчетности впервые созданного экономического субъекта </w:t>
            </w:r>
          </w:p>
        </w:tc>
        <w:tc>
          <w:tcPr>
            <w:tcW w:w="2552" w:type="dxa"/>
          </w:tcPr>
          <w:p w:rsidR="00283BFD" w:rsidRPr="00280243" w:rsidRDefault="00283BFD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ОП 9 - 2016</w:t>
            </w:r>
          </w:p>
        </w:tc>
        <w:tc>
          <w:tcPr>
            <w:tcW w:w="1842" w:type="dxa"/>
          </w:tcPr>
          <w:p w:rsidR="00283BFD" w:rsidRPr="00280243" w:rsidRDefault="00283BFD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декабря 2016 г.</w:t>
            </w:r>
          </w:p>
        </w:tc>
      </w:tr>
      <w:tr w:rsidR="00732642" w:rsidTr="00E67FB8">
        <w:trPr>
          <w:trHeight w:val="507"/>
        </w:trPr>
        <w:tc>
          <w:tcPr>
            <w:tcW w:w="709" w:type="dxa"/>
            <w:vAlign w:val="center"/>
          </w:tcPr>
          <w:p w:rsidR="00732642" w:rsidRPr="004C52DB" w:rsidRDefault="00732642" w:rsidP="00AE78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  <w:lang w:val="en-US"/>
              </w:rPr>
              <w:lastRenderedPageBreak/>
              <w:t>III</w:t>
            </w:r>
            <w:r w:rsidRPr="004C52DB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9781" w:type="dxa"/>
            <w:gridSpan w:val="3"/>
            <w:vAlign w:val="center"/>
          </w:tcPr>
          <w:p w:rsidR="00732642" w:rsidRPr="004C52DB" w:rsidRDefault="00732642" w:rsidP="009138B8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</w:rPr>
              <w:t xml:space="preserve">Применение </w:t>
            </w:r>
            <w:r>
              <w:rPr>
                <w:rFonts w:ascii="Times New Roman" w:hAnsi="Times New Roman"/>
                <w:b/>
                <w:sz w:val="28"/>
              </w:rPr>
              <w:t>МСФО (</w:t>
            </w:r>
            <w:r w:rsidRPr="004C52DB">
              <w:rPr>
                <w:rFonts w:ascii="Times New Roman" w:hAnsi="Times New Roman"/>
                <w:b/>
                <w:sz w:val="28"/>
              </w:rPr>
              <w:t>отдельных положений МСФО</w:t>
            </w:r>
            <w:r>
              <w:rPr>
                <w:rFonts w:ascii="Times New Roman" w:hAnsi="Times New Roman"/>
                <w:b/>
                <w:sz w:val="28"/>
              </w:rPr>
              <w:t>)</w:t>
            </w:r>
          </w:p>
        </w:tc>
      </w:tr>
      <w:tr w:rsidR="00732642" w:rsidTr="00E67FB8">
        <w:trPr>
          <w:trHeight w:val="597"/>
        </w:trPr>
        <w:tc>
          <w:tcPr>
            <w:tcW w:w="709" w:type="dxa"/>
          </w:tcPr>
          <w:p w:rsidR="00732642" w:rsidRDefault="00F65F7E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2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D45F6B">
            <w:pPr>
              <w:pageBreakBefore/>
              <w:widowControl w:val="0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Представление сравнительной информации  в консолидированной финансовой отчетности  за 2012 г.</w:t>
            </w:r>
          </w:p>
        </w:tc>
        <w:tc>
          <w:tcPr>
            <w:tcW w:w="2552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42" w:type="dxa"/>
          </w:tcPr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9 ноября </w:t>
            </w:r>
          </w:p>
          <w:p w:rsidR="00732642" w:rsidRPr="00280243" w:rsidRDefault="00732642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F65F7E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3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D45F6B">
            <w:pPr>
              <w:pageBreakBefore/>
              <w:widowControl w:val="0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Возможность применения МСФО (IFRS) 1 организациями, применявшими до настоящего времени МСФО на добровольной основе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2 - 2012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 декабря 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283BFD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4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Сверка показателей первой отчетности по МСФО с показателями сводной бухгалтерской отчетности или с показателями бухгалтерской отчетности организации, составленной по российским правилам бухгалтерского учета, в контексте требования МСФО (IFRS) 1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2 - 2012</w:t>
            </w:r>
          </w:p>
        </w:tc>
        <w:tc>
          <w:tcPr>
            <w:tcW w:w="184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 декабря 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D45F6B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5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Определение признаков обесценения активов, полученных от государства для исполнения государственных функций и решения стратегических государственных задач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3 - 2013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7 марта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2013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D45F6B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6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Применение МСФО (IFRS) 9 «Финансовые инструменты»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4 - 2013</w:t>
            </w:r>
          </w:p>
        </w:tc>
        <w:tc>
          <w:tcPr>
            <w:tcW w:w="184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4 июля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</w:tr>
      <w:tr w:rsidR="00D45F6B" w:rsidTr="00E67FB8">
        <w:tc>
          <w:tcPr>
            <w:tcW w:w="709" w:type="dxa"/>
          </w:tcPr>
          <w:p w:rsidR="00D45F6B" w:rsidRDefault="00D45F6B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D45F6B" w:rsidRPr="0012493C" w:rsidRDefault="00D45F6B" w:rsidP="00B85E62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Представление информации, предусмотренной отчетом об изменениях в капитале, организациями, доли участия в которых классифицируются как обязательства в соответствии с МСФО</w:t>
            </w:r>
          </w:p>
        </w:tc>
        <w:tc>
          <w:tcPr>
            <w:tcW w:w="2552" w:type="dxa"/>
          </w:tcPr>
          <w:p w:rsidR="00D45F6B" w:rsidRPr="00280243" w:rsidRDefault="00D45F6B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5 - 2014</w:t>
            </w:r>
          </w:p>
        </w:tc>
        <w:tc>
          <w:tcPr>
            <w:tcW w:w="1842" w:type="dxa"/>
          </w:tcPr>
          <w:p w:rsidR="00D45F6B" w:rsidRPr="00280243" w:rsidRDefault="00D45F6B" w:rsidP="00B85E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4 декабря 2014 г.</w:t>
            </w:r>
          </w:p>
        </w:tc>
      </w:tr>
      <w:tr w:rsidR="00326718" w:rsidTr="00E67FB8">
        <w:tc>
          <w:tcPr>
            <w:tcW w:w="709" w:type="dxa"/>
          </w:tcPr>
          <w:p w:rsidR="00326718" w:rsidRDefault="00326718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387" w:type="dxa"/>
          </w:tcPr>
          <w:p w:rsidR="00326718" w:rsidRPr="009B62D1" w:rsidRDefault="00326718" w:rsidP="00B85E62">
            <w:pPr>
              <w:rPr>
                <w:rFonts w:ascii="Times New Roman" w:hAnsi="Times New Roman"/>
                <w:sz w:val="28"/>
              </w:rPr>
            </w:pPr>
            <w:r w:rsidRPr="009B62D1">
              <w:rPr>
                <w:rFonts w:ascii="Times New Roman" w:hAnsi="Times New Roman"/>
                <w:bCs/>
                <w:sz w:val="28"/>
              </w:rPr>
              <w:t>Включение в консолидированную финансовую отчетность управляющей компании активов и обязательств паевого инвестиционного фонда, доверительное управление которым она осуществляет</w:t>
            </w:r>
          </w:p>
        </w:tc>
        <w:tc>
          <w:tcPr>
            <w:tcW w:w="2552" w:type="dxa"/>
          </w:tcPr>
          <w:p w:rsidR="00326718" w:rsidRPr="0012493C" w:rsidRDefault="00326718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6 - 2015</w:t>
            </w:r>
          </w:p>
        </w:tc>
        <w:tc>
          <w:tcPr>
            <w:tcW w:w="1842" w:type="dxa"/>
          </w:tcPr>
          <w:p w:rsidR="00326718" w:rsidRPr="0012493C" w:rsidRDefault="00326718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 апреля 2015 г.</w:t>
            </w:r>
          </w:p>
        </w:tc>
      </w:tr>
      <w:tr w:rsidR="00283BFD" w:rsidTr="00E67FB8">
        <w:tc>
          <w:tcPr>
            <w:tcW w:w="709" w:type="dxa"/>
          </w:tcPr>
          <w:p w:rsidR="00283BFD" w:rsidRDefault="00F65F7E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216AF5">
              <w:rPr>
                <w:rFonts w:ascii="Times New Roman" w:hAnsi="Times New Roman"/>
                <w:sz w:val="28"/>
              </w:rPr>
              <w:t>9</w:t>
            </w:r>
            <w:r w:rsidR="00283BFD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283BFD" w:rsidRPr="009B62D1" w:rsidRDefault="00283BFD" w:rsidP="00B85E62">
            <w:pPr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Включение несущественных данных о дочерних организациях в консолидированную финансовую отчетность</w:t>
            </w:r>
          </w:p>
        </w:tc>
        <w:tc>
          <w:tcPr>
            <w:tcW w:w="2552" w:type="dxa"/>
          </w:tcPr>
          <w:p w:rsidR="00283BFD" w:rsidRDefault="00283BFD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 9 - 2016</w:t>
            </w:r>
          </w:p>
        </w:tc>
        <w:tc>
          <w:tcPr>
            <w:tcW w:w="1842" w:type="dxa"/>
          </w:tcPr>
          <w:p w:rsidR="00283BFD" w:rsidRDefault="00283BFD" w:rsidP="00B85E6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 декабря 2016 г.</w:t>
            </w:r>
          </w:p>
        </w:tc>
      </w:tr>
      <w:tr w:rsidR="00F65F7E" w:rsidTr="00E67FB8">
        <w:tc>
          <w:tcPr>
            <w:tcW w:w="709" w:type="dxa"/>
          </w:tcPr>
          <w:p w:rsidR="00F65F7E" w:rsidRDefault="00216AF5" w:rsidP="00BD4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  <w:r w:rsidR="00F65F7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F65F7E" w:rsidRPr="004B6D74" w:rsidRDefault="00F65F7E" w:rsidP="00B85E62">
            <w:pPr>
              <w:rPr>
                <w:rFonts w:ascii="Times New Roman" w:hAnsi="Times New Roman"/>
                <w:bCs/>
                <w:sz w:val="28"/>
              </w:rPr>
            </w:pPr>
            <w:r w:rsidRPr="004B6D74">
              <w:rPr>
                <w:rFonts w:ascii="Times New Roman" w:hAnsi="Times New Roman"/>
                <w:bCs/>
                <w:sz w:val="28"/>
              </w:rPr>
              <w:t xml:space="preserve">Актуарные расчеты для целей </w:t>
            </w:r>
            <w:r w:rsidRPr="004B6D74">
              <w:rPr>
                <w:rFonts w:ascii="Times New Roman" w:hAnsi="Times New Roman"/>
                <w:bCs/>
                <w:sz w:val="28"/>
              </w:rPr>
              <w:br/>
              <w:t>МСФО (IAS) 19 «Вознаграждения работникам»</w:t>
            </w:r>
          </w:p>
        </w:tc>
        <w:tc>
          <w:tcPr>
            <w:tcW w:w="2552" w:type="dxa"/>
          </w:tcPr>
          <w:p w:rsidR="00F65F7E" w:rsidRPr="00280243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10 - 2017</w:t>
            </w:r>
          </w:p>
        </w:tc>
        <w:tc>
          <w:tcPr>
            <w:tcW w:w="1842" w:type="dxa"/>
          </w:tcPr>
          <w:p w:rsidR="00F65F7E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  <w:p w:rsidR="00F65F7E" w:rsidRPr="00280243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  <w:tr w:rsidR="009868A2" w:rsidTr="00E67FB8">
        <w:tc>
          <w:tcPr>
            <w:tcW w:w="709" w:type="dxa"/>
          </w:tcPr>
          <w:p w:rsidR="009868A2" w:rsidRDefault="009868A2" w:rsidP="00BD4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31.</w:t>
            </w:r>
          </w:p>
        </w:tc>
        <w:tc>
          <w:tcPr>
            <w:tcW w:w="5387" w:type="dxa"/>
          </w:tcPr>
          <w:p w:rsidR="009868A2" w:rsidRPr="009868A2" w:rsidRDefault="009868A2" w:rsidP="00B85E62">
            <w:pPr>
              <w:rPr>
                <w:rFonts w:ascii="Times New Roman" w:hAnsi="Times New Roman"/>
                <w:bCs/>
                <w:sz w:val="28"/>
              </w:rPr>
            </w:pPr>
            <w:r w:rsidRPr="009868A2">
              <w:rPr>
                <w:rFonts w:ascii="Times New Roman" w:hAnsi="Times New Roman"/>
                <w:bCs/>
                <w:sz w:val="28"/>
              </w:rPr>
              <w:t>Представление в консолидированной финансовой отчетности облигаций, срок погашения которых не установлен или является сверхдлинным и по которым эмитент имеет право в одностороннем порядке отказаться от выплаты процентов (купона)</w:t>
            </w:r>
          </w:p>
        </w:tc>
        <w:tc>
          <w:tcPr>
            <w:tcW w:w="2552" w:type="dxa"/>
          </w:tcPr>
          <w:p w:rsidR="009868A2" w:rsidRDefault="009868A2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12 - 2018</w:t>
            </w:r>
          </w:p>
        </w:tc>
        <w:tc>
          <w:tcPr>
            <w:tcW w:w="1842" w:type="dxa"/>
          </w:tcPr>
          <w:p w:rsidR="009868A2" w:rsidRDefault="009868A2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апреля 2018 г.</w:t>
            </w:r>
          </w:p>
        </w:tc>
      </w:tr>
      <w:tr w:rsidR="0003285D" w:rsidTr="00E67FB8">
        <w:tc>
          <w:tcPr>
            <w:tcW w:w="709" w:type="dxa"/>
          </w:tcPr>
          <w:p w:rsidR="0003285D" w:rsidRDefault="0003285D" w:rsidP="00BD437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5387" w:type="dxa"/>
          </w:tcPr>
          <w:p w:rsidR="0003285D" w:rsidRPr="0003285D" w:rsidRDefault="0003285D" w:rsidP="0003285D">
            <w:pPr>
              <w:tabs>
                <w:tab w:val="left" w:pos="915"/>
              </w:tabs>
              <w:rPr>
                <w:rFonts w:ascii="Times New Roman" w:hAnsi="Times New Roman"/>
                <w:bCs/>
                <w:sz w:val="28"/>
              </w:rPr>
            </w:pPr>
            <w:r w:rsidRPr="0003285D">
              <w:rPr>
                <w:rFonts w:ascii="Times New Roman" w:hAnsi="Times New Roman"/>
                <w:bCs/>
                <w:sz w:val="28"/>
              </w:rPr>
              <w:t>Отсутствие оснований признания негосударственных пенсионных фондов инвестиционными организациями</w:t>
            </w:r>
          </w:p>
        </w:tc>
        <w:tc>
          <w:tcPr>
            <w:tcW w:w="2552" w:type="dxa"/>
          </w:tcPr>
          <w:p w:rsidR="0003285D" w:rsidRDefault="0003285D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13 - 2019</w:t>
            </w:r>
          </w:p>
        </w:tc>
        <w:tc>
          <w:tcPr>
            <w:tcW w:w="1842" w:type="dxa"/>
          </w:tcPr>
          <w:p w:rsidR="0003285D" w:rsidRDefault="0003285D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ноября 2019 г.</w:t>
            </w:r>
          </w:p>
        </w:tc>
      </w:tr>
      <w:tr w:rsidR="00732642" w:rsidTr="00E67FB8">
        <w:trPr>
          <w:trHeight w:val="541"/>
        </w:trPr>
        <w:tc>
          <w:tcPr>
            <w:tcW w:w="709" w:type="dxa"/>
            <w:vAlign w:val="center"/>
          </w:tcPr>
          <w:p w:rsidR="00732642" w:rsidRPr="004C52DB" w:rsidRDefault="00732642" w:rsidP="00AE78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4C52DB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4C52DB">
              <w:rPr>
                <w:rFonts w:ascii="Times New Roman" w:hAnsi="Times New Roman"/>
                <w:b/>
                <w:sz w:val="28"/>
              </w:rPr>
              <w:t>.</w:t>
            </w:r>
          </w:p>
        </w:tc>
        <w:tc>
          <w:tcPr>
            <w:tcW w:w="9781" w:type="dxa"/>
            <w:gridSpan w:val="3"/>
            <w:vAlign w:val="center"/>
          </w:tcPr>
          <w:p w:rsidR="00732642" w:rsidRPr="004C52DB" w:rsidRDefault="00732642" w:rsidP="00AE78E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2DB">
              <w:rPr>
                <w:rFonts w:ascii="Times New Roman" w:hAnsi="Times New Roman"/>
                <w:b/>
                <w:sz w:val="28"/>
                <w:szCs w:val="28"/>
              </w:rPr>
              <w:t>Аудит консолидированной финансовой отчетности</w:t>
            </w:r>
          </w:p>
        </w:tc>
      </w:tr>
      <w:tr w:rsidR="00732642" w:rsidTr="00E67FB8">
        <w:tc>
          <w:tcPr>
            <w:tcW w:w="709" w:type="dxa"/>
          </w:tcPr>
          <w:p w:rsidR="00732642" w:rsidRDefault="00216AF5" w:rsidP="00032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03285D">
              <w:rPr>
                <w:rFonts w:ascii="Times New Roman" w:hAnsi="Times New Roman"/>
                <w:sz w:val="28"/>
              </w:rPr>
              <w:t>3</w:t>
            </w:r>
            <w:r w:rsidR="00732642"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Проведение аудита консолидированной финансовой отчетности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1 - 2012</w:t>
            </w:r>
          </w:p>
        </w:tc>
        <w:tc>
          <w:tcPr>
            <w:tcW w:w="184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9 ноября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 2012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F65F7E" w:rsidP="00032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03285D">
              <w:rPr>
                <w:rFonts w:ascii="Times New Roman" w:hAnsi="Times New Roman"/>
                <w:sz w:val="28"/>
              </w:rPr>
              <w:t>4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Аудиторское заключение по консолидированной финансовой отчетности, выпущенной в разных валютах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3 - 2013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7 марта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2013 г.</w:t>
            </w:r>
          </w:p>
        </w:tc>
      </w:tr>
      <w:tr w:rsidR="00732642" w:rsidTr="00E67FB8">
        <w:tc>
          <w:tcPr>
            <w:tcW w:w="709" w:type="dxa"/>
          </w:tcPr>
          <w:p w:rsidR="00732642" w:rsidRDefault="00F65F7E" w:rsidP="00032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03285D">
              <w:rPr>
                <w:rFonts w:ascii="Times New Roman" w:hAnsi="Times New Roman"/>
                <w:sz w:val="28"/>
              </w:rPr>
              <w:t>5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Назначение аудиторской организации для проведения обязательного аудита консолидированной финансовой отчетности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3 - 2013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7 марта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2013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F65F7E" w:rsidP="000328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03285D">
              <w:rPr>
                <w:rFonts w:ascii="Times New Roman" w:hAnsi="Times New Roman"/>
                <w:sz w:val="28"/>
              </w:rPr>
              <w:t>6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Отличное от </w:t>
            </w:r>
            <w:proofErr w:type="gramStart"/>
            <w:r w:rsidRPr="0012493C">
              <w:rPr>
                <w:rFonts w:ascii="Times New Roman" w:hAnsi="Times New Roman"/>
                <w:sz w:val="28"/>
              </w:rPr>
              <w:t>положительного</w:t>
            </w:r>
            <w:proofErr w:type="gramEnd"/>
            <w:r w:rsidRPr="0012493C">
              <w:rPr>
                <w:rFonts w:ascii="Times New Roman" w:hAnsi="Times New Roman"/>
                <w:sz w:val="28"/>
              </w:rPr>
              <w:t xml:space="preserve"> аудиторское заключение по консолидированной финансовой отчетности 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3 - 2013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7 марта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2013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283BFD" w:rsidP="00F65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03285D">
              <w:rPr>
                <w:rFonts w:ascii="Times New Roman" w:hAnsi="Times New Roman"/>
                <w:sz w:val="28"/>
              </w:rPr>
              <w:t>7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Проведение обязательного аудита бухгалтерской отчетности и консолидированной финансовой отчетности организации разными аудиторскими организациями </w:t>
            </w:r>
          </w:p>
        </w:tc>
        <w:tc>
          <w:tcPr>
            <w:tcW w:w="255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>ОП 3 - 2013</w:t>
            </w:r>
          </w:p>
        </w:tc>
        <w:tc>
          <w:tcPr>
            <w:tcW w:w="1842" w:type="dxa"/>
          </w:tcPr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7 марта </w:t>
            </w:r>
          </w:p>
          <w:p w:rsidR="00732642" w:rsidRPr="00280243" w:rsidRDefault="00732642" w:rsidP="00295F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0243">
              <w:rPr>
                <w:rFonts w:ascii="Times New Roman" w:hAnsi="Times New Roman"/>
                <w:sz w:val="28"/>
                <w:szCs w:val="28"/>
              </w:rPr>
              <w:t xml:space="preserve">2013 г. </w:t>
            </w:r>
          </w:p>
        </w:tc>
      </w:tr>
      <w:tr w:rsidR="00732642" w:rsidTr="00E67FB8">
        <w:tc>
          <w:tcPr>
            <w:tcW w:w="709" w:type="dxa"/>
          </w:tcPr>
          <w:p w:rsidR="00732642" w:rsidRDefault="00D45F6B" w:rsidP="00216AF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03285D">
              <w:rPr>
                <w:rFonts w:ascii="Times New Roman" w:hAnsi="Times New Roman"/>
                <w:sz w:val="28"/>
              </w:rPr>
              <w:t>8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Датирование аудиторского заключения по годовой консолидированной финансовой отчетности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ОП 4 - 2013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4 июля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>2013 г.</w:t>
            </w:r>
          </w:p>
        </w:tc>
      </w:tr>
      <w:tr w:rsidR="00732642" w:rsidTr="00E67FB8">
        <w:tc>
          <w:tcPr>
            <w:tcW w:w="709" w:type="dxa"/>
          </w:tcPr>
          <w:p w:rsidR="00732642" w:rsidRDefault="00D45F6B" w:rsidP="009868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03285D">
              <w:rPr>
                <w:rFonts w:ascii="Times New Roman" w:hAnsi="Times New Roman"/>
                <w:sz w:val="28"/>
              </w:rPr>
              <w:t>9</w:t>
            </w:r>
            <w:r w:rsidR="0073264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732642" w:rsidRDefault="00732642" w:rsidP="00295F13">
            <w:pPr>
              <w:rPr>
                <w:rFonts w:ascii="Times New Roman" w:hAnsi="Times New Roman"/>
                <w:bCs/>
                <w:sz w:val="28"/>
              </w:rPr>
            </w:pPr>
            <w:r w:rsidRPr="005A5B2A">
              <w:rPr>
                <w:rFonts w:ascii="Times New Roman" w:hAnsi="Times New Roman"/>
                <w:bCs/>
                <w:sz w:val="28"/>
              </w:rPr>
              <w:t xml:space="preserve">Аудит годовой консолидированной финансовой отчетности, составляемой </w:t>
            </w:r>
          </w:p>
          <w:p w:rsidR="00732642" w:rsidRPr="0012493C" w:rsidRDefault="00732642" w:rsidP="00295F13">
            <w:pPr>
              <w:rPr>
                <w:rFonts w:ascii="Times New Roman" w:hAnsi="Times New Roman"/>
                <w:sz w:val="28"/>
              </w:rPr>
            </w:pPr>
            <w:r w:rsidRPr="005A5B2A">
              <w:rPr>
                <w:rFonts w:ascii="Times New Roman" w:hAnsi="Times New Roman"/>
                <w:bCs/>
                <w:sz w:val="28"/>
              </w:rPr>
              <w:t>и публикуемой инициативно</w:t>
            </w:r>
          </w:p>
        </w:tc>
        <w:tc>
          <w:tcPr>
            <w:tcW w:w="255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 w:rsidRPr="0012493C">
              <w:rPr>
                <w:rFonts w:ascii="Times New Roman" w:hAnsi="Times New Roman"/>
                <w:sz w:val="28"/>
              </w:rPr>
              <w:t xml:space="preserve">ОП </w:t>
            </w:r>
            <w:r>
              <w:rPr>
                <w:rFonts w:ascii="Times New Roman" w:hAnsi="Times New Roman"/>
                <w:sz w:val="28"/>
              </w:rPr>
              <w:t>7 - 2015</w:t>
            </w:r>
          </w:p>
        </w:tc>
        <w:tc>
          <w:tcPr>
            <w:tcW w:w="1842" w:type="dxa"/>
          </w:tcPr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 ноября</w:t>
            </w:r>
            <w:r w:rsidRPr="0012493C">
              <w:rPr>
                <w:rFonts w:ascii="Times New Roman" w:hAnsi="Times New Roman"/>
                <w:sz w:val="28"/>
              </w:rPr>
              <w:t xml:space="preserve"> </w:t>
            </w:r>
          </w:p>
          <w:p w:rsidR="00732642" w:rsidRPr="0012493C" w:rsidRDefault="00732642" w:rsidP="00295F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</w:t>
            </w:r>
            <w:r w:rsidRPr="0012493C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F65F7E" w:rsidTr="00E67FB8">
        <w:tc>
          <w:tcPr>
            <w:tcW w:w="709" w:type="dxa"/>
          </w:tcPr>
          <w:p w:rsidR="00F65F7E" w:rsidRDefault="0003285D" w:rsidP="009868A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 w:rsidR="00F65F7E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387" w:type="dxa"/>
          </w:tcPr>
          <w:p w:rsidR="00F65F7E" w:rsidRPr="00F65F7E" w:rsidRDefault="00F65F7E" w:rsidP="0003285D">
            <w:pPr>
              <w:rPr>
                <w:rFonts w:ascii="Times New Roman" w:hAnsi="Times New Roman"/>
                <w:bCs/>
                <w:sz w:val="28"/>
              </w:rPr>
            </w:pPr>
            <w:r w:rsidRPr="00F65F7E">
              <w:rPr>
                <w:rFonts w:ascii="Times New Roman" w:hAnsi="Times New Roman"/>
                <w:bCs/>
                <w:sz w:val="28"/>
              </w:rPr>
              <w:t xml:space="preserve">Проверка </w:t>
            </w:r>
            <w:proofErr w:type="gramStart"/>
            <w:r w:rsidRPr="00F65F7E">
              <w:rPr>
                <w:rFonts w:ascii="Times New Roman" w:hAnsi="Times New Roman"/>
                <w:bCs/>
                <w:sz w:val="28"/>
              </w:rPr>
              <w:t>промежуточной</w:t>
            </w:r>
            <w:proofErr w:type="gramEnd"/>
            <w:r w:rsidRPr="00F65F7E">
              <w:rPr>
                <w:rFonts w:ascii="Times New Roman" w:hAnsi="Times New Roman"/>
                <w:bCs/>
                <w:sz w:val="28"/>
              </w:rPr>
              <w:t xml:space="preserve"> консолидированной финансовой </w:t>
            </w:r>
          </w:p>
          <w:p w:rsidR="00F65F7E" w:rsidRPr="005A5B2A" w:rsidRDefault="00F65F7E" w:rsidP="00F65F7E">
            <w:pPr>
              <w:rPr>
                <w:rFonts w:ascii="Times New Roman" w:hAnsi="Times New Roman"/>
                <w:bCs/>
                <w:sz w:val="28"/>
              </w:rPr>
            </w:pPr>
            <w:r w:rsidRPr="00F65F7E">
              <w:rPr>
                <w:rFonts w:ascii="Times New Roman" w:hAnsi="Times New Roman"/>
                <w:bCs/>
                <w:sz w:val="28"/>
              </w:rPr>
              <w:t xml:space="preserve">отчетности, </w:t>
            </w:r>
            <w:proofErr w:type="gramStart"/>
            <w:r w:rsidRPr="00F65F7E">
              <w:rPr>
                <w:rFonts w:ascii="Times New Roman" w:hAnsi="Times New Roman"/>
                <w:bCs/>
                <w:sz w:val="28"/>
              </w:rPr>
              <w:t>проводимая</w:t>
            </w:r>
            <w:proofErr w:type="gramEnd"/>
            <w:r w:rsidRPr="00F65F7E">
              <w:rPr>
                <w:rFonts w:ascii="Times New Roman" w:hAnsi="Times New Roman"/>
                <w:bCs/>
                <w:sz w:val="28"/>
              </w:rPr>
              <w:t xml:space="preserve"> аудиторской организацией</w:t>
            </w:r>
          </w:p>
        </w:tc>
        <w:tc>
          <w:tcPr>
            <w:tcW w:w="2552" w:type="dxa"/>
          </w:tcPr>
          <w:p w:rsidR="00F65F7E" w:rsidRPr="00280243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 10 - 2017</w:t>
            </w:r>
          </w:p>
        </w:tc>
        <w:tc>
          <w:tcPr>
            <w:tcW w:w="1842" w:type="dxa"/>
          </w:tcPr>
          <w:p w:rsidR="00F65F7E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апреля </w:t>
            </w:r>
          </w:p>
          <w:p w:rsidR="00F65F7E" w:rsidRPr="00280243" w:rsidRDefault="00F65F7E" w:rsidP="00EF3E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</w:tr>
    </w:tbl>
    <w:p w:rsidR="00FB5B71" w:rsidRDefault="00FB5B71"/>
    <w:sectPr w:rsidR="00FB5B71" w:rsidSect="001426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98"/>
    <w:rsid w:val="0003285D"/>
    <w:rsid w:val="0014269C"/>
    <w:rsid w:val="00174D98"/>
    <w:rsid w:val="00216AF5"/>
    <w:rsid w:val="00283BFD"/>
    <w:rsid w:val="00326718"/>
    <w:rsid w:val="00353EF7"/>
    <w:rsid w:val="004B6D74"/>
    <w:rsid w:val="004C52DB"/>
    <w:rsid w:val="005A5B2A"/>
    <w:rsid w:val="00732642"/>
    <w:rsid w:val="00795C76"/>
    <w:rsid w:val="009138B8"/>
    <w:rsid w:val="009868A2"/>
    <w:rsid w:val="009B62D1"/>
    <w:rsid w:val="009E7807"/>
    <w:rsid w:val="00AE78EE"/>
    <w:rsid w:val="00BD4377"/>
    <w:rsid w:val="00D45F6B"/>
    <w:rsid w:val="00D71010"/>
    <w:rsid w:val="00E67FB8"/>
    <w:rsid w:val="00E849FA"/>
    <w:rsid w:val="00EB6F99"/>
    <w:rsid w:val="00F65F7E"/>
    <w:rsid w:val="00FB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3E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3E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СЕРГЕЕВНА</dc:creator>
  <cp:keywords/>
  <dc:description/>
  <cp:lastModifiedBy>БАКУЛИНА ТАТЬЯНА СЕРГЕЕВНА</cp:lastModifiedBy>
  <cp:revision>20</cp:revision>
  <cp:lastPrinted>2019-12-11T06:31:00Z</cp:lastPrinted>
  <dcterms:created xsi:type="dcterms:W3CDTF">2015-01-22T07:12:00Z</dcterms:created>
  <dcterms:modified xsi:type="dcterms:W3CDTF">2019-12-11T06:34:00Z</dcterms:modified>
</cp:coreProperties>
</file>