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73" w:rsidRPr="00F85E29" w:rsidRDefault="00D40D59" w:rsidP="00F3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85E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31079">
        <w:rPr>
          <w:rFonts w:ascii="Times New Roman" w:hAnsi="Times New Roman" w:cs="Times New Roman"/>
          <w:b/>
          <w:sz w:val="28"/>
          <w:szCs w:val="24"/>
        </w:rPr>
        <w:t xml:space="preserve">Перечень </w:t>
      </w:r>
      <w:r w:rsidR="00F85E29" w:rsidRPr="00F85E29">
        <w:rPr>
          <w:rFonts w:ascii="Times New Roman" w:hAnsi="Times New Roman" w:cs="Times New Roman"/>
          <w:b/>
          <w:sz w:val="28"/>
          <w:szCs w:val="24"/>
        </w:rPr>
        <w:t xml:space="preserve">потенциальных потребителей </w:t>
      </w:r>
      <w:r w:rsidRPr="00F85E29">
        <w:rPr>
          <w:rFonts w:ascii="Times New Roman" w:hAnsi="Times New Roman" w:cs="Times New Roman"/>
          <w:b/>
          <w:sz w:val="28"/>
          <w:szCs w:val="24"/>
        </w:rPr>
        <w:t>открытых данных</w:t>
      </w:r>
      <w:r w:rsidR="00F310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5E29" w:rsidRPr="00F85E29">
        <w:rPr>
          <w:rFonts w:ascii="Times New Roman" w:hAnsi="Times New Roman" w:cs="Times New Roman"/>
          <w:b/>
          <w:sz w:val="28"/>
          <w:szCs w:val="24"/>
        </w:rPr>
        <w:t>Минфина России</w:t>
      </w:r>
    </w:p>
    <w:p w:rsidR="00A4378E" w:rsidRPr="00F85E29" w:rsidRDefault="00A4378E" w:rsidP="00741A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5E29" w:rsidRDefault="007D2506" w:rsidP="00F85E2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 xml:space="preserve">Потенциальные потребители открытых данных </w:t>
      </w:r>
      <w:r w:rsidR="00F85E29">
        <w:rPr>
          <w:rFonts w:ascii="Times New Roman" w:hAnsi="Times New Roman" w:cs="Times New Roman"/>
          <w:sz w:val="28"/>
          <w:szCs w:val="24"/>
        </w:rPr>
        <w:t>Минфина России</w:t>
      </w:r>
      <w:r w:rsidR="00562A73" w:rsidRPr="00F85E29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62A73" w:rsidRPr="00F85E29" w:rsidRDefault="00562A73" w:rsidP="00F85E29">
      <w:pPr>
        <w:spacing w:before="120" w:after="0"/>
        <w:ind w:left="14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 xml:space="preserve">а) </w:t>
      </w:r>
      <w:r w:rsidR="007D2506" w:rsidRPr="00F85E29">
        <w:rPr>
          <w:rFonts w:ascii="Times New Roman" w:hAnsi="Times New Roman" w:cs="Times New Roman"/>
          <w:sz w:val="28"/>
          <w:szCs w:val="24"/>
        </w:rPr>
        <w:t>физические и юридические лица, заинтересованные в создании проектов</w:t>
      </w:r>
      <w:r w:rsidRPr="00F85E29">
        <w:rPr>
          <w:rFonts w:ascii="Times New Roman" w:hAnsi="Times New Roman" w:cs="Times New Roman"/>
          <w:sz w:val="28"/>
          <w:szCs w:val="24"/>
        </w:rPr>
        <w:t xml:space="preserve"> и продуктов</w:t>
      </w:r>
      <w:r w:rsidR="007A1114" w:rsidRPr="00F85E29">
        <w:rPr>
          <w:rFonts w:ascii="Times New Roman" w:hAnsi="Times New Roman" w:cs="Times New Roman"/>
          <w:sz w:val="28"/>
          <w:szCs w:val="24"/>
        </w:rPr>
        <w:t xml:space="preserve"> с использованием открытых данных</w:t>
      </w:r>
      <w:r w:rsidR="00A4378E" w:rsidRPr="00F85E29">
        <w:rPr>
          <w:rFonts w:ascii="Times New Roman" w:hAnsi="Times New Roman" w:cs="Times New Roman"/>
          <w:sz w:val="28"/>
          <w:szCs w:val="24"/>
        </w:rPr>
        <w:t xml:space="preserve"> </w:t>
      </w:r>
      <w:r w:rsidR="007A1114" w:rsidRPr="00F85E29">
        <w:rPr>
          <w:rFonts w:ascii="Times New Roman" w:hAnsi="Times New Roman" w:cs="Times New Roman"/>
          <w:sz w:val="28"/>
          <w:szCs w:val="24"/>
        </w:rPr>
        <w:t>Минфин</w:t>
      </w:r>
      <w:r w:rsidR="00A4378E" w:rsidRPr="00F85E29">
        <w:rPr>
          <w:rFonts w:ascii="Times New Roman" w:hAnsi="Times New Roman" w:cs="Times New Roman"/>
          <w:sz w:val="28"/>
          <w:szCs w:val="24"/>
        </w:rPr>
        <w:t>а</w:t>
      </w:r>
      <w:r w:rsidR="007A1114" w:rsidRPr="00F85E29">
        <w:rPr>
          <w:rFonts w:ascii="Times New Roman" w:hAnsi="Times New Roman" w:cs="Times New Roman"/>
          <w:sz w:val="28"/>
          <w:szCs w:val="24"/>
        </w:rPr>
        <w:t xml:space="preserve"> России и подведомственны</w:t>
      </w:r>
      <w:r w:rsidR="00A4378E" w:rsidRPr="00F85E29">
        <w:rPr>
          <w:rFonts w:ascii="Times New Roman" w:hAnsi="Times New Roman" w:cs="Times New Roman"/>
          <w:sz w:val="28"/>
          <w:szCs w:val="24"/>
        </w:rPr>
        <w:t>х</w:t>
      </w:r>
      <w:r w:rsidR="007A1114" w:rsidRPr="00F85E29">
        <w:rPr>
          <w:rFonts w:ascii="Times New Roman" w:hAnsi="Times New Roman" w:cs="Times New Roman"/>
          <w:sz w:val="28"/>
          <w:szCs w:val="24"/>
        </w:rPr>
        <w:t xml:space="preserve"> ему федеральны</w:t>
      </w:r>
      <w:r w:rsidR="00A4378E" w:rsidRPr="00F85E29">
        <w:rPr>
          <w:rFonts w:ascii="Times New Roman" w:hAnsi="Times New Roman" w:cs="Times New Roman"/>
          <w:sz w:val="28"/>
          <w:szCs w:val="24"/>
        </w:rPr>
        <w:t>х</w:t>
      </w:r>
      <w:r w:rsidR="007A1114" w:rsidRPr="00F85E29">
        <w:rPr>
          <w:rFonts w:ascii="Times New Roman" w:hAnsi="Times New Roman" w:cs="Times New Roman"/>
          <w:sz w:val="28"/>
          <w:szCs w:val="24"/>
        </w:rPr>
        <w:t xml:space="preserve"> служб – владельц</w:t>
      </w:r>
      <w:r w:rsidR="00A4378E" w:rsidRPr="00F85E29">
        <w:rPr>
          <w:rFonts w:ascii="Times New Roman" w:hAnsi="Times New Roman" w:cs="Times New Roman"/>
          <w:sz w:val="28"/>
          <w:szCs w:val="24"/>
        </w:rPr>
        <w:t>ев</w:t>
      </w:r>
      <w:r w:rsidR="007A1114" w:rsidRPr="00F85E29">
        <w:rPr>
          <w:rFonts w:ascii="Times New Roman" w:hAnsi="Times New Roman" w:cs="Times New Roman"/>
          <w:sz w:val="28"/>
          <w:szCs w:val="24"/>
        </w:rPr>
        <w:t xml:space="preserve"> соответствующи</w:t>
      </w:r>
      <w:r w:rsidRPr="00F85E29">
        <w:rPr>
          <w:rFonts w:ascii="Times New Roman" w:hAnsi="Times New Roman" w:cs="Times New Roman"/>
          <w:sz w:val="28"/>
          <w:szCs w:val="24"/>
        </w:rPr>
        <w:t>х данных;</w:t>
      </w:r>
    </w:p>
    <w:p w:rsidR="007D2506" w:rsidRPr="00F85E29" w:rsidRDefault="00562A73" w:rsidP="00B904F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 xml:space="preserve">б) физические и юридические лица – пользователи </w:t>
      </w:r>
      <w:r w:rsidR="006601BF" w:rsidRPr="00F85E29">
        <w:rPr>
          <w:rFonts w:ascii="Times New Roman" w:hAnsi="Times New Roman" w:cs="Times New Roman"/>
          <w:sz w:val="28"/>
          <w:szCs w:val="24"/>
        </w:rPr>
        <w:t xml:space="preserve">проектов и продуктов, </w:t>
      </w:r>
      <w:r w:rsidRPr="00F85E29">
        <w:rPr>
          <w:rFonts w:ascii="Times New Roman" w:hAnsi="Times New Roman" w:cs="Times New Roman"/>
          <w:sz w:val="28"/>
          <w:szCs w:val="24"/>
        </w:rPr>
        <w:t>созданных с использованием открытых данных финансово-бюджетной сферы</w:t>
      </w:r>
      <w:r w:rsidR="00CD2639">
        <w:rPr>
          <w:rFonts w:ascii="Times New Roman" w:hAnsi="Times New Roman" w:cs="Times New Roman"/>
          <w:sz w:val="28"/>
          <w:szCs w:val="24"/>
        </w:rPr>
        <w:t>;</w:t>
      </w:r>
    </w:p>
    <w:p w:rsidR="00CD2639" w:rsidRDefault="00CD2639" w:rsidP="00CD2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</w:t>
      </w:r>
      <w:r w:rsidRPr="00F85E29">
        <w:rPr>
          <w:rFonts w:ascii="Times New Roman" w:hAnsi="Times New Roman" w:cs="Times New Roman"/>
          <w:sz w:val="28"/>
          <w:szCs w:val="24"/>
        </w:rPr>
        <w:t>физические и юридические лица</w:t>
      </w:r>
      <w:r>
        <w:rPr>
          <w:rFonts w:ascii="Times New Roman" w:hAnsi="Times New Roman" w:cs="Times New Roman"/>
          <w:sz w:val="28"/>
          <w:szCs w:val="24"/>
        </w:rPr>
        <w:t xml:space="preserve"> – научное и профессиональное сообщество.</w:t>
      </w:r>
    </w:p>
    <w:p w:rsidR="00A4378E" w:rsidRPr="00F85E29" w:rsidRDefault="006F1BC6" w:rsidP="00741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9E7FE0" w:rsidRPr="00F85E29">
        <w:rPr>
          <w:rFonts w:ascii="Times New Roman" w:hAnsi="Times New Roman" w:cs="Times New Roman"/>
          <w:sz w:val="28"/>
          <w:szCs w:val="24"/>
        </w:rPr>
        <w:t xml:space="preserve">ица, заинтересованные в создании проектов и продуктов с использованием открытых данных Минфина России и подведомственных ему служб самостоятельно определяют целевую аудиторию для разрабатываемых ими проектов и продуктов с использованием открытых данных финансово-бюджетной сферы, в связи с чем Министерство при определении приоритетов в раскрытии данных </w:t>
      </w:r>
      <w:r w:rsidR="00CD2639">
        <w:rPr>
          <w:rFonts w:ascii="Times New Roman" w:hAnsi="Times New Roman" w:cs="Times New Roman"/>
          <w:sz w:val="28"/>
          <w:szCs w:val="24"/>
        </w:rPr>
        <w:t xml:space="preserve">ориентируется на запросы и интересы в основном </w:t>
      </w:r>
      <w:r w:rsidR="009E7FE0" w:rsidRPr="00F85E29">
        <w:rPr>
          <w:rFonts w:ascii="Times New Roman" w:hAnsi="Times New Roman" w:cs="Times New Roman"/>
          <w:sz w:val="28"/>
          <w:szCs w:val="24"/>
        </w:rPr>
        <w:t>представител</w:t>
      </w:r>
      <w:r w:rsidR="00CD2639">
        <w:rPr>
          <w:rFonts w:ascii="Times New Roman" w:hAnsi="Times New Roman" w:cs="Times New Roman"/>
          <w:sz w:val="28"/>
          <w:szCs w:val="24"/>
        </w:rPr>
        <w:t>ей</w:t>
      </w:r>
      <w:r w:rsidR="009E7FE0" w:rsidRPr="00F85E29">
        <w:rPr>
          <w:rFonts w:ascii="Times New Roman" w:hAnsi="Times New Roman" w:cs="Times New Roman"/>
          <w:sz w:val="28"/>
          <w:szCs w:val="24"/>
        </w:rPr>
        <w:t xml:space="preserve"> потенциальных потребителей открытых данных категории «а»</w:t>
      </w:r>
      <w:r w:rsidR="00CD2639">
        <w:rPr>
          <w:rFonts w:ascii="Times New Roman" w:hAnsi="Times New Roman" w:cs="Times New Roman"/>
          <w:sz w:val="28"/>
          <w:szCs w:val="24"/>
        </w:rPr>
        <w:t xml:space="preserve"> и «в»</w:t>
      </w:r>
      <w:r w:rsidR="009E7FE0" w:rsidRPr="00F85E29">
        <w:rPr>
          <w:rFonts w:ascii="Times New Roman" w:hAnsi="Times New Roman" w:cs="Times New Roman"/>
          <w:sz w:val="28"/>
          <w:szCs w:val="24"/>
        </w:rPr>
        <w:t xml:space="preserve"> (далее – потенциальные потребители открытых данных финансово-бюджетной сферы). </w:t>
      </w:r>
    </w:p>
    <w:p w:rsidR="00A4378E" w:rsidRPr="00F85E29" w:rsidRDefault="007D2506" w:rsidP="00F85E2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 xml:space="preserve">Основные источники </w:t>
      </w:r>
      <w:r w:rsidR="00AE6392" w:rsidRPr="00F85E29">
        <w:rPr>
          <w:rFonts w:ascii="Times New Roman" w:hAnsi="Times New Roman" w:cs="Times New Roman"/>
          <w:sz w:val="28"/>
          <w:szCs w:val="24"/>
        </w:rPr>
        <w:t xml:space="preserve">для </w:t>
      </w:r>
      <w:r w:rsidR="00A4378E" w:rsidRPr="00F85E29">
        <w:rPr>
          <w:rFonts w:ascii="Times New Roman" w:hAnsi="Times New Roman" w:cs="Times New Roman"/>
          <w:sz w:val="28"/>
          <w:szCs w:val="24"/>
        </w:rPr>
        <w:t xml:space="preserve">выявления </w:t>
      </w:r>
      <w:r w:rsidRPr="00F85E29">
        <w:rPr>
          <w:rFonts w:ascii="Times New Roman" w:hAnsi="Times New Roman" w:cs="Times New Roman"/>
          <w:sz w:val="28"/>
          <w:szCs w:val="24"/>
        </w:rPr>
        <w:t>потенциальны</w:t>
      </w:r>
      <w:r w:rsidR="00A4378E" w:rsidRPr="00F85E29">
        <w:rPr>
          <w:rFonts w:ascii="Times New Roman" w:hAnsi="Times New Roman" w:cs="Times New Roman"/>
          <w:sz w:val="28"/>
          <w:szCs w:val="24"/>
        </w:rPr>
        <w:t>х потребителей открытых данных финансово-бюджетной сферы и площадки для взаимодействия с ними:</w:t>
      </w:r>
    </w:p>
    <w:p w:rsidR="00600D73" w:rsidRPr="00F85E29" w:rsidRDefault="00B904FF" w:rsidP="00F85E29">
      <w:pPr>
        <w:pStyle w:val="af0"/>
        <w:numPr>
          <w:ilvl w:val="0"/>
          <w:numId w:val="1"/>
        </w:numPr>
        <w:spacing w:before="120"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>Проведение</w:t>
      </w:r>
      <w:r w:rsidR="001243CF" w:rsidRPr="00F85E29">
        <w:rPr>
          <w:rFonts w:ascii="Times New Roman" w:hAnsi="Times New Roman" w:cs="Times New Roman"/>
          <w:sz w:val="28"/>
          <w:szCs w:val="24"/>
        </w:rPr>
        <w:t xml:space="preserve"> опрос</w:t>
      </w:r>
      <w:r w:rsidRPr="00F85E29">
        <w:rPr>
          <w:rFonts w:ascii="Times New Roman" w:hAnsi="Times New Roman" w:cs="Times New Roman"/>
          <w:sz w:val="28"/>
          <w:szCs w:val="24"/>
        </w:rPr>
        <w:t>ов</w:t>
      </w:r>
      <w:r w:rsidR="001243CF" w:rsidRPr="00F85E29">
        <w:rPr>
          <w:rFonts w:ascii="Times New Roman" w:hAnsi="Times New Roman" w:cs="Times New Roman"/>
          <w:sz w:val="28"/>
          <w:szCs w:val="24"/>
        </w:rPr>
        <w:t xml:space="preserve"> на сайте Минфина России</w:t>
      </w:r>
      <w:r w:rsidRPr="00F85E29">
        <w:rPr>
          <w:rFonts w:ascii="Times New Roman" w:hAnsi="Times New Roman" w:cs="Times New Roman"/>
          <w:sz w:val="28"/>
          <w:szCs w:val="24"/>
        </w:rPr>
        <w:t xml:space="preserve"> в части вопросов, касающихся открытых данных</w:t>
      </w:r>
      <w:r w:rsidR="001243CF" w:rsidRPr="00F85E29">
        <w:rPr>
          <w:rFonts w:ascii="Times New Roman" w:hAnsi="Times New Roman" w:cs="Times New Roman"/>
          <w:sz w:val="28"/>
          <w:szCs w:val="24"/>
        </w:rPr>
        <w:t>;</w:t>
      </w:r>
    </w:p>
    <w:p w:rsidR="001243CF" w:rsidRPr="00F85E29" w:rsidRDefault="00B904FF" w:rsidP="00B904FF">
      <w:pPr>
        <w:pStyle w:val="af0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>Информирование о проведении опросов</w:t>
      </w:r>
      <w:r w:rsidR="001243CF" w:rsidRPr="00F85E29">
        <w:rPr>
          <w:rFonts w:ascii="Times New Roman" w:hAnsi="Times New Roman" w:cs="Times New Roman"/>
          <w:sz w:val="28"/>
          <w:szCs w:val="24"/>
        </w:rPr>
        <w:t xml:space="preserve"> в социальных сетях </w:t>
      </w:r>
      <w:r w:rsidRPr="00F85E29">
        <w:rPr>
          <w:rFonts w:ascii="Times New Roman" w:hAnsi="Times New Roman" w:cs="Times New Roman"/>
          <w:sz w:val="28"/>
          <w:szCs w:val="24"/>
        </w:rPr>
        <w:t>в части открытых данных и о</w:t>
      </w:r>
      <w:r w:rsidR="004C740A">
        <w:rPr>
          <w:rFonts w:ascii="Times New Roman" w:hAnsi="Times New Roman" w:cs="Times New Roman"/>
          <w:sz w:val="28"/>
          <w:szCs w:val="24"/>
        </w:rPr>
        <w:t>б</w:t>
      </w:r>
      <w:r w:rsidRPr="00F85E29">
        <w:rPr>
          <w:rFonts w:ascii="Times New Roman" w:hAnsi="Times New Roman" w:cs="Times New Roman"/>
          <w:sz w:val="28"/>
          <w:szCs w:val="24"/>
        </w:rPr>
        <w:t xml:space="preserve"> иных событиях в части открытых данных;</w:t>
      </w:r>
    </w:p>
    <w:p w:rsidR="00B904FF" w:rsidRPr="00F85E29" w:rsidRDefault="00B904FF" w:rsidP="00B904FF">
      <w:pPr>
        <w:pStyle w:val="af0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>Работа с обращениями, поступившими по обратной связи, в разделе «Открытые данные» на сайте Минфина России.</w:t>
      </w:r>
    </w:p>
    <w:p w:rsidR="00600D73" w:rsidRPr="00F85E29" w:rsidRDefault="00B904FF" w:rsidP="00741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5E29">
        <w:rPr>
          <w:rFonts w:ascii="Times New Roman" w:hAnsi="Times New Roman" w:cs="Times New Roman"/>
          <w:sz w:val="28"/>
          <w:szCs w:val="24"/>
        </w:rPr>
        <w:t xml:space="preserve">Как показала практика, </w:t>
      </w:r>
      <w:r w:rsidR="00600D73" w:rsidRPr="00F85E29">
        <w:rPr>
          <w:rFonts w:ascii="Times New Roman" w:hAnsi="Times New Roman" w:cs="Times New Roman"/>
          <w:sz w:val="28"/>
          <w:szCs w:val="24"/>
        </w:rPr>
        <w:t xml:space="preserve">наиболее эффективным каналом коммуникации с целевой аудиторией – потенциальными потребителями открытых данных финансово-бюджетной сферы, являются публикации в социальных сетях.  </w:t>
      </w:r>
    </w:p>
    <w:p w:rsidR="00AE6392" w:rsidRPr="006228F5" w:rsidRDefault="00AE6392" w:rsidP="00741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6392" w:rsidRPr="006228F5" w:rsidSect="00F85E29">
      <w:headerReference w:type="default" r:id="rId8"/>
      <w:pgSz w:w="11906" w:h="16838"/>
      <w:pgMar w:top="851" w:right="1133" w:bottom="567" w:left="1276" w:header="56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9E4DE" w16cid:durableId="1E808504"/>
  <w16cid:commentId w16cid:paraId="5CBB5BBD" w16cid:durableId="1E807BA8"/>
  <w16cid:commentId w16cid:paraId="6E394B16" w16cid:durableId="1E807623"/>
  <w16cid:commentId w16cid:paraId="5B255CCB" w16cid:durableId="1E807AA1"/>
  <w16cid:commentId w16cid:paraId="687C08E0" w16cid:durableId="1E807B2E"/>
  <w16cid:commentId w16cid:paraId="737CE6DF" w16cid:durableId="1E807A2C"/>
  <w16cid:commentId w16cid:paraId="21C2844B" w16cid:durableId="1E808B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2B" w:rsidRDefault="00AC272B" w:rsidP="002400AF">
      <w:pPr>
        <w:spacing w:after="0" w:line="240" w:lineRule="auto"/>
      </w:pPr>
      <w:r>
        <w:separator/>
      </w:r>
    </w:p>
  </w:endnote>
  <w:endnote w:type="continuationSeparator" w:id="0">
    <w:p w:rsidR="00AC272B" w:rsidRDefault="00AC272B" w:rsidP="0024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2B" w:rsidRDefault="00AC272B" w:rsidP="002400AF">
      <w:pPr>
        <w:spacing w:after="0" w:line="240" w:lineRule="auto"/>
      </w:pPr>
      <w:r>
        <w:separator/>
      </w:r>
    </w:p>
  </w:footnote>
  <w:footnote w:type="continuationSeparator" w:id="0">
    <w:p w:rsidR="00AC272B" w:rsidRDefault="00AC272B" w:rsidP="0024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04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4FF" w:rsidRPr="002400AF" w:rsidRDefault="00B904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00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00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00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400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04FF" w:rsidRDefault="00B904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9FD"/>
    <w:multiLevelType w:val="hybridMultilevel"/>
    <w:tmpl w:val="4516E28C"/>
    <w:lvl w:ilvl="0" w:tplc="80FEF28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6"/>
    <w:rsid w:val="00075B62"/>
    <w:rsid w:val="00087579"/>
    <w:rsid w:val="001243CF"/>
    <w:rsid w:val="00145697"/>
    <w:rsid w:val="00197763"/>
    <w:rsid w:val="00212D7E"/>
    <w:rsid w:val="0022200C"/>
    <w:rsid w:val="002400AF"/>
    <w:rsid w:val="00250F9E"/>
    <w:rsid w:val="00294B2E"/>
    <w:rsid w:val="002A33B9"/>
    <w:rsid w:val="00361236"/>
    <w:rsid w:val="00364831"/>
    <w:rsid w:val="00414066"/>
    <w:rsid w:val="00426706"/>
    <w:rsid w:val="004750A2"/>
    <w:rsid w:val="004933EB"/>
    <w:rsid w:val="004C740A"/>
    <w:rsid w:val="00511537"/>
    <w:rsid w:val="005223DA"/>
    <w:rsid w:val="005373D2"/>
    <w:rsid w:val="00560480"/>
    <w:rsid w:val="00562A73"/>
    <w:rsid w:val="00582CEE"/>
    <w:rsid w:val="0058408F"/>
    <w:rsid w:val="005921C9"/>
    <w:rsid w:val="00596B8F"/>
    <w:rsid w:val="005B23CA"/>
    <w:rsid w:val="005D7676"/>
    <w:rsid w:val="00600D73"/>
    <w:rsid w:val="006019B0"/>
    <w:rsid w:val="00607F29"/>
    <w:rsid w:val="00616ED8"/>
    <w:rsid w:val="006228F5"/>
    <w:rsid w:val="00625758"/>
    <w:rsid w:val="006601BF"/>
    <w:rsid w:val="006B56D0"/>
    <w:rsid w:val="006F1BC6"/>
    <w:rsid w:val="00741AEC"/>
    <w:rsid w:val="007A1114"/>
    <w:rsid w:val="007B470E"/>
    <w:rsid w:val="007D2506"/>
    <w:rsid w:val="007E7D11"/>
    <w:rsid w:val="00824E1E"/>
    <w:rsid w:val="008F43A5"/>
    <w:rsid w:val="0094351B"/>
    <w:rsid w:val="00981B86"/>
    <w:rsid w:val="009916D8"/>
    <w:rsid w:val="00992B3F"/>
    <w:rsid w:val="009A5BDD"/>
    <w:rsid w:val="009E7FE0"/>
    <w:rsid w:val="00A4378E"/>
    <w:rsid w:val="00A52CF0"/>
    <w:rsid w:val="00A72D04"/>
    <w:rsid w:val="00A7647A"/>
    <w:rsid w:val="00A95783"/>
    <w:rsid w:val="00AC272B"/>
    <w:rsid w:val="00AC4DE0"/>
    <w:rsid w:val="00AD061F"/>
    <w:rsid w:val="00AE6392"/>
    <w:rsid w:val="00AF5C2D"/>
    <w:rsid w:val="00B32C83"/>
    <w:rsid w:val="00B6335C"/>
    <w:rsid w:val="00B904FF"/>
    <w:rsid w:val="00C036F1"/>
    <w:rsid w:val="00C225D7"/>
    <w:rsid w:val="00C456AF"/>
    <w:rsid w:val="00C536C9"/>
    <w:rsid w:val="00C86675"/>
    <w:rsid w:val="00C9466D"/>
    <w:rsid w:val="00CD2639"/>
    <w:rsid w:val="00CE75D3"/>
    <w:rsid w:val="00CF071F"/>
    <w:rsid w:val="00D2235B"/>
    <w:rsid w:val="00D26F4D"/>
    <w:rsid w:val="00D40D59"/>
    <w:rsid w:val="00D63BBF"/>
    <w:rsid w:val="00DC51FC"/>
    <w:rsid w:val="00E05922"/>
    <w:rsid w:val="00E17313"/>
    <w:rsid w:val="00E95DC1"/>
    <w:rsid w:val="00EE6280"/>
    <w:rsid w:val="00F31079"/>
    <w:rsid w:val="00F57D60"/>
    <w:rsid w:val="00F85E29"/>
    <w:rsid w:val="00F922F0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F3B1F-E8BF-4433-8DAF-E7CB1A5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3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0AF"/>
  </w:style>
  <w:style w:type="paragraph" w:styleId="a6">
    <w:name w:val="footer"/>
    <w:basedOn w:val="a"/>
    <w:link w:val="a7"/>
    <w:uiPriority w:val="99"/>
    <w:unhideWhenUsed/>
    <w:rsid w:val="0024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0AF"/>
  </w:style>
  <w:style w:type="character" w:styleId="a8">
    <w:name w:val="annotation reference"/>
    <w:basedOn w:val="a0"/>
    <w:uiPriority w:val="99"/>
    <w:semiHidden/>
    <w:unhideWhenUsed/>
    <w:rsid w:val="000875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5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5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5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5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579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unhideWhenUsed/>
    <w:rsid w:val="0062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0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21DF-015E-41F0-8736-2A4569CD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АЛЕКСАНДРОВНА</dc:creator>
  <cp:lastModifiedBy>РУБЦОВА ЛИЛИЯ СЕРГЕЕВНА</cp:lastModifiedBy>
  <cp:revision>2</cp:revision>
  <cp:lastPrinted>2018-06-14T17:16:00Z</cp:lastPrinted>
  <dcterms:created xsi:type="dcterms:W3CDTF">2019-12-24T16:28:00Z</dcterms:created>
  <dcterms:modified xsi:type="dcterms:W3CDTF">2019-12-24T16:28:00Z</dcterms:modified>
</cp:coreProperties>
</file>