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C1" w:rsidRDefault="00E13BC1" w:rsidP="00E13BC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Pr="001B20A4">
        <w:rPr>
          <w:rFonts w:ascii="Times New Roman" w:hAnsi="Times New Roman" w:cs="Times New Roman"/>
          <w:b/>
          <w:sz w:val="28"/>
          <w:szCs w:val="28"/>
        </w:rPr>
        <w:t>лассификаци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B20A4">
        <w:rPr>
          <w:rFonts w:ascii="Times New Roman" w:hAnsi="Times New Roman" w:cs="Times New Roman"/>
          <w:b/>
          <w:sz w:val="28"/>
          <w:szCs w:val="28"/>
        </w:rPr>
        <w:t xml:space="preserve"> субъектов Российской Федерации </w:t>
      </w:r>
    </w:p>
    <w:p w:rsidR="00E13BC1" w:rsidRPr="001B20A4" w:rsidRDefault="00E13BC1" w:rsidP="00E13BC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A4">
        <w:rPr>
          <w:rFonts w:ascii="Times New Roman" w:hAnsi="Times New Roman" w:cs="Times New Roman"/>
          <w:b/>
          <w:sz w:val="28"/>
          <w:szCs w:val="28"/>
        </w:rPr>
        <w:t>по группам долговой устойчивости</w:t>
      </w:r>
    </w:p>
    <w:p w:rsidR="00E13BC1" w:rsidRDefault="00E13BC1" w:rsidP="00E13B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3BC1" w:rsidRPr="004560CB" w:rsidRDefault="00E13BC1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оценкой долговой устойчивости субъектов Российской Федерации, проведенной </w:t>
      </w:r>
      <w:r w:rsidRPr="001B20A4">
        <w:rPr>
          <w:rFonts w:ascii="Times New Roman" w:hAnsi="Times New Roman" w:cs="Times New Roman"/>
          <w:sz w:val="28"/>
          <w:szCs w:val="28"/>
        </w:rPr>
        <w:t>с использованием показателей, предусмотр</w:t>
      </w:r>
      <w:r>
        <w:rPr>
          <w:rFonts w:ascii="Times New Roman" w:hAnsi="Times New Roman" w:cs="Times New Roman"/>
          <w:sz w:val="28"/>
          <w:szCs w:val="28"/>
        </w:rPr>
        <w:t>енных статьей 107.1 Бюджетного к</w:t>
      </w:r>
      <w:r w:rsidRPr="001B20A4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на основе фактических данных по итогам 2018 года и плановых бюджетных показателей 2019 года по данным законов о бюджетах субъектов в редакции </w:t>
      </w:r>
      <w:r>
        <w:rPr>
          <w:rFonts w:ascii="Times New Roman" w:hAnsi="Times New Roman" w:cs="Times New Roman"/>
          <w:sz w:val="28"/>
          <w:szCs w:val="28"/>
        </w:rPr>
        <w:t>по состоянию на 1 августа 2019 года субъекты Российской Федерации классифицированы по группам долговой устойчивости.</w:t>
      </w:r>
      <w:proofErr w:type="gramEnd"/>
    </w:p>
    <w:p w:rsidR="00E13BC1" w:rsidRPr="004560CB" w:rsidRDefault="00E13BC1" w:rsidP="001D4F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60CB">
        <w:rPr>
          <w:rFonts w:ascii="Times New Roman" w:hAnsi="Times New Roman" w:cs="Times New Roman"/>
          <w:sz w:val="28"/>
          <w:szCs w:val="28"/>
        </w:rPr>
        <w:t>Группа субъектов Российской Федерации</w:t>
      </w:r>
      <w:r w:rsidR="001D4F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560CB">
        <w:rPr>
          <w:rFonts w:ascii="Times New Roman" w:hAnsi="Times New Roman" w:cs="Times New Roman"/>
          <w:sz w:val="28"/>
          <w:szCs w:val="28"/>
        </w:rPr>
        <w:t>с высоким уровнем долговой устойчивости</w:t>
      </w:r>
    </w:p>
    <w:p w:rsidR="009434C0" w:rsidRDefault="009434C0" w:rsidP="004560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3BC1" w:rsidRPr="004560CB">
        <w:rPr>
          <w:rFonts w:ascii="Times New Roman" w:hAnsi="Times New Roman" w:cs="Times New Roman"/>
          <w:sz w:val="28"/>
          <w:szCs w:val="28"/>
        </w:rPr>
        <w:t>Алтайский край;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13BC1" w:rsidRPr="004560CB">
        <w:rPr>
          <w:rFonts w:ascii="Times New Roman" w:hAnsi="Times New Roman" w:cs="Times New Roman"/>
          <w:sz w:val="28"/>
          <w:szCs w:val="28"/>
        </w:rPr>
        <w:t>Брянская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13BC1" w:rsidRPr="004560CB">
        <w:rPr>
          <w:rFonts w:ascii="Times New Roman" w:hAnsi="Times New Roman" w:cs="Times New Roman"/>
          <w:sz w:val="28"/>
          <w:szCs w:val="28"/>
        </w:rPr>
        <w:t>Владимирская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13BC1" w:rsidRPr="004560CB">
        <w:rPr>
          <w:rFonts w:ascii="Times New Roman" w:hAnsi="Times New Roman" w:cs="Times New Roman"/>
          <w:sz w:val="28"/>
          <w:szCs w:val="28"/>
        </w:rPr>
        <w:t>Вологодская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13BC1" w:rsidRPr="004560CB">
        <w:rPr>
          <w:rFonts w:ascii="Times New Roman" w:hAnsi="Times New Roman" w:cs="Times New Roman"/>
          <w:sz w:val="28"/>
          <w:szCs w:val="28"/>
        </w:rPr>
        <w:t>Воронежская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13BC1" w:rsidRPr="004560CB">
        <w:rPr>
          <w:rFonts w:ascii="Times New Roman" w:hAnsi="Times New Roman" w:cs="Times New Roman"/>
          <w:sz w:val="28"/>
          <w:szCs w:val="28"/>
        </w:rPr>
        <w:t>Иркутская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13BC1" w:rsidRPr="004560CB">
        <w:rPr>
          <w:rFonts w:ascii="Times New Roman" w:hAnsi="Times New Roman" w:cs="Times New Roman"/>
          <w:sz w:val="28"/>
          <w:szCs w:val="28"/>
        </w:rPr>
        <w:t>Камчатский край;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13BC1" w:rsidRPr="004560CB">
        <w:rPr>
          <w:rFonts w:ascii="Times New Roman" w:hAnsi="Times New Roman" w:cs="Times New Roman"/>
          <w:sz w:val="28"/>
          <w:szCs w:val="28"/>
        </w:rPr>
        <w:t>Кемеровская область – Кузбасс;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13BC1" w:rsidRPr="004560CB">
        <w:rPr>
          <w:rFonts w:ascii="Times New Roman" w:hAnsi="Times New Roman" w:cs="Times New Roman"/>
          <w:sz w:val="28"/>
          <w:szCs w:val="28"/>
        </w:rPr>
        <w:t>Курская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13BC1" w:rsidRPr="004560CB">
        <w:rPr>
          <w:rFonts w:ascii="Times New Roman" w:hAnsi="Times New Roman" w:cs="Times New Roman"/>
          <w:sz w:val="28"/>
          <w:szCs w:val="28"/>
        </w:rPr>
        <w:t>Ленинградская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13BC1" w:rsidRPr="004560CB">
        <w:rPr>
          <w:rFonts w:ascii="Times New Roman" w:hAnsi="Times New Roman" w:cs="Times New Roman"/>
          <w:sz w:val="28"/>
          <w:szCs w:val="28"/>
        </w:rPr>
        <w:t>Липецкая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E13BC1" w:rsidRPr="004560CB">
        <w:rPr>
          <w:rFonts w:ascii="Times New Roman" w:hAnsi="Times New Roman" w:cs="Times New Roman"/>
          <w:sz w:val="28"/>
          <w:szCs w:val="28"/>
        </w:rPr>
        <w:t>Москва;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E13BC1" w:rsidRPr="004560CB">
        <w:rPr>
          <w:rFonts w:ascii="Times New Roman" w:hAnsi="Times New Roman" w:cs="Times New Roman"/>
          <w:sz w:val="28"/>
          <w:szCs w:val="28"/>
        </w:rPr>
        <w:t>Московская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13BC1" w:rsidRPr="004560CB">
        <w:rPr>
          <w:rFonts w:ascii="Times New Roman" w:hAnsi="Times New Roman" w:cs="Times New Roman"/>
          <w:sz w:val="28"/>
          <w:szCs w:val="28"/>
        </w:rPr>
        <w:t>Мурманская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13BC1" w:rsidRPr="004560CB">
        <w:rPr>
          <w:rFonts w:ascii="Times New Roman" w:hAnsi="Times New Roman" w:cs="Times New Roman"/>
          <w:sz w:val="28"/>
          <w:szCs w:val="28"/>
        </w:rPr>
        <w:t>Ненецкий автономный округ;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E13BC1" w:rsidRPr="004560CB">
        <w:rPr>
          <w:rFonts w:ascii="Times New Roman" w:hAnsi="Times New Roman" w:cs="Times New Roman"/>
          <w:sz w:val="28"/>
          <w:szCs w:val="28"/>
        </w:rPr>
        <w:t>Новосибирская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E13BC1" w:rsidRPr="004560CB">
        <w:rPr>
          <w:rFonts w:ascii="Times New Roman" w:hAnsi="Times New Roman" w:cs="Times New Roman"/>
          <w:sz w:val="28"/>
          <w:szCs w:val="28"/>
        </w:rPr>
        <w:t>Оренбургская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E13BC1" w:rsidRPr="004560CB">
        <w:rPr>
          <w:rFonts w:ascii="Times New Roman" w:hAnsi="Times New Roman" w:cs="Times New Roman"/>
          <w:sz w:val="28"/>
          <w:szCs w:val="28"/>
        </w:rPr>
        <w:t>Пермский край;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E13BC1" w:rsidRPr="004560CB">
        <w:rPr>
          <w:rFonts w:ascii="Times New Roman" w:hAnsi="Times New Roman" w:cs="Times New Roman"/>
          <w:sz w:val="28"/>
          <w:szCs w:val="28"/>
        </w:rPr>
        <w:t>Приморский край;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E13BC1" w:rsidRPr="004560CB">
        <w:rPr>
          <w:rFonts w:ascii="Times New Roman" w:hAnsi="Times New Roman" w:cs="Times New Roman"/>
          <w:sz w:val="28"/>
          <w:szCs w:val="28"/>
        </w:rPr>
        <w:t>Республика Адыгея;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E13BC1" w:rsidRPr="004560CB">
        <w:rPr>
          <w:rFonts w:ascii="Times New Roman" w:hAnsi="Times New Roman" w:cs="Times New Roman"/>
          <w:sz w:val="28"/>
          <w:szCs w:val="28"/>
        </w:rPr>
        <w:t>Республика Башкортостан;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E13BC1" w:rsidRPr="004560CB">
        <w:rPr>
          <w:rFonts w:ascii="Times New Roman" w:hAnsi="Times New Roman" w:cs="Times New Roman"/>
          <w:sz w:val="28"/>
          <w:szCs w:val="28"/>
        </w:rPr>
        <w:t>Республика Бурятия;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E13BC1" w:rsidRPr="004560CB">
        <w:rPr>
          <w:rFonts w:ascii="Times New Roman" w:hAnsi="Times New Roman" w:cs="Times New Roman"/>
          <w:sz w:val="28"/>
          <w:szCs w:val="28"/>
        </w:rPr>
        <w:t>Республика Крым;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E13BC1" w:rsidRPr="004560CB">
        <w:rPr>
          <w:rFonts w:ascii="Times New Roman" w:hAnsi="Times New Roman" w:cs="Times New Roman"/>
          <w:sz w:val="28"/>
          <w:szCs w:val="28"/>
        </w:rPr>
        <w:t>Республика Саха (Якутия);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E13BC1" w:rsidRPr="004560CB">
        <w:rPr>
          <w:rFonts w:ascii="Times New Roman" w:hAnsi="Times New Roman" w:cs="Times New Roman"/>
          <w:sz w:val="28"/>
          <w:szCs w:val="28"/>
        </w:rPr>
        <w:t>Республика Татарстан;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E13BC1" w:rsidRPr="004560CB">
        <w:rPr>
          <w:rFonts w:ascii="Times New Roman" w:hAnsi="Times New Roman" w:cs="Times New Roman"/>
          <w:sz w:val="28"/>
          <w:szCs w:val="28"/>
        </w:rPr>
        <w:t>Ростовская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E13BC1" w:rsidRPr="004560CB">
        <w:rPr>
          <w:rFonts w:ascii="Times New Roman" w:hAnsi="Times New Roman" w:cs="Times New Roman"/>
          <w:sz w:val="28"/>
          <w:szCs w:val="28"/>
        </w:rPr>
        <w:t>Самарская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E13BC1" w:rsidRPr="004560CB">
        <w:rPr>
          <w:rFonts w:ascii="Times New Roman" w:hAnsi="Times New Roman" w:cs="Times New Roman"/>
          <w:sz w:val="28"/>
          <w:szCs w:val="28"/>
        </w:rPr>
        <w:t>Санкт-Петербург;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E13BC1" w:rsidRPr="004560CB">
        <w:rPr>
          <w:rFonts w:ascii="Times New Roman" w:hAnsi="Times New Roman" w:cs="Times New Roman"/>
          <w:sz w:val="28"/>
          <w:szCs w:val="28"/>
        </w:rPr>
        <w:t>Сахалинская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30. </w:t>
      </w:r>
      <w:r w:rsidR="00E13BC1" w:rsidRPr="004560CB">
        <w:rPr>
          <w:rFonts w:ascii="Times New Roman" w:hAnsi="Times New Roman" w:cs="Times New Roman"/>
          <w:sz w:val="28"/>
          <w:szCs w:val="28"/>
        </w:rPr>
        <w:t>Свердловская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E13BC1" w:rsidRPr="004560CB">
        <w:rPr>
          <w:rFonts w:ascii="Times New Roman" w:hAnsi="Times New Roman" w:cs="Times New Roman"/>
          <w:sz w:val="28"/>
          <w:szCs w:val="28"/>
        </w:rPr>
        <w:t>Севастополь;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E13BC1" w:rsidRPr="004560CB">
        <w:rPr>
          <w:rFonts w:ascii="Times New Roman" w:hAnsi="Times New Roman" w:cs="Times New Roman"/>
          <w:sz w:val="28"/>
          <w:szCs w:val="28"/>
        </w:rPr>
        <w:t>Тульская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E13BC1" w:rsidRPr="004560CB">
        <w:rPr>
          <w:rFonts w:ascii="Times New Roman" w:hAnsi="Times New Roman" w:cs="Times New Roman"/>
          <w:sz w:val="28"/>
          <w:szCs w:val="28"/>
        </w:rPr>
        <w:t>Тюменская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E13BC1" w:rsidRPr="004560CB">
        <w:rPr>
          <w:rFonts w:ascii="Times New Roman" w:hAnsi="Times New Roman" w:cs="Times New Roman"/>
          <w:sz w:val="28"/>
          <w:szCs w:val="28"/>
        </w:rPr>
        <w:t>Ханты-Мансийский автономный округ;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E13BC1" w:rsidRPr="004560CB">
        <w:rPr>
          <w:rFonts w:ascii="Times New Roman" w:hAnsi="Times New Roman" w:cs="Times New Roman"/>
          <w:sz w:val="28"/>
          <w:szCs w:val="28"/>
        </w:rPr>
        <w:t>Челябинская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E13BC1" w:rsidRPr="004560CB">
        <w:rPr>
          <w:rFonts w:ascii="Times New Roman" w:hAnsi="Times New Roman" w:cs="Times New Roman"/>
          <w:sz w:val="28"/>
          <w:szCs w:val="28"/>
        </w:rPr>
        <w:t>Чувашская Республика;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E13BC1" w:rsidRPr="004560CB">
        <w:rPr>
          <w:rFonts w:ascii="Times New Roman" w:hAnsi="Times New Roman" w:cs="Times New Roman"/>
          <w:sz w:val="28"/>
          <w:szCs w:val="28"/>
        </w:rPr>
        <w:t>Ямало-Ненецкий автономный округ.</w:t>
      </w:r>
    </w:p>
    <w:p w:rsidR="00E13BC1" w:rsidRPr="004560CB" w:rsidRDefault="001D4F48" w:rsidP="004560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EC6DA" wp14:editId="323F7BA7">
                <wp:simplePos x="0" y="0"/>
                <wp:positionH relativeFrom="column">
                  <wp:posOffset>-92583</wp:posOffset>
                </wp:positionH>
                <wp:positionV relativeFrom="paragraph">
                  <wp:posOffset>179476</wp:posOffset>
                </wp:positionV>
                <wp:extent cx="6121654" cy="51938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654" cy="5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4F48" w:rsidRPr="001D4F48" w:rsidRDefault="001D4F48" w:rsidP="001D4F48">
                            <w:pPr>
                              <w:pBdr>
                                <w:top w:val="single" w:sz="4" w:space="0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D4F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Группа субъектов Российской Федерации</w:t>
                            </w:r>
                          </w:p>
                          <w:p w:rsidR="001D4F48" w:rsidRPr="001D4F48" w:rsidRDefault="001D4F48" w:rsidP="001D4F48">
                            <w:pPr>
                              <w:pBdr>
                                <w:top w:val="single" w:sz="4" w:space="0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D4F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 средним уровнем долговой устойчивости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7.3pt;margin-top:14.15pt;width:482pt;height:4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" filled="f" stroked="f">
                <v:fill o:detectmouseclick="t"/>
                <v:textbox>
                  <w:txbxContent>
                    <w:p w:rsidR="001D4F48" w:rsidRPr="001D4F48" w:rsidRDefault="001D4F48" w:rsidP="001D4F48">
                      <w:pPr>
                        <w:pBdr>
                          <w:top w:val="single" w:sz="4" w:space="0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D4F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Группа субъектов Российской Федерации</w:t>
                      </w:r>
                    </w:p>
                    <w:p w:rsidR="001D4F48" w:rsidRPr="001D4F48" w:rsidRDefault="001D4F48" w:rsidP="001D4F48">
                      <w:pPr>
                        <w:pBdr>
                          <w:top w:val="single" w:sz="4" w:space="0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D4F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 средним уровнем долговой устойчивости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4560CB" w:rsidRDefault="004560CB" w:rsidP="004560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4F48" w:rsidRDefault="001D4F48" w:rsidP="004560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4F48" w:rsidRDefault="001D4F48" w:rsidP="004560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3BC1" w:rsidRPr="004560CB">
        <w:rPr>
          <w:rFonts w:ascii="Times New Roman" w:hAnsi="Times New Roman" w:cs="Times New Roman"/>
          <w:sz w:val="28"/>
          <w:szCs w:val="28"/>
        </w:rPr>
        <w:t>Амурская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13BC1" w:rsidRPr="004560CB">
        <w:rPr>
          <w:rFonts w:ascii="Times New Roman" w:hAnsi="Times New Roman" w:cs="Times New Roman"/>
          <w:sz w:val="28"/>
          <w:szCs w:val="28"/>
        </w:rPr>
        <w:t>Архангельская область;</w:t>
      </w:r>
      <w:r w:rsidR="004560CB" w:rsidRPr="004560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13BC1" w:rsidRPr="004560CB">
        <w:rPr>
          <w:rFonts w:ascii="Times New Roman" w:hAnsi="Times New Roman" w:cs="Times New Roman"/>
          <w:sz w:val="28"/>
          <w:szCs w:val="28"/>
        </w:rPr>
        <w:t>Астраханская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13BC1" w:rsidRPr="004560CB">
        <w:rPr>
          <w:rFonts w:ascii="Times New Roman" w:hAnsi="Times New Roman" w:cs="Times New Roman"/>
          <w:sz w:val="28"/>
          <w:szCs w:val="28"/>
        </w:rPr>
        <w:t>Белгородская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13BC1" w:rsidRPr="004560CB">
        <w:rPr>
          <w:rFonts w:ascii="Times New Roman" w:hAnsi="Times New Roman" w:cs="Times New Roman"/>
          <w:sz w:val="28"/>
          <w:szCs w:val="28"/>
        </w:rPr>
        <w:t>Волгоградская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13BC1" w:rsidRPr="004560CB">
        <w:rPr>
          <w:rFonts w:ascii="Times New Roman" w:hAnsi="Times New Roman" w:cs="Times New Roman"/>
          <w:sz w:val="28"/>
          <w:szCs w:val="28"/>
        </w:rPr>
        <w:t>Забайкальский край;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13BC1" w:rsidRPr="004560CB">
        <w:rPr>
          <w:rFonts w:ascii="Times New Roman" w:hAnsi="Times New Roman" w:cs="Times New Roman"/>
          <w:sz w:val="28"/>
          <w:szCs w:val="28"/>
        </w:rPr>
        <w:t>Ивановская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13BC1" w:rsidRPr="004560CB">
        <w:rPr>
          <w:rFonts w:ascii="Times New Roman" w:hAnsi="Times New Roman" w:cs="Times New Roman"/>
          <w:sz w:val="28"/>
          <w:szCs w:val="28"/>
        </w:rPr>
        <w:t>Кабардино-Балкарская Республика;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13BC1" w:rsidRPr="004560CB">
        <w:rPr>
          <w:rFonts w:ascii="Times New Roman" w:hAnsi="Times New Roman" w:cs="Times New Roman"/>
          <w:sz w:val="28"/>
          <w:szCs w:val="28"/>
        </w:rPr>
        <w:t>Калининградская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13BC1" w:rsidRPr="004560CB">
        <w:rPr>
          <w:rFonts w:ascii="Times New Roman" w:hAnsi="Times New Roman" w:cs="Times New Roman"/>
          <w:sz w:val="28"/>
          <w:szCs w:val="28"/>
        </w:rPr>
        <w:t>Калужская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13BC1" w:rsidRPr="004560CB">
        <w:rPr>
          <w:rFonts w:ascii="Times New Roman" w:hAnsi="Times New Roman" w:cs="Times New Roman"/>
          <w:sz w:val="28"/>
          <w:szCs w:val="28"/>
        </w:rPr>
        <w:t>Карачаево-Черкесская Республика;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E13BC1" w:rsidRPr="004560CB">
        <w:rPr>
          <w:rFonts w:ascii="Times New Roman" w:hAnsi="Times New Roman" w:cs="Times New Roman"/>
          <w:sz w:val="28"/>
          <w:szCs w:val="28"/>
        </w:rPr>
        <w:t>Кировская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E13BC1" w:rsidRPr="004560CB">
        <w:rPr>
          <w:rFonts w:ascii="Times New Roman" w:hAnsi="Times New Roman" w:cs="Times New Roman"/>
          <w:sz w:val="28"/>
          <w:szCs w:val="28"/>
        </w:rPr>
        <w:t>Костромская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13BC1" w:rsidRPr="004560CB">
        <w:rPr>
          <w:rFonts w:ascii="Times New Roman" w:hAnsi="Times New Roman" w:cs="Times New Roman"/>
          <w:sz w:val="28"/>
          <w:szCs w:val="28"/>
        </w:rPr>
        <w:t>Краснодарский край;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13BC1" w:rsidRPr="004560CB">
        <w:rPr>
          <w:rFonts w:ascii="Times New Roman" w:hAnsi="Times New Roman" w:cs="Times New Roman"/>
          <w:sz w:val="28"/>
          <w:szCs w:val="28"/>
        </w:rPr>
        <w:t>Красноярский край;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E13BC1" w:rsidRPr="004560CB">
        <w:rPr>
          <w:rFonts w:ascii="Times New Roman" w:hAnsi="Times New Roman" w:cs="Times New Roman"/>
          <w:sz w:val="28"/>
          <w:szCs w:val="28"/>
        </w:rPr>
        <w:t>Курганская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E13BC1" w:rsidRPr="004560CB">
        <w:rPr>
          <w:rFonts w:ascii="Times New Roman" w:hAnsi="Times New Roman" w:cs="Times New Roman"/>
          <w:sz w:val="28"/>
          <w:szCs w:val="28"/>
        </w:rPr>
        <w:t>Магаданская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E13BC1" w:rsidRPr="004560CB">
        <w:rPr>
          <w:rFonts w:ascii="Times New Roman" w:hAnsi="Times New Roman" w:cs="Times New Roman"/>
          <w:sz w:val="28"/>
          <w:szCs w:val="28"/>
        </w:rPr>
        <w:t>Нижегородская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E13BC1" w:rsidRPr="004560CB">
        <w:rPr>
          <w:rFonts w:ascii="Times New Roman" w:hAnsi="Times New Roman" w:cs="Times New Roman"/>
          <w:sz w:val="28"/>
          <w:szCs w:val="28"/>
        </w:rPr>
        <w:t>Новгородская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E13BC1" w:rsidRPr="004560CB">
        <w:rPr>
          <w:rFonts w:ascii="Times New Roman" w:hAnsi="Times New Roman" w:cs="Times New Roman"/>
          <w:sz w:val="28"/>
          <w:szCs w:val="28"/>
        </w:rPr>
        <w:t>Омская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E13BC1" w:rsidRPr="004560CB">
        <w:rPr>
          <w:rFonts w:ascii="Times New Roman" w:hAnsi="Times New Roman" w:cs="Times New Roman"/>
          <w:sz w:val="28"/>
          <w:szCs w:val="28"/>
        </w:rPr>
        <w:t>Пензенская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E13BC1" w:rsidRPr="004560CB">
        <w:rPr>
          <w:rFonts w:ascii="Times New Roman" w:hAnsi="Times New Roman" w:cs="Times New Roman"/>
          <w:sz w:val="28"/>
          <w:szCs w:val="28"/>
        </w:rPr>
        <w:t>Республика Алтай;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E13BC1" w:rsidRPr="004560CB">
        <w:rPr>
          <w:rFonts w:ascii="Times New Roman" w:hAnsi="Times New Roman" w:cs="Times New Roman"/>
          <w:sz w:val="28"/>
          <w:szCs w:val="28"/>
        </w:rPr>
        <w:t>Республика Дагестан;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E13BC1" w:rsidRPr="004560CB">
        <w:rPr>
          <w:rFonts w:ascii="Times New Roman" w:hAnsi="Times New Roman" w:cs="Times New Roman"/>
          <w:sz w:val="28"/>
          <w:szCs w:val="28"/>
        </w:rPr>
        <w:t>Республика Ингушетия;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E13BC1" w:rsidRPr="004560CB">
        <w:rPr>
          <w:rFonts w:ascii="Times New Roman" w:hAnsi="Times New Roman" w:cs="Times New Roman"/>
          <w:sz w:val="28"/>
          <w:szCs w:val="28"/>
        </w:rPr>
        <w:t>Республика Калмыкия;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E13BC1" w:rsidRPr="004560CB">
        <w:rPr>
          <w:rFonts w:ascii="Times New Roman" w:hAnsi="Times New Roman" w:cs="Times New Roman"/>
          <w:sz w:val="28"/>
          <w:szCs w:val="28"/>
        </w:rPr>
        <w:t>Республика Карелия;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E13BC1" w:rsidRPr="004560CB">
        <w:rPr>
          <w:rFonts w:ascii="Times New Roman" w:hAnsi="Times New Roman" w:cs="Times New Roman"/>
          <w:sz w:val="28"/>
          <w:szCs w:val="28"/>
        </w:rPr>
        <w:t>Республика Коми;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E13BC1" w:rsidRPr="004560CB">
        <w:rPr>
          <w:rFonts w:ascii="Times New Roman" w:hAnsi="Times New Roman" w:cs="Times New Roman"/>
          <w:sz w:val="28"/>
          <w:szCs w:val="28"/>
        </w:rPr>
        <w:t>Республика Северная Осетия-Алания;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E13BC1" w:rsidRPr="004560CB">
        <w:rPr>
          <w:rFonts w:ascii="Times New Roman" w:hAnsi="Times New Roman" w:cs="Times New Roman"/>
          <w:sz w:val="28"/>
          <w:szCs w:val="28"/>
        </w:rPr>
        <w:t>Республика Тыва;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E13BC1" w:rsidRPr="004560CB">
        <w:rPr>
          <w:rFonts w:ascii="Times New Roman" w:hAnsi="Times New Roman" w:cs="Times New Roman"/>
          <w:sz w:val="28"/>
          <w:szCs w:val="28"/>
        </w:rPr>
        <w:t>Республика Хакасия;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E13BC1" w:rsidRPr="004560CB">
        <w:rPr>
          <w:rFonts w:ascii="Times New Roman" w:hAnsi="Times New Roman" w:cs="Times New Roman"/>
          <w:sz w:val="28"/>
          <w:szCs w:val="28"/>
        </w:rPr>
        <w:t>Рязанская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E13BC1" w:rsidRPr="004560CB">
        <w:rPr>
          <w:rFonts w:ascii="Times New Roman" w:hAnsi="Times New Roman" w:cs="Times New Roman"/>
          <w:sz w:val="28"/>
          <w:szCs w:val="28"/>
        </w:rPr>
        <w:t>Саратовская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33. </w:t>
      </w:r>
      <w:r w:rsidR="00E13BC1" w:rsidRPr="004560CB">
        <w:rPr>
          <w:rFonts w:ascii="Times New Roman" w:hAnsi="Times New Roman" w:cs="Times New Roman"/>
          <w:sz w:val="28"/>
          <w:szCs w:val="28"/>
        </w:rPr>
        <w:t>Смоленская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E13BC1" w:rsidRPr="004560CB">
        <w:rPr>
          <w:rFonts w:ascii="Times New Roman" w:hAnsi="Times New Roman" w:cs="Times New Roman"/>
          <w:sz w:val="28"/>
          <w:szCs w:val="28"/>
        </w:rPr>
        <w:t>Ставропольский край;</w:t>
      </w:r>
    </w:p>
    <w:p w:rsidR="00E13BC1" w:rsidRPr="004560CB" w:rsidRDefault="00E13BC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560CB">
        <w:rPr>
          <w:rFonts w:ascii="Times New Roman" w:hAnsi="Times New Roman" w:cs="Times New Roman"/>
          <w:sz w:val="28"/>
          <w:szCs w:val="28"/>
        </w:rPr>
        <w:t>35.</w:t>
      </w:r>
      <w:r w:rsidR="007B5D61">
        <w:rPr>
          <w:rFonts w:ascii="Times New Roman" w:hAnsi="Times New Roman" w:cs="Times New Roman"/>
          <w:sz w:val="28"/>
          <w:szCs w:val="28"/>
        </w:rPr>
        <w:t xml:space="preserve"> </w:t>
      </w:r>
      <w:r w:rsidRPr="004560CB">
        <w:rPr>
          <w:rFonts w:ascii="Times New Roman" w:hAnsi="Times New Roman" w:cs="Times New Roman"/>
          <w:sz w:val="28"/>
          <w:szCs w:val="28"/>
        </w:rPr>
        <w:t>Тамбовская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E13BC1" w:rsidRPr="004560CB">
        <w:rPr>
          <w:rFonts w:ascii="Times New Roman" w:hAnsi="Times New Roman" w:cs="Times New Roman"/>
          <w:sz w:val="28"/>
          <w:szCs w:val="28"/>
        </w:rPr>
        <w:t>Тверская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E13BC1" w:rsidRPr="004560CB">
        <w:rPr>
          <w:rFonts w:ascii="Times New Roman" w:hAnsi="Times New Roman" w:cs="Times New Roman"/>
          <w:sz w:val="28"/>
          <w:szCs w:val="28"/>
        </w:rPr>
        <w:t>Томская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E13BC1" w:rsidRPr="004560CB">
        <w:rPr>
          <w:rFonts w:ascii="Times New Roman" w:hAnsi="Times New Roman" w:cs="Times New Roman"/>
          <w:sz w:val="28"/>
          <w:szCs w:val="28"/>
        </w:rPr>
        <w:t>Удмуртская Республика;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E13BC1" w:rsidRPr="004560CB">
        <w:rPr>
          <w:rFonts w:ascii="Times New Roman" w:hAnsi="Times New Roman" w:cs="Times New Roman"/>
          <w:sz w:val="28"/>
          <w:szCs w:val="28"/>
        </w:rPr>
        <w:t>Ульяновская область;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E13BC1" w:rsidRPr="004560CB">
        <w:rPr>
          <w:rFonts w:ascii="Times New Roman" w:hAnsi="Times New Roman" w:cs="Times New Roman"/>
          <w:sz w:val="28"/>
          <w:szCs w:val="28"/>
        </w:rPr>
        <w:t>Хабаровский край;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E13BC1" w:rsidRPr="004560CB">
        <w:rPr>
          <w:rFonts w:ascii="Times New Roman" w:hAnsi="Times New Roman" w:cs="Times New Roman"/>
          <w:sz w:val="28"/>
          <w:szCs w:val="28"/>
        </w:rPr>
        <w:t>Чеченская Республика;</w:t>
      </w:r>
    </w:p>
    <w:p w:rsidR="00E13BC1" w:rsidRPr="004560CB" w:rsidRDefault="007B5D61" w:rsidP="007B5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E13BC1" w:rsidRPr="004560CB">
        <w:rPr>
          <w:rFonts w:ascii="Times New Roman" w:hAnsi="Times New Roman" w:cs="Times New Roman"/>
          <w:sz w:val="28"/>
          <w:szCs w:val="28"/>
        </w:rPr>
        <w:t>Чукотский автономный округ;</w:t>
      </w:r>
    </w:p>
    <w:p w:rsidR="006046CC" w:rsidRDefault="007B5D61" w:rsidP="006046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E13BC1" w:rsidRPr="004560CB">
        <w:rPr>
          <w:rFonts w:ascii="Times New Roman" w:hAnsi="Times New Roman" w:cs="Times New Roman"/>
          <w:sz w:val="28"/>
          <w:szCs w:val="28"/>
        </w:rPr>
        <w:t>Ярославская область.</w:t>
      </w:r>
    </w:p>
    <w:p w:rsidR="006046CC" w:rsidRPr="004560CB" w:rsidRDefault="006046CC" w:rsidP="006046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46CC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EBDD26" wp14:editId="1D8FC31D">
                <wp:simplePos x="0" y="0"/>
                <wp:positionH relativeFrom="column">
                  <wp:posOffset>-92583</wp:posOffset>
                </wp:positionH>
                <wp:positionV relativeFrom="paragraph">
                  <wp:posOffset>180544</wp:posOffset>
                </wp:positionV>
                <wp:extent cx="6122822" cy="53401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822" cy="5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46CC" w:rsidRPr="004560CB" w:rsidRDefault="006046CC" w:rsidP="006046C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560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Группа субъектов Российской Федерации</w:t>
                            </w:r>
                          </w:p>
                          <w:p w:rsidR="006046CC" w:rsidRPr="006046CC" w:rsidRDefault="006046CC" w:rsidP="006046C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560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 низким уровнем долговой устойчивости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-7.3pt;margin-top:14.2pt;width:482.1pt;height:4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" filled="f" stroked="f">
                <v:fill o:detectmouseclick="t"/>
                <v:textbox>
                  <w:txbxContent>
                    <w:p w:rsidR="006046CC" w:rsidRPr="004560CB" w:rsidRDefault="006046CC" w:rsidP="006046C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560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Группа субъектов Российской Федерации</w:t>
                      </w:r>
                    </w:p>
                    <w:p w:rsidR="006046CC" w:rsidRPr="006046CC" w:rsidRDefault="006046CC" w:rsidP="006046C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560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 низким уровнем долговой устойчивости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6046CC" w:rsidRDefault="006046CC" w:rsidP="006046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46CC" w:rsidRDefault="006046CC" w:rsidP="009442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046CC" w:rsidRDefault="006046CC" w:rsidP="006046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3BC1" w:rsidRPr="004560CB" w:rsidRDefault="009442BA" w:rsidP="009442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3BC1" w:rsidRPr="004560CB">
        <w:rPr>
          <w:rFonts w:ascii="Times New Roman" w:hAnsi="Times New Roman" w:cs="Times New Roman"/>
          <w:sz w:val="28"/>
          <w:szCs w:val="28"/>
        </w:rPr>
        <w:t>Еврейская автономная область;</w:t>
      </w:r>
    </w:p>
    <w:p w:rsidR="00E13BC1" w:rsidRPr="004560CB" w:rsidRDefault="009442BA" w:rsidP="009442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13BC1" w:rsidRPr="004560CB">
        <w:rPr>
          <w:rFonts w:ascii="Times New Roman" w:hAnsi="Times New Roman" w:cs="Times New Roman"/>
          <w:sz w:val="28"/>
          <w:szCs w:val="28"/>
        </w:rPr>
        <w:t>Орловская область;</w:t>
      </w:r>
      <w:r w:rsidR="004560CB" w:rsidRPr="004560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13BC1" w:rsidRPr="004560CB" w:rsidRDefault="009442BA" w:rsidP="009442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13BC1" w:rsidRPr="004560CB">
        <w:rPr>
          <w:rFonts w:ascii="Times New Roman" w:hAnsi="Times New Roman" w:cs="Times New Roman"/>
          <w:sz w:val="28"/>
          <w:szCs w:val="28"/>
        </w:rPr>
        <w:t>Псковская область;</w:t>
      </w:r>
    </w:p>
    <w:p w:rsidR="00E13BC1" w:rsidRPr="004560CB" w:rsidRDefault="009442BA" w:rsidP="009442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13BC1" w:rsidRPr="004560CB">
        <w:rPr>
          <w:rFonts w:ascii="Times New Roman" w:hAnsi="Times New Roman" w:cs="Times New Roman"/>
          <w:sz w:val="28"/>
          <w:szCs w:val="28"/>
        </w:rPr>
        <w:t>Республика Марий Эл;</w:t>
      </w:r>
    </w:p>
    <w:p w:rsidR="00E13BC1" w:rsidRDefault="009442BA" w:rsidP="009442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13BC1" w:rsidRPr="004560CB">
        <w:rPr>
          <w:rFonts w:ascii="Times New Roman" w:hAnsi="Times New Roman" w:cs="Times New Roman"/>
          <w:sz w:val="28"/>
          <w:szCs w:val="28"/>
        </w:rPr>
        <w:t>Республика Мордовия.</w:t>
      </w:r>
    </w:p>
    <w:p w:rsidR="00534FBF" w:rsidRPr="004560CB" w:rsidRDefault="00534FBF" w:rsidP="009442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4FBF" w:rsidRPr="0045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C1"/>
    <w:rsid w:val="000D7DAD"/>
    <w:rsid w:val="001D4F48"/>
    <w:rsid w:val="004560CB"/>
    <w:rsid w:val="00534FBF"/>
    <w:rsid w:val="005A70AE"/>
    <w:rsid w:val="005C1345"/>
    <w:rsid w:val="006046CC"/>
    <w:rsid w:val="007B5D61"/>
    <w:rsid w:val="009434C0"/>
    <w:rsid w:val="009442BA"/>
    <w:rsid w:val="00E13BC1"/>
    <w:rsid w:val="00F1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DB85-E1ED-4190-AC2E-90C48FDE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 ШАМИЛЬ ГУСЕЙНМАГОМЕДОВИЧ</dc:creator>
  <cp:lastModifiedBy>ИСМАИЛОВ ШАМИЛЬ ГУСЕЙНМАГОМЕДОВИЧ</cp:lastModifiedBy>
  <cp:revision>11</cp:revision>
  <cp:lastPrinted>2019-09-04T09:07:00Z</cp:lastPrinted>
  <dcterms:created xsi:type="dcterms:W3CDTF">2019-09-04T08:28:00Z</dcterms:created>
  <dcterms:modified xsi:type="dcterms:W3CDTF">2019-09-04T09:39:00Z</dcterms:modified>
</cp:coreProperties>
</file>