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D1" w:rsidRPr="00410CD1" w:rsidRDefault="00410CD1" w:rsidP="00410C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0CD1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10CD1" w:rsidRDefault="00410CD1" w:rsidP="005C57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CA2" w:rsidRDefault="005C57B2" w:rsidP="005C57B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Pr="00CE51BC">
        <w:rPr>
          <w:rFonts w:ascii="Times New Roman" w:hAnsi="Times New Roman"/>
          <w:sz w:val="28"/>
          <w:szCs w:val="28"/>
        </w:rPr>
        <w:t>4 августа 2019 год</w:t>
      </w:r>
      <w:bookmarkStart w:id="0" w:name="_GoBack"/>
      <w:bookmarkEnd w:id="0"/>
      <w:r w:rsidRPr="00CE51B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A3CA2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1BC">
        <w:rPr>
          <w:rFonts w:ascii="Times New Roman" w:hAnsi="Times New Roman"/>
          <w:sz w:val="28"/>
          <w:szCs w:val="28"/>
        </w:rPr>
        <w:t>Федеральны</w:t>
      </w:r>
      <w:r w:rsidR="007A3CA2">
        <w:rPr>
          <w:rFonts w:ascii="Times New Roman" w:hAnsi="Times New Roman"/>
          <w:sz w:val="28"/>
          <w:szCs w:val="28"/>
        </w:rPr>
        <w:t>й</w:t>
      </w:r>
      <w:r w:rsidRPr="00CE51B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326D7" w:rsidRPr="002326D7">
        <w:rPr>
          <w:rFonts w:ascii="Times New Roman" w:hAnsi="Times New Roman"/>
          <w:sz w:val="28"/>
          <w:szCs w:val="28"/>
        </w:rPr>
        <w:t xml:space="preserve">3 августа </w:t>
      </w:r>
      <w:r w:rsidRPr="00CE51BC">
        <w:rPr>
          <w:rFonts w:ascii="Times New Roman" w:hAnsi="Times New Roman"/>
          <w:sz w:val="28"/>
          <w:szCs w:val="28"/>
        </w:rPr>
        <w:t xml:space="preserve">2018 </w:t>
      </w:r>
      <w:r w:rsidR="002326D7">
        <w:rPr>
          <w:rFonts w:ascii="Times New Roman" w:hAnsi="Times New Roman"/>
          <w:sz w:val="28"/>
          <w:szCs w:val="28"/>
        </w:rPr>
        <w:t xml:space="preserve">г. </w:t>
      </w:r>
      <w:r w:rsidRPr="00CE51BC">
        <w:rPr>
          <w:rFonts w:ascii="Times New Roman" w:hAnsi="Times New Roman"/>
          <w:sz w:val="28"/>
          <w:szCs w:val="28"/>
        </w:rPr>
        <w:t>№ 320-ФЗ «О внесении изменений в отдельные законодател</w:t>
      </w:r>
      <w:r>
        <w:rPr>
          <w:rFonts w:ascii="Times New Roman" w:hAnsi="Times New Roman"/>
          <w:sz w:val="28"/>
          <w:szCs w:val="28"/>
        </w:rPr>
        <w:t>ьные акты Российской Федерации»</w:t>
      </w:r>
      <w:r w:rsidR="007A3CA2">
        <w:rPr>
          <w:rFonts w:ascii="Times New Roman" w:hAnsi="Times New Roman"/>
          <w:sz w:val="28"/>
          <w:szCs w:val="28"/>
        </w:rPr>
        <w:t xml:space="preserve">, которым предусматривается </w:t>
      </w:r>
      <w:r w:rsidR="005566A3" w:rsidRPr="005566A3">
        <w:rPr>
          <w:rFonts w:ascii="Times New Roman" w:hAnsi="Times New Roman"/>
          <w:sz w:val="28"/>
          <w:szCs w:val="28"/>
        </w:rPr>
        <w:t>право органов государственной власти субъектов Российской Федерации совместно со страховщиками разрабатывать и реализовывать</w:t>
      </w:r>
      <w:r w:rsidR="007A3CA2">
        <w:rPr>
          <w:rFonts w:ascii="Times New Roman" w:hAnsi="Times New Roman"/>
          <w:sz w:val="28"/>
          <w:szCs w:val="28"/>
        </w:rPr>
        <w:t xml:space="preserve"> региональны</w:t>
      </w:r>
      <w:r w:rsidR="005566A3">
        <w:rPr>
          <w:rFonts w:ascii="Times New Roman" w:hAnsi="Times New Roman"/>
          <w:sz w:val="28"/>
          <w:szCs w:val="28"/>
        </w:rPr>
        <w:t>е</w:t>
      </w:r>
      <w:r w:rsidR="007A3CA2">
        <w:rPr>
          <w:rFonts w:ascii="Times New Roman" w:hAnsi="Times New Roman"/>
          <w:sz w:val="28"/>
          <w:szCs w:val="28"/>
        </w:rPr>
        <w:t xml:space="preserve"> п</w:t>
      </w:r>
      <w:r w:rsidRPr="005C57B2">
        <w:rPr>
          <w:rFonts w:ascii="Times New Roman" w:hAnsi="Times New Roman"/>
          <w:sz w:val="28"/>
          <w:szCs w:val="28"/>
        </w:rPr>
        <w:t>рограмм</w:t>
      </w:r>
      <w:r w:rsidR="005566A3">
        <w:rPr>
          <w:rFonts w:ascii="Times New Roman" w:hAnsi="Times New Roman"/>
          <w:sz w:val="28"/>
          <w:szCs w:val="28"/>
        </w:rPr>
        <w:t>ы</w:t>
      </w:r>
      <w:r w:rsidRPr="005C57B2">
        <w:rPr>
          <w:rFonts w:ascii="Times New Roman" w:hAnsi="Times New Roman"/>
          <w:sz w:val="28"/>
          <w:szCs w:val="28"/>
        </w:rPr>
        <w:t xml:space="preserve">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</w:t>
      </w:r>
      <w:proofErr w:type="gramEnd"/>
      <w:r w:rsidR="007A3CA2">
        <w:rPr>
          <w:rFonts w:ascii="Times New Roman" w:hAnsi="Times New Roman"/>
          <w:sz w:val="28"/>
          <w:szCs w:val="28"/>
        </w:rPr>
        <w:t xml:space="preserve"> (далее – Программа).</w:t>
      </w:r>
    </w:p>
    <w:p w:rsidR="000E2921" w:rsidRDefault="000E2921" w:rsidP="000E29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921" w:rsidRPr="000E2921" w:rsidRDefault="000E2921" w:rsidP="000E29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2921">
        <w:rPr>
          <w:rFonts w:ascii="Times New Roman" w:hAnsi="Times New Roman"/>
          <w:sz w:val="28"/>
          <w:szCs w:val="28"/>
        </w:rPr>
        <w:t xml:space="preserve">Программа является одним из механизмов возмещения ущерба, причиненного застрахованным жилым помещениям, посредством помощи, оказываемой субъектом Российской Федерации за счет средств бюджетов бюджетной системы Российской Федерации, и </w:t>
      </w:r>
      <w:r w:rsidR="00AD5994">
        <w:rPr>
          <w:rFonts w:ascii="Times New Roman" w:hAnsi="Times New Roman"/>
          <w:sz w:val="28"/>
          <w:szCs w:val="28"/>
        </w:rPr>
        <w:t xml:space="preserve">страхового возмещения </w:t>
      </w:r>
      <w:r w:rsidRPr="000E2921">
        <w:rPr>
          <w:rFonts w:ascii="Times New Roman" w:hAnsi="Times New Roman"/>
          <w:sz w:val="28"/>
          <w:szCs w:val="28"/>
        </w:rPr>
        <w:t xml:space="preserve">по договорам </w:t>
      </w:r>
      <w:r>
        <w:rPr>
          <w:rFonts w:ascii="Times New Roman" w:hAnsi="Times New Roman"/>
          <w:sz w:val="28"/>
          <w:szCs w:val="28"/>
        </w:rPr>
        <w:t xml:space="preserve">добровольного </w:t>
      </w:r>
      <w:r w:rsidRPr="000E2921">
        <w:rPr>
          <w:rFonts w:ascii="Times New Roman" w:hAnsi="Times New Roman"/>
          <w:sz w:val="28"/>
          <w:szCs w:val="28"/>
        </w:rPr>
        <w:t>страхования</w:t>
      </w:r>
      <w:r w:rsidR="005566A3">
        <w:rPr>
          <w:rFonts w:ascii="Times New Roman" w:hAnsi="Times New Roman"/>
          <w:sz w:val="28"/>
          <w:szCs w:val="28"/>
        </w:rPr>
        <w:t xml:space="preserve"> жилых помещений</w:t>
      </w:r>
      <w:r w:rsidRPr="000E2921">
        <w:rPr>
          <w:rFonts w:ascii="Times New Roman" w:hAnsi="Times New Roman"/>
          <w:sz w:val="28"/>
          <w:szCs w:val="28"/>
        </w:rPr>
        <w:t>.</w:t>
      </w:r>
    </w:p>
    <w:p w:rsidR="00AD5994" w:rsidRDefault="00AD5994" w:rsidP="003C3E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6D7" w:rsidRPr="002326D7" w:rsidRDefault="003C3E39" w:rsidP="002326D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E39">
        <w:rPr>
          <w:rFonts w:ascii="Times New Roman" w:hAnsi="Times New Roman"/>
          <w:sz w:val="28"/>
          <w:szCs w:val="28"/>
        </w:rPr>
        <w:t>Целью Программы является возмещение гражданам ущерба, причиненного жилым помещениям в связи с их утратой (гибелью) в результате чрезвычайной ситуации</w:t>
      </w:r>
      <w:r w:rsidR="000E2921">
        <w:rPr>
          <w:rFonts w:ascii="Times New Roman" w:hAnsi="Times New Roman"/>
          <w:sz w:val="28"/>
          <w:szCs w:val="28"/>
        </w:rPr>
        <w:t>, к которой</w:t>
      </w:r>
      <w:r w:rsidRPr="003C3E39">
        <w:rPr>
          <w:rFonts w:ascii="Times New Roman" w:hAnsi="Times New Roman"/>
          <w:sz w:val="28"/>
          <w:szCs w:val="28"/>
        </w:rPr>
        <w:t xml:space="preserve"> </w:t>
      </w:r>
      <w:r w:rsidR="000E2921">
        <w:rPr>
          <w:rFonts w:ascii="Times New Roman" w:hAnsi="Times New Roman"/>
          <w:sz w:val="28"/>
          <w:szCs w:val="28"/>
        </w:rPr>
        <w:t>относится</w:t>
      </w:r>
      <w:r w:rsidRPr="003C3E39">
        <w:rPr>
          <w:rFonts w:ascii="Times New Roman" w:hAnsi="Times New Roman"/>
          <w:sz w:val="28"/>
          <w:szCs w:val="28"/>
        </w:rPr>
        <w:t xml:space="preserve">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</w:t>
      </w:r>
      <w:proofErr w:type="gramEnd"/>
      <w:r w:rsidRPr="003C3E39">
        <w:rPr>
          <w:rFonts w:ascii="Times New Roman" w:hAnsi="Times New Roman"/>
          <w:sz w:val="28"/>
          <w:szCs w:val="28"/>
        </w:rPr>
        <w:t xml:space="preserve"> людей</w:t>
      </w:r>
      <w:r w:rsidR="002326D7" w:rsidRPr="002326D7">
        <w:rPr>
          <w:rFonts w:ascii="Times New Roman" w:hAnsi="Times New Roman"/>
          <w:sz w:val="28"/>
          <w:szCs w:val="28"/>
        </w:rPr>
        <w:t>, при условии объявления ее в установленном порядке.</w:t>
      </w:r>
    </w:p>
    <w:p w:rsidR="003C3E39" w:rsidRDefault="003C3E39" w:rsidP="003C3E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E72" w:rsidRPr="00AD5994" w:rsidRDefault="008D4E72" w:rsidP="008D4E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5994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AD5994">
        <w:rPr>
          <w:rFonts w:ascii="Times New Roman" w:hAnsi="Times New Roman"/>
          <w:sz w:val="28"/>
          <w:szCs w:val="28"/>
        </w:rPr>
        <w:t xml:space="preserve"> может предусматривать иные </w:t>
      </w:r>
      <w:r>
        <w:rPr>
          <w:rFonts w:ascii="Times New Roman" w:hAnsi="Times New Roman"/>
          <w:sz w:val="28"/>
          <w:szCs w:val="28"/>
        </w:rPr>
        <w:t xml:space="preserve">страховые </w:t>
      </w:r>
      <w:r w:rsidRPr="00AD5994">
        <w:rPr>
          <w:rFonts w:ascii="Times New Roman" w:hAnsi="Times New Roman"/>
          <w:sz w:val="28"/>
          <w:szCs w:val="28"/>
        </w:rPr>
        <w:t>риски:</w:t>
      </w:r>
    </w:p>
    <w:p w:rsidR="008D4E72" w:rsidRPr="00AD5994" w:rsidRDefault="008D4E72" w:rsidP="008D4E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D5994">
        <w:rPr>
          <w:rFonts w:ascii="Times New Roman" w:hAnsi="Times New Roman"/>
          <w:sz w:val="28"/>
          <w:szCs w:val="28"/>
        </w:rPr>
        <w:t xml:space="preserve"> риск повреждения жилого помещения в результате чрезвычайной ситуации;</w:t>
      </w:r>
    </w:p>
    <w:p w:rsidR="008D4E72" w:rsidRPr="00AD5994" w:rsidRDefault="008D4E72" w:rsidP="008D4E7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D5994">
        <w:rPr>
          <w:rFonts w:ascii="Times New Roman" w:hAnsi="Times New Roman"/>
          <w:sz w:val="28"/>
          <w:szCs w:val="28"/>
        </w:rPr>
        <w:t>риск утраты (гибели) и (или) повреждения жилого помещения в результате не повлекших наступление чрезвычайной ситуации событий (например, пожара, взрыва, аварий систем отопления, водопровода,</w:t>
      </w:r>
      <w:proofErr w:type="gramEnd"/>
      <w:r w:rsidRPr="00AD5994">
        <w:rPr>
          <w:rFonts w:ascii="Times New Roman" w:hAnsi="Times New Roman"/>
          <w:sz w:val="28"/>
          <w:szCs w:val="28"/>
        </w:rPr>
        <w:t xml:space="preserve"> канализации, пожаротушения, а также внутренних водостоков, залива, иных событий).</w:t>
      </w:r>
    </w:p>
    <w:p w:rsidR="000E2921" w:rsidRDefault="000E2921" w:rsidP="003C3E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E39" w:rsidRPr="003C3E39" w:rsidRDefault="003C3E39" w:rsidP="003C3E3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</w:t>
      </w:r>
      <w:r w:rsidRPr="003C3E39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753D7">
        <w:rPr>
          <w:rFonts w:ascii="Times New Roman" w:hAnsi="Times New Roman"/>
          <w:sz w:val="28"/>
          <w:szCs w:val="28"/>
        </w:rPr>
        <w:t xml:space="preserve">Программе </w:t>
      </w:r>
      <w:r>
        <w:rPr>
          <w:rFonts w:ascii="Times New Roman" w:hAnsi="Times New Roman"/>
          <w:sz w:val="28"/>
          <w:szCs w:val="28"/>
        </w:rPr>
        <w:t xml:space="preserve">носит добровольный характер.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3C3E39">
        <w:rPr>
          <w:rFonts w:ascii="Times New Roman" w:hAnsi="Times New Roman"/>
          <w:sz w:val="28"/>
          <w:szCs w:val="28"/>
        </w:rPr>
        <w:t xml:space="preserve">обственники жилых помещений, </w:t>
      </w:r>
      <w:r>
        <w:rPr>
          <w:rFonts w:ascii="Times New Roman" w:hAnsi="Times New Roman"/>
          <w:sz w:val="28"/>
          <w:szCs w:val="28"/>
        </w:rPr>
        <w:t xml:space="preserve">заключившие </w:t>
      </w:r>
      <w:r w:rsidRPr="003C3E39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добровольного </w:t>
      </w:r>
      <w:r w:rsidRPr="003C3E39">
        <w:rPr>
          <w:rFonts w:ascii="Times New Roman" w:hAnsi="Times New Roman"/>
          <w:sz w:val="28"/>
          <w:szCs w:val="28"/>
        </w:rPr>
        <w:t>страхования</w:t>
      </w:r>
      <w:r w:rsidR="005566A3" w:rsidRPr="005566A3">
        <w:rPr>
          <w:rFonts w:ascii="Times New Roman" w:hAnsi="Times New Roman"/>
          <w:sz w:val="28"/>
          <w:szCs w:val="28"/>
        </w:rPr>
        <w:t xml:space="preserve"> жилых помещений</w:t>
      </w:r>
      <w:r>
        <w:rPr>
          <w:rFonts w:ascii="Times New Roman" w:hAnsi="Times New Roman"/>
          <w:sz w:val="28"/>
          <w:szCs w:val="28"/>
        </w:rPr>
        <w:t xml:space="preserve">, будут иметь </w:t>
      </w:r>
      <w:r w:rsidRPr="003C3E39">
        <w:rPr>
          <w:rFonts w:ascii="Times New Roman" w:hAnsi="Times New Roman"/>
          <w:sz w:val="28"/>
          <w:szCs w:val="28"/>
        </w:rPr>
        <w:t>право на возмещение ущерба, причиненного жилому помещению</w:t>
      </w:r>
      <w:r w:rsidR="008D4E72">
        <w:rPr>
          <w:rFonts w:ascii="Times New Roman" w:hAnsi="Times New Roman"/>
          <w:sz w:val="28"/>
          <w:szCs w:val="28"/>
        </w:rPr>
        <w:t>:</w:t>
      </w:r>
      <w:r w:rsidRPr="003C3E39">
        <w:rPr>
          <w:rFonts w:ascii="Times New Roman" w:hAnsi="Times New Roman"/>
          <w:sz w:val="28"/>
          <w:szCs w:val="28"/>
        </w:rPr>
        <w:t xml:space="preserve"> </w:t>
      </w:r>
      <w:r w:rsidR="008D4E72" w:rsidRPr="003C3E39">
        <w:rPr>
          <w:rFonts w:ascii="Times New Roman" w:hAnsi="Times New Roman"/>
          <w:sz w:val="28"/>
          <w:szCs w:val="28"/>
        </w:rPr>
        <w:t>по договору страхования</w:t>
      </w:r>
      <w:r w:rsidR="008D4E72">
        <w:rPr>
          <w:rFonts w:ascii="Times New Roman" w:hAnsi="Times New Roman"/>
          <w:sz w:val="28"/>
          <w:szCs w:val="28"/>
        </w:rPr>
        <w:t xml:space="preserve"> </w:t>
      </w:r>
      <w:r w:rsidR="005566A3" w:rsidRPr="005566A3">
        <w:rPr>
          <w:rFonts w:ascii="Times New Roman" w:hAnsi="Times New Roman"/>
          <w:sz w:val="28"/>
          <w:szCs w:val="28"/>
        </w:rPr>
        <w:t xml:space="preserve">жилых помещений </w:t>
      </w:r>
      <w:r w:rsidR="003F4BE1">
        <w:rPr>
          <w:rFonts w:ascii="Times New Roman" w:hAnsi="Times New Roman"/>
          <w:sz w:val="28"/>
          <w:szCs w:val="28"/>
        </w:rPr>
        <w:t xml:space="preserve">– </w:t>
      </w:r>
      <w:r w:rsidRPr="003C3E39">
        <w:rPr>
          <w:rFonts w:ascii="Times New Roman" w:hAnsi="Times New Roman"/>
          <w:sz w:val="28"/>
          <w:szCs w:val="28"/>
        </w:rPr>
        <w:t xml:space="preserve">от страховщика, участвующего в </w:t>
      </w:r>
      <w:r w:rsidR="00C753D7">
        <w:rPr>
          <w:rFonts w:ascii="Times New Roman" w:hAnsi="Times New Roman"/>
          <w:sz w:val="28"/>
          <w:szCs w:val="28"/>
        </w:rPr>
        <w:t>П</w:t>
      </w:r>
      <w:r w:rsidR="00C753D7" w:rsidRPr="003C3E39">
        <w:rPr>
          <w:rFonts w:ascii="Times New Roman" w:hAnsi="Times New Roman"/>
          <w:sz w:val="28"/>
          <w:szCs w:val="28"/>
        </w:rPr>
        <w:t>рограмме</w:t>
      </w:r>
      <w:r w:rsidRPr="003C3E39">
        <w:rPr>
          <w:rFonts w:ascii="Times New Roman" w:hAnsi="Times New Roman"/>
          <w:sz w:val="28"/>
          <w:szCs w:val="28"/>
        </w:rPr>
        <w:t>,</w:t>
      </w:r>
      <w:r w:rsidRPr="003C3E39">
        <w:rPr>
          <w:rFonts w:ascii="Times New Roman" w:hAnsi="Times New Roman"/>
          <w:sz w:val="28"/>
          <w:szCs w:val="28"/>
        </w:rPr>
        <w:t xml:space="preserve"> </w:t>
      </w:r>
      <w:r w:rsidR="008D4E72">
        <w:rPr>
          <w:rFonts w:ascii="Times New Roman" w:hAnsi="Times New Roman"/>
          <w:sz w:val="28"/>
          <w:szCs w:val="28"/>
        </w:rPr>
        <w:t>и в виде</w:t>
      </w:r>
      <w:r w:rsidRPr="003C3E39">
        <w:rPr>
          <w:rFonts w:ascii="Times New Roman" w:hAnsi="Times New Roman"/>
          <w:sz w:val="28"/>
          <w:szCs w:val="28"/>
        </w:rPr>
        <w:t xml:space="preserve"> помощ</w:t>
      </w:r>
      <w:r w:rsidR="008D4E72">
        <w:rPr>
          <w:rFonts w:ascii="Times New Roman" w:hAnsi="Times New Roman"/>
          <w:sz w:val="28"/>
          <w:szCs w:val="28"/>
        </w:rPr>
        <w:t>и</w:t>
      </w:r>
      <w:r w:rsidRPr="003C3E39">
        <w:rPr>
          <w:rFonts w:ascii="Times New Roman" w:hAnsi="Times New Roman"/>
          <w:sz w:val="28"/>
          <w:szCs w:val="28"/>
        </w:rPr>
        <w:t>, оказываемой субъектом Российской Федерации за счет средств бюджетов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E2921" w:rsidRDefault="000E2921" w:rsidP="005C57B2">
      <w:pPr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5C57B2" w:rsidRDefault="008D4E72" w:rsidP="005C57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lastRenderedPageBreak/>
        <w:t>С</w:t>
      </w:r>
      <w:r w:rsidR="005C57B2">
        <w:rPr>
          <w:rFonts w:ascii="Times New Roman" w:hAnsi="Times New Roman"/>
          <w:sz w:val="28"/>
          <w:szCs w:val="28"/>
        </w:rPr>
        <w:t xml:space="preserve">трахователем жилого помещения </w:t>
      </w:r>
      <w:r w:rsidR="005C57B2" w:rsidRPr="005C57B2">
        <w:rPr>
          <w:rFonts w:ascii="Times New Roman" w:hAnsi="Times New Roman"/>
          <w:sz w:val="28"/>
          <w:szCs w:val="28"/>
        </w:rPr>
        <w:t>мо</w:t>
      </w:r>
      <w:r w:rsidR="002326D7">
        <w:rPr>
          <w:rFonts w:ascii="Times New Roman" w:hAnsi="Times New Roman"/>
          <w:sz w:val="28"/>
          <w:szCs w:val="28"/>
        </w:rPr>
        <w:t>гут</w:t>
      </w:r>
      <w:r w:rsidR="005C57B2" w:rsidRPr="005C57B2">
        <w:rPr>
          <w:rFonts w:ascii="Times New Roman" w:hAnsi="Times New Roman"/>
          <w:sz w:val="28"/>
          <w:szCs w:val="28"/>
        </w:rPr>
        <w:t xml:space="preserve"> выступать </w:t>
      </w:r>
      <w:r w:rsidR="003F4BE1">
        <w:rPr>
          <w:rFonts w:ascii="Times New Roman" w:hAnsi="Times New Roman"/>
          <w:sz w:val="28"/>
          <w:szCs w:val="28"/>
        </w:rPr>
        <w:t>–</w:t>
      </w:r>
      <w:r w:rsidR="005C57B2">
        <w:rPr>
          <w:rFonts w:ascii="Times New Roman" w:hAnsi="Times New Roman"/>
          <w:sz w:val="28"/>
          <w:szCs w:val="28"/>
        </w:rPr>
        <w:t xml:space="preserve"> </w:t>
      </w:r>
      <w:r w:rsidR="005C57B2" w:rsidRPr="005C57B2">
        <w:rPr>
          <w:rFonts w:ascii="Times New Roman" w:hAnsi="Times New Roman"/>
          <w:sz w:val="28"/>
          <w:szCs w:val="28"/>
        </w:rPr>
        <w:t>собственник жил</w:t>
      </w:r>
      <w:r w:rsidR="005C57B2">
        <w:rPr>
          <w:rFonts w:ascii="Times New Roman" w:hAnsi="Times New Roman"/>
          <w:sz w:val="28"/>
          <w:szCs w:val="28"/>
        </w:rPr>
        <w:t>ого</w:t>
      </w:r>
      <w:r w:rsidR="005C57B2" w:rsidRPr="005C57B2">
        <w:rPr>
          <w:rFonts w:ascii="Times New Roman" w:hAnsi="Times New Roman"/>
          <w:sz w:val="28"/>
          <w:szCs w:val="28"/>
        </w:rPr>
        <w:t xml:space="preserve"> помещени</w:t>
      </w:r>
      <w:r w:rsidR="005C57B2">
        <w:rPr>
          <w:rFonts w:ascii="Times New Roman" w:hAnsi="Times New Roman"/>
          <w:sz w:val="28"/>
          <w:szCs w:val="28"/>
        </w:rPr>
        <w:t>я и</w:t>
      </w:r>
      <w:r w:rsidR="002326D7">
        <w:rPr>
          <w:rFonts w:ascii="Times New Roman" w:hAnsi="Times New Roman"/>
          <w:sz w:val="28"/>
          <w:szCs w:val="28"/>
        </w:rPr>
        <w:t>ли</w:t>
      </w:r>
      <w:r w:rsidR="005C57B2" w:rsidRPr="005C57B2">
        <w:rPr>
          <w:rFonts w:ascii="Times New Roman" w:hAnsi="Times New Roman"/>
          <w:sz w:val="28"/>
          <w:szCs w:val="28"/>
        </w:rPr>
        <w:t xml:space="preserve"> ины</w:t>
      </w:r>
      <w:r w:rsidR="005C57B2">
        <w:rPr>
          <w:rFonts w:ascii="Times New Roman" w:hAnsi="Times New Roman"/>
          <w:sz w:val="28"/>
          <w:szCs w:val="28"/>
        </w:rPr>
        <w:t>е</w:t>
      </w:r>
      <w:r w:rsidR="005C57B2" w:rsidRPr="005C57B2">
        <w:rPr>
          <w:rFonts w:ascii="Times New Roman" w:hAnsi="Times New Roman"/>
          <w:sz w:val="28"/>
          <w:szCs w:val="28"/>
        </w:rPr>
        <w:t xml:space="preserve"> лиц</w:t>
      </w:r>
      <w:r w:rsidR="005C57B2">
        <w:rPr>
          <w:rFonts w:ascii="Times New Roman" w:hAnsi="Times New Roman"/>
          <w:sz w:val="28"/>
          <w:szCs w:val="28"/>
        </w:rPr>
        <w:t>а</w:t>
      </w:r>
      <w:r w:rsidR="005C57B2" w:rsidRPr="005C57B2">
        <w:rPr>
          <w:rFonts w:ascii="Times New Roman" w:hAnsi="Times New Roman"/>
          <w:sz w:val="28"/>
          <w:szCs w:val="28"/>
        </w:rPr>
        <w:t>, имеющие основанный на законе, ином правовом акте или договоре интерес в сохранении жилого помещения</w:t>
      </w:r>
      <w:r w:rsidR="002326D7">
        <w:rPr>
          <w:rFonts w:ascii="Times New Roman" w:hAnsi="Times New Roman"/>
          <w:sz w:val="28"/>
          <w:szCs w:val="28"/>
        </w:rPr>
        <w:t xml:space="preserve"> </w:t>
      </w:r>
      <w:r w:rsidR="002326D7" w:rsidRPr="002326D7">
        <w:rPr>
          <w:rFonts w:ascii="Times New Roman" w:hAnsi="Times New Roman"/>
          <w:sz w:val="28"/>
          <w:szCs w:val="28"/>
        </w:rPr>
        <w:t>(например, наниматели жилых помещений</w:t>
      </w:r>
      <w:r w:rsidR="005C57B2">
        <w:rPr>
          <w:rFonts w:ascii="Times New Roman" w:hAnsi="Times New Roman"/>
          <w:sz w:val="28"/>
          <w:szCs w:val="28"/>
        </w:rPr>
        <w:t>)</w:t>
      </w:r>
      <w:r w:rsidR="000E2921">
        <w:rPr>
          <w:rFonts w:ascii="Times New Roman" w:hAnsi="Times New Roman"/>
          <w:sz w:val="28"/>
          <w:szCs w:val="28"/>
        </w:rPr>
        <w:t>.</w:t>
      </w:r>
    </w:p>
    <w:p w:rsidR="000E2921" w:rsidRDefault="000E2921" w:rsidP="005C57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7B2" w:rsidRPr="005C57B2" w:rsidRDefault="000E2921" w:rsidP="005C57B2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C57B2">
        <w:rPr>
          <w:rFonts w:ascii="Times New Roman" w:hAnsi="Times New Roman"/>
          <w:sz w:val="28"/>
          <w:szCs w:val="28"/>
        </w:rPr>
        <w:t xml:space="preserve">частие </w:t>
      </w:r>
      <w:r w:rsidR="005C57B2" w:rsidRPr="005C57B2">
        <w:rPr>
          <w:rFonts w:ascii="Times New Roman" w:hAnsi="Times New Roman"/>
          <w:sz w:val="28"/>
          <w:szCs w:val="28"/>
        </w:rPr>
        <w:t xml:space="preserve">страховщиков </w:t>
      </w:r>
      <w:r w:rsidR="005C57B2">
        <w:rPr>
          <w:rFonts w:ascii="Times New Roman" w:hAnsi="Times New Roman"/>
          <w:sz w:val="28"/>
          <w:szCs w:val="28"/>
        </w:rPr>
        <w:t xml:space="preserve">обеспечивается </w:t>
      </w:r>
      <w:r w:rsidR="005C57B2" w:rsidRPr="005C57B2">
        <w:rPr>
          <w:rFonts w:ascii="Times New Roman" w:hAnsi="Times New Roman"/>
          <w:sz w:val="28"/>
          <w:szCs w:val="28"/>
        </w:rPr>
        <w:t xml:space="preserve">посредством присоединения к Программе и </w:t>
      </w:r>
      <w:r w:rsidR="006F0FA4" w:rsidRPr="005C57B2">
        <w:rPr>
          <w:rFonts w:ascii="Times New Roman" w:hAnsi="Times New Roman"/>
          <w:sz w:val="28"/>
          <w:szCs w:val="28"/>
        </w:rPr>
        <w:t>в</w:t>
      </w:r>
      <w:r w:rsidR="006F0FA4">
        <w:rPr>
          <w:rFonts w:ascii="Times New Roman" w:hAnsi="Times New Roman"/>
          <w:sz w:val="28"/>
          <w:szCs w:val="28"/>
        </w:rPr>
        <w:t xml:space="preserve">ключения </w:t>
      </w:r>
      <w:r w:rsidR="00AD5994">
        <w:rPr>
          <w:rFonts w:ascii="Times New Roman" w:hAnsi="Times New Roman"/>
          <w:sz w:val="28"/>
          <w:szCs w:val="28"/>
        </w:rPr>
        <w:t>их</w:t>
      </w:r>
      <w:r w:rsidR="005C57B2" w:rsidRPr="005C57B2">
        <w:rPr>
          <w:rFonts w:ascii="Times New Roman" w:hAnsi="Times New Roman"/>
          <w:sz w:val="28"/>
          <w:szCs w:val="28"/>
        </w:rPr>
        <w:t xml:space="preserve"> в перечень стра</w:t>
      </w:r>
      <w:r w:rsidR="005C57B2">
        <w:rPr>
          <w:rFonts w:ascii="Times New Roman" w:hAnsi="Times New Roman"/>
          <w:sz w:val="28"/>
          <w:szCs w:val="28"/>
        </w:rPr>
        <w:t>ховщиков</w:t>
      </w:r>
      <w:r w:rsidR="003F4BE1">
        <w:rPr>
          <w:rFonts w:ascii="Times New Roman" w:hAnsi="Times New Roman"/>
          <w:sz w:val="28"/>
          <w:szCs w:val="28"/>
        </w:rPr>
        <w:t xml:space="preserve"> –</w:t>
      </w:r>
      <w:r w:rsidR="005C57B2">
        <w:rPr>
          <w:rFonts w:ascii="Times New Roman" w:hAnsi="Times New Roman"/>
          <w:sz w:val="28"/>
          <w:szCs w:val="28"/>
        </w:rPr>
        <w:t xml:space="preserve"> участников </w:t>
      </w:r>
      <w:r w:rsidR="005C57B2">
        <w:rPr>
          <w:rFonts w:ascii="Times New Roman" w:hAnsi="Times New Roman"/>
          <w:sz w:val="28"/>
          <w:szCs w:val="28"/>
        </w:rPr>
        <w:t>Программы</w:t>
      </w:r>
      <w:r w:rsidR="00AD5994">
        <w:rPr>
          <w:rFonts w:ascii="Times New Roman" w:hAnsi="Times New Roman"/>
          <w:sz w:val="28"/>
          <w:szCs w:val="28"/>
        </w:rPr>
        <w:t>.</w:t>
      </w:r>
      <w:r w:rsidR="005566A3">
        <w:rPr>
          <w:rFonts w:ascii="Times New Roman" w:hAnsi="Times New Roman"/>
          <w:sz w:val="28"/>
          <w:szCs w:val="28"/>
        </w:rPr>
        <w:t xml:space="preserve"> Доведение информации о страховщиках, участвующих в Программе, до граждан предусматривается </w:t>
      </w:r>
      <w:r w:rsidR="005566A3">
        <w:rPr>
          <w:rFonts w:ascii="Times New Roman" w:hAnsi="Times New Roman"/>
          <w:sz w:val="28"/>
          <w:szCs w:val="28"/>
        </w:rPr>
        <w:t>Программой</w:t>
      </w:r>
      <w:r w:rsidR="005566A3">
        <w:rPr>
          <w:rFonts w:ascii="Times New Roman" w:hAnsi="Times New Roman"/>
          <w:sz w:val="28"/>
          <w:szCs w:val="28"/>
        </w:rPr>
        <w:t>.</w:t>
      </w:r>
    </w:p>
    <w:p w:rsidR="00AD5994" w:rsidRDefault="00AD5994" w:rsidP="005C57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7B2" w:rsidRPr="005C57B2" w:rsidRDefault="000E2921" w:rsidP="005C57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C57B2">
        <w:rPr>
          <w:rFonts w:ascii="Times New Roman" w:hAnsi="Times New Roman"/>
          <w:sz w:val="28"/>
          <w:szCs w:val="28"/>
        </w:rPr>
        <w:t>аключение договора страхования</w:t>
      </w:r>
      <w:r w:rsidR="005566A3" w:rsidRPr="005566A3">
        <w:t xml:space="preserve"> </w:t>
      </w:r>
      <w:r w:rsidR="005566A3" w:rsidRPr="005566A3">
        <w:rPr>
          <w:rFonts w:ascii="Times New Roman" w:hAnsi="Times New Roman"/>
          <w:sz w:val="28"/>
          <w:szCs w:val="28"/>
        </w:rPr>
        <w:t>жилых помещений</w:t>
      </w:r>
      <w:r w:rsidR="005C57B2" w:rsidRPr="005C57B2">
        <w:rPr>
          <w:rFonts w:ascii="Times New Roman" w:hAnsi="Times New Roman"/>
          <w:sz w:val="28"/>
          <w:szCs w:val="28"/>
        </w:rPr>
        <w:t xml:space="preserve"> будет</w:t>
      </w:r>
      <w:r w:rsidR="005C57B2">
        <w:rPr>
          <w:rFonts w:ascii="Times New Roman" w:hAnsi="Times New Roman"/>
          <w:sz w:val="28"/>
          <w:szCs w:val="28"/>
        </w:rPr>
        <w:t xml:space="preserve"> воз</w:t>
      </w:r>
      <w:r w:rsidR="005C57B2" w:rsidRPr="005C57B2">
        <w:rPr>
          <w:rFonts w:ascii="Times New Roman" w:hAnsi="Times New Roman"/>
          <w:sz w:val="28"/>
          <w:szCs w:val="28"/>
        </w:rPr>
        <w:t>можно:</w:t>
      </w:r>
    </w:p>
    <w:p w:rsidR="005C57B2" w:rsidRPr="005C57B2" w:rsidRDefault="000E2921" w:rsidP="005C57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5C57B2" w:rsidRPr="005C57B2">
        <w:rPr>
          <w:rFonts w:ascii="Times New Roman" w:hAnsi="Times New Roman"/>
          <w:sz w:val="28"/>
          <w:szCs w:val="28"/>
        </w:rPr>
        <w:t>непосредственно в офисе страховщика;</w:t>
      </w:r>
    </w:p>
    <w:p w:rsidR="005C57B2" w:rsidRPr="005C57B2" w:rsidRDefault="000E2921" w:rsidP="005C57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5C57B2" w:rsidRPr="005C57B2">
        <w:rPr>
          <w:rFonts w:ascii="Times New Roman" w:hAnsi="Times New Roman"/>
          <w:sz w:val="28"/>
          <w:szCs w:val="28"/>
        </w:rPr>
        <w:t>при посредничестве страхового агента или брокера, действующего от имени и по поручению страховщика;</w:t>
      </w:r>
    </w:p>
    <w:p w:rsidR="005C57B2" w:rsidRPr="005C57B2" w:rsidRDefault="000E2921" w:rsidP="005C57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5C57B2" w:rsidRPr="005C57B2">
        <w:rPr>
          <w:rFonts w:ascii="Times New Roman" w:hAnsi="Times New Roman"/>
          <w:sz w:val="28"/>
          <w:szCs w:val="28"/>
        </w:rPr>
        <w:t xml:space="preserve"> посредством электронного взаимодействия со страховщиком через его официальный сайт в информационно-телекоммуникационной сети «Интернет» или программное </w:t>
      </w:r>
      <w:r w:rsidR="005C57B2" w:rsidRPr="005C57B2">
        <w:rPr>
          <w:rFonts w:ascii="Times New Roman" w:hAnsi="Times New Roman"/>
          <w:sz w:val="28"/>
          <w:szCs w:val="28"/>
        </w:rPr>
        <w:t>обеспечение</w:t>
      </w:r>
      <w:r w:rsidR="006F0FA4">
        <w:rPr>
          <w:rFonts w:ascii="Times New Roman" w:hAnsi="Times New Roman"/>
          <w:sz w:val="28"/>
          <w:szCs w:val="28"/>
        </w:rPr>
        <w:t>;</w:t>
      </w:r>
    </w:p>
    <w:p w:rsidR="005C57B2" w:rsidRPr="005C57B2" w:rsidRDefault="000E2921" w:rsidP="005C57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5C57B2" w:rsidRPr="005C57B2">
        <w:rPr>
          <w:rFonts w:ascii="Times New Roman" w:hAnsi="Times New Roman"/>
          <w:sz w:val="28"/>
          <w:szCs w:val="28"/>
        </w:rPr>
        <w:t xml:space="preserve"> путем уплаты страховой премии либо первого страхового взноса по оферте страховщика, полученной по адресу </w:t>
      </w:r>
      <w:r>
        <w:rPr>
          <w:rFonts w:ascii="Times New Roman" w:hAnsi="Times New Roman"/>
          <w:sz w:val="28"/>
          <w:szCs w:val="28"/>
        </w:rPr>
        <w:t>(</w:t>
      </w:r>
      <w:r w:rsidR="005C57B2" w:rsidRPr="005C57B2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у</w:t>
      </w:r>
      <w:r w:rsidR="005C57B2" w:rsidRPr="005C57B2">
        <w:rPr>
          <w:rFonts w:ascii="Times New Roman" w:hAnsi="Times New Roman"/>
          <w:sz w:val="28"/>
          <w:szCs w:val="28"/>
        </w:rPr>
        <w:t xml:space="preserve"> нахождения</w:t>
      </w:r>
      <w:r>
        <w:rPr>
          <w:rFonts w:ascii="Times New Roman" w:hAnsi="Times New Roman"/>
          <w:sz w:val="28"/>
          <w:szCs w:val="28"/>
        </w:rPr>
        <w:t>)</w:t>
      </w:r>
      <w:r w:rsidR="005C57B2" w:rsidRPr="005C57B2">
        <w:rPr>
          <w:rFonts w:ascii="Times New Roman" w:hAnsi="Times New Roman"/>
          <w:sz w:val="28"/>
          <w:szCs w:val="28"/>
        </w:rPr>
        <w:t xml:space="preserve"> жилого помещения</w:t>
      </w:r>
      <w:r w:rsidR="00AD5994">
        <w:rPr>
          <w:rFonts w:ascii="Times New Roman" w:hAnsi="Times New Roman"/>
          <w:sz w:val="28"/>
          <w:szCs w:val="28"/>
        </w:rPr>
        <w:t>.</w:t>
      </w:r>
    </w:p>
    <w:p w:rsidR="00AD5994" w:rsidRDefault="00AD5994" w:rsidP="00C23A54">
      <w:pPr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AD5994" w:rsidRDefault="00AD5994" w:rsidP="00C23A54">
      <w:pPr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AD5994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Порядок расчета максимального размера ущерба,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в соответствии с постановлением Правительства Российской Федерации от 12 апреля 2019 г. № 433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B4252A" w:rsidRDefault="00B4252A" w:rsidP="00C23A54">
      <w:pPr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B4252A" w:rsidRPr="00B4252A" w:rsidRDefault="00B4252A" w:rsidP="00B4252A">
      <w:pPr>
        <w:ind w:firstLine="709"/>
        <w:jc w:val="both"/>
        <w:rPr>
          <w:rFonts w:ascii="Times New Roman" w:hAnsi="Times New Roman"/>
          <w:i/>
          <w:color w:val="000000"/>
          <w:spacing w:val="3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</w:t>
      </w:r>
      <w:r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пособ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ами</w:t>
      </w:r>
      <w:r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возмещения ущерба, причиненного застрахованному в рамках Программы жилому помещению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, могут быть </w:t>
      </w:r>
      <w:r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денежн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ая</w:t>
      </w:r>
      <w:r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форм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а</w:t>
      </w:r>
      <w:r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или </w:t>
      </w:r>
      <w:r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е</w:t>
      </w:r>
      <w:r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жилого помещения взамен утраченного (при наличии у субъекта Российской Федерации возможности предоста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вления такого жилого помещения) и </w:t>
      </w:r>
      <w:r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при условии уступки собственником субъекту Российской Федерации права требования к страховщику страхового возмещения в размере минимального объема обязательств страховщика по риску утраты (гибели) жилого помещения в результате чрезвычайной</w:t>
      </w:r>
      <w:proofErr w:type="gramEnd"/>
      <w:r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ситуации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AD5994" w:rsidRDefault="00AD5994" w:rsidP="00C23A54">
      <w:pPr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B90A8E" w:rsidRPr="001B0666" w:rsidRDefault="005C57B2" w:rsidP="00C23A54">
      <w:pPr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</w:t>
      </w:r>
      <w:r w:rsidR="00FB1518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реимуществами для г</w:t>
      </w:r>
      <w:r w:rsidR="002326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раждан, имеющих намерение заключить </w:t>
      </w:r>
      <w:r w:rsidR="00B90A8E" w:rsidRPr="001B066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договор страхования</w:t>
      </w:r>
      <w:r w:rsidR="005566A3" w:rsidRPr="005566A3">
        <w:rPr>
          <w:rFonts w:ascii="Times New Roman" w:hAnsi="Times New Roman"/>
          <w:sz w:val="28"/>
          <w:szCs w:val="28"/>
        </w:rPr>
        <w:t xml:space="preserve"> </w:t>
      </w:r>
      <w:r w:rsidR="005566A3" w:rsidRPr="005566A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жилых помещений</w:t>
      </w:r>
      <w:r w:rsidR="00FB1518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,</w:t>
      </w:r>
      <w:r w:rsidR="00B90A8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будут являться</w:t>
      </w:r>
      <w:r w:rsidR="00FB1518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:</w:t>
      </w:r>
    </w:p>
    <w:p w:rsidR="00EC4AF8" w:rsidRPr="00B4252A" w:rsidRDefault="00B4252A" w:rsidP="00B425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- размер возмещаемого</w:t>
      </w:r>
      <w:r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ущерба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, который </w:t>
      </w:r>
      <w:r w:rsidR="00B90A8E"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будет о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пределяться</w:t>
      </w:r>
      <w:r w:rsidR="00B90A8E"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исходя из средней рыночной стоимости одного квадратного метра жилья в субъекте Российской Федерации</w:t>
      </w:r>
      <w:r w:rsidR="002326D7" w:rsidRPr="002326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и общей площади жилого помещения</w:t>
      </w:r>
      <w:r w:rsidR="00B90A8E"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, а не по социальным нормам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;</w:t>
      </w:r>
    </w:p>
    <w:p w:rsidR="00262CDC" w:rsidRPr="00B4252A" w:rsidRDefault="00B4252A" w:rsidP="00B425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- возмещение ущерба </w:t>
      </w:r>
      <w:r w:rsidR="00B90A8E"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из двух источников: </w:t>
      </w:r>
      <w:r w:rsidR="00F77EE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за счет страховой </w:t>
      </w:r>
      <w:proofErr w:type="gramStart"/>
      <w:r w:rsidR="00F77EE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выплаты </w:t>
      </w:r>
      <w:r w:rsidR="00FB1518"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страховщиков</w:t>
      </w:r>
      <w:proofErr w:type="gramEnd"/>
      <w:r w:rsidR="00B90A8E"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и </w:t>
      </w:r>
      <w:r w:rsidR="00FB1518"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за счет </w:t>
      </w:r>
      <w:r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средств бюджетов бюджетной системы Российской </w:t>
      </w:r>
      <w:r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lastRenderedPageBreak/>
        <w:t>Федерации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 Д</w:t>
      </w:r>
      <w:r w:rsidR="00B90A8E"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ля граждан, не имеющих договора страхования </w:t>
      </w:r>
      <w:r w:rsidR="005566A3" w:rsidRPr="005566A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жилых помещений</w:t>
      </w:r>
      <w:r w:rsidR="00B90A8E"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, остается только один источник </w:t>
      </w:r>
      <w:r w:rsidR="003F4BE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–</w:t>
      </w:r>
      <w:r w:rsidR="00B90A8E"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помощь </w:t>
      </w:r>
      <w:r w:rsidR="00FB1518"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за счет </w:t>
      </w:r>
      <w:r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средств бюджетов бюджетной системы Российской Федерации </w:t>
      </w:r>
      <w:r w:rsidR="00B90A8E" w:rsidRPr="00B4252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по социальным нормам</w:t>
      </w:r>
      <w:r w:rsidR="00F77EE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;</w:t>
      </w:r>
    </w:p>
    <w:p w:rsidR="002326D7" w:rsidRDefault="002326D7" w:rsidP="002326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Программе устанавливаются сроки осуществления</w:t>
      </w:r>
      <w:r w:rsidRPr="0079670B">
        <w:rPr>
          <w:rFonts w:ascii="Times New Roman" w:hAnsi="Times New Roman"/>
          <w:sz w:val="28"/>
          <w:szCs w:val="28"/>
        </w:rPr>
        <w:t xml:space="preserve"> страхово</w:t>
      </w:r>
      <w:r>
        <w:rPr>
          <w:rFonts w:ascii="Times New Roman" w:hAnsi="Times New Roman"/>
          <w:sz w:val="28"/>
          <w:szCs w:val="28"/>
        </w:rPr>
        <w:t>й выплаты</w:t>
      </w:r>
      <w:r w:rsidRPr="0079670B">
        <w:rPr>
          <w:rFonts w:ascii="Times New Roman" w:hAnsi="Times New Roman"/>
          <w:sz w:val="28"/>
          <w:szCs w:val="28"/>
        </w:rPr>
        <w:t xml:space="preserve"> и оказани</w:t>
      </w:r>
      <w:r>
        <w:rPr>
          <w:rFonts w:ascii="Times New Roman" w:hAnsi="Times New Roman"/>
          <w:sz w:val="28"/>
          <w:szCs w:val="28"/>
        </w:rPr>
        <w:t>я</w:t>
      </w:r>
      <w:r w:rsidRPr="0079670B">
        <w:rPr>
          <w:rFonts w:ascii="Times New Roman" w:hAnsi="Times New Roman"/>
          <w:sz w:val="28"/>
          <w:szCs w:val="28"/>
        </w:rPr>
        <w:t xml:space="preserve"> помощи за счет средств бюджетов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не более </w:t>
      </w:r>
      <w:r w:rsidRPr="0079670B">
        <w:rPr>
          <w:rFonts w:ascii="Times New Roman" w:hAnsi="Times New Roman"/>
          <w:sz w:val="28"/>
          <w:szCs w:val="28"/>
        </w:rPr>
        <w:t>20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0B">
        <w:rPr>
          <w:rFonts w:ascii="Times New Roman" w:hAnsi="Times New Roman"/>
          <w:sz w:val="28"/>
          <w:szCs w:val="28"/>
        </w:rPr>
        <w:t>со дня представления всех надлежаще оформленных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B90A8E" w:rsidRPr="00F77EEA" w:rsidRDefault="00F77EEA" w:rsidP="00F77E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- ценовая д</w:t>
      </w:r>
      <w:r w:rsidR="00FB1518" w:rsidRPr="00F77EE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оступность договора страхования</w:t>
      </w:r>
      <w:r w:rsidR="005566A3" w:rsidRPr="005566A3">
        <w:rPr>
          <w:rFonts w:ascii="Times New Roman" w:hAnsi="Times New Roman"/>
          <w:sz w:val="28"/>
          <w:szCs w:val="28"/>
        </w:rPr>
        <w:t xml:space="preserve"> </w:t>
      </w:r>
      <w:r w:rsidR="005566A3" w:rsidRPr="005566A3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жилых помещений</w:t>
      </w:r>
      <w:r w:rsidR="00FB1518" w:rsidRPr="00F77EE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, так как </w:t>
      </w:r>
      <w:r w:rsidR="00B90A8E" w:rsidRPr="00F77EE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страхов</w:t>
      </w:r>
      <w:r w:rsidR="00FB1518" w:rsidRPr="00F77EE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ая</w:t>
      </w:r>
      <w:r w:rsidR="00B90A8E" w:rsidRPr="00F77EE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преми</w:t>
      </w:r>
      <w:r w:rsidR="00FB1518" w:rsidRPr="00F77EE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я уплачивается только из расчета размера </w:t>
      </w:r>
      <w:r w:rsidR="00B90A8E" w:rsidRPr="00F77EE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ответственности страховщика в возмещении ущерба.</w:t>
      </w:r>
      <w:r w:rsidR="006B21CC" w:rsidRPr="00F77EE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П</w:t>
      </w:r>
      <w:r w:rsidR="006B21CC" w:rsidRPr="00F77EEA">
        <w:rPr>
          <w:rFonts w:ascii="Times New Roman" w:eastAsia="Times New Roman" w:hAnsi="Times New Roman"/>
          <w:sz w:val="28"/>
          <w:szCs w:val="28"/>
          <w:lang w:eastAsia="ru-RU"/>
        </w:rPr>
        <w:t>ри этом м</w:t>
      </w:r>
      <w:r w:rsidR="006B21CC" w:rsidRPr="00F77EEA">
        <w:rPr>
          <w:rFonts w:ascii="Times New Roman" w:hAnsi="Times New Roman"/>
          <w:sz w:val="28"/>
          <w:szCs w:val="28"/>
        </w:rPr>
        <w:t>инимальный объем обязатель</w:t>
      </w:r>
      <w:proofErr w:type="gramStart"/>
      <w:r w:rsidR="006B21CC" w:rsidRPr="00F77EEA">
        <w:rPr>
          <w:rFonts w:ascii="Times New Roman" w:hAnsi="Times New Roman"/>
          <w:sz w:val="28"/>
          <w:szCs w:val="28"/>
        </w:rPr>
        <w:t>ств стр</w:t>
      </w:r>
      <w:proofErr w:type="gramEnd"/>
      <w:r w:rsidR="006B21CC" w:rsidRPr="00F77EEA">
        <w:rPr>
          <w:rFonts w:ascii="Times New Roman" w:hAnsi="Times New Roman"/>
          <w:sz w:val="28"/>
          <w:szCs w:val="28"/>
        </w:rPr>
        <w:t>аховщика по риску утраты (гибели) жилых помещений в результате чрезвычайной ситуации устанавливается в пределах диапазона</w:t>
      </w:r>
      <w:r>
        <w:rPr>
          <w:rFonts w:ascii="Times New Roman" w:hAnsi="Times New Roman"/>
          <w:sz w:val="28"/>
          <w:szCs w:val="28"/>
        </w:rPr>
        <w:t>, установленного региональной Программой,</w:t>
      </w:r>
      <w:r w:rsidR="006B21CC" w:rsidRPr="00F77EEA">
        <w:rPr>
          <w:rFonts w:ascii="Times New Roman" w:hAnsi="Times New Roman"/>
          <w:sz w:val="28"/>
          <w:szCs w:val="28"/>
        </w:rPr>
        <w:t xml:space="preserve"> от 300 тысяч рублей до 500 тысяч рублей</w:t>
      </w:r>
      <w:r>
        <w:rPr>
          <w:rFonts w:ascii="Times New Roman" w:hAnsi="Times New Roman"/>
          <w:sz w:val="28"/>
          <w:szCs w:val="28"/>
        </w:rPr>
        <w:t>;</w:t>
      </w:r>
    </w:p>
    <w:p w:rsidR="0079670B" w:rsidRPr="00B67D37" w:rsidRDefault="00F77EEA" w:rsidP="00F77EE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удобные условия оплаты</w:t>
      </w:r>
      <w:r w:rsidR="00FB1518">
        <w:rPr>
          <w:rFonts w:ascii="Times New Roman" w:hAnsi="Times New Roman"/>
          <w:sz w:val="28"/>
          <w:szCs w:val="28"/>
        </w:rPr>
        <w:t xml:space="preserve"> страховой премии</w:t>
      </w:r>
      <w:r>
        <w:rPr>
          <w:rFonts w:ascii="Times New Roman" w:hAnsi="Times New Roman"/>
          <w:sz w:val="28"/>
          <w:szCs w:val="28"/>
        </w:rPr>
        <w:t xml:space="preserve"> (страховых взносов), в том числе посредством</w:t>
      </w:r>
      <w:r w:rsidR="00262CDC">
        <w:rPr>
          <w:rFonts w:ascii="Times New Roman" w:hAnsi="Times New Roman"/>
          <w:sz w:val="28"/>
          <w:szCs w:val="28"/>
        </w:rPr>
        <w:t xml:space="preserve"> </w:t>
      </w:r>
      <w:r w:rsidR="00FD09E5" w:rsidRPr="00B67D37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>й</w:t>
      </w:r>
      <w:r w:rsidR="00FD09E5" w:rsidRPr="00B67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FD09E5" w:rsidRPr="00B67D37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ы</w:t>
      </w:r>
      <w:r w:rsidR="00FD09E5" w:rsidRPr="00B67D37">
        <w:rPr>
          <w:rFonts w:ascii="Times New Roman" w:hAnsi="Times New Roman"/>
          <w:sz w:val="28"/>
          <w:szCs w:val="28"/>
        </w:rPr>
        <w:t xml:space="preserve"> за жилое помещение и коммунальные услуги</w:t>
      </w:r>
      <w:r w:rsidR="00B67D37">
        <w:rPr>
          <w:rFonts w:ascii="Times New Roman" w:hAnsi="Times New Roman"/>
          <w:sz w:val="28"/>
          <w:szCs w:val="28"/>
        </w:rPr>
        <w:t xml:space="preserve">, </w:t>
      </w:r>
      <w:r w:rsidR="00FB1518">
        <w:rPr>
          <w:rFonts w:ascii="Times New Roman" w:hAnsi="Times New Roman"/>
          <w:sz w:val="28"/>
          <w:szCs w:val="28"/>
        </w:rPr>
        <w:t>с выделением</w:t>
      </w:r>
      <w:r w:rsidR="00B67D37" w:rsidRPr="00B67D37">
        <w:rPr>
          <w:rFonts w:ascii="Times New Roman" w:hAnsi="Times New Roman"/>
          <w:sz w:val="28"/>
          <w:szCs w:val="28"/>
        </w:rPr>
        <w:t xml:space="preserve"> отдельной строкой величин</w:t>
      </w:r>
      <w:r w:rsidR="00FB1518">
        <w:rPr>
          <w:rFonts w:ascii="Times New Roman" w:hAnsi="Times New Roman"/>
          <w:sz w:val="28"/>
          <w:szCs w:val="28"/>
        </w:rPr>
        <w:t>ы</w:t>
      </w:r>
      <w:r w:rsidR="00B67D37" w:rsidRPr="00B67D37">
        <w:rPr>
          <w:rFonts w:ascii="Times New Roman" w:hAnsi="Times New Roman"/>
          <w:sz w:val="28"/>
          <w:szCs w:val="28"/>
        </w:rPr>
        <w:t xml:space="preserve"> </w:t>
      </w:r>
      <w:r w:rsidR="00FB1518">
        <w:rPr>
          <w:rFonts w:ascii="Times New Roman" w:hAnsi="Times New Roman"/>
          <w:sz w:val="28"/>
          <w:szCs w:val="28"/>
        </w:rPr>
        <w:t>страховой премии</w:t>
      </w:r>
      <w:r w:rsidR="00B67D37" w:rsidRPr="00B67D37">
        <w:rPr>
          <w:rFonts w:ascii="Times New Roman" w:hAnsi="Times New Roman"/>
          <w:sz w:val="28"/>
          <w:szCs w:val="28"/>
        </w:rPr>
        <w:t xml:space="preserve"> с указанием на добровольность заключения договора страхования</w:t>
      </w:r>
      <w:r w:rsidR="005566A3" w:rsidRPr="005566A3">
        <w:rPr>
          <w:rFonts w:ascii="Times New Roman" w:hAnsi="Times New Roman"/>
          <w:sz w:val="28"/>
          <w:szCs w:val="28"/>
        </w:rPr>
        <w:t xml:space="preserve"> жилых помещений</w:t>
      </w:r>
      <w:r w:rsidR="00B67D37" w:rsidRPr="00B67D37">
        <w:rPr>
          <w:rFonts w:ascii="Times New Roman" w:hAnsi="Times New Roman"/>
          <w:sz w:val="28"/>
          <w:szCs w:val="28"/>
        </w:rPr>
        <w:t>.</w:t>
      </w:r>
    </w:p>
    <w:p w:rsidR="005C57B2" w:rsidRPr="00262CDC" w:rsidRDefault="005C57B2" w:rsidP="00412B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могут быть предусмотрены </w:t>
      </w:r>
      <w:proofErr w:type="gramStart"/>
      <w:r w:rsidRPr="005C57B2">
        <w:rPr>
          <w:rFonts w:ascii="Times New Roman" w:eastAsia="Times New Roman" w:hAnsi="Times New Roman"/>
          <w:sz w:val="28"/>
          <w:szCs w:val="28"/>
          <w:lang w:eastAsia="ru-RU"/>
        </w:rPr>
        <w:t>основания</w:t>
      </w:r>
      <w:proofErr w:type="gramEnd"/>
      <w:r w:rsidRPr="005C57B2">
        <w:rPr>
          <w:rFonts w:ascii="Times New Roman" w:hAnsi="Times New Roman"/>
          <w:sz w:val="28"/>
          <w:szCs w:val="28"/>
        </w:rPr>
        <w:t xml:space="preserve"> и порядок предоставления компенсации по уплате части страховой премии и иных форм поддержки отдельным категориям граждан, участвующих в </w:t>
      </w:r>
      <w:r w:rsidR="00EF393D">
        <w:rPr>
          <w:rFonts w:ascii="Times New Roman" w:hAnsi="Times New Roman"/>
          <w:sz w:val="28"/>
          <w:szCs w:val="28"/>
        </w:rPr>
        <w:t>П</w:t>
      </w:r>
      <w:r w:rsidR="00EF393D" w:rsidRPr="005C57B2">
        <w:rPr>
          <w:rFonts w:ascii="Times New Roman" w:hAnsi="Times New Roman"/>
          <w:sz w:val="28"/>
          <w:szCs w:val="28"/>
        </w:rPr>
        <w:t>рограмме</w:t>
      </w:r>
      <w:r w:rsidRPr="005C57B2">
        <w:rPr>
          <w:rFonts w:ascii="Times New Roman" w:hAnsi="Times New Roman"/>
          <w:sz w:val="28"/>
          <w:szCs w:val="28"/>
        </w:rPr>
        <w:t xml:space="preserve">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</w:t>
      </w:r>
      <w:r>
        <w:rPr>
          <w:rFonts w:ascii="Times New Roman" w:hAnsi="Times New Roman"/>
          <w:sz w:val="28"/>
          <w:szCs w:val="28"/>
        </w:rPr>
        <w:t xml:space="preserve">поддержка </w:t>
      </w:r>
      <w:r w:rsidR="00EF393D">
        <w:rPr>
          <w:rFonts w:ascii="Times New Roman" w:hAnsi="Times New Roman"/>
          <w:sz w:val="28"/>
          <w:szCs w:val="28"/>
        </w:rPr>
        <w:t xml:space="preserve">Программой </w:t>
      </w:r>
      <w:r>
        <w:rPr>
          <w:rFonts w:ascii="Times New Roman" w:hAnsi="Times New Roman"/>
          <w:sz w:val="28"/>
          <w:szCs w:val="28"/>
        </w:rPr>
        <w:t>определена.</w:t>
      </w:r>
    </w:p>
    <w:p w:rsidR="003B56E9" w:rsidRDefault="003B56E9" w:rsidP="005C57B2">
      <w:pPr>
        <w:jc w:val="both"/>
        <w:rPr>
          <w:rFonts w:ascii="Times New Roman" w:hAnsi="Times New Roman"/>
          <w:sz w:val="28"/>
          <w:szCs w:val="28"/>
        </w:rPr>
      </w:pPr>
    </w:p>
    <w:sectPr w:rsidR="003B56E9" w:rsidSect="005566A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B3" w:rsidRDefault="00610BB3" w:rsidP="00066D82">
      <w:r>
        <w:separator/>
      </w:r>
    </w:p>
  </w:endnote>
  <w:endnote w:type="continuationSeparator" w:id="0">
    <w:p w:rsidR="00610BB3" w:rsidRDefault="00610BB3" w:rsidP="0006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B3" w:rsidRDefault="00610BB3" w:rsidP="00066D82">
      <w:r>
        <w:separator/>
      </w:r>
    </w:p>
  </w:footnote>
  <w:footnote w:type="continuationSeparator" w:id="0">
    <w:p w:rsidR="00610BB3" w:rsidRDefault="00610BB3" w:rsidP="00066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435360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</w:rPr>
    </w:sdtEndPr>
    <w:sdtContent>
      <w:p w:rsidR="00066D82" w:rsidRPr="005566A3" w:rsidRDefault="00066D82">
        <w:pPr>
          <w:pStyle w:val="ac"/>
          <w:jc w:val="center"/>
          <w:rPr>
            <w:rFonts w:ascii="Times New Roman" w:hAnsi="Times New Roman"/>
            <w:sz w:val="16"/>
          </w:rPr>
        </w:pPr>
        <w:r w:rsidRPr="005566A3">
          <w:rPr>
            <w:rFonts w:ascii="Times New Roman" w:hAnsi="Times New Roman"/>
            <w:sz w:val="16"/>
          </w:rPr>
          <w:fldChar w:fldCharType="begin"/>
        </w:r>
        <w:r w:rsidRPr="005566A3">
          <w:rPr>
            <w:rFonts w:ascii="Times New Roman" w:hAnsi="Times New Roman"/>
            <w:sz w:val="16"/>
          </w:rPr>
          <w:instrText>PAGE   \* MERGEFORMAT</w:instrText>
        </w:r>
        <w:r w:rsidRPr="005566A3">
          <w:rPr>
            <w:rFonts w:ascii="Times New Roman" w:hAnsi="Times New Roman"/>
            <w:sz w:val="16"/>
          </w:rPr>
          <w:fldChar w:fldCharType="separate"/>
        </w:r>
        <w:r w:rsidR="00410CD1">
          <w:rPr>
            <w:rFonts w:ascii="Times New Roman" w:hAnsi="Times New Roman"/>
            <w:noProof/>
            <w:sz w:val="16"/>
          </w:rPr>
          <w:t>3</w:t>
        </w:r>
        <w:r w:rsidRPr="005566A3">
          <w:rPr>
            <w:rFonts w:ascii="Times New Roman" w:hAnsi="Times New Roman"/>
            <w:sz w:val="16"/>
          </w:rPr>
          <w:fldChar w:fldCharType="end"/>
        </w:r>
      </w:p>
    </w:sdtContent>
  </w:sdt>
  <w:p w:rsidR="00066D82" w:rsidRDefault="00066D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6FFF"/>
    <w:multiLevelType w:val="hybridMultilevel"/>
    <w:tmpl w:val="B57E2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0730A1"/>
    <w:multiLevelType w:val="hybridMultilevel"/>
    <w:tmpl w:val="9AE82F08"/>
    <w:lvl w:ilvl="0" w:tplc="2EA6DFE2">
      <w:start w:val="1"/>
      <w:numFmt w:val="decimal"/>
      <w:lvlText w:val="%1."/>
      <w:lvlJc w:val="left"/>
      <w:pPr>
        <w:ind w:left="2051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A82439"/>
    <w:multiLevelType w:val="hybridMultilevel"/>
    <w:tmpl w:val="859A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4A"/>
    <w:rsid w:val="00066D82"/>
    <w:rsid w:val="000802B7"/>
    <w:rsid w:val="000847B9"/>
    <w:rsid w:val="000C52CB"/>
    <w:rsid w:val="000E2921"/>
    <w:rsid w:val="001115A8"/>
    <w:rsid w:val="00126CBB"/>
    <w:rsid w:val="00144FF0"/>
    <w:rsid w:val="00181DA0"/>
    <w:rsid w:val="00192A0B"/>
    <w:rsid w:val="001C5877"/>
    <w:rsid w:val="00213653"/>
    <w:rsid w:val="00216090"/>
    <w:rsid w:val="002326D7"/>
    <w:rsid w:val="00262CDC"/>
    <w:rsid w:val="0029773C"/>
    <w:rsid w:val="002B54E9"/>
    <w:rsid w:val="002C02FD"/>
    <w:rsid w:val="0036635B"/>
    <w:rsid w:val="0037418E"/>
    <w:rsid w:val="0039588D"/>
    <w:rsid w:val="003B56E9"/>
    <w:rsid w:val="003C3E39"/>
    <w:rsid w:val="003E4792"/>
    <w:rsid w:val="003F48AA"/>
    <w:rsid w:val="003F4BE1"/>
    <w:rsid w:val="00407020"/>
    <w:rsid w:val="00410CD1"/>
    <w:rsid w:val="00412827"/>
    <w:rsid w:val="00412BD7"/>
    <w:rsid w:val="00451082"/>
    <w:rsid w:val="004671C1"/>
    <w:rsid w:val="0047488E"/>
    <w:rsid w:val="00476444"/>
    <w:rsid w:val="004B127C"/>
    <w:rsid w:val="004C3D4B"/>
    <w:rsid w:val="004F5FCA"/>
    <w:rsid w:val="00504572"/>
    <w:rsid w:val="00510ABB"/>
    <w:rsid w:val="005566A3"/>
    <w:rsid w:val="00591E3F"/>
    <w:rsid w:val="005937DD"/>
    <w:rsid w:val="005C57B2"/>
    <w:rsid w:val="00610BB3"/>
    <w:rsid w:val="006B21CC"/>
    <w:rsid w:val="006D0641"/>
    <w:rsid w:val="006E1FCE"/>
    <w:rsid w:val="006E71A2"/>
    <w:rsid w:val="006F0FA4"/>
    <w:rsid w:val="00706EB9"/>
    <w:rsid w:val="00711F7A"/>
    <w:rsid w:val="00774C4A"/>
    <w:rsid w:val="0079670B"/>
    <w:rsid w:val="007A3CA2"/>
    <w:rsid w:val="008405E0"/>
    <w:rsid w:val="0087765E"/>
    <w:rsid w:val="00890D26"/>
    <w:rsid w:val="008B0492"/>
    <w:rsid w:val="008D4E72"/>
    <w:rsid w:val="008E6D27"/>
    <w:rsid w:val="009364AA"/>
    <w:rsid w:val="00973138"/>
    <w:rsid w:val="009831C2"/>
    <w:rsid w:val="009B218E"/>
    <w:rsid w:val="009E15C9"/>
    <w:rsid w:val="00A22096"/>
    <w:rsid w:val="00AB01BA"/>
    <w:rsid w:val="00AB499B"/>
    <w:rsid w:val="00AD5994"/>
    <w:rsid w:val="00B0047A"/>
    <w:rsid w:val="00B14DC9"/>
    <w:rsid w:val="00B31539"/>
    <w:rsid w:val="00B4252A"/>
    <w:rsid w:val="00B63F78"/>
    <w:rsid w:val="00B67D37"/>
    <w:rsid w:val="00B90A8E"/>
    <w:rsid w:val="00BB1E5D"/>
    <w:rsid w:val="00C23A54"/>
    <w:rsid w:val="00C64C15"/>
    <w:rsid w:val="00C753D7"/>
    <w:rsid w:val="00CC4D3D"/>
    <w:rsid w:val="00CE51BC"/>
    <w:rsid w:val="00D17DC7"/>
    <w:rsid w:val="00D43390"/>
    <w:rsid w:val="00E52251"/>
    <w:rsid w:val="00E63DF5"/>
    <w:rsid w:val="00E72ACB"/>
    <w:rsid w:val="00E83A9D"/>
    <w:rsid w:val="00EA543B"/>
    <w:rsid w:val="00EB219B"/>
    <w:rsid w:val="00EB3429"/>
    <w:rsid w:val="00EB6367"/>
    <w:rsid w:val="00EC1C62"/>
    <w:rsid w:val="00EC4AF8"/>
    <w:rsid w:val="00EF393D"/>
    <w:rsid w:val="00F703AD"/>
    <w:rsid w:val="00F77EEA"/>
    <w:rsid w:val="00F81979"/>
    <w:rsid w:val="00FB1518"/>
    <w:rsid w:val="00FB44C8"/>
    <w:rsid w:val="00FC1DD6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C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57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D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753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53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53D7"/>
    <w:rPr>
      <w:rFonts w:ascii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53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53D7"/>
    <w:rPr>
      <w:rFonts w:ascii="Calibri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66D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66D82"/>
    <w:rPr>
      <w:rFonts w:ascii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66D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66D8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C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57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D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753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53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53D7"/>
    <w:rPr>
      <w:rFonts w:ascii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53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53D7"/>
    <w:rPr>
      <w:rFonts w:ascii="Calibri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66D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66D82"/>
    <w:rPr>
      <w:rFonts w:ascii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66D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66D8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АЛЕКСАНДРОВНА</dc:creator>
  <cp:lastModifiedBy>АНДРЕЕВА ТАТЬЯНА ЭРАСТОВНА</cp:lastModifiedBy>
  <cp:revision>4</cp:revision>
  <cp:lastPrinted>2019-07-24T11:24:00Z</cp:lastPrinted>
  <dcterms:created xsi:type="dcterms:W3CDTF">2019-08-02T13:18:00Z</dcterms:created>
  <dcterms:modified xsi:type="dcterms:W3CDTF">2019-08-02T14:57:00Z</dcterms:modified>
</cp:coreProperties>
</file>