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tbl>
      <w:tblPr>
        <w:tblW w:w="5000" w:type="pct"/>
        <w:tblLook w:val="04A0" w:firstRow="1" w:lastRow="0" w:firstColumn="1" w:lastColumn="0" w:noHBand="0" w:noVBand="1"/>
      </w:tblPr>
      <w:tblGrid>
        <w:gridCol w:w="4442"/>
        <w:gridCol w:w="981"/>
        <w:gridCol w:w="4714"/>
      </w:tblGrid>
      <w:tr w:rsidR="00E66D33" w:rsidRPr="00E66D33" w14:paraId="527B2447" w14:textId="77777777" w:rsidTr="00A24A0F">
        <w:trPr>
          <w:trHeight w:val="1319"/>
        </w:trPr>
        <w:tc>
          <w:tcPr>
            <w:tcW w:w="2191" w:type="pct"/>
            <w:shd w:val="clear" w:color="auto" w:fill="auto"/>
          </w:tcPr>
          <w:p w14:paraId="1BB1B2E6" w14:textId="4D2952DA" w:rsidR="006C68C2" w:rsidRPr="00C35523" w:rsidRDefault="006C68C2" w:rsidP="00E10FB1">
            <w:pPr>
              <w:pStyle w:val="a4"/>
              <w:rPr>
                <w:lang w:val="en-US"/>
              </w:rPr>
            </w:pPr>
          </w:p>
        </w:tc>
        <w:tc>
          <w:tcPr>
            <w:tcW w:w="484" w:type="pct"/>
            <w:shd w:val="clear" w:color="auto" w:fill="auto"/>
          </w:tcPr>
          <w:p w14:paraId="0B28F1BB" w14:textId="77777777" w:rsidR="006C68C2" w:rsidRPr="00E66D33" w:rsidRDefault="006C68C2" w:rsidP="00E10FB1">
            <w:pPr>
              <w:pStyle w:val="a5"/>
              <w:jc w:val="center"/>
            </w:pPr>
          </w:p>
        </w:tc>
        <w:tc>
          <w:tcPr>
            <w:tcW w:w="2325" w:type="pct"/>
            <w:shd w:val="clear" w:color="auto" w:fill="auto"/>
          </w:tcPr>
          <w:p w14:paraId="3CCE540C" w14:textId="77777777" w:rsidR="006C68C2" w:rsidRPr="00E66D33" w:rsidRDefault="006C68C2" w:rsidP="006C68C2">
            <w:pPr>
              <w:pStyle w:val="a5"/>
              <w:jc w:val="center"/>
            </w:pPr>
          </w:p>
        </w:tc>
      </w:tr>
      <w:tr w:rsidR="00E66D33" w:rsidRPr="00E66D33" w14:paraId="2119D143" w14:textId="77777777" w:rsidTr="00A24A0F">
        <w:trPr>
          <w:trHeight w:val="522"/>
        </w:trPr>
        <w:tc>
          <w:tcPr>
            <w:tcW w:w="2191" w:type="pct"/>
            <w:shd w:val="clear" w:color="auto" w:fill="auto"/>
          </w:tcPr>
          <w:p w14:paraId="592BA26A" w14:textId="77777777" w:rsidR="006C68C2" w:rsidRPr="00E66D33" w:rsidRDefault="006C68C2" w:rsidP="00E10FB1">
            <w:pPr>
              <w:pStyle w:val="a6"/>
              <w:jc w:val="left"/>
            </w:pPr>
          </w:p>
        </w:tc>
        <w:tc>
          <w:tcPr>
            <w:tcW w:w="484" w:type="pct"/>
            <w:shd w:val="clear" w:color="auto" w:fill="auto"/>
          </w:tcPr>
          <w:p w14:paraId="7A02A88D" w14:textId="77777777" w:rsidR="006C68C2" w:rsidRPr="00E66D33" w:rsidRDefault="006C68C2" w:rsidP="00E10FB1">
            <w:pPr>
              <w:pStyle w:val="a6"/>
              <w:jc w:val="left"/>
            </w:pPr>
          </w:p>
        </w:tc>
        <w:tc>
          <w:tcPr>
            <w:tcW w:w="2325" w:type="pct"/>
            <w:shd w:val="clear" w:color="auto" w:fill="auto"/>
          </w:tcPr>
          <w:p w14:paraId="53092694" w14:textId="77777777" w:rsidR="006C68C2" w:rsidRPr="00E66D33" w:rsidRDefault="006C68C2" w:rsidP="00E10FB1">
            <w:pPr>
              <w:pStyle w:val="a6"/>
              <w:jc w:val="left"/>
            </w:pPr>
          </w:p>
        </w:tc>
      </w:tr>
      <w:tr w:rsidR="00E66D33" w:rsidRPr="00E66D33" w14:paraId="13CF23B6" w14:textId="77777777" w:rsidTr="00A24A0F">
        <w:trPr>
          <w:trHeight w:val="508"/>
        </w:trPr>
        <w:tc>
          <w:tcPr>
            <w:tcW w:w="2191" w:type="pct"/>
            <w:shd w:val="clear" w:color="auto" w:fill="auto"/>
          </w:tcPr>
          <w:p w14:paraId="767DB47A" w14:textId="77777777" w:rsidR="006C68C2" w:rsidRPr="00E66D33" w:rsidRDefault="006C68C2" w:rsidP="00E10FB1">
            <w:pPr>
              <w:pStyle w:val="a6"/>
              <w:jc w:val="left"/>
            </w:pPr>
          </w:p>
        </w:tc>
        <w:tc>
          <w:tcPr>
            <w:tcW w:w="484" w:type="pct"/>
            <w:shd w:val="clear" w:color="auto" w:fill="auto"/>
          </w:tcPr>
          <w:p w14:paraId="4F81B4EA" w14:textId="77777777" w:rsidR="006C68C2" w:rsidRPr="00E66D33" w:rsidRDefault="006C68C2" w:rsidP="00E10FB1">
            <w:pPr>
              <w:pStyle w:val="a6"/>
              <w:jc w:val="left"/>
            </w:pPr>
          </w:p>
        </w:tc>
        <w:tc>
          <w:tcPr>
            <w:tcW w:w="2325" w:type="pct"/>
            <w:shd w:val="clear" w:color="auto" w:fill="auto"/>
          </w:tcPr>
          <w:p w14:paraId="3E0653F1" w14:textId="77777777" w:rsidR="006C68C2" w:rsidRPr="00E66D33" w:rsidRDefault="006C68C2" w:rsidP="00E10FB1">
            <w:pPr>
              <w:pStyle w:val="a6"/>
              <w:jc w:val="left"/>
            </w:pPr>
          </w:p>
        </w:tc>
      </w:tr>
      <w:tr w:rsidR="00E66D33" w:rsidRPr="00E66D33" w14:paraId="03E60347" w14:textId="77777777" w:rsidTr="00A24A0F">
        <w:trPr>
          <w:trHeight w:val="717"/>
        </w:trPr>
        <w:tc>
          <w:tcPr>
            <w:tcW w:w="5000" w:type="pct"/>
            <w:gridSpan w:val="3"/>
            <w:shd w:val="clear" w:color="auto" w:fill="auto"/>
          </w:tcPr>
          <w:p w14:paraId="6EC12CF1" w14:textId="77777777" w:rsidR="006C68C2" w:rsidRPr="00E66D33" w:rsidRDefault="006C68C2" w:rsidP="00E10FB1"/>
        </w:tc>
      </w:tr>
      <w:tr w:rsidR="00E66D33" w:rsidRPr="00E66D33" w14:paraId="08000B16" w14:textId="77777777" w:rsidTr="00A24A0F">
        <w:trPr>
          <w:trHeight w:val="373"/>
        </w:trPr>
        <w:tc>
          <w:tcPr>
            <w:tcW w:w="5000" w:type="pct"/>
            <w:gridSpan w:val="3"/>
            <w:shd w:val="clear" w:color="auto" w:fill="auto"/>
          </w:tcPr>
          <w:p w14:paraId="2A1879A9" w14:textId="77777777" w:rsidR="006C68C2" w:rsidRPr="00E66D33" w:rsidRDefault="006C68C2" w:rsidP="00E10FB1">
            <w:pPr>
              <w:pStyle w:val="a7"/>
            </w:pPr>
          </w:p>
        </w:tc>
      </w:tr>
      <w:tr w:rsidR="00E66D33" w:rsidRPr="00E66D33" w14:paraId="52FBE9C4" w14:textId="77777777" w:rsidTr="00A24A0F">
        <w:trPr>
          <w:trHeight w:val="131"/>
        </w:trPr>
        <w:tc>
          <w:tcPr>
            <w:tcW w:w="5000" w:type="pct"/>
            <w:gridSpan w:val="3"/>
            <w:shd w:val="clear" w:color="auto" w:fill="auto"/>
          </w:tcPr>
          <w:p w14:paraId="47895454" w14:textId="2E9DA468" w:rsidR="00284387" w:rsidRPr="00284387" w:rsidRDefault="00816689" w:rsidP="00284387">
            <w:pPr>
              <w:pStyle w:val="a8"/>
              <w:rPr>
                <w:b/>
              </w:rPr>
            </w:pPr>
            <w:r>
              <w:rPr>
                <w:b/>
              </w:rPr>
              <w:t xml:space="preserve">РУКОВОДСТВО ПОЛЬЗОВАТЕЛЯ ПО </w:t>
            </w:r>
            <w:r>
              <w:rPr>
                <w:b/>
                <w:bCs/>
              </w:rPr>
              <w:t>ФОРМИРОВАНИЮ</w:t>
            </w:r>
            <w:r w:rsidRPr="00284387">
              <w:rPr>
                <w:b/>
                <w:bCs/>
              </w:rPr>
              <w:t xml:space="preserve"> «ПРОЕКТА ПЛАНА ЗАКУПОК» НА ОЧЕРЕДНОЙ ФИНАНСОВЫЙ ГОД И ПЛАНОВЫЙ ПЕРИОД ПОЛУЧАТЕЛЯМИ БЮДЖЕТНЫХ СРЕДСТВ В ПОДСИСТЕМЕ «БЮДЖЕТНОЕ ПЛАНИРОВАНИЕ» ГОСУДАРСТВЕННОЙ ИНТЕГРИРОВАННОЙ ИНФОРМАЦИОННОЙ СИСТЕМЕ УПРАВЛЕНИЯ ОБЩЕСТВЕННЫМИ ФИНАНСАМИ «ЭЛЕКТРОННЫЙ БЮДЖЕТ»</w:t>
            </w:r>
          </w:p>
          <w:p w14:paraId="04B5F16F" w14:textId="251C3E28" w:rsidR="006C68C2" w:rsidRPr="00E66D33" w:rsidRDefault="006C68C2" w:rsidP="00FA40B5">
            <w:pPr>
              <w:pStyle w:val="a8"/>
            </w:pPr>
          </w:p>
        </w:tc>
      </w:tr>
      <w:tr w:rsidR="00E66D33" w:rsidRPr="00E66D33" w14:paraId="63C8DD12" w14:textId="77777777" w:rsidTr="00365BC3">
        <w:trPr>
          <w:trHeight w:val="3439"/>
        </w:trPr>
        <w:tc>
          <w:tcPr>
            <w:tcW w:w="5000" w:type="pct"/>
            <w:gridSpan w:val="3"/>
            <w:shd w:val="clear" w:color="auto" w:fill="auto"/>
          </w:tcPr>
          <w:p w14:paraId="2543F81F" w14:textId="77777777" w:rsidR="006C68C2" w:rsidRPr="00E66D33" w:rsidRDefault="006C68C2" w:rsidP="00E10FB1">
            <w:pPr>
              <w:pStyle w:val="a8"/>
            </w:pPr>
          </w:p>
          <w:p w14:paraId="3B9270AA" w14:textId="77777777" w:rsidR="006C68C2" w:rsidRPr="00E66D33" w:rsidRDefault="006C68C2" w:rsidP="00E10FB1">
            <w:pPr>
              <w:pStyle w:val="a8"/>
            </w:pPr>
          </w:p>
          <w:p w14:paraId="2C97C717" w14:textId="77777777" w:rsidR="006C68C2" w:rsidRPr="00E66D33" w:rsidRDefault="006C68C2" w:rsidP="00E10FB1">
            <w:pPr>
              <w:pStyle w:val="a8"/>
            </w:pPr>
          </w:p>
          <w:p w14:paraId="55BD8CA1" w14:textId="77777777" w:rsidR="006C68C2" w:rsidRPr="00E66D33" w:rsidRDefault="006C68C2" w:rsidP="00E10FB1">
            <w:pPr>
              <w:pStyle w:val="a8"/>
            </w:pPr>
          </w:p>
        </w:tc>
      </w:tr>
      <w:tr w:rsidR="00E66D33" w:rsidRPr="00E66D33" w14:paraId="70F395FF" w14:textId="77777777" w:rsidTr="00A24A0F">
        <w:trPr>
          <w:trHeight w:val="2100"/>
        </w:trPr>
        <w:tc>
          <w:tcPr>
            <w:tcW w:w="2191" w:type="pct"/>
            <w:shd w:val="clear" w:color="auto" w:fill="auto"/>
          </w:tcPr>
          <w:p w14:paraId="2BD5DA8D" w14:textId="77777777" w:rsidR="006C68C2" w:rsidRPr="00E66D33" w:rsidRDefault="006C68C2" w:rsidP="00E10FB1"/>
          <w:p w14:paraId="462E12FD" w14:textId="77777777" w:rsidR="006C68C2" w:rsidRPr="00E66D33" w:rsidRDefault="006C68C2" w:rsidP="00E10FB1"/>
          <w:p w14:paraId="709B3D7D" w14:textId="77777777" w:rsidR="006C68C2" w:rsidRPr="00E66D33" w:rsidRDefault="006C68C2" w:rsidP="00E10FB1"/>
          <w:p w14:paraId="0E92CC7D" w14:textId="77777777" w:rsidR="006C68C2" w:rsidRPr="00E66D33" w:rsidRDefault="006C68C2" w:rsidP="00E10FB1"/>
          <w:p w14:paraId="30BB966D" w14:textId="77777777" w:rsidR="006C68C2" w:rsidRPr="00E66D33" w:rsidRDefault="006C68C2" w:rsidP="00E10FB1"/>
          <w:p w14:paraId="2786A439" w14:textId="77777777" w:rsidR="006C68C2" w:rsidRPr="00E66D33" w:rsidRDefault="006C68C2" w:rsidP="00E10FB1"/>
        </w:tc>
        <w:tc>
          <w:tcPr>
            <w:tcW w:w="484" w:type="pct"/>
            <w:shd w:val="clear" w:color="auto" w:fill="auto"/>
          </w:tcPr>
          <w:p w14:paraId="7356E343" w14:textId="77777777" w:rsidR="006C68C2" w:rsidRPr="00E66D33" w:rsidRDefault="006C68C2" w:rsidP="00E10FB1"/>
        </w:tc>
        <w:tc>
          <w:tcPr>
            <w:tcW w:w="2325" w:type="pct"/>
            <w:shd w:val="clear" w:color="auto" w:fill="auto"/>
          </w:tcPr>
          <w:p w14:paraId="67598942" w14:textId="77777777" w:rsidR="006C68C2" w:rsidRPr="00E66D33" w:rsidRDefault="006C68C2" w:rsidP="00E10FB1">
            <w:pPr>
              <w:pStyle w:val="a6"/>
              <w:jc w:val="left"/>
            </w:pPr>
          </w:p>
        </w:tc>
      </w:tr>
      <w:tr w:rsidR="00E66D33" w:rsidRPr="00E66D33" w14:paraId="41F37422" w14:textId="77777777" w:rsidTr="00A24A0F">
        <w:trPr>
          <w:trHeight w:val="531"/>
        </w:trPr>
        <w:tc>
          <w:tcPr>
            <w:tcW w:w="5000" w:type="pct"/>
            <w:gridSpan w:val="3"/>
            <w:shd w:val="clear" w:color="auto" w:fill="auto"/>
          </w:tcPr>
          <w:p w14:paraId="4BCE3C7D" w14:textId="77777777" w:rsidR="006C68C2" w:rsidRPr="00E66D33" w:rsidRDefault="006C68C2" w:rsidP="00E10FB1">
            <w:pPr>
              <w:pStyle w:val="a9"/>
              <w:jc w:val="left"/>
              <w:rPr>
                <w:b/>
                <w:bCs/>
                <w:sz w:val="27"/>
                <w:szCs w:val="27"/>
              </w:rPr>
            </w:pPr>
          </w:p>
        </w:tc>
      </w:tr>
    </w:tbl>
    <w:p w14:paraId="4541D9AD" w14:textId="46BE3BB5" w:rsidR="006C68C2" w:rsidRPr="00E66D33" w:rsidRDefault="00F622E7" w:rsidP="00D33EF2">
      <w:pPr>
        <w:spacing w:before="360" w:after="360"/>
        <w:jc w:val="center"/>
        <w:rPr>
          <w:b/>
        </w:rPr>
      </w:pPr>
      <w:r w:rsidRPr="00E66D33">
        <w:t>201</w:t>
      </w:r>
      <w:r>
        <w:t>9</w:t>
      </w:r>
      <w:r w:rsidR="00EA169F" w:rsidRPr="00E66D33">
        <w:t>.</w:t>
      </w:r>
      <w:r w:rsidRPr="00E66D33">
        <w:t>0</w:t>
      </w:r>
      <w:r>
        <w:t>1</w:t>
      </w:r>
      <w:r w:rsidR="006C68C2" w:rsidRPr="00E66D33">
        <w:br w:type="page"/>
      </w:r>
      <w:r w:rsidR="003A5022" w:rsidRPr="00E66D33">
        <w:rPr>
          <w:b/>
        </w:rPr>
        <w:lastRenderedPageBreak/>
        <w:t>С</w:t>
      </w:r>
      <w:r w:rsidR="006C68C2" w:rsidRPr="00E66D33">
        <w:rPr>
          <w:b/>
        </w:rPr>
        <w:t>одержание</w:t>
      </w:r>
    </w:p>
    <w:p w14:paraId="22A8E7ED" w14:textId="77777777" w:rsidR="00806AD4" w:rsidRDefault="000C061B">
      <w:pPr>
        <w:pStyle w:val="11"/>
        <w:rPr>
          <w:rFonts w:asciiTheme="minorHAnsi" w:eastAsiaTheme="minorEastAsia" w:hAnsiTheme="minorHAnsi" w:cstheme="minorBidi"/>
          <w:noProof/>
          <w:sz w:val="22"/>
          <w:szCs w:val="22"/>
        </w:rPr>
      </w:pPr>
      <w:r>
        <w:rPr>
          <w:rStyle w:val="ac"/>
          <w:caps/>
          <w:szCs w:val="22"/>
        </w:rPr>
        <w:fldChar w:fldCharType="begin"/>
      </w:r>
      <w:r>
        <w:rPr>
          <w:rStyle w:val="ac"/>
          <w:caps/>
          <w:szCs w:val="22"/>
        </w:rPr>
        <w:instrText xml:space="preserve"> TOC \o \h \z \u </w:instrText>
      </w:r>
      <w:r>
        <w:rPr>
          <w:rStyle w:val="ac"/>
          <w:caps/>
          <w:szCs w:val="22"/>
        </w:rPr>
        <w:fldChar w:fldCharType="separate"/>
      </w:r>
      <w:hyperlink w:anchor="_Toc9594121" w:history="1">
        <w:r w:rsidR="00806AD4" w:rsidRPr="00B96FFE">
          <w:rPr>
            <w:rStyle w:val="ab"/>
            <w:noProof/>
          </w:rPr>
          <w:t>1 Запуск Системы</w:t>
        </w:r>
        <w:r w:rsidR="00806AD4">
          <w:rPr>
            <w:noProof/>
            <w:webHidden/>
          </w:rPr>
          <w:tab/>
        </w:r>
        <w:r w:rsidR="00806AD4">
          <w:rPr>
            <w:noProof/>
            <w:webHidden/>
          </w:rPr>
          <w:fldChar w:fldCharType="begin"/>
        </w:r>
        <w:r w:rsidR="00806AD4">
          <w:rPr>
            <w:noProof/>
            <w:webHidden/>
          </w:rPr>
          <w:instrText xml:space="preserve"> PAGEREF _Toc9594121 \h </w:instrText>
        </w:r>
        <w:r w:rsidR="00806AD4">
          <w:rPr>
            <w:noProof/>
            <w:webHidden/>
          </w:rPr>
        </w:r>
        <w:r w:rsidR="00806AD4">
          <w:rPr>
            <w:noProof/>
            <w:webHidden/>
          </w:rPr>
          <w:fldChar w:fldCharType="separate"/>
        </w:r>
        <w:r w:rsidR="00806AD4">
          <w:rPr>
            <w:noProof/>
            <w:webHidden/>
          </w:rPr>
          <w:t>9</w:t>
        </w:r>
        <w:r w:rsidR="00806AD4">
          <w:rPr>
            <w:noProof/>
            <w:webHidden/>
          </w:rPr>
          <w:fldChar w:fldCharType="end"/>
        </w:r>
      </w:hyperlink>
    </w:p>
    <w:p w14:paraId="44D62FC3" w14:textId="77777777" w:rsidR="00806AD4" w:rsidRDefault="00806AD4">
      <w:pPr>
        <w:pStyle w:val="11"/>
        <w:rPr>
          <w:rFonts w:asciiTheme="minorHAnsi" w:eastAsiaTheme="minorEastAsia" w:hAnsiTheme="minorHAnsi" w:cstheme="minorBidi"/>
          <w:noProof/>
          <w:sz w:val="22"/>
          <w:szCs w:val="22"/>
        </w:rPr>
      </w:pPr>
      <w:hyperlink w:anchor="_Toc9594122" w:history="1">
        <w:r w:rsidRPr="00B96FFE">
          <w:rPr>
            <w:rStyle w:val="ab"/>
            <w:noProof/>
          </w:rPr>
          <w:t>2 Создание настроек</w:t>
        </w:r>
        <w:r>
          <w:rPr>
            <w:noProof/>
            <w:webHidden/>
          </w:rPr>
          <w:tab/>
        </w:r>
        <w:r>
          <w:rPr>
            <w:noProof/>
            <w:webHidden/>
          </w:rPr>
          <w:fldChar w:fldCharType="begin"/>
        </w:r>
        <w:r>
          <w:rPr>
            <w:noProof/>
            <w:webHidden/>
          </w:rPr>
          <w:instrText xml:space="preserve"> PAGEREF _Toc9594122 \h </w:instrText>
        </w:r>
        <w:r>
          <w:rPr>
            <w:noProof/>
            <w:webHidden/>
          </w:rPr>
        </w:r>
        <w:r>
          <w:rPr>
            <w:noProof/>
            <w:webHidden/>
          </w:rPr>
          <w:fldChar w:fldCharType="separate"/>
        </w:r>
        <w:r>
          <w:rPr>
            <w:noProof/>
            <w:webHidden/>
          </w:rPr>
          <w:t>12</w:t>
        </w:r>
        <w:r>
          <w:rPr>
            <w:noProof/>
            <w:webHidden/>
          </w:rPr>
          <w:fldChar w:fldCharType="end"/>
        </w:r>
      </w:hyperlink>
    </w:p>
    <w:p w14:paraId="67F31C50" w14:textId="77777777" w:rsidR="00806AD4" w:rsidRDefault="00806AD4">
      <w:pPr>
        <w:pStyle w:val="22"/>
        <w:rPr>
          <w:rFonts w:asciiTheme="minorHAnsi" w:eastAsiaTheme="minorEastAsia" w:hAnsiTheme="minorHAnsi" w:cstheme="minorBidi"/>
          <w:noProof/>
          <w:sz w:val="22"/>
          <w:szCs w:val="22"/>
        </w:rPr>
      </w:pPr>
      <w:hyperlink w:anchor="_Toc9594123" w:history="1">
        <w:r w:rsidRPr="00B96FFE">
          <w:rPr>
            <w:rStyle w:val="ab"/>
            <w:noProof/>
          </w:rPr>
          <w:t>2.1 Создание настроек по работе получателей бюджетных средств в реестре «Предложения на закупки» и «КБК на закупки»</w:t>
        </w:r>
        <w:r>
          <w:rPr>
            <w:noProof/>
            <w:webHidden/>
          </w:rPr>
          <w:tab/>
        </w:r>
        <w:r>
          <w:rPr>
            <w:noProof/>
            <w:webHidden/>
          </w:rPr>
          <w:fldChar w:fldCharType="begin"/>
        </w:r>
        <w:r>
          <w:rPr>
            <w:noProof/>
            <w:webHidden/>
          </w:rPr>
          <w:instrText xml:space="preserve"> PAGEREF _Toc9594123 \h </w:instrText>
        </w:r>
        <w:r>
          <w:rPr>
            <w:noProof/>
            <w:webHidden/>
          </w:rPr>
        </w:r>
        <w:r>
          <w:rPr>
            <w:noProof/>
            <w:webHidden/>
          </w:rPr>
          <w:fldChar w:fldCharType="separate"/>
        </w:r>
        <w:r>
          <w:rPr>
            <w:noProof/>
            <w:webHidden/>
          </w:rPr>
          <w:t>12</w:t>
        </w:r>
        <w:r>
          <w:rPr>
            <w:noProof/>
            <w:webHidden/>
          </w:rPr>
          <w:fldChar w:fldCharType="end"/>
        </w:r>
      </w:hyperlink>
    </w:p>
    <w:p w14:paraId="7492060C" w14:textId="77777777" w:rsidR="00806AD4" w:rsidRDefault="00806AD4">
      <w:pPr>
        <w:pStyle w:val="32"/>
        <w:rPr>
          <w:rFonts w:asciiTheme="minorHAnsi" w:eastAsiaTheme="minorEastAsia" w:hAnsiTheme="minorHAnsi" w:cstheme="minorBidi"/>
          <w:noProof/>
          <w:sz w:val="22"/>
          <w:szCs w:val="22"/>
        </w:rPr>
      </w:pPr>
      <w:hyperlink w:anchor="_Toc9594124" w:history="1">
        <w:r w:rsidRPr="00B96FFE">
          <w:rPr>
            <w:rStyle w:val="ab"/>
            <w:noProof/>
          </w:rPr>
          <w:t>2.1.1 Добавление настройки</w:t>
        </w:r>
        <w:r>
          <w:rPr>
            <w:noProof/>
            <w:webHidden/>
          </w:rPr>
          <w:tab/>
        </w:r>
        <w:r>
          <w:rPr>
            <w:noProof/>
            <w:webHidden/>
          </w:rPr>
          <w:fldChar w:fldCharType="begin"/>
        </w:r>
        <w:r>
          <w:rPr>
            <w:noProof/>
            <w:webHidden/>
          </w:rPr>
          <w:instrText xml:space="preserve"> PAGEREF _Toc9594124 \h </w:instrText>
        </w:r>
        <w:r>
          <w:rPr>
            <w:noProof/>
            <w:webHidden/>
          </w:rPr>
        </w:r>
        <w:r>
          <w:rPr>
            <w:noProof/>
            <w:webHidden/>
          </w:rPr>
          <w:fldChar w:fldCharType="separate"/>
        </w:r>
        <w:r>
          <w:rPr>
            <w:noProof/>
            <w:webHidden/>
          </w:rPr>
          <w:t>14</w:t>
        </w:r>
        <w:r>
          <w:rPr>
            <w:noProof/>
            <w:webHidden/>
          </w:rPr>
          <w:fldChar w:fldCharType="end"/>
        </w:r>
      </w:hyperlink>
    </w:p>
    <w:p w14:paraId="20FEE429" w14:textId="77777777" w:rsidR="00806AD4" w:rsidRDefault="00806AD4">
      <w:pPr>
        <w:pStyle w:val="32"/>
        <w:rPr>
          <w:rFonts w:asciiTheme="minorHAnsi" w:eastAsiaTheme="minorEastAsia" w:hAnsiTheme="minorHAnsi" w:cstheme="minorBidi"/>
          <w:noProof/>
          <w:sz w:val="22"/>
          <w:szCs w:val="22"/>
        </w:rPr>
      </w:pPr>
      <w:hyperlink w:anchor="_Toc9594125" w:history="1">
        <w:r w:rsidRPr="00B96FFE">
          <w:rPr>
            <w:rStyle w:val="ab"/>
            <w:noProof/>
          </w:rPr>
          <w:t>2.1.2 Редактирование настройки</w:t>
        </w:r>
        <w:r>
          <w:rPr>
            <w:noProof/>
            <w:webHidden/>
          </w:rPr>
          <w:tab/>
        </w:r>
        <w:r>
          <w:rPr>
            <w:noProof/>
            <w:webHidden/>
          </w:rPr>
          <w:fldChar w:fldCharType="begin"/>
        </w:r>
        <w:r>
          <w:rPr>
            <w:noProof/>
            <w:webHidden/>
          </w:rPr>
          <w:instrText xml:space="preserve"> PAGEREF _Toc9594125 \h </w:instrText>
        </w:r>
        <w:r>
          <w:rPr>
            <w:noProof/>
            <w:webHidden/>
          </w:rPr>
        </w:r>
        <w:r>
          <w:rPr>
            <w:noProof/>
            <w:webHidden/>
          </w:rPr>
          <w:fldChar w:fldCharType="separate"/>
        </w:r>
        <w:r>
          <w:rPr>
            <w:noProof/>
            <w:webHidden/>
          </w:rPr>
          <w:t>14</w:t>
        </w:r>
        <w:r>
          <w:rPr>
            <w:noProof/>
            <w:webHidden/>
          </w:rPr>
          <w:fldChar w:fldCharType="end"/>
        </w:r>
      </w:hyperlink>
    </w:p>
    <w:p w14:paraId="6D83BEA6" w14:textId="77777777" w:rsidR="00806AD4" w:rsidRDefault="00806AD4">
      <w:pPr>
        <w:pStyle w:val="32"/>
        <w:rPr>
          <w:rFonts w:asciiTheme="minorHAnsi" w:eastAsiaTheme="minorEastAsia" w:hAnsiTheme="minorHAnsi" w:cstheme="minorBidi"/>
          <w:noProof/>
          <w:sz w:val="22"/>
          <w:szCs w:val="22"/>
        </w:rPr>
      </w:pPr>
      <w:hyperlink w:anchor="_Toc9594126" w:history="1">
        <w:r w:rsidRPr="00B96FFE">
          <w:rPr>
            <w:rStyle w:val="ab"/>
            <w:noProof/>
          </w:rPr>
          <w:t>2.1.3 Создание версии настройки</w:t>
        </w:r>
        <w:r>
          <w:rPr>
            <w:noProof/>
            <w:webHidden/>
          </w:rPr>
          <w:tab/>
        </w:r>
        <w:r>
          <w:rPr>
            <w:noProof/>
            <w:webHidden/>
          </w:rPr>
          <w:fldChar w:fldCharType="begin"/>
        </w:r>
        <w:r>
          <w:rPr>
            <w:noProof/>
            <w:webHidden/>
          </w:rPr>
          <w:instrText xml:space="preserve"> PAGEREF _Toc9594126 \h </w:instrText>
        </w:r>
        <w:r>
          <w:rPr>
            <w:noProof/>
            <w:webHidden/>
          </w:rPr>
        </w:r>
        <w:r>
          <w:rPr>
            <w:noProof/>
            <w:webHidden/>
          </w:rPr>
          <w:fldChar w:fldCharType="separate"/>
        </w:r>
        <w:r>
          <w:rPr>
            <w:noProof/>
            <w:webHidden/>
          </w:rPr>
          <w:t>14</w:t>
        </w:r>
        <w:r>
          <w:rPr>
            <w:noProof/>
            <w:webHidden/>
          </w:rPr>
          <w:fldChar w:fldCharType="end"/>
        </w:r>
      </w:hyperlink>
    </w:p>
    <w:p w14:paraId="7235EAA0" w14:textId="77777777" w:rsidR="00806AD4" w:rsidRDefault="00806AD4">
      <w:pPr>
        <w:pStyle w:val="32"/>
        <w:rPr>
          <w:rFonts w:asciiTheme="minorHAnsi" w:eastAsiaTheme="minorEastAsia" w:hAnsiTheme="minorHAnsi" w:cstheme="minorBidi"/>
          <w:noProof/>
          <w:sz w:val="22"/>
          <w:szCs w:val="22"/>
        </w:rPr>
      </w:pPr>
      <w:hyperlink w:anchor="_Toc9594127" w:history="1">
        <w:r w:rsidRPr="00B96FFE">
          <w:rPr>
            <w:rStyle w:val="ab"/>
            <w:noProof/>
          </w:rPr>
          <w:t>2.1.4 Просмотр настроек</w:t>
        </w:r>
        <w:r>
          <w:rPr>
            <w:noProof/>
            <w:webHidden/>
          </w:rPr>
          <w:tab/>
        </w:r>
        <w:r>
          <w:rPr>
            <w:noProof/>
            <w:webHidden/>
          </w:rPr>
          <w:fldChar w:fldCharType="begin"/>
        </w:r>
        <w:r>
          <w:rPr>
            <w:noProof/>
            <w:webHidden/>
          </w:rPr>
          <w:instrText xml:space="preserve"> PAGEREF _Toc9594127 \h </w:instrText>
        </w:r>
        <w:r>
          <w:rPr>
            <w:noProof/>
            <w:webHidden/>
          </w:rPr>
        </w:r>
        <w:r>
          <w:rPr>
            <w:noProof/>
            <w:webHidden/>
          </w:rPr>
          <w:fldChar w:fldCharType="separate"/>
        </w:r>
        <w:r>
          <w:rPr>
            <w:noProof/>
            <w:webHidden/>
          </w:rPr>
          <w:t>15</w:t>
        </w:r>
        <w:r>
          <w:rPr>
            <w:noProof/>
            <w:webHidden/>
          </w:rPr>
          <w:fldChar w:fldCharType="end"/>
        </w:r>
      </w:hyperlink>
    </w:p>
    <w:p w14:paraId="1976F3F0" w14:textId="77777777" w:rsidR="00806AD4" w:rsidRDefault="00806AD4">
      <w:pPr>
        <w:pStyle w:val="32"/>
        <w:rPr>
          <w:rFonts w:asciiTheme="minorHAnsi" w:eastAsiaTheme="minorEastAsia" w:hAnsiTheme="minorHAnsi" w:cstheme="minorBidi"/>
          <w:noProof/>
          <w:sz w:val="22"/>
          <w:szCs w:val="22"/>
        </w:rPr>
      </w:pPr>
      <w:hyperlink w:anchor="_Toc9594128" w:history="1">
        <w:r w:rsidRPr="00B96FFE">
          <w:rPr>
            <w:rStyle w:val="ab"/>
            <w:noProof/>
          </w:rPr>
          <w:t>2.1.5 Просмотр версий настроек</w:t>
        </w:r>
        <w:r>
          <w:rPr>
            <w:noProof/>
            <w:webHidden/>
          </w:rPr>
          <w:tab/>
        </w:r>
        <w:r>
          <w:rPr>
            <w:noProof/>
            <w:webHidden/>
          </w:rPr>
          <w:fldChar w:fldCharType="begin"/>
        </w:r>
        <w:r>
          <w:rPr>
            <w:noProof/>
            <w:webHidden/>
          </w:rPr>
          <w:instrText xml:space="preserve"> PAGEREF _Toc9594128 \h </w:instrText>
        </w:r>
        <w:r>
          <w:rPr>
            <w:noProof/>
            <w:webHidden/>
          </w:rPr>
        </w:r>
        <w:r>
          <w:rPr>
            <w:noProof/>
            <w:webHidden/>
          </w:rPr>
          <w:fldChar w:fldCharType="separate"/>
        </w:r>
        <w:r>
          <w:rPr>
            <w:noProof/>
            <w:webHidden/>
          </w:rPr>
          <w:t>16</w:t>
        </w:r>
        <w:r>
          <w:rPr>
            <w:noProof/>
            <w:webHidden/>
          </w:rPr>
          <w:fldChar w:fldCharType="end"/>
        </w:r>
      </w:hyperlink>
    </w:p>
    <w:p w14:paraId="037902C0" w14:textId="77777777" w:rsidR="00806AD4" w:rsidRDefault="00806AD4">
      <w:pPr>
        <w:pStyle w:val="32"/>
        <w:rPr>
          <w:rFonts w:asciiTheme="minorHAnsi" w:eastAsiaTheme="minorEastAsia" w:hAnsiTheme="minorHAnsi" w:cstheme="minorBidi"/>
          <w:noProof/>
          <w:sz w:val="22"/>
          <w:szCs w:val="22"/>
        </w:rPr>
      </w:pPr>
      <w:hyperlink w:anchor="_Toc9594129" w:history="1">
        <w:r w:rsidRPr="00B96FFE">
          <w:rPr>
            <w:rStyle w:val="ab"/>
            <w:noProof/>
          </w:rPr>
          <w:t>2.1.6 Печать реестра настроек</w:t>
        </w:r>
        <w:r>
          <w:rPr>
            <w:noProof/>
            <w:webHidden/>
          </w:rPr>
          <w:tab/>
        </w:r>
        <w:r>
          <w:rPr>
            <w:noProof/>
            <w:webHidden/>
          </w:rPr>
          <w:fldChar w:fldCharType="begin"/>
        </w:r>
        <w:r>
          <w:rPr>
            <w:noProof/>
            <w:webHidden/>
          </w:rPr>
          <w:instrText xml:space="preserve"> PAGEREF _Toc9594129 \h </w:instrText>
        </w:r>
        <w:r>
          <w:rPr>
            <w:noProof/>
            <w:webHidden/>
          </w:rPr>
        </w:r>
        <w:r>
          <w:rPr>
            <w:noProof/>
            <w:webHidden/>
          </w:rPr>
          <w:fldChar w:fldCharType="separate"/>
        </w:r>
        <w:r>
          <w:rPr>
            <w:noProof/>
            <w:webHidden/>
          </w:rPr>
          <w:t>18</w:t>
        </w:r>
        <w:r>
          <w:rPr>
            <w:noProof/>
            <w:webHidden/>
          </w:rPr>
          <w:fldChar w:fldCharType="end"/>
        </w:r>
      </w:hyperlink>
    </w:p>
    <w:p w14:paraId="546B3AF1" w14:textId="77777777" w:rsidR="00806AD4" w:rsidRDefault="00806AD4">
      <w:pPr>
        <w:pStyle w:val="32"/>
        <w:rPr>
          <w:rFonts w:asciiTheme="minorHAnsi" w:eastAsiaTheme="minorEastAsia" w:hAnsiTheme="minorHAnsi" w:cstheme="minorBidi"/>
          <w:noProof/>
          <w:sz w:val="22"/>
          <w:szCs w:val="22"/>
        </w:rPr>
      </w:pPr>
      <w:hyperlink w:anchor="_Toc9594130" w:history="1">
        <w:r w:rsidRPr="00B96FFE">
          <w:rPr>
            <w:rStyle w:val="ab"/>
            <w:noProof/>
          </w:rPr>
          <w:t>2.1.7 Просмотр истории изменений</w:t>
        </w:r>
        <w:r>
          <w:rPr>
            <w:noProof/>
            <w:webHidden/>
          </w:rPr>
          <w:tab/>
        </w:r>
        <w:r>
          <w:rPr>
            <w:noProof/>
            <w:webHidden/>
          </w:rPr>
          <w:fldChar w:fldCharType="begin"/>
        </w:r>
        <w:r>
          <w:rPr>
            <w:noProof/>
            <w:webHidden/>
          </w:rPr>
          <w:instrText xml:space="preserve"> PAGEREF _Toc9594130 \h </w:instrText>
        </w:r>
        <w:r>
          <w:rPr>
            <w:noProof/>
            <w:webHidden/>
          </w:rPr>
        </w:r>
        <w:r>
          <w:rPr>
            <w:noProof/>
            <w:webHidden/>
          </w:rPr>
          <w:fldChar w:fldCharType="separate"/>
        </w:r>
        <w:r>
          <w:rPr>
            <w:noProof/>
            <w:webHidden/>
          </w:rPr>
          <w:t>19</w:t>
        </w:r>
        <w:r>
          <w:rPr>
            <w:noProof/>
            <w:webHidden/>
          </w:rPr>
          <w:fldChar w:fldCharType="end"/>
        </w:r>
      </w:hyperlink>
    </w:p>
    <w:p w14:paraId="30C11C6C" w14:textId="77777777" w:rsidR="00806AD4" w:rsidRDefault="00806AD4">
      <w:pPr>
        <w:pStyle w:val="22"/>
        <w:rPr>
          <w:rFonts w:asciiTheme="minorHAnsi" w:eastAsiaTheme="minorEastAsia" w:hAnsiTheme="minorHAnsi" w:cstheme="minorBidi"/>
          <w:noProof/>
          <w:sz w:val="22"/>
          <w:szCs w:val="22"/>
        </w:rPr>
      </w:pPr>
      <w:hyperlink w:anchor="_Toc9594131" w:history="1">
        <w:r w:rsidRPr="00B96FFE">
          <w:rPr>
            <w:rStyle w:val="ab"/>
            <w:noProof/>
          </w:rPr>
          <w:t>2.2 Создание настроек согласования документа «Проект плана закупки»</w:t>
        </w:r>
        <w:r>
          <w:rPr>
            <w:noProof/>
            <w:webHidden/>
          </w:rPr>
          <w:tab/>
        </w:r>
        <w:r>
          <w:rPr>
            <w:noProof/>
            <w:webHidden/>
          </w:rPr>
          <w:fldChar w:fldCharType="begin"/>
        </w:r>
        <w:r>
          <w:rPr>
            <w:noProof/>
            <w:webHidden/>
          </w:rPr>
          <w:instrText xml:space="preserve"> PAGEREF _Toc9594131 \h </w:instrText>
        </w:r>
        <w:r>
          <w:rPr>
            <w:noProof/>
            <w:webHidden/>
          </w:rPr>
        </w:r>
        <w:r>
          <w:rPr>
            <w:noProof/>
            <w:webHidden/>
          </w:rPr>
          <w:fldChar w:fldCharType="separate"/>
        </w:r>
        <w:r>
          <w:rPr>
            <w:noProof/>
            <w:webHidden/>
          </w:rPr>
          <w:t>20</w:t>
        </w:r>
        <w:r>
          <w:rPr>
            <w:noProof/>
            <w:webHidden/>
          </w:rPr>
          <w:fldChar w:fldCharType="end"/>
        </w:r>
      </w:hyperlink>
    </w:p>
    <w:p w14:paraId="7B6C3226" w14:textId="77777777" w:rsidR="00806AD4" w:rsidRDefault="00806AD4">
      <w:pPr>
        <w:pStyle w:val="32"/>
        <w:rPr>
          <w:rFonts w:asciiTheme="minorHAnsi" w:eastAsiaTheme="minorEastAsia" w:hAnsiTheme="minorHAnsi" w:cstheme="minorBidi"/>
          <w:noProof/>
          <w:sz w:val="22"/>
          <w:szCs w:val="22"/>
        </w:rPr>
      </w:pPr>
      <w:hyperlink w:anchor="_Toc9594132" w:history="1">
        <w:r w:rsidRPr="00B96FFE">
          <w:rPr>
            <w:rStyle w:val="ab"/>
            <w:noProof/>
          </w:rPr>
          <w:t>2.2.1 Добавление настроек</w:t>
        </w:r>
        <w:r>
          <w:rPr>
            <w:noProof/>
            <w:webHidden/>
          </w:rPr>
          <w:tab/>
        </w:r>
        <w:r>
          <w:rPr>
            <w:noProof/>
            <w:webHidden/>
          </w:rPr>
          <w:fldChar w:fldCharType="begin"/>
        </w:r>
        <w:r>
          <w:rPr>
            <w:noProof/>
            <w:webHidden/>
          </w:rPr>
          <w:instrText xml:space="preserve"> PAGEREF _Toc9594132 \h </w:instrText>
        </w:r>
        <w:r>
          <w:rPr>
            <w:noProof/>
            <w:webHidden/>
          </w:rPr>
        </w:r>
        <w:r>
          <w:rPr>
            <w:noProof/>
            <w:webHidden/>
          </w:rPr>
          <w:fldChar w:fldCharType="separate"/>
        </w:r>
        <w:r>
          <w:rPr>
            <w:noProof/>
            <w:webHidden/>
          </w:rPr>
          <w:t>22</w:t>
        </w:r>
        <w:r>
          <w:rPr>
            <w:noProof/>
            <w:webHidden/>
          </w:rPr>
          <w:fldChar w:fldCharType="end"/>
        </w:r>
      </w:hyperlink>
    </w:p>
    <w:p w14:paraId="00CCD09F" w14:textId="77777777" w:rsidR="00806AD4" w:rsidRDefault="00806AD4">
      <w:pPr>
        <w:pStyle w:val="32"/>
        <w:rPr>
          <w:rFonts w:asciiTheme="minorHAnsi" w:eastAsiaTheme="minorEastAsia" w:hAnsiTheme="minorHAnsi" w:cstheme="minorBidi"/>
          <w:noProof/>
          <w:sz w:val="22"/>
          <w:szCs w:val="22"/>
        </w:rPr>
      </w:pPr>
      <w:hyperlink w:anchor="_Toc9594133" w:history="1">
        <w:r w:rsidRPr="00B96FFE">
          <w:rPr>
            <w:rStyle w:val="ab"/>
            <w:noProof/>
          </w:rPr>
          <w:t>2.2.2 Редактирование настроек</w:t>
        </w:r>
        <w:r>
          <w:rPr>
            <w:noProof/>
            <w:webHidden/>
          </w:rPr>
          <w:tab/>
        </w:r>
        <w:r>
          <w:rPr>
            <w:noProof/>
            <w:webHidden/>
          </w:rPr>
          <w:fldChar w:fldCharType="begin"/>
        </w:r>
        <w:r>
          <w:rPr>
            <w:noProof/>
            <w:webHidden/>
          </w:rPr>
          <w:instrText xml:space="preserve"> PAGEREF _Toc9594133 \h </w:instrText>
        </w:r>
        <w:r>
          <w:rPr>
            <w:noProof/>
            <w:webHidden/>
          </w:rPr>
        </w:r>
        <w:r>
          <w:rPr>
            <w:noProof/>
            <w:webHidden/>
          </w:rPr>
          <w:fldChar w:fldCharType="separate"/>
        </w:r>
        <w:r>
          <w:rPr>
            <w:noProof/>
            <w:webHidden/>
          </w:rPr>
          <w:t>22</w:t>
        </w:r>
        <w:r>
          <w:rPr>
            <w:noProof/>
            <w:webHidden/>
          </w:rPr>
          <w:fldChar w:fldCharType="end"/>
        </w:r>
      </w:hyperlink>
    </w:p>
    <w:p w14:paraId="4C6C1E21" w14:textId="77777777" w:rsidR="00806AD4" w:rsidRDefault="00806AD4">
      <w:pPr>
        <w:pStyle w:val="32"/>
        <w:rPr>
          <w:rFonts w:asciiTheme="minorHAnsi" w:eastAsiaTheme="minorEastAsia" w:hAnsiTheme="minorHAnsi" w:cstheme="minorBidi"/>
          <w:noProof/>
          <w:sz w:val="22"/>
          <w:szCs w:val="22"/>
        </w:rPr>
      </w:pPr>
      <w:hyperlink w:anchor="_Toc9594134" w:history="1">
        <w:r w:rsidRPr="00B96FFE">
          <w:rPr>
            <w:rStyle w:val="ab"/>
            <w:noProof/>
          </w:rPr>
          <w:t>2.2.3 Создание версии настроек</w:t>
        </w:r>
        <w:r>
          <w:rPr>
            <w:noProof/>
            <w:webHidden/>
          </w:rPr>
          <w:tab/>
        </w:r>
        <w:r>
          <w:rPr>
            <w:noProof/>
            <w:webHidden/>
          </w:rPr>
          <w:fldChar w:fldCharType="begin"/>
        </w:r>
        <w:r>
          <w:rPr>
            <w:noProof/>
            <w:webHidden/>
          </w:rPr>
          <w:instrText xml:space="preserve"> PAGEREF _Toc9594134 \h </w:instrText>
        </w:r>
        <w:r>
          <w:rPr>
            <w:noProof/>
            <w:webHidden/>
          </w:rPr>
        </w:r>
        <w:r>
          <w:rPr>
            <w:noProof/>
            <w:webHidden/>
          </w:rPr>
          <w:fldChar w:fldCharType="separate"/>
        </w:r>
        <w:r>
          <w:rPr>
            <w:noProof/>
            <w:webHidden/>
          </w:rPr>
          <w:t>23</w:t>
        </w:r>
        <w:r>
          <w:rPr>
            <w:noProof/>
            <w:webHidden/>
          </w:rPr>
          <w:fldChar w:fldCharType="end"/>
        </w:r>
      </w:hyperlink>
    </w:p>
    <w:p w14:paraId="6ACCC4EF" w14:textId="77777777" w:rsidR="00806AD4" w:rsidRDefault="00806AD4">
      <w:pPr>
        <w:pStyle w:val="32"/>
        <w:rPr>
          <w:rFonts w:asciiTheme="minorHAnsi" w:eastAsiaTheme="minorEastAsia" w:hAnsiTheme="minorHAnsi" w:cstheme="minorBidi"/>
          <w:noProof/>
          <w:sz w:val="22"/>
          <w:szCs w:val="22"/>
        </w:rPr>
      </w:pPr>
      <w:hyperlink w:anchor="_Toc9594135" w:history="1">
        <w:r w:rsidRPr="00B96FFE">
          <w:rPr>
            <w:rStyle w:val="ab"/>
            <w:noProof/>
          </w:rPr>
          <w:t>2.2.4 Просмотр настроек</w:t>
        </w:r>
        <w:r>
          <w:rPr>
            <w:noProof/>
            <w:webHidden/>
          </w:rPr>
          <w:tab/>
        </w:r>
        <w:r>
          <w:rPr>
            <w:noProof/>
            <w:webHidden/>
          </w:rPr>
          <w:fldChar w:fldCharType="begin"/>
        </w:r>
        <w:r>
          <w:rPr>
            <w:noProof/>
            <w:webHidden/>
          </w:rPr>
          <w:instrText xml:space="preserve"> PAGEREF _Toc9594135 \h </w:instrText>
        </w:r>
        <w:r>
          <w:rPr>
            <w:noProof/>
            <w:webHidden/>
          </w:rPr>
        </w:r>
        <w:r>
          <w:rPr>
            <w:noProof/>
            <w:webHidden/>
          </w:rPr>
          <w:fldChar w:fldCharType="separate"/>
        </w:r>
        <w:r>
          <w:rPr>
            <w:noProof/>
            <w:webHidden/>
          </w:rPr>
          <w:t>23</w:t>
        </w:r>
        <w:r>
          <w:rPr>
            <w:noProof/>
            <w:webHidden/>
          </w:rPr>
          <w:fldChar w:fldCharType="end"/>
        </w:r>
      </w:hyperlink>
    </w:p>
    <w:p w14:paraId="4CABEE2C" w14:textId="77777777" w:rsidR="00806AD4" w:rsidRDefault="00806AD4">
      <w:pPr>
        <w:pStyle w:val="32"/>
        <w:rPr>
          <w:rFonts w:asciiTheme="minorHAnsi" w:eastAsiaTheme="minorEastAsia" w:hAnsiTheme="minorHAnsi" w:cstheme="minorBidi"/>
          <w:noProof/>
          <w:sz w:val="22"/>
          <w:szCs w:val="22"/>
        </w:rPr>
      </w:pPr>
      <w:hyperlink w:anchor="_Toc9594136" w:history="1">
        <w:r w:rsidRPr="00B96FFE">
          <w:rPr>
            <w:rStyle w:val="ab"/>
            <w:noProof/>
          </w:rPr>
          <w:t>2.2.5 Просмотр версий настроек</w:t>
        </w:r>
        <w:r>
          <w:rPr>
            <w:noProof/>
            <w:webHidden/>
          </w:rPr>
          <w:tab/>
        </w:r>
        <w:r>
          <w:rPr>
            <w:noProof/>
            <w:webHidden/>
          </w:rPr>
          <w:fldChar w:fldCharType="begin"/>
        </w:r>
        <w:r>
          <w:rPr>
            <w:noProof/>
            <w:webHidden/>
          </w:rPr>
          <w:instrText xml:space="preserve"> PAGEREF _Toc9594136 \h </w:instrText>
        </w:r>
        <w:r>
          <w:rPr>
            <w:noProof/>
            <w:webHidden/>
          </w:rPr>
        </w:r>
        <w:r>
          <w:rPr>
            <w:noProof/>
            <w:webHidden/>
          </w:rPr>
          <w:fldChar w:fldCharType="separate"/>
        </w:r>
        <w:r>
          <w:rPr>
            <w:noProof/>
            <w:webHidden/>
          </w:rPr>
          <w:t>24</w:t>
        </w:r>
        <w:r>
          <w:rPr>
            <w:noProof/>
            <w:webHidden/>
          </w:rPr>
          <w:fldChar w:fldCharType="end"/>
        </w:r>
      </w:hyperlink>
    </w:p>
    <w:p w14:paraId="7ADCF6CE" w14:textId="77777777" w:rsidR="00806AD4" w:rsidRDefault="00806AD4">
      <w:pPr>
        <w:pStyle w:val="32"/>
        <w:rPr>
          <w:rFonts w:asciiTheme="minorHAnsi" w:eastAsiaTheme="minorEastAsia" w:hAnsiTheme="minorHAnsi" w:cstheme="minorBidi"/>
          <w:noProof/>
          <w:sz w:val="22"/>
          <w:szCs w:val="22"/>
        </w:rPr>
      </w:pPr>
      <w:hyperlink w:anchor="_Toc9594137" w:history="1">
        <w:r w:rsidRPr="00B96FFE">
          <w:rPr>
            <w:rStyle w:val="ab"/>
            <w:noProof/>
          </w:rPr>
          <w:t>2.2.6 Печать реестра настроек</w:t>
        </w:r>
        <w:r>
          <w:rPr>
            <w:noProof/>
            <w:webHidden/>
          </w:rPr>
          <w:tab/>
        </w:r>
        <w:r>
          <w:rPr>
            <w:noProof/>
            <w:webHidden/>
          </w:rPr>
          <w:fldChar w:fldCharType="begin"/>
        </w:r>
        <w:r>
          <w:rPr>
            <w:noProof/>
            <w:webHidden/>
          </w:rPr>
          <w:instrText xml:space="preserve"> PAGEREF _Toc9594137 \h </w:instrText>
        </w:r>
        <w:r>
          <w:rPr>
            <w:noProof/>
            <w:webHidden/>
          </w:rPr>
        </w:r>
        <w:r>
          <w:rPr>
            <w:noProof/>
            <w:webHidden/>
          </w:rPr>
          <w:fldChar w:fldCharType="separate"/>
        </w:r>
        <w:r>
          <w:rPr>
            <w:noProof/>
            <w:webHidden/>
          </w:rPr>
          <w:t>26</w:t>
        </w:r>
        <w:r>
          <w:rPr>
            <w:noProof/>
            <w:webHidden/>
          </w:rPr>
          <w:fldChar w:fldCharType="end"/>
        </w:r>
      </w:hyperlink>
    </w:p>
    <w:p w14:paraId="09F54176" w14:textId="77777777" w:rsidR="00806AD4" w:rsidRDefault="00806AD4">
      <w:pPr>
        <w:pStyle w:val="32"/>
        <w:rPr>
          <w:rFonts w:asciiTheme="minorHAnsi" w:eastAsiaTheme="minorEastAsia" w:hAnsiTheme="minorHAnsi" w:cstheme="minorBidi"/>
          <w:noProof/>
          <w:sz w:val="22"/>
          <w:szCs w:val="22"/>
        </w:rPr>
      </w:pPr>
      <w:hyperlink w:anchor="_Toc9594138" w:history="1">
        <w:r w:rsidRPr="00B96FFE">
          <w:rPr>
            <w:rStyle w:val="ab"/>
            <w:noProof/>
          </w:rPr>
          <w:t>2.2.7 Просмотр истории изменений</w:t>
        </w:r>
        <w:r>
          <w:rPr>
            <w:noProof/>
            <w:webHidden/>
          </w:rPr>
          <w:tab/>
        </w:r>
        <w:r>
          <w:rPr>
            <w:noProof/>
            <w:webHidden/>
          </w:rPr>
          <w:fldChar w:fldCharType="begin"/>
        </w:r>
        <w:r>
          <w:rPr>
            <w:noProof/>
            <w:webHidden/>
          </w:rPr>
          <w:instrText xml:space="preserve"> PAGEREF _Toc9594138 \h </w:instrText>
        </w:r>
        <w:r>
          <w:rPr>
            <w:noProof/>
            <w:webHidden/>
          </w:rPr>
        </w:r>
        <w:r>
          <w:rPr>
            <w:noProof/>
            <w:webHidden/>
          </w:rPr>
          <w:fldChar w:fldCharType="separate"/>
        </w:r>
        <w:r>
          <w:rPr>
            <w:noProof/>
            <w:webHidden/>
          </w:rPr>
          <w:t>26</w:t>
        </w:r>
        <w:r>
          <w:rPr>
            <w:noProof/>
            <w:webHidden/>
          </w:rPr>
          <w:fldChar w:fldCharType="end"/>
        </w:r>
      </w:hyperlink>
    </w:p>
    <w:p w14:paraId="20DD12D4" w14:textId="77777777" w:rsidR="00806AD4" w:rsidRDefault="00806AD4">
      <w:pPr>
        <w:pStyle w:val="11"/>
        <w:rPr>
          <w:rFonts w:asciiTheme="minorHAnsi" w:eastAsiaTheme="minorEastAsia" w:hAnsiTheme="minorHAnsi" w:cstheme="minorBidi"/>
          <w:noProof/>
          <w:sz w:val="22"/>
          <w:szCs w:val="22"/>
        </w:rPr>
      </w:pPr>
      <w:hyperlink w:anchor="_Toc9594139" w:history="1">
        <w:r w:rsidRPr="00B96FFE">
          <w:rPr>
            <w:rStyle w:val="ab"/>
            <w:noProof/>
          </w:rPr>
          <w:t>3 Формирование и утверждение документа «Предложение на закупку»</w:t>
        </w:r>
        <w:r>
          <w:rPr>
            <w:noProof/>
            <w:webHidden/>
          </w:rPr>
          <w:tab/>
        </w:r>
        <w:r>
          <w:rPr>
            <w:noProof/>
            <w:webHidden/>
          </w:rPr>
          <w:fldChar w:fldCharType="begin"/>
        </w:r>
        <w:r>
          <w:rPr>
            <w:noProof/>
            <w:webHidden/>
          </w:rPr>
          <w:instrText xml:space="preserve"> PAGEREF _Toc9594139 \h </w:instrText>
        </w:r>
        <w:r>
          <w:rPr>
            <w:noProof/>
            <w:webHidden/>
          </w:rPr>
        </w:r>
        <w:r>
          <w:rPr>
            <w:noProof/>
            <w:webHidden/>
          </w:rPr>
          <w:fldChar w:fldCharType="separate"/>
        </w:r>
        <w:r>
          <w:rPr>
            <w:noProof/>
            <w:webHidden/>
          </w:rPr>
          <w:t>28</w:t>
        </w:r>
        <w:r>
          <w:rPr>
            <w:noProof/>
            <w:webHidden/>
          </w:rPr>
          <w:fldChar w:fldCharType="end"/>
        </w:r>
      </w:hyperlink>
    </w:p>
    <w:p w14:paraId="5C280304" w14:textId="77777777" w:rsidR="00806AD4" w:rsidRDefault="00806AD4">
      <w:pPr>
        <w:pStyle w:val="22"/>
        <w:rPr>
          <w:rFonts w:asciiTheme="minorHAnsi" w:eastAsiaTheme="minorEastAsia" w:hAnsiTheme="minorHAnsi" w:cstheme="minorBidi"/>
          <w:noProof/>
          <w:sz w:val="22"/>
          <w:szCs w:val="22"/>
        </w:rPr>
      </w:pPr>
      <w:hyperlink w:anchor="_Toc9594140" w:history="1">
        <w:r w:rsidRPr="00B96FFE">
          <w:rPr>
            <w:rStyle w:val="ab"/>
            <w:noProof/>
          </w:rPr>
          <w:t>3.1 Формирование документа «Предложение на закупку»</w:t>
        </w:r>
        <w:r>
          <w:rPr>
            <w:noProof/>
            <w:webHidden/>
          </w:rPr>
          <w:tab/>
        </w:r>
        <w:r>
          <w:rPr>
            <w:noProof/>
            <w:webHidden/>
          </w:rPr>
          <w:fldChar w:fldCharType="begin"/>
        </w:r>
        <w:r>
          <w:rPr>
            <w:noProof/>
            <w:webHidden/>
          </w:rPr>
          <w:instrText xml:space="preserve"> PAGEREF _Toc9594140 \h </w:instrText>
        </w:r>
        <w:r>
          <w:rPr>
            <w:noProof/>
            <w:webHidden/>
          </w:rPr>
        </w:r>
        <w:r>
          <w:rPr>
            <w:noProof/>
            <w:webHidden/>
          </w:rPr>
          <w:fldChar w:fldCharType="separate"/>
        </w:r>
        <w:r>
          <w:rPr>
            <w:noProof/>
            <w:webHidden/>
          </w:rPr>
          <w:t>31</w:t>
        </w:r>
        <w:r>
          <w:rPr>
            <w:noProof/>
            <w:webHidden/>
          </w:rPr>
          <w:fldChar w:fldCharType="end"/>
        </w:r>
      </w:hyperlink>
    </w:p>
    <w:p w14:paraId="06088C8B" w14:textId="77777777" w:rsidR="00806AD4" w:rsidRDefault="00806AD4">
      <w:pPr>
        <w:pStyle w:val="32"/>
        <w:rPr>
          <w:rFonts w:asciiTheme="minorHAnsi" w:eastAsiaTheme="minorEastAsia" w:hAnsiTheme="minorHAnsi" w:cstheme="minorBidi"/>
          <w:noProof/>
          <w:sz w:val="22"/>
          <w:szCs w:val="22"/>
        </w:rPr>
      </w:pPr>
      <w:hyperlink w:anchor="_Toc9594141" w:history="1">
        <w:r w:rsidRPr="00B96FFE">
          <w:rPr>
            <w:rStyle w:val="ab"/>
            <w:noProof/>
          </w:rPr>
          <w:t>3.1.2 Формирование закупки для федерального государственного заказчика</w:t>
        </w:r>
        <w:r>
          <w:rPr>
            <w:noProof/>
            <w:webHidden/>
          </w:rPr>
          <w:tab/>
        </w:r>
        <w:r>
          <w:rPr>
            <w:noProof/>
            <w:webHidden/>
          </w:rPr>
          <w:fldChar w:fldCharType="begin"/>
        </w:r>
        <w:r>
          <w:rPr>
            <w:noProof/>
            <w:webHidden/>
          </w:rPr>
          <w:instrText xml:space="preserve"> PAGEREF _Toc9594141 \h </w:instrText>
        </w:r>
        <w:r>
          <w:rPr>
            <w:noProof/>
            <w:webHidden/>
          </w:rPr>
        </w:r>
        <w:r>
          <w:rPr>
            <w:noProof/>
            <w:webHidden/>
          </w:rPr>
          <w:fldChar w:fldCharType="separate"/>
        </w:r>
        <w:r>
          <w:rPr>
            <w:noProof/>
            <w:webHidden/>
          </w:rPr>
          <w:t>33</w:t>
        </w:r>
        <w:r>
          <w:rPr>
            <w:noProof/>
            <w:webHidden/>
          </w:rPr>
          <w:fldChar w:fldCharType="end"/>
        </w:r>
      </w:hyperlink>
    </w:p>
    <w:p w14:paraId="11046D0B" w14:textId="77777777" w:rsidR="00806AD4" w:rsidRDefault="00806AD4">
      <w:pPr>
        <w:pStyle w:val="41"/>
        <w:rPr>
          <w:rFonts w:asciiTheme="minorHAnsi" w:eastAsiaTheme="minorEastAsia" w:hAnsiTheme="minorHAnsi" w:cstheme="minorBidi"/>
          <w:noProof/>
          <w:sz w:val="22"/>
          <w:szCs w:val="22"/>
        </w:rPr>
      </w:pPr>
      <w:hyperlink w:anchor="_Toc9594142" w:history="1">
        <w:r w:rsidRPr="00B96FFE">
          <w:rPr>
            <w:rStyle w:val="ab"/>
            <w:noProof/>
          </w:rPr>
          <w:t>3.1.2.1 Заполнение заголовочной части</w:t>
        </w:r>
        <w:r>
          <w:rPr>
            <w:noProof/>
            <w:webHidden/>
          </w:rPr>
          <w:tab/>
        </w:r>
        <w:r>
          <w:rPr>
            <w:noProof/>
            <w:webHidden/>
          </w:rPr>
          <w:fldChar w:fldCharType="begin"/>
        </w:r>
        <w:r>
          <w:rPr>
            <w:noProof/>
            <w:webHidden/>
          </w:rPr>
          <w:instrText xml:space="preserve"> PAGEREF _Toc9594142 \h </w:instrText>
        </w:r>
        <w:r>
          <w:rPr>
            <w:noProof/>
            <w:webHidden/>
          </w:rPr>
        </w:r>
        <w:r>
          <w:rPr>
            <w:noProof/>
            <w:webHidden/>
          </w:rPr>
          <w:fldChar w:fldCharType="separate"/>
        </w:r>
        <w:r>
          <w:rPr>
            <w:noProof/>
            <w:webHidden/>
          </w:rPr>
          <w:t>33</w:t>
        </w:r>
        <w:r>
          <w:rPr>
            <w:noProof/>
            <w:webHidden/>
          </w:rPr>
          <w:fldChar w:fldCharType="end"/>
        </w:r>
      </w:hyperlink>
    </w:p>
    <w:p w14:paraId="71D7E97A" w14:textId="77777777" w:rsidR="00806AD4" w:rsidRDefault="00806AD4">
      <w:pPr>
        <w:pStyle w:val="41"/>
        <w:rPr>
          <w:rFonts w:asciiTheme="minorHAnsi" w:eastAsiaTheme="minorEastAsia" w:hAnsiTheme="minorHAnsi" w:cstheme="minorBidi"/>
          <w:noProof/>
          <w:sz w:val="22"/>
          <w:szCs w:val="22"/>
        </w:rPr>
      </w:pPr>
      <w:hyperlink w:anchor="_Toc9594143" w:history="1">
        <w:r w:rsidRPr="00B96FFE">
          <w:rPr>
            <w:rStyle w:val="ab"/>
            <w:noProof/>
          </w:rPr>
          <w:t>3.1.2.2 Заполнение вкладки «Сведения о закупке федерального государственного заказчика»</w:t>
        </w:r>
        <w:r>
          <w:rPr>
            <w:noProof/>
            <w:webHidden/>
          </w:rPr>
          <w:tab/>
        </w:r>
        <w:r>
          <w:rPr>
            <w:noProof/>
            <w:webHidden/>
          </w:rPr>
          <w:fldChar w:fldCharType="begin"/>
        </w:r>
        <w:r>
          <w:rPr>
            <w:noProof/>
            <w:webHidden/>
          </w:rPr>
          <w:instrText xml:space="preserve"> PAGEREF _Toc9594143 \h </w:instrText>
        </w:r>
        <w:r>
          <w:rPr>
            <w:noProof/>
            <w:webHidden/>
          </w:rPr>
        </w:r>
        <w:r>
          <w:rPr>
            <w:noProof/>
            <w:webHidden/>
          </w:rPr>
          <w:fldChar w:fldCharType="separate"/>
        </w:r>
        <w:r>
          <w:rPr>
            <w:noProof/>
            <w:webHidden/>
          </w:rPr>
          <w:t>35</w:t>
        </w:r>
        <w:r>
          <w:rPr>
            <w:noProof/>
            <w:webHidden/>
          </w:rPr>
          <w:fldChar w:fldCharType="end"/>
        </w:r>
      </w:hyperlink>
    </w:p>
    <w:p w14:paraId="0324ED27" w14:textId="77777777" w:rsidR="00806AD4" w:rsidRDefault="00806AD4">
      <w:pPr>
        <w:pStyle w:val="41"/>
        <w:rPr>
          <w:rFonts w:asciiTheme="minorHAnsi" w:eastAsiaTheme="minorEastAsia" w:hAnsiTheme="minorHAnsi" w:cstheme="minorBidi"/>
          <w:noProof/>
          <w:sz w:val="22"/>
          <w:szCs w:val="22"/>
        </w:rPr>
      </w:pPr>
      <w:hyperlink w:anchor="_Toc9594144" w:history="1">
        <w:r w:rsidRPr="00B96FFE">
          <w:rPr>
            <w:rStyle w:val="ab"/>
            <w:noProof/>
          </w:rPr>
          <w:t>3.1.2.3 Заполнение вкладки «Сведения о закупке федерального государственного заказчика в части мероприятий по информатизации»</w:t>
        </w:r>
        <w:r>
          <w:rPr>
            <w:noProof/>
            <w:webHidden/>
          </w:rPr>
          <w:tab/>
        </w:r>
        <w:r>
          <w:rPr>
            <w:noProof/>
            <w:webHidden/>
          </w:rPr>
          <w:fldChar w:fldCharType="begin"/>
        </w:r>
        <w:r>
          <w:rPr>
            <w:noProof/>
            <w:webHidden/>
          </w:rPr>
          <w:instrText xml:space="preserve"> PAGEREF _Toc9594144 \h </w:instrText>
        </w:r>
        <w:r>
          <w:rPr>
            <w:noProof/>
            <w:webHidden/>
          </w:rPr>
        </w:r>
        <w:r>
          <w:rPr>
            <w:noProof/>
            <w:webHidden/>
          </w:rPr>
          <w:fldChar w:fldCharType="separate"/>
        </w:r>
        <w:r>
          <w:rPr>
            <w:noProof/>
            <w:webHidden/>
          </w:rPr>
          <w:t>43</w:t>
        </w:r>
        <w:r>
          <w:rPr>
            <w:noProof/>
            <w:webHidden/>
          </w:rPr>
          <w:fldChar w:fldCharType="end"/>
        </w:r>
      </w:hyperlink>
    </w:p>
    <w:p w14:paraId="3AAAA026" w14:textId="77777777" w:rsidR="00806AD4" w:rsidRDefault="00806AD4">
      <w:pPr>
        <w:pStyle w:val="41"/>
        <w:rPr>
          <w:rFonts w:asciiTheme="minorHAnsi" w:eastAsiaTheme="minorEastAsia" w:hAnsiTheme="minorHAnsi" w:cstheme="minorBidi"/>
          <w:noProof/>
          <w:sz w:val="22"/>
          <w:szCs w:val="22"/>
        </w:rPr>
      </w:pPr>
      <w:hyperlink w:anchor="_Toc9594145" w:history="1">
        <w:r w:rsidRPr="00B96FFE">
          <w:rPr>
            <w:rStyle w:val="ab"/>
            <w:noProof/>
          </w:rPr>
          <w:t>3.1.2.4 Заполнение вкладки «Сведения о закупке федерального государственного заказчика в части публичных обязательств»</w:t>
        </w:r>
        <w:r>
          <w:rPr>
            <w:noProof/>
            <w:webHidden/>
          </w:rPr>
          <w:tab/>
        </w:r>
        <w:r>
          <w:rPr>
            <w:noProof/>
            <w:webHidden/>
          </w:rPr>
          <w:fldChar w:fldCharType="begin"/>
        </w:r>
        <w:r>
          <w:rPr>
            <w:noProof/>
            <w:webHidden/>
          </w:rPr>
          <w:instrText xml:space="preserve"> PAGEREF _Toc9594145 \h </w:instrText>
        </w:r>
        <w:r>
          <w:rPr>
            <w:noProof/>
            <w:webHidden/>
          </w:rPr>
        </w:r>
        <w:r>
          <w:rPr>
            <w:noProof/>
            <w:webHidden/>
          </w:rPr>
          <w:fldChar w:fldCharType="separate"/>
        </w:r>
        <w:r>
          <w:rPr>
            <w:noProof/>
            <w:webHidden/>
          </w:rPr>
          <w:t>48</w:t>
        </w:r>
        <w:r>
          <w:rPr>
            <w:noProof/>
            <w:webHidden/>
          </w:rPr>
          <w:fldChar w:fldCharType="end"/>
        </w:r>
      </w:hyperlink>
    </w:p>
    <w:p w14:paraId="3ECEA760" w14:textId="77777777" w:rsidR="00806AD4" w:rsidRDefault="00806AD4">
      <w:pPr>
        <w:pStyle w:val="41"/>
        <w:rPr>
          <w:rFonts w:asciiTheme="minorHAnsi" w:eastAsiaTheme="minorEastAsia" w:hAnsiTheme="minorHAnsi" w:cstheme="minorBidi"/>
          <w:noProof/>
          <w:sz w:val="22"/>
          <w:szCs w:val="22"/>
        </w:rPr>
      </w:pPr>
      <w:hyperlink w:anchor="_Toc9594146" w:history="1">
        <w:r w:rsidRPr="00B96FFE">
          <w:rPr>
            <w:rStyle w:val="ab"/>
            <w:noProof/>
          </w:rPr>
          <w:t>3.1.2.5 Заполнение вкладки «Сведения о закупке федерального государственного заказчика в части объектов капитального строительства»</w:t>
        </w:r>
        <w:r>
          <w:rPr>
            <w:noProof/>
            <w:webHidden/>
          </w:rPr>
          <w:tab/>
        </w:r>
        <w:r>
          <w:rPr>
            <w:noProof/>
            <w:webHidden/>
          </w:rPr>
          <w:fldChar w:fldCharType="begin"/>
        </w:r>
        <w:r>
          <w:rPr>
            <w:noProof/>
            <w:webHidden/>
          </w:rPr>
          <w:instrText xml:space="preserve"> PAGEREF _Toc9594146 \h </w:instrText>
        </w:r>
        <w:r>
          <w:rPr>
            <w:noProof/>
            <w:webHidden/>
          </w:rPr>
        </w:r>
        <w:r>
          <w:rPr>
            <w:noProof/>
            <w:webHidden/>
          </w:rPr>
          <w:fldChar w:fldCharType="separate"/>
        </w:r>
        <w:r>
          <w:rPr>
            <w:noProof/>
            <w:webHidden/>
          </w:rPr>
          <w:t>51</w:t>
        </w:r>
        <w:r>
          <w:rPr>
            <w:noProof/>
            <w:webHidden/>
          </w:rPr>
          <w:fldChar w:fldCharType="end"/>
        </w:r>
      </w:hyperlink>
    </w:p>
    <w:p w14:paraId="18F7E8FE" w14:textId="77777777" w:rsidR="00806AD4" w:rsidRDefault="00806AD4">
      <w:pPr>
        <w:pStyle w:val="32"/>
        <w:rPr>
          <w:rFonts w:asciiTheme="minorHAnsi" w:eastAsiaTheme="minorEastAsia" w:hAnsiTheme="minorHAnsi" w:cstheme="minorBidi"/>
          <w:noProof/>
          <w:sz w:val="22"/>
          <w:szCs w:val="22"/>
        </w:rPr>
      </w:pPr>
      <w:hyperlink w:anchor="_Toc9594147" w:history="1">
        <w:r w:rsidRPr="00B96FFE">
          <w:rPr>
            <w:rStyle w:val="ab"/>
            <w:noProof/>
          </w:rPr>
          <w:t>3.1.3 Работа с документами «Предложение на закупку» не включающимися в План закупок</w:t>
        </w:r>
        <w:r>
          <w:rPr>
            <w:noProof/>
            <w:webHidden/>
          </w:rPr>
          <w:tab/>
        </w:r>
        <w:r>
          <w:rPr>
            <w:noProof/>
            <w:webHidden/>
          </w:rPr>
          <w:fldChar w:fldCharType="begin"/>
        </w:r>
        <w:r>
          <w:rPr>
            <w:noProof/>
            <w:webHidden/>
          </w:rPr>
          <w:instrText xml:space="preserve"> PAGEREF _Toc9594147 \h </w:instrText>
        </w:r>
        <w:r>
          <w:rPr>
            <w:noProof/>
            <w:webHidden/>
          </w:rPr>
        </w:r>
        <w:r>
          <w:rPr>
            <w:noProof/>
            <w:webHidden/>
          </w:rPr>
          <w:fldChar w:fldCharType="separate"/>
        </w:r>
        <w:r>
          <w:rPr>
            <w:noProof/>
            <w:webHidden/>
          </w:rPr>
          <w:t>56</w:t>
        </w:r>
        <w:r>
          <w:rPr>
            <w:noProof/>
            <w:webHidden/>
          </w:rPr>
          <w:fldChar w:fldCharType="end"/>
        </w:r>
      </w:hyperlink>
    </w:p>
    <w:p w14:paraId="79B206F3" w14:textId="77777777" w:rsidR="00806AD4" w:rsidRDefault="00806AD4">
      <w:pPr>
        <w:pStyle w:val="32"/>
        <w:rPr>
          <w:rFonts w:asciiTheme="minorHAnsi" w:eastAsiaTheme="minorEastAsia" w:hAnsiTheme="minorHAnsi" w:cstheme="minorBidi"/>
          <w:noProof/>
          <w:sz w:val="22"/>
          <w:szCs w:val="22"/>
        </w:rPr>
      </w:pPr>
      <w:hyperlink w:anchor="_Toc9594148" w:history="1">
        <w:r w:rsidRPr="00B96FFE">
          <w:rPr>
            <w:rStyle w:val="ab"/>
            <w:noProof/>
          </w:rPr>
          <w:t>3.1.4 Формирование закупки для заказчика зарубежного аппарата</w:t>
        </w:r>
        <w:r>
          <w:rPr>
            <w:noProof/>
            <w:webHidden/>
          </w:rPr>
          <w:tab/>
        </w:r>
        <w:r>
          <w:rPr>
            <w:noProof/>
            <w:webHidden/>
          </w:rPr>
          <w:fldChar w:fldCharType="begin"/>
        </w:r>
        <w:r>
          <w:rPr>
            <w:noProof/>
            <w:webHidden/>
          </w:rPr>
          <w:instrText xml:space="preserve"> PAGEREF _Toc9594148 \h </w:instrText>
        </w:r>
        <w:r>
          <w:rPr>
            <w:noProof/>
            <w:webHidden/>
          </w:rPr>
        </w:r>
        <w:r>
          <w:rPr>
            <w:noProof/>
            <w:webHidden/>
          </w:rPr>
          <w:fldChar w:fldCharType="separate"/>
        </w:r>
        <w:r>
          <w:rPr>
            <w:noProof/>
            <w:webHidden/>
          </w:rPr>
          <w:t>58</w:t>
        </w:r>
        <w:r>
          <w:rPr>
            <w:noProof/>
            <w:webHidden/>
          </w:rPr>
          <w:fldChar w:fldCharType="end"/>
        </w:r>
      </w:hyperlink>
    </w:p>
    <w:p w14:paraId="3DC19EB3" w14:textId="77777777" w:rsidR="00806AD4" w:rsidRDefault="00806AD4">
      <w:pPr>
        <w:pStyle w:val="41"/>
        <w:rPr>
          <w:rFonts w:asciiTheme="minorHAnsi" w:eastAsiaTheme="minorEastAsia" w:hAnsiTheme="minorHAnsi" w:cstheme="minorBidi"/>
          <w:noProof/>
          <w:sz w:val="22"/>
          <w:szCs w:val="22"/>
        </w:rPr>
      </w:pPr>
      <w:hyperlink w:anchor="_Toc9594149" w:history="1">
        <w:r w:rsidRPr="00B96FFE">
          <w:rPr>
            <w:rStyle w:val="ab"/>
            <w:noProof/>
          </w:rPr>
          <w:t>3.1.4.1 Заполнение заголовочной части</w:t>
        </w:r>
        <w:r>
          <w:rPr>
            <w:noProof/>
            <w:webHidden/>
          </w:rPr>
          <w:tab/>
        </w:r>
        <w:r>
          <w:rPr>
            <w:noProof/>
            <w:webHidden/>
          </w:rPr>
          <w:fldChar w:fldCharType="begin"/>
        </w:r>
        <w:r>
          <w:rPr>
            <w:noProof/>
            <w:webHidden/>
          </w:rPr>
          <w:instrText xml:space="preserve"> PAGEREF _Toc9594149 \h </w:instrText>
        </w:r>
        <w:r>
          <w:rPr>
            <w:noProof/>
            <w:webHidden/>
          </w:rPr>
        </w:r>
        <w:r>
          <w:rPr>
            <w:noProof/>
            <w:webHidden/>
          </w:rPr>
          <w:fldChar w:fldCharType="separate"/>
        </w:r>
        <w:r>
          <w:rPr>
            <w:noProof/>
            <w:webHidden/>
          </w:rPr>
          <w:t>58</w:t>
        </w:r>
        <w:r>
          <w:rPr>
            <w:noProof/>
            <w:webHidden/>
          </w:rPr>
          <w:fldChar w:fldCharType="end"/>
        </w:r>
      </w:hyperlink>
    </w:p>
    <w:p w14:paraId="47F20DC5" w14:textId="77777777" w:rsidR="00806AD4" w:rsidRDefault="00806AD4">
      <w:pPr>
        <w:pStyle w:val="41"/>
        <w:rPr>
          <w:rFonts w:asciiTheme="minorHAnsi" w:eastAsiaTheme="minorEastAsia" w:hAnsiTheme="minorHAnsi" w:cstheme="minorBidi"/>
          <w:noProof/>
          <w:sz w:val="22"/>
          <w:szCs w:val="22"/>
        </w:rPr>
      </w:pPr>
      <w:hyperlink w:anchor="_Toc9594150" w:history="1">
        <w:r w:rsidRPr="00B96FFE">
          <w:rPr>
            <w:rStyle w:val="ab"/>
            <w:noProof/>
          </w:rPr>
          <w:t>3.1.4.2 Заполнение вкладки «Сведения о закупке зарубежного аппарата федерального государственного заказчика»</w:t>
        </w:r>
        <w:r>
          <w:rPr>
            <w:noProof/>
            <w:webHidden/>
          </w:rPr>
          <w:tab/>
        </w:r>
        <w:r>
          <w:rPr>
            <w:noProof/>
            <w:webHidden/>
          </w:rPr>
          <w:fldChar w:fldCharType="begin"/>
        </w:r>
        <w:r>
          <w:rPr>
            <w:noProof/>
            <w:webHidden/>
          </w:rPr>
          <w:instrText xml:space="preserve"> PAGEREF _Toc9594150 \h </w:instrText>
        </w:r>
        <w:r>
          <w:rPr>
            <w:noProof/>
            <w:webHidden/>
          </w:rPr>
        </w:r>
        <w:r>
          <w:rPr>
            <w:noProof/>
            <w:webHidden/>
          </w:rPr>
          <w:fldChar w:fldCharType="separate"/>
        </w:r>
        <w:r>
          <w:rPr>
            <w:noProof/>
            <w:webHidden/>
          </w:rPr>
          <w:t>58</w:t>
        </w:r>
        <w:r>
          <w:rPr>
            <w:noProof/>
            <w:webHidden/>
          </w:rPr>
          <w:fldChar w:fldCharType="end"/>
        </w:r>
      </w:hyperlink>
    </w:p>
    <w:p w14:paraId="2C07291E" w14:textId="77777777" w:rsidR="00806AD4" w:rsidRDefault="00806AD4">
      <w:pPr>
        <w:pStyle w:val="41"/>
        <w:rPr>
          <w:rFonts w:asciiTheme="minorHAnsi" w:eastAsiaTheme="minorEastAsia" w:hAnsiTheme="minorHAnsi" w:cstheme="minorBidi"/>
          <w:noProof/>
          <w:sz w:val="22"/>
          <w:szCs w:val="22"/>
        </w:rPr>
      </w:pPr>
      <w:hyperlink w:anchor="_Toc9594151" w:history="1">
        <w:r w:rsidRPr="00B96FFE">
          <w:rPr>
            <w:rStyle w:val="ab"/>
            <w:noProof/>
          </w:rPr>
          <w:t>3.1.4.3 Заполнение вкладки «Сведения о закупке зарубежного аппарата федерального государственного заказчика в части мероприятий по информатизации»</w:t>
        </w:r>
        <w:r>
          <w:rPr>
            <w:noProof/>
            <w:webHidden/>
          </w:rPr>
          <w:tab/>
        </w:r>
        <w:r>
          <w:rPr>
            <w:noProof/>
            <w:webHidden/>
          </w:rPr>
          <w:fldChar w:fldCharType="begin"/>
        </w:r>
        <w:r>
          <w:rPr>
            <w:noProof/>
            <w:webHidden/>
          </w:rPr>
          <w:instrText xml:space="preserve"> PAGEREF _Toc9594151 \h </w:instrText>
        </w:r>
        <w:r>
          <w:rPr>
            <w:noProof/>
            <w:webHidden/>
          </w:rPr>
        </w:r>
        <w:r>
          <w:rPr>
            <w:noProof/>
            <w:webHidden/>
          </w:rPr>
          <w:fldChar w:fldCharType="separate"/>
        </w:r>
        <w:r>
          <w:rPr>
            <w:noProof/>
            <w:webHidden/>
          </w:rPr>
          <w:t>61</w:t>
        </w:r>
        <w:r>
          <w:rPr>
            <w:noProof/>
            <w:webHidden/>
          </w:rPr>
          <w:fldChar w:fldCharType="end"/>
        </w:r>
      </w:hyperlink>
    </w:p>
    <w:p w14:paraId="29C1229D" w14:textId="77777777" w:rsidR="00806AD4" w:rsidRDefault="00806AD4">
      <w:pPr>
        <w:pStyle w:val="41"/>
        <w:rPr>
          <w:rFonts w:asciiTheme="minorHAnsi" w:eastAsiaTheme="minorEastAsia" w:hAnsiTheme="minorHAnsi" w:cstheme="minorBidi"/>
          <w:noProof/>
          <w:sz w:val="22"/>
          <w:szCs w:val="22"/>
        </w:rPr>
      </w:pPr>
      <w:hyperlink w:anchor="_Toc9594152" w:history="1">
        <w:r w:rsidRPr="00B96FFE">
          <w:rPr>
            <w:rStyle w:val="ab"/>
            <w:noProof/>
          </w:rPr>
          <w:t>3.1.4.4 Заполнение вкладки «Справочно: Курсы валют, учтенные при расчете объемов финансового обеспечения, руб. за 1 ед»</w:t>
        </w:r>
        <w:r>
          <w:rPr>
            <w:noProof/>
            <w:webHidden/>
          </w:rPr>
          <w:tab/>
        </w:r>
        <w:r>
          <w:rPr>
            <w:noProof/>
            <w:webHidden/>
          </w:rPr>
          <w:fldChar w:fldCharType="begin"/>
        </w:r>
        <w:r>
          <w:rPr>
            <w:noProof/>
            <w:webHidden/>
          </w:rPr>
          <w:instrText xml:space="preserve"> PAGEREF _Toc9594152 \h </w:instrText>
        </w:r>
        <w:r>
          <w:rPr>
            <w:noProof/>
            <w:webHidden/>
          </w:rPr>
        </w:r>
        <w:r>
          <w:rPr>
            <w:noProof/>
            <w:webHidden/>
          </w:rPr>
          <w:fldChar w:fldCharType="separate"/>
        </w:r>
        <w:r>
          <w:rPr>
            <w:noProof/>
            <w:webHidden/>
          </w:rPr>
          <w:t>65</w:t>
        </w:r>
        <w:r>
          <w:rPr>
            <w:noProof/>
            <w:webHidden/>
          </w:rPr>
          <w:fldChar w:fldCharType="end"/>
        </w:r>
      </w:hyperlink>
    </w:p>
    <w:p w14:paraId="7159BC25" w14:textId="77777777" w:rsidR="00806AD4" w:rsidRDefault="00806AD4">
      <w:pPr>
        <w:pStyle w:val="32"/>
        <w:rPr>
          <w:rFonts w:asciiTheme="minorHAnsi" w:eastAsiaTheme="minorEastAsia" w:hAnsiTheme="minorHAnsi" w:cstheme="minorBidi"/>
          <w:noProof/>
          <w:sz w:val="22"/>
          <w:szCs w:val="22"/>
        </w:rPr>
      </w:pPr>
      <w:hyperlink w:anchor="_Toc9594153" w:history="1">
        <w:r w:rsidRPr="00B96FFE">
          <w:rPr>
            <w:rStyle w:val="ab"/>
            <w:noProof/>
          </w:rPr>
          <w:t>3.1.5 Формирование закупки с типом средств под дополнительное финансирование</w:t>
        </w:r>
        <w:r>
          <w:rPr>
            <w:noProof/>
            <w:webHidden/>
          </w:rPr>
          <w:tab/>
        </w:r>
        <w:r>
          <w:rPr>
            <w:noProof/>
            <w:webHidden/>
          </w:rPr>
          <w:fldChar w:fldCharType="begin"/>
        </w:r>
        <w:r>
          <w:rPr>
            <w:noProof/>
            <w:webHidden/>
          </w:rPr>
          <w:instrText xml:space="preserve"> PAGEREF _Toc9594153 \h </w:instrText>
        </w:r>
        <w:r>
          <w:rPr>
            <w:noProof/>
            <w:webHidden/>
          </w:rPr>
        </w:r>
        <w:r>
          <w:rPr>
            <w:noProof/>
            <w:webHidden/>
          </w:rPr>
          <w:fldChar w:fldCharType="separate"/>
        </w:r>
        <w:r>
          <w:rPr>
            <w:noProof/>
            <w:webHidden/>
          </w:rPr>
          <w:t>66</w:t>
        </w:r>
        <w:r>
          <w:rPr>
            <w:noProof/>
            <w:webHidden/>
          </w:rPr>
          <w:fldChar w:fldCharType="end"/>
        </w:r>
      </w:hyperlink>
    </w:p>
    <w:p w14:paraId="1A93D2DA" w14:textId="77777777" w:rsidR="00806AD4" w:rsidRDefault="00806AD4">
      <w:pPr>
        <w:pStyle w:val="41"/>
        <w:rPr>
          <w:rFonts w:asciiTheme="minorHAnsi" w:eastAsiaTheme="minorEastAsia" w:hAnsiTheme="minorHAnsi" w:cstheme="minorBidi"/>
          <w:noProof/>
          <w:sz w:val="22"/>
          <w:szCs w:val="22"/>
        </w:rPr>
      </w:pPr>
      <w:hyperlink w:anchor="_Toc9594154" w:history="1">
        <w:r w:rsidRPr="00B96FFE">
          <w:rPr>
            <w:rStyle w:val="ab"/>
            <w:noProof/>
          </w:rPr>
          <w:t>3.1.5.1 Заполнение заголовочной части</w:t>
        </w:r>
        <w:r>
          <w:rPr>
            <w:noProof/>
            <w:webHidden/>
          </w:rPr>
          <w:tab/>
        </w:r>
        <w:r>
          <w:rPr>
            <w:noProof/>
            <w:webHidden/>
          </w:rPr>
          <w:fldChar w:fldCharType="begin"/>
        </w:r>
        <w:r>
          <w:rPr>
            <w:noProof/>
            <w:webHidden/>
          </w:rPr>
          <w:instrText xml:space="preserve"> PAGEREF _Toc9594154 \h </w:instrText>
        </w:r>
        <w:r>
          <w:rPr>
            <w:noProof/>
            <w:webHidden/>
          </w:rPr>
        </w:r>
        <w:r>
          <w:rPr>
            <w:noProof/>
            <w:webHidden/>
          </w:rPr>
          <w:fldChar w:fldCharType="separate"/>
        </w:r>
        <w:r>
          <w:rPr>
            <w:noProof/>
            <w:webHidden/>
          </w:rPr>
          <w:t>66</w:t>
        </w:r>
        <w:r>
          <w:rPr>
            <w:noProof/>
            <w:webHidden/>
          </w:rPr>
          <w:fldChar w:fldCharType="end"/>
        </w:r>
      </w:hyperlink>
    </w:p>
    <w:p w14:paraId="340CAEF7" w14:textId="77777777" w:rsidR="00806AD4" w:rsidRDefault="00806AD4">
      <w:pPr>
        <w:pStyle w:val="41"/>
        <w:rPr>
          <w:rFonts w:asciiTheme="minorHAnsi" w:eastAsiaTheme="minorEastAsia" w:hAnsiTheme="minorHAnsi" w:cstheme="minorBidi"/>
          <w:noProof/>
          <w:sz w:val="22"/>
          <w:szCs w:val="22"/>
        </w:rPr>
      </w:pPr>
      <w:hyperlink w:anchor="_Toc9594155" w:history="1">
        <w:r w:rsidRPr="00B96FFE">
          <w:rPr>
            <w:rStyle w:val="ab"/>
            <w:noProof/>
            <w:lang w:eastAsia="en-US"/>
          </w:rPr>
          <w:t>3.1.5.2</w:t>
        </w:r>
        <w:r w:rsidRPr="00B96FFE">
          <w:rPr>
            <w:rStyle w:val="ab"/>
            <w:noProof/>
          </w:rPr>
          <w:t xml:space="preserve"> Заполнение вкладки </w:t>
        </w:r>
        <w:r w:rsidRPr="00B96FFE">
          <w:rPr>
            <w:rStyle w:val="ab"/>
            <w:noProof/>
            <w:lang w:eastAsia="en-US"/>
          </w:rPr>
          <w:t>«Сведения о закупке федерального государственного заказчика»</w:t>
        </w:r>
        <w:r>
          <w:rPr>
            <w:noProof/>
            <w:webHidden/>
          </w:rPr>
          <w:tab/>
        </w:r>
        <w:r>
          <w:rPr>
            <w:noProof/>
            <w:webHidden/>
          </w:rPr>
          <w:fldChar w:fldCharType="begin"/>
        </w:r>
        <w:r>
          <w:rPr>
            <w:noProof/>
            <w:webHidden/>
          </w:rPr>
          <w:instrText xml:space="preserve"> PAGEREF _Toc9594155 \h </w:instrText>
        </w:r>
        <w:r>
          <w:rPr>
            <w:noProof/>
            <w:webHidden/>
          </w:rPr>
        </w:r>
        <w:r>
          <w:rPr>
            <w:noProof/>
            <w:webHidden/>
          </w:rPr>
          <w:fldChar w:fldCharType="separate"/>
        </w:r>
        <w:r>
          <w:rPr>
            <w:noProof/>
            <w:webHidden/>
          </w:rPr>
          <w:t>68</w:t>
        </w:r>
        <w:r>
          <w:rPr>
            <w:noProof/>
            <w:webHidden/>
          </w:rPr>
          <w:fldChar w:fldCharType="end"/>
        </w:r>
      </w:hyperlink>
    </w:p>
    <w:p w14:paraId="65A1154A" w14:textId="77777777" w:rsidR="00806AD4" w:rsidRDefault="00806AD4">
      <w:pPr>
        <w:pStyle w:val="41"/>
        <w:rPr>
          <w:rFonts w:asciiTheme="minorHAnsi" w:eastAsiaTheme="minorEastAsia" w:hAnsiTheme="minorHAnsi" w:cstheme="minorBidi"/>
          <w:noProof/>
          <w:sz w:val="22"/>
          <w:szCs w:val="22"/>
        </w:rPr>
      </w:pPr>
      <w:hyperlink w:anchor="_Toc9594156" w:history="1">
        <w:r w:rsidRPr="00B96FFE">
          <w:rPr>
            <w:rStyle w:val="ab"/>
            <w:noProof/>
            <w:lang w:eastAsia="en-US"/>
          </w:rPr>
          <w:t>3.1.5.3</w:t>
        </w:r>
        <w:r w:rsidRPr="00B96FFE">
          <w:rPr>
            <w:rStyle w:val="ab"/>
            <w:noProof/>
          </w:rPr>
          <w:t xml:space="preserve"> Заполнение вкладки </w:t>
        </w:r>
        <w:r w:rsidRPr="00B96FFE">
          <w:rPr>
            <w:rStyle w:val="ab"/>
            <w:noProof/>
            <w:lang w:eastAsia="en-US"/>
          </w:rPr>
          <w:t>«Сведения о закупке зарубежного аппарата федерального государственного заказчика»</w:t>
        </w:r>
        <w:r>
          <w:rPr>
            <w:noProof/>
            <w:webHidden/>
          </w:rPr>
          <w:tab/>
        </w:r>
        <w:r>
          <w:rPr>
            <w:noProof/>
            <w:webHidden/>
          </w:rPr>
          <w:fldChar w:fldCharType="begin"/>
        </w:r>
        <w:r>
          <w:rPr>
            <w:noProof/>
            <w:webHidden/>
          </w:rPr>
          <w:instrText xml:space="preserve"> PAGEREF _Toc9594156 \h </w:instrText>
        </w:r>
        <w:r>
          <w:rPr>
            <w:noProof/>
            <w:webHidden/>
          </w:rPr>
        </w:r>
        <w:r>
          <w:rPr>
            <w:noProof/>
            <w:webHidden/>
          </w:rPr>
          <w:fldChar w:fldCharType="separate"/>
        </w:r>
        <w:r>
          <w:rPr>
            <w:noProof/>
            <w:webHidden/>
          </w:rPr>
          <w:t>69</w:t>
        </w:r>
        <w:r>
          <w:rPr>
            <w:noProof/>
            <w:webHidden/>
          </w:rPr>
          <w:fldChar w:fldCharType="end"/>
        </w:r>
      </w:hyperlink>
    </w:p>
    <w:p w14:paraId="6FBAB6BC" w14:textId="77777777" w:rsidR="00806AD4" w:rsidRDefault="00806AD4">
      <w:pPr>
        <w:pStyle w:val="41"/>
        <w:rPr>
          <w:rFonts w:asciiTheme="minorHAnsi" w:eastAsiaTheme="minorEastAsia" w:hAnsiTheme="minorHAnsi" w:cstheme="minorBidi"/>
          <w:noProof/>
          <w:sz w:val="22"/>
          <w:szCs w:val="22"/>
        </w:rPr>
      </w:pPr>
      <w:hyperlink w:anchor="_Toc9594157" w:history="1">
        <w:r w:rsidRPr="00B96FFE">
          <w:rPr>
            <w:rStyle w:val="ab"/>
            <w:noProof/>
            <w:lang w:eastAsia="en-US"/>
          </w:rPr>
          <w:t>3.1.5.4</w:t>
        </w:r>
        <w:r w:rsidRPr="00B96FFE">
          <w:rPr>
            <w:rStyle w:val="ab"/>
            <w:noProof/>
          </w:rPr>
          <w:t xml:space="preserve"> Заполнение вкладки </w:t>
        </w:r>
        <w:r w:rsidRPr="00B96FFE">
          <w:rPr>
            <w:rStyle w:val="ab"/>
            <w:noProof/>
            <w:lang w:eastAsia="en-US"/>
          </w:rPr>
          <w:t>«Сведения о закупке федерального государственного заказчика в части мероприятий по информатизации»</w:t>
        </w:r>
        <w:r>
          <w:rPr>
            <w:noProof/>
            <w:webHidden/>
          </w:rPr>
          <w:tab/>
        </w:r>
        <w:r>
          <w:rPr>
            <w:noProof/>
            <w:webHidden/>
          </w:rPr>
          <w:fldChar w:fldCharType="begin"/>
        </w:r>
        <w:r>
          <w:rPr>
            <w:noProof/>
            <w:webHidden/>
          </w:rPr>
          <w:instrText xml:space="preserve"> PAGEREF _Toc9594157 \h </w:instrText>
        </w:r>
        <w:r>
          <w:rPr>
            <w:noProof/>
            <w:webHidden/>
          </w:rPr>
        </w:r>
        <w:r>
          <w:rPr>
            <w:noProof/>
            <w:webHidden/>
          </w:rPr>
          <w:fldChar w:fldCharType="separate"/>
        </w:r>
        <w:r>
          <w:rPr>
            <w:noProof/>
            <w:webHidden/>
          </w:rPr>
          <w:t>69</w:t>
        </w:r>
        <w:r>
          <w:rPr>
            <w:noProof/>
            <w:webHidden/>
          </w:rPr>
          <w:fldChar w:fldCharType="end"/>
        </w:r>
      </w:hyperlink>
    </w:p>
    <w:p w14:paraId="690137FD" w14:textId="77777777" w:rsidR="00806AD4" w:rsidRDefault="00806AD4">
      <w:pPr>
        <w:pStyle w:val="41"/>
        <w:rPr>
          <w:rFonts w:asciiTheme="minorHAnsi" w:eastAsiaTheme="minorEastAsia" w:hAnsiTheme="minorHAnsi" w:cstheme="minorBidi"/>
          <w:noProof/>
          <w:sz w:val="22"/>
          <w:szCs w:val="22"/>
        </w:rPr>
      </w:pPr>
      <w:hyperlink w:anchor="_Toc9594158" w:history="1">
        <w:r w:rsidRPr="00B96FFE">
          <w:rPr>
            <w:rStyle w:val="ab"/>
            <w:noProof/>
            <w:lang w:eastAsia="en-US"/>
          </w:rPr>
          <w:t>3.1.5.5</w:t>
        </w:r>
        <w:r w:rsidRPr="00B96FFE">
          <w:rPr>
            <w:rStyle w:val="ab"/>
            <w:noProof/>
          </w:rPr>
          <w:t xml:space="preserve"> Заполнение вкладки </w:t>
        </w:r>
        <w:r w:rsidRPr="00B96FFE">
          <w:rPr>
            <w:rStyle w:val="ab"/>
            <w:noProof/>
            <w:lang w:eastAsia="en-US"/>
          </w:rPr>
          <w:t>«Сведения о закупке зарубежного аппарата федерального государственного заказчика в части мероприятий по информатизации»</w:t>
        </w:r>
        <w:r>
          <w:rPr>
            <w:noProof/>
            <w:webHidden/>
          </w:rPr>
          <w:tab/>
        </w:r>
        <w:r>
          <w:rPr>
            <w:noProof/>
            <w:webHidden/>
          </w:rPr>
          <w:fldChar w:fldCharType="begin"/>
        </w:r>
        <w:r>
          <w:rPr>
            <w:noProof/>
            <w:webHidden/>
          </w:rPr>
          <w:instrText xml:space="preserve"> PAGEREF _Toc9594158 \h </w:instrText>
        </w:r>
        <w:r>
          <w:rPr>
            <w:noProof/>
            <w:webHidden/>
          </w:rPr>
        </w:r>
        <w:r>
          <w:rPr>
            <w:noProof/>
            <w:webHidden/>
          </w:rPr>
          <w:fldChar w:fldCharType="separate"/>
        </w:r>
        <w:r>
          <w:rPr>
            <w:noProof/>
            <w:webHidden/>
          </w:rPr>
          <w:t>69</w:t>
        </w:r>
        <w:r>
          <w:rPr>
            <w:noProof/>
            <w:webHidden/>
          </w:rPr>
          <w:fldChar w:fldCharType="end"/>
        </w:r>
      </w:hyperlink>
    </w:p>
    <w:p w14:paraId="6ECDE21D" w14:textId="77777777" w:rsidR="00806AD4" w:rsidRDefault="00806AD4">
      <w:pPr>
        <w:pStyle w:val="41"/>
        <w:rPr>
          <w:rFonts w:asciiTheme="minorHAnsi" w:eastAsiaTheme="minorEastAsia" w:hAnsiTheme="minorHAnsi" w:cstheme="minorBidi"/>
          <w:noProof/>
          <w:sz w:val="22"/>
          <w:szCs w:val="22"/>
        </w:rPr>
      </w:pPr>
      <w:hyperlink w:anchor="_Toc9594159" w:history="1">
        <w:r w:rsidRPr="00B96FFE">
          <w:rPr>
            <w:rStyle w:val="ab"/>
            <w:noProof/>
            <w:lang w:eastAsia="en-US"/>
          </w:rPr>
          <w:t>3.1.5.6</w:t>
        </w:r>
        <w:r w:rsidRPr="00B96FFE">
          <w:rPr>
            <w:rStyle w:val="ab"/>
            <w:noProof/>
          </w:rPr>
          <w:t xml:space="preserve"> Заполнение вкладки </w:t>
        </w:r>
        <w:r w:rsidRPr="00B96FFE">
          <w:rPr>
            <w:rStyle w:val="ab"/>
            <w:noProof/>
            <w:lang w:eastAsia="en-US"/>
          </w:rPr>
          <w:t>«Сведения о закупке федерального государственного заказчика в части публичных обязательств»</w:t>
        </w:r>
        <w:r>
          <w:rPr>
            <w:noProof/>
            <w:webHidden/>
          </w:rPr>
          <w:tab/>
        </w:r>
        <w:r>
          <w:rPr>
            <w:noProof/>
            <w:webHidden/>
          </w:rPr>
          <w:fldChar w:fldCharType="begin"/>
        </w:r>
        <w:r>
          <w:rPr>
            <w:noProof/>
            <w:webHidden/>
          </w:rPr>
          <w:instrText xml:space="preserve"> PAGEREF _Toc9594159 \h </w:instrText>
        </w:r>
        <w:r>
          <w:rPr>
            <w:noProof/>
            <w:webHidden/>
          </w:rPr>
        </w:r>
        <w:r>
          <w:rPr>
            <w:noProof/>
            <w:webHidden/>
          </w:rPr>
          <w:fldChar w:fldCharType="separate"/>
        </w:r>
        <w:r>
          <w:rPr>
            <w:noProof/>
            <w:webHidden/>
          </w:rPr>
          <w:t>69</w:t>
        </w:r>
        <w:r>
          <w:rPr>
            <w:noProof/>
            <w:webHidden/>
          </w:rPr>
          <w:fldChar w:fldCharType="end"/>
        </w:r>
      </w:hyperlink>
    </w:p>
    <w:p w14:paraId="6B686061" w14:textId="77777777" w:rsidR="00806AD4" w:rsidRDefault="00806AD4">
      <w:pPr>
        <w:pStyle w:val="41"/>
        <w:rPr>
          <w:rFonts w:asciiTheme="minorHAnsi" w:eastAsiaTheme="minorEastAsia" w:hAnsiTheme="minorHAnsi" w:cstheme="minorBidi"/>
          <w:noProof/>
          <w:sz w:val="22"/>
          <w:szCs w:val="22"/>
        </w:rPr>
      </w:pPr>
      <w:hyperlink w:anchor="_Toc9594160" w:history="1">
        <w:r w:rsidRPr="00B96FFE">
          <w:rPr>
            <w:rStyle w:val="ab"/>
            <w:noProof/>
            <w:lang w:eastAsia="en-US"/>
          </w:rPr>
          <w:t>3.1.5.7</w:t>
        </w:r>
        <w:r w:rsidRPr="00B96FFE">
          <w:rPr>
            <w:rStyle w:val="ab"/>
            <w:noProof/>
          </w:rPr>
          <w:t xml:space="preserve"> Заполнение вкладки </w:t>
        </w:r>
        <w:r w:rsidRPr="00B96FFE">
          <w:rPr>
            <w:rStyle w:val="ab"/>
            <w:noProof/>
            <w:lang w:eastAsia="en-US"/>
          </w:rPr>
          <w:t>«Сведения о закупке федерального государственного заказчика в части объектов капитального строительства»</w:t>
        </w:r>
        <w:r>
          <w:rPr>
            <w:noProof/>
            <w:webHidden/>
          </w:rPr>
          <w:tab/>
        </w:r>
        <w:r>
          <w:rPr>
            <w:noProof/>
            <w:webHidden/>
          </w:rPr>
          <w:fldChar w:fldCharType="begin"/>
        </w:r>
        <w:r>
          <w:rPr>
            <w:noProof/>
            <w:webHidden/>
          </w:rPr>
          <w:instrText xml:space="preserve"> PAGEREF _Toc9594160 \h </w:instrText>
        </w:r>
        <w:r>
          <w:rPr>
            <w:noProof/>
            <w:webHidden/>
          </w:rPr>
        </w:r>
        <w:r>
          <w:rPr>
            <w:noProof/>
            <w:webHidden/>
          </w:rPr>
          <w:fldChar w:fldCharType="separate"/>
        </w:r>
        <w:r>
          <w:rPr>
            <w:noProof/>
            <w:webHidden/>
          </w:rPr>
          <w:t>70</w:t>
        </w:r>
        <w:r>
          <w:rPr>
            <w:noProof/>
            <w:webHidden/>
          </w:rPr>
          <w:fldChar w:fldCharType="end"/>
        </w:r>
      </w:hyperlink>
    </w:p>
    <w:p w14:paraId="1E464E2B" w14:textId="77777777" w:rsidR="00806AD4" w:rsidRDefault="00806AD4">
      <w:pPr>
        <w:pStyle w:val="41"/>
        <w:rPr>
          <w:rFonts w:asciiTheme="minorHAnsi" w:eastAsiaTheme="minorEastAsia" w:hAnsiTheme="minorHAnsi" w:cstheme="minorBidi"/>
          <w:noProof/>
          <w:sz w:val="22"/>
          <w:szCs w:val="22"/>
        </w:rPr>
      </w:pPr>
      <w:hyperlink w:anchor="_Toc9594161" w:history="1">
        <w:r w:rsidRPr="00B96FFE">
          <w:rPr>
            <w:rStyle w:val="ab"/>
            <w:noProof/>
          </w:rPr>
          <w:t>3.1.5.8 Заполнение вкладки «Справочно: Курсы валют, учтенные при расчете объемов финансового обеспечения, руб. за 1 ед»</w:t>
        </w:r>
        <w:r>
          <w:rPr>
            <w:noProof/>
            <w:webHidden/>
          </w:rPr>
          <w:tab/>
        </w:r>
        <w:r>
          <w:rPr>
            <w:noProof/>
            <w:webHidden/>
          </w:rPr>
          <w:fldChar w:fldCharType="begin"/>
        </w:r>
        <w:r>
          <w:rPr>
            <w:noProof/>
            <w:webHidden/>
          </w:rPr>
          <w:instrText xml:space="preserve"> PAGEREF _Toc9594161 \h </w:instrText>
        </w:r>
        <w:r>
          <w:rPr>
            <w:noProof/>
            <w:webHidden/>
          </w:rPr>
        </w:r>
        <w:r>
          <w:rPr>
            <w:noProof/>
            <w:webHidden/>
          </w:rPr>
          <w:fldChar w:fldCharType="separate"/>
        </w:r>
        <w:r>
          <w:rPr>
            <w:noProof/>
            <w:webHidden/>
          </w:rPr>
          <w:t>70</w:t>
        </w:r>
        <w:r>
          <w:rPr>
            <w:noProof/>
            <w:webHidden/>
          </w:rPr>
          <w:fldChar w:fldCharType="end"/>
        </w:r>
      </w:hyperlink>
    </w:p>
    <w:p w14:paraId="0A3194E0" w14:textId="77777777" w:rsidR="00806AD4" w:rsidRDefault="00806AD4">
      <w:pPr>
        <w:pStyle w:val="22"/>
        <w:rPr>
          <w:rFonts w:asciiTheme="minorHAnsi" w:eastAsiaTheme="minorEastAsia" w:hAnsiTheme="minorHAnsi" w:cstheme="minorBidi"/>
          <w:noProof/>
          <w:sz w:val="22"/>
          <w:szCs w:val="22"/>
        </w:rPr>
      </w:pPr>
      <w:hyperlink w:anchor="_Toc9594162" w:history="1">
        <w:r w:rsidRPr="00B96FFE">
          <w:rPr>
            <w:rStyle w:val="ab"/>
            <w:noProof/>
          </w:rPr>
          <w:t>3.2 Формирование документа «Предложение на закупку» из исполнения предыдущего БЦ</w:t>
        </w:r>
        <w:r>
          <w:rPr>
            <w:noProof/>
            <w:webHidden/>
          </w:rPr>
          <w:tab/>
        </w:r>
        <w:r>
          <w:rPr>
            <w:noProof/>
            <w:webHidden/>
          </w:rPr>
          <w:fldChar w:fldCharType="begin"/>
        </w:r>
        <w:r>
          <w:rPr>
            <w:noProof/>
            <w:webHidden/>
          </w:rPr>
          <w:instrText xml:space="preserve"> PAGEREF _Toc9594162 \h </w:instrText>
        </w:r>
        <w:r>
          <w:rPr>
            <w:noProof/>
            <w:webHidden/>
          </w:rPr>
        </w:r>
        <w:r>
          <w:rPr>
            <w:noProof/>
            <w:webHidden/>
          </w:rPr>
          <w:fldChar w:fldCharType="separate"/>
        </w:r>
        <w:r>
          <w:rPr>
            <w:noProof/>
            <w:webHidden/>
          </w:rPr>
          <w:t>70</w:t>
        </w:r>
        <w:r>
          <w:rPr>
            <w:noProof/>
            <w:webHidden/>
          </w:rPr>
          <w:fldChar w:fldCharType="end"/>
        </w:r>
      </w:hyperlink>
    </w:p>
    <w:p w14:paraId="2B291344" w14:textId="77777777" w:rsidR="00806AD4" w:rsidRDefault="00806AD4">
      <w:pPr>
        <w:pStyle w:val="22"/>
        <w:rPr>
          <w:rFonts w:asciiTheme="minorHAnsi" w:eastAsiaTheme="minorEastAsia" w:hAnsiTheme="minorHAnsi" w:cstheme="minorBidi"/>
          <w:noProof/>
          <w:sz w:val="22"/>
          <w:szCs w:val="22"/>
        </w:rPr>
      </w:pPr>
      <w:hyperlink w:anchor="_Toc9594163" w:history="1">
        <w:r w:rsidRPr="00B96FFE">
          <w:rPr>
            <w:rStyle w:val="ab"/>
            <w:noProof/>
          </w:rPr>
          <w:t>3.3 Формирование документа «Предложение на закупку» на основании выбранного документа</w:t>
        </w:r>
        <w:r>
          <w:rPr>
            <w:noProof/>
            <w:webHidden/>
          </w:rPr>
          <w:tab/>
        </w:r>
        <w:r>
          <w:rPr>
            <w:noProof/>
            <w:webHidden/>
          </w:rPr>
          <w:fldChar w:fldCharType="begin"/>
        </w:r>
        <w:r>
          <w:rPr>
            <w:noProof/>
            <w:webHidden/>
          </w:rPr>
          <w:instrText xml:space="preserve"> PAGEREF _Toc9594163 \h </w:instrText>
        </w:r>
        <w:r>
          <w:rPr>
            <w:noProof/>
            <w:webHidden/>
          </w:rPr>
        </w:r>
        <w:r>
          <w:rPr>
            <w:noProof/>
            <w:webHidden/>
          </w:rPr>
          <w:fldChar w:fldCharType="separate"/>
        </w:r>
        <w:r>
          <w:rPr>
            <w:noProof/>
            <w:webHidden/>
          </w:rPr>
          <w:t>72</w:t>
        </w:r>
        <w:r>
          <w:rPr>
            <w:noProof/>
            <w:webHidden/>
          </w:rPr>
          <w:fldChar w:fldCharType="end"/>
        </w:r>
      </w:hyperlink>
    </w:p>
    <w:p w14:paraId="61D4F2E4" w14:textId="77777777" w:rsidR="00806AD4" w:rsidRDefault="00806AD4">
      <w:pPr>
        <w:pStyle w:val="22"/>
        <w:rPr>
          <w:rFonts w:asciiTheme="minorHAnsi" w:eastAsiaTheme="minorEastAsia" w:hAnsiTheme="minorHAnsi" w:cstheme="minorBidi"/>
          <w:noProof/>
          <w:sz w:val="22"/>
          <w:szCs w:val="22"/>
        </w:rPr>
      </w:pPr>
      <w:hyperlink w:anchor="_Toc9594164" w:history="1">
        <w:r w:rsidRPr="00B96FFE">
          <w:rPr>
            <w:rStyle w:val="ab"/>
            <w:noProof/>
          </w:rPr>
          <w:t>3.4 Внутреннее согласование</w:t>
        </w:r>
        <w:r>
          <w:rPr>
            <w:noProof/>
            <w:webHidden/>
          </w:rPr>
          <w:tab/>
        </w:r>
        <w:r>
          <w:rPr>
            <w:noProof/>
            <w:webHidden/>
          </w:rPr>
          <w:fldChar w:fldCharType="begin"/>
        </w:r>
        <w:r>
          <w:rPr>
            <w:noProof/>
            <w:webHidden/>
          </w:rPr>
          <w:instrText xml:space="preserve"> PAGEREF _Toc9594164 \h </w:instrText>
        </w:r>
        <w:r>
          <w:rPr>
            <w:noProof/>
            <w:webHidden/>
          </w:rPr>
        </w:r>
        <w:r>
          <w:rPr>
            <w:noProof/>
            <w:webHidden/>
          </w:rPr>
          <w:fldChar w:fldCharType="separate"/>
        </w:r>
        <w:r>
          <w:rPr>
            <w:noProof/>
            <w:webHidden/>
          </w:rPr>
          <w:t>74</w:t>
        </w:r>
        <w:r>
          <w:rPr>
            <w:noProof/>
            <w:webHidden/>
          </w:rPr>
          <w:fldChar w:fldCharType="end"/>
        </w:r>
      </w:hyperlink>
    </w:p>
    <w:p w14:paraId="4176F0D7" w14:textId="77777777" w:rsidR="00806AD4" w:rsidRDefault="00806AD4">
      <w:pPr>
        <w:pStyle w:val="32"/>
        <w:rPr>
          <w:rFonts w:asciiTheme="minorHAnsi" w:eastAsiaTheme="minorEastAsia" w:hAnsiTheme="minorHAnsi" w:cstheme="minorBidi"/>
          <w:noProof/>
          <w:sz w:val="22"/>
          <w:szCs w:val="22"/>
        </w:rPr>
      </w:pPr>
      <w:hyperlink w:anchor="_Toc9594165" w:history="1">
        <w:r w:rsidRPr="00B96FFE">
          <w:rPr>
            <w:rStyle w:val="ab"/>
            <w:noProof/>
          </w:rPr>
          <w:t>3.4.1 Формирование листа согласования</w:t>
        </w:r>
        <w:r>
          <w:rPr>
            <w:noProof/>
            <w:webHidden/>
          </w:rPr>
          <w:tab/>
        </w:r>
        <w:r>
          <w:rPr>
            <w:noProof/>
            <w:webHidden/>
          </w:rPr>
          <w:fldChar w:fldCharType="begin"/>
        </w:r>
        <w:r>
          <w:rPr>
            <w:noProof/>
            <w:webHidden/>
          </w:rPr>
          <w:instrText xml:space="preserve"> PAGEREF _Toc9594165 \h </w:instrText>
        </w:r>
        <w:r>
          <w:rPr>
            <w:noProof/>
            <w:webHidden/>
          </w:rPr>
        </w:r>
        <w:r>
          <w:rPr>
            <w:noProof/>
            <w:webHidden/>
          </w:rPr>
          <w:fldChar w:fldCharType="separate"/>
        </w:r>
        <w:r>
          <w:rPr>
            <w:noProof/>
            <w:webHidden/>
          </w:rPr>
          <w:t>74</w:t>
        </w:r>
        <w:r>
          <w:rPr>
            <w:noProof/>
            <w:webHidden/>
          </w:rPr>
          <w:fldChar w:fldCharType="end"/>
        </w:r>
      </w:hyperlink>
    </w:p>
    <w:p w14:paraId="0B02440C" w14:textId="77777777" w:rsidR="00806AD4" w:rsidRDefault="00806AD4">
      <w:pPr>
        <w:pStyle w:val="32"/>
        <w:rPr>
          <w:rFonts w:asciiTheme="minorHAnsi" w:eastAsiaTheme="minorEastAsia" w:hAnsiTheme="minorHAnsi" w:cstheme="minorBidi"/>
          <w:noProof/>
          <w:sz w:val="22"/>
          <w:szCs w:val="22"/>
        </w:rPr>
      </w:pPr>
      <w:hyperlink w:anchor="_Toc9594166" w:history="1">
        <w:r w:rsidRPr="00B96FFE">
          <w:rPr>
            <w:rStyle w:val="ab"/>
            <w:noProof/>
          </w:rPr>
          <w:t>3.4.2 Согласование</w:t>
        </w:r>
        <w:r>
          <w:rPr>
            <w:noProof/>
            <w:webHidden/>
          </w:rPr>
          <w:tab/>
        </w:r>
        <w:r>
          <w:rPr>
            <w:noProof/>
            <w:webHidden/>
          </w:rPr>
          <w:fldChar w:fldCharType="begin"/>
        </w:r>
        <w:r>
          <w:rPr>
            <w:noProof/>
            <w:webHidden/>
          </w:rPr>
          <w:instrText xml:space="preserve"> PAGEREF _Toc9594166 \h </w:instrText>
        </w:r>
        <w:r>
          <w:rPr>
            <w:noProof/>
            <w:webHidden/>
          </w:rPr>
        </w:r>
        <w:r>
          <w:rPr>
            <w:noProof/>
            <w:webHidden/>
          </w:rPr>
          <w:fldChar w:fldCharType="separate"/>
        </w:r>
        <w:r>
          <w:rPr>
            <w:noProof/>
            <w:webHidden/>
          </w:rPr>
          <w:t>84</w:t>
        </w:r>
        <w:r>
          <w:rPr>
            <w:noProof/>
            <w:webHidden/>
          </w:rPr>
          <w:fldChar w:fldCharType="end"/>
        </w:r>
      </w:hyperlink>
    </w:p>
    <w:p w14:paraId="70F92EF6" w14:textId="77777777" w:rsidR="00806AD4" w:rsidRDefault="00806AD4">
      <w:pPr>
        <w:pStyle w:val="32"/>
        <w:rPr>
          <w:rFonts w:asciiTheme="minorHAnsi" w:eastAsiaTheme="minorEastAsia" w:hAnsiTheme="minorHAnsi" w:cstheme="minorBidi"/>
          <w:noProof/>
          <w:sz w:val="22"/>
          <w:szCs w:val="22"/>
        </w:rPr>
      </w:pPr>
      <w:hyperlink w:anchor="_Toc9594167" w:history="1">
        <w:r w:rsidRPr="00B96FFE">
          <w:rPr>
            <w:rStyle w:val="ab"/>
            <w:noProof/>
          </w:rPr>
          <w:t>3.4.3 Подписание</w:t>
        </w:r>
        <w:r>
          <w:rPr>
            <w:noProof/>
            <w:webHidden/>
          </w:rPr>
          <w:tab/>
        </w:r>
        <w:r>
          <w:rPr>
            <w:noProof/>
            <w:webHidden/>
          </w:rPr>
          <w:fldChar w:fldCharType="begin"/>
        </w:r>
        <w:r>
          <w:rPr>
            <w:noProof/>
            <w:webHidden/>
          </w:rPr>
          <w:instrText xml:space="preserve"> PAGEREF _Toc9594167 \h </w:instrText>
        </w:r>
        <w:r>
          <w:rPr>
            <w:noProof/>
            <w:webHidden/>
          </w:rPr>
        </w:r>
        <w:r>
          <w:rPr>
            <w:noProof/>
            <w:webHidden/>
          </w:rPr>
          <w:fldChar w:fldCharType="separate"/>
        </w:r>
        <w:r>
          <w:rPr>
            <w:noProof/>
            <w:webHidden/>
          </w:rPr>
          <w:t>88</w:t>
        </w:r>
        <w:r>
          <w:rPr>
            <w:noProof/>
            <w:webHidden/>
          </w:rPr>
          <w:fldChar w:fldCharType="end"/>
        </w:r>
      </w:hyperlink>
    </w:p>
    <w:p w14:paraId="228B92D3" w14:textId="77777777" w:rsidR="00806AD4" w:rsidRDefault="00806AD4">
      <w:pPr>
        <w:pStyle w:val="32"/>
        <w:rPr>
          <w:rFonts w:asciiTheme="minorHAnsi" w:eastAsiaTheme="minorEastAsia" w:hAnsiTheme="minorHAnsi" w:cstheme="minorBidi"/>
          <w:noProof/>
          <w:sz w:val="22"/>
          <w:szCs w:val="22"/>
        </w:rPr>
      </w:pPr>
      <w:hyperlink w:anchor="_Toc9594168" w:history="1">
        <w:r w:rsidRPr="00B96FFE">
          <w:rPr>
            <w:rStyle w:val="ab"/>
            <w:noProof/>
          </w:rPr>
          <w:t>3.4.4 Редактирование и повторное согласование</w:t>
        </w:r>
        <w:r>
          <w:rPr>
            <w:noProof/>
            <w:webHidden/>
          </w:rPr>
          <w:tab/>
        </w:r>
        <w:r>
          <w:rPr>
            <w:noProof/>
            <w:webHidden/>
          </w:rPr>
          <w:fldChar w:fldCharType="begin"/>
        </w:r>
        <w:r>
          <w:rPr>
            <w:noProof/>
            <w:webHidden/>
          </w:rPr>
          <w:instrText xml:space="preserve"> PAGEREF _Toc9594168 \h </w:instrText>
        </w:r>
        <w:r>
          <w:rPr>
            <w:noProof/>
            <w:webHidden/>
          </w:rPr>
        </w:r>
        <w:r>
          <w:rPr>
            <w:noProof/>
            <w:webHidden/>
          </w:rPr>
          <w:fldChar w:fldCharType="separate"/>
        </w:r>
        <w:r>
          <w:rPr>
            <w:noProof/>
            <w:webHidden/>
          </w:rPr>
          <w:t>91</w:t>
        </w:r>
        <w:r>
          <w:rPr>
            <w:noProof/>
            <w:webHidden/>
          </w:rPr>
          <w:fldChar w:fldCharType="end"/>
        </w:r>
      </w:hyperlink>
    </w:p>
    <w:p w14:paraId="5F8C5B14" w14:textId="77777777" w:rsidR="00806AD4" w:rsidRDefault="00806AD4">
      <w:pPr>
        <w:pStyle w:val="22"/>
        <w:rPr>
          <w:rFonts w:asciiTheme="minorHAnsi" w:eastAsiaTheme="minorEastAsia" w:hAnsiTheme="minorHAnsi" w:cstheme="minorBidi"/>
          <w:noProof/>
          <w:sz w:val="22"/>
          <w:szCs w:val="22"/>
        </w:rPr>
      </w:pPr>
      <w:hyperlink w:anchor="_Toc9594169" w:history="1">
        <w:r w:rsidRPr="00B96FFE">
          <w:rPr>
            <w:rStyle w:val="ab"/>
            <w:noProof/>
          </w:rPr>
          <w:t>3.5 Массовое согласование</w:t>
        </w:r>
        <w:r>
          <w:rPr>
            <w:noProof/>
            <w:webHidden/>
          </w:rPr>
          <w:tab/>
        </w:r>
        <w:r>
          <w:rPr>
            <w:noProof/>
            <w:webHidden/>
          </w:rPr>
          <w:fldChar w:fldCharType="begin"/>
        </w:r>
        <w:r>
          <w:rPr>
            <w:noProof/>
            <w:webHidden/>
          </w:rPr>
          <w:instrText xml:space="preserve"> PAGEREF _Toc9594169 \h </w:instrText>
        </w:r>
        <w:r>
          <w:rPr>
            <w:noProof/>
            <w:webHidden/>
          </w:rPr>
        </w:r>
        <w:r>
          <w:rPr>
            <w:noProof/>
            <w:webHidden/>
          </w:rPr>
          <w:fldChar w:fldCharType="separate"/>
        </w:r>
        <w:r>
          <w:rPr>
            <w:noProof/>
            <w:webHidden/>
          </w:rPr>
          <w:t>93</w:t>
        </w:r>
        <w:r>
          <w:rPr>
            <w:noProof/>
            <w:webHidden/>
          </w:rPr>
          <w:fldChar w:fldCharType="end"/>
        </w:r>
      </w:hyperlink>
    </w:p>
    <w:p w14:paraId="268EF179" w14:textId="77777777" w:rsidR="00806AD4" w:rsidRDefault="00806AD4">
      <w:pPr>
        <w:pStyle w:val="32"/>
        <w:rPr>
          <w:rFonts w:asciiTheme="minorHAnsi" w:eastAsiaTheme="minorEastAsia" w:hAnsiTheme="minorHAnsi" w:cstheme="minorBidi"/>
          <w:noProof/>
          <w:sz w:val="22"/>
          <w:szCs w:val="22"/>
        </w:rPr>
      </w:pPr>
      <w:hyperlink w:anchor="_Toc9594170" w:history="1">
        <w:r w:rsidRPr="00B96FFE">
          <w:rPr>
            <w:rStyle w:val="ab"/>
            <w:noProof/>
          </w:rPr>
          <w:t>3.5.1 Формирование листа согласования</w:t>
        </w:r>
        <w:r>
          <w:rPr>
            <w:noProof/>
            <w:webHidden/>
          </w:rPr>
          <w:tab/>
        </w:r>
        <w:r>
          <w:rPr>
            <w:noProof/>
            <w:webHidden/>
          </w:rPr>
          <w:fldChar w:fldCharType="begin"/>
        </w:r>
        <w:r>
          <w:rPr>
            <w:noProof/>
            <w:webHidden/>
          </w:rPr>
          <w:instrText xml:space="preserve"> PAGEREF _Toc9594170 \h </w:instrText>
        </w:r>
        <w:r>
          <w:rPr>
            <w:noProof/>
            <w:webHidden/>
          </w:rPr>
        </w:r>
        <w:r>
          <w:rPr>
            <w:noProof/>
            <w:webHidden/>
          </w:rPr>
          <w:fldChar w:fldCharType="separate"/>
        </w:r>
        <w:r>
          <w:rPr>
            <w:noProof/>
            <w:webHidden/>
          </w:rPr>
          <w:t>93</w:t>
        </w:r>
        <w:r>
          <w:rPr>
            <w:noProof/>
            <w:webHidden/>
          </w:rPr>
          <w:fldChar w:fldCharType="end"/>
        </w:r>
      </w:hyperlink>
    </w:p>
    <w:p w14:paraId="54D27550" w14:textId="77777777" w:rsidR="00806AD4" w:rsidRDefault="00806AD4">
      <w:pPr>
        <w:pStyle w:val="32"/>
        <w:rPr>
          <w:rFonts w:asciiTheme="minorHAnsi" w:eastAsiaTheme="minorEastAsia" w:hAnsiTheme="minorHAnsi" w:cstheme="minorBidi"/>
          <w:noProof/>
          <w:sz w:val="22"/>
          <w:szCs w:val="22"/>
        </w:rPr>
      </w:pPr>
      <w:hyperlink w:anchor="_Toc9594171" w:history="1">
        <w:r w:rsidRPr="00B96FFE">
          <w:rPr>
            <w:rStyle w:val="ab"/>
            <w:noProof/>
          </w:rPr>
          <w:t>3.5.2 Согласование</w:t>
        </w:r>
        <w:r>
          <w:rPr>
            <w:noProof/>
            <w:webHidden/>
          </w:rPr>
          <w:tab/>
        </w:r>
        <w:r>
          <w:rPr>
            <w:noProof/>
            <w:webHidden/>
          </w:rPr>
          <w:fldChar w:fldCharType="begin"/>
        </w:r>
        <w:r>
          <w:rPr>
            <w:noProof/>
            <w:webHidden/>
          </w:rPr>
          <w:instrText xml:space="preserve"> PAGEREF _Toc9594171 \h </w:instrText>
        </w:r>
        <w:r>
          <w:rPr>
            <w:noProof/>
            <w:webHidden/>
          </w:rPr>
        </w:r>
        <w:r>
          <w:rPr>
            <w:noProof/>
            <w:webHidden/>
          </w:rPr>
          <w:fldChar w:fldCharType="separate"/>
        </w:r>
        <w:r>
          <w:rPr>
            <w:noProof/>
            <w:webHidden/>
          </w:rPr>
          <w:t>95</w:t>
        </w:r>
        <w:r>
          <w:rPr>
            <w:noProof/>
            <w:webHidden/>
          </w:rPr>
          <w:fldChar w:fldCharType="end"/>
        </w:r>
      </w:hyperlink>
    </w:p>
    <w:p w14:paraId="28EB6D68" w14:textId="77777777" w:rsidR="00806AD4" w:rsidRDefault="00806AD4">
      <w:pPr>
        <w:pStyle w:val="32"/>
        <w:rPr>
          <w:rFonts w:asciiTheme="minorHAnsi" w:eastAsiaTheme="minorEastAsia" w:hAnsiTheme="minorHAnsi" w:cstheme="minorBidi"/>
          <w:noProof/>
          <w:sz w:val="22"/>
          <w:szCs w:val="22"/>
        </w:rPr>
      </w:pPr>
      <w:hyperlink w:anchor="_Toc9594172" w:history="1">
        <w:r w:rsidRPr="00B96FFE">
          <w:rPr>
            <w:rStyle w:val="ab"/>
            <w:noProof/>
          </w:rPr>
          <w:t>3.5.3 Подписание</w:t>
        </w:r>
        <w:r>
          <w:rPr>
            <w:noProof/>
            <w:webHidden/>
          </w:rPr>
          <w:tab/>
        </w:r>
        <w:r>
          <w:rPr>
            <w:noProof/>
            <w:webHidden/>
          </w:rPr>
          <w:fldChar w:fldCharType="begin"/>
        </w:r>
        <w:r>
          <w:rPr>
            <w:noProof/>
            <w:webHidden/>
          </w:rPr>
          <w:instrText xml:space="preserve"> PAGEREF _Toc9594172 \h </w:instrText>
        </w:r>
        <w:r>
          <w:rPr>
            <w:noProof/>
            <w:webHidden/>
          </w:rPr>
        </w:r>
        <w:r>
          <w:rPr>
            <w:noProof/>
            <w:webHidden/>
          </w:rPr>
          <w:fldChar w:fldCharType="separate"/>
        </w:r>
        <w:r>
          <w:rPr>
            <w:noProof/>
            <w:webHidden/>
          </w:rPr>
          <w:t>96</w:t>
        </w:r>
        <w:r>
          <w:rPr>
            <w:noProof/>
            <w:webHidden/>
          </w:rPr>
          <w:fldChar w:fldCharType="end"/>
        </w:r>
      </w:hyperlink>
    </w:p>
    <w:p w14:paraId="6AD10579" w14:textId="77777777" w:rsidR="00806AD4" w:rsidRDefault="00806AD4">
      <w:pPr>
        <w:pStyle w:val="32"/>
        <w:rPr>
          <w:rFonts w:asciiTheme="minorHAnsi" w:eastAsiaTheme="minorEastAsia" w:hAnsiTheme="minorHAnsi" w:cstheme="minorBidi"/>
          <w:noProof/>
          <w:sz w:val="22"/>
          <w:szCs w:val="22"/>
        </w:rPr>
      </w:pPr>
      <w:hyperlink w:anchor="_Toc9594173" w:history="1">
        <w:r w:rsidRPr="00B96FFE">
          <w:rPr>
            <w:rStyle w:val="ab"/>
            <w:noProof/>
          </w:rPr>
          <w:t>3.5.4 Редактирование и повторное согласование</w:t>
        </w:r>
        <w:r>
          <w:rPr>
            <w:noProof/>
            <w:webHidden/>
          </w:rPr>
          <w:tab/>
        </w:r>
        <w:r>
          <w:rPr>
            <w:noProof/>
            <w:webHidden/>
          </w:rPr>
          <w:fldChar w:fldCharType="begin"/>
        </w:r>
        <w:r>
          <w:rPr>
            <w:noProof/>
            <w:webHidden/>
          </w:rPr>
          <w:instrText xml:space="preserve"> PAGEREF _Toc9594173 \h </w:instrText>
        </w:r>
        <w:r>
          <w:rPr>
            <w:noProof/>
            <w:webHidden/>
          </w:rPr>
        </w:r>
        <w:r>
          <w:rPr>
            <w:noProof/>
            <w:webHidden/>
          </w:rPr>
          <w:fldChar w:fldCharType="separate"/>
        </w:r>
        <w:r>
          <w:rPr>
            <w:noProof/>
            <w:webHidden/>
          </w:rPr>
          <w:t>98</w:t>
        </w:r>
        <w:r>
          <w:rPr>
            <w:noProof/>
            <w:webHidden/>
          </w:rPr>
          <w:fldChar w:fldCharType="end"/>
        </w:r>
      </w:hyperlink>
    </w:p>
    <w:p w14:paraId="6FCBD2DD" w14:textId="77777777" w:rsidR="00806AD4" w:rsidRDefault="00806AD4">
      <w:pPr>
        <w:pStyle w:val="22"/>
        <w:rPr>
          <w:rFonts w:asciiTheme="minorHAnsi" w:eastAsiaTheme="minorEastAsia" w:hAnsiTheme="minorHAnsi" w:cstheme="minorBidi"/>
          <w:noProof/>
          <w:sz w:val="22"/>
          <w:szCs w:val="22"/>
        </w:rPr>
      </w:pPr>
      <w:hyperlink w:anchor="_Toc9594174" w:history="1">
        <w:r w:rsidRPr="00B96FFE">
          <w:rPr>
            <w:rStyle w:val="ab"/>
            <w:noProof/>
          </w:rPr>
          <w:t>3.6 Перемещение в архив документа «Предложение на закупку»</w:t>
        </w:r>
        <w:r>
          <w:rPr>
            <w:noProof/>
            <w:webHidden/>
          </w:rPr>
          <w:tab/>
        </w:r>
        <w:r>
          <w:rPr>
            <w:noProof/>
            <w:webHidden/>
          </w:rPr>
          <w:fldChar w:fldCharType="begin"/>
        </w:r>
        <w:r>
          <w:rPr>
            <w:noProof/>
            <w:webHidden/>
          </w:rPr>
          <w:instrText xml:space="preserve"> PAGEREF _Toc9594174 \h </w:instrText>
        </w:r>
        <w:r>
          <w:rPr>
            <w:noProof/>
            <w:webHidden/>
          </w:rPr>
        </w:r>
        <w:r>
          <w:rPr>
            <w:noProof/>
            <w:webHidden/>
          </w:rPr>
          <w:fldChar w:fldCharType="separate"/>
        </w:r>
        <w:r>
          <w:rPr>
            <w:noProof/>
            <w:webHidden/>
          </w:rPr>
          <w:t>100</w:t>
        </w:r>
        <w:r>
          <w:rPr>
            <w:noProof/>
            <w:webHidden/>
          </w:rPr>
          <w:fldChar w:fldCharType="end"/>
        </w:r>
      </w:hyperlink>
    </w:p>
    <w:p w14:paraId="7965554D" w14:textId="77777777" w:rsidR="00806AD4" w:rsidRDefault="00806AD4">
      <w:pPr>
        <w:pStyle w:val="22"/>
        <w:rPr>
          <w:rFonts w:asciiTheme="minorHAnsi" w:eastAsiaTheme="minorEastAsia" w:hAnsiTheme="minorHAnsi" w:cstheme="minorBidi"/>
          <w:noProof/>
          <w:sz w:val="22"/>
          <w:szCs w:val="22"/>
        </w:rPr>
      </w:pPr>
      <w:hyperlink w:anchor="_Toc9594175" w:history="1">
        <w:r w:rsidRPr="00B96FFE">
          <w:rPr>
            <w:rStyle w:val="ab"/>
            <w:noProof/>
          </w:rPr>
          <w:t>3.1 Перемещение из архива документа «Предложение на закупку»</w:t>
        </w:r>
        <w:r>
          <w:rPr>
            <w:noProof/>
            <w:webHidden/>
          </w:rPr>
          <w:tab/>
        </w:r>
        <w:r>
          <w:rPr>
            <w:noProof/>
            <w:webHidden/>
          </w:rPr>
          <w:fldChar w:fldCharType="begin"/>
        </w:r>
        <w:r>
          <w:rPr>
            <w:noProof/>
            <w:webHidden/>
          </w:rPr>
          <w:instrText xml:space="preserve"> PAGEREF _Toc9594175 \h </w:instrText>
        </w:r>
        <w:r>
          <w:rPr>
            <w:noProof/>
            <w:webHidden/>
          </w:rPr>
        </w:r>
        <w:r>
          <w:rPr>
            <w:noProof/>
            <w:webHidden/>
          </w:rPr>
          <w:fldChar w:fldCharType="separate"/>
        </w:r>
        <w:r>
          <w:rPr>
            <w:noProof/>
            <w:webHidden/>
          </w:rPr>
          <w:t>102</w:t>
        </w:r>
        <w:r>
          <w:rPr>
            <w:noProof/>
            <w:webHidden/>
          </w:rPr>
          <w:fldChar w:fldCharType="end"/>
        </w:r>
      </w:hyperlink>
    </w:p>
    <w:p w14:paraId="3F867644" w14:textId="77777777" w:rsidR="00806AD4" w:rsidRDefault="00806AD4">
      <w:pPr>
        <w:pStyle w:val="22"/>
        <w:rPr>
          <w:rFonts w:asciiTheme="minorHAnsi" w:eastAsiaTheme="minorEastAsia" w:hAnsiTheme="minorHAnsi" w:cstheme="minorBidi"/>
          <w:noProof/>
          <w:sz w:val="22"/>
          <w:szCs w:val="22"/>
        </w:rPr>
      </w:pPr>
      <w:hyperlink w:anchor="_Toc9594176" w:history="1">
        <w:r w:rsidRPr="00B96FFE">
          <w:rPr>
            <w:rStyle w:val="ab"/>
            <w:noProof/>
          </w:rPr>
          <w:t>3.2 Удаление документа «Предложение на закупку»</w:t>
        </w:r>
        <w:r>
          <w:rPr>
            <w:noProof/>
            <w:webHidden/>
          </w:rPr>
          <w:tab/>
        </w:r>
        <w:r>
          <w:rPr>
            <w:noProof/>
            <w:webHidden/>
          </w:rPr>
          <w:fldChar w:fldCharType="begin"/>
        </w:r>
        <w:r>
          <w:rPr>
            <w:noProof/>
            <w:webHidden/>
          </w:rPr>
          <w:instrText xml:space="preserve"> PAGEREF _Toc9594176 \h </w:instrText>
        </w:r>
        <w:r>
          <w:rPr>
            <w:noProof/>
            <w:webHidden/>
          </w:rPr>
        </w:r>
        <w:r>
          <w:rPr>
            <w:noProof/>
            <w:webHidden/>
          </w:rPr>
          <w:fldChar w:fldCharType="separate"/>
        </w:r>
        <w:r>
          <w:rPr>
            <w:noProof/>
            <w:webHidden/>
          </w:rPr>
          <w:t>104</w:t>
        </w:r>
        <w:r>
          <w:rPr>
            <w:noProof/>
            <w:webHidden/>
          </w:rPr>
          <w:fldChar w:fldCharType="end"/>
        </w:r>
      </w:hyperlink>
    </w:p>
    <w:p w14:paraId="2473DBF5" w14:textId="77777777" w:rsidR="00806AD4" w:rsidRDefault="00806AD4">
      <w:pPr>
        <w:pStyle w:val="22"/>
        <w:rPr>
          <w:rFonts w:asciiTheme="minorHAnsi" w:eastAsiaTheme="minorEastAsia" w:hAnsiTheme="minorHAnsi" w:cstheme="minorBidi"/>
          <w:noProof/>
          <w:sz w:val="22"/>
          <w:szCs w:val="22"/>
        </w:rPr>
      </w:pPr>
      <w:hyperlink w:anchor="_Toc9594177" w:history="1">
        <w:r w:rsidRPr="00B96FFE">
          <w:rPr>
            <w:rStyle w:val="ab"/>
            <w:noProof/>
          </w:rPr>
          <w:t>3.3 Прикрепление файла к документу «Предложение на закупку»</w:t>
        </w:r>
        <w:r>
          <w:rPr>
            <w:noProof/>
            <w:webHidden/>
          </w:rPr>
          <w:tab/>
        </w:r>
        <w:r>
          <w:rPr>
            <w:noProof/>
            <w:webHidden/>
          </w:rPr>
          <w:fldChar w:fldCharType="begin"/>
        </w:r>
        <w:r>
          <w:rPr>
            <w:noProof/>
            <w:webHidden/>
          </w:rPr>
          <w:instrText xml:space="preserve"> PAGEREF _Toc9594177 \h </w:instrText>
        </w:r>
        <w:r>
          <w:rPr>
            <w:noProof/>
            <w:webHidden/>
          </w:rPr>
        </w:r>
        <w:r>
          <w:rPr>
            <w:noProof/>
            <w:webHidden/>
          </w:rPr>
          <w:fldChar w:fldCharType="separate"/>
        </w:r>
        <w:r>
          <w:rPr>
            <w:noProof/>
            <w:webHidden/>
          </w:rPr>
          <w:t>105</w:t>
        </w:r>
        <w:r>
          <w:rPr>
            <w:noProof/>
            <w:webHidden/>
          </w:rPr>
          <w:fldChar w:fldCharType="end"/>
        </w:r>
      </w:hyperlink>
    </w:p>
    <w:p w14:paraId="0BCA03E6" w14:textId="77777777" w:rsidR="00806AD4" w:rsidRDefault="00806AD4">
      <w:pPr>
        <w:pStyle w:val="22"/>
        <w:rPr>
          <w:rFonts w:asciiTheme="minorHAnsi" w:eastAsiaTheme="minorEastAsia" w:hAnsiTheme="minorHAnsi" w:cstheme="minorBidi"/>
          <w:noProof/>
          <w:sz w:val="22"/>
          <w:szCs w:val="22"/>
        </w:rPr>
      </w:pPr>
      <w:hyperlink w:anchor="_Toc9594178" w:history="1">
        <w:r w:rsidRPr="00B96FFE">
          <w:rPr>
            <w:rStyle w:val="ab"/>
            <w:noProof/>
          </w:rPr>
          <w:t>3.4 Удаление прикрепленного файла</w:t>
        </w:r>
        <w:r>
          <w:rPr>
            <w:noProof/>
            <w:webHidden/>
          </w:rPr>
          <w:tab/>
        </w:r>
        <w:r>
          <w:rPr>
            <w:noProof/>
            <w:webHidden/>
          </w:rPr>
          <w:fldChar w:fldCharType="begin"/>
        </w:r>
        <w:r>
          <w:rPr>
            <w:noProof/>
            <w:webHidden/>
          </w:rPr>
          <w:instrText xml:space="preserve"> PAGEREF _Toc9594178 \h </w:instrText>
        </w:r>
        <w:r>
          <w:rPr>
            <w:noProof/>
            <w:webHidden/>
          </w:rPr>
        </w:r>
        <w:r>
          <w:rPr>
            <w:noProof/>
            <w:webHidden/>
          </w:rPr>
          <w:fldChar w:fldCharType="separate"/>
        </w:r>
        <w:r>
          <w:rPr>
            <w:noProof/>
            <w:webHidden/>
          </w:rPr>
          <w:t>106</w:t>
        </w:r>
        <w:r>
          <w:rPr>
            <w:noProof/>
            <w:webHidden/>
          </w:rPr>
          <w:fldChar w:fldCharType="end"/>
        </w:r>
      </w:hyperlink>
    </w:p>
    <w:p w14:paraId="60044361" w14:textId="77777777" w:rsidR="00806AD4" w:rsidRDefault="00806AD4">
      <w:pPr>
        <w:pStyle w:val="22"/>
        <w:rPr>
          <w:rFonts w:asciiTheme="minorHAnsi" w:eastAsiaTheme="minorEastAsia" w:hAnsiTheme="minorHAnsi" w:cstheme="minorBidi"/>
          <w:noProof/>
          <w:sz w:val="22"/>
          <w:szCs w:val="22"/>
        </w:rPr>
      </w:pPr>
      <w:hyperlink w:anchor="_Toc9594179" w:history="1">
        <w:r w:rsidRPr="00B96FFE">
          <w:rPr>
            <w:rStyle w:val="ab"/>
            <w:noProof/>
          </w:rPr>
          <w:t>3.5 Изменение типа закупки для документа «Предложение на закупку»</w:t>
        </w:r>
        <w:r>
          <w:rPr>
            <w:noProof/>
            <w:webHidden/>
          </w:rPr>
          <w:tab/>
        </w:r>
        <w:r>
          <w:rPr>
            <w:noProof/>
            <w:webHidden/>
          </w:rPr>
          <w:fldChar w:fldCharType="begin"/>
        </w:r>
        <w:r>
          <w:rPr>
            <w:noProof/>
            <w:webHidden/>
          </w:rPr>
          <w:instrText xml:space="preserve"> PAGEREF _Toc9594179 \h </w:instrText>
        </w:r>
        <w:r>
          <w:rPr>
            <w:noProof/>
            <w:webHidden/>
          </w:rPr>
        </w:r>
        <w:r>
          <w:rPr>
            <w:noProof/>
            <w:webHidden/>
          </w:rPr>
          <w:fldChar w:fldCharType="separate"/>
        </w:r>
        <w:r>
          <w:rPr>
            <w:noProof/>
            <w:webHidden/>
          </w:rPr>
          <w:t>107</w:t>
        </w:r>
        <w:r>
          <w:rPr>
            <w:noProof/>
            <w:webHidden/>
          </w:rPr>
          <w:fldChar w:fldCharType="end"/>
        </w:r>
      </w:hyperlink>
    </w:p>
    <w:p w14:paraId="1E99BC41" w14:textId="77777777" w:rsidR="00806AD4" w:rsidRDefault="00806AD4">
      <w:pPr>
        <w:pStyle w:val="22"/>
        <w:rPr>
          <w:rFonts w:asciiTheme="minorHAnsi" w:eastAsiaTheme="minorEastAsia" w:hAnsiTheme="minorHAnsi" w:cstheme="minorBidi"/>
          <w:noProof/>
          <w:sz w:val="22"/>
          <w:szCs w:val="22"/>
        </w:rPr>
      </w:pPr>
      <w:hyperlink w:anchor="_Toc9594180" w:history="1">
        <w:r w:rsidRPr="00B96FFE">
          <w:rPr>
            <w:rStyle w:val="ab"/>
            <w:noProof/>
          </w:rPr>
          <w:t>3.6 Печать реестра предложений на закупку</w:t>
        </w:r>
        <w:r>
          <w:rPr>
            <w:noProof/>
            <w:webHidden/>
          </w:rPr>
          <w:tab/>
        </w:r>
        <w:r>
          <w:rPr>
            <w:noProof/>
            <w:webHidden/>
          </w:rPr>
          <w:fldChar w:fldCharType="begin"/>
        </w:r>
        <w:r>
          <w:rPr>
            <w:noProof/>
            <w:webHidden/>
          </w:rPr>
          <w:instrText xml:space="preserve"> PAGEREF _Toc9594180 \h </w:instrText>
        </w:r>
        <w:r>
          <w:rPr>
            <w:noProof/>
            <w:webHidden/>
          </w:rPr>
        </w:r>
        <w:r>
          <w:rPr>
            <w:noProof/>
            <w:webHidden/>
          </w:rPr>
          <w:fldChar w:fldCharType="separate"/>
        </w:r>
        <w:r>
          <w:rPr>
            <w:noProof/>
            <w:webHidden/>
          </w:rPr>
          <w:t>108</w:t>
        </w:r>
        <w:r>
          <w:rPr>
            <w:noProof/>
            <w:webHidden/>
          </w:rPr>
          <w:fldChar w:fldCharType="end"/>
        </w:r>
      </w:hyperlink>
    </w:p>
    <w:p w14:paraId="0AD7BF31" w14:textId="77777777" w:rsidR="00806AD4" w:rsidRDefault="00806AD4">
      <w:pPr>
        <w:pStyle w:val="11"/>
        <w:rPr>
          <w:rFonts w:asciiTheme="minorHAnsi" w:eastAsiaTheme="minorEastAsia" w:hAnsiTheme="minorHAnsi" w:cstheme="minorBidi"/>
          <w:noProof/>
          <w:sz w:val="22"/>
          <w:szCs w:val="22"/>
        </w:rPr>
      </w:pPr>
      <w:hyperlink w:anchor="_Toc9594181" w:history="1">
        <w:r w:rsidRPr="00B96FFE">
          <w:rPr>
            <w:rStyle w:val="ab"/>
            <w:noProof/>
          </w:rPr>
          <w:t>4 Формирование Распределения по КБК</w:t>
        </w:r>
        <w:r>
          <w:rPr>
            <w:noProof/>
            <w:webHidden/>
          </w:rPr>
          <w:tab/>
        </w:r>
        <w:r>
          <w:rPr>
            <w:noProof/>
            <w:webHidden/>
          </w:rPr>
          <w:fldChar w:fldCharType="begin"/>
        </w:r>
        <w:r>
          <w:rPr>
            <w:noProof/>
            <w:webHidden/>
          </w:rPr>
          <w:instrText xml:space="preserve"> PAGEREF _Toc9594181 \h </w:instrText>
        </w:r>
        <w:r>
          <w:rPr>
            <w:noProof/>
            <w:webHidden/>
          </w:rPr>
        </w:r>
        <w:r>
          <w:rPr>
            <w:noProof/>
            <w:webHidden/>
          </w:rPr>
          <w:fldChar w:fldCharType="separate"/>
        </w:r>
        <w:r>
          <w:rPr>
            <w:noProof/>
            <w:webHidden/>
          </w:rPr>
          <w:t>110</w:t>
        </w:r>
        <w:r>
          <w:rPr>
            <w:noProof/>
            <w:webHidden/>
          </w:rPr>
          <w:fldChar w:fldCharType="end"/>
        </w:r>
      </w:hyperlink>
    </w:p>
    <w:p w14:paraId="11CE6969" w14:textId="77777777" w:rsidR="00806AD4" w:rsidRDefault="00806AD4">
      <w:pPr>
        <w:pStyle w:val="22"/>
        <w:rPr>
          <w:rFonts w:asciiTheme="minorHAnsi" w:eastAsiaTheme="minorEastAsia" w:hAnsiTheme="minorHAnsi" w:cstheme="minorBidi"/>
          <w:noProof/>
          <w:sz w:val="22"/>
          <w:szCs w:val="22"/>
        </w:rPr>
      </w:pPr>
      <w:hyperlink w:anchor="_Toc9594182" w:history="1">
        <w:r w:rsidRPr="00B96FFE">
          <w:rPr>
            <w:rStyle w:val="ab"/>
            <w:noProof/>
          </w:rPr>
          <w:t>4.1 Заполнения документа для федерального государственного заказчика</w:t>
        </w:r>
        <w:r>
          <w:rPr>
            <w:noProof/>
            <w:webHidden/>
          </w:rPr>
          <w:tab/>
        </w:r>
        <w:r>
          <w:rPr>
            <w:noProof/>
            <w:webHidden/>
          </w:rPr>
          <w:fldChar w:fldCharType="begin"/>
        </w:r>
        <w:r>
          <w:rPr>
            <w:noProof/>
            <w:webHidden/>
          </w:rPr>
          <w:instrText xml:space="preserve"> PAGEREF _Toc9594182 \h </w:instrText>
        </w:r>
        <w:r>
          <w:rPr>
            <w:noProof/>
            <w:webHidden/>
          </w:rPr>
        </w:r>
        <w:r>
          <w:rPr>
            <w:noProof/>
            <w:webHidden/>
          </w:rPr>
          <w:fldChar w:fldCharType="separate"/>
        </w:r>
        <w:r>
          <w:rPr>
            <w:noProof/>
            <w:webHidden/>
          </w:rPr>
          <w:t>116</w:t>
        </w:r>
        <w:r>
          <w:rPr>
            <w:noProof/>
            <w:webHidden/>
          </w:rPr>
          <w:fldChar w:fldCharType="end"/>
        </w:r>
      </w:hyperlink>
    </w:p>
    <w:p w14:paraId="36AE93DF" w14:textId="77777777" w:rsidR="00806AD4" w:rsidRDefault="00806AD4">
      <w:pPr>
        <w:pStyle w:val="32"/>
        <w:rPr>
          <w:rFonts w:asciiTheme="minorHAnsi" w:eastAsiaTheme="minorEastAsia" w:hAnsiTheme="minorHAnsi" w:cstheme="minorBidi"/>
          <w:noProof/>
          <w:sz w:val="22"/>
          <w:szCs w:val="22"/>
        </w:rPr>
      </w:pPr>
      <w:hyperlink w:anchor="_Toc9594183" w:history="1">
        <w:r w:rsidRPr="00B96FFE">
          <w:rPr>
            <w:rStyle w:val="ab"/>
            <w:noProof/>
          </w:rPr>
          <w:t>4.1.1 Заполнение вкладки «Сведения о закупке федерального государственного заказчика»</w:t>
        </w:r>
        <w:r>
          <w:rPr>
            <w:noProof/>
            <w:webHidden/>
          </w:rPr>
          <w:tab/>
        </w:r>
        <w:r>
          <w:rPr>
            <w:noProof/>
            <w:webHidden/>
          </w:rPr>
          <w:fldChar w:fldCharType="begin"/>
        </w:r>
        <w:r>
          <w:rPr>
            <w:noProof/>
            <w:webHidden/>
          </w:rPr>
          <w:instrText xml:space="preserve"> PAGEREF _Toc9594183 \h </w:instrText>
        </w:r>
        <w:r>
          <w:rPr>
            <w:noProof/>
            <w:webHidden/>
          </w:rPr>
        </w:r>
        <w:r>
          <w:rPr>
            <w:noProof/>
            <w:webHidden/>
          </w:rPr>
          <w:fldChar w:fldCharType="separate"/>
        </w:r>
        <w:r>
          <w:rPr>
            <w:noProof/>
            <w:webHidden/>
          </w:rPr>
          <w:t>116</w:t>
        </w:r>
        <w:r>
          <w:rPr>
            <w:noProof/>
            <w:webHidden/>
          </w:rPr>
          <w:fldChar w:fldCharType="end"/>
        </w:r>
      </w:hyperlink>
    </w:p>
    <w:p w14:paraId="626BAABA" w14:textId="77777777" w:rsidR="00806AD4" w:rsidRDefault="00806AD4">
      <w:pPr>
        <w:pStyle w:val="32"/>
        <w:rPr>
          <w:rFonts w:asciiTheme="minorHAnsi" w:eastAsiaTheme="minorEastAsia" w:hAnsiTheme="minorHAnsi" w:cstheme="minorBidi"/>
          <w:noProof/>
          <w:sz w:val="22"/>
          <w:szCs w:val="22"/>
        </w:rPr>
      </w:pPr>
      <w:hyperlink w:anchor="_Toc9594184" w:history="1">
        <w:r w:rsidRPr="00B96FFE">
          <w:rPr>
            <w:rStyle w:val="ab"/>
            <w:noProof/>
          </w:rPr>
          <w:t>4.1.2 Заполнение вкладки «Сведения о закупке федерального государственного заказчика в части мероприятий по информатизации»</w:t>
        </w:r>
        <w:r>
          <w:rPr>
            <w:noProof/>
            <w:webHidden/>
          </w:rPr>
          <w:tab/>
        </w:r>
        <w:r>
          <w:rPr>
            <w:noProof/>
            <w:webHidden/>
          </w:rPr>
          <w:fldChar w:fldCharType="begin"/>
        </w:r>
        <w:r>
          <w:rPr>
            <w:noProof/>
            <w:webHidden/>
          </w:rPr>
          <w:instrText xml:space="preserve"> PAGEREF _Toc9594184 \h </w:instrText>
        </w:r>
        <w:r>
          <w:rPr>
            <w:noProof/>
            <w:webHidden/>
          </w:rPr>
        </w:r>
        <w:r>
          <w:rPr>
            <w:noProof/>
            <w:webHidden/>
          </w:rPr>
          <w:fldChar w:fldCharType="separate"/>
        </w:r>
        <w:r>
          <w:rPr>
            <w:noProof/>
            <w:webHidden/>
          </w:rPr>
          <w:t>124</w:t>
        </w:r>
        <w:r>
          <w:rPr>
            <w:noProof/>
            <w:webHidden/>
          </w:rPr>
          <w:fldChar w:fldCharType="end"/>
        </w:r>
      </w:hyperlink>
    </w:p>
    <w:p w14:paraId="57817DCE" w14:textId="77777777" w:rsidR="00806AD4" w:rsidRDefault="00806AD4">
      <w:pPr>
        <w:pStyle w:val="32"/>
        <w:rPr>
          <w:rFonts w:asciiTheme="minorHAnsi" w:eastAsiaTheme="minorEastAsia" w:hAnsiTheme="minorHAnsi" w:cstheme="minorBidi"/>
          <w:noProof/>
          <w:sz w:val="22"/>
          <w:szCs w:val="22"/>
        </w:rPr>
      </w:pPr>
      <w:hyperlink w:anchor="_Toc9594185" w:history="1">
        <w:r w:rsidRPr="00B96FFE">
          <w:rPr>
            <w:rStyle w:val="ab"/>
            <w:noProof/>
          </w:rPr>
          <w:t>4.1.3 Заполнение вкладки «Сведения о закупке федерального государственного заказчика в части публичных обязательств»</w:t>
        </w:r>
        <w:r>
          <w:rPr>
            <w:noProof/>
            <w:webHidden/>
          </w:rPr>
          <w:tab/>
        </w:r>
        <w:r>
          <w:rPr>
            <w:noProof/>
            <w:webHidden/>
          </w:rPr>
          <w:fldChar w:fldCharType="begin"/>
        </w:r>
        <w:r>
          <w:rPr>
            <w:noProof/>
            <w:webHidden/>
          </w:rPr>
          <w:instrText xml:space="preserve"> PAGEREF _Toc9594185 \h </w:instrText>
        </w:r>
        <w:r>
          <w:rPr>
            <w:noProof/>
            <w:webHidden/>
          </w:rPr>
        </w:r>
        <w:r>
          <w:rPr>
            <w:noProof/>
            <w:webHidden/>
          </w:rPr>
          <w:fldChar w:fldCharType="separate"/>
        </w:r>
        <w:r>
          <w:rPr>
            <w:noProof/>
            <w:webHidden/>
          </w:rPr>
          <w:t>128</w:t>
        </w:r>
        <w:r>
          <w:rPr>
            <w:noProof/>
            <w:webHidden/>
          </w:rPr>
          <w:fldChar w:fldCharType="end"/>
        </w:r>
      </w:hyperlink>
    </w:p>
    <w:p w14:paraId="1DC438AE" w14:textId="77777777" w:rsidR="00806AD4" w:rsidRDefault="00806AD4">
      <w:pPr>
        <w:pStyle w:val="32"/>
        <w:rPr>
          <w:rFonts w:asciiTheme="minorHAnsi" w:eastAsiaTheme="minorEastAsia" w:hAnsiTheme="minorHAnsi" w:cstheme="minorBidi"/>
          <w:noProof/>
          <w:sz w:val="22"/>
          <w:szCs w:val="22"/>
        </w:rPr>
      </w:pPr>
      <w:hyperlink w:anchor="_Toc9594186" w:history="1">
        <w:r w:rsidRPr="00B96FFE">
          <w:rPr>
            <w:rStyle w:val="ab"/>
            <w:noProof/>
          </w:rPr>
          <w:t>4.1.4 Заполнение вкладки «Сведения о закупке федерального государственного заказчика в части объектов капитального строительства»</w:t>
        </w:r>
        <w:r>
          <w:rPr>
            <w:noProof/>
            <w:webHidden/>
          </w:rPr>
          <w:tab/>
        </w:r>
        <w:r>
          <w:rPr>
            <w:noProof/>
            <w:webHidden/>
          </w:rPr>
          <w:fldChar w:fldCharType="begin"/>
        </w:r>
        <w:r>
          <w:rPr>
            <w:noProof/>
            <w:webHidden/>
          </w:rPr>
          <w:instrText xml:space="preserve"> PAGEREF _Toc9594186 \h </w:instrText>
        </w:r>
        <w:r>
          <w:rPr>
            <w:noProof/>
            <w:webHidden/>
          </w:rPr>
        </w:r>
        <w:r>
          <w:rPr>
            <w:noProof/>
            <w:webHidden/>
          </w:rPr>
          <w:fldChar w:fldCharType="separate"/>
        </w:r>
        <w:r>
          <w:rPr>
            <w:noProof/>
            <w:webHidden/>
          </w:rPr>
          <w:t>134</w:t>
        </w:r>
        <w:r>
          <w:rPr>
            <w:noProof/>
            <w:webHidden/>
          </w:rPr>
          <w:fldChar w:fldCharType="end"/>
        </w:r>
      </w:hyperlink>
    </w:p>
    <w:p w14:paraId="0BBF33D2" w14:textId="77777777" w:rsidR="00806AD4" w:rsidRDefault="00806AD4">
      <w:pPr>
        <w:pStyle w:val="22"/>
        <w:rPr>
          <w:rFonts w:asciiTheme="minorHAnsi" w:eastAsiaTheme="minorEastAsia" w:hAnsiTheme="minorHAnsi" w:cstheme="minorBidi"/>
          <w:noProof/>
          <w:sz w:val="22"/>
          <w:szCs w:val="22"/>
        </w:rPr>
      </w:pPr>
      <w:hyperlink w:anchor="_Toc9594187" w:history="1">
        <w:r w:rsidRPr="00B96FFE">
          <w:rPr>
            <w:rStyle w:val="ab"/>
            <w:noProof/>
          </w:rPr>
          <w:t>4.2 Заполнение документа для заказчика зарубежного аппарата</w:t>
        </w:r>
        <w:r>
          <w:rPr>
            <w:noProof/>
            <w:webHidden/>
          </w:rPr>
          <w:tab/>
        </w:r>
        <w:r>
          <w:rPr>
            <w:noProof/>
            <w:webHidden/>
          </w:rPr>
          <w:fldChar w:fldCharType="begin"/>
        </w:r>
        <w:r>
          <w:rPr>
            <w:noProof/>
            <w:webHidden/>
          </w:rPr>
          <w:instrText xml:space="preserve"> PAGEREF _Toc9594187 \h </w:instrText>
        </w:r>
        <w:r>
          <w:rPr>
            <w:noProof/>
            <w:webHidden/>
          </w:rPr>
        </w:r>
        <w:r>
          <w:rPr>
            <w:noProof/>
            <w:webHidden/>
          </w:rPr>
          <w:fldChar w:fldCharType="separate"/>
        </w:r>
        <w:r>
          <w:rPr>
            <w:noProof/>
            <w:webHidden/>
          </w:rPr>
          <w:t>139</w:t>
        </w:r>
        <w:r>
          <w:rPr>
            <w:noProof/>
            <w:webHidden/>
          </w:rPr>
          <w:fldChar w:fldCharType="end"/>
        </w:r>
      </w:hyperlink>
    </w:p>
    <w:p w14:paraId="4133B324" w14:textId="77777777" w:rsidR="00806AD4" w:rsidRDefault="00806AD4">
      <w:pPr>
        <w:pStyle w:val="32"/>
        <w:rPr>
          <w:rFonts w:asciiTheme="minorHAnsi" w:eastAsiaTheme="minorEastAsia" w:hAnsiTheme="minorHAnsi" w:cstheme="minorBidi"/>
          <w:noProof/>
          <w:sz w:val="22"/>
          <w:szCs w:val="22"/>
        </w:rPr>
      </w:pPr>
      <w:hyperlink w:anchor="_Toc9594188" w:history="1">
        <w:r w:rsidRPr="00B96FFE">
          <w:rPr>
            <w:rStyle w:val="ab"/>
            <w:noProof/>
          </w:rPr>
          <w:t>4.2.1 Заполнение вкладки «Сведения о закупке зарубежного аппарата федерального государственного заказчика»</w:t>
        </w:r>
        <w:r>
          <w:rPr>
            <w:noProof/>
            <w:webHidden/>
          </w:rPr>
          <w:tab/>
        </w:r>
        <w:r>
          <w:rPr>
            <w:noProof/>
            <w:webHidden/>
          </w:rPr>
          <w:fldChar w:fldCharType="begin"/>
        </w:r>
        <w:r>
          <w:rPr>
            <w:noProof/>
            <w:webHidden/>
          </w:rPr>
          <w:instrText xml:space="preserve"> PAGEREF _Toc9594188 \h </w:instrText>
        </w:r>
        <w:r>
          <w:rPr>
            <w:noProof/>
            <w:webHidden/>
          </w:rPr>
        </w:r>
        <w:r>
          <w:rPr>
            <w:noProof/>
            <w:webHidden/>
          </w:rPr>
          <w:fldChar w:fldCharType="separate"/>
        </w:r>
        <w:r>
          <w:rPr>
            <w:noProof/>
            <w:webHidden/>
          </w:rPr>
          <w:t>139</w:t>
        </w:r>
        <w:r>
          <w:rPr>
            <w:noProof/>
            <w:webHidden/>
          </w:rPr>
          <w:fldChar w:fldCharType="end"/>
        </w:r>
      </w:hyperlink>
    </w:p>
    <w:p w14:paraId="776C3A3A" w14:textId="77777777" w:rsidR="00806AD4" w:rsidRDefault="00806AD4">
      <w:pPr>
        <w:pStyle w:val="32"/>
        <w:rPr>
          <w:rFonts w:asciiTheme="minorHAnsi" w:eastAsiaTheme="minorEastAsia" w:hAnsiTheme="minorHAnsi" w:cstheme="minorBidi"/>
          <w:noProof/>
          <w:sz w:val="22"/>
          <w:szCs w:val="22"/>
        </w:rPr>
      </w:pPr>
      <w:hyperlink w:anchor="_Toc9594189" w:history="1">
        <w:r w:rsidRPr="00B96FFE">
          <w:rPr>
            <w:rStyle w:val="ab"/>
            <w:noProof/>
          </w:rPr>
          <w:t>4.2.2 Заполнение вкладки «Сведения о закупке зарубежного аппарата федерального государственного заказчика в части мероприятий по информатизации»</w:t>
        </w:r>
        <w:r>
          <w:rPr>
            <w:noProof/>
            <w:webHidden/>
          </w:rPr>
          <w:tab/>
        </w:r>
        <w:r>
          <w:rPr>
            <w:noProof/>
            <w:webHidden/>
          </w:rPr>
          <w:fldChar w:fldCharType="begin"/>
        </w:r>
        <w:r>
          <w:rPr>
            <w:noProof/>
            <w:webHidden/>
          </w:rPr>
          <w:instrText xml:space="preserve"> PAGEREF _Toc9594189 \h </w:instrText>
        </w:r>
        <w:r>
          <w:rPr>
            <w:noProof/>
            <w:webHidden/>
          </w:rPr>
        </w:r>
        <w:r>
          <w:rPr>
            <w:noProof/>
            <w:webHidden/>
          </w:rPr>
          <w:fldChar w:fldCharType="separate"/>
        </w:r>
        <w:r>
          <w:rPr>
            <w:noProof/>
            <w:webHidden/>
          </w:rPr>
          <w:t>146</w:t>
        </w:r>
        <w:r>
          <w:rPr>
            <w:noProof/>
            <w:webHidden/>
          </w:rPr>
          <w:fldChar w:fldCharType="end"/>
        </w:r>
      </w:hyperlink>
    </w:p>
    <w:p w14:paraId="0E02AE39" w14:textId="77777777" w:rsidR="00806AD4" w:rsidRDefault="00806AD4">
      <w:pPr>
        <w:pStyle w:val="32"/>
        <w:rPr>
          <w:rFonts w:asciiTheme="minorHAnsi" w:eastAsiaTheme="minorEastAsia" w:hAnsiTheme="minorHAnsi" w:cstheme="minorBidi"/>
          <w:noProof/>
          <w:sz w:val="22"/>
          <w:szCs w:val="22"/>
        </w:rPr>
      </w:pPr>
      <w:hyperlink w:anchor="_Toc9594190" w:history="1">
        <w:r w:rsidRPr="00B96FFE">
          <w:rPr>
            <w:rStyle w:val="ab"/>
            <w:noProof/>
          </w:rPr>
          <w:t>4.2.3 Заполнение вкладки «Справочно: Курсы валют, учтенные при расчете объемов финансового обеспечения, руб. за 1 ед»</w:t>
        </w:r>
        <w:r>
          <w:rPr>
            <w:noProof/>
            <w:webHidden/>
          </w:rPr>
          <w:tab/>
        </w:r>
        <w:r>
          <w:rPr>
            <w:noProof/>
            <w:webHidden/>
          </w:rPr>
          <w:fldChar w:fldCharType="begin"/>
        </w:r>
        <w:r>
          <w:rPr>
            <w:noProof/>
            <w:webHidden/>
          </w:rPr>
          <w:instrText xml:space="preserve"> PAGEREF _Toc9594190 \h </w:instrText>
        </w:r>
        <w:r>
          <w:rPr>
            <w:noProof/>
            <w:webHidden/>
          </w:rPr>
        </w:r>
        <w:r>
          <w:rPr>
            <w:noProof/>
            <w:webHidden/>
          </w:rPr>
          <w:fldChar w:fldCharType="separate"/>
        </w:r>
        <w:r>
          <w:rPr>
            <w:noProof/>
            <w:webHidden/>
          </w:rPr>
          <w:t>153</w:t>
        </w:r>
        <w:r>
          <w:rPr>
            <w:noProof/>
            <w:webHidden/>
          </w:rPr>
          <w:fldChar w:fldCharType="end"/>
        </w:r>
      </w:hyperlink>
    </w:p>
    <w:p w14:paraId="17E26A98" w14:textId="77777777" w:rsidR="00806AD4" w:rsidRDefault="00806AD4">
      <w:pPr>
        <w:pStyle w:val="22"/>
        <w:rPr>
          <w:rFonts w:asciiTheme="minorHAnsi" w:eastAsiaTheme="minorEastAsia" w:hAnsiTheme="minorHAnsi" w:cstheme="minorBidi"/>
          <w:noProof/>
          <w:sz w:val="22"/>
          <w:szCs w:val="22"/>
        </w:rPr>
      </w:pPr>
      <w:hyperlink w:anchor="_Toc9594191" w:history="1">
        <w:r w:rsidRPr="00B96FFE">
          <w:rPr>
            <w:rStyle w:val="ab"/>
            <w:noProof/>
          </w:rPr>
          <w:t>4.3 Внутреннее согласование строк «КБК на закупку»</w:t>
        </w:r>
        <w:r>
          <w:rPr>
            <w:noProof/>
            <w:webHidden/>
          </w:rPr>
          <w:tab/>
        </w:r>
        <w:r>
          <w:rPr>
            <w:noProof/>
            <w:webHidden/>
          </w:rPr>
          <w:fldChar w:fldCharType="begin"/>
        </w:r>
        <w:r>
          <w:rPr>
            <w:noProof/>
            <w:webHidden/>
          </w:rPr>
          <w:instrText xml:space="preserve"> PAGEREF _Toc9594191 \h </w:instrText>
        </w:r>
        <w:r>
          <w:rPr>
            <w:noProof/>
            <w:webHidden/>
          </w:rPr>
        </w:r>
        <w:r>
          <w:rPr>
            <w:noProof/>
            <w:webHidden/>
          </w:rPr>
          <w:fldChar w:fldCharType="separate"/>
        </w:r>
        <w:r>
          <w:rPr>
            <w:noProof/>
            <w:webHidden/>
          </w:rPr>
          <w:t>154</w:t>
        </w:r>
        <w:r>
          <w:rPr>
            <w:noProof/>
            <w:webHidden/>
          </w:rPr>
          <w:fldChar w:fldCharType="end"/>
        </w:r>
      </w:hyperlink>
    </w:p>
    <w:p w14:paraId="6420114C" w14:textId="77777777" w:rsidR="00806AD4" w:rsidRDefault="00806AD4">
      <w:pPr>
        <w:pStyle w:val="32"/>
        <w:rPr>
          <w:rFonts w:asciiTheme="minorHAnsi" w:eastAsiaTheme="minorEastAsia" w:hAnsiTheme="minorHAnsi" w:cstheme="minorBidi"/>
          <w:noProof/>
          <w:sz w:val="22"/>
          <w:szCs w:val="22"/>
        </w:rPr>
      </w:pPr>
      <w:hyperlink w:anchor="_Toc9594192" w:history="1">
        <w:r w:rsidRPr="00B96FFE">
          <w:rPr>
            <w:rStyle w:val="ab"/>
            <w:noProof/>
          </w:rPr>
          <w:t>4.3.1 Формирование листа согласования</w:t>
        </w:r>
        <w:r>
          <w:rPr>
            <w:noProof/>
            <w:webHidden/>
          </w:rPr>
          <w:tab/>
        </w:r>
        <w:r>
          <w:rPr>
            <w:noProof/>
            <w:webHidden/>
          </w:rPr>
          <w:fldChar w:fldCharType="begin"/>
        </w:r>
        <w:r>
          <w:rPr>
            <w:noProof/>
            <w:webHidden/>
          </w:rPr>
          <w:instrText xml:space="preserve"> PAGEREF _Toc9594192 \h </w:instrText>
        </w:r>
        <w:r>
          <w:rPr>
            <w:noProof/>
            <w:webHidden/>
          </w:rPr>
        </w:r>
        <w:r>
          <w:rPr>
            <w:noProof/>
            <w:webHidden/>
          </w:rPr>
          <w:fldChar w:fldCharType="separate"/>
        </w:r>
        <w:r>
          <w:rPr>
            <w:noProof/>
            <w:webHidden/>
          </w:rPr>
          <w:t>154</w:t>
        </w:r>
        <w:r>
          <w:rPr>
            <w:noProof/>
            <w:webHidden/>
          </w:rPr>
          <w:fldChar w:fldCharType="end"/>
        </w:r>
      </w:hyperlink>
    </w:p>
    <w:p w14:paraId="3D4486C6" w14:textId="77777777" w:rsidR="00806AD4" w:rsidRDefault="00806AD4">
      <w:pPr>
        <w:pStyle w:val="32"/>
        <w:rPr>
          <w:rFonts w:asciiTheme="minorHAnsi" w:eastAsiaTheme="minorEastAsia" w:hAnsiTheme="minorHAnsi" w:cstheme="minorBidi"/>
          <w:noProof/>
          <w:sz w:val="22"/>
          <w:szCs w:val="22"/>
        </w:rPr>
      </w:pPr>
      <w:hyperlink w:anchor="_Toc9594193" w:history="1">
        <w:r w:rsidRPr="00B96FFE">
          <w:rPr>
            <w:rStyle w:val="ab"/>
            <w:noProof/>
          </w:rPr>
          <w:t>4.3.2 Согласование</w:t>
        </w:r>
        <w:r>
          <w:rPr>
            <w:noProof/>
            <w:webHidden/>
          </w:rPr>
          <w:tab/>
        </w:r>
        <w:r>
          <w:rPr>
            <w:noProof/>
            <w:webHidden/>
          </w:rPr>
          <w:fldChar w:fldCharType="begin"/>
        </w:r>
        <w:r>
          <w:rPr>
            <w:noProof/>
            <w:webHidden/>
          </w:rPr>
          <w:instrText xml:space="preserve"> PAGEREF _Toc9594193 \h </w:instrText>
        </w:r>
        <w:r>
          <w:rPr>
            <w:noProof/>
            <w:webHidden/>
          </w:rPr>
        </w:r>
        <w:r>
          <w:rPr>
            <w:noProof/>
            <w:webHidden/>
          </w:rPr>
          <w:fldChar w:fldCharType="separate"/>
        </w:r>
        <w:r>
          <w:rPr>
            <w:noProof/>
            <w:webHidden/>
          </w:rPr>
          <w:t>155</w:t>
        </w:r>
        <w:r>
          <w:rPr>
            <w:noProof/>
            <w:webHidden/>
          </w:rPr>
          <w:fldChar w:fldCharType="end"/>
        </w:r>
      </w:hyperlink>
    </w:p>
    <w:p w14:paraId="08F31E91" w14:textId="77777777" w:rsidR="00806AD4" w:rsidRDefault="00806AD4">
      <w:pPr>
        <w:pStyle w:val="32"/>
        <w:rPr>
          <w:rFonts w:asciiTheme="minorHAnsi" w:eastAsiaTheme="minorEastAsia" w:hAnsiTheme="minorHAnsi" w:cstheme="minorBidi"/>
          <w:noProof/>
          <w:sz w:val="22"/>
          <w:szCs w:val="22"/>
        </w:rPr>
      </w:pPr>
      <w:hyperlink w:anchor="_Toc9594194" w:history="1">
        <w:r w:rsidRPr="00B96FFE">
          <w:rPr>
            <w:rStyle w:val="ab"/>
            <w:noProof/>
          </w:rPr>
          <w:t>4.3.3 Подписание</w:t>
        </w:r>
        <w:r>
          <w:rPr>
            <w:noProof/>
            <w:webHidden/>
          </w:rPr>
          <w:tab/>
        </w:r>
        <w:r>
          <w:rPr>
            <w:noProof/>
            <w:webHidden/>
          </w:rPr>
          <w:fldChar w:fldCharType="begin"/>
        </w:r>
        <w:r>
          <w:rPr>
            <w:noProof/>
            <w:webHidden/>
          </w:rPr>
          <w:instrText xml:space="preserve"> PAGEREF _Toc9594194 \h </w:instrText>
        </w:r>
        <w:r>
          <w:rPr>
            <w:noProof/>
            <w:webHidden/>
          </w:rPr>
        </w:r>
        <w:r>
          <w:rPr>
            <w:noProof/>
            <w:webHidden/>
          </w:rPr>
          <w:fldChar w:fldCharType="separate"/>
        </w:r>
        <w:r>
          <w:rPr>
            <w:noProof/>
            <w:webHidden/>
          </w:rPr>
          <w:t>155</w:t>
        </w:r>
        <w:r>
          <w:rPr>
            <w:noProof/>
            <w:webHidden/>
          </w:rPr>
          <w:fldChar w:fldCharType="end"/>
        </w:r>
      </w:hyperlink>
    </w:p>
    <w:p w14:paraId="71E862D6" w14:textId="77777777" w:rsidR="00806AD4" w:rsidRDefault="00806AD4">
      <w:pPr>
        <w:pStyle w:val="22"/>
        <w:rPr>
          <w:rFonts w:asciiTheme="minorHAnsi" w:eastAsiaTheme="minorEastAsia" w:hAnsiTheme="minorHAnsi" w:cstheme="minorBidi"/>
          <w:noProof/>
          <w:sz w:val="22"/>
          <w:szCs w:val="22"/>
        </w:rPr>
      </w:pPr>
      <w:hyperlink w:anchor="_Toc9594195" w:history="1">
        <w:r w:rsidRPr="00B96FFE">
          <w:rPr>
            <w:rStyle w:val="ab"/>
            <w:noProof/>
          </w:rPr>
          <w:t>4.4 Массовое согласование</w:t>
        </w:r>
        <w:r>
          <w:rPr>
            <w:noProof/>
            <w:webHidden/>
          </w:rPr>
          <w:tab/>
        </w:r>
        <w:r>
          <w:rPr>
            <w:noProof/>
            <w:webHidden/>
          </w:rPr>
          <w:fldChar w:fldCharType="begin"/>
        </w:r>
        <w:r>
          <w:rPr>
            <w:noProof/>
            <w:webHidden/>
          </w:rPr>
          <w:instrText xml:space="preserve"> PAGEREF _Toc9594195 \h </w:instrText>
        </w:r>
        <w:r>
          <w:rPr>
            <w:noProof/>
            <w:webHidden/>
          </w:rPr>
        </w:r>
        <w:r>
          <w:rPr>
            <w:noProof/>
            <w:webHidden/>
          </w:rPr>
          <w:fldChar w:fldCharType="separate"/>
        </w:r>
        <w:r>
          <w:rPr>
            <w:noProof/>
            <w:webHidden/>
          </w:rPr>
          <w:t>156</w:t>
        </w:r>
        <w:r>
          <w:rPr>
            <w:noProof/>
            <w:webHidden/>
          </w:rPr>
          <w:fldChar w:fldCharType="end"/>
        </w:r>
      </w:hyperlink>
    </w:p>
    <w:p w14:paraId="7B24947D" w14:textId="77777777" w:rsidR="00806AD4" w:rsidRDefault="00806AD4">
      <w:pPr>
        <w:pStyle w:val="22"/>
        <w:rPr>
          <w:rFonts w:asciiTheme="minorHAnsi" w:eastAsiaTheme="minorEastAsia" w:hAnsiTheme="minorHAnsi" w:cstheme="minorBidi"/>
          <w:noProof/>
          <w:sz w:val="22"/>
          <w:szCs w:val="22"/>
        </w:rPr>
      </w:pPr>
      <w:hyperlink w:anchor="_Toc9594196" w:history="1">
        <w:r w:rsidRPr="00B96FFE">
          <w:rPr>
            <w:rStyle w:val="ab"/>
            <w:noProof/>
          </w:rPr>
          <w:t>4.5 Просмотр связанного документа «Предложение на закупку»</w:t>
        </w:r>
        <w:r>
          <w:rPr>
            <w:noProof/>
            <w:webHidden/>
          </w:rPr>
          <w:tab/>
        </w:r>
        <w:r>
          <w:rPr>
            <w:noProof/>
            <w:webHidden/>
          </w:rPr>
          <w:fldChar w:fldCharType="begin"/>
        </w:r>
        <w:r>
          <w:rPr>
            <w:noProof/>
            <w:webHidden/>
          </w:rPr>
          <w:instrText xml:space="preserve"> PAGEREF _Toc9594196 \h </w:instrText>
        </w:r>
        <w:r>
          <w:rPr>
            <w:noProof/>
            <w:webHidden/>
          </w:rPr>
        </w:r>
        <w:r>
          <w:rPr>
            <w:noProof/>
            <w:webHidden/>
          </w:rPr>
          <w:fldChar w:fldCharType="separate"/>
        </w:r>
        <w:r>
          <w:rPr>
            <w:noProof/>
            <w:webHidden/>
          </w:rPr>
          <w:t>157</w:t>
        </w:r>
        <w:r>
          <w:rPr>
            <w:noProof/>
            <w:webHidden/>
          </w:rPr>
          <w:fldChar w:fldCharType="end"/>
        </w:r>
      </w:hyperlink>
    </w:p>
    <w:p w14:paraId="45617D37" w14:textId="77777777" w:rsidR="00806AD4" w:rsidRDefault="00806AD4">
      <w:pPr>
        <w:pStyle w:val="22"/>
        <w:rPr>
          <w:rFonts w:asciiTheme="minorHAnsi" w:eastAsiaTheme="minorEastAsia" w:hAnsiTheme="minorHAnsi" w:cstheme="minorBidi"/>
          <w:noProof/>
          <w:sz w:val="22"/>
          <w:szCs w:val="22"/>
        </w:rPr>
      </w:pPr>
      <w:hyperlink w:anchor="_Toc9594197" w:history="1">
        <w:r w:rsidRPr="00B96FFE">
          <w:rPr>
            <w:rStyle w:val="ab"/>
            <w:noProof/>
          </w:rPr>
          <w:t>4.6 Просмотр версий строк «КБК на закупку»</w:t>
        </w:r>
        <w:r>
          <w:rPr>
            <w:noProof/>
            <w:webHidden/>
          </w:rPr>
          <w:tab/>
        </w:r>
        <w:r>
          <w:rPr>
            <w:noProof/>
            <w:webHidden/>
          </w:rPr>
          <w:fldChar w:fldCharType="begin"/>
        </w:r>
        <w:r>
          <w:rPr>
            <w:noProof/>
            <w:webHidden/>
          </w:rPr>
          <w:instrText xml:space="preserve"> PAGEREF _Toc9594197 \h </w:instrText>
        </w:r>
        <w:r>
          <w:rPr>
            <w:noProof/>
            <w:webHidden/>
          </w:rPr>
        </w:r>
        <w:r>
          <w:rPr>
            <w:noProof/>
            <w:webHidden/>
          </w:rPr>
          <w:fldChar w:fldCharType="separate"/>
        </w:r>
        <w:r>
          <w:rPr>
            <w:noProof/>
            <w:webHidden/>
          </w:rPr>
          <w:t>159</w:t>
        </w:r>
        <w:r>
          <w:rPr>
            <w:noProof/>
            <w:webHidden/>
          </w:rPr>
          <w:fldChar w:fldCharType="end"/>
        </w:r>
      </w:hyperlink>
    </w:p>
    <w:p w14:paraId="480D7FEC" w14:textId="77777777" w:rsidR="00806AD4" w:rsidRDefault="00806AD4">
      <w:pPr>
        <w:pStyle w:val="22"/>
        <w:rPr>
          <w:rFonts w:asciiTheme="minorHAnsi" w:eastAsiaTheme="minorEastAsia" w:hAnsiTheme="minorHAnsi" w:cstheme="minorBidi"/>
          <w:noProof/>
          <w:sz w:val="22"/>
          <w:szCs w:val="22"/>
        </w:rPr>
      </w:pPr>
      <w:hyperlink w:anchor="_Toc9594198" w:history="1">
        <w:r w:rsidRPr="00B96FFE">
          <w:rPr>
            <w:rStyle w:val="ab"/>
            <w:noProof/>
          </w:rPr>
          <w:t>4.7 Печать реестра КБК на закупки</w:t>
        </w:r>
        <w:r>
          <w:rPr>
            <w:noProof/>
            <w:webHidden/>
          </w:rPr>
          <w:tab/>
        </w:r>
        <w:r>
          <w:rPr>
            <w:noProof/>
            <w:webHidden/>
          </w:rPr>
          <w:fldChar w:fldCharType="begin"/>
        </w:r>
        <w:r>
          <w:rPr>
            <w:noProof/>
            <w:webHidden/>
          </w:rPr>
          <w:instrText xml:space="preserve"> PAGEREF _Toc9594198 \h </w:instrText>
        </w:r>
        <w:r>
          <w:rPr>
            <w:noProof/>
            <w:webHidden/>
          </w:rPr>
        </w:r>
        <w:r>
          <w:rPr>
            <w:noProof/>
            <w:webHidden/>
          </w:rPr>
          <w:fldChar w:fldCharType="separate"/>
        </w:r>
        <w:r>
          <w:rPr>
            <w:noProof/>
            <w:webHidden/>
          </w:rPr>
          <w:t>160</w:t>
        </w:r>
        <w:r>
          <w:rPr>
            <w:noProof/>
            <w:webHidden/>
          </w:rPr>
          <w:fldChar w:fldCharType="end"/>
        </w:r>
      </w:hyperlink>
    </w:p>
    <w:p w14:paraId="48F14B83" w14:textId="77777777" w:rsidR="00806AD4" w:rsidRDefault="00806AD4">
      <w:pPr>
        <w:pStyle w:val="11"/>
        <w:rPr>
          <w:rFonts w:asciiTheme="minorHAnsi" w:eastAsiaTheme="minorEastAsia" w:hAnsiTheme="minorHAnsi" w:cstheme="minorBidi"/>
          <w:noProof/>
          <w:sz w:val="22"/>
          <w:szCs w:val="22"/>
        </w:rPr>
      </w:pPr>
      <w:hyperlink w:anchor="_Toc9594199" w:history="1">
        <w:r w:rsidRPr="00B96FFE">
          <w:rPr>
            <w:rStyle w:val="ab"/>
            <w:noProof/>
          </w:rPr>
          <w:t>5 Заполнение ОПСП в реестре «Проекты показателей бюджетных смет»</w:t>
        </w:r>
        <w:r>
          <w:rPr>
            <w:noProof/>
            <w:webHidden/>
          </w:rPr>
          <w:tab/>
        </w:r>
        <w:r>
          <w:rPr>
            <w:noProof/>
            <w:webHidden/>
          </w:rPr>
          <w:fldChar w:fldCharType="begin"/>
        </w:r>
        <w:r>
          <w:rPr>
            <w:noProof/>
            <w:webHidden/>
          </w:rPr>
          <w:instrText xml:space="preserve"> PAGEREF _Toc9594199 \h </w:instrText>
        </w:r>
        <w:r>
          <w:rPr>
            <w:noProof/>
            <w:webHidden/>
          </w:rPr>
        </w:r>
        <w:r>
          <w:rPr>
            <w:noProof/>
            <w:webHidden/>
          </w:rPr>
          <w:fldChar w:fldCharType="separate"/>
        </w:r>
        <w:r>
          <w:rPr>
            <w:noProof/>
            <w:webHidden/>
          </w:rPr>
          <w:t>161</w:t>
        </w:r>
        <w:r>
          <w:rPr>
            <w:noProof/>
            <w:webHidden/>
          </w:rPr>
          <w:fldChar w:fldCharType="end"/>
        </w:r>
      </w:hyperlink>
    </w:p>
    <w:p w14:paraId="6BEAC511" w14:textId="77777777" w:rsidR="00806AD4" w:rsidRDefault="00806AD4">
      <w:pPr>
        <w:pStyle w:val="22"/>
        <w:rPr>
          <w:rFonts w:asciiTheme="minorHAnsi" w:eastAsiaTheme="minorEastAsia" w:hAnsiTheme="minorHAnsi" w:cstheme="minorBidi"/>
          <w:noProof/>
          <w:sz w:val="22"/>
          <w:szCs w:val="22"/>
        </w:rPr>
      </w:pPr>
      <w:hyperlink w:anchor="_Toc9594200" w:history="1">
        <w:r w:rsidRPr="00B96FFE">
          <w:rPr>
            <w:rStyle w:val="ab"/>
            <w:noProof/>
          </w:rPr>
          <w:t>5.1 Проведение настройки ГРБС для работы для структурного подразделения</w:t>
        </w:r>
        <w:r>
          <w:rPr>
            <w:noProof/>
            <w:webHidden/>
          </w:rPr>
          <w:tab/>
        </w:r>
        <w:r>
          <w:rPr>
            <w:noProof/>
            <w:webHidden/>
          </w:rPr>
          <w:fldChar w:fldCharType="begin"/>
        </w:r>
        <w:r>
          <w:rPr>
            <w:noProof/>
            <w:webHidden/>
          </w:rPr>
          <w:instrText xml:space="preserve"> PAGEREF _Toc9594200 \h </w:instrText>
        </w:r>
        <w:r>
          <w:rPr>
            <w:noProof/>
            <w:webHidden/>
          </w:rPr>
        </w:r>
        <w:r>
          <w:rPr>
            <w:noProof/>
            <w:webHidden/>
          </w:rPr>
          <w:fldChar w:fldCharType="separate"/>
        </w:r>
        <w:r>
          <w:rPr>
            <w:noProof/>
            <w:webHidden/>
          </w:rPr>
          <w:t>166</w:t>
        </w:r>
        <w:r>
          <w:rPr>
            <w:noProof/>
            <w:webHidden/>
          </w:rPr>
          <w:fldChar w:fldCharType="end"/>
        </w:r>
      </w:hyperlink>
    </w:p>
    <w:p w14:paraId="28970D45" w14:textId="77777777" w:rsidR="00806AD4" w:rsidRDefault="00806AD4">
      <w:pPr>
        <w:pStyle w:val="22"/>
        <w:rPr>
          <w:rFonts w:asciiTheme="minorHAnsi" w:eastAsiaTheme="minorEastAsia" w:hAnsiTheme="minorHAnsi" w:cstheme="minorBidi"/>
          <w:noProof/>
          <w:sz w:val="22"/>
          <w:szCs w:val="22"/>
        </w:rPr>
      </w:pPr>
      <w:hyperlink w:anchor="_Toc9594201" w:history="1">
        <w:r w:rsidRPr="00B96FFE">
          <w:rPr>
            <w:rStyle w:val="ab"/>
            <w:noProof/>
          </w:rPr>
          <w:t>5.2 Заполнение ОПСП из документа «Предложения на закупку»</w:t>
        </w:r>
        <w:r>
          <w:rPr>
            <w:noProof/>
            <w:webHidden/>
          </w:rPr>
          <w:tab/>
        </w:r>
        <w:r>
          <w:rPr>
            <w:noProof/>
            <w:webHidden/>
          </w:rPr>
          <w:fldChar w:fldCharType="begin"/>
        </w:r>
        <w:r>
          <w:rPr>
            <w:noProof/>
            <w:webHidden/>
          </w:rPr>
          <w:instrText xml:space="preserve"> PAGEREF _Toc9594201 \h </w:instrText>
        </w:r>
        <w:r>
          <w:rPr>
            <w:noProof/>
            <w:webHidden/>
          </w:rPr>
        </w:r>
        <w:r>
          <w:rPr>
            <w:noProof/>
            <w:webHidden/>
          </w:rPr>
          <w:fldChar w:fldCharType="separate"/>
        </w:r>
        <w:r>
          <w:rPr>
            <w:noProof/>
            <w:webHidden/>
          </w:rPr>
          <w:t>171</w:t>
        </w:r>
        <w:r>
          <w:rPr>
            <w:noProof/>
            <w:webHidden/>
          </w:rPr>
          <w:fldChar w:fldCharType="end"/>
        </w:r>
      </w:hyperlink>
    </w:p>
    <w:p w14:paraId="45E4DFB7" w14:textId="77777777" w:rsidR="00806AD4" w:rsidRDefault="00806AD4">
      <w:pPr>
        <w:pStyle w:val="22"/>
        <w:rPr>
          <w:rFonts w:asciiTheme="minorHAnsi" w:eastAsiaTheme="minorEastAsia" w:hAnsiTheme="minorHAnsi" w:cstheme="minorBidi"/>
          <w:noProof/>
          <w:sz w:val="22"/>
          <w:szCs w:val="22"/>
        </w:rPr>
      </w:pPr>
      <w:hyperlink w:anchor="_Toc9594202" w:history="1">
        <w:r w:rsidRPr="00B96FFE">
          <w:rPr>
            <w:rStyle w:val="ab"/>
            <w:noProof/>
          </w:rPr>
          <w:t>5.3 Заполнение ОПСП из Проектов бюджетных смет</w:t>
        </w:r>
        <w:r>
          <w:rPr>
            <w:noProof/>
            <w:webHidden/>
          </w:rPr>
          <w:tab/>
        </w:r>
        <w:r>
          <w:rPr>
            <w:noProof/>
            <w:webHidden/>
          </w:rPr>
          <w:fldChar w:fldCharType="begin"/>
        </w:r>
        <w:r>
          <w:rPr>
            <w:noProof/>
            <w:webHidden/>
          </w:rPr>
          <w:instrText xml:space="preserve"> PAGEREF _Toc9594202 \h </w:instrText>
        </w:r>
        <w:r>
          <w:rPr>
            <w:noProof/>
            <w:webHidden/>
          </w:rPr>
        </w:r>
        <w:r>
          <w:rPr>
            <w:noProof/>
            <w:webHidden/>
          </w:rPr>
          <w:fldChar w:fldCharType="separate"/>
        </w:r>
        <w:r>
          <w:rPr>
            <w:noProof/>
            <w:webHidden/>
          </w:rPr>
          <w:t>173</w:t>
        </w:r>
        <w:r>
          <w:rPr>
            <w:noProof/>
            <w:webHidden/>
          </w:rPr>
          <w:fldChar w:fldCharType="end"/>
        </w:r>
      </w:hyperlink>
    </w:p>
    <w:p w14:paraId="78674C8A" w14:textId="77777777" w:rsidR="00806AD4" w:rsidRDefault="00806AD4">
      <w:pPr>
        <w:pStyle w:val="22"/>
        <w:rPr>
          <w:rFonts w:asciiTheme="minorHAnsi" w:eastAsiaTheme="minorEastAsia" w:hAnsiTheme="minorHAnsi" w:cstheme="minorBidi"/>
          <w:noProof/>
          <w:sz w:val="22"/>
          <w:szCs w:val="22"/>
        </w:rPr>
      </w:pPr>
      <w:hyperlink w:anchor="_Toc9594203" w:history="1">
        <w:r w:rsidRPr="00B96FFE">
          <w:rPr>
            <w:rStyle w:val="ab"/>
            <w:noProof/>
          </w:rPr>
          <w:t>5.4 Заполнение ОПСП из Проектов бюджетных смет массово</w:t>
        </w:r>
        <w:r>
          <w:rPr>
            <w:noProof/>
            <w:webHidden/>
          </w:rPr>
          <w:tab/>
        </w:r>
        <w:r>
          <w:rPr>
            <w:noProof/>
            <w:webHidden/>
          </w:rPr>
          <w:fldChar w:fldCharType="begin"/>
        </w:r>
        <w:r>
          <w:rPr>
            <w:noProof/>
            <w:webHidden/>
          </w:rPr>
          <w:instrText xml:space="preserve"> PAGEREF _Toc9594203 \h </w:instrText>
        </w:r>
        <w:r>
          <w:rPr>
            <w:noProof/>
            <w:webHidden/>
          </w:rPr>
        </w:r>
        <w:r>
          <w:rPr>
            <w:noProof/>
            <w:webHidden/>
          </w:rPr>
          <w:fldChar w:fldCharType="separate"/>
        </w:r>
        <w:r>
          <w:rPr>
            <w:noProof/>
            <w:webHidden/>
          </w:rPr>
          <w:t>175</w:t>
        </w:r>
        <w:r>
          <w:rPr>
            <w:noProof/>
            <w:webHidden/>
          </w:rPr>
          <w:fldChar w:fldCharType="end"/>
        </w:r>
      </w:hyperlink>
    </w:p>
    <w:p w14:paraId="2DF03AE7" w14:textId="77777777" w:rsidR="00806AD4" w:rsidRDefault="00806AD4">
      <w:pPr>
        <w:pStyle w:val="22"/>
        <w:rPr>
          <w:rFonts w:asciiTheme="minorHAnsi" w:eastAsiaTheme="minorEastAsia" w:hAnsiTheme="minorHAnsi" w:cstheme="minorBidi"/>
          <w:noProof/>
          <w:sz w:val="22"/>
          <w:szCs w:val="22"/>
        </w:rPr>
      </w:pPr>
      <w:hyperlink w:anchor="_Toc9594204" w:history="1">
        <w:r w:rsidRPr="00B96FFE">
          <w:rPr>
            <w:rStyle w:val="ab"/>
            <w:noProof/>
          </w:rPr>
          <w:t>5.5 Внутреннее согласование ОПСП</w:t>
        </w:r>
        <w:r>
          <w:rPr>
            <w:noProof/>
            <w:webHidden/>
          </w:rPr>
          <w:tab/>
        </w:r>
        <w:r>
          <w:rPr>
            <w:noProof/>
            <w:webHidden/>
          </w:rPr>
          <w:fldChar w:fldCharType="begin"/>
        </w:r>
        <w:r>
          <w:rPr>
            <w:noProof/>
            <w:webHidden/>
          </w:rPr>
          <w:instrText xml:space="preserve"> PAGEREF _Toc9594204 \h </w:instrText>
        </w:r>
        <w:r>
          <w:rPr>
            <w:noProof/>
            <w:webHidden/>
          </w:rPr>
        </w:r>
        <w:r>
          <w:rPr>
            <w:noProof/>
            <w:webHidden/>
          </w:rPr>
          <w:fldChar w:fldCharType="separate"/>
        </w:r>
        <w:r>
          <w:rPr>
            <w:noProof/>
            <w:webHidden/>
          </w:rPr>
          <w:t>178</w:t>
        </w:r>
        <w:r>
          <w:rPr>
            <w:noProof/>
            <w:webHidden/>
          </w:rPr>
          <w:fldChar w:fldCharType="end"/>
        </w:r>
      </w:hyperlink>
    </w:p>
    <w:p w14:paraId="741071A1" w14:textId="77777777" w:rsidR="00806AD4" w:rsidRDefault="00806AD4">
      <w:pPr>
        <w:pStyle w:val="32"/>
        <w:rPr>
          <w:rFonts w:asciiTheme="minorHAnsi" w:eastAsiaTheme="minorEastAsia" w:hAnsiTheme="minorHAnsi" w:cstheme="minorBidi"/>
          <w:noProof/>
          <w:sz w:val="22"/>
          <w:szCs w:val="22"/>
        </w:rPr>
      </w:pPr>
      <w:hyperlink w:anchor="_Toc9594205" w:history="1">
        <w:r w:rsidRPr="00B96FFE">
          <w:rPr>
            <w:rStyle w:val="ab"/>
            <w:noProof/>
          </w:rPr>
          <w:t>5.5.1 Формирование листа согласования</w:t>
        </w:r>
        <w:r>
          <w:rPr>
            <w:noProof/>
            <w:webHidden/>
          </w:rPr>
          <w:tab/>
        </w:r>
        <w:r>
          <w:rPr>
            <w:noProof/>
            <w:webHidden/>
          </w:rPr>
          <w:fldChar w:fldCharType="begin"/>
        </w:r>
        <w:r>
          <w:rPr>
            <w:noProof/>
            <w:webHidden/>
          </w:rPr>
          <w:instrText xml:space="preserve"> PAGEREF _Toc9594205 \h </w:instrText>
        </w:r>
        <w:r>
          <w:rPr>
            <w:noProof/>
            <w:webHidden/>
          </w:rPr>
        </w:r>
        <w:r>
          <w:rPr>
            <w:noProof/>
            <w:webHidden/>
          </w:rPr>
          <w:fldChar w:fldCharType="separate"/>
        </w:r>
        <w:r>
          <w:rPr>
            <w:noProof/>
            <w:webHidden/>
          </w:rPr>
          <w:t>178</w:t>
        </w:r>
        <w:r>
          <w:rPr>
            <w:noProof/>
            <w:webHidden/>
          </w:rPr>
          <w:fldChar w:fldCharType="end"/>
        </w:r>
      </w:hyperlink>
    </w:p>
    <w:p w14:paraId="35E412CB" w14:textId="77777777" w:rsidR="00806AD4" w:rsidRDefault="00806AD4">
      <w:pPr>
        <w:pStyle w:val="32"/>
        <w:rPr>
          <w:rFonts w:asciiTheme="minorHAnsi" w:eastAsiaTheme="minorEastAsia" w:hAnsiTheme="minorHAnsi" w:cstheme="minorBidi"/>
          <w:noProof/>
          <w:sz w:val="22"/>
          <w:szCs w:val="22"/>
        </w:rPr>
      </w:pPr>
      <w:hyperlink w:anchor="_Toc9594206" w:history="1">
        <w:r w:rsidRPr="00B96FFE">
          <w:rPr>
            <w:rStyle w:val="ab"/>
            <w:noProof/>
          </w:rPr>
          <w:t>5.5.2 Согласование</w:t>
        </w:r>
        <w:r>
          <w:rPr>
            <w:noProof/>
            <w:webHidden/>
          </w:rPr>
          <w:tab/>
        </w:r>
        <w:r>
          <w:rPr>
            <w:noProof/>
            <w:webHidden/>
          </w:rPr>
          <w:fldChar w:fldCharType="begin"/>
        </w:r>
        <w:r>
          <w:rPr>
            <w:noProof/>
            <w:webHidden/>
          </w:rPr>
          <w:instrText xml:space="preserve"> PAGEREF _Toc9594206 \h </w:instrText>
        </w:r>
        <w:r>
          <w:rPr>
            <w:noProof/>
            <w:webHidden/>
          </w:rPr>
        </w:r>
        <w:r>
          <w:rPr>
            <w:noProof/>
            <w:webHidden/>
          </w:rPr>
          <w:fldChar w:fldCharType="separate"/>
        </w:r>
        <w:r>
          <w:rPr>
            <w:noProof/>
            <w:webHidden/>
          </w:rPr>
          <w:t>179</w:t>
        </w:r>
        <w:r>
          <w:rPr>
            <w:noProof/>
            <w:webHidden/>
          </w:rPr>
          <w:fldChar w:fldCharType="end"/>
        </w:r>
      </w:hyperlink>
    </w:p>
    <w:p w14:paraId="09B1BF67" w14:textId="77777777" w:rsidR="00806AD4" w:rsidRDefault="00806AD4">
      <w:pPr>
        <w:pStyle w:val="32"/>
        <w:rPr>
          <w:rFonts w:asciiTheme="minorHAnsi" w:eastAsiaTheme="minorEastAsia" w:hAnsiTheme="minorHAnsi" w:cstheme="minorBidi"/>
          <w:noProof/>
          <w:sz w:val="22"/>
          <w:szCs w:val="22"/>
        </w:rPr>
      </w:pPr>
      <w:hyperlink w:anchor="_Toc9594207" w:history="1">
        <w:r w:rsidRPr="00B96FFE">
          <w:rPr>
            <w:rStyle w:val="ab"/>
            <w:noProof/>
          </w:rPr>
          <w:t>5.5.3 Подписание</w:t>
        </w:r>
        <w:r>
          <w:rPr>
            <w:noProof/>
            <w:webHidden/>
          </w:rPr>
          <w:tab/>
        </w:r>
        <w:r>
          <w:rPr>
            <w:noProof/>
            <w:webHidden/>
          </w:rPr>
          <w:fldChar w:fldCharType="begin"/>
        </w:r>
        <w:r>
          <w:rPr>
            <w:noProof/>
            <w:webHidden/>
          </w:rPr>
          <w:instrText xml:space="preserve"> PAGEREF _Toc9594207 \h </w:instrText>
        </w:r>
        <w:r>
          <w:rPr>
            <w:noProof/>
            <w:webHidden/>
          </w:rPr>
        </w:r>
        <w:r>
          <w:rPr>
            <w:noProof/>
            <w:webHidden/>
          </w:rPr>
          <w:fldChar w:fldCharType="separate"/>
        </w:r>
        <w:r>
          <w:rPr>
            <w:noProof/>
            <w:webHidden/>
          </w:rPr>
          <w:t>180</w:t>
        </w:r>
        <w:r>
          <w:rPr>
            <w:noProof/>
            <w:webHidden/>
          </w:rPr>
          <w:fldChar w:fldCharType="end"/>
        </w:r>
      </w:hyperlink>
    </w:p>
    <w:p w14:paraId="03089B1A" w14:textId="77777777" w:rsidR="00806AD4" w:rsidRDefault="00806AD4">
      <w:pPr>
        <w:pStyle w:val="22"/>
        <w:rPr>
          <w:rFonts w:asciiTheme="minorHAnsi" w:eastAsiaTheme="minorEastAsia" w:hAnsiTheme="minorHAnsi" w:cstheme="minorBidi"/>
          <w:noProof/>
          <w:sz w:val="22"/>
          <w:szCs w:val="22"/>
        </w:rPr>
      </w:pPr>
      <w:hyperlink w:anchor="_Toc9594208" w:history="1">
        <w:r w:rsidRPr="00B96FFE">
          <w:rPr>
            <w:rStyle w:val="ab"/>
            <w:noProof/>
          </w:rPr>
          <w:t>5.6 Массовое согласование</w:t>
        </w:r>
        <w:r>
          <w:rPr>
            <w:noProof/>
            <w:webHidden/>
          </w:rPr>
          <w:tab/>
        </w:r>
        <w:r>
          <w:rPr>
            <w:noProof/>
            <w:webHidden/>
          </w:rPr>
          <w:fldChar w:fldCharType="begin"/>
        </w:r>
        <w:r>
          <w:rPr>
            <w:noProof/>
            <w:webHidden/>
          </w:rPr>
          <w:instrText xml:space="preserve"> PAGEREF _Toc9594208 \h </w:instrText>
        </w:r>
        <w:r>
          <w:rPr>
            <w:noProof/>
            <w:webHidden/>
          </w:rPr>
        </w:r>
        <w:r>
          <w:rPr>
            <w:noProof/>
            <w:webHidden/>
          </w:rPr>
          <w:fldChar w:fldCharType="separate"/>
        </w:r>
        <w:r>
          <w:rPr>
            <w:noProof/>
            <w:webHidden/>
          </w:rPr>
          <w:t>181</w:t>
        </w:r>
        <w:r>
          <w:rPr>
            <w:noProof/>
            <w:webHidden/>
          </w:rPr>
          <w:fldChar w:fldCharType="end"/>
        </w:r>
      </w:hyperlink>
    </w:p>
    <w:p w14:paraId="7C32EF43" w14:textId="77777777" w:rsidR="00806AD4" w:rsidRDefault="00806AD4">
      <w:pPr>
        <w:pStyle w:val="22"/>
        <w:rPr>
          <w:rFonts w:asciiTheme="minorHAnsi" w:eastAsiaTheme="minorEastAsia" w:hAnsiTheme="minorHAnsi" w:cstheme="minorBidi"/>
          <w:noProof/>
          <w:sz w:val="22"/>
          <w:szCs w:val="22"/>
        </w:rPr>
      </w:pPr>
      <w:hyperlink w:anchor="_Toc9594209" w:history="1">
        <w:r w:rsidRPr="00B96FFE">
          <w:rPr>
            <w:rStyle w:val="ab"/>
            <w:noProof/>
          </w:rPr>
          <w:t>5.7 Удаление документа «Предложение на закупку»</w:t>
        </w:r>
        <w:r>
          <w:rPr>
            <w:noProof/>
            <w:webHidden/>
          </w:rPr>
          <w:tab/>
        </w:r>
        <w:r>
          <w:rPr>
            <w:noProof/>
            <w:webHidden/>
          </w:rPr>
          <w:fldChar w:fldCharType="begin"/>
        </w:r>
        <w:r>
          <w:rPr>
            <w:noProof/>
            <w:webHidden/>
          </w:rPr>
          <w:instrText xml:space="preserve"> PAGEREF _Toc9594209 \h </w:instrText>
        </w:r>
        <w:r>
          <w:rPr>
            <w:noProof/>
            <w:webHidden/>
          </w:rPr>
        </w:r>
        <w:r>
          <w:rPr>
            <w:noProof/>
            <w:webHidden/>
          </w:rPr>
          <w:fldChar w:fldCharType="separate"/>
        </w:r>
        <w:r>
          <w:rPr>
            <w:noProof/>
            <w:webHidden/>
          </w:rPr>
          <w:t>182</w:t>
        </w:r>
        <w:r>
          <w:rPr>
            <w:noProof/>
            <w:webHidden/>
          </w:rPr>
          <w:fldChar w:fldCharType="end"/>
        </w:r>
      </w:hyperlink>
    </w:p>
    <w:p w14:paraId="4911CDBC" w14:textId="77777777" w:rsidR="00806AD4" w:rsidRDefault="00806AD4">
      <w:pPr>
        <w:pStyle w:val="22"/>
        <w:rPr>
          <w:rFonts w:asciiTheme="minorHAnsi" w:eastAsiaTheme="minorEastAsia" w:hAnsiTheme="minorHAnsi" w:cstheme="minorBidi"/>
          <w:noProof/>
          <w:sz w:val="22"/>
          <w:szCs w:val="22"/>
        </w:rPr>
      </w:pPr>
      <w:hyperlink w:anchor="_Toc9594210" w:history="1">
        <w:r w:rsidRPr="00B96FFE">
          <w:rPr>
            <w:rStyle w:val="ab"/>
            <w:noProof/>
          </w:rPr>
          <w:t>5.8 Просмотр документа «Предложение на закупку»</w:t>
        </w:r>
        <w:r>
          <w:rPr>
            <w:noProof/>
            <w:webHidden/>
          </w:rPr>
          <w:tab/>
        </w:r>
        <w:r>
          <w:rPr>
            <w:noProof/>
            <w:webHidden/>
          </w:rPr>
          <w:fldChar w:fldCharType="begin"/>
        </w:r>
        <w:r>
          <w:rPr>
            <w:noProof/>
            <w:webHidden/>
          </w:rPr>
          <w:instrText xml:space="preserve"> PAGEREF _Toc9594210 \h </w:instrText>
        </w:r>
        <w:r>
          <w:rPr>
            <w:noProof/>
            <w:webHidden/>
          </w:rPr>
        </w:r>
        <w:r>
          <w:rPr>
            <w:noProof/>
            <w:webHidden/>
          </w:rPr>
          <w:fldChar w:fldCharType="separate"/>
        </w:r>
        <w:r>
          <w:rPr>
            <w:noProof/>
            <w:webHidden/>
          </w:rPr>
          <w:t>184</w:t>
        </w:r>
        <w:r>
          <w:rPr>
            <w:noProof/>
            <w:webHidden/>
          </w:rPr>
          <w:fldChar w:fldCharType="end"/>
        </w:r>
      </w:hyperlink>
    </w:p>
    <w:p w14:paraId="4B0E8189" w14:textId="77777777" w:rsidR="00806AD4" w:rsidRDefault="00806AD4">
      <w:pPr>
        <w:pStyle w:val="11"/>
        <w:rPr>
          <w:rFonts w:asciiTheme="minorHAnsi" w:eastAsiaTheme="minorEastAsia" w:hAnsiTheme="minorHAnsi" w:cstheme="minorBidi"/>
          <w:noProof/>
          <w:sz w:val="22"/>
          <w:szCs w:val="22"/>
        </w:rPr>
      </w:pPr>
      <w:hyperlink w:anchor="_Toc9594211" w:history="1">
        <w:r w:rsidRPr="00B96FFE">
          <w:rPr>
            <w:rStyle w:val="ab"/>
            <w:noProof/>
          </w:rPr>
          <w:t>6 Формирование строк в реестре закупок</w:t>
        </w:r>
        <w:r>
          <w:rPr>
            <w:noProof/>
            <w:webHidden/>
          </w:rPr>
          <w:tab/>
        </w:r>
        <w:r>
          <w:rPr>
            <w:noProof/>
            <w:webHidden/>
          </w:rPr>
          <w:fldChar w:fldCharType="begin"/>
        </w:r>
        <w:r>
          <w:rPr>
            <w:noProof/>
            <w:webHidden/>
          </w:rPr>
          <w:instrText xml:space="preserve"> PAGEREF _Toc9594211 \h </w:instrText>
        </w:r>
        <w:r>
          <w:rPr>
            <w:noProof/>
            <w:webHidden/>
          </w:rPr>
        </w:r>
        <w:r>
          <w:rPr>
            <w:noProof/>
            <w:webHidden/>
          </w:rPr>
          <w:fldChar w:fldCharType="separate"/>
        </w:r>
        <w:r>
          <w:rPr>
            <w:noProof/>
            <w:webHidden/>
          </w:rPr>
          <w:t>186</w:t>
        </w:r>
        <w:r>
          <w:rPr>
            <w:noProof/>
            <w:webHidden/>
          </w:rPr>
          <w:fldChar w:fldCharType="end"/>
        </w:r>
      </w:hyperlink>
    </w:p>
    <w:p w14:paraId="068C2F41" w14:textId="77777777" w:rsidR="00806AD4" w:rsidRDefault="00806AD4">
      <w:pPr>
        <w:pStyle w:val="22"/>
        <w:rPr>
          <w:rFonts w:asciiTheme="minorHAnsi" w:eastAsiaTheme="minorEastAsia" w:hAnsiTheme="minorHAnsi" w:cstheme="minorBidi"/>
          <w:noProof/>
          <w:sz w:val="22"/>
          <w:szCs w:val="22"/>
        </w:rPr>
      </w:pPr>
      <w:hyperlink w:anchor="_Toc9594212" w:history="1">
        <w:r w:rsidRPr="00B96FFE">
          <w:rPr>
            <w:rStyle w:val="ab"/>
            <w:noProof/>
          </w:rPr>
          <w:t>6.1 Просмотр документа «Предложение на закупку»</w:t>
        </w:r>
        <w:r>
          <w:rPr>
            <w:noProof/>
            <w:webHidden/>
          </w:rPr>
          <w:tab/>
        </w:r>
        <w:r>
          <w:rPr>
            <w:noProof/>
            <w:webHidden/>
          </w:rPr>
          <w:fldChar w:fldCharType="begin"/>
        </w:r>
        <w:r>
          <w:rPr>
            <w:noProof/>
            <w:webHidden/>
          </w:rPr>
          <w:instrText xml:space="preserve"> PAGEREF _Toc9594212 \h </w:instrText>
        </w:r>
        <w:r>
          <w:rPr>
            <w:noProof/>
            <w:webHidden/>
          </w:rPr>
        </w:r>
        <w:r>
          <w:rPr>
            <w:noProof/>
            <w:webHidden/>
          </w:rPr>
          <w:fldChar w:fldCharType="separate"/>
        </w:r>
        <w:r>
          <w:rPr>
            <w:noProof/>
            <w:webHidden/>
          </w:rPr>
          <w:t>188</w:t>
        </w:r>
        <w:r>
          <w:rPr>
            <w:noProof/>
            <w:webHidden/>
          </w:rPr>
          <w:fldChar w:fldCharType="end"/>
        </w:r>
      </w:hyperlink>
    </w:p>
    <w:p w14:paraId="4AFD72DB" w14:textId="77777777" w:rsidR="00806AD4" w:rsidRDefault="00806AD4">
      <w:pPr>
        <w:pStyle w:val="22"/>
        <w:rPr>
          <w:rFonts w:asciiTheme="minorHAnsi" w:eastAsiaTheme="minorEastAsia" w:hAnsiTheme="minorHAnsi" w:cstheme="minorBidi"/>
          <w:noProof/>
          <w:sz w:val="22"/>
          <w:szCs w:val="22"/>
        </w:rPr>
      </w:pPr>
      <w:hyperlink w:anchor="_Toc9594213" w:history="1">
        <w:r w:rsidRPr="00B96FFE">
          <w:rPr>
            <w:rStyle w:val="ab"/>
            <w:noProof/>
          </w:rPr>
          <w:t>6.2 Просмотр КБК на закупку</w:t>
        </w:r>
        <w:r>
          <w:rPr>
            <w:noProof/>
            <w:webHidden/>
          </w:rPr>
          <w:tab/>
        </w:r>
        <w:r>
          <w:rPr>
            <w:noProof/>
            <w:webHidden/>
          </w:rPr>
          <w:fldChar w:fldCharType="begin"/>
        </w:r>
        <w:r>
          <w:rPr>
            <w:noProof/>
            <w:webHidden/>
          </w:rPr>
          <w:instrText xml:space="preserve"> PAGEREF _Toc9594213 \h </w:instrText>
        </w:r>
        <w:r>
          <w:rPr>
            <w:noProof/>
            <w:webHidden/>
          </w:rPr>
        </w:r>
        <w:r>
          <w:rPr>
            <w:noProof/>
            <w:webHidden/>
          </w:rPr>
          <w:fldChar w:fldCharType="separate"/>
        </w:r>
        <w:r>
          <w:rPr>
            <w:noProof/>
            <w:webHidden/>
          </w:rPr>
          <w:t>190</w:t>
        </w:r>
        <w:r>
          <w:rPr>
            <w:noProof/>
            <w:webHidden/>
          </w:rPr>
          <w:fldChar w:fldCharType="end"/>
        </w:r>
      </w:hyperlink>
    </w:p>
    <w:p w14:paraId="782C15C5" w14:textId="77777777" w:rsidR="00806AD4" w:rsidRDefault="00806AD4">
      <w:pPr>
        <w:pStyle w:val="22"/>
        <w:rPr>
          <w:rFonts w:asciiTheme="minorHAnsi" w:eastAsiaTheme="minorEastAsia" w:hAnsiTheme="minorHAnsi" w:cstheme="minorBidi"/>
          <w:noProof/>
          <w:sz w:val="22"/>
          <w:szCs w:val="22"/>
        </w:rPr>
      </w:pPr>
      <w:hyperlink w:anchor="_Toc9594214" w:history="1">
        <w:r w:rsidRPr="00B96FFE">
          <w:rPr>
            <w:rStyle w:val="ab"/>
            <w:noProof/>
          </w:rPr>
          <w:t>6.3 Просмотр версий закупки</w:t>
        </w:r>
        <w:r>
          <w:rPr>
            <w:noProof/>
            <w:webHidden/>
          </w:rPr>
          <w:tab/>
        </w:r>
        <w:r>
          <w:rPr>
            <w:noProof/>
            <w:webHidden/>
          </w:rPr>
          <w:fldChar w:fldCharType="begin"/>
        </w:r>
        <w:r>
          <w:rPr>
            <w:noProof/>
            <w:webHidden/>
          </w:rPr>
          <w:instrText xml:space="preserve"> PAGEREF _Toc9594214 \h </w:instrText>
        </w:r>
        <w:r>
          <w:rPr>
            <w:noProof/>
            <w:webHidden/>
          </w:rPr>
        </w:r>
        <w:r>
          <w:rPr>
            <w:noProof/>
            <w:webHidden/>
          </w:rPr>
          <w:fldChar w:fldCharType="separate"/>
        </w:r>
        <w:r>
          <w:rPr>
            <w:noProof/>
            <w:webHidden/>
          </w:rPr>
          <w:t>191</w:t>
        </w:r>
        <w:r>
          <w:rPr>
            <w:noProof/>
            <w:webHidden/>
          </w:rPr>
          <w:fldChar w:fldCharType="end"/>
        </w:r>
      </w:hyperlink>
    </w:p>
    <w:p w14:paraId="4E4C1B14" w14:textId="77777777" w:rsidR="00806AD4" w:rsidRDefault="00806AD4">
      <w:pPr>
        <w:pStyle w:val="22"/>
        <w:rPr>
          <w:rFonts w:asciiTheme="minorHAnsi" w:eastAsiaTheme="minorEastAsia" w:hAnsiTheme="minorHAnsi" w:cstheme="minorBidi"/>
          <w:noProof/>
          <w:sz w:val="22"/>
          <w:szCs w:val="22"/>
        </w:rPr>
      </w:pPr>
      <w:hyperlink w:anchor="_Toc9594215" w:history="1">
        <w:r w:rsidRPr="00B96FFE">
          <w:rPr>
            <w:rStyle w:val="ab"/>
            <w:noProof/>
          </w:rPr>
          <w:t>6.4 Печать реестра</w:t>
        </w:r>
        <w:r>
          <w:rPr>
            <w:noProof/>
            <w:webHidden/>
          </w:rPr>
          <w:tab/>
        </w:r>
        <w:r>
          <w:rPr>
            <w:noProof/>
            <w:webHidden/>
          </w:rPr>
          <w:fldChar w:fldCharType="begin"/>
        </w:r>
        <w:r>
          <w:rPr>
            <w:noProof/>
            <w:webHidden/>
          </w:rPr>
          <w:instrText xml:space="preserve"> PAGEREF _Toc9594215 \h </w:instrText>
        </w:r>
        <w:r>
          <w:rPr>
            <w:noProof/>
            <w:webHidden/>
          </w:rPr>
        </w:r>
        <w:r>
          <w:rPr>
            <w:noProof/>
            <w:webHidden/>
          </w:rPr>
          <w:fldChar w:fldCharType="separate"/>
        </w:r>
        <w:r>
          <w:rPr>
            <w:noProof/>
            <w:webHidden/>
          </w:rPr>
          <w:t>193</w:t>
        </w:r>
        <w:r>
          <w:rPr>
            <w:noProof/>
            <w:webHidden/>
          </w:rPr>
          <w:fldChar w:fldCharType="end"/>
        </w:r>
      </w:hyperlink>
    </w:p>
    <w:p w14:paraId="58B7B97D" w14:textId="77777777" w:rsidR="00806AD4" w:rsidRDefault="00806AD4">
      <w:pPr>
        <w:pStyle w:val="11"/>
        <w:rPr>
          <w:rFonts w:asciiTheme="minorHAnsi" w:eastAsiaTheme="minorEastAsia" w:hAnsiTheme="minorHAnsi" w:cstheme="minorBidi"/>
          <w:noProof/>
          <w:sz w:val="22"/>
          <w:szCs w:val="22"/>
        </w:rPr>
      </w:pPr>
      <w:hyperlink w:anchor="_Toc9594216" w:history="1">
        <w:r w:rsidRPr="00B96FFE">
          <w:rPr>
            <w:rStyle w:val="ab"/>
            <w:noProof/>
          </w:rPr>
          <w:t>7 Формирование и согласование документа «Проекта плана закупки»</w:t>
        </w:r>
        <w:r>
          <w:rPr>
            <w:noProof/>
            <w:webHidden/>
          </w:rPr>
          <w:tab/>
        </w:r>
        <w:r>
          <w:rPr>
            <w:noProof/>
            <w:webHidden/>
          </w:rPr>
          <w:fldChar w:fldCharType="begin"/>
        </w:r>
        <w:r>
          <w:rPr>
            <w:noProof/>
            <w:webHidden/>
          </w:rPr>
          <w:instrText xml:space="preserve"> PAGEREF _Toc9594216 \h </w:instrText>
        </w:r>
        <w:r>
          <w:rPr>
            <w:noProof/>
            <w:webHidden/>
          </w:rPr>
        </w:r>
        <w:r>
          <w:rPr>
            <w:noProof/>
            <w:webHidden/>
          </w:rPr>
          <w:fldChar w:fldCharType="separate"/>
        </w:r>
        <w:r>
          <w:rPr>
            <w:noProof/>
            <w:webHidden/>
          </w:rPr>
          <w:t>195</w:t>
        </w:r>
        <w:r>
          <w:rPr>
            <w:noProof/>
            <w:webHidden/>
          </w:rPr>
          <w:fldChar w:fldCharType="end"/>
        </w:r>
      </w:hyperlink>
    </w:p>
    <w:p w14:paraId="1B53C77B" w14:textId="77777777" w:rsidR="00806AD4" w:rsidRDefault="00806AD4">
      <w:pPr>
        <w:pStyle w:val="22"/>
        <w:rPr>
          <w:rFonts w:asciiTheme="minorHAnsi" w:eastAsiaTheme="minorEastAsia" w:hAnsiTheme="minorHAnsi" w:cstheme="minorBidi"/>
          <w:noProof/>
          <w:sz w:val="22"/>
          <w:szCs w:val="22"/>
        </w:rPr>
      </w:pPr>
      <w:hyperlink w:anchor="_Toc9594217" w:history="1">
        <w:r w:rsidRPr="00B96FFE">
          <w:rPr>
            <w:rStyle w:val="ab"/>
            <w:noProof/>
          </w:rPr>
          <w:t>7.1 Формирование документа «Проект плана закупки»</w:t>
        </w:r>
        <w:r>
          <w:rPr>
            <w:noProof/>
            <w:webHidden/>
          </w:rPr>
          <w:tab/>
        </w:r>
        <w:r>
          <w:rPr>
            <w:noProof/>
            <w:webHidden/>
          </w:rPr>
          <w:fldChar w:fldCharType="begin"/>
        </w:r>
        <w:r>
          <w:rPr>
            <w:noProof/>
            <w:webHidden/>
          </w:rPr>
          <w:instrText xml:space="preserve"> PAGEREF _Toc9594217 \h </w:instrText>
        </w:r>
        <w:r>
          <w:rPr>
            <w:noProof/>
            <w:webHidden/>
          </w:rPr>
        </w:r>
        <w:r>
          <w:rPr>
            <w:noProof/>
            <w:webHidden/>
          </w:rPr>
          <w:fldChar w:fldCharType="separate"/>
        </w:r>
        <w:r>
          <w:rPr>
            <w:noProof/>
            <w:webHidden/>
          </w:rPr>
          <w:t>195</w:t>
        </w:r>
        <w:r>
          <w:rPr>
            <w:noProof/>
            <w:webHidden/>
          </w:rPr>
          <w:fldChar w:fldCharType="end"/>
        </w:r>
      </w:hyperlink>
    </w:p>
    <w:p w14:paraId="78186FB4" w14:textId="77777777" w:rsidR="00806AD4" w:rsidRDefault="00806AD4">
      <w:pPr>
        <w:pStyle w:val="32"/>
        <w:rPr>
          <w:rFonts w:asciiTheme="minorHAnsi" w:eastAsiaTheme="minorEastAsia" w:hAnsiTheme="minorHAnsi" w:cstheme="minorBidi"/>
          <w:noProof/>
          <w:sz w:val="22"/>
          <w:szCs w:val="22"/>
        </w:rPr>
      </w:pPr>
      <w:hyperlink w:anchor="_Toc9594218" w:history="1">
        <w:r w:rsidRPr="00B96FFE">
          <w:rPr>
            <w:rStyle w:val="ab"/>
            <w:noProof/>
          </w:rPr>
          <w:t>7.1.1 Заполнение вкладки «Общие сведения»</w:t>
        </w:r>
        <w:r>
          <w:rPr>
            <w:noProof/>
            <w:webHidden/>
          </w:rPr>
          <w:tab/>
        </w:r>
        <w:r>
          <w:rPr>
            <w:noProof/>
            <w:webHidden/>
          </w:rPr>
          <w:fldChar w:fldCharType="begin"/>
        </w:r>
        <w:r>
          <w:rPr>
            <w:noProof/>
            <w:webHidden/>
          </w:rPr>
          <w:instrText xml:space="preserve"> PAGEREF _Toc9594218 \h </w:instrText>
        </w:r>
        <w:r>
          <w:rPr>
            <w:noProof/>
            <w:webHidden/>
          </w:rPr>
        </w:r>
        <w:r>
          <w:rPr>
            <w:noProof/>
            <w:webHidden/>
          </w:rPr>
          <w:fldChar w:fldCharType="separate"/>
        </w:r>
        <w:r>
          <w:rPr>
            <w:noProof/>
            <w:webHidden/>
          </w:rPr>
          <w:t>200</w:t>
        </w:r>
        <w:r>
          <w:rPr>
            <w:noProof/>
            <w:webHidden/>
          </w:rPr>
          <w:fldChar w:fldCharType="end"/>
        </w:r>
      </w:hyperlink>
    </w:p>
    <w:p w14:paraId="5C824B2B" w14:textId="77777777" w:rsidR="00806AD4" w:rsidRDefault="00806AD4">
      <w:pPr>
        <w:pStyle w:val="32"/>
        <w:rPr>
          <w:rFonts w:asciiTheme="minorHAnsi" w:eastAsiaTheme="minorEastAsia" w:hAnsiTheme="minorHAnsi" w:cstheme="minorBidi"/>
          <w:noProof/>
          <w:sz w:val="22"/>
          <w:szCs w:val="22"/>
        </w:rPr>
      </w:pPr>
      <w:hyperlink w:anchor="_Toc9594219" w:history="1">
        <w:r w:rsidRPr="00B96FFE">
          <w:rPr>
            <w:rStyle w:val="ab"/>
            <w:noProof/>
          </w:rPr>
          <w:t>7.1.1 Заполнение вкладки «Товары, работы, услуги»</w:t>
        </w:r>
        <w:r>
          <w:rPr>
            <w:noProof/>
            <w:webHidden/>
          </w:rPr>
          <w:tab/>
        </w:r>
        <w:r>
          <w:rPr>
            <w:noProof/>
            <w:webHidden/>
          </w:rPr>
          <w:fldChar w:fldCharType="begin"/>
        </w:r>
        <w:r>
          <w:rPr>
            <w:noProof/>
            <w:webHidden/>
          </w:rPr>
          <w:instrText xml:space="preserve"> PAGEREF _Toc9594219 \h </w:instrText>
        </w:r>
        <w:r>
          <w:rPr>
            <w:noProof/>
            <w:webHidden/>
          </w:rPr>
        </w:r>
        <w:r>
          <w:rPr>
            <w:noProof/>
            <w:webHidden/>
          </w:rPr>
          <w:fldChar w:fldCharType="separate"/>
        </w:r>
        <w:r>
          <w:rPr>
            <w:noProof/>
            <w:webHidden/>
          </w:rPr>
          <w:t>200</w:t>
        </w:r>
        <w:r>
          <w:rPr>
            <w:noProof/>
            <w:webHidden/>
          </w:rPr>
          <w:fldChar w:fldCharType="end"/>
        </w:r>
      </w:hyperlink>
    </w:p>
    <w:p w14:paraId="0D8A975A" w14:textId="77777777" w:rsidR="00806AD4" w:rsidRDefault="00806AD4">
      <w:pPr>
        <w:pStyle w:val="41"/>
        <w:rPr>
          <w:rFonts w:asciiTheme="minorHAnsi" w:eastAsiaTheme="minorEastAsia" w:hAnsiTheme="minorHAnsi" w:cstheme="minorBidi"/>
          <w:noProof/>
          <w:sz w:val="22"/>
          <w:szCs w:val="22"/>
        </w:rPr>
      </w:pPr>
      <w:hyperlink w:anchor="_Toc9594220" w:history="1">
        <w:r w:rsidRPr="00B96FFE">
          <w:rPr>
            <w:rStyle w:val="ab"/>
            <w:noProof/>
          </w:rPr>
          <w:t>7.1.1.1 Укрупненная позиция Проекта плана закупки</w:t>
        </w:r>
        <w:r>
          <w:rPr>
            <w:noProof/>
            <w:webHidden/>
          </w:rPr>
          <w:tab/>
        </w:r>
        <w:r>
          <w:rPr>
            <w:noProof/>
            <w:webHidden/>
          </w:rPr>
          <w:fldChar w:fldCharType="begin"/>
        </w:r>
        <w:r>
          <w:rPr>
            <w:noProof/>
            <w:webHidden/>
          </w:rPr>
          <w:instrText xml:space="preserve"> PAGEREF _Toc9594220 \h </w:instrText>
        </w:r>
        <w:r>
          <w:rPr>
            <w:noProof/>
            <w:webHidden/>
          </w:rPr>
        </w:r>
        <w:r>
          <w:rPr>
            <w:noProof/>
            <w:webHidden/>
          </w:rPr>
          <w:fldChar w:fldCharType="separate"/>
        </w:r>
        <w:r>
          <w:rPr>
            <w:noProof/>
            <w:webHidden/>
          </w:rPr>
          <w:t>201</w:t>
        </w:r>
        <w:r>
          <w:rPr>
            <w:noProof/>
            <w:webHidden/>
          </w:rPr>
          <w:fldChar w:fldCharType="end"/>
        </w:r>
      </w:hyperlink>
    </w:p>
    <w:p w14:paraId="18DD0C4C" w14:textId="77777777" w:rsidR="00806AD4" w:rsidRDefault="00806AD4">
      <w:pPr>
        <w:pStyle w:val="52"/>
        <w:rPr>
          <w:rFonts w:asciiTheme="minorHAnsi" w:eastAsiaTheme="minorEastAsia" w:hAnsiTheme="minorHAnsi" w:cstheme="minorBidi"/>
          <w:noProof/>
          <w:sz w:val="22"/>
          <w:szCs w:val="22"/>
        </w:rPr>
      </w:pPr>
      <w:hyperlink w:anchor="_Toc9594221" w:history="1">
        <w:r w:rsidRPr="00B96FFE">
          <w:rPr>
            <w:rStyle w:val="ab"/>
            <w:noProof/>
          </w:rPr>
          <w:t>7.1.1.1.1 Добавление Укрупненной позиции Проекта плана закупки</w:t>
        </w:r>
        <w:r>
          <w:rPr>
            <w:noProof/>
            <w:webHidden/>
          </w:rPr>
          <w:tab/>
        </w:r>
        <w:r>
          <w:rPr>
            <w:noProof/>
            <w:webHidden/>
          </w:rPr>
          <w:fldChar w:fldCharType="begin"/>
        </w:r>
        <w:r>
          <w:rPr>
            <w:noProof/>
            <w:webHidden/>
          </w:rPr>
          <w:instrText xml:space="preserve"> PAGEREF _Toc9594221 \h </w:instrText>
        </w:r>
        <w:r>
          <w:rPr>
            <w:noProof/>
            <w:webHidden/>
          </w:rPr>
        </w:r>
        <w:r>
          <w:rPr>
            <w:noProof/>
            <w:webHidden/>
          </w:rPr>
          <w:fldChar w:fldCharType="separate"/>
        </w:r>
        <w:r>
          <w:rPr>
            <w:noProof/>
            <w:webHidden/>
          </w:rPr>
          <w:t>201</w:t>
        </w:r>
        <w:r>
          <w:rPr>
            <w:noProof/>
            <w:webHidden/>
          </w:rPr>
          <w:fldChar w:fldCharType="end"/>
        </w:r>
      </w:hyperlink>
    </w:p>
    <w:p w14:paraId="732D86B7" w14:textId="77777777" w:rsidR="00806AD4" w:rsidRDefault="00806AD4">
      <w:pPr>
        <w:pStyle w:val="52"/>
        <w:rPr>
          <w:rFonts w:asciiTheme="minorHAnsi" w:eastAsiaTheme="minorEastAsia" w:hAnsiTheme="minorHAnsi" w:cstheme="minorBidi"/>
          <w:noProof/>
          <w:sz w:val="22"/>
          <w:szCs w:val="22"/>
        </w:rPr>
      </w:pPr>
      <w:hyperlink w:anchor="_Toc9594222" w:history="1">
        <w:r w:rsidRPr="00B96FFE">
          <w:rPr>
            <w:rStyle w:val="ab"/>
            <w:noProof/>
          </w:rPr>
          <w:t>7.1.1.1.2 Удаление Укрупненной позиции Проекта плана закупки</w:t>
        </w:r>
        <w:r>
          <w:rPr>
            <w:noProof/>
            <w:webHidden/>
          </w:rPr>
          <w:tab/>
        </w:r>
        <w:r>
          <w:rPr>
            <w:noProof/>
            <w:webHidden/>
          </w:rPr>
          <w:fldChar w:fldCharType="begin"/>
        </w:r>
        <w:r>
          <w:rPr>
            <w:noProof/>
            <w:webHidden/>
          </w:rPr>
          <w:instrText xml:space="preserve"> PAGEREF _Toc9594222 \h </w:instrText>
        </w:r>
        <w:r>
          <w:rPr>
            <w:noProof/>
            <w:webHidden/>
          </w:rPr>
        </w:r>
        <w:r>
          <w:rPr>
            <w:noProof/>
            <w:webHidden/>
          </w:rPr>
          <w:fldChar w:fldCharType="separate"/>
        </w:r>
        <w:r>
          <w:rPr>
            <w:noProof/>
            <w:webHidden/>
          </w:rPr>
          <w:t>214</w:t>
        </w:r>
        <w:r>
          <w:rPr>
            <w:noProof/>
            <w:webHidden/>
          </w:rPr>
          <w:fldChar w:fldCharType="end"/>
        </w:r>
      </w:hyperlink>
    </w:p>
    <w:p w14:paraId="349602C8" w14:textId="77777777" w:rsidR="00806AD4" w:rsidRDefault="00806AD4">
      <w:pPr>
        <w:pStyle w:val="52"/>
        <w:rPr>
          <w:rFonts w:asciiTheme="minorHAnsi" w:eastAsiaTheme="minorEastAsia" w:hAnsiTheme="minorHAnsi" w:cstheme="minorBidi"/>
          <w:noProof/>
          <w:sz w:val="22"/>
          <w:szCs w:val="22"/>
        </w:rPr>
      </w:pPr>
      <w:hyperlink w:anchor="_Toc9594223" w:history="1">
        <w:r w:rsidRPr="00B96FFE">
          <w:rPr>
            <w:rStyle w:val="ab"/>
            <w:noProof/>
          </w:rPr>
          <w:t>7.1.1.1.3 Редактирование Укрупненной позиции Проекта плана закупки</w:t>
        </w:r>
        <w:r>
          <w:rPr>
            <w:noProof/>
            <w:webHidden/>
          </w:rPr>
          <w:tab/>
        </w:r>
        <w:r>
          <w:rPr>
            <w:noProof/>
            <w:webHidden/>
          </w:rPr>
          <w:fldChar w:fldCharType="begin"/>
        </w:r>
        <w:r>
          <w:rPr>
            <w:noProof/>
            <w:webHidden/>
          </w:rPr>
          <w:instrText xml:space="preserve"> PAGEREF _Toc9594223 \h </w:instrText>
        </w:r>
        <w:r>
          <w:rPr>
            <w:noProof/>
            <w:webHidden/>
          </w:rPr>
        </w:r>
        <w:r>
          <w:rPr>
            <w:noProof/>
            <w:webHidden/>
          </w:rPr>
          <w:fldChar w:fldCharType="separate"/>
        </w:r>
        <w:r>
          <w:rPr>
            <w:noProof/>
            <w:webHidden/>
          </w:rPr>
          <w:t>215</w:t>
        </w:r>
        <w:r>
          <w:rPr>
            <w:noProof/>
            <w:webHidden/>
          </w:rPr>
          <w:fldChar w:fldCharType="end"/>
        </w:r>
      </w:hyperlink>
    </w:p>
    <w:p w14:paraId="79F5867F" w14:textId="77777777" w:rsidR="00806AD4" w:rsidRDefault="00806AD4">
      <w:pPr>
        <w:pStyle w:val="41"/>
        <w:rPr>
          <w:rFonts w:asciiTheme="minorHAnsi" w:eastAsiaTheme="minorEastAsia" w:hAnsiTheme="minorHAnsi" w:cstheme="minorBidi"/>
          <w:noProof/>
          <w:sz w:val="22"/>
          <w:szCs w:val="22"/>
        </w:rPr>
      </w:pPr>
      <w:hyperlink w:anchor="_Toc9594224" w:history="1">
        <w:r w:rsidRPr="00B96FFE">
          <w:rPr>
            <w:rStyle w:val="ab"/>
            <w:noProof/>
          </w:rPr>
          <w:t>7.1.1.2 Детализированная позиция Проекта плана закупки</w:t>
        </w:r>
        <w:r>
          <w:rPr>
            <w:noProof/>
            <w:webHidden/>
          </w:rPr>
          <w:tab/>
        </w:r>
        <w:r>
          <w:rPr>
            <w:noProof/>
            <w:webHidden/>
          </w:rPr>
          <w:fldChar w:fldCharType="begin"/>
        </w:r>
        <w:r>
          <w:rPr>
            <w:noProof/>
            <w:webHidden/>
          </w:rPr>
          <w:instrText xml:space="preserve"> PAGEREF _Toc9594224 \h </w:instrText>
        </w:r>
        <w:r>
          <w:rPr>
            <w:noProof/>
            <w:webHidden/>
          </w:rPr>
        </w:r>
        <w:r>
          <w:rPr>
            <w:noProof/>
            <w:webHidden/>
          </w:rPr>
          <w:fldChar w:fldCharType="separate"/>
        </w:r>
        <w:r>
          <w:rPr>
            <w:noProof/>
            <w:webHidden/>
          </w:rPr>
          <w:t>219</w:t>
        </w:r>
        <w:r>
          <w:rPr>
            <w:noProof/>
            <w:webHidden/>
          </w:rPr>
          <w:fldChar w:fldCharType="end"/>
        </w:r>
      </w:hyperlink>
    </w:p>
    <w:p w14:paraId="5B35C027" w14:textId="77777777" w:rsidR="00806AD4" w:rsidRDefault="00806AD4">
      <w:pPr>
        <w:pStyle w:val="52"/>
        <w:rPr>
          <w:rFonts w:asciiTheme="minorHAnsi" w:eastAsiaTheme="minorEastAsia" w:hAnsiTheme="minorHAnsi" w:cstheme="minorBidi"/>
          <w:noProof/>
          <w:sz w:val="22"/>
          <w:szCs w:val="22"/>
        </w:rPr>
      </w:pPr>
      <w:hyperlink w:anchor="_Toc9594225" w:history="1">
        <w:r w:rsidRPr="00B96FFE">
          <w:rPr>
            <w:rStyle w:val="ab"/>
            <w:noProof/>
          </w:rPr>
          <w:t>7.1.1.2.1 Добавление Детализированной позиции Плана закупки</w:t>
        </w:r>
        <w:r>
          <w:rPr>
            <w:noProof/>
            <w:webHidden/>
          </w:rPr>
          <w:tab/>
        </w:r>
        <w:r>
          <w:rPr>
            <w:noProof/>
            <w:webHidden/>
          </w:rPr>
          <w:fldChar w:fldCharType="begin"/>
        </w:r>
        <w:r>
          <w:rPr>
            <w:noProof/>
            <w:webHidden/>
          </w:rPr>
          <w:instrText xml:space="preserve"> PAGEREF _Toc9594225 \h </w:instrText>
        </w:r>
        <w:r>
          <w:rPr>
            <w:noProof/>
            <w:webHidden/>
          </w:rPr>
        </w:r>
        <w:r>
          <w:rPr>
            <w:noProof/>
            <w:webHidden/>
          </w:rPr>
          <w:fldChar w:fldCharType="separate"/>
        </w:r>
        <w:r>
          <w:rPr>
            <w:noProof/>
            <w:webHidden/>
          </w:rPr>
          <w:t>219</w:t>
        </w:r>
        <w:r>
          <w:rPr>
            <w:noProof/>
            <w:webHidden/>
          </w:rPr>
          <w:fldChar w:fldCharType="end"/>
        </w:r>
      </w:hyperlink>
    </w:p>
    <w:p w14:paraId="3819887C" w14:textId="77777777" w:rsidR="00806AD4" w:rsidRDefault="00806AD4">
      <w:pPr>
        <w:pStyle w:val="52"/>
        <w:rPr>
          <w:rFonts w:asciiTheme="minorHAnsi" w:eastAsiaTheme="minorEastAsia" w:hAnsiTheme="minorHAnsi" w:cstheme="minorBidi"/>
          <w:noProof/>
          <w:sz w:val="22"/>
          <w:szCs w:val="22"/>
        </w:rPr>
      </w:pPr>
      <w:hyperlink w:anchor="_Toc9594226" w:history="1">
        <w:r w:rsidRPr="00B96FFE">
          <w:rPr>
            <w:rStyle w:val="ab"/>
            <w:noProof/>
          </w:rPr>
          <w:t>7.1.1.2.1 Удаление Детализированной позиции Проекта плана закупки</w:t>
        </w:r>
        <w:r>
          <w:rPr>
            <w:noProof/>
            <w:webHidden/>
          </w:rPr>
          <w:tab/>
        </w:r>
        <w:r>
          <w:rPr>
            <w:noProof/>
            <w:webHidden/>
          </w:rPr>
          <w:fldChar w:fldCharType="begin"/>
        </w:r>
        <w:r>
          <w:rPr>
            <w:noProof/>
            <w:webHidden/>
          </w:rPr>
          <w:instrText xml:space="preserve"> PAGEREF _Toc9594226 \h </w:instrText>
        </w:r>
        <w:r>
          <w:rPr>
            <w:noProof/>
            <w:webHidden/>
          </w:rPr>
        </w:r>
        <w:r>
          <w:rPr>
            <w:noProof/>
            <w:webHidden/>
          </w:rPr>
          <w:fldChar w:fldCharType="separate"/>
        </w:r>
        <w:r>
          <w:rPr>
            <w:noProof/>
            <w:webHidden/>
          </w:rPr>
          <w:t>222</w:t>
        </w:r>
        <w:r>
          <w:rPr>
            <w:noProof/>
            <w:webHidden/>
          </w:rPr>
          <w:fldChar w:fldCharType="end"/>
        </w:r>
      </w:hyperlink>
    </w:p>
    <w:p w14:paraId="4695E19A" w14:textId="77777777" w:rsidR="00806AD4" w:rsidRDefault="00806AD4">
      <w:pPr>
        <w:pStyle w:val="32"/>
        <w:rPr>
          <w:rFonts w:asciiTheme="minorHAnsi" w:eastAsiaTheme="minorEastAsia" w:hAnsiTheme="minorHAnsi" w:cstheme="minorBidi"/>
          <w:noProof/>
          <w:sz w:val="22"/>
          <w:szCs w:val="22"/>
        </w:rPr>
      </w:pPr>
      <w:hyperlink w:anchor="_Toc9594227" w:history="1">
        <w:r w:rsidRPr="00B96FFE">
          <w:rPr>
            <w:rStyle w:val="ab"/>
            <w:noProof/>
          </w:rPr>
          <w:t>7.1.2 Заполнение вкладки «Лекарственные препараты, закупаемые в соответствии с п.7 ч.2 ст.83 44-ФЗ»</w:t>
        </w:r>
        <w:r>
          <w:rPr>
            <w:noProof/>
            <w:webHidden/>
          </w:rPr>
          <w:tab/>
        </w:r>
        <w:r>
          <w:rPr>
            <w:noProof/>
            <w:webHidden/>
          </w:rPr>
          <w:fldChar w:fldCharType="begin"/>
        </w:r>
        <w:r>
          <w:rPr>
            <w:noProof/>
            <w:webHidden/>
          </w:rPr>
          <w:instrText xml:space="preserve"> PAGEREF _Toc9594227 \h </w:instrText>
        </w:r>
        <w:r>
          <w:rPr>
            <w:noProof/>
            <w:webHidden/>
          </w:rPr>
        </w:r>
        <w:r>
          <w:rPr>
            <w:noProof/>
            <w:webHidden/>
          </w:rPr>
          <w:fldChar w:fldCharType="separate"/>
        </w:r>
        <w:r>
          <w:rPr>
            <w:noProof/>
            <w:webHidden/>
          </w:rPr>
          <w:t>222</w:t>
        </w:r>
        <w:r>
          <w:rPr>
            <w:noProof/>
            <w:webHidden/>
          </w:rPr>
          <w:fldChar w:fldCharType="end"/>
        </w:r>
      </w:hyperlink>
    </w:p>
    <w:p w14:paraId="7EFCA1A4" w14:textId="77777777" w:rsidR="00806AD4" w:rsidRDefault="00806AD4">
      <w:pPr>
        <w:pStyle w:val="32"/>
        <w:rPr>
          <w:rFonts w:asciiTheme="minorHAnsi" w:eastAsiaTheme="minorEastAsia" w:hAnsiTheme="minorHAnsi" w:cstheme="minorBidi"/>
          <w:noProof/>
          <w:sz w:val="22"/>
          <w:szCs w:val="22"/>
        </w:rPr>
      </w:pPr>
      <w:hyperlink w:anchor="_Toc9594228" w:history="1">
        <w:r w:rsidRPr="00B96FFE">
          <w:rPr>
            <w:rStyle w:val="ab"/>
            <w:noProof/>
          </w:rPr>
          <w:t>7.1.3 Заполнение вкладки «Товары, работы или услуги на сумму не превышающую 100 т.р. (п.4 ч.1 ст.93 44-ФЗ)»</w:t>
        </w:r>
        <w:r>
          <w:rPr>
            <w:noProof/>
            <w:webHidden/>
          </w:rPr>
          <w:tab/>
        </w:r>
        <w:r>
          <w:rPr>
            <w:noProof/>
            <w:webHidden/>
          </w:rPr>
          <w:fldChar w:fldCharType="begin"/>
        </w:r>
        <w:r>
          <w:rPr>
            <w:noProof/>
            <w:webHidden/>
          </w:rPr>
          <w:instrText xml:space="preserve"> PAGEREF _Toc9594228 \h </w:instrText>
        </w:r>
        <w:r>
          <w:rPr>
            <w:noProof/>
            <w:webHidden/>
          </w:rPr>
        </w:r>
        <w:r>
          <w:rPr>
            <w:noProof/>
            <w:webHidden/>
          </w:rPr>
          <w:fldChar w:fldCharType="separate"/>
        </w:r>
        <w:r>
          <w:rPr>
            <w:noProof/>
            <w:webHidden/>
          </w:rPr>
          <w:t>224</w:t>
        </w:r>
        <w:r>
          <w:rPr>
            <w:noProof/>
            <w:webHidden/>
          </w:rPr>
          <w:fldChar w:fldCharType="end"/>
        </w:r>
      </w:hyperlink>
    </w:p>
    <w:p w14:paraId="3CD20278" w14:textId="77777777" w:rsidR="00806AD4" w:rsidRDefault="00806AD4">
      <w:pPr>
        <w:pStyle w:val="32"/>
        <w:rPr>
          <w:rFonts w:asciiTheme="minorHAnsi" w:eastAsiaTheme="minorEastAsia" w:hAnsiTheme="minorHAnsi" w:cstheme="minorBidi"/>
          <w:noProof/>
          <w:sz w:val="22"/>
          <w:szCs w:val="22"/>
        </w:rPr>
      </w:pPr>
      <w:hyperlink w:anchor="_Toc9594229" w:history="1">
        <w:r w:rsidRPr="00B96FFE">
          <w:rPr>
            <w:rStyle w:val="ab"/>
            <w:noProof/>
          </w:rPr>
          <w:t>7.1.4 Заполнение вкладки «Товары, работы или услуги на сумму не превышающую 400 т.р. (п.5 ч.1 ст.93 44-ФЗ)»</w:t>
        </w:r>
        <w:r>
          <w:rPr>
            <w:noProof/>
            <w:webHidden/>
          </w:rPr>
          <w:tab/>
        </w:r>
        <w:r>
          <w:rPr>
            <w:noProof/>
            <w:webHidden/>
          </w:rPr>
          <w:fldChar w:fldCharType="begin"/>
        </w:r>
        <w:r>
          <w:rPr>
            <w:noProof/>
            <w:webHidden/>
          </w:rPr>
          <w:instrText xml:space="preserve"> PAGEREF _Toc9594229 \h </w:instrText>
        </w:r>
        <w:r>
          <w:rPr>
            <w:noProof/>
            <w:webHidden/>
          </w:rPr>
        </w:r>
        <w:r>
          <w:rPr>
            <w:noProof/>
            <w:webHidden/>
          </w:rPr>
          <w:fldChar w:fldCharType="separate"/>
        </w:r>
        <w:r>
          <w:rPr>
            <w:noProof/>
            <w:webHidden/>
          </w:rPr>
          <w:t>225</w:t>
        </w:r>
        <w:r>
          <w:rPr>
            <w:noProof/>
            <w:webHidden/>
          </w:rPr>
          <w:fldChar w:fldCharType="end"/>
        </w:r>
      </w:hyperlink>
    </w:p>
    <w:p w14:paraId="5FB59307" w14:textId="77777777" w:rsidR="00806AD4" w:rsidRDefault="00806AD4">
      <w:pPr>
        <w:pStyle w:val="32"/>
        <w:rPr>
          <w:rFonts w:asciiTheme="minorHAnsi" w:eastAsiaTheme="minorEastAsia" w:hAnsiTheme="minorHAnsi" w:cstheme="minorBidi"/>
          <w:noProof/>
          <w:sz w:val="22"/>
          <w:szCs w:val="22"/>
        </w:rPr>
      </w:pPr>
      <w:hyperlink w:anchor="_Toc9594230" w:history="1">
        <w:r w:rsidRPr="00B96FFE">
          <w:rPr>
            <w:rStyle w:val="ab"/>
            <w:noProof/>
          </w:rPr>
          <w:t>7.1.5 Заполнение вкладки «Услуги, связанные с направлением работника в служебную командировку»</w:t>
        </w:r>
        <w:r>
          <w:rPr>
            <w:noProof/>
            <w:webHidden/>
          </w:rPr>
          <w:tab/>
        </w:r>
        <w:r>
          <w:rPr>
            <w:noProof/>
            <w:webHidden/>
          </w:rPr>
          <w:fldChar w:fldCharType="begin"/>
        </w:r>
        <w:r>
          <w:rPr>
            <w:noProof/>
            <w:webHidden/>
          </w:rPr>
          <w:instrText xml:space="preserve"> PAGEREF _Toc9594230 \h </w:instrText>
        </w:r>
        <w:r>
          <w:rPr>
            <w:noProof/>
            <w:webHidden/>
          </w:rPr>
        </w:r>
        <w:r>
          <w:rPr>
            <w:noProof/>
            <w:webHidden/>
          </w:rPr>
          <w:fldChar w:fldCharType="separate"/>
        </w:r>
        <w:r>
          <w:rPr>
            <w:noProof/>
            <w:webHidden/>
          </w:rPr>
          <w:t>226</w:t>
        </w:r>
        <w:r>
          <w:rPr>
            <w:noProof/>
            <w:webHidden/>
          </w:rPr>
          <w:fldChar w:fldCharType="end"/>
        </w:r>
      </w:hyperlink>
    </w:p>
    <w:p w14:paraId="53D660CA" w14:textId="77777777" w:rsidR="00806AD4" w:rsidRDefault="00806AD4">
      <w:pPr>
        <w:pStyle w:val="32"/>
        <w:rPr>
          <w:rFonts w:asciiTheme="minorHAnsi" w:eastAsiaTheme="minorEastAsia" w:hAnsiTheme="minorHAnsi" w:cstheme="minorBidi"/>
          <w:noProof/>
          <w:sz w:val="22"/>
          <w:szCs w:val="22"/>
        </w:rPr>
      </w:pPr>
      <w:hyperlink w:anchor="_Toc9594231" w:history="1">
        <w:r w:rsidRPr="00B96FFE">
          <w:rPr>
            <w:rStyle w:val="ab"/>
            <w:noProof/>
          </w:rPr>
          <w:t>7.1.6 Заполнение вкладки «Преподавательские услуги, оказываемые физическими лицами»</w:t>
        </w:r>
        <w:r>
          <w:rPr>
            <w:noProof/>
            <w:webHidden/>
          </w:rPr>
          <w:tab/>
        </w:r>
        <w:r>
          <w:rPr>
            <w:noProof/>
            <w:webHidden/>
          </w:rPr>
          <w:fldChar w:fldCharType="begin"/>
        </w:r>
        <w:r>
          <w:rPr>
            <w:noProof/>
            <w:webHidden/>
          </w:rPr>
          <w:instrText xml:space="preserve"> PAGEREF _Toc9594231 \h </w:instrText>
        </w:r>
        <w:r>
          <w:rPr>
            <w:noProof/>
            <w:webHidden/>
          </w:rPr>
        </w:r>
        <w:r>
          <w:rPr>
            <w:noProof/>
            <w:webHidden/>
          </w:rPr>
          <w:fldChar w:fldCharType="separate"/>
        </w:r>
        <w:r>
          <w:rPr>
            <w:noProof/>
            <w:webHidden/>
          </w:rPr>
          <w:t>227</w:t>
        </w:r>
        <w:r>
          <w:rPr>
            <w:noProof/>
            <w:webHidden/>
          </w:rPr>
          <w:fldChar w:fldCharType="end"/>
        </w:r>
      </w:hyperlink>
    </w:p>
    <w:p w14:paraId="624BF8C7" w14:textId="77777777" w:rsidR="00806AD4" w:rsidRDefault="00806AD4">
      <w:pPr>
        <w:pStyle w:val="32"/>
        <w:rPr>
          <w:rFonts w:asciiTheme="minorHAnsi" w:eastAsiaTheme="minorEastAsia" w:hAnsiTheme="minorHAnsi" w:cstheme="minorBidi"/>
          <w:noProof/>
          <w:sz w:val="22"/>
          <w:szCs w:val="22"/>
        </w:rPr>
      </w:pPr>
      <w:hyperlink w:anchor="_Toc9594232" w:history="1">
        <w:r w:rsidRPr="00B96FFE">
          <w:rPr>
            <w:rStyle w:val="ab"/>
            <w:noProof/>
          </w:rPr>
          <w:t>7.1.7 Заполнение вкладки «Услуги экскурсовода (гида), оказываемые физическими лицами»</w:t>
        </w:r>
        <w:r>
          <w:rPr>
            <w:noProof/>
            <w:webHidden/>
          </w:rPr>
          <w:tab/>
        </w:r>
        <w:r>
          <w:rPr>
            <w:noProof/>
            <w:webHidden/>
          </w:rPr>
          <w:fldChar w:fldCharType="begin"/>
        </w:r>
        <w:r>
          <w:rPr>
            <w:noProof/>
            <w:webHidden/>
          </w:rPr>
          <w:instrText xml:space="preserve"> PAGEREF _Toc9594232 \h </w:instrText>
        </w:r>
        <w:r>
          <w:rPr>
            <w:noProof/>
            <w:webHidden/>
          </w:rPr>
        </w:r>
        <w:r>
          <w:rPr>
            <w:noProof/>
            <w:webHidden/>
          </w:rPr>
          <w:fldChar w:fldCharType="separate"/>
        </w:r>
        <w:r>
          <w:rPr>
            <w:noProof/>
            <w:webHidden/>
          </w:rPr>
          <w:t>228</w:t>
        </w:r>
        <w:r>
          <w:rPr>
            <w:noProof/>
            <w:webHidden/>
          </w:rPr>
          <w:fldChar w:fldCharType="end"/>
        </w:r>
      </w:hyperlink>
    </w:p>
    <w:p w14:paraId="1793CA81" w14:textId="77777777" w:rsidR="00806AD4" w:rsidRDefault="00806AD4">
      <w:pPr>
        <w:pStyle w:val="32"/>
        <w:rPr>
          <w:rFonts w:asciiTheme="minorHAnsi" w:eastAsiaTheme="minorEastAsia" w:hAnsiTheme="minorHAnsi" w:cstheme="minorBidi"/>
          <w:noProof/>
          <w:sz w:val="22"/>
          <w:szCs w:val="22"/>
        </w:rPr>
      </w:pPr>
      <w:hyperlink w:anchor="_Toc9594233" w:history="1">
        <w:r w:rsidRPr="00B96FFE">
          <w:rPr>
            <w:rStyle w:val="ab"/>
            <w:noProof/>
          </w:rPr>
          <w:t>7.1.8 Заполнение вкладки «Услуги по содержанию и ремонту одного или нескольких нежилых помещений»</w:t>
        </w:r>
        <w:r>
          <w:rPr>
            <w:noProof/>
            <w:webHidden/>
          </w:rPr>
          <w:tab/>
        </w:r>
        <w:r>
          <w:rPr>
            <w:noProof/>
            <w:webHidden/>
          </w:rPr>
          <w:fldChar w:fldCharType="begin"/>
        </w:r>
        <w:r>
          <w:rPr>
            <w:noProof/>
            <w:webHidden/>
          </w:rPr>
          <w:instrText xml:space="preserve"> PAGEREF _Toc9594233 \h </w:instrText>
        </w:r>
        <w:r>
          <w:rPr>
            <w:noProof/>
            <w:webHidden/>
          </w:rPr>
        </w:r>
        <w:r>
          <w:rPr>
            <w:noProof/>
            <w:webHidden/>
          </w:rPr>
          <w:fldChar w:fldCharType="separate"/>
        </w:r>
        <w:r>
          <w:rPr>
            <w:noProof/>
            <w:webHidden/>
          </w:rPr>
          <w:t>229</w:t>
        </w:r>
        <w:r>
          <w:rPr>
            <w:noProof/>
            <w:webHidden/>
          </w:rPr>
          <w:fldChar w:fldCharType="end"/>
        </w:r>
      </w:hyperlink>
    </w:p>
    <w:p w14:paraId="1BCC7309" w14:textId="77777777" w:rsidR="00806AD4" w:rsidRDefault="00806AD4">
      <w:pPr>
        <w:pStyle w:val="32"/>
        <w:rPr>
          <w:rFonts w:asciiTheme="minorHAnsi" w:eastAsiaTheme="minorEastAsia" w:hAnsiTheme="minorHAnsi" w:cstheme="minorBidi"/>
          <w:noProof/>
          <w:sz w:val="22"/>
          <w:szCs w:val="22"/>
        </w:rPr>
      </w:pPr>
      <w:hyperlink w:anchor="_Toc9594234" w:history="1">
        <w:r w:rsidRPr="00B96FFE">
          <w:rPr>
            <w:rStyle w:val="ab"/>
            <w:noProof/>
          </w:rPr>
          <w:t>7.1.9 Заполнение вкладки «Работы, связанные со сбором и с обработкой первичных статических данных»</w:t>
        </w:r>
        <w:r>
          <w:rPr>
            <w:noProof/>
            <w:webHidden/>
          </w:rPr>
          <w:tab/>
        </w:r>
        <w:r>
          <w:rPr>
            <w:noProof/>
            <w:webHidden/>
          </w:rPr>
          <w:fldChar w:fldCharType="begin"/>
        </w:r>
        <w:r>
          <w:rPr>
            <w:noProof/>
            <w:webHidden/>
          </w:rPr>
          <w:instrText xml:space="preserve"> PAGEREF _Toc9594234 \h </w:instrText>
        </w:r>
        <w:r>
          <w:rPr>
            <w:noProof/>
            <w:webHidden/>
          </w:rPr>
        </w:r>
        <w:r>
          <w:rPr>
            <w:noProof/>
            <w:webHidden/>
          </w:rPr>
          <w:fldChar w:fldCharType="separate"/>
        </w:r>
        <w:r>
          <w:rPr>
            <w:noProof/>
            <w:webHidden/>
          </w:rPr>
          <w:t>230</w:t>
        </w:r>
        <w:r>
          <w:rPr>
            <w:noProof/>
            <w:webHidden/>
          </w:rPr>
          <w:fldChar w:fldCharType="end"/>
        </w:r>
      </w:hyperlink>
    </w:p>
    <w:p w14:paraId="0D65CE47" w14:textId="77777777" w:rsidR="00806AD4" w:rsidRDefault="00806AD4">
      <w:pPr>
        <w:pStyle w:val="32"/>
        <w:rPr>
          <w:rFonts w:asciiTheme="minorHAnsi" w:eastAsiaTheme="minorEastAsia" w:hAnsiTheme="minorHAnsi" w:cstheme="minorBidi"/>
          <w:noProof/>
          <w:sz w:val="22"/>
          <w:szCs w:val="22"/>
        </w:rPr>
      </w:pPr>
      <w:hyperlink w:anchor="_Toc9594235" w:history="1">
        <w:r w:rsidRPr="00B96FFE">
          <w:rPr>
            <w:rStyle w:val="ab"/>
            <w:noProof/>
          </w:rPr>
          <w:t>7.1.10 Заполнение вкладки «Услуги по предоставлению права на доступ к информации, содержащейся в базах данных»</w:t>
        </w:r>
        <w:r>
          <w:rPr>
            <w:noProof/>
            <w:webHidden/>
          </w:rPr>
          <w:tab/>
        </w:r>
        <w:r>
          <w:rPr>
            <w:noProof/>
            <w:webHidden/>
          </w:rPr>
          <w:fldChar w:fldCharType="begin"/>
        </w:r>
        <w:r>
          <w:rPr>
            <w:noProof/>
            <w:webHidden/>
          </w:rPr>
          <w:instrText xml:space="preserve"> PAGEREF _Toc9594235 \h </w:instrText>
        </w:r>
        <w:r>
          <w:rPr>
            <w:noProof/>
            <w:webHidden/>
          </w:rPr>
        </w:r>
        <w:r>
          <w:rPr>
            <w:noProof/>
            <w:webHidden/>
          </w:rPr>
          <w:fldChar w:fldCharType="separate"/>
        </w:r>
        <w:r>
          <w:rPr>
            <w:noProof/>
            <w:webHidden/>
          </w:rPr>
          <w:t>231</w:t>
        </w:r>
        <w:r>
          <w:rPr>
            <w:noProof/>
            <w:webHidden/>
          </w:rPr>
          <w:fldChar w:fldCharType="end"/>
        </w:r>
      </w:hyperlink>
    </w:p>
    <w:p w14:paraId="15A74181" w14:textId="77777777" w:rsidR="00806AD4" w:rsidRDefault="00806AD4">
      <w:pPr>
        <w:pStyle w:val="32"/>
        <w:rPr>
          <w:rFonts w:asciiTheme="minorHAnsi" w:eastAsiaTheme="minorEastAsia" w:hAnsiTheme="minorHAnsi" w:cstheme="minorBidi"/>
          <w:noProof/>
          <w:sz w:val="22"/>
          <w:szCs w:val="22"/>
        </w:rPr>
      </w:pPr>
      <w:hyperlink w:anchor="_Toc9594236" w:history="1">
        <w:r w:rsidRPr="00B96FFE">
          <w:rPr>
            <w:rStyle w:val="ab"/>
            <w:noProof/>
          </w:rPr>
          <w:t>7.1.11 Заполнение вкладки «Итого по КБК»</w:t>
        </w:r>
        <w:r>
          <w:rPr>
            <w:noProof/>
            <w:webHidden/>
          </w:rPr>
          <w:tab/>
        </w:r>
        <w:r>
          <w:rPr>
            <w:noProof/>
            <w:webHidden/>
          </w:rPr>
          <w:fldChar w:fldCharType="begin"/>
        </w:r>
        <w:r>
          <w:rPr>
            <w:noProof/>
            <w:webHidden/>
          </w:rPr>
          <w:instrText xml:space="preserve"> PAGEREF _Toc9594236 \h </w:instrText>
        </w:r>
        <w:r>
          <w:rPr>
            <w:noProof/>
            <w:webHidden/>
          </w:rPr>
        </w:r>
        <w:r>
          <w:rPr>
            <w:noProof/>
            <w:webHidden/>
          </w:rPr>
          <w:fldChar w:fldCharType="separate"/>
        </w:r>
        <w:r>
          <w:rPr>
            <w:noProof/>
            <w:webHidden/>
          </w:rPr>
          <w:t>232</w:t>
        </w:r>
        <w:r>
          <w:rPr>
            <w:noProof/>
            <w:webHidden/>
          </w:rPr>
          <w:fldChar w:fldCharType="end"/>
        </w:r>
      </w:hyperlink>
    </w:p>
    <w:p w14:paraId="4C889ED2" w14:textId="77777777" w:rsidR="00806AD4" w:rsidRDefault="00806AD4">
      <w:pPr>
        <w:pStyle w:val="22"/>
        <w:rPr>
          <w:rFonts w:asciiTheme="minorHAnsi" w:eastAsiaTheme="minorEastAsia" w:hAnsiTheme="minorHAnsi" w:cstheme="minorBidi"/>
          <w:noProof/>
          <w:sz w:val="22"/>
          <w:szCs w:val="22"/>
        </w:rPr>
      </w:pPr>
      <w:hyperlink w:anchor="_Toc9594237" w:history="1">
        <w:r w:rsidRPr="00B96FFE">
          <w:rPr>
            <w:rStyle w:val="ab"/>
            <w:noProof/>
          </w:rPr>
          <w:t>7.2 Актуализация предложений на закупку</w:t>
        </w:r>
        <w:r>
          <w:rPr>
            <w:noProof/>
            <w:webHidden/>
          </w:rPr>
          <w:tab/>
        </w:r>
        <w:r>
          <w:rPr>
            <w:noProof/>
            <w:webHidden/>
          </w:rPr>
          <w:fldChar w:fldCharType="begin"/>
        </w:r>
        <w:r>
          <w:rPr>
            <w:noProof/>
            <w:webHidden/>
          </w:rPr>
          <w:instrText xml:space="preserve"> PAGEREF _Toc9594237 \h </w:instrText>
        </w:r>
        <w:r>
          <w:rPr>
            <w:noProof/>
            <w:webHidden/>
          </w:rPr>
        </w:r>
        <w:r>
          <w:rPr>
            <w:noProof/>
            <w:webHidden/>
          </w:rPr>
          <w:fldChar w:fldCharType="separate"/>
        </w:r>
        <w:r>
          <w:rPr>
            <w:noProof/>
            <w:webHidden/>
          </w:rPr>
          <w:t>233</w:t>
        </w:r>
        <w:r>
          <w:rPr>
            <w:noProof/>
            <w:webHidden/>
          </w:rPr>
          <w:fldChar w:fldCharType="end"/>
        </w:r>
      </w:hyperlink>
    </w:p>
    <w:p w14:paraId="3041B788" w14:textId="77777777" w:rsidR="00806AD4" w:rsidRDefault="00806AD4">
      <w:pPr>
        <w:pStyle w:val="22"/>
        <w:rPr>
          <w:rFonts w:asciiTheme="minorHAnsi" w:eastAsiaTheme="minorEastAsia" w:hAnsiTheme="minorHAnsi" w:cstheme="minorBidi"/>
          <w:noProof/>
          <w:sz w:val="22"/>
          <w:szCs w:val="22"/>
        </w:rPr>
      </w:pPr>
      <w:hyperlink w:anchor="_Toc9594238" w:history="1">
        <w:r w:rsidRPr="00B96FFE">
          <w:rPr>
            <w:rStyle w:val="ab"/>
            <w:noProof/>
          </w:rPr>
          <w:t>7.3 Добавление вложений к документу «Проект плана закупки»</w:t>
        </w:r>
        <w:r>
          <w:rPr>
            <w:noProof/>
            <w:webHidden/>
          </w:rPr>
          <w:tab/>
        </w:r>
        <w:r>
          <w:rPr>
            <w:noProof/>
            <w:webHidden/>
          </w:rPr>
          <w:fldChar w:fldCharType="begin"/>
        </w:r>
        <w:r>
          <w:rPr>
            <w:noProof/>
            <w:webHidden/>
          </w:rPr>
          <w:instrText xml:space="preserve"> PAGEREF _Toc9594238 \h </w:instrText>
        </w:r>
        <w:r>
          <w:rPr>
            <w:noProof/>
            <w:webHidden/>
          </w:rPr>
        </w:r>
        <w:r>
          <w:rPr>
            <w:noProof/>
            <w:webHidden/>
          </w:rPr>
          <w:fldChar w:fldCharType="separate"/>
        </w:r>
        <w:r>
          <w:rPr>
            <w:noProof/>
            <w:webHidden/>
          </w:rPr>
          <w:t>234</w:t>
        </w:r>
        <w:r>
          <w:rPr>
            <w:noProof/>
            <w:webHidden/>
          </w:rPr>
          <w:fldChar w:fldCharType="end"/>
        </w:r>
      </w:hyperlink>
    </w:p>
    <w:p w14:paraId="642A9CB1" w14:textId="77777777" w:rsidR="00806AD4" w:rsidRDefault="00806AD4">
      <w:pPr>
        <w:pStyle w:val="32"/>
        <w:rPr>
          <w:rFonts w:asciiTheme="minorHAnsi" w:eastAsiaTheme="minorEastAsia" w:hAnsiTheme="minorHAnsi" w:cstheme="minorBidi"/>
          <w:noProof/>
          <w:sz w:val="22"/>
          <w:szCs w:val="22"/>
        </w:rPr>
      </w:pPr>
      <w:hyperlink w:anchor="_Toc9594239" w:history="1">
        <w:r w:rsidRPr="00B96FFE">
          <w:rPr>
            <w:rStyle w:val="ab"/>
            <w:noProof/>
          </w:rPr>
          <w:t>7.3.1 Добавление вложения</w:t>
        </w:r>
        <w:r>
          <w:rPr>
            <w:noProof/>
            <w:webHidden/>
          </w:rPr>
          <w:tab/>
        </w:r>
        <w:r>
          <w:rPr>
            <w:noProof/>
            <w:webHidden/>
          </w:rPr>
          <w:fldChar w:fldCharType="begin"/>
        </w:r>
        <w:r>
          <w:rPr>
            <w:noProof/>
            <w:webHidden/>
          </w:rPr>
          <w:instrText xml:space="preserve"> PAGEREF _Toc9594239 \h </w:instrText>
        </w:r>
        <w:r>
          <w:rPr>
            <w:noProof/>
            <w:webHidden/>
          </w:rPr>
        </w:r>
        <w:r>
          <w:rPr>
            <w:noProof/>
            <w:webHidden/>
          </w:rPr>
          <w:fldChar w:fldCharType="separate"/>
        </w:r>
        <w:r>
          <w:rPr>
            <w:noProof/>
            <w:webHidden/>
          </w:rPr>
          <w:t>234</w:t>
        </w:r>
        <w:r>
          <w:rPr>
            <w:noProof/>
            <w:webHidden/>
          </w:rPr>
          <w:fldChar w:fldCharType="end"/>
        </w:r>
      </w:hyperlink>
    </w:p>
    <w:p w14:paraId="51CA2CA8" w14:textId="77777777" w:rsidR="00806AD4" w:rsidRDefault="00806AD4">
      <w:pPr>
        <w:pStyle w:val="32"/>
        <w:rPr>
          <w:rFonts w:asciiTheme="minorHAnsi" w:eastAsiaTheme="minorEastAsia" w:hAnsiTheme="minorHAnsi" w:cstheme="minorBidi"/>
          <w:noProof/>
          <w:sz w:val="22"/>
          <w:szCs w:val="22"/>
        </w:rPr>
      </w:pPr>
      <w:hyperlink w:anchor="_Toc9594240" w:history="1">
        <w:r w:rsidRPr="00B96FFE">
          <w:rPr>
            <w:rStyle w:val="ab"/>
            <w:noProof/>
          </w:rPr>
          <w:t>7.3.2 Удаление вложения</w:t>
        </w:r>
        <w:r>
          <w:rPr>
            <w:noProof/>
            <w:webHidden/>
          </w:rPr>
          <w:tab/>
        </w:r>
        <w:r>
          <w:rPr>
            <w:noProof/>
            <w:webHidden/>
          </w:rPr>
          <w:fldChar w:fldCharType="begin"/>
        </w:r>
        <w:r>
          <w:rPr>
            <w:noProof/>
            <w:webHidden/>
          </w:rPr>
          <w:instrText xml:space="preserve"> PAGEREF _Toc9594240 \h </w:instrText>
        </w:r>
        <w:r>
          <w:rPr>
            <w:noProof/>
            <w:webHidden/>
          </w:rPr>
        </w:r>
        <w:r>
          <w:rPr>
            <w:noProof/>
            <w:webHidden/>
          </w:rPr>
          <w:fldChar w:fldCharType="separate"/>
        </w:r>
        <w:r>
          <w:rPr>
            <w:noProof/>
            <w:webHidden/>
          </w:rPr>
          <w:t>235</w:t>
        </w:r>
        <w:r>
          <w:rPr>
            <w:noProof/>
            <w:webHidden/>
          </w:rPr>
          <w:fldChar w:fldCharType="end"/>
        </w:r>
      </w:hyperlink>
    </w:p>
    <w:p w14:paraId="54201A9F" w14:textId="77777777" w:rsidR="00806AD4" w:rsidRDefault="00806AD4">
      <w:pPr>
        <w:pStyle w:val="22"/>
        <w:rPr>
          <w:rFonts w:asciiTheme="minorHAnsi" w:eastAsiaTheme="minorEastAsia" w:hAnsiTheme="minorHAnsi" w:cstheme="minorBidi"/>
          <w:noProof/>
          <w:sz w:val="22"/>
          <w:szCs w:val="22"/>
        </w:rPr>
      </w:pPr>
      <w:hyperlink w:anchor="_Toc9594241" w:history="1">
        <w:r w:rsidRPr="00B96FFE">
          <w:rPr>
            <w:rStyle w:val="ab"/>
            <w:noProof/>
          </w:rPr>
          <w:t>7.1 Согласование и утверждение документа «Проект плана закупки»</w:t>
        </w:r>
        <w:r>
          <w:rPr>
            <w:noProof/>
            <w:webHidden/>
          </w:rPr>
          <w:tab/>
        </w:r>
        <w:r>
          <w:rPr>
            <w:noProof/>
            <w:webHidden/>
          </w:rPr>
          <w:fldChar w:fldCharType="begin"/>
        </w:r>
        <w:r>
          <w:rPr>
            <w:noProof/>
            <w:webHidden/>
          </w:rPr>
          <w:instrText xml:space="preserve"> PAGEREF _Toc9594241 \h </w:instrText>
        </w:r>
        <w:r>
          <w:rPr>
            <w:noProof/>
            <w:webHidden/>
          </w:rPr>
        </w:r>
        <w:r>
          <w:rPr>
            <w:noProof/>
            <w:webHidden/>
          </w:rPr>
          <w:fldChar w:fldCharType="separate"/>
        </w:r>
        <w:r>
          <w:rPr>
            <w:noProof/>
            <w:webHidden/>
          </w:rPr>
          <w:t>236</w:t>
        </w:r>
        <w:r>
          <w:rPr>
            <w:noProof/>
            <w:webHidden/>
          </w:rPr>
          <w:fldChar w:fldCharType="end"/>
        </w:r>
      </w:hyperlink>
    </w:p>
    <w:p w14:paraId="6EAA2DAF" w14:textId="77777777" w:rsidR="00806AD4" w:rsidRDefault="00806AD4">
      <w:pPr>
        <w:pStyle w:val="32"/>
        <w:rPr>
          <w:rFonts w:asciiTheme="minorHAnsi" w:eastAsiaTheme="minorEastAsia" w:hAnsiTheme="minorHAnsi" w:cstheme="minorBidi"/>
          <w:noProof/>
          <w:sz w:val="22"/>
          <w:szCs w:val="22"/>
        </w:rPr>
      </w:pPr>
      <w:hyperlink w:anchor="_Toc9594242" w:history="1">
        <w:r w:rsidRPr="00B96FFE">
          <w:rPr>
            <w:rStyle w:val="ab"/>
            <w:noProof/>
          </w:rPr>
          <w:t>7.1.1 Внутреннее согласование</w:t>
        </w:r>
        <w:r>
          <w:rPr>
            <w:noProof/>
            <w:webHidden/>
          </w:rPr>
          <w:tab/>
        </w:r>
        <w:r>
          <w:rPr>
            <w:noProof/>
            <w:webHidden/>
          </w:rPr>
          <w:fldChar w:fldCharType="begin"/>
        </w:r>
        <w:r>
          <w:rPr>
            <w:noProof/>
            <w:webHidden/>
          </w:rPr>
          <w:instrText xml:space="preserve"> PAGEREF _Toc9594242 \h </w:instrText>
        </w:r>
        <w:r>
          <w:rPr>
            <w:noProof/>
            <w:webHidden/>
          </w:rPr>
        </w:r>
        <w:r>
          <w:rPr>
            <w:noProof/>
            <w:webHidden/>
          </w:rPr>
          <w:fldChar w:fldCharType="separate"/>
        </w:r>
        <w:r>
          <w:rPr>
            <w:noProof/>
            <w:webHidden/>
          </w:rPr>
          <w:t>236</w:t>
        </w:r>
        <w:r>
          <w:rPr>
            <w:noProof/>
            <w:webHidden/>
          </w:rPr>
          <w:fldChar w:fldCharType="end"/>
        </w:r>
      </w:hyperlink>
    </w:p>
    <w:p w14:paraId="11A7904F" w14:textId="77777777" w:rsidR="00806AD4" w:rsidRDefault="00806AD4">
      <w:pPr>
        <w:pStyle w:val="41"/>
        <w:rPr>
          <w:rFonts w:asciiTheme="minorHAnsi" w:eastAsiaTheme="minorEastAsia" w:hAnsiTheme="minorHAnsi" w:cstheme="minorBidi"/>
          <w:noProof/>
          <w:sz w:val="22"/>
          <w:szCs w:val="22"/>
        </w:rPr>
      </w:pPr>
      <w:hyperlink w:anchor="_Toc9594243" w:history="1">
        <w:r w:rsidRPr="00B96FFE">
          <w:rPr>
            <w:rStyle w:val="ab"/>
            <w:noProof/>
          </w:rPr>
          <w:t>7.1.1.1 Формирование листа согласования</w:t>
        </w:r>
        <w:r>
          <w:rPr>
            <w:noProof/>
            <w:webHidden/>
          </w:rPr>
          <w:tab/>
        </w:r>
        <w:r>
          <w:rPr>
            <w:noProof/>
            <w:webHidden/>
          </w:rPr>
          <w:fldChar w:fldCharType="begin"/>
        </w:r>
        <w:r>
          <w:rPr>
            <w:noProof/>
            <w:webHidden/>
          </w:rPr>
          <w:instrText xml:space="preserve"> PAGEREF _Toc9594243 \h </w:instrText>
        </w:r>
        <w:r>
          <w:rPr>
            <w:noProof/>
            <w:webHidden/>
          </w:rPr>
        </w:r>
        <w:r>
          <w:rPr>
            <w:noProof/>
            <w:webHidden/>
          </w:rPr>
          <w:fldChar w:fldCharType="separate"/>
        </w:r>
        <w:r>
          <w:rPr>
            <w:noProof/>
            <w:webHidden/>
          </w:rPr>
          <w:t>236</w:t>
        </w:r>
        <w:r>
          <w:rPr>
            <w:noProof/>
            <w:webHidden/>
          </w:rPr>
          <w:fldChar w:fldCharType="end"/>
        </w:r>
      </w:hyperlink>
    </w:p>
    <w:p w14:paraId="6457D261" w14:textId="77777777" w:rsidR="00806AD4" w:rsidRDefault="00806AD4">
      <w:pPr>
        <w:pStyle w:val="41"/>
        <w:rPr>
          <w:rFonts w:asciiTheme="minorHAnsi" w:eastAsiaTheme="minorEastAsia" w:hAnsiTheme="minorHAnsi" w:cstheme="minorBidi"/>
          <w:noProof/>
          <w:sz w:val="22"/>
          <w:szCs w:val="22"/>
        </w:rPr>
      </w:pPr>
      <w:hyperlink w:anchor="_Toc9594244" w:history="1">
        <w:r w:rsidRPr="00B96FFE">
          <w:rPr>
            <w:rStyle w:val="ab"/>
            <w:noProof/>
          </w:rPr>
          <w:t>7.1.1.2 Согласование</w:t>
        </w:r>
        <w:r>
          <w:rPr>
            <w:noProof/>
            <w:webHidden/>
          </w:rPr>
          <w:tab/>
        </w:r>
        <w:r>
          <w:rPr>
            <w:noProof/>
            <w:webHidden/>
          </w:rPr>
          <w:fldChar w:fldCharType="begin"/>
        </w:r>
        <w:r>
          <w:rPr>
            <w:noProof/>
            <w:webHidden/>
          </w:rPr>
          <w:instrText xml:space="preserve"> PAGEREF _Toc9594244 \h </w:instrText>
        </w:r>
        <w:r>
          <w:rPr>
            <w:noProof/>
            <w:webHidden/>
          </w:rPr>
        </w:r>
        <w:r>
          <w:rPr>
            <w:noProof/>
            <w:webHidden/>
          </w:rPr>
          <w:fldChar w:fldCharType="separate"/>
        </w:r>
        <w:r>
          <w:rPr>
            <w:noProof/>
            <w:webHidden/>
          </w:rPr>
          <w:t>237</w:t>
        </w:r>
        <w:r>
          <w:rPr>
            <w:noProof/>
            <w:webHidden/>
          </w:rPr>
          <w:fldChar w:fldCharType="end"/>
        </w:r>
      </w:hyperlink>
    </w:p>
    <w:p w14:paraId="182ECF79" w14:textId="77777777" w:rsidR="00806AD4" w:rsidRDefault="00806AD4">
      <w:pPr>
        <w:pStyle w:val="41"/>
        <w:rPr>
          <w:rFonts w:asciiTheme="minorHAnsi" w:eastAsiaTheme="minorEastAsia" w:hAnsiTheme="minorHAnsi" w:cstheme="minorBidi"/>
          <w:noProof/>
          <w:sz w:val="22"/>
          <w:szCs w:val="22"/>
        </w:rPr>
      </w:pPr>
      <w:hyperlink w:anchor="_Toc9594245" w:history="1">
        <w:r w:rsidRPr="00B96FFE">
          <w:rPr>
            <w:rStyle w:val="ab"/>
            <w:noProof/>
          </w:rPr>
          <w:t>7.1.1.3 Утверждение</w:t>
        </w:r>
        <w:r>
          <w:rPr>
            <w:noProof/>
            <w:webHidden/>
          </w:rPr>
          <w:tab/>
        </w:r>
        <w:r>
          <w:rPr>
            <w:noProof/>
            <w:webHidden/>
          </w:rPr>
          <w:fldChar w:fldCharType="begin"/>
        </w:r>
        <w:r>
          <w:rPr>
            <w:noProof/>
            <w:webHidden/>
          </w:rPr>
          <w:instrText xml:space="preserve"> PAGEREF _Toc9594245 \h </w:instrText>
        </w:r>
        <w:r>
          <w:rPr>
            <w:noProof/>
            <w:webHidden/>
          </w:rPr>
        </w:r>
        <w:r>
          <w:rPr>
            <w:noProof/>
            <w:webHidden/>
          </w:rPr>
          <w:fldChar w:fldCharType="separate"/>
        </w:r>
        <w:r>
          <w:rPr>
            <w:noProof/>
            <w:webHidden/>
          </w:rPr>
          <w:t>238</w:t>
        </w:r>
        <w:r>
          <w:rPr>
            <w:noProof/>
            <w:webHidden/>
          </w:rPr>
          <w:fldChar w:fldCharType="end"/>
        </w:r>
      </w:hyperlink>
    </w:p>
    <w:p w14:paraId="56DA0E93" w14:textId="77777777" w:rsidR="00806AD4" w:rsidRDefault="00806AD4">
      <w:pPr>
        <w:pStyle w:val="32"/>
        <w:rPr>
          <w:rFonts w:asciiTheme="minorHAnsi" w:eastAsiaTheme="minorEastAsia" w:hAnsiTheme="minorHAnsi" w:cstheme="minorBidi"/>
          <w:noProof/>
          <w:sz w:val="22"/>
          <w:szCs w:val="22"/>
        </w:rPr>
      </w:pPr>
      <w:hyperlink w:anchor="_Toc9594246" w:history="1">
        <w:r w:rsidRPr="00B96FFE">
          <w:rPr>
            <w:rStyle w:val="ab"/>
            <w:noProof/>
          </w:rPr>
          <w:t>7.1.2 Внешнее согласование</w:t>
        </w:r>
        <w:r>
          <w:rPr>
            <w:noProof/>
            <w:webHidden/>
          </w:rPr>
          <w:tab/>
        </w:r>
        <w:r>
          <w:rPr>
            <w:noProof/>
            <w:webHidden/>
          </w:rPr>
          <w:fldChar w:fldCharType="begin"/>
        </w:r>
        <w:r>
          <w:rPr>
            <w:noProof/>
            <w:webHidden/>
          </w:rPr>
          <w:instrText xml:space="preserve"> PAGEREF _Toc9594246 \h </w:instrText>
        </w:r>
        <w:r>
          <w:rPr>
            <w:noProof/>
            <w:webHidden/>
          </w:rPr>
        </w:r>
        <w:r>
          <w:rPr>
            <w:noProof/>
            <w:webHidden/>
          </w:rPr>
          <w:fldChar w:fldCharType="separate"/>
        </w:r>
        <w:r>
          <w:rPr>
            <w:noProof/>
            <w:webHidden/>
          </w:rPr>
          <w:t>239</w:t>
        </w:r>
        <w:r>
          <w:rPr>
            <w:noProof/>
            <w:webHidden/>
          </w:rPr>
          <w:fldChar w:fldCharType="end"/>
        </w:r>
      </w:hyperlink>
    </w:p>
    <w:p w14:paraId="066E1165" w14:textId="77777777" w:rsidR="00806AD4" w:rsidRDefault="00806AD4">
      <w:pPr>
        <w:pStyle w:val="41"/>
        <w:rPr>
          <w:rFonts w:asciiTheme="minorHAnsi" w:eastAsiaTheme="minorEastAsia" w:hAnsiTheme="minorHAnsi" w:cstheme="minorBidi"/>
          <w:noProof/>
          <w:sz w:val="22"/>
          <w:szCs w:val="22"/>
        </w:rPr>
      </w:pPr>
      <w:hyperlink w:anchor="_Toc9594247" w:history="1">
        <w:r w:rsidRPr="00B96FFE">
          <w:rPr>
            <w:rStyle w:val="ab"/>
            <w:noProof/>
          </w:rPr>
          <w:t>7.1.2.1 Формирование листа согласования</w:t>
        </w:r>
        <w:r>
          <w:rPr>
            <w:noProof/>
            <w:webHidden/>
          </w:rPr>
          <w:tab/>
        </w:r>
        <w:r>
          <w:rPr>
            <w:noProof/>
            <w:webHidden/>
          </w:rPr>
          <w:fldChar w:fldCharType="begin"/>
        </w:r>
        <w:r>
          <w:rPr>
            <w:noProof/>
            <w:webHidden/>
          </w:rPr>
          <w:instrText xml:space="preserve"> PAGEREF _Toc9594247 \h </w:instrText>
        </w:r>
        <w:r>
          <w:rPr>
            <w:noProof/>
            <w:webHidden/>
          </w:rPr>
        </w:r>
        <w:r>
          <w:rPr>
            <w:noProof/>
            <w:webHidden/>
          </w:rPr>
          <w:fldChar w:fldCharType="separate"/>
        </w:r>
        <w:r>
          <w:rPr>
            <w:noProof/>
            <w:webHidden/>
          </w:rPr>
          <w:t>239</w:t>
        </w:r>
        <w:r>
          <w:rPr>
            <w:noProof/>
            <w:webHidden/>
          </w:rPr>
          <w:fldChar w:fldCharType="end"/>
        </w:r>
      </w:hyperlink>
    </w:p>
    <w:p w14:paraId="479E0A0F" w14:textId="77777777" w:rsidR="00806AD4" w:rsidRDefault="00806AD4">
      <w:pPr>
        <w:pStyle w:val="41"/>
        <w:rPr>
          <w:rFonts w:asciiTheme="minorHAnsi" w:eastAsiaTheme="minorEastAsia" w:hAnsiTheme="minorHAnsi" w:cstheme="minorBidi"/>
          <w:noProof/>
          <w:sz w:val="22"/>
          <w:szCs w:val="22"/>
        </w:rPr>
      </w:pPr>
      <w:hyperlink w:anchor="_Toc9594248" w:history="1">
        <w:r w:rsidRPr="00B96FFE">
          <w:rPr>
            <w:rStyle w:val="ab"/>
            <w:noProof/>
          </w:rPr>
          <w:t>7.1.2.2 Согласование</w:t>
        </w:r>
        <w:r>
          <w:rPr>
            <w:noProof/>
            <w:webHidden/>
          </w:rPr>
          <w:tab/>
        </w:r>
        <w:r>
          <w:rPr>
            <w:noProof/>
            <w:webHidden/>
          </w:rPr>
          <w:fldChar w:fldCharType="begin"/>
        </w:r>
        <w:r>
          <w:rPr>
            <w:noProof/>
            <w:webHidden/>
          </w:rPr>
          <w:instrText xml:space="preserve"> PAGEREF _Toc9594248 \h </w:instrText>
        </w:r>
        <w:r>
          <w:rPr>
            <w:noProof/>
            <w:webHidden/>
          </w:rPr>
        </w:r>
        <w:r>
          <w:rPr>
            <w:noProof/>
            <w:webHidden/>
          </w:rPr>
          <w:fldChar w:fldCharType="separate"/>
        </w:r>
        <w:r>
          <w:rPr>
            <w:noProof/>
            <w:webHidden/>
          </w:rPr>
          <w:t>240</w:t>
        </w:r>
        <w:r>
          <w:rPr>
            <w:noProof/>
            <w:webHidden/>
          </w:rPr>
          <w:fldChar w:fldCharType="end"/>
        </w:r>
      </w:hyperlink>
    </w:p>
    <w:p w14:paraId="14F4CE66" w14:textId="77777777" w:rsidR="00806AD4" w:rsidRDefault="00806AD4">
      <w:pPr>
        <w:pStyle w:val="41"/>
        <w:rPr>
          <w:rFonts w:asciiTheme="minorHAnsi" w:eastAsiaTheme="minorEastAsia" w:hAnsiTheme="minorHAnsi" w:cstheme="minorBidi"/>
          <w:noProof/>
          <w:sz w:val="22"/>
          <w:szCs w:val="22"/>
        </w:rPr>
      </w:pPr>
      <w:hyperlink w:anchor="_Toc9594249" w:history="1">
        <w:r w:rsidRPr="00B96FFE">
          <w:rPr>
            <w:rStyle w:val="ab"/>
            <w:noProof/>
          </w:rPr>
          <w:t>7.1.2.3 Утверждение</w:t>
        </w:r>
        <w:r>
          <w:rPr>
            <w:noProof/>
            <w:webHidden/>
          </w:rPr>
          <w:tab/>
        </w:r>
        <w:r>
          <w:rPr>
            <w:noProof/>
            <w:webHidden/>
          </w:rPr>
          <w:fldChar w:fldCharType="begin"/>
        </w:r>
        <w:r>
          <w:rPr>
            <w:noProof/>
            <w:webHidden/>
          </w:rPr>
          <w:instrText xml:space="preserve"> PAGEREF _Toc9594249 \h </w:instrText>
        </w:r>
        <w:r>
          <w:rPr>
            <w:noProof/>
            <w:webHidden/>
          </w:rPr>
        </w:r>
        <w:r>
          <w:rPr>
            <w:noProof/>
            <w:webHidden/>
          </w:rPr>
          <w:fldChar w:fldCharType="separate"/>
        </w:r>
        <w:r>
          <w:rPr>
            <w:noProof/>
            <w:webHidden/>
          </w:rPr>
          <w:t>240</w:t>
        </w:r>
        <w:r>
          <w:rPr>
            <w:noProof/>
            <w:webHidden/>
          </w:rPr>
          <w:fldChar w:fldCharType="end"/>
        </w:r>
      </w:hyperlink>
    </w:p>
    <w:p w14:paraId="0E9ED694" w14:textId="77777777" w:rsidR="00806AD4" w:rsidRDefault="00806AD4">
      <w:pPr>
        <w:pStyle w:val="41"/>
        <w:rPr>
          <w:rFonts w:asciiTheme="minorHAnsi" w:eastAsiaTheme="minorEastAsia" w:hAnsiTheme="minorHAnsi" w:cstheme="minorBidi"/>
          <w:noProof/>
          <w:sz w:val="22"/>
          <w:szCs w:val="22"/>
        </w:rPr>
      </w:pPr>
      <w:hyperlink w:anchor="_Toc9594250" w:history="1">
        <w:r w:rsidRPr="00B96FFE">
          <w:rPr>
            <w:rStyle w:val="ab"/>
            <w:noProof/>
          </w:rPr>
          <w:t>7.1.2.4 Редактирование и повторное согласование</w:t>
        </w:r>
        <w:r>
          <w:rPr>
            <w:noProof/>
            <w:webHidden/>
          </w:rPr>
          <w:tab/>
        </w:r>
        <w:r>
          <w:rPr>
            <w:noProof/>
            <w:webHidden/>
          </w:rPr>
          <w:fldChar w:fldCharType="begin"/>
        </w:r>
        <w:r>
          <w:rPr>
            <w:noProof/>
            <w:webHidden/>
          </w:rPr>
          <w:instrText xml:space="preserve"> PAGEREF _Toc9594250 \h </w:instrText>
        </w:r>
        <w:r>
          <w:rPr>
            <w:noProof/>
            <w:webHidden/>
          </w:rPr>
        </w:r>
        <w:r>
          <w:rPr>
            <w:noProof/>
            <w:webHidden/>
          </w:rPr>
          <w:fldChar w:fldCharType="separate"/>
        </w:r>
        <w:r>
          <w:rPr>
            <w:noProof/>
            <w:webHidden/>
          </w:rPr>
          <w:t>240</w:t>
        </w:r>
        <w:r>
          <w:rPr>
            <w:noProof/>
            <w:webHidden/>
          </w:rPr>
          <w:fldChar w:fldCharType="end"/>
        </w:r>
      </w:hyperlink>
    </w:p>
    <w:p w14:paraId="7E9AB617" w14:textId="77777777" w:rsidR="00806AD4" w:rsidRDefault="00806AD4">
      <w:pPr>
        <w:pStyle w:val="22"/>
        <w:rPr>
          <w:rFonts w:asciiTheme="minorHAnsi" w:eastAsiaTheme="minorEastAsia" w:hAnsiTheme="minorHAnsi" w:cstheme="minorBidi"/>
          <w:noProof/>
          <w:sz w:val="22"/>
          <w:szCs w:val="22"/>
        </w:rPr>
      </w:pPr>
      <w:hyperlink w:anchor="_Toc9594251" w:history="1">
        <w:r w:rsidRPr="00B96FFE">
          <w:rPr>
            <w:rStyle w:val="ab"/>
            <w:noProof/>
          </w:rPr>
          <w:t>7.2 Создание версии документа «Проект плана закупки»</w:t>
        </w:r>
        <w:r>
          <w:rPr>
            <w:noProof/>
            <w:webHidden/>
          </w:rPr>
          <w:tab/>
        </w:r>
        <w:r>
          <w:rPr>
            <w:noProof/>
            <w:webHidden/>
          </w:rPr>
          <w:fldChar w:fldCharType="begin"/>
        </w:r>
        <w:r>
          <w:rPr>
            <w:noProof/>
            <w:webHidden/>
          </w:rPr>
          <w:instrText xml:space="preserve"> PAGEREF _Toc9594251 \h </w:instrText>
        </w:r>
        <w:r>
          <w:rPr>
            <w:noProof/>
            <w:webHidden/>
          </w:rPr>
        </w:r>
        <w:r>
          <w:rPr>
            <w:noProof/>
            <w:webHidden/>
          </w:rPr>
          <w:fldChar w:fldCharType="separate"/>
        </w:r>
        <w:r>
          <w:rPr>
            <w:noProof/>
            <w:webHidden/>
          </w:rPr>
          <w:t>240</w:t>
        </w:r>
        <w:r>
          <w:rPr>
            <w:noProof/>
            <w:webHidden/>
          </w:rPr>
          <w:fldChar w:fldCharType="end"/>
        </w:r>
      </w:hyperlink>
    </w:p>
    <w:p w14:paraId="104897C1" w14:textId="77777777" w:rsidR="00806AD4" w:rsidRDefault="00806AD4">
      <w:pPr>
        <w:pStyle w:val="22"/>
        <w:rPr>
          <w:rFonts w:asciiTheme="minorHAnsi" w:eastAsiaTheme="minorEastAsia" w:hAnsiTheme="minorHAnsi" w:cstheme="minorBidi"/>
          <w:noProof/>
          <w:sz w:val="22"/>
          <w:szCs w:val="22"/>
        </w:rPr>
      </w:pPr>
      <w:hyperlink w:anchor="_Toc9594252" w:history="1">
        <w:r w:rsidRPr="00B96FFE">
          <w:rPr>
            <w:rStyle w:val="ab"/>
            <w:noProof/>
          </w:rPr>
          <w:t>7.3 Просмотр версии документа «Проект плана закупки»</w:t>
        </w:r>
        <w:r>
          <w:rPr>
            <w:noProof/>
            <w:webHidden/>
          </w:rPr>
          <w:tab/>
        </w:r>
        <w:r>
          <w:rPr>
            <w:noProof/>
            <w:webHidden/>
          </w:rPr>
          <w:fldChar w:fldCharType="begin"/>
        </w:r>
        <w:r>
          <w:rPr>
            <w:noProof/>
            <w:webHidden/>
          </w:rPr>
          <w:instrText xml:space="preserve"> PAGEREF _Toc9594252 \h </w:instrText>
        </w:r>
        <w:r>
          <w:rPr>
            <w:noProof/>
            <w:webHidden/>
          </w:rPr>
        </w:r>
        <w:r>
          <w:rPr>
            <w:noProof/>
            <w:webHidden/>
          </w:rPr>
          <w:fldChar w:fldCharType="separate"/>
        </w:r>
        <w:r>
          <w:rPr>
            <w:noProof/>
            <w:webHidden/>
          </w:rPr>
          <w:t>241</w:t>
        </w:r>
        <w:r>
          <w:rPr>
            <w:noProof/>
            <w:webHidden/>
          </w:rPr>
          <w:fldChar w:fldCharType="end"/>
        </w:r>
      </w:hyperlink>
    </w:p>
    <w:p w14:paraId="4BF28348" w14:textId="77777777" w:rsidR="00806AD4" w:rsidRDefault="00806AD4">
      <w:pPr>
        <w:pStyle w:val="22"/>
        <w:rPr>
          <w:rFonts w:asciiTheme="minorHAnsi" w:eastAsiaTheme="minorEastAsia" w:hAnsiTheme="minorHAnsi" w:cstheme="minorBidi"/>
          <w:noProof/>
          <w:sz w:val="22"/>
          <w:szCs w:val="22"/>
        </w:rPr>
      </w:pPr>
      <w:hyperlink w:anchor="_Toc9594253" w:history="1">
        <w:r w:rsidRPr="00B96FFE">
          <w:rPr>
            <w:rStyle w:val="ab"/>
            <w:noProof/>
          </w:rPr>
          <w:t>7.4 Просмотр принятия ГРБС документа «Проект плана закупки»</w:t>
        </w:r>
        <w:r>
          <w:rPr>
            <w:noProof/>
            <w:webHidden/>
          </w:rPr>
          <w:tab/>
        </w:r>
        <w:r>
          <w:rPr>
            <w:noProof/>
            <w:webHidden/>
          </w:rPr>
          <w:fldChar w:fldCharType="begin"/>
        </w:r>
        <w:r>
          <w:rPr>
            <w:noProof/>
            <w:webHidden/>
          </w:rPr>
          <w:instrText xml:space="preserve"> PAGEREF _Toc9594253 \h </w:instrText>
        </w:r>
        <w:r>
          <w:rPr>
            <w:noProof/>
            <w:webHidden/>
          </w:rPr>
        </w:r>
        <w:r>
          <w:rPr>
            <w:noProof/>
            <w:webHidden/>
          </w:rPr>
          <w:fldChar w:fldCharType="separate"/>
        </w:r>
        <w:r>
          <w:rPr>
            <w:noProof/>
            <w:webHidden/>
          </w:rPr>
          <w:t>243</w:t>
        </w:r>
        <w:r>
          <w:rPr>
            <w:noProof/>
            <w:webHidden/>
          </w:rPr>
          <w:fldChar w:fldCharType="end"/>
        </w:r>
      </w:hyperlink>
    </w:p>
    <w:p w14:paraId="31A33587" w14:textId="77777777" w:rsidR="00806AD4" w:rsidRDefault="00806AD4">
      <w:pPr>
        <w:pStyle w:val="22"/>
        <w:rPr>
          <w:rFonts w:asciiTheme="minorHAnsi" w:eastAsiaTheme="minorEastAsia" w:hAnsiTheme="minorHAnsi" w:cstheme="minorBidi"/>
          <w:noProof/>
          <w:sz w:val="22"/>
          <w:szCs w:val="22"/>
        </w:rPr>
      </w:pPr>
      <w:hyperlink w:anchor="_Toc9594254" w:history="1">
        <w:r w:rsidRPr="00B96FFE">
          <w:rPr>
            <w:rStyle w:val="ab"/>
            <w:noProof/>
          </w:rPr>
          <w:t>7.5 Печать реестра</w:t>
        </w:r>
        <w:r>
          <w:rPr>
            <w:noProof/>
            <w:webHidden/>
          </w:rPr>
          <w:tab/>
        </w:r>
        <w:r>
          <w:rPr>
            <w:noProof/>
            <w:webHidden/>
          </w:rPr>
          <w:fldChar w:fldCharType="begin"/>
        </w:r>
        <w:r>
          <w:rPr>
            <w:noProof/>
            <w:webHidden/>
          </w:rPr>
          <w:instrText xml:space="preserve"> PAGEREF _Toc9594254 \h </w:instrText>
        </w:r>
        <w:r>
          <w:rPr>
            <w:noProof/>
            <w:webHidden/>
          </w:rPr>
        </w:r>
        <w:r>
          <w:rPr>
            <w:noProof/>
            <w:webHidden/>
          </w:rPr>
          <w:fldChar w:fldCharType="separate"/>
        </w:r>
        <w:r>
          <w:rPr>
            <w:noProof/>
            <w:webHidden/>
          </w:rPr>
          <w:t>244</w:t>
        </w:r>
        <w:r>
          <w:rPr>
            <w:noProof/>
            <w:webHidden/>
          </w:rPr>
          <w:fldChar w:fldCharType="end"/>
        </w:r>
      </w:hyperlink>
    </w:p>
    <w:p w14:paraId="5D4943BF" w14:textId="77777777" w:rsidR="00806AD4" w:rsidRDefault="00806AD4">
      <w:pPr>
        <w:pStyle w:val="22"/>
        <w:rPr>
          <w:rFonts w:asciiTheme="minorHAnsi" w:eastAsiaTheme="minorEastAsia" w:hAnsiTheme="minorHAnsi" w:cstheme="minorBidi"/>
          <w:noProof/>
          <w:sz w:val="22"/>
          <w:szCs w:val="22"/>
        </w:rPr>
      </w:pPr>
      <w:hyperlink w:anchor="_Toc9594255" w:history="1">
        <w:r w:rsidRPr="00B96FFE">
          <w:rPr>
            <w:rStyle w:val="ab"/>
            <w:noProof/>
          </w:rPr>
          <w:t>7.6 Печать документа «Проект плана закупки»</w:t>
        </w:r>
        <w:r>
          <w:rPr>
            <w:noProof/>
            <w:webHidden/>
          </w:rPr>
          <w:tab/>
        </w:r>
        <w:r>
          <w:rPr>
            <w:noProof/>
            <w:webHidden/>
          </w:rPr>
          <w:fldChar w:fldCharType="begin"/>
        </w:r>
        <w:r>
          <w:rPr>
            <w:noProof/>
            <w:webHidden/>
          </w:rPr>
          <w:instrText xml:space="preserve"> PAGEREF _Toc9594255 \h </w:instrText>
        </w:r>
        <w:r>
          <w:rPr>
            <w:noProof/>
            <w:webHidden/>
          </w:rPr>
        </w:r>
        <w:r>
          <w:rPr>
            <w:noProof/>
            <w:webHidden/>
          </w:rPr>
          <w:fldChar w:fldCharType="separate"/>
        </w:r>
        <w:r>
          <w:rPr>
            <w:noProof/>
            <w:webHidden/>
          </w:rPr>
          <w:t>245</w:t>
        </w:r>
        <w:r>
          <w:rPr>
            <w:noProof/>
            <w:webHidden/>
          </w:rPr>
          <w:fldChar w:fldCharType="end"/>
        </w:r>
      </w:hyperlink>
    </w:p>
    <w:p w14:paraId="5EB8F012" w14:textId="77777777" w:rsidR="00806AD4" w:rsidRDefault="00806AD4">
      <w:pPr>
        <w:pStyle w:val="11"/>
        <w:rPr>
          <w:rFonts w:asciiTheme="minorHAnsi" w:eastAsiaTheme="minorEastAsia" w:hAnsiTheme="minorHAnsi" w:cstheme="minorBidi"/>
          <w:noProof/>
          <w:sz w:val="22"/>
          <w:szCs w:val="22"/>
        </w:rPr>
      </w:pPr>
      <w:hyperlink w:anchor="_Toc9594256" w:history="1">
        <w:r w:rsidRPr="00B96FFE">
          <w:rPr>
            <w:rStyle w:val="ab"/>
            <w:noProof/>
          </w:rPr>
          <w:t>8 Формирование обращений в техническую поддержку</w:t>
        </w:r>
        <w:r>
          <w:rPr>
            <w:noProof/>
            <w:webHidden/>
          </w:rPr>
          <w:tab/>
        </w:r>
        <w:r>
          <w:rPr>
            <w:noProof/>
            <w:webHidden/>
          </w:rPr>
          <w:fldChar w:fldCharType="begin"/>
        </w:r>
        <w:r>
          <w:rPr>
            <w:noProof/>
            <w:webHidden/>
          </w:rPr>
          <w:instrText xml:space="preserve"> PAGEREF _Toc9594256 \h </w:instrText>
        </w:r>
        <w:r>
          <w:rPr>
            <w:noProof/>
            <w:webHidden/>
          </w:rPr>
        </w:r>
        <w:r>
          <w:rPr>
            <w:noProof/>
            <w:webHidden/>
          </w:rPr>
          <w:fldChar w:fldCharType="separate"/>
        </w:r>
        <w:r>
          <w:rPr>
            <w:noProof/>
            <w:webHidden/>
          </w:rPr>
          <w:t>247</w:t>
        </w:r>
        <w:r>
          <w:rPr>
            <w:noProof/>
            <w:webHidden/>
          </w:rPr>
          <w:fldChar w:fldCharType="end"/>
        </w:r>
      </w:hyperlink>
    </w:p>
    <w:p w14:paraId="54C75D21" w14:textId="31566A3A" w:rsidR="006C68C2" w:rsidRPr="00E66D33" w:rsidRDefault="000C061B" w:rsidP="00D33EF2">
      <w:pPr>
        <w:pageBreakBefore/>
        <w:spacing w:before="360" w:after="360"/>
        <w:jc w:val="center"/>
      </w:pPr>
      <w:r>
        <w:rPr>
          <w:rStyle w:val="ac"/>
          <w:caps/>
          <w:szCs w:val="22"/>
        </w:rPr>
        <w:lastRenderedPageBreak/>
        <w:fldChar w:fldCharType="end"/>
      </w:r>
      <w:r w:rsidR="006C68C2" w:rsidRPr="00E66D33">
        <w:rPr>
          <w:rFonts w:hint="eastAsia"/>
          <w:b/>
        </w:rPr>
        <w:t>Перечень</w:t>
      </w:r>
      <w:r w:rsidR="006C68C2" w:rsidRPr="00E66D33">
        <w:rPr>
          <w:b/>
        </w:rPr>
        <w:t xml:space="preserve"> </w:t>
      </w:r>
      <w:r w:rsidR="006C68C2" w:rsidRPr="00E66D33">
        <w:rPr>
          <w:rFonts w:hint="eastAsia"/>
          <w:b/>
        </w:rPr>
        <w:t>терминов</w:t>
      </w:r>
      <w:r w:rsidR="006C68C2" w:rsidRPr="00E66D33">
        <w:rPr>
          <w:b/>
        </w:rPr>
        <w:t xml:space="preserve"> </w:t>
      </w:r>
      <w:r w:rsidR="006C68C2" w:rsidRPr="00E66D33">
        <w:rPr>
          <w:rFonts w:hint="eastAsia"/>
          <w:b/>
        </w:rPr>
        <w:t>и</w:t>
      </w:r>
      <w:r w:rsidR="006C68C2" w:rsidRPr="00E66D33">
        <w:rPr>
          <w:b/>
        </w:rPr>
        <w:t xml:space="preserve"> </w:t>
      </w:r>
      <w:r w:rsidR="006C68C2" w:rsidRPr="00E66D33">
        <w:rPr>
          <w:rFonts w:hint="eastAsia"/>
          <w:b/>
        </w:rPr>
        <w:t>сокращений</w:t>
      </w:r>
    </w:p>
    <w:tbl>
      <w:tblPr>
        <w:tblW w:w="5000" w:type="pct"/>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ook w:val="04A0" w:firstRow="1" w:lastRow="0" w:firstColumn="1" w:lastColumn="0" w:noHBand="0" w:noVBand="1"/>
      </w:tblPr>
      <w:tblGrid>
        <w:gridCol w:w="3254"/>
        <w:gridCol w:w="6883"/>
      </w:tblGrid>
      <w:tr w:rsidR="00E66D33" w:rsidRPr="00E66D33" w14:paraId="7AE9D27B" w14:textId="77777777" w:rsidTr="00D33EF2">
        <w:trPr>
          <w:tblHeader/>
        </w:trPr>
        <w:tc>
          <w:tcPr>
            <w:tcW w:w="1605" w:type="pct"/>
            <w:tcBorders>
              <w:top w:val="double" w:sz="4" w:space="0" w:color="auto"/>
              <w:bottom w:val="double" w:sz="4" w:space="0" w:color="auto"/>
            </w:tcBorders>
            <w:vAlign w:val="center"/>
          </w:tcPr>
          <w:p w14:paraId="03045508" w14:textId="77777777" w:rsidR="006833CC" w:rsidRPr="00E66D33" w:rsidRDefault="006833CC" w:rsidP="000E5ABF">
            <w:pPr>
              <w:pStyle w:val="TableHeader"/>
            </w:pPr>
            <w:r w:rsidRPr="00E66D33">
              <w:t>Сокращение</w:t>
            </w:r>
          </w:p>
        </w:tc>
        <w:tc>
          <w:tcPr>
            <w:tcW w:w="3395" w:type="pct"/>
            <w:tcBorders>
              <w:top w:val="double" w:sz="4" w:space="0" w:color="auto"/>
              <w:bottom w:val="double" w:sz="4" w:space="0" w:color="auto"/>
            </w:tcBorders>
          </w:tcPr>
          <w:p w14:paraId="583EC3C9" w14:textId="77777777" w:rsidR="006833CC" w:rsidRPr="00E66D33" w:rsidRDefault="006833CC" w:rsidP="000E5ABF">
            <w:pPr>
              <w:pStyle w:val="TableHeader"/>
            </w:pPr>
            <w:r w:rsidRPr="00E66D33">
              <w:t>Наименование</w:t>
            </w:r>
          </w:p>
        </w:tc>
      </w:tr>
      <w:tr w:rsidR="00E66D33" w:rsidRPr="00E66D33" w14:paraId="3B561E81" w14:textId="77777777" w:rsidTr="00D33EF2">
        <w:tc>
          <w:tcPr>
            <w:tcW w:w="1605" w:type="pct"/>
          </w:tcPr>
          <w:p w14:paraId="773CAF11" w14:textId="77777777" w:rsidR="006833CC" w:rsidRPr="00E66D33" w:rsidRDefault="006833CC" w:rsidP="00182CBC">
            <w:pPr>
              <w:pStyle w:val="TableGraf14L"/>
              <w:spacing w:line="360" w:lineRule="auto"/>
            </w:pPr>
            <w:r w:rsidRPr="00E66D33">
              <w:t>ГРБС</w:t>
            </w:r>
          </w:p>
        </w:tc>
        <w:tc>
          <w:tcPr>
            <w:tcW w:w="3395" w:type="pct"/>
          </w:tcPr>
          <w:p w14:paraId="6E151F13" w14:textId="77777777" w:rsidR="006833CC" w:rsidRPr="00E66D33" w:rsidRDefault="006833CC" w:rsidP="00182CBC">
            <w:pPr>
              <w:pStyle w:val="TableGraf14L"/>
              <w:spacing w:line="360" w:lineRule="auto"/>
            </w:pPr>
            <w:r w:rsidRPr="00E66D33">
              <w:t>Главный распорядитель средств федерального бюджета</w:t>
            </w:r>
          </w:p>
        </w:tc>
      </w:tr>
      <w:tr w:rsidR="00E66D33" w:rsidRPr="00E66D33" w14:paraId="0AE250A9" w14:textId="77777777" w:rsidTr="00D33EF2">
        <w:tc>
          <w:tcPr>
            <w:tcW w:w="1605" w:type="pct"/>
          </w:tcPr>
          <w:p w14:paraId="71DD056A" w14:textId="77777777" w:rsidR="006833CC" w:rsidRPr="00E66D33" w:rsidRDefault="006833CC" w:rsidP="000E5ABF">
            <w:pPr>
              <w:pStyle w:val="TableGraf14L"/>
              <w:spacing w:line="360" w:lineRule="auto"/>
            </w:pPr>
            <w:r w:rsidRPr="00E66D33">
              <w:t>ИКЗ</w:t>
            </w:r>
          </w:p>
        </w:tc>
        <w:tc>
          <w:tcPr>
            <w:tcW w:w="3395" w:type="pct"/>
          </w:tcPr>
          <w:p w14:paraId="4725A972" w14:textId="77777777" w:rsidR="006833CC" w:rsidRPr="00E66D33" w:rsidRDefault="006833CC" w:rsidP="000E5ABF">
            <w:pPr>
              <w:pStyle w:val="TableGraf14L"/>
              <w:spacing w:line="360" w:lineRule="auto"/>
            </w:pPr>
            <w:r w:rsidRPr="00E66D33">
              <w:t>Идентификационный код закупки</w:t>
            </w:r>
          </w:p>
        </w:tc>
      </w:tr>
      <w:tr w:rsidR="00E66D33" w:rsidRPr="00E66D33" w14:paraId="3DAF9F23" w14:textId="77777777" w:rsidTr="00D33EF2">
        <w:tc>
          <w:tcPr>
            <w:tcW w:w="1605" w:type="pct"/>
          </w:tcPr>
          <w:p w14:paraId="273D197F" w14:textId="77777777" w:rsidR="006833CC" w:rsidRPr="00E66D33" w:rsidRDefault="006833CC" w:rsidP="000E5ABF">
            <w:pPr>
              <w:pStyle w:val="TableGraf14L"/>
              <w:spacing w:line="360" w:lineRule="auto"/>
            </w:pPr>
            <w:r w:rsidRPr="00E66D33">
              <w:t>Интернет-обозреватель</w:t>
            </w:r>
          </w:p>
        </w:tc>
        <w:tc>
          <w:tcPr>
            <w:tcW w:w="3395" w:type="pct"/>
          </w:tcPr>
          <w:p w14:paraId="6E07D628" w14:textId="77777777" w:rsidR="006833CC" w:rsidRPr="00E66D33" w:rsidRDefault="006833CC" w:rsidP="000E5ABF">
            <w:pPr>
              <w:pStyle w:val="TableGraf14L"/>
              <w:spacing w:line="360" w:lineRule="auto"/>
            </w:pPr>
            <w:r w:rsidRPr="00E66D33">
              <w:t>Программное обеспечение для просмотра web-страниц в сети интернет: Internet Explorer, Google Chrome</w:t>
            </w:r>
          </w:p>
        </w:tc>
      </w:tr>
      <w:tr w:rsidR="00E66D33" w:rsidRPr="00E66D33" w14:paraId="1E430B2F" w14:textId="77777777" w:rsidTr="00D33EF2">
        <w:tc>
          <w:tcPr>
            <w:tcW w:w="1605" w:type="pct"/>
          </w:tcPr>
          <w:p w14:paraId="1578DD0E" w14:textId="77777777" w:rsidR="006833CC" w:rsidRPr="00E66D33" w:rsidRDefault="006833CC" w:rsidP="000E5ABF">
            <w:pPr>
              <w:pStyle w:val="TableGraf14L"/>
              <w:spacing w:line="360" w:lineRule="auto"/>
            </w:pPr>
            <w:r w:rsidRPr="00E66D33">
              <w:t>КБК</w:t>
            </w:r>
          </w:p>
        </w:tc>
        <w:tc>
          <w:tcPr>
            <w:tcW w:w="3395" w:type="pct"/>
          </w:tcPr>
          <w:p w14:paraId="58C525AC" w14:textId="77777777" w:rsidR="006833CC" w:rsidRPr="00E66D33" w:rsidRDefault="006833CC" w:rsidP="000E5ABF">
            <w:pPr>
              <w:pStyle w:val="TableGraf14L"/>
              <w:spacing w:line="360" w:lineRule="auto"/>
            </w:pPr>
            <w:r w:rsidRPr="00E66D33">
              <w:t>Код бюджетной классификации</w:t>
            </w:r>
          </w:p>
        </w:tc>
      </w:tr>
      <w:tr w:rsidR="00E66D33" w:rsidRPr="00E66D33" w14:paraId="6FFCB997" w14:textId="77777777" w:rsidTr="00D33EF2">
        <w:tc>
          <w:tcPr>
            <w:tcW w:w="1605" w:type="pct"/>
          </w:tcPr>
          <w:p w14:paraId="0D10B96F" w14:textId="77777777" w:rsidR="006833CC" w:rsidRPr="00E66D33" w:rsidRDefault="006833CC" w:rsidP="00FA40B5">
            <w:pPr>
              <w:pStyle w:val="TableGraf14L"/>
              <w:spacing w:line="360" w:lineRule="auto"/>
            </w:pPr>
            <w:r w:rsidRPr="00E66D33">
              <w:t>КОСГУ</w:t>
            </w:r>
          </w:p>
        </w:tc>
        <w:tc>
          <w:tcPr>
            <w:tcW w:w="3395" w:type="pct"/>
          </w:tcPr>
          <w:p w14:paraId="55A68302" w14:textId="77777777" w:rsidR="006833CC" w:rsidRPr="00E66D33" w:rsidRDefault="006833CC" w:rsidP="00FA40B5">
            <w:pPr>
              <w:pStyle w:val="TableGraf14L"/>
              <w:spacing w:line="360" w:lineRule="auto"/>
            </w:pPr>
            <w:r w:rsidRPr="00E66D33">
              <w:t>Классификация операций сектора государственного управления</w:t>
            </w:r>
          </w:p>
        </w:tc>
      </w:tr>
      <w:tr w:rsidR="00E66D33" w:rsidRPr="00E66D33" w14:paraId="55EF7C8E" w14:textId="77777777" w:rsidTr="00D33EF2">
        <w:tc>
          <w:tcPr>
            <w:tcW w:w="1605" w:type="pct"/>
          </w:tcPr>
          <w:p w14:paraId="4D68DC34" w14:textId="77777777" w:rsidR="006833CC" w:rsidRPr="00E66D33" w:rsidRDefault="006833CC" w:rsidP="000E5ABF">
            <w:pPr>
              <w:pStyle w:val="TableGraf14L"/>
              <w:spacing w:line="360" w:lineRule="auto"/>
            </w:pPr>
            <w:r w:rsidRPr="00E66D33">
              <w:t>Логин</w:t>
            </w:r>
          </w:p>
        </w:tc>
        <w:tc>
          <w:tcPr>
            <w:tcW w:w="3395" w:type="pct"/>
          </w:tcPr>
          <w:p w14:paraId="4AD48497" w14:textId="77777777" w:rsidR="006833CC" w:rsidRPr="00E66D33" w:rsidRDefault="006833CC" w:rsidP="00580619">
            <w:pPr>
              <w:pStyle w:val="TableGraf14L"/>
              <w:spacing w:line="360" w:lineRule="auto"/>
            </w:pPr>
            <w:r w:rsidRPr="00E66D33">
              <w:t>Имя, под которым пользователь входит в Систему</w:t>
            </w:r>
          </w:p>
        </w:tc>
      </w:tr>
      <w:tr w:rsidR="00E66D33" w:rsidRPr="00E66D33" w14:paraId="09316A98" w14:textId="77777777" w:rsidTr="00D33EF2">
        <w:tc>
          <w:tcPr>
            <w:tcW w:w="1605" w:type="pct"/>
          </w:tcPr>
          <w:p w14:paraId="5F8A3C69" w14:textId="77777777" w:rsidR="006833CC" w:rsidRPr="00E66D33" w:rsidRDefault="006833CC" w:rsidP="000E5ABF">
            <w:pPr>
              <w:pStyle w:val="TableGraf14L"/>
              <w:spacing w:line="360" w:lineRule="auto"/>
            </w:pPr>
            <w:r w:rsidRPr="00E66D33">
              <w:t>НПА</w:t>
            </w:r>
          </w:p>
        </w:tc>
        <w:tc>
          <w:tcPr>
            <w:tcW w:w="3395" w:type="pct"/>
          </w:tcPr>
          <w:p w14:paraId="553C6667" w14:textId="77777777" w:rsidR="006833CC" w:rsidRPr="00E66D33" w:rsidRDefault="006833CC" w:rsidP="00580619">
            <w:pPr>
              <w:pStyle w:val="TableGraf14L"/>
              <w:spacing w:line="360" w:lineRule="auto"/>
            </w:pPr>
            <w:r w:rsidRPr="00E66D33">
              <w:t>Нормативно-правовой акт</w:t>
            </w:r>
          </w:p>
        </w:tc>
      </w:tr>
      <w:tr w:rsidR="00E66D33" w:rsidRPr="00E66D33" w14:paraId="669E5433" w14:textId="77777777" w:rsidTr="00D33EF2">
        <w:tc>
          <w:tcPr>
            <w:tcW w:w="1605" w:type="pct"/>
          </w:tcPr>
          <w:p w14:paraId="47D2EF48" w14:textId="77777777" w:rsidR="006833CC" w:rsidRPr="00E66D33" w:rsidRDefault="006833CC" w:rsidP="000E5ABF">
            <w:pPr>
              <w:pStyle w:val="TableGraf14L"/>
              <w:spacing w:line="360" w:lineRule="auto"/>
            </w:pPr>
            <w:r w:rsidRPr="00E66D33">
              <w:t>ОКПД</w:t>
            </w:r>
          </w:p>
        </w:tc>
        <w:tc>
          <w:tcPr>
            <w:tcW w:w="3395" w:type="pct"/>
          </w:tcPr>
          <w:p w14:paraId="0232817D" w14:textId="77777777" w:rsidR="006833CC" w:rsidRPr="00E66D33" w:rsidRDefault="006833CC" w:rsidP="000E5ABF">
            <w:pPr>
              <w:pStyle w:val="TableGraf14L"/>
              <w:spacing w:line="360" w:lineRule="auto"/>
            </w:pPr>
            <w:r w:rsidRPr="00E66D33">
              <w:t>Общероссийский классификатор продукции по видам экономической деятельности</w:t>
            </w:r>
          </w:p>
        </w:tc>
      </w:tr>
      <w:tr w:rsidR="00E66D33" w:rsidRPr="00E66D33" w14:paraId="24304DD7" w14:textId="77777777" w:rsidTr="00D33EF2">
        <w:tc>
          <w:tcPr>
            <w:tcW w:w="1605" w:type="pct"/>
          </w:tcPr>
          <w:p w14:paraId="631126C8" w14:textId="77777777" w:rsidR="006833CC" w:rsidRPr="00E66D33" w:rsidRDefault="006833CC" w:rsidP="00FA40B5">
            <w:pPr>
              <w:pStyle w:val="TableGraf14L"/>
              <w:spacing w:line="360" w:lineRule="auto"/>
            </w:pPr>
            <w:r w:rsidRPr="00E66D33">
              <w:t>ОПСП</w:t>
            </w:r>
          </w:p>
        </w:tc>
        <w:tc>
          <w:tcPr>
            <w:tcW w:w="3395" w:type="pct"/>
          </w:tcPr>
          <w:p w14:paraId="2409B9F9" w14:textId="77777777" w:rsidR="006833CC" w:rsidRPr="00E66D33" w:rsidRDefault="006833CC" w:rsidP="00FA40B5">
            <w:pPr>
              <w:pStyle w:val="TableGraf14L"/>
              <w:spacing w:line="360" w:lineRule="auto"/>
            </w:pPr>
            <w:r w:rsidRPr="00E66D33">
              <w:t>Обоснования (расчеты) плановых сметных показателей</w:t>
            </w:r>
          </w:p>
        </w:tc>
      </w:tr>
      <w:tr w:rsidR="00E66D33" w:rsidRPr="00E66D33" w14:paraId="70C178D6" w14:textId="77777777" w:rsidTr="00D33EF2">
        <w:tc>
          <w:tcPr>
            <w:tcW w:w="1605" w:type="pct"/>
            <w:shd w:val="clear" w:color="auto" w:fill="auto"/>
          </w:tcPr>
          <w:p w14:paraId="6C26F669" w14:textId="77777777" w:rsidR="006833CC" w:rsidRPr="00E66D33" w:rsidRDefault="006833CC" w:rsidP="00FA40B5">
            <w:pPr>
              <w:pStyle w:val="TableGraf14L"/>
              <w:spacing w:line="360" w:lineRule="auto"/>
              <w:rPr>
                <w:highlight w:val="yellow"/>
              </w:rPr>
            </w:pPr>
            <w:r w:rsidRPr="00E66D33">
              <w:t>ПБС</w:t>
            </w:r>
          </w:p>
        </w:tc>
        <w:tc>
          <w:tcPr>
            <w:tcW w:w="3395" w:type="pct"/>
            <w:shd w:val="clear" w:color="auto" w:fill="auto"/>
          </w:tcPr>
          <w:p w14:paraId="2DC81B06" w14:textId="77777777" w:rsidR="006833CC" w:rsidRPr="00E66D33" w:rsidRDefault="006833CC" w:rsidP="00FA40B5">
            <w:pPr>
              <w:pStyle w:val="TableGraf14L"/>
              <w:spacing w:line="360" w:lineRule="auto"/>
            </w:pPr>
            <w:r w:rsidRPr="00E66D33">
              <w:t>Получатель бюджетных средств</w:t>
            </w:r>
          </w:p>
        </w:tc>
      </w:tr>
      <w:tr w:rsidR="00E66D33" w:rsidRPr="00E66D33" w14:paraId="0E98F26C" w14:textId="77777777" w:rsidTr="00D33EF2">
        <w:tc>
          <w:tcPr>
            <w:tcW w:w="1605" w:type="pct"/>
          </w:tcPr>
          <w:p w14:paraId="4945AAC5" w14:textId="77777777" w:rsidR="006833CC" w:rsidRPr="00E66D33" w:rsidRDefault="006833CC" w:rsidP="000E5ABF">
            <w:pPr>
              <w:pStyle w:val="TableGraf14L"/>
              <w:spacing w:line="360" w:lineRule="auto"/>
            </w:pPr>
            <w:r w:rsidRPr="00E66D33">
              <w:t>Система</w:t>
            </w:r>
          </w:p>
        </w:tc>
        <w:tc>
          <w:tcPr>
            <w:tcW w:w="3395" w:type="pct"/>
          </w:tcPr>
          <w:p w14:paraId="10B51951" w14:textId="77777777" w:rsidR="006833CC" w:rsidRPr="00E66D33" w:rsidRDefault="006833CC" w:rsidP="000E5ABF">
            <w:pPr>
              <w:pStyle w:val="TableGraf14L"/>
              <w:spacing w:line="360" w:lineRule="auto"/>
            </w:pPr>
            <w:r w:rsidRPr="00E66D33">
              <w:t>Подсистема бюджетного планирования государственной интегрированной информационной системы управления общественными финансами «Электронный бюджет»</w:t>
            </w:r>
          </w:p>
        </w:tc>
      </w:tr>
    </w:tbl>
    <w:p w14:paraId="42A11860" w14:textId="742DB158" w:rsidR="006C68C2" w:rsidRPr="00E66D33" w:rsidRDefault="006C68C2">
      <w:pPr>
        <w:spacing w:after="160" w:line="259" w:lineRule="auto"/>
      </w:pPr>
    </w:p>
    <w:p w14:paraId="3931019A" w14:textId="77777777" w:rsidR="006C68C2" w:rsidRPr="00E66D33" w:rsidRDefault="006C68C2" w:rsidP="00E66D33">
      <w:pPr>
        <w:pStyle w:val="1"/>
      </w:pPr>
      <w:bookmarkStart w:id="0" w:name="_Toc9594121"/>
      <w:r w:rsidRPr="00E66D33">
        <w:lastRenderedPageBreak/>
        <w:t>Запуск Системы</w:t>
      </w:r>
      <w:bookmarkEnd w:id="0"/>
    </w:p>
    <w:p w14:paraId="28174BE9" w14:textId="77777777" w:rsidR="006C68C2" w:rsidRPr="00E66D33" w:rsidRDefault="006C68C2" w:rsidP="006C68C2">
      <w:pPr>
        <w:pStyle w:val="a0"/>
      </w:pPr>
      <w:bookmarkStart w:id="1" w:name="_Ref404690105"/>
      <w:r w:rsidRPr="00E66D33">
        <w:t>Для начала работы с Системой необходимо выполнить следующую последовательность действий:</w:t>
      </w:r>
    </w:p>
    <w:p w14:paraId="20C7F0C1" w14:textId="77777777" w:rsidR="006C68C2" w:rsidRPr="00E66D33" w:rsidRDefault="006C68C2" w:rsidP="008F45EB">
      <w:pPr>
        <w:pStyle w:val="-"/>
      </w:pPr>
      <w:r w:rsidRPr="00E66D33">
        <w:t>запустить интернет-обозреватель «Internet Explorer» двойным нажатием левой кнопки мыши на его ярлыке на рабочем столе или нажать на кнопку «Пуск» и в открывшемся меню выбрать пункт, соответствующий интернет</w:t>
      </w:r>
      <w:r w:rsidRPr="00E66D33">
        <w:rPr>
          <w:b/>
        </w:rPr>
        <w:t>-</w:t>
      </w:r>
      <w:r w:rsidRPr="00E66D33">
        <w:t>обозревателю «Internet Explorer»;</w:t>
      </w:r>
    </w:p>
    <w:p w14:paraId="316BDE0D" w14:textId="77777777" w:rsidR="006C68C2" w:rsidRPr="00E66D33" w:rsidRDefault="006C68C2" w:rsidP="008F45EB">
      <w:pPr>
        <w:pStyle w:val="-"/>
      </w:pPr>
      <w:r w:rsidRPr="00E66D33">
        <w:t xml:space="preserve">в адресной строке интернет-обозревателя ввести адрес: </w:t>
      </w:r>
      <w:hyperlink r:id="rId8" w:history="1">
        <w:r w:rsidRPr="00E66D33">
          <w:rPr>
            <w:rStyle w:val="ab"/>
            <w:color w:val="auto"/>
          </w:rPr>
          <w:t>http://budget.gov.ru/lk</w:t>
        </w:r>
      </w:hyperlink>
      <w:r w:rsidRPr="00E66D33">
        <w:t>;</w:t>
      </w:r>
    </w:p>
    <w:p w14:paraId="12326C92" w14:textId="4A8A8844" w:rsidR="002D0B16" w:rsidRPr="00E66D33" w:rsidRDefault="002D0B16" w:rsidP="008F45EB">
      <w:pPr>
        <w:pStyle w:val="-"/>
      </w:pPr>
      <w:r w:rsidRPr="00E66D33">
        <w:t>на странице Единого портала бюджетной системы необходимо нажать на кнопку «Переход к подсистеме «Бюджетное планирование</w:t>
      </w:r>
      <w:r w:rsidR="00E36837">
        <w:t>»</w:t>
      </w:r>
      <w:r w:rsidRPr="00E66D33">
        <w:t xml:space="preserve"> (</w:t>
      </w:r>
      <w:r w:rsidR="004E3EF9" w:rsidRPr="00E66D33">
        <w:fldChar w:fldCharType="begin"/>
      </w:r>
      <w:r w:rsidRPr="00E66D33">
        <w:instrText xml:space="preserve"> REF _Ref450750216 \h </w:instrText>
      </w:r>
      <w:r w:rsidR="004E3EF9" w:rsidRPr="00E66D33">
        <w:fldChar w:fldCharType="separate"/>
      </w:r>
      <w:r w:rsidR="00806AD4" w:rsidRPr="00E66D33">
        <w:t>Рисунок </w:t>
      </w:r>
      <w:r w:rsidR="00806AD4">
        <w:rPr>
          <w:noProof/>
        </w:rPr>
        <w:t>1</w:t>
      </w:r>
      <w:r w:rsidR="004E3EF9" w:rsidRPr="00E66D33">
        <w:fldChar w:fldCharType="end"/>
      </w:r>
      <w:r w:rsidRPr="00E66D33">
        <w:t>);</w:t>
      </w:r>
    </w:p>
    <w:p w14:paraId="337BDA55" w14:textId="2BC074DC" w:rsidR="006C68C2" w:rsidRPr="00E66D33" w:rsidRDefault="006174E5" w:rsidP="006C68C2">
      <w:pPr>
        <w:pStyle w:val="af"/>
      </w:pPr>
      <w:r>
        <w:rPr>
          <w:lang w:val="ru-RU" w:eastAsia="ru-RU"/>
        </w:rPr>
        <w:drawing>
          <wp:inline distT="0" distB="0" distL="0" distR="0" wp14:anchorId="114FEA4D" wp14:editId="41DC3F4C">
            <wp:extent cx="6152515" cy="3178175"/>
            <wp:effectExtent l="0" t="0" r="635" b="3175"/>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stretch>
                      <a:fillRect/>
                    </a:stretch>
                  </pic:blipFill>
                  <pic:spPr>
                    <a:xfrm>
                      <a:off x="0" y="0"/>
                      <a:ext cx="6152515" cy="3178175"/>
                    </a:xfrm>
                    <a:prstGeom prst="rect">
                      <a:avLst/>
                    </a:prstGeom>
                  </pic:spPr>
                </pic:pic>
              </a:graphicData>
            </a:graphic>
          </wp:inline>
        </w:drawing>
      </w:r>
    </w:p>
    <w:p w14:paraId="3173B8AF" w14:textId="77777777" w:rsidR="006C68C2" w:rsidRPr="00E66D33" w:rsidRDefault="006C68C2" w:rsidP="006C68C2">
      <w:pPr>
        <w:pStyle w:val="af0"/>
      </w:pPr>
      <w:bookmarkStart w:id="2" w:name="_Ref450750216"/>
      <w:bookmarkStart w:id="3" w:name="_Ref449652253"/>
      <w:r w:rsidRPr="00E66D33">
        <w:t>Рисунок</w:t>
      </w:r>
      <w:r w:rsidR="002D0B16" w:rsidRPr="00E66D33">
        <w:t> </w:t>
      </w:r>
      <w:r w:rsidR="004E3EF9" w:rsidRPr="00E66D33">
        <w:fldChar w:fldCharType="begin"/>
      </w:r>
      <w:r w:rsidR="00EC4F88" w:rsidRPr="00E66D33">
        <w:instrText xml:space="preserve"> SEQ Рисунок \* ARABIC </w:instrText>
      </w:r>
      <w:r w:rsidR="004E3EF9" w:rsidRPr="00E66D33">
        <w:fldChar w:fldCharType="separate"/>
      </w:r>
      <w:r w:rsidR="00806AD4">
        <w:rPr>
          <w:noProof/>
        </w:rPr>
        <w:t>1</w:t>
      </w:r>
      <w:r w:rsidR="004E3EF9" w:rsidRPr="00E66D33">
        <w:rPr>
          <w:noProof/>
        </w:rPr>
        <w:fldChar w:fldCharType="end"/>
      </w:r>
      <w:bookmarkEnd w:id="2"/>
      <w:r w:rsidRPr="00E66D33">
        <w:t>. Единый портал бюджетной системы</w:t>
      </w:r>
      <w:bookmarkEnd w:id="3"/>
    </w:p>
    <w:p w14:paraId="3F80E831" w14:textId="00EA348F" w:rsidR="006C68C2" w:rsidRPr="00E66D33" w:rsidRDefault="006C68C2" w:rsidP="006C68C2">
      <w:pPr>
        <w:pStyle w:val="a0"/>
      </w:pPr>
      <w:r w:rsidRPr="00E66D33">
        <w:rPr>
          <w:b/>
        </w:rPr>
        <w:t>Примечание.</w:t>
      </w:r>
      <w:r w:rsidRPr="00E66D33">
        <w:t xml:space="preserve"> Если переход к подсистеме «Бюджетное планирование» </w:t>
      </w:r>
      <w:r w:rsidR="00B55506" w:rsidRPr="00E66D33">
        <w:t xml:space="preserve">не был </w:t>
      </w:r>
      <w:r w:rsidRPr="00E66D33">
        <w:t xml:space="preserve">осуществлен, необходимо в адресной строке интернет-обозревателя ввести адрес: </w:t>
      </w:r>
      <w:hyperlink r:id="rId10" w:history="1">
        <w:r w:rsidRPr="00E66D33">
          <w:rPr>
            <w:rStyle w:val="ab"/>
            <w:color w:val="auto"/>
          </w:rPr>
          <w:t>https://ssl.budgetplan.minfin.ru/http/BudgetPlan/</w:t>
        </w:r>
      </w:hyperlink>
      <w:r w:rsidRPr="00E66D33">
        <w:t>.</w:t>
      </w:r>
    </w:p>
    <w:p w14:paraId="4F5878BD" w14:textId="255F56B1" w:rsidR="002D0B16" w:rsidRPr="00E66D33" w:rsidRDefault="002D0B16" w:rsidP="008F45EB">
      <w:pPr>
        <w:pStyle w:val="-"/>
      </w:pPr>
      <w:r w:rsidRPr="00E66D33">
        <w:t>в открывшемся окне нажать на кнопку «Вход по сертификату» (</w:t>
      </w:r>
      <w:r w:rsidR="004E3EF9" w:rsidRPr="00E66D33">
        <w:fldChar w:fldCharType="begin"/>
      </w:r>
      <w:r w:rsidRPr="00E66D33">
        <w:instrText xml:space="preserve"> REF _Ref450928733 \h </w:instrText>
      </w:r>
      <w:r w:rsidR="004E3EF9" w:rsidRPr="00E66D33">
        <w:fldChar w:fldCharType="separate"/>
      </w:r>
      <w:r w:rsidR="00806AD4" w:rsidRPr="00E66D33">
        <w:t>Рисунок </w:t>
      </w:r>
      <w:r w:rsidR="00806AD4">
        <w:rPr>
          <w:noProof/>
        </w:rPr>
        <w:t>2</w:t>
      </w:r>
      <w:r w:rsidR="004E3EF9" w:rsidRPr="00E66D33">
        <w:fldChar w:fldCharType="end"/>
      </w:r>
      <w:r w:rsidRPr="00E66D33">
        <w:t>).</w:t>
      </w:r>
      <w:r w:rsidR="009D1225" w:rsidRPr="00E66D33">
        <w:t xml:space="preserve"> </w:t>
      </w:r>
    </w:p>
    <w:p w14:paraId="101CDBCE" w14:textId="77777777" w:rsidR="006C68C2" w:rsidRPr="00E66D33" w:rsidRDefault="006C68C2" w:rsidP="006C68C2">
      <w:pPr>
        <w:pStyle w:val="af"/>
      </w:pPr>
      <w:r w:rsidRPr="00E66D33">
        <w:rPr>
          <w:lang w:val="ru-RU" w:eastAsia="ru-RU"/>
        </w:rPr>
        <w:lastRenderedPageBreak/>
        <w:drawing>
          <wp:inline distT="0" distB="0" distL="0" distR="0" wp14:anchorId="581FA07D" wp14:editId="505CB626">
            <wp:extent cx="2208530" cy="1725295"/>
            <wp:effectExtent l="0" t="0" r="1270" b="8255"/>
            <wp:docPr id="535" name="Рисунок 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11" cstate="print">
                      <a:extLst>
                        <a:ext uri="{28A0092B-C50C-407E-A947-70E740481C1C}">
                          <a14:useLocalDpi xmlns:a14="http://schemas.microsoft.com/office/drawing/2010/main" val="0"/>
                        </a:ext>
                      </a:extLst>
                    </a:blip>
                    <a:srcRect l="30128" t="19498" r="32854" b="38982"/>
                    <a:stretch>
                      <a:fillRect/>
                    </a:stretch>
                  </pic:blipFill>
                  <pic:spPr bwMode="auto">
                    <a:xfrm>
                      <a:off x="0" y="0"/>
                      <a:ext cx="2208530" cy="1725295"/>
                    </a:xfrm>
                    <a:prstGeom prst="rect">
                      <a:avLst/>
                    </a:prstGeom>
                    <a:noFill/>
                    <a:ln>
                      <a:noFill/>
                    </a:ln>
                  </pic:spPr>
                </pic:pic>
              </a:graphicData>
            </a:graphic>
          </wp:inline>
        </w:drawing>
      </w:r>
    </w:p>
    <w:p w14:paraId="3E292BF4" w14:textId="77777777" w:rsidR="006C68C2" w:rsidRPr="00E66D33" w:rsidRDefault="006C68C2" w:rsidP="006C68C2">
      <w:pPr>
        <w:pStyle w:val="af0"/>
      </w:pPr>
      <w:bookmarkStart w:id="4" w:name="_Ref450928733"/>
      <w:bookmarkStart w:id="5" w:name="_Ref449652235"/>
      <w:r w:rsidRPr="00E66D33">
        <w:t>Рисунок</w:t>
      </w:r>
      <w:r w:rsidR="002D0B16" w:rsidRPr="00E66D33">
        <w:t> </w:t>
      </w:r>
      <w:r w:rsidR="004E3EF9" w:rsidRPr="00E66D33">
        <w:fldChar w:fldCharType="begin"/>
      </w:r>
      <w:r w:rsidR="00EC4F88" w:rsidRPr="00E66D33">
        <w:instrText xml:space="preserve"> SEQ Рисунок \* ARABIC </w:instrText>
      </w:r>
      <w:r w:rsidR="004E3EF9" w:rsidRPr="00E66D33">
        <w:fldChar w:fldCharType="separate"/>
      </w:r>
      <w:r w:rsidR="00806AD4">
        <w:rPr>
          <w:noProof/>
        </w:rPr>
        <w:t>2</w:t>
      </w:r>
      <w:r w:rsidR="004E3EF9" w:rsidRPr="00E66D33">
        <w:rPr>
          <w:noProof/>
        </w:rPr>
        <w:fldChar w:fldCharType="end"/>
      </w:r>
      <w:bookmarkEnd w:id="4"/>
      <w:r w:rsidRPr="00E66D33">
        <w:t xml:space="preserve">. </w:t>
      </w:r>
      <w:bookmarkEnd w:id="5"/>
      <w:r w:rsidRPr="00E66D33">
        <w:t>Кнопка «Вход по сертификату»</w:t>
      </w:r>
    </w:p>
    <w:p w14:paraId="4C87F95F" w14:textId="77777777" w:rsidR="006C68C2" w:rsidRPr="00E66D33" w:rsidRDefault="006C68C2" w:rsidP="006C68C2">
      <w:pPr>
        <w:pStyle w:val="a0"/>
      </w:pPr>
      <w:r w:rsidRPr="00E66D33">
        <w:t>После выбора метода аутентификации «Вход по сертификату» Система автоматически запрашивает сертификат ключа проверки электронной подписи и пин-код сертификата, затем осуществляется поиск пользователя-владельца сертификата, и происходит открытие главного окна Системы.</w:t>
      </w:r>
    </w:p>
    <w:p w14:paraId="1776812A" w14:textId="33F8C843" w:rsidR="002D0B16" w:rsidRPr="00E66D33" w:rsidRDefault="002D0B16" w:rsidP="006C68C2">
      <w:pPr>
        <w:pStyle w:val="a0"/>
      </w:pPr>
      <w:r w:rsidRPr="00E66D33">
        <w:t>После выбора логина необходимо нажать на кнопку «Войти» (</w:t>
      </w:r>
      <w:r w:rsidR="004E3EF9" w:rsidRPr="00E66D33">
        <w:fldChar w:fldCharType="begin"/>
      </w:r>
      <w:r w:rsidRPr="00E66D33">
        <w:instrText xml:space="preserve"> REF _Ref450928739 \h </w:instrText>
      </w:r>
      <w:r w:rsidR="004E3EF9" w:rsidRPr="00E66D33">
        <w:fldChar w:fldCharType="separate"/>
      </w:r>
      <w:r w:rsidR="00806AD4" w:rsidRPr="00E66D33">
        <w:t xml:space="preserve">Рисунок </w:t>
      </w:r>
      <w:r w:rsidR="00806AD4">
        <w:rPr>
          <w:noProof/>
        </w:rPr>
        <w:t>3</w:t>
      </w:r>
      <w:r w:rsidR="004E3EF9" w:rsidRPr="00E66D33">
        <w:fldChar w:fldCharType="end"/>
      </w:r>
      <w:r w:rsidRPr="00E66D33">
        <w:t>).</w:t>
      </w:r>
    </w:p>
    <w:p w14:paraId="3845DEF5" w14:textId="77777777" w:rsidR="006C68C2" w:rsidRPr="00E66D33" w:rsidRDefault="006C68C2" w:rsidP="006C68C2">
      <w:pPr>
        <w:pStyle w:val="af"/>
      </w:pPr>
      <w:r w:rsidRPr="00E66D33">
        <w:rPr>
          <w:lang w:val="ru-RU" w:eastAsia="ru-RU"/>
        </w:rPr>
        <w:drawing>
          <wp:inline distT="0" distB="0" distL="0" distR="0" wp14:anchorId="0FC4A860" wp14:editId="067C12D1">
            <wp:extent cx="2225675" cy="1673225"/>
            <wp:effectExtent l="0" t="0" r="3175" b="3175"/>
            <wp:docPr id="534" name="Рисунок 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12" cstate="print">
                      <a:extLst>
                        <a:ext uri="{28A0092B-C50C-407E-A947-70E740481C1C}">
                          <a14:useLocalDpi xmlns:a14="http://schemas.microsoft.com/office/drawing/2010/main" val="0"/>
                        </a:ext>
                      </a:extLst>
                    </a:blip>
                    <a:srcRect l="29488" t="31509" r="33012" b="28012"/>
                    <a:stretch>
                      <a:fillRect/>
                    </a:stretch>
                  </pic:blipFill>
                  <pic:spPr bwMode="auto">
                    <a:xfrm>
                      <a:off x="0" y="0"/>
                      <a:ext cx="2225675" cy="1673225"/>
                    </a:xfrm>
                    <a:prstGeom prst="rect">
                      <a:avLst/>
                    </a:prstGeom>
                    <a:noFill/>
                    <a:ln>
                      <a:noFill/>
                    </a:ln>
                  </pic:spPr>
                </pic:pic>
              </a:graphicData>
            </a:graphic>
          </wp:inline>
        </w:drawing>
      </w:r>
    </w:p>
    <w:p w14:paraId="6B872768" w14:textId="77777777" w:rsidR="006C68C2" w:rsidRPr="00E66D33" w:rsidRDefault="006C68C2" w:rsidP="006C68C2">
      <w:pPr>
        <w:pStyle w:val="af0"/>
      </w:pPr>
      <w:bookmarkStart w:id="6" w:name="_Ref450928739"/>
      <w:bookmarkStart w:id="7" w:name="_Ref449652217"/>
      <w:r w:rsidRPr="00E66D33">
        <w:t xml:space="preserve">Рисунок </w:t>
      </w:r>
      <w:r w:rsidR="004E3EF9" w:rsidRPr="00E66D33">
        <w:fldChar w:fldCharType="begin"/>
      </w:r>
      <w:r w:rsidR="00EC4F88" w:rsidRPr="00E66D33">
        <w:instrText xml:space="preserve"> SEQ Рисунок \* ARABIC </w:instrText>
      </w:r>
      <w:r w:rsidR="004E3EF9" w:rsidRPr="00E66D33">
        <w:fldChar w:fldCharType="separate"/>
      </w:r>
      <w:r w:rsidR="00806AD4">
        <w:rPr>
          <w:noProof/>
        </w:rPr>
        <w:t>3</w:t>
      </w:r>
      <w:r w:rsidR="004E3EF9" w:rsidRPr="00E66D33">
        <w:rPr>
          <w:noProof/>
        </w:rPr>
        <w:fldChar w:fldCharType="end"/>
      </w:r>
      <w:bookmarkEnd w:id="6"/>
      <w:r w:rsidRPr="00E66D33">
        <w:t xml:space="preserve">. </w:t>
      </w:r>
      <w:bookmarkEnd w:id="7"/>
      <w:r w:rsidRPr="00E66D33">
        <w:t>Кнопка «Войти»</w:t>
      </w:r>
    </w:p>
    <w:p w14:paraId="3AFFA8C8" w14:textId="77777777" w:rsidR="006C68C2" w:rsidRPr="00E66D33" w:rsidRDefault="006C68C2" w:rsidP="006C68C2">
      <w:pPr>
        <w:pStyle w:val="a0"/>
      </w:pPr>
      <w:r w:rsidRPr="00E66D33">
        <w:rPr>
          <w:b/>
        </w:rPr>
        <w:t>Примечание.</w:t>
      </w:r>
      <w:r w:rsidRPr="00E66D33">
        <w:t xml:space="preserve"> Если различные пользователи используют для авторизации один сертификат (например, одно уполномоченное лицо имеет различные роли), то Система предложит выбрать конкретного пользователя.</w:t>
      </w:r>
    </w:p>
    <w:p w14:paraId="7CFADEFD" w14:textId="07A19043" w:rsidR="002D0B16" w:rsidRPr="00E66D33" w:rsidRDefault="002D0B16" w:rsidP="002D0B16">
      <w:pPr>
        <w:pStyle w:val="a0"/>
      </w:pPr>
      <w:r w:rsidRPr="00E66D33">
        <w:t>В результате откроется главное окно Системы (</w:t>
      </w:r>
      <w:r w:rsidR="009E2C72" w:rsidRPr="00E66D33">
        <w:fldChar w:fldCharType="begin"/>
      </w:r>
      <w:r w:rsidR="009E2C72" w:rsidRPr="00E66D33">
        <w:instrText xml:space="preserve"> REF _Ref404670057 \h  \* MERGEFORMAT </w:instrText>
      </w:r>
      <w:r w:rsidR="009E2C72" w:rsidRPr="00E66D33">
        <w:fldChar w:fldCharType="separate"/>
      </w:r>
      <w:r w:rsidR="00806AD4" w:rsidRPr="00E66D33">
        <w:t>Рисунок </w:t>
      </w:r>
      <w:r w:rsidR="00806AD4">
        <w:t>4</w:t>
      </w:r>
      <w:r w:rsidR="009E2C72" w:rsidRPr="00E66D33">
        <w:fldChar w:fldCharType="end"/>
      </w:r>
      <w:r w:rsidRPr="00E66D33">
        <w:t>).</w:t>
      </w:r>
    </w:p>
    <w:p w14:paraId="3F49840D" w14:textId="3FCEFEE1" w:rsidR="006C68C2" w:rsidRPr="00E66D33" w:rsidRDefault="006174E5" w:rsidP="006C68C2">
      <w:pPr>
        <w:pStyle w:val="af"/>
      </w:pPr>
      <w:r>
        <w:rPr>
          <w:lang w:val="ru-RU" w:eastAsia="ru-RU"/>
        </w:rPr>
        <w:lastRenderedPageBreak/>
        <w:drawing>
          <wp:inline distT="0" distB="0" distL="0" distR="0" wp14:anchorId="0314C7FF" wp14:editId="4F493556">
            <wp:extent cx="6152515" cy="3153410"/>
            <wp:effectExtent l="0" t="0" r="635" b="889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stretch>
                      <a:fillRect/>
                    </a:stretch>
                  </pic:blipFill>
                  <pic:spPr>
                    <a:xfrm>
                      <a:off x="0" y="0"/>
                      <a:ext cx="6152515" cy="3153410"/>
                    </a:xfrm>
                    <a:prstGeom prst="rect">
                      <a:avLst/>
                    </a:prstGeom>
                  </pic:spPr>
                </pic:pic>
              </a:graphicData>
            </a:graphic>
          </wp:inline>
        </w:drawing>
      </w:r>
    </w:p>
    <w:p w14:paraId="025BAF2F" w14:textId="77777777" w:rsidR="006C68C2" w:rsidRPr="00E66D33" w:rsidRDefault="006C68C2" w:rsidP="006C68C2">
      <w:pPr>
        <w:pStyle w:val="af0"/>
      </w:pPr>
      <w:bookmarkStart w:id="8" w:name="_Ref404670057"/>
      <w:r w:rsidRPr="00E66D33">
        <w:t>Рисунок </w:t>
      </w:r>
      <w:r w:rsidR="004E3EF9" w:rsidRPr="00E66D33">
        <w:fldChar w:fldCharType="begin"/>
      </w:r>
      <w:r w:rsidR="00EC4F88" w:rsidRPr="00E66D33">
        <w:instrText xml:space="preserve"> SEQ Рисунок \* ARABIC </w:instrText>
      </w:r>
      <w:r w:rsidR="004E3EF9" w:rsidRPr="00E66D33">
        <w:fldChar w:fldCharType="separate"/>
      </w:r>
      <w:r w:rsidR="00806AD4">
        <w:rPr>
          <w:noProof/>
        </w:rPr>
        <w:t>4</w:t>
      </w:r>
      <w:r w:rsidR="004E3EF9" w:rsidRPr="00E66D33">
        <w:rPr>
          <w:noProof/>
        </w:rPr>
        <w:fldChar w:fldCharType="end"/>
      </w:r>
      <w:bookmarkEnd w:id="8"/>
      <w:r w:rsidRPr="00E66D33">
        <w:t>. Главное окно Системы</w:t>
      </w:r>
    </w:p>
    <w:bookmarkEnd w:id="1"/>
    <w:p w14:paraId="125C43FE" w14:textId="77777777" w:rsidR="006C68C2" w:rsidRPr="00E66D33" w:rsidRDefault="006C68C2" w:rsidP="006C68C2">
      <w:pPr>
        <w:pStyle w:val="a0"/>
      </w:pPr>
      <w:r w:rsidRPr="00E66D33">
        <w:t>Для выхода из Системы необходимо нажать на кнопку «Выйти» в правом верхнем углу страницы.</w:t>
      </w:r>
    </w:p>
    <w:p w14:paraId="77BBC399" w14:textId="3222FA9A" w:rsidR="00182CBC" w:rsidRPr="00E66D33" w:rsidRDefault="00182CBC" w:rsidP="00E66D33">
      <w:pPr>
        <w:pStyle w:val="1"/>
      </w:pPr>
      <w:bookmarkStart w:id="9" w:name="_Toc470169952"/>
      <w:bookmarkStart w:id="10" w:name="_Toc487454784"/>
      <w:bookmarkStart w:id="11" w:name="_Toc488428395"/>
      <w:bookmarkStart w:id="12" w:name="_Ref470128775"/>
      <w:bookmarkStart w:id="13" w:name="_Toc470803427"/>
      <w:bookmarkStart w:id="14" w:name="_Toc9594122"/>
      <w:r w:rsidRPr="00E66D33">
        <w:lastRenderedPageBreak/>
        <w:t>Создание настроек</w:t>
      </w:r>
      <w:bookmarkEnd w:id="9"/>
      <w:bookmarkEnd w:id="10"/>
      <w:bookmarkEnd w:id="11"/>
      <w:bookmarkEnd w:id="14"/>
    </w:p>
    <w:p w14:paraId="794BC169" w14:textId="4EE2A376" w:rsidR="00182CBC" w:rsidRPr="00E66D33" w:rsidRDefault="00182CBC" w:rsidP="00336955">
      <w:pPr>
        <w:pStyle w:val="20"/>
      </w:pPr>
      <w:bookmarkStart w:id="15" w:name="_Toc487454785"/>
      <w:bookmarkStart w:id="16" w:name="_Toc488428396"/>
      <w:bookmarkStart w:id="17" w:name="_Toc9594123"/>
      <w:r w:rsidRPr="00E66D33">
        <w:t xml:space="preserve">Создание настроек по работе получателей бюджетных средств в </w:t>
      </w:r>
      <w:bookmarkEnd w:id="15"/>
      <w:bookmarkEnd w:id="16"/>
      <w:r w:rsidR="008C6FDC" w:rsidRPr="00E66D33">
        <w:t>реестре «Предложения на закупки» и «КБК на закупки»</w:t>
      </w:r>
      <w:bookmarkEnd w:id="17"/>
    </w:p>
    <w:p w14:paraId="5F36966D" w14:textId="16DEBEC2" w:rsidR="00182CBC" w:rsidRPr="00E66D33" w:rsidRDefault="00182CBC" w:rsidP="00182CBC">
      <w:pPr>
        <w:pStyle w:val="a0"/>
        <w:rPr>
          <w:lang w:eastAsia="ru-RU"/>
        </w:rPr>
      </w:pPr>
      <w:r w:rsidRPr="00E66D33">
        <w:rPr>
          <w:lang w:eastAsia="ru-RU"/>
        </w:rPr>
        <w:t>Создание настроек по работе получателей</w:t>
      </w:r>
      <w:r w:rsidR="00C40790" w:rsidRPr="00E66D33">
        <w:rPr>
          <w:lang w:eastAsia="ru-RU"/>
        </w:rPr>
        <w:t xml:space="preserve"> бюджетных средств </w:t>
      </w:r>
      <w:r w:rsidRPr="00E66D33">
        <w:rPr>
          <w:lang w:eastAsia="ru-RU"/>
        </w:rPr>
        <w:t xml:space="preserve">с документами «Предложения на закупку» и «КБК на закупку» осуществляется в реестре </w:t>
      </w:r>
      <w:r w:rsidRPr="00E66D33">
        <w:t>«Настройки ГРБС».</w:t>
      </w:r>
    </w:p>
    <w:p w14:paraId="4C35B60E" w14:textId="17C1B510" w:rsidR="00182CBC" w:rsidRPr="00E66D33" w:rsidRDefault="00182CBC" w:rsidP="00182CBC">
      <w:pPr>
        <w:pStyle w:val="a0"/>
      </w:pPr>
      <w:r w:rsidRPr="00E66D33">
        <w:t>Для перехода к настройкам необходимо в главном окне Системы выбрать вкладку «Меню» (1), в открывшейся колонке выбрать раздел «Управление закупками» (2) и открыть подраздел «Настройки ГРБС» (3) одним нажатием левой кнопки мыши (</w:t>
      </w:r>
      <w:r w:rsidRPr="00E66D33">
        <w:fldChar w:fldCharType="begin"/>
      </w:r>
      <w:r w:rsidRPr="00E66D33">
        <w:instrText xml:space="preserve"> REF _Ref469068454 \h </w:instrText>
      </w:r>
      <w:r w:rsidRPr="00E66D33">
        <w:fldChar w:fldCharType="separate"/>
      </w:r>
      <w:r w:rsidR="00806AD4" w:rsidRPr="00E66D33">
        <w:t>Рисунок </w:t>
      </w:r>
      <w:r w:rsidR="00806AD4">
        <w:rPr>
          <w:noProof/>
        </w:rPr>
        <w:t>5</w:t>
      </w:r>
      <w:r w:rsidRPr="00E66D33">
        <w:fldChar w:fldCharType="end"/>
      </w:r>
      <w:r w:rsidRPr="00E66D33">
        <w:t>).</w:t>
      </w:r>
    </w:p>
    <w:p w14:paraId="4396047D" w14:textId="7D4BD5F0" w:rsidR="00182CBC" w:rsidRPr="00E66D33" w:rsidRDefault="00455045" w:rsidP="00182CBC">
      <w:pPr>
        <w:pStyle w:val="af"/>
        <w:rPr>
          <w:lang w:val="ru-RU"/>
        </w:rPr>
      </w:pPr>
      <w:r w:rsidRPr="005E18CE">
        <w:rPr>
          <w:lang w:val="ru-RU" w:eastAsia="ru-RU"/>
        </w:rPr>
        <w:drawing>
          <wp:inline distT="0" distB="0" distL="0" distR="0" wp14:anchorId="5875ECE2" wp14:editId="25AD3A5F">
            <wp:extent cx="6299835" cy="3458845"/>
            <wp:effectExtent l="0" t="0" r="5715" b="8255"/>
            <wp:docPr id="3049" name="Рисунок 3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6299835" cy="3458845"/>
                    </a:xfrm>
                    <a:prstGeom prst="rect">
                      <a:avLst/>
                    </a:prstGeom>
                  </pic:spPr>
                </pic:pic>
              </a:graphicData>
            </a:graphic>
          </wp:inline>
        </w:drawing>
      </w:r>
    </w:p>
    <w:p w14:paraId="6D36FB3C" w14:textId="77777777" w:rsidR="00182CBC" w:rsidRPr="00E66D33" w:rsidRDefault="00182CBC" w:rsidP="00182CBC">
      <w:pPr>
        <w:pStyle w:val="af0"/>
      </w:pPr>
      <w:bookmarkStart w:id="18" w:name="_Ref469068454"/>
      <w:r w:rsidRPr="00E66D33">
        <w:t>Рисунок </w:t>
      </w:r>
      <w:r w:rsidR="00B13260">
        <w:rPr>
          <w:noProof/>
        </w:rPr>
        <w:fldChar w:fldCharType="begin"/>
      </w:r>
      <w:r w:rsidR="00B13260">
        <w:rPr>
          <w:noProof/>
        </w:rPr>
        <w:instrText xml:space="preserve"> SEQ Рисунок \* ARABIC </w:instrText>
      </w:r>
      <w:r w:rsidR="00B13260">
        <w:rPr>
          <w:noProof/>
        </w:rPr>
        <w:fldChar w:fldCharType="separate"/>
      </w:r>
      <w:r w:rsidR="00806AD4">
        <w:rPr>
          <w:noProof/>
        </w:rPr>
        <w:t>5</w:t>
      </w:r>
      <w:r w:rsidR="00B13260">
        <w:rPr>
          <w:noProof/>
        </w:rPr>
        <w:fldChar w:fldCharType="end"/>
      </w:r>
      <w:bookmarkEnd w:id="18"/>
      <w:r w:rsidRPr="00E66D33">
        <w:t>. Переход в подраздел «Настройки ГРБС»</w:t>
      </w:r>
    </w:p>
    <w:p w14:paraId="7151261A" w14:textId="09CD9552" w:rsidR="00182CBC" w:rsidRPr="00E66D33" w:rsidRDefault="00182CBC" w:rsidP="00182CBC">
      <w:pPr>
        <w:pStyle w:val="a0"/>
      </w:pPr>
      <w:r w:rsidRPr="00E66D33">
        <w:t>В результате откроется подраздел «Настройки ГРБС»</w:t>
      </w:r>
      <w:r w:rsidR="00894EF8" w:rsidRPr="00E66D33">
        <w:t>, в которо</w:t>
      </w:r>
      <w:r w:rsidR="00A16963" w:rsidRPr="00E66D33">
        <w:t>м необходимо перейти во вкладку, соответствующую бюджетному циклу, с которым будет осуществляться работа,</w:t>
      </w:r>
      <w:r w:rsidR="008F45EB" w:rsidRPr="00E66D33">
        <w:t xml:space="preserve"> затем во вкладку </w:t>
      </w:r>
      <w:r w:rsidR="00894EF8" w:rsidRPr="00E66D33">
        <w:t>«Работа в реестре «Предложения на закупки» и «КБК на закупки»</w:t>
      </w:r>
      <w:r w:rsidRPr="00E66D33">
        <w:t xml:space="preserve"> (</w:t>
      </w:r>
      <w:r w:rsidRPr="00E66D33">
        <w:fldChar w:fldCharType="begin"/>
      </w:r>
      <w:r w:rsidRPr="00E66D33">
        <w:instrText xml:space="preserve"> REF _Ref469068460 \h </w:instrText>
      </w:r>
      <w:r w:rsidRPr="00E66D33">
        <w:fldChar w:fldCharType="separate"/>
      </w:r>
      <w:r w:rsidR="00806AD4" w:rsidRPr="00E66D33">
        <w:t>Рисунок </w:t>
      </w:r>
      <w:r w:rsidR="00806AD4">
        <w:rPr>
          <w:noProof/>
        </w:rPr>
        <w:t>6</w:t>
      </w:r>
      <w:r w:rsidRPr="00E66D33">
        <w:fldChar w:fldCharType="end"/>
      </w:r>
      <w:r w:rsidRPr="00E66D33">
        <w:t>).</w:t>
      </w:r>
    </w:p>
    <w:p w14:paraId="4605AF0E" w14:textId="2EE62349" w:rsidR="00790239" w:rsidRPr="00747471" w:rsidRDefault="00790239" w:rsidP="00182CBC">
      <w:pPr>
        <w:pStyle w:val="af"/>
        <w:rPr>
          <w:lang w:val="ru-RU"/>
        </w:rPr>
      </w:pPr>
    </w:p>
    <w:p w14:paraId="512FB6A5" w14:textId="4DE47FB6" w:rsidR="00182CBC" w:rsidRPr="00E66D33" w:rsidRDefault="00790239" w:rsidP="00182CBC">
      <w:pPr>
        <w:pStyle w:val="af"/>
      </w:pPr>
      <w:r w:rsidRPr="005E18CE">
        <w:rPr>
          <w:lang w:val="ru-RU" w:eastAsia="ru-RU"/>
        </w:rPr>
        <w:drawing>
          <wp:inline distT="0" distB="0" distL="0" distR="0" wp14:anchorId="272A3A35" wp14:editId="0CC95FE0">
            <wp:extent cx="6297295" cy="2915920"/>
            <wp:effectExtent l="0" t="0" r="8255" b="0"/>
            <wp:docPr id="160" name="Рисунок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297295" cy="2915920"/>
                    </a:xfrm>
                    <a:prstGeom prst="rect">
                      <a:avLst/>
                    </a:prstGeom>
                    <a:noFill/>
                    <a:ln>
                      <a:noFill/>
                    </a:ln>
                  </pic:spPr>
                </pic:pic>
              </a:graphicData>
            </a:graphic>
          </wp:inline>
        </w:drawing>
      </w:r>
    </w:p>
    <w:p w14:paraId="2E7EB3E1" w14:textId="38349B95" w:rsidR="00182CBC" w:rsidRPr="00E66D33" w:rsidRDefault="00182CBC" w:rsidP="00182CBC">
      <w:pPr>
        <w:pStyle w:val="af0"/>
      </w:pPr>
      <w:bookmarkStart w:id="19" w:name="_Ref469068460"/>
      <w:r w:rsidRPr="00E66D33">
        <w:t>Рисунок </w:t>
      </w:r>
      <w:r w:rsidR="00B13260">
        <w:rPr>
          <w:noProof/>
        </w:rPr>
        <w:fldChar w:fldCharType="begin"/>
      </w:r>
      <w:r w:rsidR="00B13260">
        <w:rPr>
          <w:noProof/>
        </w:rPr>
        <w:instrText xml:space="preserve"> SEQ Рисунок \* ARABIC </w:instrText>
      </w:r>
      <w:r w:rsidR="00B13260">
        <w:rPr>
          <w:noProof/>
        </w:rPr>
        <w:fldChar w:fldCharType="separate"/>
      </w:r>
      <w:r w:rsidR="00806AD4">
        <w:rPr>
          <w:noProof/>
        </w:rPr>
        <w:t>6</w:t>
      </w:r>
      <w:r w:rsidR="00B13260">
        <w:rPr>
          <w:noProof/>
        </w:rPr>
        <w:fldChar w:fldCharType="end"/>
      </w:r>
      <w:bookmarkEnd w:id="19"/>
      <w:r w:rsidRPr="00E66D33">
        <w:t>. Подраздел «Настройки ГРБС»</w:t>
      </w:r>
      <w:r w:rsidR="00894EF8" w:rsidRPr="00E66D33">
        <w:t>, вкладка «Предложения на закупки» и «КБК на закупки»</w:t>
      </w:r>
    </w:p>
    <w:p w14:paraId="4DC793B5" w14:textId="0755F084" w:rsidR="00182CBC" w:rsidRPr="00E66D33" w:rsidRDefault="00182CBC" w:rsidP="00182CBC">
      <w:pPr>
        <w:pStyle w:val="a0"/>
      </w:pPr>
      <w:r w:rsidRPr="00E66D33">
        <w:t>Для работы с подразделом «Настройки ГРБС» в Системе реализована панель инструментов, состоящая из следующих функциональных кнопок (</w:t>
      </w:r>
      <w:r w:rsidRPr="00E66D33">
        <w:fldChar w:fldCharType="begin"/>
      </w:r>
      <w:r w:rsidRPr="00E66D33">
        <w:instrText xml:space="preserve"> REF _Ref470130788 \h </w:instrText>
      </w:r>
      <w:r w:rsidRPr="00E66D33">
        <w:fldChar w:fldCharType="separate"/>
      </w:r>
      <w:r w:rsidR="00806AD4" w:rsidRPr="00E66D33">
        <w:t>Рисунок </w:t>
      </w:r>
      <w:r w:rsidR="00806AD4">
        <w:rPr>
          <w:noProof/>
        </w:rPr>
        <w:t>7</w:t>
      </w:r>
      <w:r w:rsidRPr="00E66D33">
        <w:fldChar w:fldCharType="end"/>
      </w:r>
      <w:r w:rsidRPr="00E66D33">
        <w:t>):</w:t>
      </w:r>
    </w:p>
    <w:p w14:paraId="7C7A5FD7" w14:textId="77777777" w:rsidR="00182CBC" w:rsidRPr="00E66D33" w:rsidRDefault="00182CBC" w:rsidP="008F45EB">
      <w:pPr>
        <w:pStyle w:val="-"/>
      </w:pPr>
      <w:r w:rsidRPr="00E66D33">
        <w:t>«Обновить» (1) – обновление страницы;</w:t>
      </w:r>
    </w:p>
    <w:p w14:paraId="7DBBBA2E" w14:textId="77777777" w:rsidR="00182CBC" w:rsidRPr="00E66D33" w:rsidRDefault="00182CBC" w:rsidP="008F45EB">
      <w:pPr>
        <w:pStyle w:val="-"/>
      </w:pPr>
      <w:r w:rsidRPr="00E66D33">
        <w:t>«Реестр» (2):</w:t>
      </w:r>
    </w:p>
    <w:p w14:paraId="45BC857D" w14:textId="6F6DD120" w:rsidR="00182CBC" w:rsidRPr="00E66D33" w:rsidRDefault="00182CBC" w:rsidP="00001141">
      <w:pPr>
        <w:pStyle w:val="--"/>
      </w:pPr>
      <w:r w:rsidRPr="00E66D33">
        <w:rPr>
          <w:i/>
        </w:rPr>
        <w:t>[</w:t>
      </w:r>
      <w:r w:rsidR="00B840DC" w:rsidRPr="00E66D33">
        <w:rPr>
          <w:i/>
        </w:rPr>
        <w:t>Версии/</w:t>
      </w:r>
      <w:r w:rsidRPr="00E66D33">
        <w:rPr>
          <w:i/>
        </w:rPr>
        <w:t>Просмотр]</w:t>
      </w:r>
      <w:r w:rsidRPr="00E66D33">
        <w:t xml:space="preserve"> – просмотр версии документа;</w:t>
      </w:r>
    </w:p>
    <w:p w14:paraId="1B924950" w14:textId="53BF4D6B" w:rsidR="00E564BB" w:rsidRPr="00E66D33" w:rsidRDefault="00E564BB" w:rsidP="00001141">
      <w:pPr>
        <w:pStyle w:val="--"/>
        <w:rPr>
          <w:i/>
        </w:rPr>
      </w:pPr>
      <w:r w:rsidRPr="00E66D33">
        <w:rPr>
          <w:i/>
        </w:rPr>
        <w:t>[Просмотр истории изменений] –</w:t>
      </w:r>
      <w:r w:rsidRPr="00E66D33">
        <w:t xml:space="preserve"> просмотр истории изменений документа;</w:t>
      </w:r>
    </w:p>
    <w:p w14:paraId="6C59EBCB" w14:textId="77777777" w:rsidR="00182CBC" w:rsidRPr="00E66D33" w:rsidRDefault="00182CBC" w:rsidP="008F45EB">
      <w:pPr>
        <w:pStyle w:val="-"/>
      </w:pPr>
      <w:r w:rsidRPr="00E66D33">
        <w:t>«Печать» (3):</w:t>
      </w:r>
    </w:p>
    <w:p w14:paraId="50B7AD5A" w14:textId="2C1B6EFC" w:rsidR="00182CBC" w:rsidRPr="00E66D33" w:rsidRDefault="00182CBC" w:rsidP="00001141">
      <w:pPr>
        <w:pStyle w:val="--"/>
      </w:pPr>
      <w:r w:rsidRPr="00E66D33">
        <w:rPr>
          <w:i/>
        </w:rPr>
        <w:t>[Печать реестра]</w:t>
      </w:r>
      <w:r w:rsidRPr="00E66D33">
        <w:t xml:space="preserve"> – </w:t>
      </w:r>
      <w:r w:rsidR="00F66737" w:rsidRPr="00E66D33">
        <w:t xml:space="preserve">формирование печатной формы реестра на </w:t>
      </w:r>
      <w:r w:rsidR="00DB25CD" w:rsidRPr="00E66D33">
        <w:t xml:space="preserve">рабочую </w:t>
      </w:r>
      <w:r w:rsidR="00F66737" w:rsidRPr="00E66D33">
        <w:t xml:space="preserve">станцию пользователя с расширением </w:t>
      </w:r>
      <w:r w:rsidR="00F66737" w:rsidRPr="00E66D33">
        <w:rPr>
          <w:b/>
        </w:rPr>
        <w:t>*.xls</w:t>
      </w:r>
      <w:r w:rsidRPr="00E66D33">
        <w:t>;</w:t>
      </w:r>
    </w:p>
    <w:p w14:paraId="31823109" w14:textId="77777777" w:rsidR="00182CBC" w:rsidRPr="00E66D33" w:rsidRDefault="00182CBC" w:rsidP="008F45EB">
      <w:pPr>
        <w:pStyle w:val="-"/>
        <w:rPr>
          <w:i/>
        </w:rPr>
      </w:pPr>
      <w:r w:rsidRPr="00E66D33">
        <w:t>«Дата актуальности» (4) – отображение реестра на дату актуальности.</w:t>
      </w:r>
    </w:p>
    <w:p w14:paraId="28CD3FDB" w14:textId="06F8BDF1" w:rsidR="00790239" w:rsidRDefault="00790239" w:rsidP="00182CBC">
      <w:pPr>
        <w:pStyle w:val="af"/>
        <w:rPr>
          <w:lang w:val="ru-RU" w:eastAsia="ru-RU"/>
        </w:rPr>
      </w:pPr>
    </w:p>
    <w:p w14:paraId="6A9FE9DA" w14:textId="0F9B6CB1" w:rsidR="00182CBC" w:rsidRPr="00E66D33" w:rsidRDefault="00790239" w:rsidP="00182CBC">
      <w:pPr>
        <w:pStyle w:val="af"/>
        <w:rPr>
          <w:lang w:val="ru-RU" w:eastAsia="ru-RU"/>
        </w:rPr>
      </w:pPr>
      <w:r w:rsidRPr="005E18CE">
        <w:rPr>
          <w:lang w:val="ru-RU" w:eastAsia="ru-RU"/>
        </w:rPr>
        <w:drawing>
          <wp:inline distT="0" distB="0" distL="0" distR="0" wp14:anchorId="42052D85" wp14:editId="5BB024AD">
            <wp:extent cx="6286500" cy="2924175"/>
            <wp:effectExtent l="0" t="0" r="0" b="9525"/>
            <wp:docPr id="161" name="Рисунок 161"/>
            <wp:cNvGraphicFramePr/>
            <a:graphic xmlns:a="http://schemas.openxmlformats.org/drawingml/2006/main">
              <a:graphicData uri="http://schemas.openxmlformats.org/drawingml/2006/picture">
                <pic:pic xmlns:pic="http://schemas.openxmlformats.org/drawingml/2006/picture">
                  <pic:nvPicPr>
                    <pic:cNvPr id="13" name="Рисунок 13"/>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286500" cy="2924175"/>
                    </a:xfrm>
                    <a:prstGeom prst="rect">
                      <a:avLst/>
                    </a:prstGeom>
                    <a:noFill/>
                    <a:ln>
                      <a:noFill/>
                    </a:ln>
                  </pic:spPr>
                </pic:pic>
              </a:graphicData>
            </a:graphic>
          </wp:inline>
        </w:drawing>
      </w:r>
    </w:p>
    <w:p w14:paraId="13DB4A42" w14:textId="3A9421A3" w:rsidR="00182CBC" w:rsidRPr="00E66D33" w:rsidRDefault="00182CBC" w:rsidP="00182CBC">
      <w:pPr>
        <w:pStyle w:val="aff7"/>
      </w:pPr>
      <w:bookmarkStart w:id="20" w:name="_Ref470130788"/>
      <w:r w:rsidRPr="00E66D33">
        <w:t>Рисунок </w:t>
      </w:r>
      <w:r w:rsidRPr="00E66D33">
        <w:fldChar w:fldCharType="begin"/>
      </w:r>
      <w:r w:rsidRPr="00E66D33">
        <w:instrText xml:space="preserve"> SEQ Рисунок \* ARABIC </w:instrText>
      </w:r>
      <w:r w:rsidRPr="00E66D33">
        <w:fldChar w:fldCharType="separate"/>
      </w:r>
      <w:r w:rsidR="00806AD4">
        <w:t>7</w:t>
      </w:r>
      <w:r w:rsidRPr="00E66D33">
        <w:fldChar w:fldCharType="end"/>
      </w:r>
      <w:bookmarkEnd w:id="20"/>
      <w:r w:rsidRPr="00E66D33">
        <w:t>. Функциональные кнопки подраздела «Настройки ГРБС»</w:t>
      </w:r>
      <w:r w:rsidR="00404A83" w:rsidRPr="00E66D33">
        <w:t>, вкладки «Предложения на закупки» и «КБК на закупки»</w:t>
      </w:r>
    </w:p>
    <w:p w14:paraId="7EEE0FEC" w14:textId="7EF53C61" w:rsidR="00182CBC" w:rsidRPr="00E66D33" w:rsidRDefault="00182CBC">
      <w:pPr>
        <w:pStyle w:val="3"/>
      </w:pPr>
      <w:bookmarkStart w:id="21" w:name="_Toc470169953"/>
      <w:bookmarkStart w:id="22" w:name="_Toc487454786"/>
      <w:bookmarkStart w:id="23" w:name="_Ref488427145"/>
      <w:bookmarkStart w:id="24" w:name="_Toc9594124"/>
      <w:r w:rsidRPr="00E66D33">
        <w:t>Добавление н</w:t>
      </w:r>
      <w:r w:rsidRPr="00E66D33">
        <w:rPr>
          <w:rFonts w:hint="eastAsia"/>
        </w:rPr>
        <w:t>астройк</w:t>
      </w:r>
      <w:r w:rsidRPr="00E66D33">
        <w:t>и</w:t>
      </w:r>
      <w:bookmarkEnd w:id="21"/>
      <w:bookmarkEnd w:id="22"/>
      <w:bookmarkEnd w:id="23"/>
      <w:bookmarkEnd w:id="24"/>
    </w:p>
    <w:p w14:paraId="2A2D9838" w14:textId="309A1690" w:rsidR="00337DE2" w:rsidRPr="00E66D33" w:rsidRDefault="00337DE2" w:rsidP="00337DE2">
      <w:pPr>
        <w:pStyle w:val="a0"/>
      </w:pPr>
      <w:r w:rsidRPr="00E66D33">
        <w:t xml:space="preserve">Добавление настройки осуществляется </w:t>
      </w:r>
      <w:r w:rsidRPr="00E66D33">
        <w:rPr>
          <w:bCs/>
        </w:rPr>
        <w:t xml:space="preserve">пользователем ГРБС с ролью </w:t>
      </w:r>
      <w:r w:rsidRPr="00E66D33">
        <w:t>«</w:t>
      </w:r>
      <w:r w:rsidRPr="00E66D33">
        <w:rPr>
          <w:lang w:eastAsia="zh-CN"/>
        </w:rPr>
        <w:t>Принятие планов закупок (Ввод данных)».</w:t>
      </w:r>
    </w:p>
    <w:p w14:paraId="09565038" w14:textId="41C30823" w:rsidR="00182CBC" w:rsidRPr="00E66D33" w:rsidRDefault="00182CBC">
      <w:pPr>
        <w:pStyle w:val="3"/>
      </w:pPr>
      <w:bookmarkStart w:id="25" w:name="_Toc470169955"/>
      <w:bookmarkStart w:id="26" w:name="_Toc487454787"/>
      <w:bookmarkStart w:id="27" w:name="_Toc9594125"/>
      <w:r w:rsidRPr="00E66D33">
        <w:rPr>
          <w:rFonts w:hint="eastAsia"/>
        </w:rPr>
        <w:t>Редактирование</w:t>
      </w:r>
      <w:r w:rsidRPr="00E66D33">
        <w:t xml:space="preserve"> </w:t>
      </w:r>
      <w:bookmarkEnd w:id="25"/>
      <w:r w:rsidRPr="00E66D33">
        <w:t>настройки</w:t>
      </w:r>
      <w:bookmarkEnd w:id="26"/>
      <w:bookmarkEnd w:id="27"/>
    </w:p>
    <w:p w14:paraId="66199D3F" w14:textId="4133888E" w:rsidR="00337DE2" w:rsidRPr="00E66D33" w:rsidRDefault="0011120C" w:rsidP="00337DE2">
      <w:pPr>
        <w:pStyle w:val="a0"/>
      </w:pPr>
      <w:bookmarkStart w:id="28" w:name="_Toc470169956"/>
      <w:bookmarkStart w:id="29" w:name="_Toc487454788"/>
      <w:r w:rsidRPr="00E66D33">
        <w:t xml:space="preserve">Редактирование </w:t>
      </w:r>
      <w:r w:rsidR="00337DE2" w:rsidRPr="00E66D33">
        <w:t xml:space="preserve">настройки осуществляется </w:t>
      </w:r>
      <w:r w:rsidR="00337DE2" w:rsidRPr="00E66D33">
        <w:rPr>
          <w:bCs/>
        </w:rPr>
        <w:t xml:space="preserve">пользователем ГРБС с ролью </w:t>
      </w:r>
      <w:r w:rsidR="00337DE2" w:rsidRPr="00E66D33">
        <w:t>«</w:t>
      </w:r>
      <w:r w:rsidR="00337DE2" w:rsidRPr="00E66D33">
        <w:rPr>
          <w:lang w:eastAsia="zh-CN"/>
        </w:rPr>
        <w:t>Принятие планов закупок (Ввод данных)».</w:t>
      </w:r>
    </w:p>
    <w:p w14:paraId="1D84B425" w14:textId="0A8B9775" w:rsidR="00182CBC" w:rsidRPr="00E66D33" w:rsidRDefault="00182CBC">
      <w:pPr>
        <w:pStyle w:val="3"/>
      </w:pPr>
      <w:bookmarkStart w:id="30" w:name="_Toc9594126"/>
      <w:r w:rsidRPr="00E66D33">
        <w:t>Создание версии н</w:t>
      </w:r>
      <w:r w:rsidRPr="00E66D33">
        <w:rPr>
          <w:rFonts w:hint="eastAsia"/>
        </w:rPr>
        <w:t>астройк</w:t>
      </w:r>
      <w:r w:rsidRPr="00E66D33">
        <w:t>и</w:t>
      </w:r>
      <w:bookmarkEnd w:id="28"/>
      <w:bookmarkEnd w:id="29"/>
      <w:bookmarkEnd w:id="30"/>
    </w:p>
    <w:p w14:paraId="7FB26448" w14:textId="3AB19E81" w:rsidR="00337DE2" w:rsidRPr="00E66D33" w:rsidRDefault="0011120C" w:rsidP="00337DE2">
      <w:pPr>
        <w:pStyle w:val="a0"/>
      </w:pPr>
      <w:bookmarkStart w:id="31" w:name="_Toc487454789"/>
      <w:r w:rsidRPr="00E66D33">
        <w:t>Создание версии настройки</w:t>
      </w:r>
      <w:r w:rsidR="00337DE2" w:rsidRPr="00E66D33">
        <w:t xml:space="preserve"> осуществляется </w:t>
      </w:r>
      <w:r w:rsidR="00337DE2" w:rsidRPr="00E66D33">
        <w:rPr>
          <w:bCs/>
        </w:rPr>
        <w:t xml:space="preserve">пользователем ГРБС с ролью </w:t>
      </w:r>
      <w:r w:rsidR="00337DE2" w:rsidRPr="00E66D33">
        <w:t>«</w:t>
      </w:r>
      <w:r w:rsidR="00337DE2" w:rsidRPr="00E66D33">
        <w:rPr>
          <w:lang w:eastAsia="zh-CN"/>
        </w:rPr>
        <w:t>Принятие планов закупок (Ввод данных)».</w:t>
      </w:r>
    </w:p>
    <w:p w14:paraId="6525A6C6" w14:textId="65E1718F" w:rsidR="00182CBC" w:rsidRPr="00E66D33" w:rsidRDefault="00182CBC">
      <w:pPr>
        <w:pStyle w:val="3"/>
      </w:pPr>
      <w:bookmarkStart w:id="32" w:name="_Toc9594127"/>
      <w:r w:rsidRPr="00E66D33">
        <w:lastRenderedPageBreak/>
        <w:t>Просмотр н</w:t>
      </w:r>
      <w:r w:rsidRPr="00E66D33">
        <w:rPr>
          <w:rFonts w:hint="eastAsia"/>
        </w:rPr>
        <w:t>астро</w:t>
      </w:r>
      <w:r w:rsidRPr="00E66D33">
        <w:t>ек</w:t>
      </w:r>
      <w:bookmarkEnd w:id="31"/>
      <w:bookmarkEnd w:id="32"/>
    </w:p>
    <w:p w14:paraId="2B464437" w14:textId="59919EAE" w:rsidR="00D31628" w:rsidRPr="00E66D33" w:rsidRDefault="00D31628" w:rsidP="00D31628">
      <w:pPr>
        <w:pStyle w:val="a0"/>
      </w:pPr>
      <w:r w:rsidRPr="00E66D33">
        <w:rPr>
          <w:b/>
          <w:bCs/>
        </w:rPr>
        <w:t>Предусловие:</w:t>
      </w:r>
      <w:r w:rsidRPr="00E66D33">
        <w:rPr>
          <w:lang w:eastAsia="zh-CN"/>
        </w:rPr>
        <w:t xml:space="preserve"> </w:t>
      </w:r>
      <w:r w:rsidRPr="00E66D33">
        <w:t>осуществлен вход с ролью «</w:t>
      </w:r>
      <w:r w:rsidRPr="00E66D33">
        <w:rPr>
          <w:lang w:eastAsia="zh-CN"/>
        </w:rPr>
        <w:t xml:space="preserve">Принятие планов закупок (Ввод данных)», </w:t>
      </w:r>
      <w:r w:rsidRPr="00E66D33">
        <w:t>«</w:t>
      </w:r>
      <w:r w:rsidRPr="00E66D33">
        <w:rPr>
          <w:lang w:eastAsia="zh-CN"/>
        </w:rPr>
        <w:t xml:space="preserve">Принятие планов закупок (Просмотр)», </w:t>
      </w:r>
      <w:r w:rsidRPr="00E66D33">
        <w:t>«</w:t>
      </w:r>
      <w:r w:rsidRPr="00E66D33">
        <w:rPr>
          <w:lang w:eastAsia="zh-CN"/>
        </w:rPr>
        <w:t xml:space="preserve">Принятие планов закупок (Согласование)», </w:t>
      </w:r>
      <w:r w:rsidRPr="00E66D33">
        <w:t>«</w:t>
      </w:r>
      <w:r w:rsidRPr="00E66D33">
        <w:rPr>
          <w:lang w:eastAsia="zh-CN"/>
        </w:rPr>
        <w:t>Принятие планов закупок (Утверждение)», «</w:t>
      </w:r>
      <w:r w:rsidR="00055CC7" w:rsidRPr="00E66D33">
        <w:rPr>
          <w:lang w:eastAsia="zh-CN"/>
        </w:rPr>
        <w:t>Формирование и ведение Плана закупок</w:t>
      </w:r>
      <w:r w:rsidRPr="00E66D33">
        <w:rPr>
          <w:lang w:eastAsia="zh-CN"/>
        </w:rPr>
        <w:t xml:space="preserve"> (Ввод данных)», «</w:t>
      </w:r>
      <w:r w:rsidR="00055CC7" w:rsidRPr="00E66D33">
        <w:rPr>
          <w:lang w:eastAsia="zh-CN"/>
        </w:rPr>
        <w:t>Формирование и ведение Плана закупок</w:t>
      </w:r>
      <w:r w:rsidRPr="00E66D33">
        <w:rPr>
          <w:lang w:eastAsia="zh-CN"/>
        </w:rPr>
        <w:t xml:space="preserve"> (Просмотр)», «</w:t>
      </w:r>
      <w:r w:rsidR="00055CC7" w:rsidRPr="00E66D33">
        <w:rPr>
          <w:lang w:eastAsia="zh-CN"/>
        </w:rPr>
        <w:t>Формирование и ведение Плана закупок</w:t>
      </w:r>
      <w:r w:rsidRPr="00E66D33">
        <w:rPr>
          <w:lang w:eastAsia="zh-CN"/>
        </w:rPr>
        <w:t xml:space="preserve"> (Согласование)», «</w:t>
      </w:r>
      <w:r w:rsidR="00055CC7" w:rsidRPr="00E66D33">
        <w:rPr>
          <w:lang w:eastAsia="zh-CN"/>
        </w:rPr>
        <w:t>Формирование и ведение Плана закупок</w:t>
      </w:r>
      <w:r w:rsidRPr="00E66D33">
        <w:rPr>
          <w:lang w:eastAsia="zh-CN"/>
        </w:rPr>
        <w:t xml:space="preserve"> (Утверждение)»</w:t>
      </w:r>
      <w:r w:rsidR="00EC4C07" w:rsidRPr="00E66D33">
        <w:rPr>
          <w:lang w:eastAsia="zh-CN"/>
        </w:rPr>
        <w:t>, «Формирование и ведение Плана закупок (Подписание)»</w:t>
      </w:r>
      <w:r w:rsidRPr="00E66D33">
        <w:rPr>
          <w:lang w:eastAsia="zh-CN"/>
        </w:rPr>
        <w:t>.</w:t>
      </w:r>
    </w:p>
    <w:p w14:paraId="5DD34C0F" w14:textId="3CE5FFBB" w:rsidR="00182CBC" w:rsidRPr="00E66D33" w:rsidRDefault="00015CA9" w:rsidP="00182CBC">
      <w:pPr>
        <w:pStyle w:val="a0"/>
      </w:pPr>
      <w:r w:rsidRPr="00E66D33">
        <w:t xml:space="preserve">Для просмотра настроек необходимо выделить соответствующую строку </w:t>
      </w:r>
      <w:r w:rsidR="000B546E" w:rsidRPr="00E66D33">
        <w:t>двойным</w:t>
      </w:r>
      <w:r w:rsidRPr="00E66D33">
        <w:t xml:space="preserve"> нажатием левой кнопки мыши </w:t>
      </w:r>
      <w:r w:rsidR="00182CBC" w:rsidRPr="00E66D33">
        <w:t>(</w:t>
      </w:r>
      <w:r w:rsidR="00182CBC" w:rsidRPr="00E66D33">
        <w:fldChar w:fldCharType="begin"/>
      </w:r>
      <w:r w:rsidR="00182CBC" w:rsidRPr="00E66D33">
        <w:instrText xml:space="preserve"> REF _Ref487454184 \h </w:instrText>
      </w:r>
      <w:r w:rsidR="00182CBC" w:rsidRPr="00E66D33">
        <w:fldChar w:fldCharType="separate"/>
      </w:r>
      <w:r w:rsidR="00806AD4" w:rsidRPr="00E66D33">
        <w:t xml:space="preserve">Рисунок </w:t>
      </w:r>
      <w:r w:rsidR="00806AD4">
        <w:rPr>
          <w:noProof/>
        </w:rPr>
        <w:t>8</w:t>
      </w:r>
      <w:r w:rsidR="00182CBC" w:rsidRPr="00E66D33">
        <w:fldChar w:fldCharType="end"/>
      </w:r>
      <w:r w:rsidR="00182CBC" w:rsidRPr="00E66D33">
        <w:t>).</w:t>
      </w:r>
    </w:p>
    <w:p w14:paraId="221CD6E4" w14:textId="4409DF70" w:rsidR="004B2E33" w:rsidRPr="00E66D33" w:rsidRDefault="004B2E33">
      <w:pPr>
        <w:pStyle w:val="a0"/>
      </w:pPr>
      <w:r w:rsidRPr="00E66D33">
        <w:rPr>
          <w:b/>
        </w:rPr>
        <w:t>Важно!</w:t>
      </w:r>
      <w:r w:rsidRPr="00E66D33">
        <w:t xml:space="preserve"> Если настроек не создано, то по умолчанию при создании листа согласования по документам «Предложения на закупку» и «КБК на закупку» Системой не будет выполняться контроль на наличие детализации.</w:t>
      </w:r>
    </w:p>
    <w:p w14:paraId="097FDAEA" w14:textId="5E908C23" w:rsidR="00790239" w:rsidRPr="00747471" w:rsidRDefault="00790239" w:rsidP="00182CBC">
      <w:pPr>
        <w:pStyle w:val="af"/>
        <w:rPr>
          <w:lang w:val="ru-RU"/>
        </w:rPr>
      </w:pPr>
    </w:p>
    <w:p w14:paraId="0E19C148" w14:textId="6A5D076F" w:rsidR="00182CBC" w:rsidRPr="00E66D33" w:rsidRDefault="00790239" w:rsidP="00182CBC">
      <w:pPr>
        <w:pStyle w:val="af"/>
      </w:pPr>
      <w:r w:rsidRPr="005E18CE">
        <w:rPr>
          <w:lang w:val="ru-RU" w:eastAsia="ru-RU"/>
        </w:rPr>
        <w:drawing>
          <wp:inline distT="0" distB="0" distL="0" distR="0" wp14:anchorId="1FEAE107" wp14:editId="10C79AFE">
            <wp:extent cx="6296025" cy="3028950"/>
            <wp:effectExtent l="0" t="0" r="9525" b="0"/>
            <wp:docPr id="162" name="Рисунок 162"/>
            <wp:cNvGraphicFramePr/>
            <a:graphic xmlns:a="http://schemas.openxmlformats.org/drawingml/2006/main">
              <a:graphicData uri="http://schemas.openxmlformats.org/drawingml/2006/picture">
                <pic:pic xmlns:pic="http://schemas.openxmlformats.org/drawingml/2006/picture">
                  <pic:nvPicPr>
                    <pic:cNvPr id="24" name="Рисунок 24"/>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296025" cy="3028950"/>
                    </a:xfrm>
                    <a:prstGeom prst="rect">
                      <a:avLst/>
                    </a:prstGeom>
                    <a:noFill/>
                    <a:ln>
                      <a:noFill/>
                    </a:ln>
                  </pic:spPr>
                </pic:pic>
              </a:graphicData>
            </a:graphic>
          </wp:inline>
        </w:drawing>
      </w:r>
    </w:p>
    <w:p w14:paraId="0D1894DE" w14:textId="77777777" w:rsidR="00182CBC" w:rsidRPr="00E66D33" w:rsidRDefault="00182CBC" w:rsidP="00182CBC">
      <w:pPr>
        <w:pStyle w:val="af0"/>
      </w:pPr>
      <w:bookmarkStart w:id="33" w:name="_Ref487454184"/>
      <w:r w:rsidRPr="00E66D33">
        <w:t xml:space="preserve">Рисунок </w:t>
      </w:r>
      <w:r w:rsidR="00B13260">
        <w:rPr>
          <w:noProof/>
        </w:rPr>
        <w:fldChar w:fldCharType="begin"/>
      </w:r>
      <w:r w:rsidR="00B13260">
        <w:rPr>
          <w:noProof/>
        </w:rPr>
        <w:instrText xml:space="preserve"> SEQ Рисунок \* ARABIC </w:instrText>
      </w:r>
      <w:r w:rsidR="00B13260">
        <w:rPr>
          <w:noProof/>
        </w:rPr>
        <w:fldChar w:fldCharType="separate"/>
      </w:r>
      <w:r w:rsidR="00806AD4">
        <w:rPr>
          <w:noProof/>
        </w:rPr>
        <w:t>8</w:t>
      </w:r>
      <w:r w:rsidR="00B13260">
        <w:rPr>
          <w:noProof/>
        </w:rPr>
        <w:fldChar w:fldCharType="end"/>
      </w:r>
      <w:bookmarkEnd w:id="33"/>
      <w:r w:rsidRPr="00E66D33">
        <w:t>. Просмотр настроек</w:t>
      </w:r>
    </w:p>
    <w:p w14:paraId="0313B47C" w14:textId="0BB1199E" w:rsidR="00182CBC" w:rsidRPr="00E66D33" w:rsidRDefault="00182CBC" w:rsidP="00182CBC">
      <w:pPr>
        <w:pStyle w:val="a0"/>
      </w:pPr>
      <w:r w:rsidRPr="00E66D33">
        <w:t>В результате откроется окно «Просмотр настроек ГРБС» (</w:t>
      </w:r>
      <w:r w:rsidRPr="00E66D33">
        <w:fldChar w:fldCharType="begin"/>
      </w:r>
      <w:r w:rsidRPr="00E66D33">
        <w:instrText xml:space="preserve"> REF _Ref487454183 \h </w:instrText>
      </w:r>
      <w:r w:rsidRPr="00E66D33">
        <w:fldChar w:fldCharType="separate"/>
      </w:r>
      <w:r w:rsidR="00806AD4" w:rsidRPr="00E66D33">
        <w:t>Рисунок </w:t>
      </w:r>
      <w:r w:rsidR="00806AD4">
        <w:rPr>
          <w:noProof/>
        </w:rPr>
        <w:t>9</w:t>
      </w:r>
      <w:r w:rsidRPr="00E66D33">
        <w:fldChar w:fldCharType="end"/>
      </w:r>
      <w:r w:rsidRPr="00E66D33">
        <w:t>).</w:t>
      </w:r>
    </w:p>
    <w:p w14:paraId="25FFB67D" w14:textId="243080E4" w:rsidR="00182CBC" w:rsidRPr="00E66D33" w:rsidRDefault="00455045" w:rsidP="00182CBC">
      <w:pPr>
        <w:pStyle w:val="af"/>
      </w:pPr>
      <w:r w:rsidRPr="005E18CE">
        <w:rPr>
          <w:lang w:val="ru-RU" w:eastAsia="ru-RU"/>
        </w:rPr>
        <w:lastRenderedPageBreak/>
        <w:drawing>
          <wp:inline distT="0" distB="0" distL="0" distR="0" wp14:anchorId="5BA69C0E" wp14:editId="2F0504C2">
            <wp:extent cx="6299835" cy="2992120"/>
            <wp:effectExtent l="0" t="0" r="5715" b="0"/>
            <wp:docPr id="3067" name="Рисунок 3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6299835" cy="2992120"/>
                    </a:xfrm>
                    <a:prstGeom prst="rect">
                      <a:avLst/>
                    </a:prstGeom>
                  </pic:spPr>
                </pic:pic>
              </a:graphicData>
            </a:graphic>
          </wp:inline>
        </w:drawing>
      </w:r>
    </w:p>
    <w:p w14:paraId="5E08B127" w14:textId="77777777" w:rsidR="00182CBC" w:rsidRPr="00E66D33" w:rsidRDefault="00182CBC" w:rsidP="00182CBC">
      <w:pPr>
        <w:pStyle w:val="aff7"/>
      </w:pPr>
      <w:bookmarkStart w:id="34" w:name="_Ref487454183"/>
      <w:r w:rsidRPr="00E66D33">
        <w:t>Рисунок </w:t>
      </w:r>
      <w:r w:rsidRPr="00E66D33">
        <w:fldChar w:fldCharType="begin"/>
      </w:r>
      <w:r w:rsidRPr="00E66D33">
        <w:instrText xml:space="preserve"> SEQ Рисунок \* ARABIC </w:instrText>
      </w:r>
      <w:r w:rsidRPr="00E66D33">
        <w:fldChar w:fldCharType="separate"/>
      </w:r>
      <w:r w:rsidR="00806AD4">
        <w:t>9</w:t>
      </w:r>
      <w:r w:rsidRPr="00E66D33">
        <w:fldChar w:fldCharType="end"/>
      </w:r>
      <w:bookmarkEnd w:id="34"/>
      <w:r w:rsidRPr="00E66D33">
        <w:t>. Окно «Просмотр настроек ГРБС»</w:t>
      </w:r>
    </w:p>
    <w:p w14:paraId="0E810A8D" w14:textId="365658B7" w:rsidR="00182CBC" w:rsidRPr="00E66D33" w:rsidRDefault="00182CBC" w:rsidP="00182CBC">
      <w:pPr>
        <w:pStyle w:val="a0"/>
      </w:pPr>
      <w:r w:rsidRPr="00E66D33">
        <w:t>Для закрытия окна «Просмотр настроек ГРБС» нажать на кнопку «Закрыть»</w:t>
      </w:r>
      <w:r w:rsidR="004B0D8C">
        <w:t xml:space="preserve"> (см. </w:t>
      </w:r>
      <w:r w:rsidR="004B0D8C">
        <w:fldChar w:fldCharType="begin"/>
      </w:r>
      <w:r w:rsidR="004B0D8C">
        <w:instrText xml:space="preserve"> REF _Ref487454183 \h </w:instrText>
      </w:r>
      <w:r w:rsidR="004B0D8C">
        <w:fldChar w:fldCharType="separate"/>
      </w:r>
      <w:r w:rsidR="00806AD4" w:rsidRPr="00E66D33">
        <w:t>Рисунок </w:t>
      </w:r>
      <w:r w:rsidR="00806AD4">
        <w:rPr>
          <w:noProof/>
        </w:rPr>
        <w:t>9</w:t>
      </w:r>
      <w:r w:rsidR="004B0D8C">
        <w:fldChar w:fldCharType="end"/>
      </w:r>
      <w:r w:rsidR="004B0D8C">
        <w:t>)</w:t>
      </w:r>
      <w:r w:rsidRPr="00E66D33">
        <w:t>.</w:t>
      </w:r>
    </w:p>
    <w:p w14:paraId="077E6D7C" w14:textId="37D19E8A" w:rsidR="00182CBC" w:rsidRPr="00E66D33" w:rsidRDefault="00182CBC">
      <w:pPr>
        <w:pStyle w:val="3"/>
      </w:pPr>
      <w:bookmarkStart w:id="35" w:name="_Toc487454790"/>
      <w:bookmarkStart w:id="36" w:name="_Toc9594128"/>
      <w:r w:rsidRPr="00E66D33">
        <w:t>Просмотр версий н</w:t>
      </w:r>
      <w:r w:rsidRPr="00E66D33">
        <w:rPr>
          <w:rFonts w:hint="eastAsia"/>
        </w:rPr>
        <w:t>астро</w:t>
      </w:r>
      <w:r w:rsidRPr="00E66D33">
        <w:t>ек</w:t>
      </w:r>
      <w:bookmarkEnd w:id="35"/>
      <w:bookmarkEnd w:id="36"/>
    </w:p>
    <w:p w14:paraId="25B5794A" w14:textId="29485A5F" w:rsidR="005A6BF3" w:rsidRPr="00E66D33" w:rsidRDefault="005A6BF3" w:rsidP="005A6BF3">
      <w:pPr>
        <w:pStyle w:val="a0"/>
      </w:pPr>
      <w:r w:rsidRPr="00E66D33">
        <w:rPr>
          <w:b/>
          <w:bCs/>
        </w:rPr>
        <w:t>Предусловие:</w:t>
      </w:r>
      <w:r w:rsidRPr="00E66D33">
        <w:rPr>
          <w:lang w:eastAsia="zh-CN"/>
        </w:rPr>
        <w:t xml:space="preserve"> </w:t>
      </w:r>
      <w:r w:rsidRPr="00E66D33">
        <w:t>осуществлен вход с ролью «</w:t>
      </w:r>
      <w:r w:rsidRPr="00E66D33">
        <w:rPr>
          <w:lang w:eastAsia="zh-CN"/>
        </w:rPr>
        <w:t xml:space="preserve">Принятие планов закупок (Ввод данных)», </w:t>
      </w:r>
      <w:r w:rsidRPr="00E66D33">
        <w:t>«</w:t>
      </w:r>
      <w:r w:rsidRPr="00E66D33">
        <w:rPr>
          <w:lang w:eastAsia="zh-CN"/>
        </w:rPr>
        <w:t xml:space="preserve">Принятие планов закупок (Просмотр)», </w:t>
      </w:r>
      <w:r w:rsidRPr="00E66D33">
        <w:t>«</w:t>
      </w:r>
      <w:r w:rsidRPr="00E66D33">
        <w:rPr>
          <w:lang w:eastAsia="zh-CN"/>
        </w:rPr>
        <w:t xml:space="preserve">Принятие планов закупок (Согласование)», </w:t>
      </w:r>
      <w:r w:rsidRPr="00E66D33">
        <w:t>«</w:t>
      </w:r>
      <w:r w:rsidRPr="00E66D33">
        <w:rPr>
          <w:lang w:eastAsia="zh-CN"/>
        </w:rPr>
        <w:t>Принятие планов закупок (Утверждение)», «</w:t>
      </w:r>
      <w:r w:rsidR="00055CC7" w:rsidRPr="00E66D33">
        <w:rPr>
          <w:lang w:eastAsia="zh-CN"/>
        </w:rPr>
        <w:t>Формирование и ведение Плана закупок</w:t>
      </w:r>
      <w:r w:rsidRPr="00E66D33">
        <w:rPr>
          <w:lang w:eastAsia="zh-CN"/>
        </w:rPr>
        <w:t xml:space="preserve"> (Ввод данных)», «</w:t>
      </w:r>
      <w:r w:rsidR="00055CC7" w:rsidRPr="00E66D33">
        <w:rPr>
          <w:lang w:eastAsia="zh-CN"/>
        </w:rPr>
        <w:t>Формирование и ведение Плана закупок</w:t>
      </w:r>
      <w:r w:rsidRPr="00E66D33">
        <w:rPr>
          <w:lang w:eastAsia="zh-CN"/>
        </w:rPr>
        <w:t xml:space="preserve"> (Просмотр)», «</w:t>
      </w:r>
      <w:r w:rsidR="00055CC7" w:rsidRPr="00E66D33">
        <w:rPr>
          <w:lang w:eastAsia="zh-CN"/>
        </w:rPr>
        <w:t>Формирование и ведение Плана закупок</w:t>
      </w:r>
      <w:r w:rsidRPr="00E66D33">
        <w:rPr>
          <w:lang w:eastAsia="zh-CN"/>
        </w:rPr>
        <w:t xml:space="preserve"> (Согласование)», «</w:t>
      </w:r>
      <w:r w:rsidR="00055CC7" w:rsidRPr="00E66D33">
        <w:rPr>
          <w:lang w:eastAsia="zh-CN"/>
        </w:rPr>
        <w:t>Формирование и ведение Плана закупок</w:t>
      </w:r>
      <w:r w:rsidRPr="00E66D33">
        <w:rPr>
          <w:lang w:eastAsia="zh-CN"/>
        </w:rPr>
        <w:t xml:space="preserve"> (Утверждение)»</w:t>
      </w:r>
      <w:r w:rsidR="00EC4C07" w:rsidRPr="00E66D33">
        <w:rPr>
          <w:lang w:eastAsia="zh-CN"/>
        </w:rPr>
        <w:t>, «Формирование и ведение Плана закупок (Подписание)».</w:t>
      </w:r>
      <w:r w:rsidR="00EC4C07" w:rsidRPr="00E66D33" w:rsidDel="00EC4C07">
        <w:rPr>
          <w:lang w:eastAsia="zh-CN"/>
        </w:rPr>
        <w:t xml:space="preserve"> </w:t>
      </w:r>
    </w:p>
    <w:p w14:paraId="287A05DE" w14:textId="68D976FB" w:rsidR="00182CBC" w:rsidRPr="00E66D33" w:rsidRDefault="00182CBC" w:rsidP="00182CBC">
      <w:pPr>
        <w:pStyle w:val="a0"/>
      </w:pPr>
      <w:r w:rsidRPr="00E66D33">
        <w:t xml:space="preserve">Для просмотра версий настроек необходимо выделить соответствующую строку одним нажатием левой кнопки мыши, нажать на кнопку «Реестр» и выбрать пункт </w:t>
      </w:r>
      <w:r w:rsidRPr="00E66D33">
        <w:rPr>
          <w:i/>
        </w:rPr>
        <w:t>[Версии</w:t>
      </w:r>
      <w:r w:rsidR="00015CA9" w:rsidRPr="00E66D33">
        <w:rPr>
          <w:i/>
        </w:rPr>
        <w:t>/</w:t>
      </w:r>
      <w:r w:rsidRPr="00E66D33">
        <w:rPr>
          <w:i/>
        </w:rPr>
        <w:t>Просмотр]</w:t>
      </w:r>
      <w:r w:rsidRPr="00E66D33">
        <w:t xml:space="preserve"> (</w:t>
      </w:r>
      <w:r w:rsidRPr="00E66D33">
        <w:fldChar w:fldCharType="begin"/>
      </w:r>
      <w:r w:rsidRPr="00E66D33">
        <w:instrText xml:space="preserve"> REF _Ref486850549 \h </w:instrText>
      </w:r>
      <w:r w:rsidRPr="00E66D33">
        <w:fldChar w:fldCharType="separate"/>
      </w:r>
      <w:r w:rsidR="00806AD4" w:rsidRPr="00E66D33">
        <w:t>Рисунок </w:t>
      </w:r>
      <w:r w:rsidR="00806AD4">
        <w:rPr>
          <w:noProof/>
        </w:rPr>
        <w:t>10</w:t>
      </w:r>
      <w:r w:rsidRPr="00E66D33">
        <w:fldChar w:fldCharType="end"/>
      </w:r>
      <w:r w:rsidRPr="00E66D33">
        <w:t>).</w:t>
      </w:r>
    </w:p>
    <w:p w14:paraId="721AE5CD" w14:textId="79B65C8D" w:rsidR="00790239" w:rsidRDefault="00790239" w:rsidP="00182CBC">
      <w:pPr>
        <w:pStyle w:val="aff7"/>
        <w:keepNext/>
        <w:keepLines/>
      </w:pPr>
    </w:p>
    <w:p w14:paraId="6C3FDC27" w14:textId="64097BD1" w:rsidR="00182CBC" w:rsidRPr="00E66D33" w:rsidRDefault="00790239" w:rsidP="00182CBC">
      <w:pPr>
        <w:pStyle w:val="aff7"/>
        <w:keepNext/>
        <w:keepLines/>
      </w:pPr>
      <w:r w:rsidRPr="00747471">
        <w:drawing>
          <wp:inline distT="0" distB="0" distL="0" distR="0" wp14:anchorId="1C9BF6FA" wp14:editId="4CA01C91">
            <wp:extent cx="6299835" cy="2921635"/>
            <wp:effectExtent l="0" t="0" r="5715" b="0"/>
            <wp:docPr id="163" name="Рисунок 163"/>
            <wp:cNvGraphicFramePr/>
            <a:graphic xmlns:a="http://schemas.openxmlformats.org/drawingml/2006/main">
              <a:graphicData uri="http://schemas.openxmlformats.org/drawingml/2006/picture">
                <pic:pic xmlns:pic="http://schemas.openxmlformats.org/drawingml/2006/picture">
                  <pic:nvPicPr>
                    <pic:cNvPr id="47" name="Рисунок 47"/>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299835" cy="2921635"/>
                    </a:xfrm>
                    <a:prstGeom prst="rect">
                      <a:avLst/>
                    </a:prstGeom>
                    <a:noFill/>
                    <a:ln>
                      <a:noFill/>
                    </a:ln>
                  </pic:spPr>
                </pic:pic>
              </a:graphicData>
            </a:graphic>
          </wp:inline>
        </w:drawing>
      </w:r>
    </w:p>
    <w:p w14:paraId="68EDC172" w14:textId="79CB842C" w:rsidR="00182CBC" w:rsidRPr="00E66D33" w:rsidRDefault="00182CBC" w:rsidP="00182CBC">
      <w:pPr>
        <w:pStyle w:val="aff7"/>
      </w:pPr>
      <w:bookmarkStart w:id="37" w:name="_Ref486850549"/>
      <w:r w:rsidRPr="00E66D33">
        <w:t>Рисунок </w:t>
      </w:r>
      <w:r w:rsidRPr="00E66D33">
        <w:fldChar w:fldCharType="begin"/>
      </w:r>
      <w:r w:rsidRPr="00E66D33">
        <w:instrText xml:space="preserve"> SEQ Рисунок \* ARABIC </w:instrText>
      </w:r>
      <w:r w:rsidRPr="00E66D33">
        <w:fldChar w:fldCharType="separate"/>
      </w:r>
      <w:r w:rsidR="00806AD4">
        <w:t>10</w:t>
      </w:r>
      <w:r w:rsidRPr="00E66D33">
        <w:fldChar w:fldCharType="end"/>
      </w:r>
      <w:bookmarkEnd w:id="37"/>
      <w:r w:rsidRPr="00E66D33">
        <w:t xml:space="preserve">. Пункт </w:t>
      </w:r>
      <w:r w:rsidRPr="00E66D33">
        <w:rPr>
          <w:i/>
        </w:rPr>
        <w:t>[Версии</w:t>
      </w:r>
      <w:r w:rsidR="00015CA9" w:rsidRPr="00E66D33">
        <w:rPr>
          <w:i/>
        </w:rPr>
        <w:t>/</w:t>
      </w:r>
      <w:r w:rsidRPr="00E66D33">
        <w:rPr>
          <w:i/>
        </w:rPr>
        <w:t>Просмотр]</w:t>
      </w:r>
    </w:p>
    <w:p w14:paraId="0423273B" w14:textId="2A81EBF9" w:rsidR="00182CBC" w:rsidRPr="00E66D33" w:rsidRDefault="00182CBC" w:rsidP="00182CBC">
      <w:pPr>
        <w:pStyle w:val="a0"/>
      </w:pPr>
      <w:r w:rsidRPr="00E66D33">
        <w:t>В результате откроется окно «Просмотр версий» (</w:t>
      </w:r>
      <w:r w:rsidRPr="00E66D33">
        <w:fldChar w:fldCharType="begin"/>
      </w:r>
      <w:r w:rsidRPr="00E66D33">
        <w:instrText xml:space="preserve"> REF _Ref486850554 \h </w:instrText>
      </w:r>
      <w:r w:rsidRPr="00E66D33">
        <w:fldChar w:fldCharType="separate"/>
      </w:r>
      <w:r w:rsidR="00806AD4" w:rsidRPr="00E66D33">
        <w:t>Рисунок </w:t>
      </w:r>
      <w:r w:rsidR="00806AD4">
        <w:rPr>
          <w:noProof/>
        </w:rPr>
        <w:t>11</w:t>
      </w:r>
      <w:r w:rsidRPr="00E66D33">
        <w:fldChar w:fldCharType="end"/>
      </w:r>
      <w:r w:rsidRPr="00E66D33">
        <w:t>).</w:t>
      </w:r>
    </w:p>
    <w:p w14:paraId="53A4BCBA" w14:textId="554683E6" w:rsidR="00182CBC" w:rsidRPr="00E66D33" w:rsidRDefault="00455045" w:rsidP="00182CBC">
      <w:pPr>
        <w:pStyle w:val="af"/>
      </w:pPr>
      <w:r w:rsidRPr="005E18CE">
        <w:rPr>
          <w:lang w:val="ru-RU" w:eastAsia="ru-RU"/>
        </w:rPr>
        <w:drawing>
          <wp:inline distT="0" distB="0" distL="0" distR="0" wp14:anchorId="6E3EF211" wp14:editId="4DF942C2">
            <wp:extent cx="6299835" cy="1281430"/>
            <wp:effectExtent l="0" t="0" r="5715" b="0"/>
            <wp:docPr id="3069" name="Рисунок 30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6299835" cy="1281430"/>
                    </a:xfrm>
                    <a:prstGeom prst="rect">
                      <a:avLst/>
                    </a:prstGeom>
                  </pic:spPr>
                </pic:pic>
              </a:graphicData>
            </a:graphic>
          </wp:inline>
        </w:drawing>
      </w:r>
    </w:p>
    <w:p w14:paraId="71E9118C" w14:textId="77777777" w:rsidR="00182CBC" w:rsidRPr="00E66D33" w:rsidRDefault="00182CBC" w:rsidP="00182CBC">
      <w:pPr>
        <w:pStyle w:val="aff7"/>
      </w:pPr>
      <w:bookmarkStart w:id="38" w:name="_Ref486850554"/>
      <w:r w:rsidRPr="00E66D33">
        <w:t>Рисунок </w:t>
      </w:r>
      <w:r w:rsidRPr="00E66D33">
        <w:fldChar w:fldCharType="begin"/>
      </w:r>
      <w:r w:rsidRPr="00E66D33">
        <w:instrText xml:space="preserve"> SEQ Рисунок \* ARABIC </w:instrText>
      </w:r>
      <w:r w:rsidRPr="00E66D33">
        <w:fldChar w:fldCharType="separate"/>
      </w:r>
      <w:r w:rsidR="00806AD4">
        <w:t>11</w:t>
      </w:r>
      <w:r w:rsidRPr="00E66D33">
        <w:fldChar w:fldCharType="end"/>
      </w:r>
      <w:bookmarkEnd w:id="38"/>
      <w:r w:rsidRPr="00E66D33">
        <w:t>. Окно «Просмотр версий»</w:t>
      </w:r>
    </w:p>
    <w:p w14:paraId="155309DE" w14:textId="326B672E" w:rsidR="00182CBC" w:rsidRPr="00E66D33" w:rsidRDefault="00182CBC" w:rsidP="00182CBC">
      <w:pPr>
        <w:pStyle w:val="a0"/>
      </w:pPr>
      <w:r w:rsidRPr="00E66D33">
        <w:t>Для просмотра настроек ГРБС выделить соответствующую строку двойным нажатием левой кнопки мыши (</w:t>
      </w:r>
      <w:r w:rsidRPr="00E66D33">
        <w:fldChar w:fldCharType="begin"/>
      </w:r>
      <w:r w:rsidRPr="00E66D33">
        <w:instrText xml:space="preserve"> REF _Ref486850559 \h </w:instrText>
      </w:r>
      <w:r w:rsidRPr="00E66D33">
        <w:fldChar w:fldCharType="separate"/>
      </w:r>
      <w:r w:rsidR="00806AD4" w:rsidRPr="00E66D33">
        <w:t xml:space="preserve">Рисунок </w:t>
      </w:r>
      <w:r w:rsidR="00806AD4">
        <w:rPr>
          <w:noProof/>
        </w:rPr>
        <w:t>12</w:t>
      </w:r>
      <w:r w:rsidRPr="00E66D33">
        <w:fldChar w:fldCharType="end"/>
      </w:r>
      <w:r w:rsidRPr="00E66D33">
        <w:t>).</w:t>
      </w:r>
    </w:p>
    <w:p w14:paraId="2DAE539B" w14:textId="5D620F19" w:rsidR="00182CBC" w:rsidRPr="00E66D33" w:rsidRDefault="00455045" w:rsidP="00182CBC">
      <w:pPr>
        <w:pStyle w:val="af"/>
      </w:pPr>
      <w:r w:rsidRPr="005E18CE">
        <w:rPr>
          <w:lang w:val="ru-RU" w:eastAsia="ru-RU"/>
        </w:rPr>
        <w:drawing>
          <wp:inline distT="0" distB="0" distL="0" distR="0" wp14:anchorId="71BBCA19" wp14:editId="22E5DC08">
            <wp:extent cx="6299835" cy="1281430"/>
            <wp:effectExtent l="0" t="0" r="5715" b="0"/>
            <wp:docPr id="3070" name="Рисунок 30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6299835" cy="1281430"/>
                    </a:xfrm>
                    <a:prstGeom prst="rect">
                      <a:avLst/>
                    </a:prstGeom>
                  </pic:spPr>
                </pic:pic>
              </a:graphicData>
            </a:graphic>
          </wp:inline>
        </w:drawing>
      </w:r>
    </w:p>
    <w:p w14:paraId="13CA1F81" w14:textId="77777777" w:rsidR="00182CBC" w:rsidRPr="00E66D33" w:rsidRDefault="00182CBC" w:rsidP="00182CBC">
      <w:pPr>
        <w:pStyle w:val="aff7"/>
      </w:pPr>
      <w:bookmarkStart w:id="39" w:name="_Ref486850559"/>
      <w:r w:rsidRPr="00E66D33">
        <w:t xml:space="preserve">Рисунок </w:t>
      </w:r>
      <w:r w:rsidRPr="00E66D33">
        <w:fldChar w:fldCharType="begin"/>
      </w:r>
      <w:r w:rsidRPr="00E66D33">
        <w:instrText xml:space="preserve"> SEQ Рисунок \* ARABIC </w:instrText>
      </w:r>
      <w:r w:rsidRPr="00E66D33">
        <w:fldChar w:fldCharType="separate"/>
      </w:r>
      <w:r w:rsidR="00806AD4">
        <w:t>12</w:t>
      </w:r>
      <w:r w:rsidRPr="00E66D33">
        <w:fldChar w:fldCharType="end"/>
      </w:r>
      <w:bookmarkEnd w:id="39"/>
      <w:r w:rsidRPr="00E66D33">
        <w:t>. Выделенная строка</w:t>
      </w:r>
    </w:p>
    <w:p w14:paraId="4C274233" w14:textId="6886FC8E" w:rsidR="00182CBC" w:rsidRPr="00E66D33" w:rsidRDefault="00182CBC" w:rsidP="00182CBC">
      <w:pPr>
        <w:pStyle w:val="a0"/>
      </w:pPr>
      <w:r w:rsidRPr="00E66D33">
        <w:t>В результате откроется окно «Просмотр настроек ГРБС», в котором данные не доступны для редактирования (</w:t>
      </w:r>
      <w:r w:rsidRPr="00E66D33">
        <w:fldChar w:fldCharType="begin"/>
      </w:r>
      <w:r w:rsidRPr="00E66D33">
        <w:instrText xml:space="preserve"> REF _Ref486850565 \h </w:instrText>
      </w:r>
      <w:r w:rsidRPr="00E66D33">
        <w:fldChar w:fldCharType="separate"/>
      </w:r>
      <w:r w:rsidR="00806AD4" w:rsidRPr="00E66D33">
        <w:t xml:space="preserve">Рисунок </w:t>
      </w:r>
      <w:r w:rsidR="00806AD4">
        <w:rPr>
          <w:noProof/>
        </w:rPr>
        <w:t>13</w:t>
      </w:r>
      <w:r w:rsidRPr="00E66D33">
        <w:fldChar w:fldCharType="end"/>
      </w:r>
      <w:r w:rsidRPr="00E66D33">
        <w:t>).</w:t>
      </w:r>
    </w:p>
    <w:p w14:paraId="19236A0F" w14:textId="1D93B692" w:rsidR="00182CBC" w:rsidRPr="00E66D33" w:rsidRDefault="00455045" w:rsidP="00182CBC">
      <w:pPr>
        <w:pStyle w:val="af"/>
      </w:pPr>
      <w:r w:rsidRPr="005E18CE">
        <w:rPr>
          <w:lang w:val="ru-RU" w:eastAsia="ru-RU"/>
        </w:rPr>
        <w:lastRenderedPageBreak/>
        <w:drawing>
          <wp:inline distT="0" distB="0" distL="0" distR="0" wp14:anchorId="75532DF5" wp14:editId="5A427D3C">
            <wp:extent cx="6299835" cy="3340100"/>
            <wp:effectExtent l="0" t="0" r="5715" b="0"/>
            <wp:docPr id="274" name="Рисунок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6299835" cy="3340100"/>
                    </a:xfrm>
                    <a:prstGeom prst="rect">
                      <a:avLst/>
                    </a:prstGeom>
                  </pic:spPr>
                </pic:pic>
              </a:graphicData>
            </a:graphic>
          </wp:inline>
        </w:drawing>
      </w:r>
    </w:p>
    <w:p w14:paraId="7EA87885" w14:textId="77777777" w:rsidR="00182CBC" w:rsidRPr="00E66D33" w:rsidRDefault="00182CBC" w:rsidP="00182CBC">
      <w:pPr>
        <w:pStyle w:val="aff7"/>
      </w:pPr>
      <w:bookmarkStart w:id="40" w:name="_Ref486850565"/>
      <w:r w:rsidRPr="00E66D33">
        <w:t xml:space="preserve">Рисунок </w:t>
      </w:r>
      <w:r w:rsidRPr="00E66D33">
        <w:fldChar w:fldCharType="begin"/>
      </w:r>
      <w:r w:rsidRPr="00E66D33">
        <w:instrText xml:space="preserve"> SEQ Рисунок \* ARABIC </w:instrText>
      </w:r>
      <w:r w:rsidRPr="00E66D33">
        <w:fldChar w:fldCharType="separate"/>
      </w:r>
      <w:r w:rsidR="00806AD4">
        <w:t>13</w:t>
      </w:r>
      <w:r w:rsidRPr="00E66D33">
        <w:fldChar w:fldCharType="end"/>
      </w:r>
      <w:bookmarkEnd w:id="40"/>
      <w:r w:rsidRPr="00E66D33">
        <w:t>. Окно «Просмотр настроек ГРБС»</w:t>
      </w:r>
    </w:p>
    <w:p w14:paraId="20247390" w14:textId="40417180" w:rsidR="00182CBC" w:rsidRPr="00E66D33" w:rsidRDefault="00182CBC" w:rsidP="00182CBC">
      <w:pPr>
        <w:pStyle w:val="a0"/>
      </w:pPr>
      <w:r w:rsidRPr="00E66D33">
        <w:t>Для закрытия окна «Просмотр настроек ГРБС» нажать на кнопку «Закрыть»</w:t>
      </w:r>
      <w:r w:rsidR="004B0D8C" w:rsidRPr="004B0D8C">
        <w:t xml:space="preserve"> </w:t>
      </w:r>
      <w:r w:rsidR="004B0D8C">
        <w:t>(см. </w:t>
      </w:r>
      <w:r w:rsidR="004B0D8C">
        <w:fldChar w:fldCharType="begin"/>
      </w:r>
      <w:r w:rsidR="004B0D8C">
        <w:instrText xml:space="preserve"> REF _Ref486850565 \h </w:instrText>
      </w:r>
      <w:r w:rsidR="004B0D8C">
        <w:fldChar w:fldCharType="separate"/>
      </w:r>
      <w:r w:rsidR="00806AD4" w:rsidRPr="00E66D33">
        <w:t xml:space="preserve">Рисунок </w:t>
      </w:r>
      <w:r w:rsidR="00806AD4">
        <w:rPr>
          <w:noProof/>
        </w:rPr>
        <w:t>13</w:t>
      </w:r>
      <w:r w:rsidR="004B0D8C">
        <w:fldChar w:fldCharType="end"/>
      </w:r>
      <w:r w:rsidR="004B0D8C">
        <w:t>)</w:t>
      </w:r>
      <w:r w:rsidRPr="00E66D33">
        <w:t>.</w:t>
      </w:r>
    </w:p>
    <w:p w14:paraId="31722EDC" w14:textId="3A3B9155" w:rsidR="00182CBC" w:rsidRPr="00E66D33" w:rsidRDefault="00182CBC">
      <w:pPr>
        <w:pStyle w:val="3"/>
      </w:pPr>
      <w:bookmarkStart w:id="41" w:name="_Toc487454791"/>
      <w:bookmarkStart w:id="42" w:name="_Toc9594129"/>
      <w:r w:rsidRPr="00E66D33">
        <w:t>Печать реестра н</w:t>
      </w:r>
      <w:r w:rsidRPr="00E66D33">
        <w:rPr>
          <w:rFonts w:hint="eastAsia"/>
        </w:rPr>
        <w:t>астро</w:t>
      </w:r>
      <w:r w:rsidRPr="00E66D33">
        <w:t>ек</w:t>
      </w:r>
      <w:bookmarkEnd w:id="41"/>
      <w:bookmarkEnd w:id="42"/>
    </w:p>
    <w:p w14:paraId="0EB08B5B" w14:textId="69817654" w:rsidR="002E5426" w:rsidRPr="00E66D33" w:rsidRDefault="002E5426" w:rsidP="002E5426">
      <w:pPr>
        <w:pStyle w:val="a0"/>
      </w:pPr>
      <w:r w:rsidRPr="00E66D33">
        <w:rPr>
          <w:b/>
          <w:bCs/>
        </w:rPr>
        <w:t>Предусловие:</w:t>
      </w:r>
      <w:r w:rsidRPr="00E66D33">
        <w:rPr>
          <w:lang w:eastAsia="zh-CN"/>
        </w:rPr>
        <w:t xml:space="preserve"> </w:t>
      </w:r>
      <w:r w:rsidRPr="00E66D33">
        <w:t>осуществлен вход с ролью «</w:t>
      </w:r>
      <w:r w:rsidRPr="00E66D33">
        <w:rPr>
          <w:lang w:eastAsia="zh-CN"/>
        </w:rPr>
        <w:t xml:space="preserve">Принятие планов закупок (Ввод данных)», </w:t>
      </w:r>
      <w:r w:rsidRPr="00E66D33">
        <w:t>«</w:t>
      </w:r>
      <w:r w:rsidRPr="00E66D33">
        <w:rPr>
          <w:lang w:eastAsia="zh-CN"/>
        </w:rPr>
        <w:t xml:space="preserve">Принятие планов закупок (Просмотр)», </w:t>
      </w:r>
      <w:r w:rsidRPr="00E66D33">
        <w:t>«</w:t>
      </w:r>
      <w:r w:rsidRPr="00E66D33">
        <w:rPr>
          <w:lang w:eastAsia="zh-CN"/>
        </w:rPr>
        <w:t xml:space="preserve">Принятие планов закупок (Согласование)», </w:t>
      </w:r>
      <w:r w:rsidRPr="00E66D33">
        <w:t>«</w:t>
      </w:r>
      <w:r w:rsidRPr="00E66D33">
        <w:rPr>
          <w:lang w:eastAsia="zh-CN"/>
        </w:rPr>
        <w:t>Принятие планов закупок (Утверждение)», «</w:t>
      </w:r>
      <w:r w:rsidR="00055CC7" w:rsidRPr="00E66D33">
        <w:rPr>
          <w:lang w:eastAsia="zh-CN"/>
        </w:rPr>
        <w:t>Формирование и ведение Плана закупок</w:t>
      </w:r>
      <w:r w:rsidRPr="00E66D33">
        <w:rPr>
          <w:lang w:eastAsia="zh-CN"/>
        </w:rPr>
        <w:t xml:space="preserve"> (Ввод данных)», «</w:t>
      </w:r>
      <w:r w:rsidR="00055CC7" w:rsidRPr="00E66D33">
        <w:rPr>
          <w:lang w:eastAsia="zh-CN"/>
        </w:rPr>
        <w:t>Формирование и ведение Плана закупок</w:t>
      </w:r>
      <w:r w:rsidRPr="00E66D33">
        <w:rPr>
          <w:lang w:eastAsia="zh-CN"/>
        </w:rPr>
        <w:t xml:space="preserve"> (Просмотр)», «</w:t>
      </w:r>
      <w:r w:rsidR="00055CC7" w:rsidRPr="00E66D33">
        <w:rPr>
          <w:lang w:eastAsia="zh-CN"/>
        </w:rPr>
        <w:t>Формирование и ведение Плана закупок</w:t>
      </w:r>
      <w:r w:rsidRPr="00E66D33">
        <w:rPr>
          <w:lang w:eastAsia="zh-CN"/>
        </w:rPr>
        <w:t xml:space="preserve"> (Согласование)», «</w:t>
      </w:r>
      <w:r w:rsidR="00055CC7" w:rsidRPr="00E66D33">
        <w:rPr>
          <w:lang w:eastAsia="zh-CN"/>
        </w:rPr>
        <w:t>Формирование и ведение Плана закупок</w:t>
      </w:r>
      <w:r w:rsidRPr="00E66D33">
        <w:rPr>
          <w:lang w:eastAsia="zh-CN"/>
        </w:rPr>
        <w:t xml:space="preserve"> (Утверждение)»</w:t>
      </w:r>
      <w:r w:rsidR="00EC4C07" w:rsidRPr="00E66D33">
        <w:rPr>
          <w:lang w:eastAsia="zh-CN"/>
        </w:rPr>
        <w:t>, «Формирование и ведение Плана закупок (Подписание)».</w:t>
      </w:r>
    </w:p>
    <w:p w14:paraId="35BC54AE" w14:textId="2F612CE6" w:rsidR="00182CBC" w:rsidRPr="00E66D33" w:rsidRDefault="00182CBC" w:rsidP="00182CBC">
      <w:pPr>
        <w:pStyle w:val="a0"/>
      </w:pPr>
      <w:r w:rsidRPr="00E66D33">
        <w:t xml:space="preserve">Для формирования печатной формы реестра настроек необходимо нажать на кнопку «Печать» и выбрать пункт </w:t>
      </w:r>
      <w:r w:rsidRPr="00E66D33">
        <w:rPr>
          <w:i/>
        </w:rPr>
        <w:t>[Печать реестра]</w:t>
      </w:r>
      <w:r w:rsidRPr="00E66D33">
        <w:t xml:space="preserve"> (</w:t>
      </w:r>
      <w:r w:rsidRPr="00E66D33">
        <w:fldChar w:fldCharType="begin"/>
      </w:r>
      <w:r w:rsidRPr="00E66D33">
        <w:instrText xml:space="preserve"> REF _Ref486850571 \h </w:instrText>
      </w:r>
      <w:r w:rsidRPr="00E66D33">
        <w:fldChar w:fldCharType="separate"/>
      </w:r>
      <w:r w:rsidR="00806AD4" w:rsidRPr="00E66D33">
        <w:t>Рисунок </w:t>
      </w:r>
      <w:r w:rsidR="00806AD4">
        <w:rPr>
          <w:noProof/>
        </w:rPr>
        <w:t>14</w:t>
      </w:r>
      <w:r w:rsidRPr="00E66D33">
        <w:fldChar w:fldCharType="end"/>
      </w:r>
      <w:r w:rsidRPr="00E66D33">
        <w:t>).</w:t>
      </w:r>
    </w:p>
    <w:p w14:paraId="67E0912E" w14:textId="3E044E4B" w:rsidR="00790239" w:rsidRDefault="00790239" w:rsidP="00182CBC">
      <w:pPr>
        <w:pStyle w:val="aff7"/>
        <w:keepNext/>
        <w:keepLines/>
      </w:pPr>
    </w:p>
    <w:p w14:paraId="15096C55" w14:textId="463C6BD0" w:rsidR="00182CBC" w:rsidRPr="00E66D33" w:rsidRDefault="00790239" w:rsidP="00182CBC">
      <w:pPr>
        <w:pStyle w:val="aff7"/>
        <w:keepNext/>
        <w:keepLines/>
      </w:pPr>
      <w:r w:rsidRPr="00747471">
        <w:drawing>
          <wp:inline distT="0" distB="0" distL="0" distR="0" wp14:anchorId="2A0A85A3" wp14:editId="70B5967A">
            <wp:extent cx="6296025" cy="3152775"/>
            <wp:effectExtent l="0" t="0" r="9525" b="9525"/>
            <wp:docPr id="164" name="Рисунок 164"/>
            <wp:cNvGraphicFramePr/>
            <a:graphic xmlns:a="http://schemas.openxmlformats.org/drawingml/2006/main">
              <a:graphicData uri="http://schemas.openxmlformats.org/drawingml/2006/picture">
                <pic:pic xmlns:pic="http://schemas.openxmlformats.org/drawingml/2006/picture">
                  <pic:nvPicPr>
                    <pic:cNvPr id="50" name="Рисунок 50"/>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296025" cy="3152775"/>
                    </a:xfrm>
                    <a:prstGeom prst="rect">
                      <a:avLst/>
                    </a:prstGeom>
                    <a:noFill/>
                    <a:ln>
                      <a:noFill/>
                    </a:ln>
                  </pic:spPr>
                </pic:pic>
              </a:graphicData>
            </a:graphic>
          </wp:inline>
        </w:drawing>
      </w:r>
    </w:p>
    <w:p w14:paraId="258DB98B" w14:textId="77777777" w:rsidR="00182CBC" w:rsidRPr="00E66D33" w:rsidRDefault="00182CBC" w:rsidP="00182CBC">
      <w:pPr>
        <w:pStyle w:val="aff7"/>
      </w:pPr>
      <w:bookmarkStart w:id="43" w:name="_Ref486850571"/>
      <w:r w:rsidRPr="00E66D33">
        <w:t>Рисунок </w:t>
      </w:r>
      <w:r w:rsidRPr="00E66D33">
        <w:fldChar w:fldCharType="begin"/>
      </w:r>
      <w:r w:rsidRPr="00E66D33">
        <w:instrText xml:space="preserve"> SEQ Рисунок \* ARABIC </w:instrText>
      </w:r>
      <w:r w:rsidRPr="00E66D33">
        <w:fldChar w:fldCharType="separate"/>
      </w:r>
      <w:r w:rsidR="00806AD4">
        <w:t>14</w:t>
      </w:r>
      <w:r w:rsidRPr="00E66D33">
        <w:fldChar w:fldCharType="end"/>
      </w:r>
      <w:bookmarkEnd w:id="43"/>
      <w:r w:rsidRPr="00E66D33">
        <w:t xml:space="preserve">. Пункт </w:t>
      </w:r>
      <w:r w:rsidRPr="00E66D33">
        <w:rPr>
          <w:i/>
        </w:rPr>
        <w:t>[Печать реестра]</w:t>
      </w:r>
    </w:p>
    <w:p w14:paraId="68516B95" w14:textId="6975564B" w:rsidR="002134FA" w:rsidRPr="00E66D33" w:rsidRDefault="00182CBC" w:rsidP="002134FA">
      <w:pPr>
        <w:pStyle w:val="a0"/>
      </w:pPr>
      <w:r w:rsidRPr="00E66D33">
        <w:t xml:space="preserve">В результате на рабочую станцию пользователя загрузится печатная форма реестра в виде файла с расширением </w:t>
      </w:r>
      <w:r w:rsidRPr="00E66D33">
        <w:rPr>
          <w:b/>
        </w:rPr>
        <w:t>*.xls</w:t>
      </w:r>
      <w:r w:rsidRPr="00E66D33">
        <w:t>.</w:t>
      </w:r>
    </w:p>
    <w:p w14:paraId="1C85A962" w14:textId="40C7998B" w:rsidR="002134FA" w:rsidRPr="00E66D33" w:rsidRDefault="002134FA">
      <w:pPr>
        <w:pStyle w:val="3"/>
      </w:pPr>
      <w:bookmarkStart w:id="44" w:name="_Toc9594130"/>
      <w:r w:rsidRPr="00E66D33">
        <w:t>Просмотр истории изменений</w:t>
      </w:r>
      <w:bookmarkEnd w:id="44"/>
    </w:p>
    <w:p w14:paraId="00241E7A" w14:textId="4CF64229" w:rsidR="002134FA" w:rsidRPr="00E66D33" w:rsidRDefault="002134FA" w:rsidP="002134FA">
      <w:pPr>
        <w:pStyle w:val="a0"/>
      </w:pPr>
      <w:r w:rsidRPr="00E66D33">
        <w:rPr>
          <w:b/>
          <w:bCs/>
        </w:rPr>
        <w:t>Предусловие:</w:t>
      </w:r>
      <w:r w:rsidRPr="00E66D33">
        <w:rPr>
          <w:lang w:eastAsia="zh-CN"/>
        </w:rPr>
        <w:t xml:space="preserve"> </w:t>
      </w:r>
      <w:r w:rsidRPr="00E66D33">
        <w:t>осуществлен вход с ролью «</w:t>
      </w:r>
      <w:r w:rsidRPr="00E66D33">
        <w:rPr>
          <w:lang w:eastAsia="zh-CN"/>
        </w:rPr>
        <w:t xml:space="preserve">Принятие планов закупок (Ввод данных)», </w:t>
      </w:r>
      <w:r w:rsidRPr="00E66D33">
        <w:t>«</w:t>
      </w:r>
      <w:r w:rsidRPr="00E66D33">
        <w:rPr>
          <w:lang w:eastAsia="zh-CN"/>
        </w:rPr>
        <w:t xml:space="preserve">Принятие планов закупок (Просмотр)», </w:t>
      </w:r>
      <w:r w:rsidRPr="00E66D33">
        <w:t>«</w:t>
      </w:r>
      <w:r w:rsidRPr="00E66D33">
        <w:rPr>
          <w:lang w:eastAsia="zh-CN"/>
        </w:rPr>
        <w:t xml:space="preserve">Принятие планов закупок (Согласование)», </w:t>
      </w:r>
      <w:r w:rsidRPr="00E66D33">
        <w:t>«</w:t>
      </w:r>
      <w:r w:rsidRPr="00E66D33">
        <w:rPr>
          <w:lang w:eastAsia="zh-CN"/>
        </w:rPr>
        <w:t>Принятие планов закупок (Утверждение)», «</w:t>
      </w:r>
      <w:r w:rsidR="00055CC7" w:rsidRPr="00E66D33">
        <w:rPr>
          <w:lang w:eastAsia="zh-CN"/>
        </w:rPr>
        <w:t>Формирование и ведение Плана закупок</w:t>
      </w:r>
      <w:r w:rsidRPr="00E66D33">
        <w:rPr>
          <w:lang w:eastAsia="zh-CN"/>
        </w:rPr>
        <w:t xml:space="preserve"> (Ввод данных)», «</w:t>
      </w:r>
      <w:r w:rsidR="00055CC7" w:rsidRPr="00E66D33">
        <w:rPr>
          <w:lang w:eastAsia="zh-CN"/>
        </w:rPr>
        <w:t>Формирование и ведение Плана закупок</w:t>
      </w:r>
      <w:r w:rsidRPr="00E66D33">
        <w:rPr>
          <w:lang w:eastAsia="zh-CN"/>
        </w:rPr>
        <w:t xml:space="preserve"> (Просмотр)», «</w:t>
      </w:r>
      <w:r w:rsidR="00055CC7" w:rsidRPr="00E66D33">
        <w:rPr>
          <w:lang w:eastAsia="zh-CN"/>
        </w:rPr>
        <w:t>Формирование и ведение Плана закупок</w:t>
      </w:r>
      <w:r w:rsidRPr="00E66D33">
        <w:rPr>
          <w:lang w:eastAsia="zh-CN"/>
        </w:rPr>
        <w:t xml:space="preserve"> (Согласование)», «</w:t>
      </w:r>
      <w:r w:rsidR="00055CC7" w:rsidRPr="00E66D33">
        <w:rPr>
          <w:lang w:eastAsia="zh-CN"/>
        </w:rPr>
        <w:t>Формирование и ведение Плана закупок</w:t>
      </w:r>
      <w:r w:rsidRPr="00E66D33">
        <w:rPr>
          <w:lang w:eastAsia="zh-CN"/>
        </w:rPr>
        <w:t xml:space="preserve"> (Утверждение)»</w:t>
      </w:r>
      <w:r w:rsidR="00EC4C07" w:rsidRPr="00E66D33">
        <w:rPr>
          <w:lang w:eastAsia="zh-CN"/>
        </w:rPr>
        <w:t>, «Формирование и ведение Плана закупок (Подписание)»</w:t>
      </w:r>
      <w:r w:rsidRPr="00E66D33">
        <w:rPr>
          <w:lang w:eastAsia="zh-CN"/>
        </w:rPr>
        <w:t>.</w:t>
      </w:r>
    </w:p>
    <w:p w14:paraId="04B1D549" w14:textId="149EEA64" w:rsidR="002134FA" w:rsidRPr="00E66D33" w:rsidRDefault="002134FA" w:rsidP="002134FA">
      <w:pPr>
        <w:pStyle w:val="a0"/>
      </w:pPr>
      <w:r w:rsidRPr="00E66D33">
        <w:t xml:space="preserve">Для просмотра истории изменений необходимо выделить соответствующую строку одним нажатием левой кнопки мыши, нажать на кнопку «Реестр» и выбрать пункт </w:t>
      </w:r>
      <w:r w:rsidRPr="00E66D33">
        <w:rPr>
          <w:i/>
        </w:rPr>
        <w:t>[Просмотр истории изменений]</w:t>
      </w:r>
      <w:r w:rsidRPr="00E66D33">
        <w:t xml:space="preserve"> (</w:t>
      </w:r>
      <w:r w:rsidR="006929BE" w:rsidRPr="00E66D33">
        <w:fldChar w:fldCharType="begin"/>
      </w:r>
      <w:r w:rsidR="006929BE" w:rsidRPr="00E66D33">
        <w:instrText xml:space="preserve"> REF _Ref489025463 \h </w:instrText>
      </w:r>
      <w:r w:rsidR="006929BE" w:rsidRPr="00E66D33">
        <w:fldChar w:fldCharType="separate"/>
      </w:r>
      <w:r w:rsidR="00806AD4" w:rsidRPr="00E66D33">
        <w:t>Рисунок </w:t>
      </w:r>
      <w:r w:rsidR="00806AD4">
        <w:rPr>
          <w:noProof/>
        </w:rPr>
        <w:t>15</w:t>
      </w:r>
      <w:r w:rsidR="006929BE" w:rsidRPr="00E66D33">
        <w:fldChar w:fldCharType="end"/>
      </w:r>
      <w:r w:rsidRPr="00E66D33">
        <w:t>).</w:t>
      </w:r>
    </w:p>
    <w:p w14:paraId="1ECE6F7D" w14:textId="2F92A8F7" w:rsidR="00790239" w:rsidRDefault="00790239" w:rsidP="002134FA">
      <w:pPr>
        <w:pStyle w:val="aff7"/>
        <w:keepNext/>
        <w:keepLines/>
      </w:pPr>
    </w:p>
    <w:p w14:paraId="35501662" w14:textId="57846E84" w:rsidR="002134FA" w:rsidRPr="00E66D33" w:rsidRDefault="00790239" w:rsidP="002134FA">
      <w:pPr>
        <w:pStyle w:val="aff7"/>
        <w:keepNext/>
        <w:keepLines/>
      </w:pPr>
      <w:r w:rsidRPr="00747471">
        <w:drawing>
          <wp:inline distT="0" distB="0" distL="0" distR="0" wp14:anchorId="28AE5611" wp14:editId="43288E10">
            <wp:extent cx="6286500" cy="3152775"/>
            <wp:effectExtent l="0" t="0" r="0" b="9525"/>
            <wp:docPr id="165" name="Рисунок 165"/>
            <wp:cNvGraphicFramePr/>
            <a:graphic xmlns:a="http://schemas.openxmlformats.org/drawingml/2006/main">
              <a:graphicData uri="http://schemas.openxmlformats.org/drawingml/2006/picture">
                <pic:pic xmlns:pic="http://schemas.openxmlformats.org/drawingml/2006/picture">
                  <pic:nvPicPr>
                    <pic:cNvPr id="53" name="Рисунок 53"/>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286500" cy="3152775"/>
                    </a:xfrm>
                    <a:prstGeom prst="rect">
                      <a:avLst/>
                    </a:prstGeom>
                    <a:noFill/>
                    <a:ln>
                      <a:noFill/>
                    </a:ln>
                  </pic:spPr>
                </pic:pic>
              </a:graphicData>
            </a:graphic>
          </wp:inline>
        </w:drawing>
      </w:r>
    </w:p>
    <w:p w14:paraId="5C776CAD" w14:textId="77777777" w:rsidR="002134FA" w:rsidRPr="00E66D33" w:rsidRDefault="002134FA" w:rsidP="002134FA">
      <w:pPr>
        <w:pStyle w:val="aff7"/>
      </w:pPr>
      <w:bookmarkStart w:id="45" w:name="_Ref489025463"/>
      <w:r w:rsidRPr="00E66D33">
        <w:t>Рисунок </w:t>
      </w:r>
      <w:r w:rsidRPr="00E66D33">
        <w:fldChar w:fldCharType="begin"/>
      </w:r>
      <w:r w:rsidRPr="00E66D33">
        <w:instrText xml:space="preserve"> SEQ Рисунок \* ARABIC </w:instrText>
      </w:r>
      <w:r w:rsidRPr="00E66D33">
        <w:fldChar w:fldCharType="separate"/>
      </w:r>
      <w:r w:rsidR="00806AD4">
        <w:t>15</w:t>
      </w:r>
      <w:r w:rsidRPr="00E66D33">
        <w:fldChar w:fldCharType="end"/>
      </w:r>
      <w:bookmarkEnd w:id="45"/>
      <w:r w:rsidRPr="00E66D33">
        <w:t xml:space="preserve">. Пункт </w:t>
      </w:r>
      <w:r w:rsidRPr="00E66D33">
        <w:rPr>
          <w:i/>
        </w:rPr>
        <w:t>[Просмотр истории изменений]</w:t>
      </w:r>
    </w:p>
    <w:p w14:paraId="6C910FE9" w14:textId="4E133323" w:rsidR="002134FA" w:rsidRPr="00E66D33" w:rsidRDefault="002134FA" w:rsidP="002134FA">
      <w:pPr>
        <w:pStyle w:val="a0"/>
      </w:pPr>
      <w:r w:rsidRPr="00E66D33">
        <w:t>В результате откроется окно «История изменений» (</w:t>
      </w:r>
      <w:r w:rsidR="006929BE" w:rsidRPr="00E66D33">
        <w:fldChar w:fldCharType="begin"/>
      </w:r>
      <w:r w:rsidR="006929BE" w:rsidRPr="00E66D33">
        <w:instrText xml:space="preserve"> REF _Ref489025466 \h </w:instrText>
      </w:r>
      <w:r w:rsidR="006929BE" w:rsidRPr="00E66D33">
        <w:fldChar w:fldCharType="separate"/>
      </w:r>
      <w:r w:rsidR="00806AD4" w:rsidRPr="00E66D33">
        <w:t>Рисунок </w:t>
      </w:r>
      <w:r w:rsidR="00806AD4">
        <w:rPr>
          <w:noProof/>
        </w:rPr>
        <w:t>16</w:t>
      </w:r>
      <w:r w:rsidR="006929BE" w:rsidRPr="00E66D33">
        <w:fldChar w:fldCharType="end"/>
      </w:r>
      <w:r w:rsidRPr="00E66D33">
        <w:t>).</w:t>
      </w:r>
    </w:p>
    <w:p w14:paraId="141C44D3" w14:textId="519DA074" w:rsidR="002134FA" w:rsidRPr="00E66D33" w:rsidRDefault="00455045" w:rsidP="002134FA">
      <w:pPr>
        <w:pStyle w:val="af"/>
        <w:rPr>
          <w:lang w:val="ru-RU"/>
        </w:rPr>
      </w:pPr>
      <w:r w:rsidRPr="005E18CE">
        <w:rPr>
          <w:lang w:val="ru-RU" w:eastAsia="ru-RU"/>
        </w:rPr>
        <w:drawing>
          <wp:inline distT="0" distB="0" distL="0" distR="0" wp14:anchorId="1FCDC8FC" wp14:editId="34A423D2">
            <wp:extent cx="6152515" cy="1429385"/>
            <wp:effectExtent l="0" t="0" r="635" b="0"/>
            <wp:docPr id="263" name="Рисунок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tretch>
                      <a:fillRect/>
                    </a:stretch>
                  </pic:blipFill>
                  <pic:spPr>
                    <a:xfrm>
                      <a:off x="0" y="0"/>
                      <a:ext cx="6152515" cy="1429385"/>
                    </a:xfrm>
                    <a:prstGeom prst="rect">
                      <a:avLst/>
                    </a:prstGeom>
                  </pic:spPr>
                </pic:pic>
              </a:graphicData>
            </a:graphic>
          </wp:inline>
        </w:drawing>
      </w:r>
    </w:p>
    <w:p w14:paraId="1B890AC7" w14:textId="77777777" w:rsidR="002134FA" w:rsidRPr="00E66D33" w:rsidRDefault="002134FA" w:rsidP="002134FA">
      <w:pPr>
        <w:pStyle w:val="aff7"/>
      </w:pPr>
      <w:bookmarkStart w:id="46" w:name="_Ref489025466"/>
      <w:r w:rsidRPr="00E66D33">
        <w:t>Рисунок </w:t>
      </w:r>
      <w:r w:rsidRPr="00E66D33">
        <w:fldChar w:fldCharType="begin"/>
      </w:r>
      <w:r w:rsidRPr="00E66D33">
        <w:instrText xml:space="preserve"> SEQ Рисунок \* ARABIC </w:instrText>
      </w:r>
      <w:r w:rsidRPr="00E66D33">
        <w:fldChar w:fldCharType="separate"/>
      </w:r>
      <w:r w:rsidR="00806AD4">
        <w:t>16</w:t>
      </w:r>
      <w:r w:rsidRPr="00E66D33">
        <w:fldChar w:fldCharType="end"/>
      </w:r>
      <w:bookmarkEnd w:id="46"/>
      <w:r w:rsidRPr="00E66D33">
        <w:t>. Окно «История изменений»</w:t>
      </w:r>
    </w:p>
    <w:p w14:paraId="72FE95B6" w14:textId="057FCC0F" w:rsidR="002134FA" w:rsidRPr="00E66D33" w:rsidRDefault="002134FA" w:rsidP="002134FA">
      <w:pPr>
        <w:pStyle w:val="a0"/>
      </w:pPr>
      <w:r w:rsidRPr="00E66D33">
        <w:t>Для закрытия окна «</w:t>
      </w:r>
      <w:r w:rsidR="00F776E2" w:rsidRPr="00E66D33">
        <w:t>История изменений</w:t>
      </w:r>
      <w:r w:rsidRPr="00E66D33">
        <w:t xml:space="preserve">» </w:t>
      </w:r>
      <w:r w:rsidR="00F776E2" w:rsidRPr="00E66D33">
        <w:t xml:space="preserve">необходимо </w:t>
      </w:r>
      <w:r w:rsidRPr="00E66D33">
        <w:t>нажать на кнопку «Закрыть»</w:t>
      </w:r>
      <w:r w:rsidR="004B0D8C">
        <w:t xml:space="preserve"> (см. </w:t>
      </w:r>
      <w:r w:rsidR="004B0D8C">
        <w:fldChar w:fldCharType="begin"/>
      </w:r>
      <w:r w:rsidR="004B0D8C">
        <w:instrText xml:space="preserve"> REF _Ref489025466 \h </w:instrText>
      </w:r>
      <w:r w:rsidR="004B0D8C">
        <w:fldChar w:fldCharType="separate"/>
      </w:r>
      <w:r w:rsidR="00806AD4" w:rsidRPr="00E66D33">
        <w:t>Рисунок </w:t>
      </w:r>
      <w:r w:rsidR="00806AD4">
        <w:rPr>
          <w:noProof/>
        </w:rPr>
        <w:t>16</w:t>
      </w:r>
      <w:r w:rsidR="004B0D8C">
        <w:fldChar w:fldCharType="end"/>
      </w:r>
      <w:r w:rsidR="004B0D8C">
        <w:t>)</w:t>
      </w:r>
      <w:r w:rsidRPr="00E66D33">
        <w:t>.</w:t>
      </w:r>
    </w:p>
    <w:p w14:paraId="084F94A0" w14:textId="33DD4CB8" w:rsidR="008C6FDC" w:rsidRPr="00E66D33" w:rsidRDefault="008C6FDC" w:rsidP="00336955">
      <w:pPr>
        <w:pStyle w:val="20"/>
      </w:pPr>
      <w:bookmarkStart w:id="47" w:name="_Ref489003973"/>
      <w:bookmarkStart w:id="48" w:name="_Toc9594131"/>
      <w:r w:rsidRPr="00E66D33">
        <w:t>Создание настроек согласования документа «</w:t>
      </w:r>
      <w:r w:rsidR="00AE32D7" w:rsidRPr="00E66D33">
        <w:t>Проект плана закупки</w:t>
      </w:r>
      <w:r w:rsidRPr="00E66D33">
        <w:t>»</w:t>
      </w:r>
      <w:bookmarkEnd w:id="47"/>
      <w:bookmarkEnd w:id="48"/>
    </w:p>
    <w:p w14:paraId="3B01EDC2" w14:textId="4410D65D" w:rsidR="00222F5A" w:rsidRPr="00E66D33" w:rsidRDefault="00222F5A" w:rsidP="00222F5A">
      <w:pPr>
        <w:pStyle w:val="a0"/>
        <w:rPr>
          <w:lang w:eastAsia="ru-RU"/>
        </w:rPr>
      </w:pPr>
      <w:r w:rsidRPr="00E66D33">
        <w:rPr>
          <w:lang w:eastAsia="ru-RU"/>
        </w:rPr>
        <w:t>Создание настроек согласования документа «</w:t>
      </w:r>
      <w:r w:rsidR="00AE32D7" w:rsidRPr="00E66D33">
        <w:rPr>
          <w:lang w:eastAsia="ru-RU"/>
        </w:rPr>
        <w:t>Проект плана закупки</w:t>
      </w:r>
      <w:r w:rsidRPr="00E66D33">
        <w:rPr>
          <w:lang w:eastAsia="ru-RU"/>
        </w:rPr>
        <w:t xml:space="preserve">» осуществляется в реестре </w:t>
      </w:r>
      <w:r w:rsidRPr="00E66D33">
        <w:t>«</w:t>
      </w:r>
      <w:r w:rsidR="00DC7B7E" w:rsidRPr="00E66D33">
        <w:t>Настройки ГРБС</w:t>
      </w:r>
      <w:r w:rsidRPr="00E66D33">
        <w:t>».</w:t>
      </w:r>
    </w:p>
    <w:p w14:paraId="29361046" w14:textId="0F84B24E" w:rsidR="00711EB3" w:rsidRPr="00E66D33" w:rsidRDefault="00222F5A" w:rsidP="00D949C5">
      <w:pPr>
        <w:pStyle w:val="a0"/>
      </w:pPr>
      <w:r w:rsidRPr="00E66D33">
        <w:t xml:space="preserve">Для перехода к настройкам необходимо в главном окне Системы выбрать вкладку «Меню» (1), в открывшейся колонке выбрать раздел «Управление </w:t>
      </w:r>
      <w:r w:rsidRPr="00E66D33">
        <w:lastRenderedPageBreak/>
        <w:t>закупками» (2) и открыть подраздел «</w:t>
      </w:r>
      <w:r w:rsidR="00DC7B7E" w:rsidRPr="00E66D33">
        <w:t>Настройки ГРБС</w:t>
      </w:r>
      <w:r w:rsidRPr="00E66D33">
        <w:t>» (3) одним нажатием левой кнопки мыши</w:t>
      </w:r>
      <w:r w:rsidR="00711EB3" w:rsidRPr="00E66D33">
        <w:t xml:space="preserve"> (</w:t>
      </w:r>
      <w:r w:rsidR="00711EB3" w:rsidRPr="00E66D33">
        <w:fldChar w:fldCharType="begin"/>
      </w:r>
      <w:r w:rsidR="00711EB3" w:rsidRPr="00E66D33">
        <w:instrText xml:space="preserve"> REF _Ref366776171 \h  \* MERGEFORMAT </w:instrText>
      </w:r>
      <w:r w:rsidR="00711EB3" w:rsidRPr="00E66D33">
        <w:fldChar w:fldCharType="separate"/>
      </w:r>
      <w:r w:rsidR="00806AD4" w:rsidRPr="00E66D33">
        <w:t>Рисунок </w:t>
      </w:r>
      <w:r w:rsidR="00806AD4">
        <w:t>17</w:t>
      </w:r>
      <w:r w:rsidR="00711EB3" w:rsidRPr="00E66D33">
        <w:fldChar w:fldCharType="end"/>
      </w:r>
      <w:r w:rsidR="00D949C5" w:rsidRPr="00E66D33">
        <w:t>).</w:t>
      </w:r>
    </w:p>
    <w:p w14:paraId="1A1B125E" w14:textId="70B922B7" w:rsidR="00711EB3" w:rsidRPr="00E66D33" w:rsidRDefault="00455045" w:rsidP="00DC7B7E">
      <w:pPr>
        <w:pStyle w:val="af"/>
        <w:tabs>
          <w:tab w:val="left" w:pos="6379"/>
        </w:tabs>
        <w:rPr>
          <w:lang w:val="ru-RU"/>
        </w:rPr>
      </w:pPr>
      <w:r w:rsidRPr="00747471">
        <w:rPr>
          <w:lang w:val="ru-RU" w:eastAsia="ru-RU"/>
        </w:rPr>
        <w:drawing>
          <wp:inline distT="0" distB="0" distL="0" distR="0" wp14:anchorId="42E0AB9F" wp14:editId="72D65E17">
            <wp:extent cx="6299835" cy="3458845"/>
            <wp:effectExtent l="0" t="0" r="5715" b="8255"/>
            <wp:docPr id="264" name="Рисунок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6299835" cy="3458845"/>
                    </a:xfrm>
                    <a:prstGeom prst="rect">
                      <a:avLst/>
                    </a:prstGeom>
                  </pic:spPr>
                </pic:pic>
              </a:graphicData>
            </a:graphic>
          </wp:inline>
        </w:drawing>
      </w:r>
    </w:p>
    <w:p w14:paraId="1B9C57D3" w14:textId="3AC79419" w:rsidR="00711EB3" w:rsidRPr="00E66D33" w:rsidRDefault="00711EB3" w:rsidP="00711EB3">
      <w:pPr>
        <w:pStyle w:val="aff7"/>
      </w:pPr>
      <w:bookmarkStart w:id="49" w:name="_Ref366776171"/>
      <w:r w:rsidRPr="00E66D33">
        <w:t>Рисунок </w:t>
      </w:r>
      <w:r w:rsidRPr="00E66D33">
        <w:fldChar w:fldCharType="begin"/>
      </w:r>
      <w:r w:rsidRPr="00E66D33">
        <w:instrText xml:space="preserve"> SEQ Рисунок \* ARABIC </w:instrText>
      </w:r>
      <w:r w:rsidRPr="00E66D33">
        <w:fldChar w:fldCharType="separate"/>
      </w:r>
      <w:r w:rsidR="00806AD4">
        <w:t>17</w:t>
      </w:r>
      <w:r w:rsidRPr="00E66D33">
        <w:fldChar w:fldCharType="end"/>
      </w:r>
      <w:bookmarkEnd w:id="49"/>
      <w:r w:rsidRPr="00E66D33">
        <w:t xml:space="preserve">. </w:t>
      </w:r>
      <w:r w:rsidR="00DC7B7E" w:rsidRPr="00E66D33">
        <w:t>Переход в подраздел «Настройки ГРБС»</w:t>
      </w:r>
    </w:p>
    <w:p w14:paraId="6BDCF712" w14:textId="6588675A" w:rsidR="00B37758" w:rsidRPr="00E66D33" w:rsidRDefault="00B37758" w:rsidP="00B37758">
      <w:pPr>
        <w:pStyle w:val="a0"/>
      </w:pPr>
      <w:r w:rsidRPr="00E66D33">
        <w:t xml:space="preserve">В </w:t>
      </w:r>
      <w:r w:rsidR="00DC7B7E" w:rsidRPr="00E66D33">
        <w:t>результате откроется подраздел «Настройки ГРБС», в котором необходимо перейти во вкладку</w:t>
      </w:r>
      <w:r w:rsidR="00A16963" w:rsidRPr="00E66D33">
        <w:t>, соответствующую бюджетному циклу, с которым будет осуществляться работа,</w:t>
      </w:r>
      <w:r w:rsidR="00DE2838" w:rsidRPr="00E66D33">
        <w:t xml:space="preserve"> затем во вкладку</w:t>
      </w:r>
      <w:r w:rsidR="00DC7B7E" w:rsidRPr="00E66D33">
        <w:t xml:space="preserve"> «Согласование» </w:t>
      </w:r>
      <w:r w:rsidRPr="00E66D33">
        <w:t>(</w:t>
      </w:r>
      <w:r w:rsidRPr="00E66D33">
        <w:fldChar w:fldCharType="begin"/>
      </w:r>
      <w:r w:rsidRPr="00E66D33">
        <w:instrText xml:space="preserve"> REF _Ref366418229 \h  \* MERGEFORMAT </w:instrText>
      </w:r>
      <w:r w:rsidRPr="00E66D33">
        <w:fldChar w:fldCharType="separate"/>
      </w:r>
      <w:r w:rsidR="00806AD4" w:rsidRPr="00E66D33">
        <w:t>Рисунок </w:t>
      </w:r>
      <w:r w:rsidR="00806AD4">
        <w:t>18</w:t>
      </w:r>
      <w:r w:rsidRPr="00E66D33">
        <w:fldChar w:fldCharType="end"/>
      </w:r>
      <w:r w:rsidR="00D949C5" w:rsidRPr="00E66D33">
        <w:t>).</w:t>
      </w:r>
    </w:p>
    <w:p w14:paraId="64EC84AB" w14:textId="3CF1D0AC" w:rsidR="00B37758" w:rsidRPr="00E66D33" w:rsidRDefault="00455045" w:rsidP="00B37758">
      <w:pPr>
        <w:pStyle w:val="af"/>
        <w:rPr>
          <w:lang w:val="ru-RU"/>
        </w:rPr>
      </w:pPr>
      <w:r w:rsidRPr="005E18CE">
        <w:rPr>
          <w:lang w:val="ru-RU" w:eastAsia="ru-RU"/>
        </w:rPr>
        <w:drawing>
          <wp:inline distT="0" distB="0" distL="0" distR="0" wp14:anchorId="2EA65B70" wp14:editId="47027D06">
            <wp:extent cx="6299835" cy="2503805"/>
            <wp:effectExtent l="0" t="0" r="5715" b="0"/>
            <wp:docPr id="265" name="Рисунок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6299835" cy="2503805"/>
                    </a:xfrm>
                    <a:prstGeom prst="rect">
                      <a:avLst/>
                    </a:prstGeom>
                  </pic:spPr>
                </pic:pic>
              </a:graphicData>
            </a:graphic>
          </wp:inline>
        </w:drawing>
      </w:r>
    </w:p>
    <w:p w14:paraId="23F9C661" w14:textId="1F7CEFFD" w:rsidR="00B37758" w:rsidRPr="00E66D33" w:rsidRDefault="00B37758" w:rsidP="00B37758">
      <w:pPr>
        <w:pStyle w:val="af0"/>
      </w:pPr>
      <w:bookmarkStart w:id="50" w:name="_Ref366418229"/>
      <w:r w:rsidRPr="00E66D33">
        <w:t>Рисунок </w:t>
      </w:r>
      <w:r w:rsidR="00B13260">
        <w:rPr>
          <w:noProof/>
        </w:rPr>
        <w:fldChar w:fldCharType="begin"/>
      </w:r>
      <w:r w:rsidR="00B13260">
        <w:rPr>
          <w:noProof/>
        </w:rPr>
        <w:instrText xml:space="preserve"> SEQ Рисунок \* ARABIC </w:instrText>
      </w:r>
      <w:r w:rsidR="00B13260">
        <w:rPr>
          <w:noProof/>
        </w:rPr>
        <w:fldChar w:fldCharType="separate"/>
      </w:r>
      <w:r w:rsidR="00806AD4">
        <w:rPr>
          <w:noProof/>
        </w:rPr>
        <w:t>18</w:t>
      </w:r>
      <w:r w:rsidR="00B13260">
        <w:rPr>
          <w:noProof/>
        </w:rPr>
        <w:fldChar w:fldCharType="end"/>
      </w:r>
      <w:bookmarkEnd w:id="50"/>
      <w:r w:rsidRPr="00E66D33">
        <w:t xml:space="preserve">. Подраздел </w:t>
      </w:r>
      <w:r w:rsidR="00DC7B7E" w:rsidRPr="00E66D33">
        <w:t>«Настройки ГРБС», вкладка «Согласование»</w:t>
      </w:r>
    </w:p>
    <w:p w14:paraId="2CA7F680" w14:textId="2F1B5F15" w:rsidR="00B37758" w:rsidRPr="00E66D33" w:rsidRDefault="00B37758" w:rsidP="00B37758">
      <w:pPr>
        <w:pStyle w:val="a0"/>
        <w:rPr>
          <w:spacing w:val="0"/>
        </w:rPr>
      </w:pPr>
      <w:r w:rsidRPr="00E66D33">
        <w:lastRenderedPageBreak/>
        <w:t xml:space="preserve">Для работы </w:t>
      </w:r>
      <w:r w:rsidR="005F5BBA" w:rsidRPr="00E66D33">
        <w:t>во</w:t>
      </w:r>
      <w:r w:rsidR="00DC7B7E" w:rsidRPr="00E66D33">
        <w:t xml:space="preserve"> вкладк</w:t>
      </w:r>
      <w:r w:rsidR="005F5BBA" w:rsidRPr="00E66D33">
        <w:t>е</w:t>
      </w:r>
      <w:r w:rsidR="00DC7B7E" w:rsidRPr="00E66D33">
        <w:t xml:space="preserve"> «Согласование»</w:t>
      </w:r>
      <w:r w:rsidRPr="00E66D33">
        <w:t xml:space="preserve"> в Системе реализована панель инструментов, состоящая из следующих функциональных кнопок </w:t>
      </w:r>
      <w:r w:rsidRPr="00E66D33">
        <w:rPr>
          <w:spacing w:val="0"/>
        </w:rPr>
        <w:t>(</w:t>
      </w:r>
      <w:r w:rsidRPr="00E66D33">
        <w:fldChar w:fldCharType="begin"/>
      </w:r>
      <w:r w:rsidRPr="00E66D33">
        <w:instrText xml:space="preserve"> REF _Ref366776186 \h  \* MERGEFORMAT </w:instrText>
      </w:r>
      <w:r w:rsidRPr="00E66D33">
        <w:fldChar w:fldCharType="separate"/>
      </w:r>
      <w:r w:rsidR="00806AD4" w:rsidRPr="00E66D33">
        <w:t>Рисунок </w:t>
      </w:r>
      <w:r w:rsidR="00806AD4">
        <w:t>19</w:t>
      </w:r>
      <w:r w:rsidRPr="00E66D33">
        <w:fldChar w:fldCharType="end"/>
      </w:r>
      <w:r w:rsidRPr="00E66D33">
        <w:rPr>
          <w:spacing w:val="0"/>
        </w:rPr>
        <w:t>):</w:t>
      </w:r>
    </w:p>
    <w:p w14:paraId="18A5E135" w14:textId="77777777" w:rsidR="00DC7B7E" w:rsidRPr="00E66D33" w:rsidRDefault="00DC7B7E" w:rsidP="008F45EB">
      <w:pPr>
        <w:pStyle w:val="-"/>
      </w:pPr>
      <w:r w:rsidRPr="00E66D33">
        <w:t>«Обновить» (1) – обновление страницы;</w:t>
      </w:r>
    </w:p>
    <w:p w14:paraId="2EBD61E2" w14:textId="77777777" w:rsidR="00DC7B7E" w:rsidRPr="00E66D33" w:rsidRDefault="00DC7B7E" w:rsidP="008F45EB">
      <w:pPr>
        <w:pStyle w:val="-"/>
      </w:pPr>
      <w:r w:rsidRPr="00E66D33">
        <w:t>«Реестр» (2):</w:t>
      </w:r>
    </w:p>
    <w:p w14:paraId="2F5B48F1" w14:textId="0A694295" w:rsidR="00DC7B7E" w:rsidRPr="00E66D33" w:rsidRDefault="00DC7B7E" w:rsidP="00A16963">
      <w:pPr>
        <w:pStyle w:val="--"/>
      </w:pPr>
      <w:r w:rsidRPr="00E66D33">
        <w:rPr>
          <w:i/>
        </w:rPr>
        <w:t>[</w:t>
      </w:r>
      <w:r w:rsidR="00B840DC" w:rsidRPr="00E66D33">
        <w:rPr>
          <w:i/>
        </w:rPr>
        <w:t>Версии/</w:t>
      </w:r>
      <w:r w:rsidRPr="00E66D33">
        <w:rPr>
          <w:i/>
        </w:rPr>
        <w:t>Просмотр]</w:t>
      </w:r>
      <w:r w:rsidRPr="00E66D33">
        <w:t xml:space="preserve"> – просмотр версии документа;</w:t>
      </w:r>
    </w:p>
    <w:p w14:paraId="0AAEE5E0" w14:textId="6A4BB4C6" w:rsidR="00E564BB" w:rsidRPr="00E66D33" w:rsidRDefault="00E564BB" w:rsidP="00A16963">
      <w:pPr>
        <w:pStyle w:val="--"/>
        <w:rPr>
          <w:i/>
        </w:rPr>
      </w:pPr>
      <w:r w:rsidRPr="00E66D33">
        <w:rPr>
          <w:i/>
        </w:rPr>
        <w:t>[Просмотр истории изменений] –</w:t>
      </w:r>
      <w:r w:rsidRPr="00E66D33">
        <w:t xml:space="preserve"> просмотр истории изменений документа;</w:t>
      </w:r>
    </w:p>
    <w:p w14:paraId="5C0A03D1" w14:textId="77777777" w:rsidR="00DC7B7E" w:rsidRPr="00E66D33" w:rsidRDefault="00DC7B7E" w:rsidP="008F45EB">
      <w:pPr>
        <w:pStyle w:val="-"/>
      </w:pPr>
      <w:r w:rsidRPr="00E66D33">
        <w:t>«Печать» (3):</w:t>
      </w:r>
    </w:p>
    <w:p w14:paraId="07414098" w14:textId="702AD590" w:rsidR="00DC7B7E" w:rsidRPr="00E66D33" w:rsidRDefault="00DC7B7E" w:rsidP="00A16963">
      <w:pPr>
        <w:pStyle w:val="--"/>
      </w:pPr>
      <w:r w:rsidRPr="00E66D33">
        <w:rPr>
          <w:i/>
        </w:rPr>
        <w:t>[Печать реестра]</w:t>
      </w:r>
      <w:r w:rsidRPr="00E66D33">
        <w:t xml:space="preserve"> – формирование печатной формы реестра </w:t>
      </w:r>
      <w:r w:rsidR="00F66737" w:rsidRPr="00E66D33">
        <w:t xml:space="preserve">на </w:t>
      </w:r>
      <w:r w:rsidR="00DB25CD" w:rsidRPr="00E66D33">
        <w:t xml:space="preserve">рабочую </w:t>
      </w:r>
      <w:r w:rsidR="00F66737" w:rsidRPr="00E66D33">
        <w:t xml:space="preserve">станцию пользователя </w:t>
      </w:r>
      <w:r w:rsidRPr="00E66D33">
        <w:t xml:space="preserve">с расширением </w:t>
      </w:r>
      <w:r w:rsidRPr="00E66D33">
        <w:rPr>
          <w:b/>
        </w:rPr>
        <w:t>*.xls</w:t>
      </w:r>
      <w:r w:rsidRPr="00E66D33">
        <w:t>;</w:t>
      </w:r>
    </w:p>
    <w:p w14:paraId="6D57CE9F" w14:textId="77777777" w:rsidR="00DC7B7E" w:rsidRPr="00E66D33" w:rsidRDefault="00DC7B7E" w:rsidP="008F45EB">
      <w:pPr>
        <w:pStyle w:val="-"/>
        <w:rPr>
          <w:i/>
        </w:rPr>
      </w:pPr>
      <w:r w:rsidRPr="00E66D33">
        <w:t>«Дата актуальности» (4) – отображение реестра на дату актуальности.</w:t>
      </w:r>
    </w:p>
    <w:p w14:paraId="30350FD4" w14:textId="481B8803" w:rsidR="00B37758" w:rsidRPr="00E66D33" w:rsidRDefault="00455045" w:rsidP="00B37758">
      <w:pPr>
        <w:pStyle w:val="af"/>
        <w:rPr>
          <w:szCs w:val="28"/>
        </w:rPr>
      </w:pPr>
      <w:r w:rsidRPr="005E18CE">
        <w:rPr>
          <w:lang w:val="ru-RU" w:eastAsia="ru-RU"/>
        </w:rPr>
        <w:drawing>
          <wp:inline distT="0" distB="0" distL="0" distR="0" wp14:anchorId="7F582854" wp14:editId="6412D8BB">
            <wp:extent cx="6299835" cy="2503805"/>
            <wp:effectExtent l="0" t="0" r="5715" b="0"/>
            <wp:docPr id="266" name="Рисунок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6299835" cy="2503805"/>
                    </a:xfrm>
                    <a:prstGeom prst="rect">
                      <a:avLst/>
                    </a:prstGeom>
                  </pic:spPr>
                </pic:pic>
              </a:graphicData>
            </a:graphic>
          </wp:inline>
        </w:drawing>
      </w:r>
    </w:p>
    <w:p w14:paraId="7EAD0663" w14:textId="04FA18B8" w:rsidR="00B37758" w:rsidRPr="00E66D33" w:rsidRDefault="00B37758" w:rsidP="00B37758">
      <w:pPr>
        <w:pStyle w:val="af0"/>
      </w:pPr>
      <w:bookmarkStart w:id="51" w:name="_Ref366776186"/>
      <w:r w:rsidRPr="00E66D33">
        <w:t>Рисунок </w:t>
      </w:r>
      <w:r w:rsidR="00B13260">
        <w:rPr>
          <w:noProof/>
        </w:rPr>
        <w:fldChar w:fldCharType="begin"/>
      </w:r>
      <w:r w:rsidR="00B13260">
        <w:rPr>
          <w:noProof/>
        </w:rPr>
        <w:instrText xml:space="preserve"> SEQ Рисунок \* ARABIC </w:instrText>
      </w:r>
      <w:r w:rsidR="00B13260">
        <w:rPr>
          <w:noProof/>
        </w:rPr>
        <w:fldChar w:fldCharType="separate"/>
      </w:r>
      <w:r w:rsidR="00806AD4">
        <w:rPr>
          <w:noProof/>
        </w:rPr>
        <w:t>19</w:t>
      </w:r>
      <w:r w:rsidR="00B13260">
        <w:rPr>
          <w:noProof/>
        </w:rPr>
        <w:fldChar w:fldCharType="end"/>
      </w:r>
      <w:bookmarkEnd w:id="51"/>
      <w:r w:rsidRPr="00E66D33">
        <w:t xml:space="preserve">. </w:t>
      </w:r>
      <w:r w:rsidR="005478EF" w:rsidRPr="00E66D33">
        <w:t xml:space="preserve">Функциональные кнопки </w:t>
      </w:r>
      <w:r w:rsidR="005F5BBA" w:rsidRPr="00E66D33">
        <w:t>вкладки «Согласование»</w:t>
      </w:r>
    </w:p>
    <w:p w14:paraId="7801B3B3" w14:textId="7F1F3812" w:rsidR="008C6FDC" w:rsidRPr="00E66D33" w:rsidRDefault="008C6FDC">
      <w:pPr>
        <w:pStyle w:val="3"/>
      </w:pPr>
      <w:bookmarkStart w:id="52" w:name="_Ref489003786"/>
      <w:bookmarkStart w:id="53" w:name="_Toc9594132"/>
      <w:r w:rsidRPr="00E66D33">
        <w:t>Добавление настроек</w:t>
      </w:r>
      <w:bookmarkEnd w:id="52"/>
      <w:bookmarkEnd w:id="53"/>
    </w:p>
    <w:p w14:paraId="61DDC8D7" w14:textId="77777777" w:rsidR="005A799C" w:rsidRPr="00E66D33" w:rsidRDefault="005A799C" w:rsidP="005A799C">
      <w:pPr>
        <w:pStyle w:val="a0"/>
      </w:pPr>
      <w:r w:rsidRPr="00E66D33">
        <w:t xml:space="preserve">Добавление настройки осуществляется </w:t>
      </w:r>
      <w:r w:rsidRPr="00E66D33">
        <w:rPr>
          <w:bCs/>
        </w:rPr>
        <w:t xml:space="preserve">пользователем ГРБС с ролью </w:t>
      </w:r>
      <w:r w:rsidRPr="00E66D33">
        <w:t>«</w:t>
      </w:r>
      <w:r w:rsidRPr="00E66D33">
        <w:rPr>
          <w:lang w:eastAsia="zh-CN"/>
        </w:rPr>
        <w:t>Принятие планов закупок (Ввод данных)».</w:t>
      </w:r>
    </w:p>
    <w:p w14:paraId="7457C2D9" w14:textId="49114AA4" w:rsidR="008C6FDC" w:rsidRPr="00E66D33" w:rsidRDefault="008C6FDC">
      <w:pPr>
        <w:pStyle w:val="3"/>
      </w:pPr>
      <w:bookmarkStart w:id="54" w:name="_Toc9594133"/>
      <w:r w:rsidRPr="00E66D33">
        <w:t>Редактирование настроек</w:t>
      </w:r>
      <w:bookmarkEnd w:id="54"/>
    </w:p>
    <w:p w14:paraId="79B1CA1F" w14:textId="28753617" w:rsidR="005A799C" w:rsidRPr="00E66D33" w:rsidRDefault="0056491E" w:rsidP="005A799C">
      <w:pPr>
        <w:pStyle w:val="a0"/>
      </w:pPr>
      <w:r w:rsidRPr="00E66D33">
        <w:t xml:space="preserve">Редактирование </w:t>
      </w:r>
      <w:r w:rsidR="005A799C" w:rsidRPr="00E66D33">
        <w:t xml:space="preserve">настройки осуществляется </w:t>
      </w:r>
      <w:r w:rsidR="005A799C" w:rsidRPr="00E66D33">
        <w:rPr>
          <w:bCs/>
        </w:rPr>
        <w:t xml:space="preserve">пользователем ГРБС с ролью </w:t>
      </w:r>
      <w:r w:rsidR="005A799C" w:rsidRPr="00E66D33">
        <w:t>«</w:t>
      </w:r>
      <w:r w:rsidR="005A799C" w:rsidRPr="00E66D33">
        <w:rPr>
          <w:lang w:eastAsia="zh-CN"/>
        </w:rPr>
        <w:t>Принятие планов закупок (Ввод данных)».</w:t>
      </w:r>
    </w:p>
    <w:p w14:paraId="1E234642" w14:textId="3C601801" w:rsidR="008C6FDC" w:rsidRPr="00E66D33" w:rsidRDefault="008C6FDC">
      <w:pPr>
        <w:pStyle w:val="3"/>
      </w:pPr>
      <w:bookmarkStart w:id="55" w:name="_Toc9594134"/>
      <w:r w:rsidRPr="00E66D33">
        <w:lastRenderedPageBreak/>
        <w:t>Создание версии настроек</w:t>
      </w:r>
      <w:bookmarkEnd w:id="55"/>
    </w:p>
    <w:p w14:paraId="34A40870" w14:textId="516BD142" w:rsidR="005A799C" w:rsidRPr="00E66D33" w:rsidRDefault="0056491E" w:rsidP="005A799C">
      <w:pPr>
        <w:pStyle w:val="a0"/>
      </w:pPr>
      <w:r w:rsidRPr="00E66D33">
        <w:t>Создание версии настройки</w:t>
      </w:r>
      <w:r w:rsidR="005A799C" w:rsidRPr="00E66D33">
        <w:t xml:space="preserve"> осуществляется </w:t>
      </w:r>
      <w:r w:rsidR="005A799C" w:rsidRPr="00E66D33">
        <w:rPr>
          <w:bCs/>
        </w:rPr>
        <w:t xml:space="preserve">пользователем ГРБС с ролью </w:t>
      </w:r>
      <w:r w:rsidR="005A799C" w:rsidRPr="00E66D33">
        <w:t>«</w:t>
      </w:r>
      <w:r w:rsidR="005A799C" w:rsidRPr="00E66D33">
        <w:rPr>
          <w:lang w:eastAsia="zh-CN"/>
        </w:rPr>
        <w:t>Принятие планов закупок (Ввод данных)».</w:t>
      </w:r>
    </w:p>
    <w:p w14:paraId="1C1B3218" w14:textId="1213E866" w:rsidR="008C6FDC" w:rsidRPr="00E66D33" w:rsidRDefault="008C6FDC">
      <w:pPr>
        <w:pStyle w:val="3"/>
      </w:pPr>
      <w:bookmarkStart w:id="56" w:name="_Toc9594135"/>
      <w:r w:rsidRPr="00E66D33">
        <w:t>Просмотр настроек</w:t>
      </w:r>
      <w:bookmarkEnd w:id="56"/>
    </w:p>
    <w:p w14:paraId="38A33FE7" w14:textId="3C1A23F2" w:rsidR="00647070" w:rsidRPr="00E66D33" w:rsidRDefault="00647070" w:rsidP="00647070">
      <w:pPr>
        <w:pStyle w:val="a0"/>
      </w:pPr>
      <w:r w:rsidRPr="00E66D33">
        <w:rPr>
          <w:b/>
          <w:bCs/>
        </w:rPr>
        <w:t>Предусловие:</w:t>
      </w:r>
      <w:r w:rsidRPr="00E66D33">
        <w:rPr>
          <w:lang w:eastAsia="zh-CN"/>
        </w:rPr>
        <w:t xml:space="preserve"> </w:t>
      </w:r>
      <w:r w:rsidRPr="00E66D33">
        <w:t>осуществлен вход с ролью «</w:t>
      </w:r>
      <w:r w:rsidRPr="00E66D33">
        <w:rPr>
          <w:lang w:eastAsia="zh-CN"/>
        </w:rPr>
        <w:t xml:space="preserve">Принятие планов закупок (Ввод данных)», </w:t>
      </w:r>
      <w:r w:rsidRPr="00E66D33">
        <w:t>«</w:t>
      </w:r>
      <w:r w:rsidRPr="00E66D33">
        <w:rPr>
          <w:lang w:eastAsia="zh-CN"/>
        </w:rPr>
        <w:t xml:space="preserve">Принятие планов закупок (Просмотр)», </w:t>
      </w:r>
      <w:r w:rsidRPr="00E66D33">
        <w:t>«</w:t>
      </w:r>
      <w:r w:rsidRPr="00E66D33">
        <w:rPr>
          <w:lang w:eastAsia="zh-CN"/>
        </w:rPr>
        <w:t xml:space="preserve">Принятие планов закупок (Согласование)», </w:t>
      </w:r>
      <w:r w:rsidRPr="00E66D33">
        <w:t>«</w:t>
      </w:r>
      <w:r w:rsidRPr="00E66D33">
        <w:rPr>
          <w:lang w:eastAsia="zh-CN"/>
        </w:rPr>
        <w:t xml:space="preserve">Принятие планов закупок (Утверждение)», </w:t>
      </w:r>
      <w:r w:rsidR="000E46EE" w:rsidRPr="00E66D33">
        <w:rPr>
          <w:lang w:eastAsia="zh-CN"/>
        </w:rPr>
        <w:t>«</w:t>
      </w:r>
      <w:r w:rsidR="00055CC7" w:rsidRPr="00E66D33">
        <w:rPr>
          <w:lang w:eastAsia="zh-CN"/>
        </w:rPr>
        <w:t>Формирование и ведение Плана закупок</w:t>
      </w:r>
      <w:r w:rsidR="000E46EE" w:rsidRPr="00E66D33">
        <w:rPr>
          <w:lang w:eastAsia="zh-CN"/>
        </w:rPr>
        <w:t xml:space="preserve"> (Ввод данных)», «</w:t>
      </w:r>
      <w:r w:rsidR="00055CC7" w:rsidRPr="00E66D33">
        <w:rPr>
          <w:lang w:eastAsia="zh-CN"/>
        </w:rPr>
        <w:t>Формирование и ведение Плана закупок</w:t>
      </w:r>
      <w:r w:rsidR="000E46EE" w:rsidRPr="00E66D33">
        <w:rPr>
          <w:lang w:eastAsia="zh-CN"/>
        </w:rPr>
        <w:t xml:space="preserve"> (Просмотр)», «</w:t>
      </w:r>
      <w:r w:rsidR="00055CC7" w:rsidRPr="00E66D33">
        <w:rPr>
          <w:lang w:eastAsia="zh-CN"/>
        </w:rPr>
        <w:t>Формирование и ведение Плана закупок</w:t>
      </w:r>
      <w:r w:rsidR="000E46EE" w:rsidRPr="00E66D33">
        <w:rPr>
          <w:lang w:eastAsia="zh-CN"/>
        </w:rPr>
        <w:t xml:space="preserve"> (Согласование)», «</w:t>
      </w:r>
      <w:r w:rsidR="00055CC7" w:rsidRPr="00E66D33">
        <w:rPr>
          <w:lang w:eastAsia="zh-CN"/>
        </w:rPr>
        <w:t>Формирование и ведение Плана закупок</w:t>
      </w:r>
      <w:r w:rsidR="000E46EE" w:rsidRPr="00E66D33">
        <w:rPr>
          <w:lang w:eastAsia="zh-CN"/>
        </w:rPr>
        <w:t xml:space="preserve"> (Утверждение)»</w:t>
      </w:r>
      <w:r w:rsidR="004D7EA4" w:rsidRPr="00E66D33">
        <w:rPr>
          <w:lang w:eastAsia="zh-CN"/>
        </w:rPr>
        <w:t>, «Формирование и ведение Плана закупок (Подписание)».</w:t>
      </w:r>
    </w:p>
    <w:p w14:paraId="2AEE268E" w14:textId="45C65BF9" w:rsidR="00015CA9" w:rsidRPr="00E66D33" w:rsidRDefault="001E6E58" w:rsidP="00015CA9">
      <w:pPr>
        <w:pStyle w:val="a0"/>
      </w:pPr>
      <w:r w:rsidRPr="00E66D33">
        <w:t>Для просмотра настроек необходимо выделить соответствующую строку двойным нажатием левой кнопки мыши</w:t>
      </w:r>
      <w:r w:rsidR="00015CA9" w:rsidRPr="00E66D33">
        <w:t xml:space="preserve"> (</w:t>
      </w:r>
      <w:r w:rsidR="004C668A" w:rsidRPr="00E66D33">
        <w:fldChar w:fldCharType="begin"/>
      </w:r>
      <w:r w:rsidR="004C668A" w:rsidRPr="00E66D33">
        <w:instrText xml:space="preserve"> REF _Ref489005440 \h </w:instrText>
      </w:r>
      <w:r w:rsidR="004C668A" w:rsidRPr="00E66D33">
        <w:fldChar w:fldCharType="separate"/>
      </w:r>
      <w:r w:rsidR="00806AD4" w:rsidRPr="00E66D33">
        <w:t xml:space="preserve">Рисунок </w:t>
      </w:r>
      <w:r w:rsidR="00806AD4">
        <w:rPr>
          <w:noProof/>
        </w:rPr>
        <w:t>20</w:t>
      </w:r>
      <w:r w:rsidR="004C668A" w:rsidRPr="00E66D33">
        <w:fldChar w:fldCharType="end"/>
      </w:r>
      <w:r w:rsidR="004C668A" w:rsidRPr="00E66D33">
        <w:t>)</w:t>
      </w:r>
      <w:r w:rsidR="00015CA9" w:rsidRPr="00E66D33">
        <w:t>.</w:t>
      </w:r>
    </w:p>
    <w:p w14:paraId="0BB1C77A" w14:textId="54FC92B6" w:rsidR="00E564BB" w:rsidRPr="00E66D33" w:rsidRDefault="00E564BB" w:rsidP="00015CA9">
      <w:pPr>
        <w:pStyle w:val="a0"/>
      </w:pPr>
      <w:r w:rsidRPr="00E66D33">
        <w:rPr>
          <w:b/>
        </w:rPr>
        <w:t>Важно!</w:t>
      </w:r>
      <w:r w:rsidRPr="00E66D33">
        <w:t xml:space="preserve"> Если настроек не создано, то по умолчанию документ «</w:t>
      </w:r>
      <w:r w:rsidR="00AE32D7" w:rsidRPr="00E66D33">
        <w:rPr>
          <w:lang w:eastAsia="ru-RU"/>
        </w:rPr>
        <w:t>Проект плана закупки</w:t>
      </w:r>
      <w:r w:rsidRPr="00E66D33">
        <w:t xml:space="preserve">» требует только внутреннее согласование. </w:t>
      </w:r>
    </w:p>
    <w:p w14:paraId="0D49EE3B" w14:textId="65C3352C" w:rsidR="00015CA9" w:rsidRPr="00E66D33" w:rsidRDefault="00455045" w:rsidP="00015CA9">
      <w:pPr>
        <w:pStyle w:val="af"/>
        <w:rPr>
          <w:lang w:val="ru-RU"/>
        </w:rPr>
      </w:pPr>
      <w:r w:rsidRPr="005E18CE">
        <w:rPr>
          <w:lang w:val="ru-RU" w:eastAsia="ru-RU"/>
        </w:rPr>
        <w:drawing>
          <wp:inline distT="0" distB="0" distL="0" distR="0" wp14:anchorId="7BC9624D" wp14:editId="32744B57">
            <wp:extent cx="6299835" cy="2503805"/>
            <wp:effectExtent l="0" t="0" r="5715" b="0"/>
            <wp:docPr id="267" name="Рисунок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6299835" cy="2503805"/>
                    </a:xfrm>
                    <a:prstGeom prst="rect">
                      <a:avLst/>
                    </a:prstGeom>
                  </pic:spPr>
                </pic:pic>
              </a:graphicData>
            </a:graphic>
          </wp:inline>
        </w:drawing>
      </w:r>
    </w:p>
    <w:p w14:paraId="6844FC56" w14:textId="77777777" w:rsidR="00015CA9" w:rsidRPr="00E66D33" w:rsidRDefault="00015CA9" w:rsidP="00015CA9">
      <w:pPr>
        <w:pStyle w:val="af0"/>
      </w:pPr>
      <w:bookmarkStart w:id="57" w:name="_Ref489005440"/>
      <w:r w:rsidRPr="00E66D33">
        <w:t xml:space="preserve">Рисунок </w:t>
      </w:r>
      <w:r w:rsidR="00B13260">
        <w:rPr>
          <w:noProof/>
        </w:rPr>
        <w:fldChar w:fldCharType="begin"/>
      </w:r>
      <w:r w:rsidR="00B13260">
        <w:rPr>
          <w:noProof/>
        </w:rPr>
        <w:instrText xml:space="preserve"> SEQ Рисунок \* ARABIC </w:instrText>
      </w:r>
      <w:r w:rsidR="00B13260">
        <w:rPr>
          <w:noProof/>
        </w:rPr>
        <w:fldChar w:fldCharType="separate"/>
      </w:r>
      <w:r w:rsidR="00806AD4">
        <w:rPr>
          <w:noProof/>
        </w:rPr>
        <w:t>20</w:t>
      </w:r>
      <w:r w:rsidR="00B13260">
        <w:rPr>
          <w:noProof/>
        </w:rPr>
        <w:fldChar w:fldCharType="end"/>
      </w:r>
      <w:bookmarkEnd w:id="57"/>
      <w:r w:rsidRPr="00E66D33">
        <w:t>. Просмотр настроек</w:t>
      </w:r>
    </w:p>
    <w:p w14:paraId="39916435" w14:textId="43B56473" w:rsidR="00015CA9" w:rsidRPr="00E66D33" w:rsidRDefault="00015CA9" w:rsidP="007A7BF2">
      <w:pPr>
        <w:pStyle w:val="aff7"/>
        <w:ind w:firstLine="709"/>
        <w:jc w:val="left"/>
      </w:pPr>
      <w:r w:rsidRPr="00E66D33">
        <w:t>В результате откроется окно «</w:t>
      </w:r>
      <w:r w:rsidR="0053238F" w:rsidRPr="00E66D33">
        <w:t>Просмотр настроек ГРБС</w:t>
      </w:r>
      <w:r w:rsidRPr="00E66D33">
        <w:t>» (</w:t>
      </w:r>
      <w:r w:rsidR="006929BE" w:rsidRPr="00E66D33">
        <w:fldChar w:fldCharType="begin"/>
      </w:r>
      <w:r w:rsidR="006929BE" w:rsidRPr="00E66D33">
        <w:instrText xml:space="preserve"> REF _Ref489025565 \h </w:instrText>
      </w:r>
      <w:r w:rsidR="006929BE" w:rsidRPr="00E66D33">
        <w:fldChar w:fldCharType="separate"/>
      </w:r>
      <w:r w:rsidR="00806AD4" w:rsidRPr="00E66D33">
        <w:t>Рисунок </w:t>
      </w:r>
      <w:r w:rsidR="00806AD4">
        <w:t>21</w:t>
      </w:r>
      <w:r w:rsidR="006929BE" w:rsidRPr="00E66D33">
        <w:fldChar w:fldCharType="end"/>
      </w:r>
      <w:r w:rsidR="004C668A" w:rsidRPr="00E66D33">
        <w:t>)</w:t>
      </w:r>
      <w:r w:rsidRPr="00E66D33">
        <w:t>.</w:t>
      </w:r>
    </w:p>
    <w:p w14:paraId="6A9419F5" w14:textId="20DB7083" w:rsidR="0053238F" w:rsidRPr="00E66D33" w:rsidRDefault="00455045" w:rsidP="00015CA9">
      <w:pPr>
        <w:pStyle w:val="aff7"/>
      </w:pPr>
      <w:bookmarkStart w:id="58" w:name="_Ref489005443"/>
      <w:r w:rsidRPr="00747471">
        <w:lastRenderedPageBreak/>
        <w:drawing>
          <wp:inline distT="0" distB="0" distL="0" distR="0" wp14:anchorId="6B9FC883" wp14:editId="2882A804">
            <wp:extent cx="6299835" cy="4386580"/>
            <wp:effectExtent l="0" t="0" r="5715" b="0"/>
            <wp:docPr id="268" name="Рисунок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6299835" cy="4386580"/>
                    </a:xfrm>
                    <a:prstGeom prst="rect">
                      <a:avLst/>
                    </a:prstGeom>
                  </pic:spPr>
                </pic:pic>
              </a:graphicData>
            </a:graphic>
          </wp:inline>
        </w:drawing>
      </w:r>
    </w:p>
    <w:p w14:paraId="2B182BC9" w14:textId="523D5194" w:rsidR="00015CA9" w:rsidRPr="00E66D33" w:rsidRDefault="00015CA9" w:rsidP="00015CA9">
      <w:pPr>
        <w:pStyle w:val="aff7"/>
      </w:pPr>
      <w:bookmarkStart w:id="59" w:name="_Ref489025565"/>
      <w:r w:rsidRPr="00E66D33">
        <w:t>Рисунок </w:t>
      </w:r>
      <w:r w:rsidRPr="00E66D33">
        <w:fldChar w:fldCharType="begin"/>
      </w:r>
      <w:r w:rsidRPr="00E66D33">
        <w:instrText xml:space="preserve"> SEQ Рисунок \* ARABIC </w:instrText>
      </w:r>
      <w:r w:rsidRPr="00E66D33">
        <w:fldChar w:fldCharType="separate"/>
      </w:r>
      <w:r w:rsidR="00806AD4">
        <w:t>21</w:t>
      </w:r>
      <w:r w:rsidRPr="00E66D33">
        <w:fldChar w:fldCharType="end"/>
      </w:r>
      <w:bookmarkEnd w:id="58"/>
      <w:bookmarkEnd w:id="59"/>
      <w:r w:rsidRPr="00E66D33">
        <w:t>. Окно «</w:t>
      </w:r>
      <w:r w:rsidR="006929BE" w:rsidRPr="00E66D33">
        <w:t>Просмотр настроек ГРБС</w:t>
      </w:r>
      <w:r w:rsidRPr="00E66D33">
        <w:t>»</w:t>
      </w:r>
    </w:p>
    <w:p w14:paraId="59547A69" w14:textId="6F8180A3" w:rsidR="00015CA9" w:rsidRPr="00E66D33" w:rsidRDefault="00015CA9" w:rsidP="00015CA9">
      <w:pPr>
        <w:pStyle w:val="a0"/>
      </w:pPr>
      <w:r w:rsidRPr="00E66D33">
        <w:t>Для закрытия окна «</w:t>
      </w:r>
      <w:r w:rsidR="0053238F" w:rsidRPr="00E66D33">
        <w:t xml:space="preserve">Просмотр </w:t>
      </w:r>
      <w:r w:rsidR="004D7EA4" w:rsidRPr="00E66D33">
        <w:t>настроек ГРБС</w:t>
      </w:r>
      <w:r w:rsidRPr="00E66D33">
        <w:t>» нажать на кнопку «Закрыть»</w:t>
      </w:r>
      <w:r w:rsidR="004B0D8C" w:rsidRPr="004B0D8C">
        <w:t xml:space="preserve"> </w:t>
      </w:r>
      <w:r w:rsidR="004B0D8C">
        <w:t>(см. </w:t>
      </w:r>
      <w:r w:rsidR="004B0D8C">
        <w:fldChar w:fldCharType="begin"/>
      </w:r>
      <w:r w:rsidR="004B0D8C">
        <w:instrText xml:space="preserve"> REF _Ref489025565 \h </w:instrText>
      </w:r>
      <w:r w:rsidR="004B0D8C">
        <w:fldChar w:fldCharType="separate"/>
      </w:r>
      <w:r w:rsidR="00806AD4" w:rsidRPr="00E66D33">
        <w:t>Рисунок </w:t>
      </w:r>
      <w:r w:rsidR="00806AD4">
        <w:rPr>
          <w:noProof/>
        </w:rPr>
        <w:t>21</w:t>
      </w:r>
      <w:r w:rsidR="004B0D8C">
        <w:fldChar w:fldCharType="end"/>
      </w:r>
      <w:r w:rsidR="004B0D8C">
        <w:t>)</w:t>
      </w:r>
      <w:r w:rsidRPr="00E66D33">
        <w:t>.</w:t>
      </w:r>
    </w:p>
    <w:p w14:paraId="79DD5B55" w14:textId="61EB0202" w:rsidR="008C6FDC" w:rsidRPr="00E66D33" w:rsidRDefault="008C6FDC">
      <w:pPr>
        <w:pStyle w:val="3"/>
      </w:pPr>
      <w:bookmarkStart w:id="60" w:name="_Toc9594136"/>
      <w:r w:rsidRPr="00E66D33">
        <w:t>Просмотр версий настроек</w:t>
      </w:r>
      <w:bookmarkEnd w:id="60"/>
    </w:p>
    <w:p w14:paraId="12AF2E1E" w14:textId="76F3D31F" w:rsidR="00736A3A" w:rsidRPr="00E66D33" w:rsidRDefault="00736A3A" w:rsidP="00736A3A">
      <w:pPr>
        <w:pStyle w:val="a0"/>
      </w:pPr>
      <w:r w:rsidRPr="00E66D33">
        <w:rPr>
          <w:b/>
          <w:bCs/>
        </w:rPr>
        <w:t>Предусловие:</w:t>
      </w:r>
      <w:r w:rsidRPr="00E66D33">
        <w:rPr>
          <w:lang w:eastAsia="zh-CN"/>
        </w:rPr>
        <w:t xml:space="preserve"> </w:t>
      </w:r>
      <w:r w:rsidRPr="00E66D33">
        <w:t>осуществлен вход с ролью «</w:t>
      </w:r>
      <w:r w:rsidRPr="00E66D33">
        <w:rPr>
          <w:lang w:eastAsia="zh-CN"/>
        </w:rPr>
        <w:t xml:space="preserve">Принятие планов закупок (Ввод данных)», </w:t>
      </w:r>
      <w:r w:rsidRPr="00E66D33">
        <w:t>«</w:t>
      </w:r>
      <w:r w:rsidRPr="00E66D33">
        <w:rPr>
          <w:lang w:eastAsia="zh-CN"/>
        </w:rPr>
        <w:t xml:space="preserve">Принятие планов закупок (Просмотр)», </w:t>
      </w:r>
      <w:r w:rsidRPr="00E66D33">
        <w:t>«</w:t>
      </w:r>
      <w:r w:rsidRPr="00E66D33">
        <w:rPr>
          <w:lang w:eastAsia="zh-CN"/>
        </w:rPr>
        <w:t xml:space="preserve">Принятие планов закупок (Согласование)», </w:t>
      </w:r>
      <w:r w:rsidRPr="00E66D33">
        <w:t>«</w:t>
      </w:r>
      <w:r w:rsidRPr="00E66D33">
        <w:rPr>
          <w:lang w:eastAsia="zh-CN"/>
        </w:rPr>
        <w:t>Принятие планов закупок (Утверждение)», «</w:t>
      </w:r>
      <w:r w:rsidR="00055CC7" w:rsidRPr="00E66D33">
        <w:rPr>
          <w:lang w:eastAsia="zh-CN"/>
        </w:rPr>
        <w:t>Формирование и ведение Плана закупок</w:t>
      </w:r>
      <w:r w:rsidRPr="00E66D33">
        <w:rPr>
          <w:lang w:eastAsia="zh-CN"/>
        </w:rPr>
        <w:t xml:space="preserve"> (Ввод данных)», «</w:t>
      </w:r>
      <w:r w:rsidR="00055CC7" w:rsidRPr="00E66D33">
        <w:rPr>
          <w:lang w:eastAsia="zh-CN"/>
        </w:rPr>
        <w:t>Формирование и ведение Плана закупок</w:t>
      </w:r>
      <w:r w:rsidRPr="00E66D33">
        <w:rPr>
          <w:lang w:eastAsia="zh-CN"/>
        </w:rPr>
        <w:t xml:space="preserve"> (Просмотр)», «</w:t>
      </w:r>
      <w:r w:rsidR="00055CC7" w:rsidRPr="00E66D33">
        <w:rPr>
          <w:lang w:eastAsia="zh-CN"/>
        </w:rPr>
        <w:t>Формирование и ведение Плана закупок</w:t>
      </w:r>
      <w:r w:rsidRPr="00E66D33">
        <w:rPr>
          <w:lang w:eastAsia="zh-CN"/>
        </w:rPr>
        <w:t xml:space="preserve"> (Согласование)», «</w:t>
      </w:r>
      <w:r w:rsidR="00055CC7" w:rsidRPr="00E66D33">
        <w:rPr>
          <w:lang w:eastAsia="zh-CN"/>
        </w:rPr>
        <w:t>Формирование и ведение Плана закупок</w:t>
      </w:r>
      <w:r w:rsidRPr="00E66D33">
        <w:rPr>
          <w:lang w:eastAsia="zh-CN"/>
        </w:rPr>
        <w:t xml:space="preserve"> (Утверждение)»</w:t>
      </w:r>
      <w:r w:rsidR="004D7EA4" w:rsidRPr="00E66D33">
        <w:rPr>
          <w:lang w:eastAsia="zh-CN"/>
        </w:rPr>
        <w:t>, «Формирование и ведение Плана закупок (Подписание)».</w:t>
      </w:r>
    </w:p>
    <w:p w14:paraId="7F7C9F7A" w14:textId="3102E9F9" w:rsidR="00015CA9" w:rsidRPr="00E66D33" w:rsidRDefault="00015CA9" w:rsidP="00015CA9">
      <w:pPr>
        <w:pStyle w:val="a0"/>
      </w:pPr>
      <w:r w:rsidRPr="00E66D33">
        <w:lastRenderedPageBreak/>
        <w:t xml:space="preserve">Для просмотра версий настроек необходимо выделить соответствующую строку одним нажатием левой кнопки мыши, нажать на кнопку «Реестр» и выбрать пункт </w:t>
      </w:r>
      <w:r w:rsidRPr="00E66D33">
        <w:rPr>
          <w:i/>
        </w:rPr>
        <w:t>[Версии/Просмотр]</w:t>
      </w:r>
      <w:r w:rsidRPr="00E66D33">
        <w:t xml:space="preserve"> (</w:t>
      </w:r>
      <w:r w:rsidR="004C668A" w:rsidRPr="00E66D33">
        <w:fldChar w:fldCharType="begin"/>
      </w:r>
      <w:r w:rsidR="004C668A" w:rsidRPr="00E66D33">
        <w:instrText xml:space="preserve"> REF _Ref489005449 \h </w:instrText>
      </w:r>
      <w:r w:rsidR="004C668A" w:rsidRPr="00E66D33">
        <w:fldChar w:fldCharType="separate"/>
      </w:r>
      <w:r w:rsidR="00806AD4" w:rsidRPr="00E66D33">
        <w:t>Рисунок </w:t>
      </w:r>
      <w:r w:rsidR="00806AD4">
        <w:rPr>
          <w:noProof/>
        </w:rPr>
        <w:t>22</w:t>
      </w:r>
      <w:r w:rsidR="004C668A" w:rsidRPr="00E66D33">
        <w:fldChar w:fldCharType="end"/>
      </w:r>
      <w:r w:rsidRPr="00E66D33">
        <w:t>).</w:t>
      </w:r>
    </w:p>
    <w:p w14:paraId="6AFF14D0" w14:textId="57D6D2F7" w:rsidR="00015CA9" w:rsidRPr="00E66D33" w:rsidRDefault="00455045" w:rsidP="00015CA9">
      <w:pPr>
        <w:pStyle w:val="aff7"/>
        <w:keepNext/>
        <w:keepLines/>
      </w:pPr>
      <w:r w:rsidRPr="00747471">
        <w:drawing>
          <wp:inline distT="0" distB="0" distL="0" distR="0" wp14:anchorId="05918540" wp14:editId="3499DCB4">
            <wp:extent cx="6299835" cy="2503805"/>
            <wp:effectExtent l="0" t="0" r="5715" b="0"/>
            <wp:docPr id="269" name="Рисунок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6299835" cy="2503805"/>
                    </a:xfrm>
                    <a:prstGeom prst="rect">
                      <a:avLst/>
                    </a:prstGeom>
                  </pic:spPr>
                </pic:pic>
              </a:graphicData>
            </a:graphic>
          </wp:inline>
        </w:drawing>
      </w:r>
    </w:p>
    <w:p w14:paraId="56CE5564" w14:textId="568EA447" w:rsidR="00015CA9" w:rsidRPr="00E66D33" w:rsidRDefault="00015CA9" w:rsidP="00015CA9">
      <w:pPr>
        <w:pStyle w:val="aff7"/>
      </w:pPr>
      <w:bookmarkStart w:id="61" w:name="_Ref489005449"/>
      <w:r w:rsidRPr="00E66D33">
        <w:t>Рисунок </w:t>
      </w:r>
      <w:r w:rsidRPr="00E66D33">
        <w:fldChar w:fldCharType="begin"/>
      </w:r>
      <w:r w:rsidRPr="00E66D33">
        <w:instrText xml:space="preserve"> SEQ Рисунок \* ARABIC </w:instrText>
      </w:r>
      <w:r w:rsidRPr="00E66D33">
        <w:fldChar w:fldCharType="separate"/>
      </w:r>
      <w:r w:rsidR="00806AD4">
        <w:t>22</w:t>
      </w:r>
      <w:r w:rsidRPr="00E66D33">
        <w:fldChar w:fldCharType="end"/>
      </w:r>
      <w:bookmarkEnd w:id="61"/>
      <w:r w:rsidRPr="00E66D33">
        <w:t xml:space="preserve">. Пункт </w:t>
      </w:r>
      <w:r w:rsidRPr="00E66D33">
        <w:rPr>
          <w:i/>
        </w:rPr>
        <w:t>[Версии/Просмотр]</w:t>
      </w:r>
    </w:p>
    <w:p w14:paraId="44AEB179" w14:textId="386458D4" w:rsidR="00015CA9" w:rsidRPr="00E66D33" w:rsidRDefault="00015CA9" w:rsidP="00015CA9">
      <w:pPr>
        <w:pStyle w:val="a0"/>
      </w:pPr>
      <w:r w:rsidRPr="00E66D33">
        <w:t>В результате откроется окно «Просмотр версий» (</w:t>
      </w:r>
      <w:r w:rsidR="004C668A" w:rsidRPr="00E66D33">
        <w:fldChar w:fldCharType="begin"/>
      </w:r>
      <w:r w:rsidR="004C668A" w:rsidRPr="00E66D33">
        <w:instrText xml:space="preserve"> REF _Ref489005452 \h </w:instrText>
      </w:r>
      <w:r w:rsidR="004C668A" w:rsidRPr="00E66D33">
        <w:fldChar w:fldCharType="separate"/>
      </w:r>
      <w:r w:rsidR="00806AD4" w:rsidRPr="00E66D33">
        <w:t>Рисунок </w:t>
      </w:r>
      <w:r w:rsidR="00806AD4">
        <w:rPr>
          <w:noProof/>
        </w:rPr>
        <w:t>23</w:t>
      </w:r>
      <w:r w:rsidR="004C668A" w:rsidRPr="00E66D33">
        <w:fldChar w:fldCharType="end"/>
      </w:r>
      <w:r w:rsidRPr="00E66D33">
        <w:t>).</w:t>
      </w:r>
    </w:p>
    <w:p w14:paraId="7CDB481E" w14:textId="7CB07CC7" w:rsidR="00015CA9" w:rsidRPr="00E66D33" w:rsidRDefault="00455045" w:rsidP="00015CA9">
      <w:pPr>
        <w:pStyle w:val="af"/>
      </w:pPr>
      <w:r w:rsidRPr="005E18CE">
        <w:rPr>
          <w:lang w:val="ru-RU" w:eastAsia="ru-RU"/>
        </w:rPr>
        <w:drawing>
          <wp:inline distT="0" distB="0" distL="0" distR="0" wp14:anchorId="467FD450" wp14:editId="7D4936D8">
            <wp:extent cx="6299835" cy="1281430"/>
            <wp:effectExtent l="0" t="0" r="5715" b="0"/>
            <wp:docPr id="270" name="Рисунок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6299835" cy="1281430"/>
                    </a:xfrm>
                    <a:prstGeom prst="rect">
                      <a:avLst/>
                    </a:prstGeom>
                  </pic:spPr>
                </pic:pic>
              </a:graphicData>
            </a:graphic>
          </wp:inline>
        </w:drawing>
      </w:r>
    </w:p>
    <w:p w14:paraId="036AACF3" w14:textId="77777777" w:rsidR="00015CA9" w:rsidRPr="00E66D33" w:rsidRDefault="00015CA9" w:rsidP="00015CA9">
      <w:pPr>
        <w:pStyle w:val="aff7"/>
      </w:pPr>
      <w:bookmarkStart w:id="62" w:name="_Ref489005452"/>
      <w:r w:rsidRPr="00E66D33">
        <w:t>Рисунок </w:t>
      </w:r>
      <w:r w:rsidRPr="00E66D33">
        <w:fldChar w:fldCharType="begin"/>
      </w:r>
      <w:r w:rsidRPr="00E66D33">
        <w:instrText xml:space="preserve"> SEQ Рисунок \* ARABIC </w:instrText>
      </w:r>
      <w:r w:rsidRPr="00E66D33">
        <w:fldChar w:fldCharType="separate"/>
      </w:r>
      <w:r w:rsidR="00806AD4">
        <w:t>23</w:t>
      </w:r>
      <w:r w:rsidRPr="00E66D33">
        <w:fldChar w:fldCharType="end"/>
      </w:r>
      <w:bookmarkEnd w:id="62"/>
      <w:r w:rsidRPr="00E66D33">
        <w:t>. Окно «Просмотр версий»</w:t>
      </w:r>
    </w:p>
    <w:p w14:paraId="2E79981B" w14:textId="23F9A3DD" w:rsidR="00015CA9" w:rsidRPr="00E66D33" w:rsidRDefault="00015CA9" w:rsidP="00015CA9">
      <w:pPr>
        <w:pStyle w:val="a0"/>
      </w:pPr>
      <w:r w:rsidRPr="00E66D33">
        <w:t>Для просмотра настроек выделить соответствующую строку двойным нажатием левой кнопки мыши (</w:t>
      </w:r>
      <w:r w:rsidR="004C668A" w:rsidRPr="00E66D33">
        <w:fldChar w:fldCharType="begin"/>
      </w:r>
      <w:r w:rsidR="004C668A" w:rsidRPr="00E66D33">
        <w:instrText xml:space="preserve"> REF _Ref489005456 \h </w:instrText>
      </w:r>
      <w:r w:rsidR="004C668A" w:rsidRPr="00E66D33">
        <w:fldChar w:fldCharType="separate"/>
      </w:r>
      <w:r w:rsidR="00806AD4" w:rsidRPr="00E66D33">
        <w:t xml:space="preserve">Рисунок </w:t>
      </w:r>
      <w:r w:rsidR="00806AD4">
        <w:rPr>
          <w:noProof/>
        </w:rPr>
        <w:t>24</w:t>
      </w:r>
      <w:r w:rsidR="004C668A" w:rsidRPr="00E66D33">
        <w:fldChar w:fldCharType="end"/>
      </w:r>
      <w:r w:rsidRPr="00E66D33">
        <w:t>).</w:t>
      </w:r>
    </w:p>
    <w:p w14:paraId="09CD15A2" w14:textId="3B101EB7" w:rsidR="00015CA9" w:rsidRPr="00E66D33" w:rsidRDefault="00455045" w:rsidP="00015CA9">
      <w:pPr>
        <w:pStyle w:val="af"/>
      </w:pPr>
      <w:r w:rsidRPr="005E18CE">
        <w:rPr>
          <w:lang w:val="ru-RU" w:eastAsia="ru-RU"/>
        </w:rPr>
        <w:drawing>
          <wp:inline distT="0" distB="0" distL="0" distR="0" wp14:anchorId="4B86CF8E" wp14:editId="4A0CDE0B">
            <wp:extent cx="6299835" cy="1281430"/>
            <wp:effectExtent l="0" t="0" r="5715" b="0"/>
            <wp:docPr id="271" name="Рисунок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6299835" cy="1281430"/>
                    </a:xfrm>
                    <a:prstGeom prst="rect">
                      <a:avLst/>
                    </a:prstGeom>
                  </pic:spPr>
                </pic:pic>
              </a:graphicData>
            </a:graphic>
          </wp:inline>
        </w:drawing>
      </w:r>
    </w:p>
    <w:p w14:paraId="1BC3A8D1" w14:textId="77777777" w:rsidR="00015CA9" w:rsidRPr="00E66D33" w:rsidRDefault="00015CA9" w:rsidP="00015CA9">
      <w:pPr>
        <w:pStyle w:val="aff7"/>
      </w:pPr>
      <w:bookmarkStart w:id="63" w:name="_Ref489005456"/>
      <w:r w:rsidRPr="00E66D33">
        <w:t xml:space="preserve">Рисунок </w:t>
      </w:r>
      <w:r w:rsidRPr="00E66D33">
        <w:fldChar w:fldCharType="begin"/>
      </w:r>
      <w:r w:rsidRPr="00E66D33">
        <w:instrText xml:space="preserve"> SEQ Рисунок \* ARABIC </w:instrText>
      </w:r>
      <w:r w:rsidRPr="00E66D33">
        <w:fldChar w:fldCharType="separate"/>
      </w:r>
      <w:r w:rsidR="00806AD4">
        <w:t>24</w:t>
      </w:r>
      <w:r w:rsidRPr="00E66D33">
        <w:fldChar w:fldCharType="end"/>
      </w:r>
      <w:bookmarkEnd w:id="63"/>
      <w:r w:rsidRPr="00E66D33">
        <w:t>. Выделенная строка</w:t>
      </w:r>
    </w:p>
    <w:p w14:paraId="30A21652" w14:textId="737EC676" w:rsidR="0053238F" w:rsidRPr="00E66D33" w:rsidRDefault="00015CA9" w:rsidP="0053238F">
      <w:pPr>
        <w:pStyle w:val="a0"/>
      </w:pPr>
      <w:r w:rsidRPr="00E66D33">
        <w:t>В результате откроется окно «</w:t>
      </w:r>
      <w:r w:rsidR="002134FA" w:rsidRPr="00E66D33">
        <w:t xml:space="preserve">Просмотр </w:t>
      </w:r>
      <w:r w:rsidRPr="00E66D33">
        <w:t>настроек ГРБС», в котором данные</w:t>
      </w:r>
      <w:r w:rsidR="006929BE" w:rsidRPr="00E66D33">
        <w:t xml:space="preserve"> не доступны для редактирования.</w:t>
      </w:r>
    </w:p>
    <w:p w14:paraId="1C1C58B3" w14:textId="23EE29C2" w:rsidR="00015CA9" w:rsidRPr="00E66D33" w:rsidRDefault="00015CA9" w:rsidP="0053238F">
      <w:pPr>
        <w:pStyle w:val="a0"/>
      </w:pPr>
      <w:r w:rsidRPr="00E66D33">
        <w:lastRenderedPageBreak/>
        <w:t>Для закрытия окна «</w:t>
      </w:r>
      <w:r w:rsidR="002134FA" w:rsidRPr="00E66D33">
        <w:t xml:space="preserve">Просмотр </w:t>
      </w:r>
      <w:r w:rsidRPr="00E66D33">
        <w:t>настроек ГРБС» нажать на кнопку «Закрыть»</w:t>
      </w:r>
      <w:r w:rsidR="004B0D8C" w:rsidRPr="004B0D8C">
        <w:t xml:space="preserve"> </w:t>
      </w:r>
      <w:r w:rsidR="004B0D8C">
        <w:t>(см. </w:t>
      </w:r>
      <w:r w:rsidR="004B0D8C">
        <w:fldChar w:fldCharType="begin"/>
      </w:r>
      <w:r w:rsidR="004B0D8C">
        <w:instrText xml:space="preserve"> REF _Ref489005456 \h </w:instrText>
      </w:r>
      <w:r w:rsidR="004B0D8C">
        <w:fldChar w:fldCharType="separate"/>
      </w:r>
      <w:r w:rsidR="00806AD4" w:rsidRPr="00E66D33">
        <w:t xml:space="preserve">Рисунок </w:t>
      </w:r>
      <w:r w:rsidR="00806AD4">
        <w:rPr>
          <w:noProof/>
        </w:rPr>
        <w:t>24</w:t>
      </w:r>
      <w:r w:rsidR="004B0D8C">
        <w:fldChar w:fldCharType="end"/>
      </w:r>
      <w:r w:rsidR="004B0D8C">
        <w:t>)</w:t>
      </w:r>
      <w:r w:rsidRPr="00E66D33">
        <w:t>.</w:t>
      </w:r>
    </w:p>
    <w:p w14:paraId="3C05CC28" w14:textId="64459AC4" w:rsidR="008C6FDC" w:rsidRPr="00E66D33" w:rsidRDefault="008C6FDC">
      <w:pPr>
        <w:pStyle w:val="3"/>
      </w:pPr>
      <w:bookmarkStart w:id="64" w:name="_Toc9594137"/>
      <w:r w:rsidRPr="00E66D33">
        <w:t>Печать реестра настроек</w:t>
      </w:r>
      <w:bookmarkEnd w:id="64"/>
    </w:p>
    <w:p w14:paraId="15EFBA79" w14:textId="7999678F" w:rsidR="002134FA" w:rsidRPr="00E66D33" w:rsidRDefault="002134FA" w:rsidP="002134FA">
      <w:pPr>
        <w:pStyle w:val="a0"/>
      </w:pPr>
      <w:r w:rsidRPr="00E66D33">
        <w:rPr>
          <w:b/>
          <w:bCs/>
        </w:rPr>
        <w:t>Предусловие:</w:t>
      </w:r>
      <w:r w:rsidRPr="00E66D33">
        <w:rPr>
          <w:lang w:eastAsia="zh-CN"/>
        </w:rPr>
        <w:t xml:space="preserve"> </w:t>
      </w:r>
      <w:r w:rsidRPr="00E66D33">
        <w:t>осуществлен вход с ролью «</w:t>
      </w:r>
      <w:r w:rsidRPr="00E66D33">
        <w:rPr>
          <w:lang w:eastAsia="zh-CN"/>
        </w:rPr>
        <w:t xml:space="preserve">Принятие планов закупок (Ввод данных)», </w:t>
      </w:r>
      <w:r w:rsidRPr="00E66D33">
        <w:t>«</w:t>
      </w:r>
      <w:r w:rsidRPr="00E66D33">
        <w:rPr>
          <w:lang w:eastAsia="zh-CN"/>
        </w:rPr>
        <w:t xml:space="preserve">Принятие планов закупок (Просмотр)», </w:t>
      </w:r>
      <w:r w:rsidRPr="00E66D33">
        <w:t>«</w:t>
      </w:r>
      <w:r w:rsidRPr="00E66D33">
        <w:rPr>
          <w:lang w:eastAsia="zh-CN"/>
        </w:rPr>
        <w:t xml:space="preserve">Принятие планов закупок (Согласование)», </w:t>
      </w:r>
      <w:r w:rsidRPr="00E66D33">
        <w:t>«</w:t>
      </w:r>
      <w:r w:rsidRPr="00E66D33">
        <w:rPr>
          <w:lang w:eastAsia="zh-CN"/>
        </w:rPr>
        <w:t>Принятие планов закупок (Утверждение)», «</w:t>
      </w:r>
      <w:r w:rsidR="00055CC7" w:rsidRPr="00E66D33">
        <w:rPr>
          <w:lang w:eastAsia="zh-CN"/>
        </w:rPr>
        <w:t>Формирование и ведение Плана закупок</w:t>
      </w:r>
      <w:r w:rsidRPr="00E66D33">
        <w:rPr>
          <w:lang w:eastAsia="zh-CN"/>
        </w:rPr>
        <w:t xml:space="preserve"> (Ввод данных)», «</w:t>
      </w:r>
      <w:r w:rsidR="00055CC7" w:rsidRPr="00E66D33">
        <w:rPr>
          <w:lang w:eastAsia="zh-CN"/>
        </w:rPr>
        <w:t>Формирование и ведение Плана закупок</w:t>
      </w:r>
      <w:r w:rsidRPr="00E66D33">
        <w:rPr>
          <w:lang w:eastAsia="zh-CN"/>
        </w:rPr>
        <w:t xml:space="preserve"> (Просмотр)», «</w:t>
      </w:r>
      <w:r w:rsidR="00055CC7" w:rsidRPr="00E66D33">
        <w:rPr>
          <w:lang w:eastAsia="zh-CN"/>
        </w:rPr>
        <w:t>Формирование и ведение Плана закупок</w:t>
      </w:r>
      <w:r w:rsidRPr="00E66D33">
        <w:rPr>
          <w:lang w:eastAsia="zh-CN"/>
        </w:rPr>
        <w:t xml:space="preserve"> (Согласование)», «</w:t>
      </w:r>
      <w:r w:rsidR="00055CC7" w:rsidRPr="00E66D33">
        <w:rPr>
          <w:lang w:eastAsia="zh-CN"/>
        </w:rPr>
        <w:t>Формирование и ведение Плана закупок</w:t>
      </w:r>
      <w:r w:rsidRPr="00E66D33">
        <w:rPr>
          <w:lang w:eastAsia="zh-CN"/>
        </w:rPr>
        <w:t xml:space="preserve"> (Утверждение)»</w:t>
      </w:r>
      <w:r w:rsidR="003C4C5A" w:rsidRPr="00E66D33">
        <w:rPr>
          <w:lang w:eastAsia="zh-CN"/>
        </w:rPr>
        <w:t>, «Формирование и ведение Плана закупок (Подписание)»</w:t>
      </w:r>
      <w:r w:rsidRPr="00E66D33">
        <w:rPr>
          <w:lang w:eastAsia="zh-CN"/>
        </w:rPr>
        <w:t>.</w:t>
      </w:r>
    </w:p>
    <w:p w14:paraId="410A76A5" w14:textId="366F6EA4" w:rsidR="00015CA9" w:rsidRPr="00E66D33" w:rsidRDefault="00015CA9" w:rsidP="00015CA9">
      <w:pPr>
        <w:pStyle w:val="a0"/>
      </w:pPr>
      <w:r w:rsidRPr="00E66D33">
        <w:t xml:space="preserve">Для формирования печатной формы реестра настроек необходимо нажать на кнопку «Печать» и выбрать пункт </w:t>
      </w:r>
      <w:r w:rsidRPr="00E66D33">
        <w:rPr>
          <w:i/>
        </w:rPr>
        <w:t>[Печать реестра]</w:t>
      </w:r>
      <w:r w:rsidRPr="00E66D33">
        <w:t xml:space="preserve"> (</w:t>
      </w:r>
      <w:r w:rsidR="004C668A" w:rsidRPr="00E66D33">
        <w:fldChar w:fldCharType="begin"/>
      </w:r>
      <w:r w:rsidR="004C668A" w:rsidRPr="00E66D33">
        <w:instrText xml:space="preserve"> REF _Ref489005471 \h </w:instrText>
      </w:r>
      <w:r w:rsidR="004C668A" w:rsidRPr="00E66D33">
        <w:fldChar w:fldCharType="separate"/>
      </w:r>
      <w:r w:rsidR="00806AD4" w:rsidRPr="00E66D33">
        <w:t>Рисунок </w:t>
      </w:r>
      <w:r w:rsidR="00806AD4">
        <w:rPr>
          <w:noProof/>
        </w:rPr>
        <w:t>25</w:t>
      </w:r>
      <w:r w:rsidR="004C668A" w:rsidRPr="00E66D33">
        <w:fldChar w:fldCharType="end"/>
      </w:r>
      <w:r w:rsidRPr="00E66D33">
        <w:t>).</w:t>
      </w:r>
    </w:p>
    <w:p w14:paraId="49766558" w14:textId="6BF463CA" w:rsidR="00015CA9" w:rsidRPr="00E66D33" w:rsidRDefault="00455045" w:rsidP="00015CA9">
      <w:pPr>
        <w:pStyle w:val="aff7"/>
        <w:keepNext/>
        <w:keepLines/>
      </w:pPr>
      <w:r w:rsidRPr="00747471">
        <w:drawing>
          <wp:inline distT="0" distB="0" distL="0" distR="0" wp14:anchorId="56432DAA" wp14:editId="1B069411">
            <wp:extent cx="6299835" cy="2503805"/>
            <wp:effectExtent l="0" t="0" r="5715" b="0"/>
            <wp:docPr id="272" name="Рисунок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6299835" cy="2503805"/>
                    </a:xfrm>
                    <a:prstGeom prst="rect">
                      <a:avLst/>
                    </a:prstGeom>
                  </pic:spPr>
                </pic:pic>
              </a:graphicData>
            </a:graphic>
          </wp:inline>
        </w:drawing>
      </w:r>
    </w:p>
    <w:p w14:paraId="5E1AACCB" w14:textId="77777777" w:rsidR="00015CA9" w:rsidRPr="00E66D33" w:rsidRDefault="00015CA9" w:rsidP="00015CA9">
      <w:pPr>
        <w:pStyle w:val="aff7"/>
      </w:pPr>
      <w:bookmarkStart w:id="65" w:name="_Ref489005471"/>
      <w:r w:rsidRPr="00E66D33">
        <w:t>Рисунок </w:t>
      </w:r>
      <w:r w:rsidRPr="00E66D33">
        <w:fldChar w:fldCharType="begin"/>
      </w:r>
      <w:r w:rsidRPr="00E66D33">
        <w:instrText xml:space="preserve"> SEQ Рисунок \* ARABIC </w:instrText>
      </w:r>
      <w:r w:rsidRPr="00E66D33">
        <w:fldChar w:fldCharType="separate"/>
      </w:r>
      <w:r w:rsidR="00806AD4">
        <w:t>25</w:t>
      </w:r>
      <w:r w:rsidRPr="00E66D33">
        <w:fldChar w:fldCharType="end"/>
      </w:r>
      <w:bookmarkEnd w:id="65"/>
      <w:r w:rsidRPr="00E66D33">
        <w:t xml:space="preserve">. Пункт </w:t>
      </w:r>
      <w:r w:rsidRPr="00E66D33">
        <w:rPr>
          <w:i/>
        </w:rPr>
        <w:t>[Печать реестра]</w:t>
      </w:r>
    </w:p>
    <w:p w14:paraId="4063E10E" w14:textId="77777777" w:rsidR="00015CA9" w:rsidRPr="00E66D33" w:rsidRDefault="00015CA9" w:rsidP="00015CA9">
      <w:pPr>
        <w:pStyle w:val="a0"/>
      </w:pPr>
      <w:r w:rsidRPr="00E66D33">
        <w:t xml:space="preserve">В результате на рабочую станцию пользователя загрузится печатная форма реестра в виде файла с расширением </w:t>
      </w:r>
      <w:r w:rsidRPr="00E66D33">
        <w:rPr>
          <w:b/>
        </w:rPr>
        <w:t>*.xls</w:t>
      </w:r>
      <w:r w:rsidRPr="00E66D33">
        <w:t>.</w:t>
      </w:r>
    </w:p>
    <w:p w14:paraId="3E55F037" w14:textId="46AC849F" w:rsidR="008C6FDC" w:rsidRPr="00E66D33" w:rsidRDefault="008C6FDC">
      <w:pPr>
        <w:pStyle w:val="3"/>
      </w:pPr>
      <w:bookmarkStart w:id="66" w:name="_Toc9594138"/>
      <w:r w:rsidRPr="00E66D33">
        <w:t>Просмотр истории изменений</w:t>
      </w:r>
      <w:bookmarkEnd w:id="66"/>
    </w:p>
    <w:p w14:paraId="03156F09" w14:textId="15F14939" w:rsidR="002134FA" w:rsidRPr="00E66D33" w:rsidRDefault="002134FA" w:rsidP="002134FA">
      <w:pPr>
        <w:pStyle w:val="a0"/>
      </w:pPr>
      <w:r w:rsidRPr="00E66D33">
        <w:rPr>
          <w:b/>
          <w:bCs/>
        </w:rPr>
        <w:t>Предусловие:</w:t>
      </w:r>
      <w:r w:rsidRPr="00E66D33">
        <w:rPr>
          <w:lang w:eastAsia="zh-CN"/>
        </w:rPr>
        <w:t xml:space="preserve"> </w:t>
      </w:r>
      <w:r w:rsidRPr="00E66D33">
        <w:t>осуществлен вход с ролью «</w:t>
      </w:r>
      <w:r w:rsidRPr="00E66D33">
        <w:rPr>
          <w:lang w:eastAsia="zh-CN"/>
        </w:rPr>
        <w:t xml:space="preserve">Принятие планов закупок (Ввод данных)», </w:t>
      </w:r>
      <w:r w:rsidRPr="00E66D33">
        <w:t>«</w:t>
      </w:r>
      <w:r w:rsidRPr="00E66D33">
        <w:rPr>
          <w:lang w:eastAsia="zh-CN"/>
        </w:rPr>
        <w:t xml:space="preserve">Принятие планов закупок (Просмотр)», </w:t>
      </w:r>
      <w:r w:rsidRPr="00E66D33">
        <w:t>«</w:t>
      </w:r>
      <w:r w:rsidRPr="00E66D33">
        <w:rPr>
          <w:lang w:eastAsia="zh-CN"/>
        </w:rPr>
        <w:t xml:space="preserve">Принятие планов закупок </w:t>
      </w:r>
      <w:r w:rsidRPr="00E66D33">
        <w:rPr>
          <w:lang w:eastAsia="zh-CN"/>
        </w:rPr>
        <w:lastRenderedPageBreak/>
        <w:t xml:space="preserve">(Согласование)», </w:t>
      </w:r>
      <w:r w:rsidRPr="00E66D33">
        <w:t>«</w:t>
      </w:r>
      <w:r w:rsidRPr="00E66D33">
        <w:rPr>
          <w:lang w:eastAsia="zh-CN"/>
        </w:rPr>
        <w:t>Принятие планов закупок (Утверждение)», «</w:t>
      </w:r>
      <w:r w:rsidR="00055CC7" w:rsidRPr="00E66D33">
        <w:rPr>
          <w:lang w:eastAsia="zh-CN"/>
        </w:rPr>
        <w:t>Формирование и ведение Плана закупок</w:t>
      </w:r>
      <w:r w:rsidRPr="00E66D33">
        <w:rPr>
          <w:lang w:eastAsia="zh-CN"/>
        </w:rPr>
        <w:t xml:space="preserve"> (Ввод данных)», </w:t>
      </w:r>
      <w:r w:rsidR="00B4118F" w:rsidRPr="00E66D33">
        <w:rPr>
          <w:lang w:eastAsia="zh-CN"/>
        </w:rPr>
        <w:t xml:space="preserve">«Формирование и ведение Плана закупок (Подписание)», </w:t>
      </w:r>
      <w:r w:rsidRPr="00E66D33">
        <w:rPr>
          <w:lang w:eastAsia="zh-CN"/>
        </w:rPr>
        <w:t>«</w:t>
      </w:r>
      <w:r w:rsidR="00055CC7" w:rsidRPr="00E66D33">
        <w:rPr>
          <w:lang w:eastAsia="zh-CN"/>
        </w:rPr>
        <w:t>Формирование и ведение Плана закупок</w:t>
      </w:r>
      <w:r w:rsidRPr="00E66D33">
        <w:rPr>
          <w:lang w:eastAsia="zh-CN"/>
        </w:rPr>
        <w:t xml:space="preserve"> (Просмотр)», «</w:t>
      </w:r>
      <w:r w:rsidR="00055CC7" w:rsidRPr="00E66D33">
        <w:rPr>
          <w:lang w:eastAsia="zh-CN"/>
        </w:rPr>
        <w:t>Формирование и ведение Плана закупок</w:t>
      </w:r>
      <w:r w:rsidRPr="00E66D33">
        <w:rPr>
          <w:lang w:eastAsia="zh-CN"/>
        </w:rPr>
        <w:t xml:space="preserve"> (Согласование)», «</w:t>
      </w:r>
      <w:r w:rsidR="00055CC7" w:rsidRPr="00E66D33">
        <w:rPr>
          <w:lang w:eastAsia="zh-CN"/>
        </w:rPr>
        <w:t>Формирование и ведение Плана закупок</w:t>
      </w:r>
      <w:r w:rsidRPr="00E66D33">
        <w:rPr>
          <w:lang w:eastAsia="zh-CN"/>
        </w:rPr>
        <w:t xml:space="preserve"> (Утверждение)».</w:t>
      </w:r>
    </w:p>
    <w:p w14:paraId="1D723489" w14:textId="512424F0" w:rsidR="00015CA9" w:rsidRPr="00E66D33" w:rsidRDefault="00015CA9" w:rsidP="00015CA9">
      <w:pPr>
        <w:pStyle w:val="a0"/>
      </w:pPr>
      <w:r w:rsidRPr="00E66D33">
        <w:t xml:space="preserve">Для просмотра истории изменений необходимо выделить соответствующую строку одним нажатием левой кнопки мыши, нажать на кнопку «Реестр» и выбрать пункт </w:t>
      </w:r>
      <w:r w:rsidRPr="00E66D33">
        <w:rPr>
          <w:i/>
        </w:rPr>
        <w:t>[Просмотр истории изменений]</w:t>
      </w:r>
      <w:r w:rsidRPr="00E66D33">
        <w:t xml:space="preserve"> (</w:t>
      </w:r>
      <w:r w:rsidR="004C668A" w:rsidRPr="00E66D33">
        <w:fldChar w:fldCharType="begin"/>
      </w:r>
      <w:r w:rsidR="004C668A" w:rsidRPr="00E66D33">
        <w:instrText xml:space="preserve"> REF _Ref489005500 \h </w:instrText>
      </w:r>
      <w:r w:rsidR="004C668A" w:rsidRPr="00E66D33">
        <w:fldChar w:fldCharType="separate"/>
      </w:r>
      <w:r w:rsidR="00806AD4" w:rsidRPr="00E66D33">
        <w:t>Рисунок </w:t>
      </w:r>
      <w:r w:rsidR="00806AD4">
        <w:rPr>
          <w:noProof/>
        </w:rPr>
        <w:t>26</w:t>
      </w:r>
      <w:r w:rsidR="004C668A" w:rsidRPr="00E66D33">
        <w:fldChar w:fldCharType="end"/>
      </w:r>
      <w:r w:rsidRPr="00E66D33">
        <w:t>).</w:t>
      </w:r>
    </w:p>
    <w:p w14:paraId="41561FC5" w14:textId="7CA4199D" w:rsidR="00015CA9" w:rsidRPr="00E66D33" w:rsidRDefault="00455045" w:rsidP="00015CA9">
      <w:pPr>
        <w:pStyle w:val="aff7"/>
        <w:keepNext/>
        <w:keepLines/>
      </w:pPr>
      <w:r w:rsidRPr="00747471">
        <w:drawing>
          <wp:inline distT="0" distB="0" distL="0" distR="0" wp14:anchorId="29F76D90" wp14:editId="6CA0CA4F">
            <wp:extent cx="6299835" cy="2503805"/>
            <wp:effectExtent l="0" t="0" r="5715" b="0"/>
            <wp:docPr id="273" name="Рисунок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6299835" cy="2503805"/>
                    </a:xfrm>
                    <a:prstGeom prst="rect">
                      <a:avLst/>
                    </a:prstGeom>
                  </pic:spPr>
                </pic:pic>
              </a:graphicData>
            </a:graphic>
          </wp:inline>
        </w:drawing>
      </w:r>
    </w:p>
    <w:p w14:paraId="200DA4A8" w14:textId="0BF2C3AA" w:rsidR="00015CA9" w:rsidRPr="00E66D33" w:rsidRDefault="00015CA9" w:rsidP="00015CA9">
      <w:pPr>
        <w:pStyle w:val="aff7"/>
      </w:pPr>
      <w:bookmarkStart w:id="67" w:name="_Ref489005500"/>
      <w:r w:rsidRPr="00E66D33">
        <w:t>Рисунок </w:t>
      </w:r>
      <w:r w:rsidRPr="00E66D33">
        <w:fldChar w:fldCharType="begin"/>
      </w:r>
      <w:r w:rsidRPr="00E66D33">
        <w:instrText xml:space="preserve"> SEQ Рисунок \* ARABIC </w:instrText>
      </w:r>
      <w:r w:rsidRPr="00E66D33">
        <w:fldChar w:fldCharType="separate"/>
      </w:r>
      <w:r w:rsidR="00806AD4">
        <w:t>26</w:t>
      </w:r>
      <w:r w:rsidRPr="00E66D33">
        <w:fldChar w:fldCharType="end"/>
      </w:r>
      <w:bookmarkEnd w:id="67"/>
      <w:r w:rsidRPr="00E66D33">
        <w:t xml:space="preserve">. Пункт </w:t>
      </w:r>
      <w:r w:rsidRPr="00E66D33">
        <w:rPr>
          <w:i/>
        </w:rPr>
        <w:t>[Просмотр истории изменений]</w:t>
      </w:r>
    </w:p>
    <w:p w14:paraId="46727D93" w14:textId="66E07FF4" w:rsidR="00015CA9" w:rsidRPr="00E66D33" w:rsidRDefault="00015CA9" w:rsidP="00015CA9">
      <w:pPr>
        <w:pStyle w:val="a0"/>
      </w:pPr>
      <w:r w:rsidRPr="00E66D33">
        <w:t>В результате откроется окно «</w:t>
      </w:r>
      <w:r w:rsidR="004C668A" w:rsidRPr="00E66D33">
        <w:t>История изменений</w:t>
      </w:r>
      <w:r w:rsidRPr="00E66D33">
        <w:t>» (</w:t>
      </w:r>
      <w:r w:rsidR="004C668A" w:rsidRPr="00E66D33">
        <w:fldChar w:fldCharType="begin"/>
      </w:r>
      <w:r w:rsidR="004C668A" w:rsidRPr="00E66D33">
        <w:instrText xml:space="preserve"> REF _Ref489005505 \h </w:instrText>
      </w:r>
      <w:r w:rsidR="004C668A" w:rsidRPr="00E66D33">
        <w:fldChar w:fldCharType="separate"/>
      </w:r>
      <w:r w:rsidR="00806AD4" w:rsidRPr="00E66D33">
        <w:t>Рисунок </w:t>
      </w:r>
      <w:r w:rsidR="00806AD4">
        <w:rPr>
          <w:noProof/>
        </w:rPr>
        <w:t>27</w:t>
      </w:r>
      <w:r w:rsidR="004C668A" w:rsidRPr="00E66D33">
        <w:fldChar w:fldCharType="end"/>
      </w:r>
      <w:r w:rsidRPr="00E66D33">
        <w:t>).</w:t>
      </w:r>
    </w:p>
    <w:p w14:paraId="31484140" w14:textId="4D99974B" w:rsidR="00015CA9" w:rsidRPr="00E66D33" w:rsidRDefault="00455045" w:rsidP="00015CA9">
      <w:pPr>
        <w:pStyle w:val="af"/>
        <w:rPr>
          <w:lang w:val="ru-RU"/>
        </w:rPr>
      </w:pPr>
      <w:r w:rsidRPr="005E18CE">
        <w:rPr>
          <w:lang w:val="ru-RU" w:eastAsia="ru-RU"/>
        </w:rPr>
        <w:drawing>
          <wp:inline distT="0" distB="0" distL="0" distR="0" wp14:anchorId="090BB94B" wp14:editId="21D03708">
            <wp:extent cx="6152515" cy="1498600"/>
            <wp:effectExtent l="0" t="0" r="635" b="6350"/>
            <wp:docPr id="275" name="Рисунок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stretch>
                      <a:fillRect/>
                    </a:stretch>
                  </pic:blipFill>
                  <pic:spPr>
                    <a:xfrm>
                      <a:off x="0" y="0"/>
                      <a:ext cx="6152515" cy="1498600"/>
                    </a:xfrm>
                    <a:prstGeom prst="rect">
                      <a:avLst/>
                    </a:prstGeom>
                  </pic:spPr>
                </pic:pic>
              </a:graphicData>
            </a:graphic>
          </wp:inline>
        </w:drawing>
      </w:r>
    </w:p>
    <w:p w14:paraId="3BFC0DB7" w14:textId="3EC77FC5" w:rsidR="00015CA9" w:rsidRPr="00E66D33" w:rsidRDefault="00015CA9" w:rsidP="00015CA9">
      <w:pPr>
        <w:pStyle w:val="aff7"/>
      </w:pPr>
      <w:bookmarkStart w:id="68" w:name="_Ref489005505"/>
      <w:r w:rsidRPr="00E66D33">
        <w:t>Рисунок </w:t>
      </w:r>
      <w:r w:rsidRPr="00E66D33">
        <w:fldChar w:fldCharType="begin"/>
      </w:r>
      <w:r w:rsidRPr="00E66D33">
        <w:instrText xml:space="preserve"> SEQ Рисунок \* ARABIC </w:instrText>
      </w:r>
      <w:r w:rsidRPr="00E66D33">
        <w:fldChar w:fldCharType="separate"/>
      </w:r>
      <w:r w:rsidR="00806AD4">
        <w:t>27</w:t>
      </w:r>
      <w:r w:rsidRPr="00E66D33">
        <w:fldChar w:fldCharType="end"/>
      </w:r>
      <w:bookmarkEnd w:id="68"/>
      <w:r w:rsidRPr="00E66D33">
        <w:t>. Окно «</w:t>
      </w:r>
      <w:r w:rsidR="004C668A" w:rsidRPr="00E66D33">
        <w:t>История изменений</w:t>
      </w:r>
      <w:r w:rsidRPr="00E66D33">
        <w:t>»</w:t>
      </w:r>
    </w:p>
    <w:p w14:paraId="51280DAD" w14:textId="1BCB8275" w:rsidR="00015CA9" w:rsidRPr="00E66D33" w:rsidRDefault="00015CA9" w:rsidP="00015CA9">
      <w:pPr>
        <w:pStyle w:val="a0"/>
      </w:pPr>
      <w:r w:rsidRPr="00E66D33">
        <w:t>Для закрытия окна «</w:t>
      </w:r>
      <w:r w:rsidR="003C4C5A" w:rsidRPr="00E66D33">
        <w:t>История изменений</w:t>
      </w:r>
      <w:r w:rsidRPr="00E66D33">
        <w:t>» нажать на кнопку «Закрыть»</w:t>
      </w:r>
      <w:r w:rsidR="004B0D8C" w:rsidRPr="004B0D8C">
        <w:t xml:space="preserve"> </w:t>
      </w:r>
      <w:r w:rsidR="004B0D8C">
        <w:t>(см. </w:t>
      </w:r>
      <w:r w:rsidR="004B0D8C">
        <w:fldChar w:fldCharType="begin"/>
      </w:r>
      <w:r w:rsidR="004B0D8C">
        <w:instrText xml:space="preserve"> REF _Ref489005505 \h </w:instrText>
      </w:r>
      <w:r w:rsidR="004B0D8C">
        <w:fldChar w:fldCharType="separate"/>
      </w:r>
      <w:r w:rsidR="00806AD4" w:rsidRPr="00E66D33">
        <w:t>Рисунок </w:t>
      </w:r>
      <w:r w:rsidR="00806AD4">
        <w:rPr>
          <w:noProof/>
        </w:rPr>
        <w:t>27</w:t>
      </w:r>
      <w:r w:rsidR="004B0D8C">
        <w:fldChar w:fldCharType="end"/>
      </w:r>
      <w:r w:rsidR="004B0D8C">
        <w:t>)</w:t>
      </w:r>
      <w:r w:rsidRPr="00E66D33">
        <w:t>.</w:t>
      </w:r>
    </w:p>
    <w:p w14:paraId="1E9A86AA" w14:textId="77777777" w:rsidR="0059164D" w:rsidRPr="00E66D33" w:rsidRDefault="0059164D" w:rsidP="00E66D33">
      <w:pPr>
        <w:pStyle w:val="1"/>
        <w:rPr>
          <w:rFonts w:asciiTheme="minorHAnsi" w:hAnsiTheme="minorHAnsi"/>
        </w:rPr>
      </w:pPr>
      <w:bookmarkStart w:id="69" w:name="_Toc9594139"/>
      <w:r w:rsidRPr="00E66D33">
        <w:lastRenderedPageBreak/>
        <w:t>Формирование и утверждение документа «Предложение на закупку»</w:t>
      </w:r>
      <w:bookmarkEnd w:id="69"/>
    </w:p>
    <w:p w14:paraId="370F17F8" w14:textId="395FC583" w:rsidR="00C4320D" w:rsidRPr="00E66D33" w:rsidRDefault="00C4320D" w:rsidP="00C4320D">
      <w:pPr>
        <w:pStyle w:val="a0"/>
      </w:pPr>
      <w:r w:rsidRPr="00E66D33">
        <w:t xml:space="preserve">Формирование и утверждение документа «Предложение на закупку» осуществляется в </w:t>
      </w:r>
      <w:r w:rsidR="00AF283A">
        <w:t>подразделе</w:t>
      </w:r>
      <w:r w:rsidR="00AF283A" w:rsidRPr="00E66D33">
        <w:t xml:space="preserve"> </w:t>
      </w:r>
      <w:r w:rsidRPr="00E66D33">
        <w:t>«</w:t>
      </w:r>
      <w:r w:rsidR="00AF283A" w:rsidRPr="00E66D33">
        <w:t>Предложени</w:t>
      </w:r>
      <w:r w:rsidR="00AF283A">
        <w:t>я</w:t>
      </w:r>
      <w:r w:rsidR="00AF283A" w:rsidRPr="00E66D33">
        <w:t xml:space="preserve"> </w:t>
      </w:r>
      <w:r w:rsidRPr="00E66D33">
        <w:t>на закупку».</w:t>
      </w:r>
    </w:p>
    <w:p w14:paraId="5917629A" w14:textId="57491E4C" w:rsidR="00C4320D" w:rsidRPr="00E66D33" w:rsidRDefault="00C4320D" w:rsidP="00C4320D">
      <w:pPr>
        <w:pStyle w:val="a0"/>
      </w:pPr>
      <w:r w:rsidRPr="00E66D33">
        <w:t>Для перехода в подраздел «Предложение на закупку» необходимо в главном окне Системы выбрать вкладку «Меню» (1), в открывшейся колонке выбрать раздел «</w:t>
      </w:r>
      <w:r w:rsidRPr="00E66D33">
        <w:rPr>
          <w:bCs/>
        </w:rPr>
        <w:t>Управление закупками</w:t>
      </w:r>
      <w:r w:rsidRPr="00E66D33">
        <w:t>» (2) и открыть подраздел «</w:t>
      </w:r>
      <w:r w:rsidR="00AF283A" w:rsidRPr="00E66D33">
        <w:t>Предложени</w:t>
      </w:r>
      <w:r w:rsidR="00AF283A">
        <w:t>я</w:t>
      </w:r>
      <w:r w:rsidR="00AF283A" w:rsidRPr="00E66D33">
        <w:t xml:space="preserve"> </w:t>
      </w:r>
      <w:r w:rsidRPr="00E66D33">
        <w:t>на закупку» (3) одним нажатием левой кнопки мыши (</w:t>
      </w:r>
      <w:r w:rsidRPr="00E66D33">
        <w:fldChar w:fldCharType="begin"/>
      </w:r>
      <w:r w:rsidRPr="00E66D33">
        <w:instrText xml:space="preserve"> REF _Ref469095992 \h </w:instrText>
      </w:r>
      <w:r w:rsidRPr="00E66D33">
        <w:fldChar w:fldCharType="separate"/>
      </w:r>
      <w:r w:rsidR="00806AD4" w:rsidRPr="00E66D33">
        <w:t>Рисунок </w:t>
      </w:r>
      <w:r w:rsidR="00806AD4">
        <w:rPr>
          <w:noProof/>
        </w:rPr>
        <w:t>28</w:t>
      </w:r>
      <w:r w:rsidRPr="00E66D33">
        <w:fldChar w:fldCharType="end"/>
      </w:r>
      <w:r w:rsidRPr="00E66D33">
        <w:t>).</w:t>
      </w:r>
    </w:p>
    <w:p w14:paraId="712EA228" w14:textId="2B1C2B18" w:rsidR="00C4320D" w:rsidRPr="00E66D33" w:rsidRDefault="00455045" w:rsidP="00C4320D">
      <w:pPr>
        <w:pStyle w:val="af"/>
      </w:pPr>
      <w:r w:rsidRPr="00747471">
        <w:rPr>
          <w:lang w:val="ru-RU" w:eastAsia="ru-RU"/>
        </w:rPr>
        <w:drawing>
          <wp:inline distT="0" distB="0" distL="0" distR="0" wp14:anchorId="5EA963B6" wp14:editId="63803EE6">
            <wp:extent cx="6299835" cy="3458845"/>
            <wp:effectExtent l="0" t="0" r="5715" b="8255"/>
            <wp:docPr id="276" name="Рисунок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6299835" cy="3458845"/>
                    </a:xfrm>
                    <a:prstGeom prst="rect">
                      <a:avLst/>
                    </a:prstGeom>
                  </pic:spPr>
                </pic:pic>
              </a:graphicData>
            </a:graphic>
          </wp:inline>
        </w:drawing>
      </w:r>
    </w:p>
    <w:p w14:paraId="250FCE2C" w14:textId="77777777" w:rsidR="00C4320D" w:rsidRPr="00E66D33" w:rsidRDefault="00C4320D" w:rsidP="00C4320D">
      <w:pPr>
        <w:pStyle w:val="af0"/>
      </w:pPr>
      <w:bookmarkStart w:id="70" w:name="_Ref469095992"/>
      <w:r w:rsidRPr="00E66D33">
        <w:t>Рисунок </w:t>
      </w:r>
      <w:r w:rsidR="00B13260">
        <w:rPr>
          <w:noProof/>
        </w:rPr>
        <w:fldChar w:fldCharType="begin"/>
      </w:r>
      <w:r w:rsidR="00B13260">
        <w:rPr>
          <w:noProof/>
        </w:rPr>
        <w:instrText xml:space="preserve"> SEQ Рисунок \* ARABIC </w:instrText>
      </w:r>
      <w:r w:rsidR="00B13260">
        <w:rPr>
          <w:noProof/>
        </w:rPr>
        <w:fldChar w:fldCharType="separate"/>
      </w:r>
      <w:r w:rsidR="00806AD4">
        <w:rPr>
          <w:noProof/>
        </w:rPr>
        <w:t>28</w:t>
      </w:r>
      <w:r w:rsidR="00B13260">
        <w:rPr>
          <w:noProof/>
        </w:rPr>
        <w:fldChar w:fldCharType="end"/>
      </w:r>
      <w:bookmarkEnd w:id="70"/>
      <w:r w:rsidRPr="00E66D33">
        <w:t>. Переход в подраздел «Предложение на закупку»</w:t>
      </w:r>
    </w:p>
    <w:p w14:paraId="6A65285A" w14:textId="38893418" w:rsidR="00C4320D" w:rsidRPr="00E66D33" w:rsidRDefault="00C4320D" w:rsidP="00C4320D">
      <w:pPr>
        <w:pStyle w:val="a0"/>
      </w:pPr>
      <w:r w:rsidRPr="00E66D33">
        <w:t>В результате откроется подраздел «</w:t>
      </w:r>
      <w:r w:rsidR="00AF283A" w:rsidRPr="00E66D33">
        <w:t>Предложени</w:t>
      </w:r>
      <w:r w:rsidR="00AF283A">
        <w:t>я</w:t>
      </w:r>
      <w:r w:rsidR="00AF283A" w:rsidRPr="00E66D33">
        <w:t xml:space="preserve"> </w:t>
      </w:r>
      <w:r w:rsidRPr="00E66D33">
        <w:t xml:space="preserve">на закупку», в котором необходимо перейти во вкладку, соответствующую бюджетному циклу, с которым будет осуществляться работа, затем </w:t>
      </w:r>
      <w:r w:rsidR="00DC3484" w:rsidRPr="00E66D33">
        <w:t xml:space="preserve">перейти </w:t>
      </w:r>
      <w:r w:rsidRPr="00E66D33">
        <w:t>во вкладку «</w:t>
      </w:r>
      <w:r w:rsidR="00DC3484" w:rsidRPr="00E66D33">
        <w:t>Планирование/</w:t>
      </w:r>
      <w:r w:rsidRPr="00E66D33">
        <w:t>Закупки» (</w:t>
      </w:r>
      <w:r w:rsidRPr="00E66D33">
        <w:fldChar w:fldCharType="begin"/>
      </w:r>
      <w:r w:rsidRPr="00E66D33">
        <w:instrText xml:space="preserve"> REF _Ref469096011 \h </w:instrText>
      </w:r>
      <w:r w:rsidRPr="00E66D33">
        <w:fldChar w:fldCharType="separate"/>
      </w:r>
      <w:r w:rsidR="00806AD4" w:rsidRPr="00E66D33">
        <w:t>Рисунок </w:t>
      </w:r>
      <w:r w:rsidR="00806AD4">
        <w:rPr>
          <w:noProof/>
        </w:rPr>
        <w:t>29</w:t>
      </w:r>
      <w:r w:rsidRPr="00E66D33">
        <w:fldChar w:fldCharType="end"/>
      </w:r>
      <w:r w:rsidRPr="00E66D33">
        <w:t>).</w:t>
      </w:r>
    </w:p>
    <w:p w14:paraId="6F47FE76" w14:textId="02A04CD2" w:rsidR="00C4320D" w:rsidRPr="00E66D33" w:rsidRDefault="00455045" w:rsidP="00C4320D">
      <w:pPr>
        <w:pStyle w:val="af"/>
      </w:pPr>
      <w:r w:rsidRPr="005E18CE">
        <w:rPr>
          <w:lang w:val="ru-RU" w:eastAsia="ru-RU"/>
        </w:rPr>
        <w:lastRenderedPageBreak/>
        <w:drawing>
          <wp:inline distT="0" distB="0" distL="0" distR="0" wp14:anchorId="31A81774" wp14:editId="53DEE87E">
            <wp:extent cx="6299835" cy="2503805"/>
            <wp:effectExtent l="0" t="0" r="5715" b="0"/>
            <wp:docPr id="277" name="Рисунок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6299835" cy="2503805"/>
                    </a:xfrm>
                    <a:prstGeom prst="rect">
                      <a:avLst/>
                    </a:prstGeom>
                  </pic:spPr>
                </pic:pic>
              </a:graphicData>
            </a:graphic>
          </wp:inline>
        </w:drawing>
      </w:r>
    </w:p>
    <w:p w14:paraId="37F9E58F" w14:textId="648A6C6F" w:rsidR="00C4320D" w:rsidRPr="00E66D33" w:rsidRDefault="00C4320D" w:rsidP="00C4320D">
      <w:pPr>
        <w:pStyle w:val="af0"/>
      </w:pPr>
      <w:bookmarkStart w:id="71" w:name="_Ref469096011"/>
      <w:r w:rsidRPr="00E66D33">
        <w:t>Рисунок </w:t>
      </w:r>
      <w:r w:rsidR="00B13260">
        <w:rPr>
          <w:noProof/>
        </w:rPr>
        <w:fldChar w:fldCharType="begin"/>
      </w:r>
      <w:r w:rsidR="00B13260">
        <w:rPr>
          <w:noProof/>
        </w:rPr>
        <w:instrText xml:space="preserve"> SEQ Рисунок \* ARABIC </w:instrText>
      </w:r>
      <w:r w:rsidR="00B13260">
        <w:rPr>
          <w:noProof/>
        </w:rPr>
        <w:fldChar w:fldCharType="separate"/>
      </w:r>
      <w:r w:rsidR="00806AD4">
        <w:rPr>
          <w:noProof/>
        </w:rPr>
        <w:t>29</w:t>
      </w:r>
      <w:r w:rsidR="00B13260">
        <w:rPr>
          <w:noProof/>
        </w:rPr>
        <w:fldChar w:fldCharType="end"/>
      </w:r>
      <w:bookmarkEnd w:id="71"/>
      <w:r w:rsidRPr="00E66D33">
        <w:t xml:space="preserve">. Подраздел «Предложение на закупку», </w:t>
      </w:r>
      <w:r w:rsidR="00F1283F" w:rsidRPr="00E66D33">
        <w:t>вкладка «Планирование/Закупки»</w:t>
      </w:r>
    </w:p>
    <w:p w14:paraId="08E87FFC" w14:textId="6F339CC5" w:rsidR="00C4320D" w:rsidRPr="00E66D33" w:rsidRDefault="00C4320D" w:rsidP="00C4320D">
      <w:pPr>
        <w:pStyle w:val="a0"/>
      </w:pPr>
      <w:r w:rsidRPr="00E66D33">
        <w:t>Для работы с вкладкой «</w:t>
      </w:r>
      <w:r w:rsidR="00AF283A" w:rsidRPr="00E66D33">
        <w:t>Предложени</w:t>
      </w:r>
      <w:r w:rsidR="00AF283A">
        <w:t>я</w:t>
      </w:r>
      <w:r w:rsidR="00AF283A" w:rsidRPr="00E66D33">
        <w:t xml:space="preserve"> </w:t>
      </w:r>
      <w:r w:rsidR="00BF29F0" w:rsidRPr="00E66D33">
        <w:t>на закупку</w:t>
      </w:r>
      <w:r w:rsidRPr="00E66D33">
        <w:t>» в Системе реализована панель инструментов, состоящая из следующих функциональных кнопок (</w:t>
      </w:r>
      <w:r w:rsidRPr="00E66D33">
        <w:fldChar w:fldCharType="begin"/>
      </w:r>
      <w:r w:rsidRPr="00E66D33">
        <w:instrText xml:space="preserve"> REF _Ref469096017 \h </w:instrText>
      </w:r>
      <w:r w:rsidRPr="00E66D33">
        <w:fldChar w:fldCharType="separate"/>
      </w:r>
      <w:r w:rsidR="00806AD4" w:rsidRPr="00E66D33">
        <w:t>Рисунок </w:t>
      </w:r>
      <w:r w:rsidR="00806AD4">
        <w:rPr>
          <w:noProof/>
        </w:rPr>
        <w:t>30</w:t>
      </w:r>
      <w:r w:rsidRPr="00E66D33">
        <w:fldChar w:fldCharType="end"/>
      </w:r>
      <w:r w:rsidRPr="00E66D33">
        <w:t>):</w:t>
      </w:r>
    </w:p>
    <w:p w14:paraId="5A82A2A3" w14:textId="77777777" w:rsidR="00C4320D" w:rsidRPr="00E66D33" w:rsidRDefault="00C4320D" w:rsidP="00C4320D">
      <w:pPr>
        <w:pStyle w:val="-"/>
      </w:pPr>
      <w:r w:rsidRPr="00E66D33">
        <w:t>«Обновить» (1) – обновление страницы;</w:t>
      </w:r>
    </w:p>
    <w:p w14:paraId="60A63AFA" w14:textId="77777777" w:rsidR="00C4320D" w:rsidRPr="00E66D33" w:rsidRDefault="00C4320D" w:rsidP="00C4320D">
      <w:pPr>
        <w:pStyle w:val="-"/>
      </w:pPr>
      <w:r w:rsidRPr="00E66D33">
        <w:t>«Реестр» (2):</w:t>
      </w:r>
    </w:p>
    <w:p w14:paraId="64317B02" w14:textId="77777777" w:rsidR="00C4320D" w:rsidRPr="00E66D33" w:rsidRDefault="00C4320D" w:rsidP="00C4320D">
      <w:pPr>
        <w:pStyle w:val="--"/>
      </w:pPr>
      <w:r w:rsidRPr="00E66D33">
        <w:rPr>
          <w:i/>
        </w:rPr>
        <w:t>[Создать/Создать предложение]</w:t>
      </w:r>
      <w:r w:rsidRPr="00E66D33">
        <w:t xml:space="preserve"> – создание предложения на закупку;</w:t>
      </w:r>
    </w:p>
    <w:p w14:paraId="5948F509" w14:textId="77777777" w:rsidR="00C4320D" w:rsidRPr="00E66D33" w:rsidRDefault="00C4320D" w:rsidP="00C4320D">
      <w:pPr>
        <w:pStyle w:val="--"/>
      </w:pPr>
      <w:r w:rsidRPr="00E66D33">
        <w:rPr>
          <w:i/>
        </w:rPr>
        <w:t>[Создать/Создать предложение на основании переданных полномочий]</w:t>
      </w:r>
      <w:r w:rsidRPr="00E66D33">
        <w:t xml:space="preserve"> – создание предложения на закупку на основании переданных полномочий;</w:t>
      </w:r>
    </w:p>
    <w:p w14:paraId="5EED3707" w14:textId="77777777" w:rsidR="00C4320D" w:rsidRPr="00E66D33" w:rsidRDefault="00C4320D" w:rsidP="00C4320D">
      <w:pPr>
        <w:pStyle w:val="--"/>
      </w:pPr>
      <w:r w:rsidRPr="00E66D33">
        <w:rPr>
          <w:i/>
        </w:rPr>
        <w:t>[Создать/Создать предложение по закрытой части]</w:t>
      </w:r>
      <w:r w:rsidRPr="00E66D33">
        <w:t xml:space="preserve"> – создание предложения на закупку по закрытой части;</w:t>
      </w:r>
    </w:p>
    <w:p w14:paraId="4D6502CD" w14:textId="77777777" w:rsidR="00C4320D" w:rsidRPr="00E66D33" w:rsidRDefault="00C4320D" w:rsidP="00C4320D">
      <w:pPr>
        <w:pStyle w:val="--"/>
      </w:pPr>
      <w:r w:rsidRPr="00E66D33">
        <w:rPr>
          <w:i/>
        </w:rPr>
        <w:t>[Создать/Создание предложения из исполнения предыдущего БЦ]</w:t>
      </w:r>
      <w:r w:rsidRPr="00E66D33">
        <w:t xml:space="preserve"> – создание предложения на закупку из исполнения предыдущего БЦ;</w:t>
      </w:r>
    </w:p>
    <w:p w14:paraId="404D0760" w14:textId="189C3F4C" w:rsidR="006C3816" w:rsidRPr="00E66D33" w:rsidRDefault="006C3816" w:rsidP="00C4320D">
      <w:pPr>
        <w:pStyle w:val="--"/>
      </w:pPr>
      <w:r w:rsidRPr="00E66D33">
        <w:rPr>
          <w:i/>
        </w:rPr>
        <w:t xml:space="preserve">[Создать предложение на основании выбранного документа] </w:t>
      </w:r>
      <w:r w:rsidRPr="00E66D33">
        <w:t>– создание предложения на закупку на основании выбранного документа;</w:t>
      </w:r>
    </w:p>
    <w:p w14:paraId="37294498" w14:textId="77777777" w:rsidR="00C4320D" w:rsidRPr="00E66D33" w:rsidRDefault="00C4320D" w:rsidP="00C4320D">
      <w:pPr>
        <w:pStyle w:val="--"/>
      </w:pPr>
      <w:r w:rsidRPr="00E66D33">
        <w:rPr>
          <w:i/>
        </w:rPr>
        <w:t>[Вложения/Добавить]</w:t>
      </w:r>
      <w:r w:rsidRPr="00E66D33">
        <w:t xml:space="preserve"> – прикрепление файла;</w:t>
      </w:r>
    </w:p>
    <w:p w14:paraId="4539580E" w14:textId="77777777" w:rsidR="00C4320D" w:rsidRPr="00E66D33" w:rsidRDefault="00C4320D" w:rsidP="00C4320D">
      <w:pPr>
        <w:pStyle w:val="--"/>
      </w:pPr>
      <w:r w:rsidRPr="00E66D33">
        <w:rPr>
          <w:i/>
        </w:rPr>
        <w:t>[Вложения/Удалить]</w:t>
      </w:r>
      <w:r w:rsidRPr="00E66D33">
        <w:t xml:space="preserve"> – удаление прикрепленного файла;</w:t>
      </w:r>
    </w:p>
    <w:p w14:paraId="43F3ECF3" w14:textId="77777777" w:rsidR="00C4320D" w:rsidRDefault="00C4320D" w:rsidP="00C4320D">
      <w:pPr>
        <w:pStyle w:val="--"/>
      </w:pPr>
      <w:r w:rsidRPr="00E66D33">
        <w:rPr>
          <w:i/>
        </w:rPr>
        <w:t>[Удалить документ]</w:t>
      </w:r>
      <w:r w:rsidRPr="00E66D33">
        <w:t xml:space="preserve"> – удаление предложения на закупку;</w:t>
      </w:r>
    </w:p>
    <w:p w14:paraId="7EB332BD" w14:textId="666F6BDE" w:rsidR="00821A7C" w:rsidRPr="00E66D33" w:rsidRDefault="00821A7C" w:rsidP="00821A7C">
      <w:pPr>
        <w:pStyle w:val="--"/>
      </w:pPr>
      <w:r w:rsidRPr="00821A7C">
        <w:rPr>
          <w:i/>
        </w:rPr>
        <w:lastRenderedPageBreak/>
        <w:t>[Переместить в архив]</w:t>
      </w:r>
      <w:r>
        <w:t xml:space="preserve"> – перемещение</w:t>
      </w:r>
      <w:r w:rsidRPr="00821A7C">
        <w:t xml:space="preserve"> предложения на закупку</w:t>
      </w:r>
      <w:r>
        <w:t xml:space="preserve"> в архив</w:t>
      </w:r>
      <w:r w:rsidRPr="00821A7C">
        <w:t>;</w:t>
      </w:r>
    </w:p>
    <w:p w14:paraId="7FD5F446" w14:textId="77777777" w:rsidR="00C4320D" w:rsidRPr="00E66D33" w:rsidRDefault="00C4320D" w:rsidP="00C4320D">
      <w:pPr>
        <w:pStyle w:val="--"/>
        <w:rPr>
          <w:szCs w:val="28"/>
        </w:rPr>
      </w:pPr>
      <w:r w:rsidRPr="00E66D33">
        <w:rPr>
          <w:i/>
          <w:szCs w:val="28"/>
        </w:rPr>
        <w:t>[</w:t>
      </w:r>
      <w:r w:rsidRPr="00E66D33">
        <w:rPr>
          <w:i/>
        </w:rPr>
        <w:t>Версии</w:t>
      </w:r>
      <w:r w:rsidRPr="00E66D33">
        <w:rPr>
          <w:i/>
          <w:szCs w:val="28"/>
        </w:rPr>
        <w:t>/</w:t>
      </w:r>
      <w:r w:rsidRPr="00E66D33">
        <w:rPr>
          <w:i/>
        </w:rPr>
        <w:t>Создать версию</w:t>
      </w:r>
      <w:r w:rsidRPr="00E66D33">
        <w:rPr>
          <w:i/>
          <w:szCs w:val="28"/>
        </w:rPr>
        <w:t>]</w:t>
      </w:r>
      <w:r w:rsidRPr="00E66D33">
        <w:rPr>
          <w:szCs w:val="28"/>
        </w:rPr>
        <w:t xml:space="preserve"> – </w:t>
      </w:r>
      <w:r w:rsidRPr="00E66D33">
        <w:t>формирование новой версии</w:t>
      </w:r>
      <w:r w:rsidRPr="00E66D33">
        <w:rPr>
          <w:szCs w:val="28"/>
        </w:rPr>
        <w:t>;</w:t>
      </w:r>
    </w:p>
    <w:p w14:paraId="4E092501" w14:textId="77777777" w:rsidR="00C4320D" w:rsidRPr="00E66D33" w:rsidRDefault="00C4320D" w:rsidP="00C4320D">
      <w:pPr>
        <w:pStyle w:val="--"/>
        <w:rPr>
          <w:szCs w:val="28"/>
        </w:rPr>
      </w:pPr>
      <w:r w:rsidRPr="00E66D33">
        <w:rPr>
          <w:i/>
          <w:szCs w:val="28"/>
        </w:rPr>
        <w:t>[</w:t>
      </w:r>
      <w:r w:rsidRPr="00E66D33">
        <w:rPr>
          <w:i/>
        </w:rPr>
        <w:t>Версии/Просмотр версии</w:t>
      </w:r>
      <w:r w:rsidRPr="00E66D33">
        <w:rPr>
          <w:i/>
          <w:szCs w:val="28"/>
        </w:rPr>
        <w:t>]</w:t>
      </w:r>
      <w:r w:rsidRPr="00E66D33">
        <w:rPr>
          <w:szCs w:val="28"/>
        </w:rPr>
        <w:t xml:space="preserve"> –</w:t>
      </w:r>
      <w:r w:rsidRPr="00E66D33">
        <w:t xml:space="preserve"> просмотр версии</w:t>
      </w:r>
      <w:r w:rsidRPr="00E66D33">
        <w:rPr>
          <w:szCs w:val="28"/>
        </w:rPr>
        <w:t>;</w:t>
      </w:r>
    </w:p>
    <w:p w14:paraId="4FDD6FB4" w14:textId="77777777" w:rsidR="00C4320D" w:rsidRPr="00E66D33" w:rsidRDefault="00C4320D" w:rsidP="00C4320D">
      <w:pPr>
        <w:pStyle w:val="--"/>
        <w:rPr>
          <w:szCs w:val="28"/>
        </w:rPr>
      </w:pPr>
      <w:r w:rsidRPr="00E66D33">
        <w:rPr>
          <w:i/>
          <w:szCs w:val="28"/>
        </w:rPr>
        <w:t>[</w:t>
      </w:r>
      <w:r w:rsidRPr="00E66D33">
        <w:rPr>
          <w:i/>
        </w:rPr>
        <w:t>Версии/Удалить версию</w:t>
      </w:r>
      <w:r w:rsidRPr="00E66D33">
        <w:rPr>
          <w:i/>
          <w:szCs w:val="28"/>
        </w:rPr>
        <w:t>]</w:t>
      </w:r>
      <w:r w:rsidRPr="00E66D33">
        <w:rPr>
          <w:szCs w:val="28"/>
        </w:rPr>
        <w:t xml:space="preserve"> –</w:t>
      </w:r>
      <w:r w:rsidRPr="00E66D33">
        <w:t xml:space="preserve"> удаление версии</w:t>
      </w:r>
      <w:r w:rsidRPr="00E66D33">
        <w:rPr>
          <w:szCs w:val="28"/>
        </w:rPr>
        <w:t>;</w:t>
      </w:r>
    </w:p>
    <w:p w14:paraId="7D132C25" w14:textId="77777777" w:rsidR="00C4320D" w:rsidRPr="00E66D33" w:rsidRDefault="00C4320D" w:rsidP="00C4320D">
      <w:pPr>
        <w:pStyle w:val="--"/>
        <w:rPr>
          <w:szCs w:val="28"/>
        </w:rPr>
      </w:pPr>
      <w:r w:rsidRPr="00E66D33">
        <w:rPr>
          <w:i/>
          <w:szCs w:val="28"/>
        </w:rPr>
        <w:t>[</w:t>
      </w:r>
      <w:r w:rsidRPr="00E66D33">
        <w:rPr>
          <w:i/>
        </w:rPr>
        <w:t>Дополнительно/Изменить тип закупки</w:t>
      </w:r>
      <w:r w:rsidRPr="00E66D33">
        <w:rPr>
          <w:i/>
          <w:szCs w:val="28"/>
        </w:rPr>
        <w:t>]</w:t>
      </w:r>
      <w:r w:rsidRPr="00E66D33">
        <w:rPr>
          <w:szCs w:val="28"/>
        </w:rPr>
        <w:t xml:space="preserve"> –</w:t>
      </w:r>
      <w:r w:rsidRPr="00E66D33">
        <w:t xml:space="preserve"> изменение типа закупки</w:t>
      </w:r>
      <w:r w:rsidRPr="00E66D33">
        <w:rPr>
          <w:szCs w:val="28"/>
        </w:rPr>
        <w:t>;</w:t>
      </w:r>
    </w:p>
    <w:p w14:paraId="63918CE3" w14:textId="77777777" w:rsidR="00C4320D" w:rsidRPr="00E66D33" w:rsidRDefault="00C4320D" w:rsidP="00C4320D">
      <w:pPr>
        <w:pStyle w:val="--"/>
        <w:rPr>
          <w:szCs w:val="28"/>
        </w:rPr>
      </w:pPr>
      <w:r w:rsidRPr="00E66D33">
        <w:rPr>
          <w:i/>
          <w:szCs w:val="28"/>
        </w:rPr>
        <w:t>[</w:t>
      </w:r>
      <w:r w:rsidRPr="00E66D33">
        <w:rPr>
          <w:i/>
        </w:rPr>
        <w:t>Открыть КБК на закупку</w:t>
      </w:r>
      <w:r w:rsidRPr="00E66D33">
        <w:rPr>
          <w:i/>
          <w:szCs w:val="28"/>
        </w:rPr>
        <w:t>]</w:t>
      </w:r>
      <w:r w:rsidRPr="00E66D33">
        <w:rPr>
          <w:szCs w:val="28"/>
        </w:rPr>
        <w:t xml:space="preserve"> –</w:t>
      </w:r>
      <w:r w:rsidRPr="00E66D33">
        <w:t xml:space="preserve"> просмотр КБК на закупку</w:t>
      </w:r>
      <w:r w:rsidRPr="00E66D33">
        <w:rPr>
          <w:szCs w:val="28"/>
        </w:rPr>
        <w:t>;</w:t>
      </w:r>
    </w:p>
    <w:p w14:paraId="61D6CDA2" w14:textId="77777777" w:rsidR="00C4320D" w:rsidRPr="00E66D33" w:rsidRDefault="00C4320D" w:rsidP="00C4320D">
      <w:pPr>
        <w:pStyle w:val="-"/>
      </w:pPr>
      <w:r w:rsidRPr="00E66D33">
        <w:t>«Печать» (3):</w:t>
      </w:r>
    </w:p>
    <w:p w14:paraId="089BB2A5" w14:textId="77777777" w:rsidR="00C4320D" w:rsidRPr="00E66D33" w:rsidRDefault="00C4320D" w:rsidP="00C4320D">
      <w:pPr>
        <w:pStyle w:val="--"/>
      </w:pPr>
      <w:r w:rsidRPr="00E66D33">
        <w:rPr>
          <w:i/>
        </w:rPr>
        <w:t xml:space="preserve">[Печать реестра] </w:t>
      </w:r>
      <w:r w:rsidRPr="00E66D33">
        <w:t xml:space="preserve">– формирование печатной формы реестра на рабочую станцию пользователя с расширением </w:t>
      </w:r>
      <w:r w:rsidRPr="00E66D33">
        <w:rPr>
          <w:b/>
        </w:rPr>
        <w:t>*.xls</w:t>
      </w:r>
      <w:r w:rsidRPr="00E66D33">
        <w:t>;</w:t>
      </w:r>
    </w:p>
    <w:p w14:paraId="582121E8" w14:textId="77777777" w:rsidR="00C4320D" w:rsidRPr="00E66D33" w:rsidRDefault="00C4320D" w:rsidP="00C4320D">
      <w:pPr>
        <w:pStyle w:val="-"/>
      </w:pPr>
      <w:r w:rsidRPr="00E66D33">
        <w:t>«Согласование» (4):</w:t>
      </w:r>
    </w:p>
    <w:p w14:paraId="0A1EA371" w14:textId="5B8A0B80" w:rsidR="00C4320D" w:rsidRPr="00E66D33" w:rsidRDefault="00C4320D" w:rsidP="00C4320D">
      <w:pPr>
        <w:pStyle w:val="--"/>
      </w:pPr>
      <w:r w:rsidRPr="00E66D33">
        <w:rPr>
          <w:i/>
        </w:rPr>
        <w:t>[</w:t>
      </w:r>
      <w:r w:rsidR="00821A7C">
        <w:rPr>
          <w:i/>
        </w:rPr>
        <w:t>С</w:t>
      </w:r>
      <w:r w:rsidRPr="00E66D33">
        <w:rPr>
          <w:i/>
        </w:rPr>
        <w:t>огласование]</w:t>
      </w:r>
      <w:r w:rsidRPr="00E66D33">
        <w:t xml:space="preserve"> – отправка документа на внутреннее согласование;</w:t>
      </w:r>
    </w:p>
    <w:p w14:paraId="5470D794" w14:textId="77777777" w:rsidR="00C4320D" w:rsidRPr="00E66D33" w:rsidRDefault="00C4320D" w:rsidP="00C4320D">
      <w:pPr>
        <w:pStyle w:val="--"/>
      </w:pPr>
      <w:r w:rsidRPr="00E66D33">
        <w:rPr>
          <w:i/>
        </w:rPr>
        <w:t>[Массовое согласование/Создание листа согласования]</w:t>
      </w:r>
      <w:r w:rsidRPr="00E66D33">
        <w:t xml:space="preserve"> – массовое создание листа согласования;</w:t>
      </w:r>
    </w:p>
    <w:p w14:paraId="080B2515" w14:textId="77777777" w:rsidR="00C4320D" w:rsidRPr="00E66D33" w:rsidRDefault="00C4320D" w:rsidP="00C4320D">
      <w:pPr>
        <w:pStyle w:val="--"/>
      </w:pPr>
      <w:r w:rsidRPr="00E66D33">
        <w:rPr>
          <w:i/>
        </w:rPr>
        <w:t>[Массовое согласование/Согласование]</w:t>
      </w:r>
      <w:r w:rsidRPr="00E66D33">
        <w:t xml:space="preserve"> – массовое согласование документа;</w:t>
      </w:r>
    </w:p>
    <w:p w14:paraId="2E9A41B7" w14:textId="77777777" w:rsidR="00C4320D" w:rsidRDefault="00C4320D" w:rsidP="00C4320D">
      <w:pPr>
        <w:pStyle w:val="--"/>
      </w:pPr>
      <w:r w:rsidRPr="00E66D33">
        <w:rPr>
          <w:i/>
        </w:rPr>
        <w:t>[Массовое согласование/Утверждение]</w:t>
      </w:r>
      <w:r w:rsidRPr="00E66D33">
        <w:t xml:space="preserve"> – массовое утверждение документа.</w:t>
      </w:r>
    </w:p>
    <w:p w14:paraId="741570DC" w14:textId="1976A66B" w:rsidR="00BD20E4" w:rsidRPr="00E66D33" w:rsidRDefault="00BD20E4" w:rsidP="007A013A">
      <w:pPr>
        <w:pStyle w:val="-"/>
      </w:pPr>
      <w:r>
        <w:t xml:space="preserve">«Показать архивные записи» (5) </w:t>
      </w:r>
      <w:r w:rsidRPr="00BD20E4">
        <w:t>–</w:t>
      </w:r>
      <w:r>
        <w:t xml:space="preserve"> фильтрация по архивным записям.</w:t>
      </w:r>
    </w:p>
    <w:p w14:paraId="6ED7CDF6" w14:textId="2A121DFD" w:rsidR="00C4320D" w:rsidRPr="007A013A" w:rsidRDefault="00455045" w:rsidP="00C4320D">
      <w:pPr>
        <w:pStyle w:val="af"/>
        <w:rPr>
          <w:lang w:val="ru-RU"/>
        </w:rPr>
      </w:pPr>
      <w:r w:rsidRPr="005E18CE">
        <w:rPr>
          <w:lang w:val="ru-RU" w:eastAsia="ru-RU"/>
        </w:rPr>
        <w:drawing>
          <wp:inline distT="0" distB="0" distL="0" distR="0" wp14:anchorId="615E4976" wp14:editId="092CB82D">
            <wp:extent cx="6299835" cy="2503805"/>
            <wp:effectExtent l="0" t="0" r="5715" b="0"/>
            <wp:docPr id="278" name="Рисунок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6299835" cy="2503805"/>
                    </a:xfrm>
                    <a:prstGeom prst="rect">
                      <a:avLst/>
                    </a:prstGeom>
                  </pic:spPr>
                </pic:pic>
              </a:graphicData>
            </a:graphic>
          </wp:inline>
        </w:drawing>
      </w:r>
    </w:p>
    <w:p w14:paraId="68055751" w14:textId="5F1F6964" w:rsidR="00C4320D" w:rsidRDefault="00C4320D" w:rsidP="00C4320D">
      <w:pPr>
        <w:pStyle w:val="aff7"/>
      </w:pPr>
      <w:bookmarkStart w:id="72" w:name="_Ref469096017"/>
      <w:r w:rsidRPr="00E66D33">
        <w:t>Рисунок </w:t>
      </w:r>
      <w:r w:rsidRPr="00E66D33">
        <w:fldChar w:fldCharType="begin"/>
      </w:r>
      <w:r w:rsidRPr="00E66D33">
        <w:instrText xml:space="preserve"> SEQ Рисунок \* ARABIC </w:instrText>
      </w:r>
      <w:r w:rsidRPr="00E66D33">
        <w:fldChar w:fldCharType="separate"/>
      </w:r>
      <w:r w:rsidR="00806AD4">
        <w:t>30</w:t>
      </w:r>
      <w:r w:rsidRPr="00E66D33">
        <w:fldChar w:fldCharType="end"/>
      </w:r>
      <w:bookmarkEnd w:id="72"/>
      <w:r w:rsidRPr="00E66D33">
        <w:t>. Функциональные кнопки подраздела «</w:t>
      </w:r>
      <w:r w:rsidR="00AF283A" w:rsidRPr="00E66D33">
        <w:t>Предложени</w:t>
      </w:r>
      <w:r w:rsidR="00AF283A">
        <w:t>я</w:t>
      </w:r>
      <w:r w:rsidR="00AF283A" w:rsidRPr="00E66D33">
        <w:t xml:space="preserve"> </w:t>
      </w:r>
      <w:r w:rsidRPr="00E66D33">
        <w:t>на закупку»</w:t>
      </w:r>
    </w:p>
    <w:p w14:paraId="34A8A437" w14:textId="62D28C73" w:rsidR="0037786E" w:rsidRPr="0037786E" w:rsidRDefault="00AF283A" w:rsidP="0037786E">
      <w:pPr>
        <w:pStyle w:val="a0"/>
      </w:pPr>
      <w:r>
        <w:lastRenderedPageBreak/>
        <w:t xml:space="preserve">Если при работе во вкладках </w:t>
      </w:r>
      <w:r w:rsidRPr="0037786E">
        <w:t>«</w:t>
      </w:r>
      <w:r>
        <w:t>Мероприятия по информатизации по закупкам</w:t>
      </w:r>
      <w:r w:rsidRPr="0037786E">
        <w:t>»</w:t>
      </w:r>
      <w:r>
        <w:t xml:space="preserve">, «Публичные обязательства по закупкам» и «Объекты капитального строительства по закупкам» необходимо отредактировать или просмотреть определенную закупку, то необходимо одним нажатием левой кнопки мыши выделить соответствующую строку и нажать на кнопку «Перейти на вкладку «Закупки». В результате осуществится автоматический переход во вкладку «Закупки», в которой </w:t>
      </w:r>
      <w:r w:rsidR="00070C72">
        <w:t>выделиться</w:t>
      </w:r>
      <w:r>
        <w:t xml:space="preserve"> соответствующее предложение на закупку </w:t>
      </w:r>
      <w:r w:rsidR="0037786E" w:rsidRPr="0037786E">
        <w:t>(</w:t>
      </w:r>
      <w:r w:rsidR="00DF3A05">
        <w:fldChar w:fldCharType="begin"/>
      </w:r>
      <w:r w:rsidR="00DF3A05">
        <w:instrText xml:space="preserve"> REF _Ref519248770 \h </w:instrText>
      </w:r>
      <w:r w:rsidR="00DF3A05">
        <w:fldChar w:fldCharType="separate"/>
      </w:r>
      <w:r w:rsidR="00806AD4" w:rsidRPr="00E66D33">
        <w:t>Рисунок </w:t>
      </w:r>
      <w:r w:rsidR="00806AD4">
        <w:rPr>
          <w:noProof/>
        </w:rPr>
        <w:t>31</w:t>
      </w:r>
      <w:r w:rsidR="00DF3A05">
        <w:fldChar w:fldCharType="end"/>
      </w:r>
      <w:r w:rsidR="0037786E" w:rsidRPr="0037786E">
        <w:t>)</w:t>
      </w:r>
      <w:r w:rsidR="00DF3A05">
        <w:t>.</w:t>
      </w:r>
    </w:p>
    <w:p w14:paraId="0AC940D3" w14:textId="42630E9D" w:rsidR="00DF3A05" w:rsidRPr="00E66D33" w:rsidRDefault="00455045" w:rsidP="00DF3A05">
      <w:pPr>
        <w:pStyle w:val="af"/>
      </w:pPr>
      <w:r w:rsidRPr="005E18CE">
        <w:rPr>
          <w:lang w:val="ru-RU" w:eastAsia="ru-RU"/>
        </w:rPr>
        <w:drawing>
          <wp:inline distT="0" distB="0" distL="0" distR="0" wp14:anchorId="78F044A1" wp14:editId="477291BE">
            <wp:extent cx="6299835" cy="2503805"/>
            <wp:effectExtent l="0" t="0" r="5715" b="0"/>
            <wp:docPr id="279" name="Рисунок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6299835" cy="2503805"/>
                    </a:xfrm>
                    <a:prstGeom prst="rect">
                      <a:avLst/>
                    </a:prstGeom>
                  </pic:spPr>
                </pic:pic>
              </a:graphicData>
            </a:graphic>
          </wp:inline>
        </w:drawing>
      </w:r>
    </w:p>
    <w:p w14:paraId="21C48003" w14:textId="2323D9AE" w:rsidR="0037786E" w:rsidRPr="0037786E" w:rsidRDefault="00DF3A05">
      <w:pPr>
        <w:pStyle w:val="aff7"/>
      </w:pPr>
      <w:bookmarkStart w:id="73" w:name="_Ref519248770"/>
      <w:r w:rsidRPr="00E66D33">
        <w:t>Рисунок </w:t>
      </w:r>
      <w:r w:rsidRPr="00E66D33">
        <w:fldChar w:fldCharType="begin"/>
      </w:r>
      <w:r w:rsidRPr="00E66D33">
        <w:instrText xml:space="preserve"> SEQ Рисунок \* ARABIC </w:instrText>
      </w:r>
      <w:r w:rsidRPr="00E66D33">
        <w:fldChar w:fldCharType="separate"/>
      </w:r>
      <w:r w:rsidR="00806AD4">
        <w:t>31</w:t>
      </w:r>
      <w:r w:rsidRPr="00E66D33">
        <w:fldChar w:fldCharType="end"/>
      </w:r>
      <w:bookmarkEnd w:id="73"/>
      <w:r w:rsidRPr="00E66D33">
        <w:t xml:space="preserve">. </w:t>
      </w:r>
      <w:r>
        <w:t>К</w:t>
      </w:r>
      <w:r w:rsidRPr="00E66D33">
        <w:t>нопк</w:t>
      </w:r>
      <w:r>
        <w:t xml:space="preserve">а </w:t>
      </w:r>
      <w:r w:rsidRPr="00E66D33">
        <w:t>«</w:t>
      </w:r>
      <w:r w:rsidRPr="00DF3A05">
        <w:t>Перейти на вкладку «Закупки</w:t>
      </w:r>
      <w:r>
        <w:t>»</w:t>
      </w:r>
    </w:p>
    <w:p w14:paraId="5CB1E341" w14:textId="666380CC" w:rsidR="003307E0" w:rsidRPr="00E66D33" w:rsidRDefault="003307E0" w:rsidP="00336955">
      <w:pPr>
        <w:pStyle w:val="20"/>
      </w:pPr>
      <w:bookmarkStart w:id="74" w:name="_Toc9594140"/>
      <w:r w:rsidRPr="00E66D33">
        <w:t>Формирование документа «</w:t>
      </w:r>
      <w:r w:rsidR="0059164D" w:rsidRPr="00E66D33">
        <w:t>Предложение на закупку»</w:t>
      </w:r>
      <w:bookmarkEnd w:id="74"/>
    </w:p>
    <w:p w14:paraId="2F680C22" w14:textId="0B715C77" w:rsidR="003307E0" w:rsidRPr="00E66D33" w:rsidRDefault="003307E0" w:rsidP="003307E0">
      <w:pPr>
        <w:pStyle w:val="a0"/>
      </w:pPr>
      <w:r w:rsidRPr="00E66D33">
        <w:rPr>
          <w:b/>
          <w:bCs/>
        </w:rPr>
        <w:t>Предусловие:</w:t>
      </w:r>
      <w:r w:rsidRPr="00E66D33">
        <w:rPr>
          <w:lang w:eastAsia="zh-CN"/>
        </w:rPr>
        <w:t xml:space="preserve"> осуществлен вход с ролью «</w:t>
      </w:r>
      <w:r w:rsidR="00055CC7" w:rsidRPr="00E66D33">
        <w:rPr>
          <w:lang w:eastAsia="zh-CN"/>
        </w:rPr>
        <w:t>Формирование и ведение Плана закупок</w:t>
      </w:r>
      <w:r w:rsidR="0059164D" w:rsidRPr="00E66D33">
        <w:rPr>
          <w:lang w:eastAsia="zh-CN"/>
        </w:rPr>
        <w:t xml:space="preserve"> (Ввод данных)</w:t>
      </w:r>
      <w:r w:rsidRPr="00E66D33">
        <w:rPr>
          <w:lang w:eastAsia="zh-CN"/>
        </w:rPr>
        <w:t>»</w:t>
      </w:r>
      <w:r w:rsidR="005312FE" w:rsidRPr="00E66D33">
        <w:rPr>
          <w:lang w:eastAsia="zh-CN"/>
        </w:rPr>
        <w:t>.</w:t>
      </w:r>
    </w:p>
    <w:p w14:paraId="7144314B" w14:textId="7A37B67D" w:rsidR="003307E0" w:rsidRPr="00E66D33" w:rsidRDefault="003307E0" w:rsidP="003307E0">
      <w:pPr>
        <w:pStyle w:val="a0"/>
      </w:pPr>
      <w:r w:rsidRPr="00E66D33">
        <w:t>Для того чтобы сформировать документ «</w:t>
      </w:r>
      <w:r w:rsidR="003D7343" w:rsidRPr="00E66D33">
        <w:t>Предложение на закупку»</w:t>
      </w:r>
      <w:r w:rsidRPr="00E66D33">
        <w:t xml:space="preserve">, необходимо нажать на кнопку «Реестр» и выбрать пункт </w:t>
      </w:r>
      <w:r w:rsidRPr="00E66D33">
        <w:rPr>
          <w:i/>
        </w:rPr>
        <w:t>[</w:t>
      </w:r>
      <w:r w:rsidR="002E6AF0" w:rsidRPr="00E66D33">
        <w:rPr>
          <w:i/>
        </w:rPr>
        <w:t>Создать/</w:t>
      </w:r>
      <w:r w:rsidR="003D7343" w:rsidRPr="00E66D33">
        <w:rPr>
          <w:i/>
        </w:rPr>
        <w:t>Создать предложение</w:t>
      </w:r>
      <w:r w:rsidRPr="00E66D33">
        <w:rPr>
          <w:i/>
        </w:rPr>
        <w:t>]</w:t>
      </w:r>
      <w:r w:rsidRPr="00E66D33">
        <w:t xml:space="preserve"> (</w:t>
      </w:r>
      <w:r w:rsidRPr="00E66D33">
        <w:fldChar w:fldCharType="begin"/>
      </w:r>
      <w:r w:rsidRPr="00E66D33">
        <w:instrText xml:space="preserve"> REF _Ref469096025 \h </w:instrText>
      </w:r>
      <w:r w:rsidRPr="00E66D33">
        <w:fldChar w:fldCharType="separate"/>
      </w:r>
      <w:r w:rsidR="00806AD4" w:rsidRPr="00E66D33">
        <w:t>Рисунок </w:t>
      </w:r>
      <w:r w:rsidR="00806AD4">
        <w:rPr>
          <w:noProof/>
        </w:rPr>
        <w:t>32</w:t>
      </w:r>
      <w:r w:rsidRPr="00E66D33">
        <w:fldChar w:fldCharType="end"/>
      </w:r>
      <w:r w:rsidRPr="00E66D33">
        <w:t>).</w:t>
      </w:r>
    </w:p>
    <w:p w14:paraId="61F0ECAD" w14:textId="4660D138" w:rsidR="003307E0" w:rsidRPr="00E66D33" w:rsidRDefault="004D761A" w:rsidP="007A013A">
      <w:pPr>
        <w:pStyle w:val="af"/>
        <w:rPr>
          <w:lang w:val="ru-RU" w:eastAsia="ru-RU"/>
        </w:rPr>
      </w:pPr>
      <w:r w:rsidRPr="005E18CE">
        <w:rPr>
          <w:lang w:val="ru-RU" w:eastAsia="ru-RU"/>
        </w:rPr>
        <w:lastRenderedPageBreak/>
        <w:drawing>
          <wp:inline distT="0" distB="0" distL="0" distR="0" wp14:anchorId="60ACA910" wp14:editId="1C6FE209">
            <wp:extent cx="6299835" cy="3020060"/>
            <wp:effectExtent l="0" t="0" r="5715" b="8890"/>
            <wp:docPr id="280" name="Рисунок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6299835" cy="3020060"/>
                    </a:xfrm>
                    <a:prstGeom prst="rect">
                      <a:avLst/>
                    </a:prstGeom>
                  </pic:spPr>
                </pic:pic>
              </a:graphicData>
            </a:graphic>
          </wp:inline>
        </w:drawing>
      </w:r>
    </w:p>
    <w:p w14:paraId="72B4A1A1" w14:textId="13FA8A97" w:rsidR="003307E0" w:rsidRPr="00E66D33" w:rsidRDefault="003307E0" w:rsidP="003307E0">
      <w:pPr>
        <w:pStyle w:val="af0"/>
        <w:rPr>
          <w:i/>
        </w:rPr>
      </w:pPr>
      <w:bookmarkStart w:id="75" w:name="_Ref469096025"/>
      <w:r w:rsidRPr="00E66D33">
        <w:t>Рисунок </w:t>
      </w:r>
      <w:r w:rsidR="00B13260">
        <w:rPr>
          <w:noProof/>
        </w:rPr>
        <w:fldChar w:fldCharType="begin"/>
      </w:r>
      <w:r w:rsidR="00B13260">
        <w:rPr>
          <w:noProof/>
        </w:rPr>
        <w:instrText xml:space="preserve"> SEQ Рисунок \* ARABIC </w:instrText>
      </w:r>
      <w:r w:rsidR="00B13260">
        <w:rPr>
          <w:noProof/>
        </w:rPr>
        <w:fldChar w:fldCharType="separate"/>
      </w:r>
      <w:r w:rsidR="00806AD4">
        <w:rPr>
          <w:noProof/>
        </w:rPr>
        <w:t>32</w:t>
      </w:r>
      <w:r w:rsidR="00B13260">
        <w:rPr>
          <w:noProof/>
        </w:rPr>
        <w:fldChar w:fldCharType="end"/>
      </w:r>
      <w:bookmarkEnd w:id="75"/>
      <w:r w:rsidRPr="00E66D33">
        <w:t xml:space="preserve">. Пункт </w:t>
      </w:r>
      <w:r w:rsidRPr="00E66D33">
        <w:rPr>
          <w:i/>
        </w:rPr>
        <w:t>[</w:t>
      </w:r>
      <w:r w:rsidR="002E6AF0" w:rsidRPr="00E66D33">
        <w:rPr>
          <w:i/>
        </w:rPr>
        <w:t>Создать/</w:t>
      </w:r>
      <w:r w:rsidR="003D7343" w:rsidRPr="00E66D33">
        <w:rPr>
          <w:i/>
        </w:rPr>
        <w:t>Создать предложение</w:t>
      </w:r>
      <w:r w:rsidRPr="00E66D33">
        <w:rPr>
          <w:i/>
        </w:rPr>
        <w:t>]</w:t>
      </w:r>
    </w:p>
    <w:p w14:paraId="1E82FC72" w14:textId="640239BF" w:rsidR="00EB3F7B" w:rsidRPr="00E66D33" w:rsidRDefault="002A33E3" w:rsidP="00182CBC">
      <w:pPr>
        <w:pStyle w:val="a0"/>
      </w:pPr>
      <w:r w:rsidRPr="00E66D33">
        <w:t>В результате откроется окно «Предложение на закупку товара, работ, услуги для обеспечения фе</w:t>
      </w:r>
      <w:r w:rsidR="00182CBC" w:rsidRPr="00E66D33">
        <w:t>деральных нужд» (</w:t>
      </w:r>
      <w:r w:rsidR="00182CBC" w:rsidRPr="00E66D33">
        <w:fldChar w:fldCharType="begin"/>
      </w:r>
      <w:r w:rsidR="00182CBC" w:rsidRPr="00E66D33">
        <w:instrText xml:space="preserve"> REF _Ref488431338 \h </w:instrText>
      </w:r>
      <w:r w:rsidR="00182CBC" w:rsidRPr="00E66D33">
        <w:fldChar w:fldCharType="separate"/>
      </w:r>
      <w:r w:rsidR="00806AD4" w:rsidRPr="00E66D33">
        <w:t>Рисунок </w:t>
      </w:r>
      <w:r w:rsidR="00806AD4">
        <w:rPr>
          <w:noProof/>
        </w:rPr>
        <w:t>33</w:t>
      </w:r>
      <w:r w:rsidR="00182CBC" w:rsidRPr="00E66D33">
        <w:fldChar w:fldCharType="end"/>
      </w:r>
      <w:r w:rsidR="00182CBC" w:rsidRPr="00E66D33">
        <w:t>).</w:t>
      </w:r>
    </w:p>
    <w:p w14:paraId="221B7483" w14:textId="446E4933" w:rsidR="00EB3F7B" w:rsidRPr="00E66D33" w:rsidRDefault="004D761A" w:rsidP="00EB3F7B">
      <w:pPr>
        <w:pStyle w:val="af"/>
      </w:pPr>
      <w:r w:rsidRPr="005E18CE">
        <w:rPr>
          <w:lang w:val="ru-RU" w:eastAsia="ru-RU"/>
        </w:rPr>
        <w:drawing>
          <wp:inline distT="0" distB="0" distL="0" distR="0" wp14:anchorId="4462C997" wp14:editId="3B30F102">
            <wp:extent cx="6299835" cy="3183255"/>
            <wp:effectExtent l="0" t="0" r="5715" b="0"/>
            <wp:docPr id="281" name="Рисунок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6299835" cy="3183255"/>
                    </a:xfrm>
                    <a:prstGeom prst="rect">
                      <a:avLst/>
                    </a:prstGeom>
                  </pic:spPr>
                </pic:pic>
              </a:graphicData>
            </a:graphic>
          </wp:inline>
        </w:drawing>
      </w:r>
    </w:p>
    <w:p w14:paraId="125189ED" w14:textId="77777777" w:rsidR="00EB3F7B" w:rsidRPr="00E66D33" w:rsidRDefault="00EB3F7B" w:rsidP="00EB3F7B">
      <w:pPr>
        <w:pStyle w:val="af0"/>
      </w:pPr>
      <w:bookmarkStart w:id="76" w:name="_Ref488431338"/>
      <w:r w:rsidRPr="00E66D33">
        <w:t>Рисунок </w:t>
      </w:r>
      <w:r w:rsidR="00B13260">
        <w:rPr>
          <w:noProof/>
        </w:rPr>
        <w:fldChar w:fldCharType="begin"/>
      </w:r>
      <w:r w:rsidR="00B13260">
        <w:rPr>
          <w:noProof/>
        </w:rPr>
        <w:instrText xml:space="preserve"> SEQ Рисунок \* ARABIC </w:instrText>
      </w:r>
      <w:r w:rsidR="00B13260">
        <w:rPr>
          <w:noProof/>
        </w:rPr>
        <w:fldChar w:fldCharType="separate"/>
      </w:r>
      <w:r w:rsidR="00806AD4">
        <w:rPr>
          <w:noProof/>
        </w:rPr>
        <w:t>33</w:t>
      </w:r>
      <w:r w:rsidR="00B13260">
        <w:rPr>
          <w:noProof/>
        </w:rPr>
        <w:fldChar w:fldCharType="end"/>
      </w:r>
      <w:bookmarkEnd w:id="76"/>
      <w:r w:rsidRPr="00E66D33">
        <w:t>. Окно «Предложение на закупку товара, работ, услуги для обеспечения федеральных нужд»</w:t>
      </w:r>
    </w:p>
    <w:p w14:paraId="3D0DF107" w14:textId="2AF9604F" w:rsidR="00F01D54" w:rsidRPr="00E66D33" w:rsidRDefault="00773292" w:rsidP="00F01D54">
      <w:pPr>
        <w:pStyle w:val="a0"/>
      </w:pPr>
      <w:r w:rsidRPr="00E66D33">
        <w:rPr>
          <w:b/>
        </w:rPr>
        <w:t>Важно!</w:t>
      </w:r>
      <w:r w:rsidRPr="00E66D33">
        <w:t xml:space="preserve"> </w:t>
      </w:r>
      <w:r w:rsidR="00030DC6" w:rsidRPr="00E66D33">
        <w:t>Количество доступных для з</w:t>
      </w:r>
      <w:r w:rsidR="002E6AF0" w:rsidRPr="00E66D33">
        <w:t>аполнения</w:t>
      </w:r>
      <w:r w:rsidR="00030DC6" w:rsidRPr="00E66D33">
        <w:t xml:space="preserve"> вкладок </w:t>
      </w:r>
      <w:r w:rsidR="002A33E3" w:rsidRPr="00E66D33">
        <w:t>документа «Предложение на закупку товара, работ, услуги для обеспечения федеральных нужд» зависит от вида заказчика, по которому фор</w:t>
      </w:r>
      <w:r w:rsidR="0067123E" w:rsidRPr="00E66D33">
        <w:t xml:space="preserve">мируется предложение на закупку. </w:t>
      </w:r>
    </w:p>
    <w:p w14:paraId="1B552966" w14:textId="55FB0A2F" w:rsidR="00B44E7B" w:rsidRPr="00E66D33" w:rsidRDefault="00B44E7B" w:rsidP="00B44E7B">
      <w:pPr>
        <w:pStyle w:val="a0"/>
      </w:pPr>
      <w:r w:rsidRPr="00E66D33">
        <w:lastRenderedPageBreak/>
        <w:t xml:space="preserve">Заполнения документа «Предложение на закупку товара, работ, услуги для обеспечения федеральных нужд» </w:t>
      </w:r>
      <w:r w:rsidR="000F7CB9">
        <w:rPr>
          <w:lang w:val="en-US"/>
        </w:rPr>
        <w:t>c</w:t>
      </w:r>
      <w:r w:rsidR="000F7CB9" w:rsidRPr="00747471">
        <w:t xml:space="preserve"> </w:t>
      </w:r>
      <w:r w:rsidR="000F7CB9">
        <w:t xml:space="preserve">типом средств под дополнительное финансирование представлено </w:t>
      </w:r>
      <w:r w:rsidRPr="00E66D33">
        <w:t xml:space="preserve"> в п.п. </w:t>
      </w:r>
      <w:r>
        <w:fldChar w:fldCharType="begin"/>
      </w:r>
      <w:r>
        <w:instrText xml:space="preserve"> REF _Ref9337728 \r \h </w:instrText>
      </w:r>
      <w:r>
        <w:fldChar w:fldCharType="separate"/>
      </w:r>
      <w:r w:rsidR="00806AD4">
        <w:t>3.1.5</w:t>
      </w:r>
      <w:r>
        <w:fldChar w:fldCharType="end"/>
      </w:r>
      <w:r w:rsidRPr="00E66D33">
        <w:t xml:space="preserve"> настоящего руководства пользователя.</w:t>
      </w:r>
    </w:p>
    <w:p w14:paraId="2525AE82" w14:textId="35903BBB" w:rsidR="0067123E" w:rsidRPr="00E66D33" w:rsidRDefault="0067123E" w:rsidP="00F01D54">
      <w:pPr>
        <w:pStyle w:val="a0"/>
      </w:pPr>
      <w:r w:rsidRPr="00E66D33">
        <w:t xml:space="preserve">Заполнения документа «Предложение на закупку товара, работ, услуги для обеспечения федеральных нужд» для федерального государственного заказчика представлено в п.п. </w:t>
      </w:r>
      <w:r w:rsidR="00820CBF">
        <w:fldChar w:fldCharType="begin"/>
      </w:r>
      <w:r w:rsidR="00820CBF">
        <w:instrText xml:space="preserve"> REF _Ref9338143 \r \h </w:instrText>
      </w:r>
      <w:r w:rsidR="00820CBF">
        <w:fldChar w:fldCharType="separate"/>
      </w:r>
      <w:r w:rsidR="00806AD4">
        <w:t>3.1.2</w:t>
      </w:r>
      <w:r w:rsidR="00820CBF">
        <w:fldChar w:fldCharType="end"/>
      </w:r>
      <w:r w:rsidR="00820CBF" w:rsidRPr="00747471">
        <w:t xml:space="preserve"> </w:t>
      </w:r>
      <w:r w:rsidRPr="00E66D33">
        <w:t>настоящего руководства пользователя.</w:t>
      </w:r>
    </w:p>
    <w:p w14:paraId="7DB8412A" w14:textId="16896F05" w:rsidR="0067123E" w:rsidRPr="00E66D33" w:rsidRDefault="0067123E" w:rsidP="0067123E">
      <w:pPr>
        <w:pStyle w:val="a0"/>
      </w:pPr>
      <w:r w:rsidRPr="00E66D33">
        <w:t xml:space="preserve">Заполнения документа «Предложение на закупку товара, работ, услуги для обеспечения федеральных нужд» для заказчика зарубежного аппарата представлено в п.п. </w:t>
      </w:r>
      <w:r w:rsidR="0064235B" w:rsidRPr="00E66D33">
        <w:fldChar w:fldCharType="begin"/>
      </w:r>
      <w:r w:rsidR="0064235B" w:rsidRPr="00E66D33">
        <w:instrText xml:space="preserve"> REF _Ref489612157 \r \h </w:instrText>
      </w:r>
      <w:r w:rsidR="0064235B" w:rsidRPr="00E66D33">
        <w:fldChar w:fldCharType="separate"/>
      </w:r>
      <w:r w:rsidR="00806AD4">
        <w:t>3.1.3</w:t>
      </w:r>
      <w:r w:rsidR="0064235B" w:rsidRPr="00E66D33">
        <w:fldChar w:fldCharType="end"/>
      </w:r>
      <w:r w:rsidR="0064235B" w:rsidRPr="00E66D33">
        <w:t xml:space="preserve"> </w:t>
      </w:r>
      <w:r w:rsidRPr="00E66D33">
        <w:t>настоящего руководства пользователя.</w:t>
      </w:r>
    </w:p>
    <w:p w14:paraId="521FEB8A" w14:textId="414FB926" w:rsidR="0067123E" w:rsidRPr="00B44E7B" w:rsidRDefault="0067123E" w:rsidP="00747471">
      <w:pPr>
        <w:pStyle w:val="3"/>
        <w:numPr>
          <w:ilvl w:val="2"/>
          <w:numId w:val="30"/>
        </w:numPr>
      </w:pPr>
      <w:bookmarkStart w:id="77" w:name="_Ref489603340"/>
      <w:bookmarkStart w:id="78" w:name="_Ref9338143"/>
      <w:bookmarkStart w:id="79" w:name="_Toc9594141"/>
      <w:r w:rsidRPr="00B44E7B">
        <w:t>Формирование закупки для федерального государственного заказчика</w:t>
      </w:r>
      <w:bookmarkEnd w:id="77"/>
      <w:bookmarkEnd w:id="78"/>
      <w:bookmarkEnd w:id="79"/>
    </w:p>
    <w:p w14:paraId="779F95E2" w14:textId="7C59CD2B" w:rsidR="00853164" w:rsidRPr="00E66D33" w:rsidRDefault="00853164">
      <w:pPr>
        <w:pStyle w:val="4"/>
      </w:pPr>
      <w:bookmarkStart w:id="80" w:name="_Ref489610368"/>
      <w:bookmarkStart w:id="81" w:name="_Toc9594142"/>
      <w:r w:rsidRPr="00E66D33">
        <w:t>Заполнение заголовочной части</w:t>
      </w:r>
      <w:bookmarkEnd w:id="80"/>
      <w:bookmarkEnd w:id="81"/>
    </w:p>
    <w:p w14:paraId="7FB8A09D" w14:textId="1D6F04E3" w:rsidR="00760A01" w:rsidRDefault="00760A01" w:rsidP="00853164">
      <w:pPr>
        <w:pStyle w:val="a0"/>
      </w:pPr>
      <w:r w:rsidRPr="00E66D33">
        <w:t xml:space="preserve">Поля «Номер документа», «Дата создания», «Автор», </w:t>
      </w:r>
      <w:r w:rsidR="00FA5A18">
        <w:t>«</w:t>
      </w:r>
      <w:r w:rsidRPr="00E66D33">
        <w:t xml:space="preserve">Главный распорядитель бюджетных средств», «Распорядитель бюджетных средств», </w:t>
      </w:r>
      <w:r w:rsidR="003D2B7F">
        <w:t>«Получатель бюджетных средств»</w:t>
      </w:r>
      <w:r w:rsidR="00FA5A18">
        <w:t>, «Заказчик по переданным полномочиям», «</w:t>
      </w:r>
      <w:r w:rsidR="00220971">
        <w:t xml:space="preserve">Документ </w:t>
      </w:r>
      <w:r w:rsidR="00FA5A18">
        <w:t>утвержден» и «Дата утверждения»</w:t>
      </w:r>
      <w:r w:rsidR="003D2B7F">
        <w:t xml:space="preserve"> </w:t>
      </w:r>
      <w:r w:rsidRPr="00E66D33">
        <w:t>заполняются автоматически.</w:t>
      </w:r>
    </w:p>
    <w:p w14:paraId="0086C4DD" w14:textId="0D0A048E" w:rsidR="00853164" w:rsidRPr="00E66D33" w:rsidRDefault="00853164" w:rsidP="00853164">
      <w:pPr>
        <w:pStyle w:val="a0"/>
      </w:pPr>
      <w:r w:rsidRPr="00E66D33">
        <w:t>Поле «Наименование объекта закупки» заполняется вручную с клавиатуры.</w:t>
      </w:r>
    </w:p>
    <w:p w14:paraId="4D3AFBB8" w14:textId="2220EBF7" w:rsidR="00853164" w:rsidRPr="00E66D33" w:rsidRDefault="00853164" w:rsidP="00853164">
      <w:pPr>
        <w:pStyle w:val="a0"/>
      </w:pPr>
      <w:r w:rsidRPr="00E66D33">
        <w:t>Поле «Код по ОКПД» заполняется выбором значения из справочника.</w:t>
      </w:r>
    </w:p>
    <w:p w14:paraId="587D3BDC" w14:textId="192CDEE5" w:rsidR="00F01D54" w:rsidRPr="00E66D33" w:rsidRDefault="00853164" w:rsidP="00853164">
      <w:pPr>
        <w:pStyle w:val="a0"/>
      </w:pPr>
      <w:r w:rsidRPr="00E66D33">
        <w:t xml:space="preserve">Поле </w:t>
      </w:r>
      <w:r w:rsidR="00F01D54" w:rsidRPr="00E66D33">
        <w:t>«Наименование по ОКПД» заполняется автоматически после заполнения поля «Код по ОКПД»</w:t>
      </w:r>
      <w:r w:rsidRPr="00E66D33">
        <w:t>.</w:t>
      </w:r>
    </w:p>
    <w:p w14:paraId="576E4362" w14:textId="7B8E9851" w:rsidR="00F01D54" w:rsidRPr="00E66D33" w:rsidRDefault="00853164" w:rsidP="00853164">
      <w:pPr>
        <w:pStyle w:val="a0"/>
      </w:pPr>
      <w:r w:rsidRPr="00E66D33">
        <w:t xml:space="preserve">Поле </w:t>
      </w:r>
      <w:r w:rsidR="00F01D54" w:rsidRPr="00E66D33">
        <w:t>«Тип закупки» заполняется выбором значения из справочника</w:t>
      </w:r>
      <w:r w:rsidRPr="00E66D33">
        <w:t>.</w:t>
      </w:r>
    </w:p>
    <w:p w14:paraId="3C1BE5FC" w14:textId="5E3331FE" w:rsidR="00F01D54" w:rsidRPr="00E66D33" w:rsidRDefault="00853164" w:rsidP="00853164">
      <w:pPr>
        <w:pStyle w:val="a0"/>
      </w:pPr>
      <w:r w:rsidRPr="00E66D33">
        <w:t xml:space="preserve">Поля </w:t>
      </w:r>
      <w:r w:rsidR="00F01D54" w:rsidRPr="00E66D33">
        <w:t xml:space="preserve">«Сведения о технической сложности, инновационности и специальном характере закупки» и «Сведения об обязательном общественном обсуждении» заполняются выбором значения из раскрывающегося списка нажатием на кнопку </w:t>
      </w:r>
      <w:r w:rsidR="00F01D54" w:rsidRPr="00E66D33">
        <w:rPr>
          <w:noProof/>
          <w:lang w:eastAsia="ru-RU"/>
        </w:rPr>
        <w:drawing>
          <wp:inline distT="0" distB="0" distL="0" distR="0" wp14:anchorId="074314D1" wp14:editId="33824342">
            <wp:extent cx="146685" cy="172720"/>
            <wp:effectExtent l="0" t="0" r="5715"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5"/>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46685" cy="172720"/>
                    </a:xfrm>
                    <a:prstGeom prst="rect">
                      <a:avLst/>
                    </a:prstGeom>
                    <a:noFill/>
                    <a:ln>
                      <a:noFill/>
                    </a:ln>
                  </pic:spPr>
                </pic:pic>
              </a:graphicData>
            </a:graphic>
          </wp:inline>
        </w:drawing>
      </w:r>
      <w:r w:rsidRPr="00E66D33">
        <w:t>.</w:t>
      </w:r>
    </w:p>
    <w:p w14:paraId="023DF3F0" w14:textId="5CB9907B" w:rsidR="00672D35" w:rsidRDefault="00672D35" w:rsidP="00853164">
      <w:pPr>
        <w:pStyle w:val="a0"/>
      </w:pPr>
      <w:r w:rsidRPr="00E66D33">
        <w:lastRenderedPageBreak/>
        <w:t>Поле «Признак невключения в план закупок</w:t>
      </w:r>
      <w:r w:rsidR="00220971">
        <w:t>/Признак</w:t>
      </w:r>
      <w:r w:rsidRPr="00E66D33">
        <w:t>» заполняется выбором значения из справочника.</w:t>
      </w:r>
    </w:p>
    <w:p w14:paraId="10BF6899" w14:textId="4B0FEA8E" w:rsidR="00872396" w:rsidRDefault="00872396" w:rsidP="00853164">
      <w:pPr>
        <w:pStyle w:val="a0"/>
      </w:pPr>
      <w:r w:rsidRPr="007A013A">
        <w:rPr>
          <w:b/>
        </w:rPr>
        <w:t>Важно!</w:t>
      </w:r>
      <w:r>
        <w:t xml:space="preserve"> Если в поле </w:t>
      </w:r>
      <w:r w:rsidRPr="00872396">
        <w:t>«Признак невключения в план закупок/Признак»</w:t>
      </w:r>
      <w:r>
        <w:t xml:space="preserve"> выбрано значение «Иное», то поле </w:t>
      </w:r>
      <w:r w:rsidRPr="00872396">
        <w:t>«Признак невключения в план закупок/НПА»</w:t>
      </w:r>
      <w:r>
        <w:t xml:space="preserve"> заполняется обязательно выбором значения из справочника. </w:t>
      </w:r>
    </w:p>
    <w:p w14:paraId="4217537A" w14:textId="32E940ED" w:rsidR="00672D35" w:rsidRDefault="00672D35" w:rsidP="00853164">
      <w:pPr>
        <w:pStyle w:val="a0"/>
      </w:pPr>
      <w:r w:rsidRPr="00E66D33">
        <w:t xml:space="preserve">Поле «Закупка по переданным полномочиям» заполняется выбором значения из раскрывающегося списка нажатием на кнопку </w:t>
      </w:r>
      <w:r w:rsidRPr="00E66D33">
        <w:rPr>
          <w:noProof/>
          <w:lang w:eastAsia="ru-RU"/>
        </w:rPr>
        <w:drawing>
          <wp:inline distT="0" distB="0" distL="0" distR="0" wp14:anchorId="396C837D" wp14:editId="12FD1F84">
            <wp:extent cx="146685" cy="172720"/>
            <wp:effectExtent l="0" t="0" r="5715"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5"/>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46685" cy="172720"/>
                    </a:xfrm>
                    <a:prstGeom prst="rect">
                      <a:avLst/>
                    </a:prstGeom>
                    <a:noFill/>
                    <a:ln>
                      <a:noFill/>
                    </a:ln>
                  </pic:spPr>
                </pic:pic>
              </a:graphicData>
            </a:graphic>
          </wp:inline>
        </w:drawing>
      </w:r>
      <w:r w:rsidRPr="00E66D33">
        <w:t>.</w:t>
      </w:r>
    </w:p>
    <w:p w14:paraId="72DFFDCF" w14:textId="68656782" w:rsidR="00220971" w:rsidRPr="00E66D33" w:rsidRDefault="00220971" w:rsidP="00853164">
      <w:pPr>
        <w:pStyle w:val="a0"/>
      </w:pPr>
      <w:r w:rsidRPr="007A013A">
        <w:rPr>
          <w:b/>
        </w:rPr>
        <w:t>Важно!</w:t>
      </w:r>
      <w:r>
        <w:t xml:space="preserve"> Если в поле </w:t>
      </w:r>
      <w:r w:rsidRPr="00220971">
        <w:t>«Закупка по переданным полномочиям»</w:t>
      </w:r>
      <w:r>
        <w:t xml:space="preserve"> выбрано значение «Да», то необходимо в заголовочной части заполнить поле «Заказчик по переданным полномочиям» выбором значения из справочника.</w:t>
      </w:r>
    </w:p>
    <w:p w14:paraId="3CF674A1" w14:textId="2197CB1B" w:rsidR="0092451D" w:rsidRPr="00E66D33" w:rsidRDefault="0092451D" w:rsidP="0092451D">
      <w:pPr>
        <w:pStyle w:val="a0"/>
      </w:pPr>
      <w:r w:rsidRPr="00E66D33">
        <w:rPr>
          <w:b/>
        </w:rPr>
        <w:t>Важно!</w:t>
      </w:r>
      <w:r w:rsidRPr="00E66D33">
        <w:t xml:space="preserve"> Поля «Наименование объекта закупки»</w:t>
      </w:r>
      <w:r w:rsidR="00220971">
        <w:t>,</w:t>
      </w:r>
      <w:r w:rsidRPr="00E66D33">
        <w:t xml:space="preserve"> «Код по ОКПД»</w:t>
      </w:r>
      <w:r w:rsidR="00672D35" w:rsidRPr="00E66D33">
        <w:t xml:space="preserve"> </w:t>
      </w:r>
      <w:r w:rsidR="00220971">
        <w:t xml:space="preserve">и «Тип закупки» </w:t>
      </w:r>
      <w:r w:rsidRPr="00E66D33">
        <w:t>обязательны для заполнения.</w:t>
      </w:r>
    </w:p>
    <w:p w14:paraId="4DF5609B" w14:textId="77777777" w:rsidR="00326936" w:rsidRPr="00E66D33" w:rsidRDefault="00326936" w:rsidP="00326936">
      <w:pPr>
        <w:pStyle w:val="a0"/>
      </w:pPr>
      <w:r w:rsidRPr="00E66D33">
        <w:t>Если пользователю требуется закрыть документ, необходимо нажать кнопку «Закрыть» в правом нижнем углу формы документа, созданный документ не сохраняется.</w:t>
      </w:r>
    </w:p>
    <w:p w14:paraId="21E80214" w14:textId="497727EB" w:rsidR="006346EF" w:rsidRPr="00E66D33" w:rsidRDefault="00D94D14" w:rsidP="006346EF">
      <w:pPr>
        <w:pStyle w:val="a0"/>
      </w:pPr>
      <w:r w:rsidRPr="00E66D33">
        <w:t xml:space="preserve">Пользователю </w:t>
      </w:r>
      <w:r w:rsidR="00C8356B" w:rsidRPr="00E66D33">
        <w:t>для заполнения доступны следующие вкладки:</w:t>
      </w:r>
    </w:p>
    <w:p w14:paraId="5CA48804" w14:textId="77777777" w:rsidR="006346EF" w:rsidRPr="00E66D33" w:rsidRDefault="006346EF" w:rsidP="008F45EB">
      <w:pPr>
        <w:pStyle w:val="-"/>
      </w:pPr>
      <w:r w:rsidRPr="00E66D33">
        <w:t>«Сведения о закупке федерального государственного заказчика»;</w:t>
      </w:r>
    </w:p>
    <w:p w14:paraId="2F02D79F" w14:textId="77777777" w:rsidR="006346EF" w:rsidRPr="00E66D33" w:rsidRDefault="006346EF" w:rsidP="008F45EB">
      <w:pPr>
        <w:pStyle w:val="-"/>
      </w:pPr>
      <w:r w:rsidRPr="00E66D33">
        <w:t>«Сведения о закупке федерального государственного заказчика в части мероприятий по информатизации»;</w:t>
      </w:r>
    </w:p>
    <w:p w14:paraId="1B16C442" w14:textId="77777777" w:rsidR="006346EF" w:rsidRPr="00E66D33" w:rsidRDefault="006346EF" w:rsidP="008F45EB">
      <w:pPr>
        <w:pStyle w:val="-"/>
      </w:pPr>
      <w:r w:rsidRPr="00E66D33">
        <w:t>«Сведения о закупке федерального государственного заказчика в части публичных обязательств»;</w:t>
      </w:r>
    </w:p>
    <w:p w14:paraId="5373D51E" w14:textId="77777777" w:rsidR="006346EF" w:rsidRDefault="006346EF" w:rsidP="008F45EB">
      <w:pPr>
        <w:pStyle w:val="-"/>
      </w:pPr>
      <w:r w:rsidRPr="00E66D33">
        <w:t>«Сведения о закупке федерального государственного заказчика в части объектов капитального строительства».</w:t>
      </w:r>
    </w:p>
    <w:p w14:paraId="563DA0BC" w14:textId="6C4ECA38" w:rsidR="007B11A3" w:rsidRPr="00E66D33" w:rsidRDefault="007B11A3" w:rsidP="007B11A3">
      <w:pPr>
        <w:pStyle w:val="a0"/>
      </w:pPr>
      <w:r>
        <w:t>Описание р</w:t>
      </w:r>
      <w:r w:rsidRPr="007B11A3">
        <w:t>абот</w:t>
      </w:r>
      <w:r>
        <w:t>ы</w:t>
      </w:r>
      <w:r w:rsidRPr="007B11A3">
        <w:t xml:space="preserve"> с документами «Предложение на закупку» не включающимися в План закупок</w:t>
      </w:r>
      <w:r>
        <w:t xml:space="preserve"> представлено в п.п. </w:t>
      </w:r>
      <w:r>
        <w:fldChar w:fldCharType="begin"/>
      </w:r>
      <w:r>
        <w:instrText xml:space="preserve"> REF _Ref523314168 \r \h </w:instrText>
      </w:r>
      <w:r>
        <w:fldChar w:fldCharType="separate"/>
      </w:r>
      <w:r w:rsidR="00806AD4">
        <w:t>3.1.3</w:t>
      </w:r>
      <w:r>
        <w:fldChar w:fldCharType="end"/>
      </w:r>
      <w:r>
        <w:t xml:space="preserve"> настоящего руководства пользователя.</w:t>
      </w:r>
    </w:p>
    <w:p w14:paraId="638F6779" w14:textId="77777777" w:rsidR="006346EF" w:rsidRPr="00E66D33" w:rsidRDefault="006346EF">
      <w:pPr>
        <w:pStyle w:val="4"/>
      </w:pPr>
      <w:bookmarkStart w:id="82" w:name="_Ref488401876"/>
      <w:bookmarkStart w:id="83" w:name="_Ref489603348"/>
      <w:bookmarkStart w:id="84" w:name="_Toc9594143"/>
      <w:r w:rsidRPr="00E66D33">
        <w:lastRenderedPageBreak/>
        <w:t>Заполнение вкладки «Сведения о закупке федерального государственного заказчика»</w:t>
      </w:r>
      <w:bookmarkEnd w:id="82"/>
      <w:bookmarkEnd w:id="84"/>
    </w:p>
    <w:p w14:paraId="0F818213" w14:textId="04ED79A8" w:rsidR="006346EF" w:rsidRPr="00E66D33" w:rsidRDefault="006346EF" w:rsidP="006346EF">
      <w:pPr>
        <w:pStyle w:val="a0"/>
      </w:pPr>
      <w:r w:rsidRPr="00E66D33">
        <w:t xml:space="preserve">Для добавления информации о годе размещения извещения об осуществлении закупки </w:t>
      </w:r>
      <w:r w:rsidR="00CF3B39" w:rsidRPr="00E66D33">
        <w:t xml:space="preserve">во вкладке «Сведения о закупке федерального государственного заказчика» </w:t>
      </w:r>
      <w:r w:rsidRPr="00E66D33">
        <w:t>необходимо нажать на кнопку «Добавить строку» (</w:t>
      </w:r>
      <w:r w:rsidRPr="00E66D33">
        <w:fldChar w:fldCharType="begin"/>
      </w:r>
      <w:r w:rsidRPr="00E66D33">
        <w:instrText xml:space="preserve"> REF _Ref488401803 \h </w:instrText>
      </w:r>
      <w:r w:rsidRPr="00E66D33">
        <w:fldChar w:fldCharType="separate"/>
      </w:r>
      <w:r w:rsidR="00806AD4" w:rsidRPr="00E66D33">
        <w:t>Рисунок </w:t>
      </w:r>
      <w:r w:rsidR="00806AD4">
        <w:rPr>
          <w:noProof/>
        </w:rPr>
        <w:t>34</w:t>
      </w:r>
      <w:r w:rsidRPr="00E66D33">
        <w:fldChar w:fldCharType="end"/>
      </w:r>
      <w:r w:rsidRPr="00E66D33">
        <w:t>).</w:t>
      </w:r>
    </w:p>
    <w:p w14:paraId="7667C2B4" w14:textId="2560E252" w:rsidR="006346EF" w:rsidRPr="00E66D33" w:rsidRDefault="00AB7380" w:rsidP="006346EF">
      <w:pPr>
        <w:pStyle w:val="af"/>
        <w:rPr>
          <w:lang w:val="ru-RU"/>
        </w:rPr>
      </w:pPr>
      <w:r w:rsidRPr="00747471">
        <w:rPr>
          <w:lang w:val="ru-RU" w:eastAsia="ru-RU"/>
        </w:rPr>
        <w:drawing>
          <wp:inline distT="0" distB="0" distL="0" distR="0" wp14:anchorId="1E0BBBAF" wp14:editId="6312CEB6">
            <wp:extent cx="6299835" cy="3391535"/>
            <wp:effectExtent l="0" t="0" r="5715" b="0"/>
            <wp:docPr id="282" name="Рисунок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6299835" cy="3391535"/>
                    </a:xfrm>
                    <a:prstGeom prst="rect">
                      <a:avLst/>
                    </a:prstGeom>
                  </pic:spPr>
                </pic:pic>
              </a:graphicData>
            </a:graphic>
          </wp:inline>
        </w:drawing>
      </w:r>
    </w:p>
    <w:p w14:paraId="05A56F40" w14:textId="77777777" w:rsidR="006346EF" w:rsidRPr="00E66D33" w:rsidRDefault="006346EF" w:rsidP="006346EF">
      <w:pPr>
        <w:pStyle w:val="af0"/>
      </w:pPr>
      <w:bookmarkStart w:id="85" w:name="_Ref488401803"/>
      <w:r w:rsidRPr="00E66D33">
        <w:t>Рисунок </w:t>
      </w:r>
      <w:r w:rsidR="00B13260">
        <w:rPr>
          <w:noProof/>
        </w:rPr>
        <w:fldChar w:fldCharType="begin"/>
      </w:r>
      <w:r w:rsidR="00B13260">
        <w:rPr>
          <w:noProof/>
        </w:rPr>
        <w:instrText xml:space="preserve"> SEQ Рисунок \* ARABIC </w:instrText>
      </w:r>
      <w:r w:rsidR="00B13260">
        <w:rPr>
          <w:noProof/>
        </w:rPr>
        <w:fldChar w:fldCharType="separate"/>
      </w:r>
      <w:r w:rsidR="00806AD4">
        <w:rPr>
          <w:noProof/>
        </w:rPr>
        <w:t>34</w:t>
      </w:r>
      <w:r w:rsidR="00B13260">
        <w:rPr>
          <w:noProof/>
        </w:rPr>
        <w:fldChar w:fldCharType="end"/>
      </w:r>
      <w:bookmarkEnd w:id="85"/>
      <w:r w:rsidRPr="00E66D33">
        <w:t>. Кнопка «Добавить строку»</w:t>
      </w:r>
    </w:p>
    <w:p w14:paraId="36A9A778" w14:textId="6AD1C423" w:rsidR="006346EF" w:rsidRPr="00E66D33" w:rsidRDefault="006346EF" w:rsidP="006346EF">
      <w:pPr>
        <w:pStyle w:val="a0"/>
      </w:pPr>
      <w:r w:rsidRPr="00E66D33">
        <w:rPr>
          <w:b/>
        </w:rPr>
        <w:t>Важно!</w:t>
      </w:r>
      <w:r w:rsidRPr="00E66D33">
        <w:t xml:space="preserve"> На каждый год (планируемый год) размещения извещения об осуществлении закупки создается отдельная строка. По каждому году (планируемому году) размещения извещения об осуществлении закупки можно указать суммы предложений на закупку по нужным годам</w:t>
      </w:r>
      <w:r w:rsidR="00BD31E5" w:rsidRPr="00E66D33">
        <w:t>, например,</w:t>
      </w:r>
      <w:r w:rsidRPr="00E66D33">
        <w:t xml:space="preserve"> </w:t>
      </w:r>
      <w:r w:rsidR="00D94D14" w:rsidRPr="00E66D33">
        <w:t>201</w:t>
      </w:r>
      <w:r w:rsidR="00747471">
        <w:t>9</w:t>
      </w:r>
      <w:r w:rsidR="00D94D14" w:rsidRPr="00E66D33">
        <w:t>, 20</w:t>
      </w:r>
      <w:r w:rsidR="00747471">
        <w:t>20</w:t>
      </w:r>
      <w:r w:rsidR="00D94D14" w:rsidRPr="00E66D33">
        <w:t>, 202</w:t>
      </w:r>
      <w:r w:rsidR="00747471">
        <w:t>1</w:t>
      </w:r>
      <w:r w:rsidR="00D94D14" w:rsidRPr="00E66D33">
        <w:t>, 202</w:t>
      </w:r>
      <w:r w:rsidR="00747471">
        <w:t>2</w:t>
      </w:r>
      <w:r w:rsidRPr="00E66D33">
        <w:t>.</w:t>
      </w:r>
      <w:r w:rsidR="00BD31E5" w:rsidRPr="00E66D33">
        <w:t xml:space="preserve"> В документ «</w:t>
      </w:r>
      <w:r w:rsidR="00424207" w:rsidRPr="00E66D33">
        <w:t>Проект плана закупки</w:t>
      </w:r>
      <w:r w:rsidR="00BD31E5" w:rsidRPr="00E66D33">
        <w:t>» попадут только суммы из «Предложений на закупку» и связанными «КБК на закупку» по годам размещения, принадлежащие плановому периоду, например, для БЦ 20</w:t>
      </w:r>
      <w:r w:rsidR="00747471">
        <w:t>20</w:t>
      </w:r>
      <w:r w:rsidR="00BD31E5" w:rsidRPr="00E66D33">
        <w:t>-202</w:t>
      </w:r>
      <w:r w:rsidR="00747471">
        <w:t>2</w:t>
      </w:r>
      <w:r w:rsidR="00BD31E5" w:rsidRPr="00E66D33">
        <w:t xml:space="preserve"> это будут года размещения 20</w:t>
      </w:r>
      <w:r w:rsidR="00747471">
        <w:t>20</w:t>
      </w:r>
      <w:r w:rsidR="00BD31E5" w:rsidRPr="00E66D33">
        <w:t>, 20</w:t>
      </w:r>
      <w:r w:rsidR="00D94D14" w:rsidRPr="00E66D33">
        <w:t>2</w:t>
      </w:r>
      <w:r w:rsidR="00747471">
        <w:t>1</w:t>
      </w:r>
      <w:r w:rsidR="00BD31E5" w:rsidRPr="00E66D33">
        <w:t>, 202</w:t>
      </w:r>
      <w:r w:rsidR="00747471">
        <w:t>2</w:t>
      </w:r>
      <w:r w:rsidR="00BD31E5" w:rsidRPr="00E66D33">
        <w:t>.</w:t>
      </w:r>
    </w:p>
    <w:p w14:paraId="29FF7094" w14:textId="77777777" w:rsidR="006346EF" w:rsidRPr="00E66D33" w:rsidRDefault="006346EF" w:rsidP="006346EF">
      <w:pPr>
        <w:pStyle w:val="a0"/>
      </w:pPr>
      <w:r w:rsidRPr="00E66D33">
        <w:lastRenderedPageBreak/>
        <w:t>В результате во вкладке «Сведения о закупке федерального государственного заказчика» добавится новая строка, в которой необходимо заполнить поля.</w:t>
      </w:r>
    </w:p>
    <w:p w14:paraId="478EA2C6" w14:textId="792EB381" w:rsidR="006346EF" w:rsidRPr="00E66D33" w:rsidRDefault="006346EF" w:rsidP="006346EF">
      <w:pPr>
        <w:pStyle w:val="a0"/>
      </w:pPr>
      <w:r w:rsidRPr="00E66D33">
        <w:t xml:space="preserve">Поле «Год размещения» заполняется выбором значения из раскрывающегося списка нажатием на кнопку </w:t>
      </w:r>
      <w:r w:rsidRPr="00E66D33">
        <w:rPr>
          <w:noProof/>
          <w:lang w:eastAsia="ru-RU"/>
        </w:rPr>
        <w:drawing>
          <wp:inline distT="0" distB="0" distL="0" distR="0" wp14:anchorId="7AEF25B4" wp14:editId="438659F5">
            <wp:extent cx="146685" cy="172720"/>
            <wp:effectExtent l="0" t="0" r="5715" b="0"/>
            <wp:docPr id="540" name="Рисунок 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5"/>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46685" cy="172720"/>
                    </a:xfrm>
                    <a:prstGeom prst="rect">
                      <a:avLst/>
                    </a:prstGeom>
                    <a:noFill/>
                    <a:ln>
                      <a:noFill/>
                    </a:ln>
                  </pic:spPr>
                </pic:pic>
              </a:graphicData>
            </a:graphic>
          </wp:inline>
        </w:drawing>
      </w:r>
      <w:r w:rsidRPr="00E66D33">
        <w:t>.</w:t>
      </w:r>
    </w:p>
    <w:p w14:paraId="46076AEF" w14:textId="0FA94956" w:rsidR="006346EF" w:rsidRPr="00E66D33" w:rsidRDefault="006346EF" w:rsidP="006346EF">
      <w:pPr>
        <w:pStyle w:val="a0"/>
      </w:pPr>
      <w:r w:rsidRPr="00E66D33">
        <w:rPr>
          <w:b/>
        </w:rPr>
        <w:t>Важно!</w:t>
      </w:r>
      <w:r w:rsidRPr="00E66D33">
        <w:t xml:space="preserve"> Поле «Год размещения» обязательно для заполнения.</w:t>
      </w:r>
    </w:p>
    <w:p w14:paraId="259E26F8" w14:textId="77777777" w:rsidR="006346EF" w:rsidRPr="00E66D33" w:rsidRDefault="006346EF" w:rsidP="006346EF">
      <w:pPr>
        <w:pStyle w:val="a0"/>
      </w:pPr>
      <w:r w:rsidRPr="00E66D33">
        <w:t>Поля в разрезе по годам заполняются вручную с клавиатуры.</w:t>
      </w:r>
    </w:p>
    <w:p w14:paraId="75235B0F" w14:textId="77777777" w:rsidR="001E1BB8" w:rsidRPr="00E66D33" w:rsidRDefault="001E1BB8" w:rsidP="001E1BB8">
      <w:pPr>
        <w:pStyle w:val="a0"/>
      </w:pPr>
      <w:r w:rsidRPr="00E66D33">
        <w:t>Поля «Срок осуществления закупки/Дата начала» и «Срок осуществления закупки/Дата окончания» заполняются вручную с клавиатуры либо выбором значения из календаря.</w:t>
      </w:r>
    </w:p>
    <w:p w14:paraId="382B03B6" w14:textId="06D98676" w:rsidR="00FE26CF" w:rsidRPr="00E66D33" w:rsidRDefault="00FE26CF" w:rsidP="001E1BB8">
      <w:pPr>
        <w:pStyle w:val="a0"/>
      </w:pPr>
      <w:r w:rsidRPr="00E66D33">
        <w:rPr>
          <w:b/>
        </w:rPr>
        <w:t>Важно!</w:t>
      </w:r>
      <w:r w:rsidRPr="00E66D33">
        <w:t xml:space="preserve"> </w:t>
      </w:r>
      <w:r w:rsidR="003B4020" w:rsidRPr="00E66D33">
        <w:t>Дат</w:t>
      </w:r>
      <w:r w:rsidR="003B4020">
        <w:t>а</w:t>
      </w:r>
      <w:r w:rsidR="003B4020" w:rsidRPr="00E66D33">
        <w:t xml:space="preserve"> </w:t>
      </w:r>
      <w:r w:rsidRPr="00E66D33">
        <w:t xml:space="preserve">начала </w:t>
      </w:r>
      <w:r w:rsidR="00705AB0">
        <w:t xml:space="preserve">осуществления закупки должна быть </w:t>
      </w:r>
      <w:r w:rsidR="002E0C46">
        <w:t>в рамках</w:t>
      </w:r>
      <w:r w:rsidR="00705AB0">
        <w:t xml:space="preserve"> </w:t>
      </w:r>
      <w:r w:rsidR="00DC1462">
        <w:t>соответствующего года размещения</w:t>
      </w:r>
      <w:r w:rsidRPr="00E66D33">
        <w:t>.</w:t>
      </w:r>
    </w:p>
    <w:p w14:paraId="6869377F" w14:textId="24DADF84" w:rsidR="001E1BB8" w:rsidRPr="00E66D33" w:rsidRDefault="001E1BB8" w:rsidP="001E1BB8">
      <w:pPr>
        <w:pStyle w:val="a0"/>
      </w:pPr>
      <w:r w:rsidRPr="00E66D33">
        <w:t xml:space="preserve">Поле «Периодичность осуществления закупки» заполняется </w:t>
      </w:r>
      <w:r w:rsidR="00FE26CF" w:rsidRPr="00E66D33">
        <w:t xml:space="preserve">автоматически значением «Другая» и доступно для редактирования </w:t>
      </w:r>
      <w:r w:rsidRPr="00E66D33">
        <w:t xml:space="preserve">выбором значения из раскрывающегося списка нажатием на кнопку </w:t>
      </w:r>
      <w:r w:rsidRPr="00E66D33">
        <w:rPr>
          <w:noProof/>
          <w:lang w:eastAsia="ru-RU"/>
        </w:rPr>
        <w:drawing>
          <wp:inline distT="0" distB="0" distL="0" distR="0" wp14:anchorId="2782F64E" wp14:editId="662FC8C7">
            <wp:extent cx="146685" cy="172720"/>
            <wp:effectExtent l="0" t="0" r="5715"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5"/>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46685" cy="172720"/>
                    </a:xfrm>
                    <a:prstGeom prst="rect">
                      <a:avLst/>
                    </a:prstGeom>
                    <a:noFill/>
                    <a:ln>
                      <a:noFill/>
                    </a:ln>
                  </pic:spPr>
                </pic:pic>
              </a:graphicData>
            </a:graphic>
          </wp:inline>
        </w:drawing>
      </w:r>
      <w:r w:rsidRPr="00E66D33">
        <w:t>.</w:t>
      </w:r>
    </w:p>
    <w:p w14:paraId="7BBD8DDC" w14:textId="0E141685" w:rsidR="00FE26CF" w:rsidRDefault="00FE26CF" w:rsidP="001E1BB8">
      <w:pPr>
        <w:pStyle w:val="a0"/>
      </w:pPr>
      <w:r w:rsidRPr="00E66D33">
        <w:rPr>
          <w:b/>
        </w:rPr>
        <w:t>Важно!</w:t>
      </w:r>
      <w:r w:rsidRPr="00E66D33">
        <w:t xml:space="preserve"> Поле «Периодичность осуществления закупки» обязательно для заполнения.</w:t>
      </w:r>
    </w:p>
    <w:p w14:paraId="2086B0F6" w14:textId="10D737C9" w:rsidR="003B4020" w:rsidRPr="00E66D33" w:rsidRDefault="003B4020" w:rsidP="003B4020">
      <w:pPr>
        <w:pStyle w:val="a0"/>
      </w:pPr>
      <w:r w:rsidRPr="004B5A59">
        <w:rPr>
          <w:b/>
        </w:rPr>
        <w:t>Примечание.</w:t>
      </w:r>
      <w:r>
        <w:t xml:space="preserve"> </w:t>
      </w:r>
      <w:r w:rsidRPr="00CE4CDC">
        <w:t>В пол</w:t>
      </w:r>
      <w:r>
        <w:t>ях</w:t>
      </w:r>
      <w:r w:rsidRPr="00CE4CDC">
        <w:t xml:space="preserve"> </w:t>
      </w:r>
      <w:r w:rsidRPr="00E66D33">
        <w:t>«Срок осуществления закупки/Дата начала»</w:t>
      </w:r>
      <w:r>
        <w:t>,</w:t>
      </w:r>
      <w:r w:rsidRPr="00E66D33">
        <w:t xml:space="preserve"> «Срок осущес</w:t>
      </w:r>
      <w:r>
        <w:t>твления закупки/Дата окончания»</w:t>
      </w:r>
      <w:r w:rsidRPr="00CE4CDC">
        <w:t xml:space="preserve"> и </w:t>
      </w:r>
      <w:r w:rsidRPr="00E66D33">
        <w:t xml:space="preserve">«Периодичность осуществления закупки» </w:t>
      </w:r>
      <w:r w:rsidRPr="00CE4CDC">
        <w:t>указываются сроки (сроки) поставки товаров, выполнения работ, оказания услуг на квартал, год (п</w:t>
      </w:r>
      <w:r>
        <w:t xml:space="preserve">ериодичность поставки товаров, </w:t>
      </w:r>
      <w:r w:rsidRPr="00CE4CDC">
        <w:t>выполнения работ, оказания услуг</w:t>
      </w:r>
      <w:r>
        <w:t xml:space="preserve"> –</w:t>
      </w:r>
      <w:r w:rsidRPr="00CE4CDC">
        <w:t xml:space="preserve"> еженедельно, 2 раза в месяц, ежемесячно, ежеквартально, один раз в </w:t>
      </w:r>
      <w:r w:rsidR="005F6161" w:rsidRPr="00CE4CDC">
        <w:t>полгода</w:t>
      </w:r>
      <w:r w:rsidRPr="00CE4CDC">
        <w:t>, один раз в год и другая)</w:t>
      </w:r>
      <w:r>
        <w:t>.</w:t>
      </w:r>
    </w:p>
    <w:p w14:paraId="2C50515E" w14:textId="1177C783" w:rsidR="00C93FF0" w:rsidRPr="00E66D33" w:rsidRDefault="00C93FF0" w:rsidP="00C93FF0">
      <w:pPr>
        <w:pStyle w:val="a0"/>
      </w:pPr>
      <w:r w:rsidRPr="00E66D33">
        <w:t>Пример сведений о закупке на 201</w:t>
      </w:r>
      <w:r w:rsidR="00D911EC" w:rsidRPr="00E66D33">
        <w:t>9</w:t>
      </w:r>
      <w:r w:rsidRPr="00E66D33">
        <w:t xml:space="preserve"> год размещения извещения об осуществлении закупки и заполнение сумм предложений на закупку на 201</w:t>
      </w:r>
      <w:r w:rsidR="00D911EC" w:rsidRPr="00E66D33">
        <w:t>9</w:t>
      </w:r>
      <w:r w:rsidRPr="00E66D33">
        <w:t>, 20</w:t>
      </w:r>
      <w:r w:rsidR="00D911EC" w:rsidRPr="00E66D33">
        <w:t>20</w:t>
      </w:r>
      <w:r w:rsidRPr="00E66D33">
        <w:t>, 20</w:t>
      </w:r>
      <w:r w:rsidR="00D911EC" w:rsidRPr="00E66D33">
        <w:t>21</w:t>
      </w:r>
      <w:r w:rsidRPr="00E66D33">
        <w:t xml:space="preserve"> года (</w:t>
      </w:r>
      <w:r w:rsidRPr="00E66D33">
        <w:fldChar w:fldCharType="begin"/>
      </w:r>
      <w:r w:rsidRPr="00E66D33">
        <w:instrText xml:space="preserve"> REF _Ref488429768 \h </w:instrText>
      </w:r>
      <w:r w:rsidRPr="00E66D33">
        <w:fldChar w:fldCharType="separate"/>
      </w:r>
      <w:r w:rsidR="00806AD4" w:rsidRPr="00E66D33">
        <w:t xml:space="preserve">Рисунок </w:t>
      </w:r>
      <w:r w:rsidR="00806AD4">
        <w:rPr>
          <w:noProof/>
        </w:rPr>
        <w:t>35</w:t>
      </w:r>
      <w:r w:rsidRPr="00E66D33">
        <w:fldChar w:fldCharType="end"/>
      </w:r>
      <w:r w:rsidRPr="00E66D33">
        <w:t>).</w:t>
      </w:r>
    </w:p>
    <w:p w14:paraId="204E5AF7" w14:textId="3B2D9C18" w:rsidR="00C93FF0" w:rsidRPr="00E66D33" w:rsidRDefault="00A86422" w:rsidP="00C93FF0">
      <w:pPr>
        <w:pStyle w:val="af"/>
      </w:pPr>
      <w:r w:rsidRPr="00747471">
        <w:rPr>
          <w:lang w:val="ru-RU" w:eastAsia="ru-RU"/>
        </w:rPr>
        <w:lastRenderedPageBreak/>
        <w:drawing>
          <wp:inline distT="0" distB="0" distL="0" distR="0" wp14:anchorId="6DD08633" wp14:editId="4D482C61">
            <wp:extent cx="6299835" cy="3391535"/>
            <wp:effectExtent l="0" t="0" r="5715" b="0"/>
            <wp:docPr id="283" name="Рисунок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6299835" cy="3391535"/>
                    </a:xfrm>
                    <a:prstGeom prst="rect">
                      <a:avLst/>
                    </a:prstGeom>
                  </pic:spPr>
                </pic:pic>
              </a:graphicData>
            </a:graphic>
          </wp:inline>
        </w:drawing>
      </w:r>
    </w:p>
    <w:p w14:paraId="79048B12" w14:textId="77777777" w:rsidR="00C93FF0" w:rsidRPr="00E66D33" w:rsidRDefault="00C93FF0" w:rsidP="00C93FF0">
      <w:pPr>
        <w:pStyle w:val="af0"/>
        <w:rPr>
          <w:highlight w:val="yellow"/>
        </w:rPr>
      </w:pPr>
      <w:bookmarkStart w:id="86" w:name="_Ref488429768"/>
      <w:r w:rsidRPr="00E66D33">
        <w:t xml:space="preserve">Рисунок </w:t>
      </w:r>
      <w:r w:rsidR="00B13260">
        <w:rPr>
          <w:noProof/>
        </w:rPr>
        <w:fldChar w:fldCharType="begin"/>
      </w:r>
      <w:r w:rsidR="00B13260">
        <w:rPr>
          <w:noProof/>
        </w:rPr>
        <w:instrText xml:space="preserve"> SEQ Рисунок \* ARABIC </w:instrText>
      </w:r>
      <w:r w:rsidR="00B13260">
        <w:rPr>
          <w:noProof/>
        </w:rPr>
        <w:fldChar w:fldCharType="separate"/>
      </w:r>
      <w:r w:rsidR="00806AD4">
        <w:rPr>
          <w:noProof/>
        </w:rPr>
        <w:t>35</w:t>
      </w:r>
      <w:r w:rsidR="00B13260">
        <w:rPr>
          <w:noProof/>
        </w:rPr>
        <w:fldChar w:fldCharType="end"/>
      </w:r>
      <w:bookmarkEnd w:id="86"/>
      <w:r w:rsidRPr="00E66D33">
        <w:t>. Пример заполнения сумм предложений на закупку</w:t>
      </w:r>
    </w:p>
    <w:p w14:paraId="3E582D79" w14:textId="0F4E3D06" w:rsidR="00C93FF0" w:rsidRPr="00E66D33" w:rsidRDefault="00C93FF0" w:rsidP="00C93FF0">
      <w:pPr>
        <w:pStyle w:val="a0"/>
      </w:pPr>
      <w:r w:rsidRPr="00E66D33">
        <w:t>Пример сведений о закупке на 201</w:t>
      </w:r>
      <w:r w:rsidR="00D911EC" w:rsidRPr="00E66D33">
        <w:t>9</w:t>
      </w:r>
      <w:r w:rsidRPr="00E66D33">
        <w:t xml:space="preserve"> год размещения извещения об осуществлении закупки и заполнение сумм предложений на закупку на 201</w:t>
      </w:r>
      <w:r w:rsidR="00D911EC" w:rsidRPr="00E66D33">
        <w:t>9</w:t>
      </w:r>
      <w:r w:rsidRPr="00E66D33">
        <w:t xml:space="preserve"> год (</w:t>
      </w:r>
      <w:r w:rsidRPr="00E66D33">
        <w:fldChar w:fldCharType="begin"/>
      </w:r>
      <w:r w:rsidRPr="00E66D33">
        <w:instrText xml:space="preserve"> REF _Ref488429797 \h </w:instrText>
      </w:r>
      <w:r w:rsidRPr="00E66D33">
        <w:fldChar w:fldCharType="separate"/>
      </w:r>
      <w:r w:rsidR="00806AD4" w:rsidRPr="00E66D33">
        <w:t xml:space="preserve">Рисунок </w:t>
      </w:r>
      <w:r w:rsidR="00806AD4">
        <w:rPr>
          <w:noProof/>
        </w:rPr>
        <w:t>36</w:t>
      </w:r>
      <w:r w:rsidRPr="00E66D33">
        <w:fldChar w:fldCharType="end"/>
      </w:r>
      <w:r w:rsidRPr="00E66D33">
        <w:t xml:space="preserve">). </w:t>
      </w:r>
    </w:p>
    <w:p w14:paraId="57D53F37" w14:textId="4787C6B4" w:rsidR="00C93FF0" w:rsidRPr="00E66D33" w:rsidRDefault="00A86422" w:rsidP="00C93FF0">
      <w:pPr>
        <w:pStyle w:val="af"/>
      </w:pPr>
      <w:r w:rsidRPr="00747471">
        <w:rPr>
          <w:lang w:val="ru-RU" w:eastAsia="ru-RU"/>
        </w:rPr>
        <w:drawing>
          <wp:inline distT="0" distB="0" distL="0" distR="0" wp14:anchorId="6D6AA021" wp14:editId="44FACD50">
            <wp:extent cx="6299835" cy="3391535"/>
            <wp:effectExtent l="0" t="0" r="5715" b="0"/>
            <wp:docPr id="284" name="Рисунок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6299835" cy="3391535"/>
                    </a:xfrm>
                    <a:prstGeom prst="rect">
                      <a:avLst/>
                    </a:prstGeom>
                  </pic:spPr>
                </pic:pic>
              </a:graphicData>
            </a:graphic>
          </wp:inline>
        </w:drawing>
      </w:r>
    </w:p>
    <w:p w14:paraId="2AE70D07" w14:textId="77777777" w:rsidR="00C93FF0" w:rsidRPr="00E66D33" w:rsidRDefault="00C93FF0" w:rsidP="00C93FF0">
      <w:pPr>
        <w:pStyle w:val="af0"/>
      </w:pPr>
      <w:bookmarkStart w:id="87" w:name="_Ref488429797"/>
      <w:r w:rsidRPr="00E66D33">
        <w:t xml:space="preserve">Рисунок </w:t>
      </w:r>
      <w:r w:rsidR="00B13260">
        <w:rPr>
          <w:noProof/>
        </w:rPr>
        <w:fldChar w:fldCharType="begin"/>
      </w:r>
      <w:r w:rsidR="00B13260">
        <w:rPr>
          <w:noProof/>
        </w:rPr>
        <w:instrText xml:space="preserve"> SEQ Рисунок \* ARABIC </w:instrText>
      </w:r>
      <w:r w:rsidR="00B13260">
        <w:rPr>
          <w:noProof/>
        </w:rPr>
        <w:fldChar w:fldCharType="separate"/>
      </w:r>
      <w:r w:rsidR="00806AD4">
        <w:rPr>
          <w:noProof/>
        </w:rPr>
        <w:t>36</w:t>
      </w:r>
      <w:r w:rsidR="00B13260">
        <w:rPr>
          <w:noProof/>
        </w:rPr>
        <w:fldChar w:fldCharType="end"/>
      </w:r>
      <w:bookmarkEnd w:id="87"/>
      <w:r w:rsidRPr="00E66D33">
        <w:t>. Пример заполнения сумм предложений на закупку</w:t>
      </w:r>
    </w:p>
    <w:p w14:paraId="7CEB9C88" w14:textId="74693FC7" w:rsidR="00C93FF0" w:rsidRPr="00E66D33" w:rsidRDefault="00C93FF0" w:rsidP="00C93FF0">
      <w:pPr>
        <w:pStyle w:val="a0"/>
      </w:pPr>
      <w:r w:rsidRPr="00E66D33">
        <w:lastRenderedPageBreak/>
        <w:t>Пример сведений о закупке на 201</w:t>
      </w:r>
      <w:r w:rsidR="00D911EC" w:rsidRPr="00E66D33">
        <w:t>9, 2020, 2021</w:t>
      </w:r>
      <w:r w:rsidRPr="00E66D33">
        <w:t xml:space="preserve"> года размещения извещения об осуществлении закупки и заполнение сумм предложений на закупку на </w:t>
      </w:r>
      <w:r w:rsidR="00D911EC" w:rsidRPr="00E66D33">
        <w:t>2019, 2020, 2021</w:t>
      </w:r>
      <w:r w:rsidR="00A86422">
        <w:t xml:space="preserve"> </w:t>
      </w:r>
      <w:r w:rsidRPr="00E66D33">
        <w:t>года (</w:t>
      </w:r>
      <w:r w:rsidRPr="00E66D33">
        <w:fldChar w:fldCharType="begin"/>
      </w:r>
      <w:r w:rsidRPr="00E66D33">
        <w:instrText xml:space="preserve"> REF _Ref488429844 \h </w:instrText>
      </w:r>
      <w:r w:rsidRPr="00E66D33">
        <w:fldChar w:fldCharType="separate"/>
      </w:r>
      <w:r w:rsidR="00806AD4" w:rsidRPr="00E66D33">
        <w:t xml:space="preserve">Рисунок </w:t>
      </w:r>
      <w:r w:rsidR="00806AD4">
        <w:rPr>
          <w:noProof/>
        </w:rPr>
        <w:t>37</w:t>
      </w:r>
      <w:r w:rsidRPr="00E66D33">
        <w:fldChar w:fldCharType="end"/>
      </w:r>
      <w:r w:rsidRPr="00E66D33">
        <w:t xml:space="preserve">). </w:t>
      </w:r>
    </w:p>
    <w:p w14:paraId="75E1092F" w14:textId="04C0B5E0" w:rsidR="00C93FF0" w:rsidRPr="00E66D33" w:rsidRDefault="00A86422" w:rsidP="00C93FF0">
      <w:pPr>
        <w:pStyle w:val="af"/>
      </w:pPr>
      <w:r w:rsidRPr="00747471">
        <w:rPr>
          <w:lang w:val="ru-RU" w:eastAsia="ru-RU"/>
        </w:rPr>
        <w:drawing>
          <wp:inline distT="0" distB="0" distL="0" distR="0" wp14:anchorId="55B99B74" wp14:editId="28F1D055">
            <wp:extent cx="6299835" cy="3391535"/>
            <wp:effectExtent l="0" t="0" r="5715" b="0"/>
            <wp:docPr id="285" name="Рисунок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6299835" cy="3391535"/>
                    </a:xfrm>
                    <a:prstGeom prst="rect">
                      <a:avLst/>
                    </a:prstGeom>
                  </pic:spPr>
                </pic:pic>
              </a:graphicData>
            </a:graphic>
          </wp:inline>
        </w:drawing>
      </w:r>
    </w:p>
    <w:p w14:paraId="552A52F9" w14:textId="77777777" w:rsidR="00C93FF0" w:rsidRPr="00E66D33" w:rsidRDefault="00C93FF0" w:rsidP="00C93FF0">
      <w:pPr>
        <w:pStyle w:val="af0"/>
      </w:pPr>
      <w:bookmarkStart w:id="88" w:name="_Ref488429844"/>
      <w:r w:rsidRPr="00E66D33">
        <w:t xml:space="preserve">Рисунок </w:t>
      </w:r>
      <w:r w:rsidR="00B13260">
        <w:rPr>
          <w:noProof/>
        </w:rPr>
        <w:fldChar w:fldCharType="begin"/>
      </w:r>
      <w:r w:rsidR="00B13260">
        <w:rPr>
          <w:noProof/>
        </w:rPr>
        <w:instrText xml:space="preserve"> SEQ Рисунок \* ARABIC </w:instrText>
      </w:r>
      <w:r w:rsidR="00B13260">
        <w:rPr>
          <w:noProof/>
        </w:rPr>
        <w:fldChar w:fldCharType="separate"/>
      </w:r>
      <w:r w:rsidR="00806AD4">
        <w:rPr>
          <w:noProof/>
        </w:rPr>
        <w:t>37</w:t>
      </w:r>
      <w:r w:rsidR="00B13260">
        <w:rPr>
          <w:noProof/>
        </w:rPr>
        <w:fldChar w:fldCharType="end"/>
      </w:r>
      <w:bookmarkEnd w:id="88"/>
      <w:r w:rsidRPr="00E66D33">
        <w:t>. Пример заполнения сумм предложений на закупку</w:t>
      </w:r>
    </w:p>
    <w:p w14:paraId="3F49D142" w14:textId="033888F9" w:rsidR="006346EF" w:rsidRPr="00E66D33" w:rsidRDefault="006346EF" w:rsidP="006346EF">
      <w:pPr>
        <w:pStyle w:val="a0"/>
      </w:pPr>
      <w:r w:rsidRPr="00E66D33">
        <w:t>Для удаления строки необходимо выделить соответствующую строку одним нажатием левой кнопки мыши и нажать на кнопку «Удалить строку» (</w:t>
      </w:r>
      <w:r w:rsidRPr="00E66D33">
        <w:fldChar w:fldCharType="begin"/>
      </w:r>
      <w:r w:rsidRPr="00E66D33">
        <w:instrText xml:space="preserve"> REF _Ref488401813 \h </w:instrText>
      </w:r>
      <w:r w:rsidRPr="00E66D33">
        <w:fldChar w:fldCharType="separate"/>
      </w:r>
      <w:r w:rsidR="00806AD4" w:rsidRPr="00E66D33">
        <w:t>Рисунок </w:t>
      </w:r>
      <w:r w:rsidR="00806AD4">
        <w:rPr>
          <w:noProof/>
        </w:rPr>
        <w:t>38</w:t>
      </w:r>
      <w:r w:rsidRPr="00E66D33">
        <w:fldChar w:fldCharType="end"/>
      </w:r>
      <w:r w:rsidRPr="00E66D33">
        <w:t>).</w:t>
      </w:r>
    </w:p>
    <w:p w14:paraId="0DEDB0AA" w14:textId="2AEB61E5" w:rsidR="006346EF" w:rsidRPr="00E66D33" w:rsidRDefault="00A86422" w:rsidP="006346EF">
      <w:pPr>
        <w:pStyle w:val="af"/>
        <w:rPr>
          <w:lang w:val="ru-RU"/>
        </w:rPr>
      </w:pPr>
      <w:r w:rsidRPr="00747471">
        <w:rPr>
          <w:lang w:val="ru-RU" w:eastAsia="ru-RU"/>
        </w:rPr>
        <w:lastRenderedPageBreak/>
        <w:drawing>
          <wp:inline distT="0" distB="0" distL="0" distR="0" wp14:anchorId="34D5A0E5" wp14:editId="347F639D">
            <wp:extent cx="6299835" cy="3391535"/>
            <wp:effectExtent l="0" t="0" r="5715" b="0"/>
            <wp:docPr id="286" name="Рисунок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6299835" cy="3391535"/>
                    </a:xfrm>
                    <a:prstGeom prst="rect">
                      <a:avLst/>
                    </a:prstGeom>
                  </pic:spPr>
                </pic:pic>
              </a:graphicData>
            </a:graphic>
          </wp:inline>
        </w:drawing>
      </w:r>
    </w:p>
    <w:p w14:paraId="729F1B82" w14:textId="77777777" w:rsidR="006346EF" w:rsidRPr="00E66D33" w:rsidRDefault="006346EF" w:rsidP="006346EF">
      <w:pPr>
        <w:pStyle w:val="af0"/>
      </w:pPr>
      <w:bookmarkStart w:id="89" w:name="_Ref488401813"/>
      <w:r w:rsidRPr="00E66D33">
        <w:t>Рисунок </w:t>
      </w:r>
      <w:r w:rsidR="00B13260">
        <w:rPr>
          <w:noProof/>
        </w:rPr>
        <w:fldChar w:fldCharType="begin"/>
      </w:r>
      <w:r w:rsidR="00B13260">
        <w:rPr>
          <w:noProof/>
        </w:rPr>
        <w:instrText xml:space="preserve"> SEQ Рисунок \* ARABIC </w:instrText>
      </w:r>
      <w:r w:rsidR="00B13260">
        <w:rPr>
          <w:noProof/>
        </w:rPr>
        <w:fldChar w:fldCharType="separate"/>
      </w:r>
      <w:r w:rsidR="00806AD4">
        <w:rPr>
          <w:noProof/>
        </w:rPr>
        <w:t>38</w:t>
      </w:r>
      <w:r w:rsidR="00B13260">
        <w:rPr>
          <w:noProof/>
        </w:rPr>
        <w:fldChar w:fldCharType="end"/>
      </w:r>
      <w:bookmarkEnd w:id="89"/>
      <w:r w:rsidRPr="00E66D33">
        <w:t>. Кнопка «Удалить строку»</w:t>
      </w:r>
    </w:p>
    <w:p w14:paraId="5CEF3B71" w14:textId="77777777" w:rsidR="006346EF" w:rsidRPr="00E66D33" w:rsidRDefault="006346EF" w:rsidP="006346EF">
      <w:pPr>
        <w:pStyle w:val="a0"/>
      </w:pPr>
      <w:r w:rsidRPr="00E66D33">
        <w:rPr>
          <w:b/>
        </w:rPr>
        <w:t>Примечание.</w:t>
      </w:r>
      <w:r w:rsidRPr="00E66D33">
        <w:t xml:space="preserve"> В данной вкладке не следует оставлять пустых строк, иначе сохранить данный документ будет невозможно.</w:t>
      </w:r>
    </w:p>
    <w:p w14:paraId="60C84992" w14:textId="77777777" w:rsidR="006346EF" w:rsidRPr="00E66D33" w:rsidRDefault="006346EF" w:rsidP="006346EF">
      <w:pPr>
        <w:pStyle w:val="a0"/>
      </w:pPr>
      <w:r w:rsidRPr="00E66D33">
        <w:t xml:space="preserve">Далее по каждому году (планируемому году) размещения извещения об осуществлении закупки необходимо добавить сведения о НПА. </w:t>
      </w:r>
    </w:p>
    <w:p w14:paraId="7EBB58FA" w14:textId="0694D6D0" w:rsidR="006346EF" w:rsidRPr="00E66D33" w:rsidRDefault="006346EF" w:rsidP="006346EF">
      <w:pPr>
        <w:pStyle w:val="a0"/>
      </w:pPr>
      <w:r w:rsidRPr="00E66D33">
        <w:t>Необходимо выделить нужную строку в области «Сведения о закупке федерального государственного заказчика», далее перейти в область «Сведения о НПА, утвержденных в соответствие со статьей 19 Федерального закона от 5 апреля 2013 г. № 44-ФЗ» и добавить строку нажатием на кнопку «Добавить строку» (</w:t>
      </w:r>
      <w:r w:rsidRPr="00E66D33">
        <w:fldChar w:fldCharType="begin"/>
      </w:r>
      <w:r w:rsidRPr="00E66D33">
        <w:instrText xml:space="preserve"> REF _Ref488401818 \h </w:instrText>
      </w:r>
      <w:r w:rsidRPr="00E66D33">
        <w:fldChar w:fldCharType="separate"/>
      </w:r>
      <w:r w:rsidR="00806AD4" w:rsidRPr="00E66D33">
        <w:t>Рисунок </w:t>
      </w:r>
      <w:r w:rsidR="00806AD4">
        <w:rPr>
          <w:noProof/>
        </w:rPr>
        <w:t>39</w:t>
      </w:r>
      <w:r w:rsidRPr="00E66D33">
        <w:fldChar w:fldCharType="end"/>
      </w:r>
      <w:r w:rsidRPr="00E66D33">
        <w:t>).</w:t>
      </w:r>
    </w:p>
    <w:p w14:paraId="74516115" w14:textId="17018E0E" w:rsidR="006346EF" w:rsidRPr="00E66D33" w:rsidRDefault="00A86422" w:rsidP="006346EF">
      <w:pPr>
        <w:pStyle w:val="af"/>
        <w:rPr>
          <w:lang w:val="ru-RU"/>
        </w:rPr>
      </w:pPr>
      <w:r w:rsidRPr="00747471">
        <w:rPr>
          <w:lang w:val="ru-RU" w:eastAsia="ru-RU"/>
        </w:rPr>
        <w:lastRenderedPageBreak/>
        <w:drawing>
          <wp:inline distT="0" distB="0" distL="0" distR="0" wp14:anchorId="711E9C64" wp14:editId="067F3660">
            <wp:extent cx="6299835" cy="3391535"/>
            <wp:effectExtent l="0" t="0" r="5715" b="0"/>
            <wp:docPr id="287" name="Рисунок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6299835" cy="3391535"/>
                    </a:xfrm>
                    <a:prstGeom prst="rect">
                      <a:avLst/>
                    </a:prstGeom>
                  </pic:spPr>
                </pic:pic>
              </a:graphicData>
            </a:graphic>
          </wp:inline>
        </w:drawing>
      </w:r>
    </w:p>
    <w:p w14:paraId="710662FA" w14:textId="77777777" w:rsidR="006346EF" w:rsidRPr="00E66D33" w:rsidRDefault="006346EF" w:rsidP="006346EF">
      <w:pPr>
        <w:pStyle w:val="af0"/>
      </w:pPr>
      <w:bookmarkStart w:id="90" w:name="_Ref488401818"/>
      <w:r w:rsidRPr="00E66D33">
        <w:t>Рисунок </w:t>
      </w:r>
      <w:r w:rsidR="00B13260">
        <w:rPr>
          <w:noProof/>
        </w:rPr>
        <w:fldChar w:fldCharType="begin"/>
      </w:r>
      <w:r w:rsidR="00B13260">
        <w:rPr>
          <w:noProof/>
        </w:rPr>
        <w:instrText xml:space="preserve"> SEQ Рисунок \* ARABIC </w:instrText>
      </w:r>
      <w:r w:rsidR="00B13260">
        <w:rPr>
          <w:noProof/>
        </w:rPr>
        <w:fldChar w:fldCharType="separate"/>
      </w:r>
      <w:r w:rsidR="00806AD4">
        <w:rPr>
          <w:noProof/>
        </w:rPr>
        <w:t>39</w:t>
      </w:r>
      <w:r w:rsidR="00B13260">
        <w:rPr>
          <w:noProof/>
        </w:rPr>
        <w:fldChar w:fldCharType="end"/>
      </w:r>
      <w:bookmarkEnd w:id="90"/>
      <w:r w:rsidRPr="00E66D33">
        <w:t>. Кнопка «Добавить строку»</w:t>
      </w:r>
    </w:p>
    <w:p w14:paraId="1D1016DF" w14:textId="776C480F" w:rsidR="006346EF" w:rsidRPr="00E66D33" w:rsidRDefault="006346EF" w:rsidP="006346EF">
      <w:pPr>
        <w:pStyle w:val="a0"/>
      </w:pPr>
      <w:r w:rsidRPr="00E66D33">
        <w:t>В результате в области «Сведения о НПА, утвержденных в соответствие со статьей 19 Федерального закона от 5 апреля 2013 г. № 44-ФЗ» открывается окно «Выбор НПА»</w:t>
      </w:r>
      <w:r w:rsidR="00773F1B" w:rsidRPr="00E66D33">
        <w:rPr>
          <w:spacing w:val="0"/>
          <w:lang w:eastAsia="ru-RU"/>
        </w:rPr>
        <w:t xml:space="preserve">, в котором </w:t>
      </w:r>
      <w:r w:rsidR="00773F1B" w:rsidRPr="00E66D33">
        <w:t xml:space="preserve">необходимо </w:t>
      </w:r>
      <w:r w:rsidR="00EB7C13" w:rsidRPr="00E66D33">
        <w:t>установить «галочку» напротив соответствующей строки</w:t>
      </w:r>
      <w:r w:rsidR="00773F1B" w:rsidRPr="00E66D33">
        <w:t xml:space="preserve"> и нажать на кнопку «Выбрать» (</w:t>
      </w:r>
      <w:r w:rsidR="00773F1B" w:rsidRPr="00E66D33">
        <w:fldChar w:fldCharType="begin"/>
      </w:r>
      <w:r w:rsidR="00773F1B" w:rsidRPr="00E66D33">
        <w:instrText xml:space="preserve"> REF _Ref489608722 \h </w:instrText>
      </w:r>
      <w:r w:rsidR="00773F1B" w:rsidRPr="00E66D33">
        <w:fldChar w:fldCharType="separate"/>
      </w:r>
      <w:r w:rsidR="00806AD4" w:rsidRPr="00E66D33">
        <w:t>Рисунок </w:t>
      </w:r>
      <w:r w:rsidR="00806AD4">
        <w:rPr>
          <w:noProof/>
        </w:rPr>
        <w:t>40</w:t>
      </w:r>
      <w:r w:rsidR="00773F1B" w:rsidRPr="00E66D33">
        <w:fldChar w:fldCharType="end"/>
      </w:r>
      <w:r w:rsidR="00773F1B" w:rsidRPr="00E66D33">
        <w:t>).</w:t>
      </w:r>
    </w:p>
    <w:p w14:paraId="79471BC3" w14:textId="3AE40263" w:rsidR="00773F1B" w:rsidRPr="00E66D33" w:rsidRDefault="00593620" w:rsidP="00773F1B">
      <w:pPr>
        <w:pStyle w:val="af"/>
      </w:pPr>
      <w:r w:rsidRPr="00E66D33">
        <w:rPr>
          <w:lang w:val="ru-RU" w:eastAsia="ru-RU"/>
        </w:rPr>
        <w:drawing>
          <wp:inline distT="0" distB="0" distL="0" distR="0" wp14:anchorId="583C6036" wp14:editId="1F43E610">
            <wp:extent cx="6076190" cy="2628571"/>
            <wp:effectExtent l="0" t="0" r="1270" b="635"/>
            <wp:docPr id="1136" name="Рисунок 1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
                    <a:stretch>
                      <a:fillRect/>
                    </a:stretch>
                  </pic:blipFill>
                  <pic:spPr>
                    <a:xfrm>
                      <a:off x="0" y="0"/>
                      <a:ext cx="6076190" cy="2628571"/>
                    </a:xfrm>
                    <a:prstGeom prst="rect">
                      <a:avLst/>
                    </a:prstGeom>
                  </pic:spPr>
                </pic:pic>
              </a:graphicData>
            </a:graphic>
          </wp:inline>
        </w:drawing>
      </w:r>
    </w:p>
    <w:p w14:paraId="04CAE6CC" w14:textId="1A1AD58F" w:rsidR="00773F1B" w:rsidRPr="00E66D33" w:rsidRDefault="00773F1B" w:rsidP="00773F1B">
      <w:pPr>
        <w:pStyle w:val="af0"/>
      </w:pPr>
      <w:bookmarkStart w:id="91" w:name="_Ref489608722"/>
      <w:r w:rsidRPr="00E66D33">
        <w:t>Рисунок </w:t>
      </w:r>
      <w:r w:rsidR="00B13260">
        <w:rPr>
          <w:noProof/>
        </w:rPr>
        <w:fldChar w:fldCharType="begin"/>
      </w:r>
      <w:r w:rsidR="00B13260">
        <w:rPr>
          <w:noProof/>
        </w:rPr>
        <w:instrText xml:space="preserve"> SEQ Рисунок \* ARABIC </w:instrText>
      </w:r>
      <w:r w:rsidR="00B13260">
        <w:rPr>
          <w:noProof/>
        </w:rPr>
        <w:fldChar w:fldCharType="separate"/>
      </w:r>
      <w:r w:rsidR="00806AD4">
        <w:rPr>
          <w:noProof/>
        </w:rPr>
        <w:t>40</w:t>
      </w:r>
      <w:r w:rsidR="00B13260">
        <w:rPr>
          <w:noProof/>
        </w:rPr>
        <w:fldChar w:fldCharType="end"/>
      </w:r>
      <w:bookmarkEnd w:id="91"/>
      <w:r w:rsidRPr="00E66D33">
        <w:t>. Выбор НПА</w:t>
      </w:r>
    </w:p>
    <w:p w14:paraId="6D21F760" w14:textId="4A41711F" w:rsidR="00773F1B" w:rsidRPr="00E66D33" w:rsidRDefault="00773F1B" w:rsidP="006346EF">
      <w:pPr>
        <w:pStyle w:val="a0"/>
      </w:pPr>
      <w:r w:rsidRPr="00E66D33">
        <w:t>В результате в области «Описание и обоснование объекта закупки» отобразится добавленный НПА.</w:t>
      </w:r>
    </w:p>
    <w:p w14:paraId="0D598DA9" w14:textId="77777777" w:rsidR="006346EF" w:rsidRPr="00E66D33" w:rsidRDefault="006346EF" w:rsidP="006346EF">
      <w:pPr>
        <w:pStyle w:val="a0"/>
      </w:pPr>
      <w:r w:rsidRPr="00E66D33">
        <w:lastRenderedPageBreak/>
        <w:t>Для удаления строки необходимо выделить соответствующую строку одним нажатием левой кнопки мыши и нажать на кнопку «Удалить строку».</w:t>
      </w:r>
    </w:p>
    <w:p w14:paraId="3F9C3980" w14:textId="650243ED" w:rsidR="006346EF" w:rsidRPr="00E66D33" w:rsidRDefault="006346EF" w:rsidP="006346EF">
      <w:pPr>
        <w:pStyle w:val="a0"/>
      </w:pPr>
      <w:r w:rsidRPr="00E66D33">
        <w:t>Далее необходимо добавить детализацию объекта закупки с учетом норм положенности нажатием на кнопку «Добавить строку» в области «Детализация объекта закупки с учетом норм положенности» (</w:t>
      </w:r>
      <w:r w:rsidRPr="00E66D33">
        <w:fldChar w:fldCharType="begin"/>
      </w:r>
      <w:r w:rsidRPr="00E66D33">
        <w:instrText xml:space="preserve"> REF _Ref488401829 \h </w:instrText>
      </w:r>
      <w:r w:rsidRPr="00E66D33">
        <w:fldChar w:fldCharType="separate"/>
      </w:r>
      <w:r w:rsidR="00806AD4" w:rsidRPr="00E66D33">
        <w:t>Рисунок </w:t>
      </w:r>
      <w:r w:rsidR="00806AD4">
        <w:rPr>
          <w:noProof/>
        </w:rPr>
        <w:t>41</w:t>
      </w:r>
      <w:r w:rsidRPr="00E66D33">
        <w:fldChar w:fldCharType="end"/>
      </w:r>
      <w:r w:rsidRPr="00E66D33">
        <w:t>).</w:t>
      </w:r>
    </w:p>
    <w:p w14:paraId="6756CAAD" w14:textId="22F4D3E2" w:rsidR="006346EF" w:rsidRPr="00E66D33" w:rsidRDefault="008A5FAE" w:rsidP="006346EF">
      <w:pPr>
        <w:pStyle w:val="af"/>
        <w:rPr>
          <w:lang w:val="ru-RU"/>
        </w:rPr>
      </w:pPr>
      <w:r w:rsidRPr="00747471">
        <w:rPr>
          <w:lang w:val="ru-RU" w:eastAsia="ru-RU"/>
        </w:rPr>
        <w:drawing>
          <wp:inline distT="0" distB="0" distL="0" distR="0" wp14:anchorId="7CD30F34" wp14:editId="5A83D33B">
            <wp:extent cx="6299835" cy="3265170"/>
            <wp:effectExtent l="0" t="0" r="5715" b="0"/>
            <wp:docPr id="3072" name="Рисунок 3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6299835" cy="3265170"/>
                    </a:xfrm>
                    <a:prstGeom prst="rect">
                      <a:avLst/>
                    </a:prstGeom>
                  </pic:spPr>
                </pic:pic>
              </a:graphicData>
            </a:graphic>
          </wp:inline>
        </w:drawing>
      </w:r>
    </w:p>
    <w:p w14:paraId="07AA2D43" w14:textId="77777777" w:rsidR="006346EF" w:rsidRPr="00E66D33" w:rsidRDefault="006346EF" w:rsidP="006346EF">
      <w:pPr>
        <w:pStyle w:val="af0"/>
      </w:pPr>
      <w:bookmarkStart w:id="92" w:name="_Ref488401829"/>
      <w:r w:rsidRPr="00E66D33">
        <w:t>Рисунок </w:t>
      </w:r>
      <w:r w:rsidR="00B13260">
        <w:rPr>
          <w:noProof/>
        </w:rPr>
        <w:fldChar w:fldCharType="begin"/>
      </w:r>
      <w:r w:rsidR="00B13260">
        <w:rPr>
          <w:noProof/>
        </w:rPr>
        <w:instrText xml:space="preserve"> SEQ Рисунок \* ARABIC </w:instrText>
      </w:r>
      <w:r w:rsidR="00B13260">
        <w:rPr>
          <w:noProof/>
        </w:rPr>
        <w:fldChar w:fldCharType="separate"/>
      </w:r>
      <w:r w:rsidR="00806AD4">
        <w:rPr>
          <w:noProof/>
        </w:rPr>
        <w:t>41</w:t>
      </w:r>
      <w:r w:rsidR="00B13260">
        <w:rPr>
          <w:noProof/>
        </w:rPr>
        <w:fldChar w:fldCharType="end"/>
      </w:r>
      <w:bookmarkEnd w:id="92"/>
      <w:r w:rsidRPr="00E66D33">
        <w:t>. Кнопка «Добавить строку»</w:t>
      </w:r>
    </w:p>
    <w:p w14:paraId="269711B9" w14:textId="77777777" w:rsidR="006346EF" w:rsidRPr="00E66D33" w:rsidRDefault="006346EF" w:rsidP="006346EF">
      <w:pPr>
        <w:pStyle w:val="a0"/>
      </w:pPr>
      <w:r w:rsidRPr="00E66D33">
        <w:t>В результате в области «Детализация объекта закупки с учетом норм положенности» добавится новая строка, в которой необходимо заполнить поля.</w:t>
      </w:r>
    </w:p>
    <w:p w14:paraId="0C8FAA65" w14:textId="77777777" w:rsidR="006346EF" w:rsidRPr="00E66D33" w:rsidRDefault="006346EF" w:rsidP="006346EF">
      <w:pPr>
        <w:pStyle w:val="a0"/>
      </w:pPr>
      <w:r w:rsidRPr="00E66D33">
        <w:t>Поле «Наименование объекта закупки» заполняется вручную с клавиатуры.</w:t>
      </w:r>
    </w:p>
    <w:p w14:paraId="7E88A367" w14:textId="77777777" w:rsidR="006346EF" w:rsidRPr="00E66D33" w:rsidRDefault="006346EF" w:rsidP="006346EF">
      <w:pPr>
        <w:pStyle w:val="a0"/>
      </w:pPr>
      <w:r w:rsidRPr="00E66D33">
        <w:t>Поля «ОКПД» и «Единица измерения» заполняются выбором значения из справочника.</w:t>
      </w:r>
    </w:p>
    <w:p w14:paraId="5AF1A7E5" w14:textId="77777777" w:rsidR="006346EF" w:rsidRPr="00E66D33" w:rsidRDefault="006346EF" w:rsidP="006346EF">
      <w:pPr>
        <w:pStyle w:val="a0"/>
        <w:rPr>
          <w:b/>
        </w:rPr>
      </w:pPr>
      <w:r w:rsidRPr="00E66D33">
        <w:rPr>
          <w:b/>
        </w:rPr>
        <w:t>Важно!</w:t>
      </w:r>
      <w:r w:rsidRPr="00E66D33">
        <w:t xml:space="preserve"> Поля «Наименование объекта закупки», «ОКПД» и «Единица измерения» обязательны для заполнения.</w:t>
      </w:r>
    </w:p>
    <w:p w14:paraId="03C2D13D" w14:textId="71ED1E4E" w:rsidR="006346EF" w:rsidRDefault="00D65F15" w:rsidP="006346EF">
      <w:pPr>
        <w:pStyle w:val="a0"/>
      </w:pPr>
      <w:r>
        <w:t>Поля «Количество»</w:t>
      </w:r>
      <w:r w:rsidR="006346EF" w:rsidRPr="00E66D33">
        <w:t xml:space="preserve"> в разрезе по годам заполняется вручную с клавиатуры.</w:t>
      </w:r>
    </w:p>
    <w:p w14:paraId="38B5E673" w14:textId="30B09351" w:rsidR="00682A26" w:rsidRPr="00E66D33" w:rsidRDefault="00682A26" w:rsidP="006346EF">
      <w:pPr>
        <w:pStyle w:val="a0"/>
      </w:pPr>
      <w:r>
        <w:t xml:space="preserve">Поле «Норматив количества (не более)» </w:t>
      </w:r>
      <w:r w:rsidR="004B41BA">
        <w:t>недоступно для заполнения</w:t>
      </w:r>
      <w:r>
        <w:t>.</w:t>
      </w:r>
    </w:p>
    <w:p w14:paraId="63E1CADA" w14:textId="1F8511B0" w:rsidR="006346EF" w:rsidRDefault="00D65F15" w:rsidP="006346EF">
      <w:pPr>
        <w:pStyle w:val="a0"/>
      </w:pPr>
      <w:r>
        <w:t>Поля «Цена за единицу, руб</w:t>
      </w:r>
      <w:r w:rsidR="00EA7EC0">
        <w:t>.</w:t>
      </w:r>
      <w:r>
        <w:t>»</w:t>
      </w:r>
      <w:r w:rsidR="006346EF" w:rsidRPr="00E66D33">
        <w:t xml:space="preserve"> в разрезе по годам заполняется вручную с клавиатуры.</w:t>
      </w:r>
    </w:p>
    <w:p w14:paraId="6580E252" w14:textId="6203DB27" w:rsidR="00682A26" w:rsidRPr="00682A26" w:rsidRDefault="00682A26" w:rsidP="00682A26">
      <w:pPr>
        <w:pStyle w:val="a0"/>
      </w:pPr>
      <w:r w:rsidRPr="00682A26">
        <w:t xml:space="preserve">Поле «Норматив </w:t>
      </w:r>
      <w:r>
        <w:t>цены</w:t>
      </w:r>
      <w:r w:rsidRPr="00682A26">
        <w:t xml:space="preserve"> (не более)</w:t>
      </w:r>
      <w:r>
        <w:t>, руб</w:t>
      </w:r>
      <w:r w:rsidR="00EA7EC0">
        <w:t>.</w:t>
      </w:r>
      <w:r w:rsidRPr="00682A26">
        <w:t xml:space="preserve">» </w:t>
      </w:r>
      <w:r w:rsidR="004B41BA">
        <w:t>недоступно для заполнения</w:t>
      </w:r>
      <w:r w:rsidRPr="00682A26">
        <w:t>.</w:t>
      </w:r>
    </w:p>
    <w:p w14:paraId="68300827" w14:textId="658620FB" w:rsidR="006346EF" w:rsidRPr="00E66D33" w:rsidRDefault="00D65F15" w:rsidP="006346EF">
      <w:pPr>
        <w:pStyle w:val="a0"/>
      </w:pPr>
      <w:r>
        <w:lastRenderedPageBreak/>
        <w:t>Поля «Сумма, рублей»</w:t>
      </w:r>
      <w:r w:rsidR="006346EF" w:rsidRPr="00E66D33">
        <w:t xml:space="preserve"> в разрезе по годам заполняется автоматически на основании поля «Цена за единицу, руб</w:t>
      </w:r>
      <w:r w:rsidR="00EA7EC0">
        <w:t>.</w:t>
      </w:r>
      <w:r w:rsidR="006346EF" w:rsidRPr="00E66D33">
        <w:t>» в разрезе по годам.</w:t>
      </w:r>
    </w:p>
    <w:p w14:paraId="734C6B9C" w14:textId="77777777" w:rsidR="006346EF" w:rsidRPr="00E66D33" w:rsidRDefault="006346EF" w:rsidP="006346EF">
      <w:pPr>
        <w:pStyle w:val="a0"/>
      </w:pPr>
      <w:r w:rsidRPr="00E66D33">
        <w:t>В случае если закупка заключается на сумму менее 100 тыс., то можно указать только код ОКПД по наибольшей сумме.</w:t>
      </w:r>
    </w:p>
    <w:p w14:paraId="55C94066" w14:textId="77777777" w:rsidR="006346EF" w:rsidRPr="00E66D33" w:rsidRDefault="006346EF" w:rsidP="006346EF">
      <w:pPr>
        <w:pStyle w:val="a0"/>
      </w:pPr>
      <w:r w:rsidRPr="00E66D33">
        <w:t>Для удаления строки необходимо выделить соответствующую строку одним нажатием левой кнопки мыши и нажать на кнопку «Удалить строку».</w:t>
      </w:r>
    </w:p>
    <w:p w14:paraId="27C582B9" w14:textId="66640A07" w:rsidR="00593620" w:rsidRPr="00E66D33" w:rsidRDefault="00593620" w:rsidP="00593620">
      <w:pPr>
        <w:pStyle w:val="a0"/>
      </w:pPr>
      <w:r w:rsidRPr="00E66D33">
        <w:t>Для добавления информации о годе размещения извещения об осуществлении закупки во вкладке «Сведения о закупке федерального государственного заказчика»</w:t>
      </w:r>
      <w:r w:rsidR="00506856" w:rsidRPr="00E66D33">
        <w:t xml:space="preserve"> на основании </w:t>
      </w:r>
      <w:r w:rsidR="004E6173" w:rsidRPr="00E66D33">
        <w:t>ранее добавленного года размещения</w:t>
      </w:r>
      <w:r w:rsidRPr="00E66D33">
        <w:t xml:space="preserve"> необходимо нажать на кнопку </w:t>
      </w:r>
      <w:r w:rsidR="00C51044" w:rsidRPr="00E66D33">
        <w:t>«Добавить строку на основании года»</w:t>
      </w:r>
      <w:r w:rsidRPr="00E66D33">
        <w:t xml:space="preserve"> (</w:t>
      </w:r>
      <w:r w:rsidR="00824237" w:rsidRPr="00E66D33">
        <w:fldChar w:fldCharType="begin"/>
      </w:r>
      <w:r w:rsidR="00824237" w:rsidRPr="00E66D33">
        <w:instrText xml:space="preserve"> REF _Ref511726878 \h </w:instrText>
      </w:r>
      <w:r w:rsidR="00824237" w:rsidRPr="00E66D33">
        <w:fldChar w:fldCharType="separate"/>
      </w:r>
      <w:r w:rsidR="00806AD4" w:rsidRPr="00E66D33">
        <w:t>Рисунок </w:t>
      </w:r>
      <w:r w:rsidR="00806AD4">
        <w:rPr>
          <w:noProof/>
        </w:rPr>
        <w:t>42</w:t>
      </w:r>
      <w:r w:rsidR="00824237" w:rsidRPr="00E66D33">
        <w:fldChar w:fldCharType="end"/>
      </w:r>
      <w:r w:rsidRPr="00E66D33">
        <w:t>).</w:t>
      </w:r>
    </w:p>
    <w:p w14:paraId="5F34B49E" w14:textId="26E1A78E" w:rsidR="00593620" w:rsidRPr="00E66D33" w:rsidRDefault="008A5FAE" w:rsidP="00593620">
      <w:pPr>
        <w:pStyle w:val="af"/>
        <w:rPr>
          <w:lang w:val="ru-RU"/>
        </w:rPr>
      </w:pPr>
      <w:r w:rsidRPr="00747471">
        <w:rPr>
          <w:lang w:val="ru-RU" w:eastAsia="ru-RU"/>
        </w:rPr>
        <w:drawing>
          <wp:inline distT="0" distB="0" distL="0" distR="0" wp14:anchorId="4220960A" wp14:editId="01EDEB8D">
            <wp:extent cx="6299835" cy="3265170"/>
            <wp:effectExtent l="0" t="0" r="5715" b="0"/>
            <wp:docPr id="3073" name="Рисунок 3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6299835" cy="3265170"/>
                    </a:xfrm>
                    <a:prstGeom prst="rect">
                      <a:avLst/>
                    </a:prstGeom>
                  </pic:spPr>
                </pic:pic>
              </a:graphicData>
            </a:graphic>
          </wp:inline>
        </w:drawing>
      </w:r>
    </w:p>
    <w:p w14:paraId="04020132" w14:textId="2249FAE1" w:rsidR="00593620" w:rsidRPr="00E66D33" w:rsidRDefault="00593620" w:rsidP="00593620">
      <w:pPr>
        <w:pStyle w:val="af0"/>
      </w:pPr>
      <w:bookmarkStart w:id="93" w:name="_Ref511726878"/>
      <w:r w:rsidRPr="00E66D33">
        <w:t>Рисунок </w:t>
      </w:r>
      <w:r w:rsidR="00B13260">
        <w:rPr>
          <w:noProof/>
        </w:rPr>
        <w:fldChar w:fldCharType="begin"/>
      </w:r>
      <w:r w:rsidR="00B13260">
        <w:rPr>
          <w:noProof/>
        </w:rPr>
        <w:instrText xml:space="preserve"> SEQ Рисунок \* ARABIC </w:instrText>
      </w:r>
      <w:r w:rsidR="00B13260">
        <w:rPr>
          <w:noProof/>
        </w:rPr>
        <w:fldChar w:fldCharType="separate"/>
      </w:r>
      <w:r w:rsidR="00806AD4">
        <w:rPr>
          <w:noProof/>
        </w:rPr>
        <w:t>42</w:t>
      </w:r>
      <w:r w:rsidR="00B13260">
        <w:rPr>
          <w:noProof/>
        </w:rPr>
        <w:fldChar w:fldCharType="end"/>
      </w:r>
      <w:bookmarkEnd w:id="93"/>
      <w:r w:rsidRPr="00E66D33">
        <w:t xml:space="preserve">. Кнопка </w:t>
      </w:r>
      <w:r w:rsidR="00C51044" w:rsidRPr="00E66D33">
        <w:t>«Добавить строку на основании года»</w:t>
      </w:r>
    </w:p>
    <w:p w14:paraId="165FC7DC" w14:textId="3717E8D0" w:rsidR="004E6173" w:rsidRPr="00E66D33" w:rsidRDefault="004E6173" w:rsidP="004E6173">
      <w:pPr>
        <w:pStyle w:val="a0"/>
      </w:pPr>
      <w:r w:rsidRPr="00E66D33">
        <w:t>В результате откроется окно «Добавление новой строки на основании ранее добавленного года размещения»</w:t>
      </w:r>
      <w:r w:rsidRPr="00E66D33">
        <w:rPr>
          <w:spacing w:val="0"/>
          <w:lang w:eastAsia="ru-RU"/>
        </w:rPr>
        <w:t xml:space="preserve">, в котором </w:t>
      </w:r>
      <w:r w:rsidRPr="00E66D33">
        <w:t xml:space="preserve">необходимо заполнить поле «Год размещения» выбором значения из раскрывающегося списка нажатием на кнопку </w:t>
      </w:r>
      <w:r w:rsidRPr="00E66D33">
        <w:rPr>
          <w:noProof/>
          <w:lang w:eastAsia="ru-RU"/>
        </w:rPr>
        <w:drawing>
          <wp:inline distT="0" distB="0" distL="0" distR="0" wp14:anchorId="00B3B8C9" wp14:editId="09C4ADA5">
            <wp:extent cx="146685" cy="172720"/>
            <wp:effectExtent l="0" t="0" r="5715"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5"/>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46685" cy="172720"/>
                    </a:xfrm>
                    <a:prstGeom prst="rect">
                      <a:avLst/>
                    </a:prstGeom>
                    <a:noFill/>
                    <a:ln>
                      <a:noFill/>
                    </a:ln>
                  </pic:spPr>
                </pic:pic>
              </a:graphicData>
            </a:graphic>
          </wp:inline>
        </w:drawing>
      </w:r>
      <w:r w:rsidRPr="00E66D33">
        <w:t xml:space="preserve">, затем </w:t>
      </w:r>
      <w:r w:rsidR="00EB7C13" w:rsidRPr="00E66D33">
        <w:t>установить «галочку» напротив соответствующей строки</w:t>
      </w:r>
      <w:r w:rsidRPr="00E66D33">
        <w:t xml:space="preserve"> и нажать на кнопку «Выбрать» (</w:t>
      </w:r>
      <w:r w:rsidR="00824237" w:rsidRPr="00E66D33">
        <w:fldChar w:fldCharType="begin"/>
      </w:r>
      <w:r w:rsidR="00824237" w:rsidRPr="00E66D33">
        <w:instrText xml:space="preserve"> REF _Ref511726880 \h </w:instrText>
      </w:r>
      <w:r w:rsidR="00824237" w:rsidRPr="00E66D33">
        <w:fldChar w:fldCharType="separate"/>
      </w:r>
      <w:r w:rsidR="00806AD4" w:rsidRPr="00E66D33">
        <w:t>Рисунок </w:t>
      </w:r>
      <w:r w:rsidR="00806AD4">
        <w:rPr>
          <w:noProof/>
        </w:rPr>
        <w:t>43</w:t>
      </w:r>
      <w:r w:rsidR="00824237" w:rsidRPr="00E66D33">
        <w:fldChar w:fldCharType="end"/>
      </w:r>
      <w:r w:rsidRPr="00E66D33">
        <w:t>).</w:t>
      </w:r>
    </w:p>
    <w:p w14:paraId="738302AF" w14:textId="2B4B3A12" w:rsidR="004E6173" w:rsidRPr="00E66D33" w:rsidRDefault="008A5FAE" w:rsidP="004E6173">
      <w:pPr>
        <w:pStyle w:val="af"/>
      </w:pPr>
      <w:r w:rsidRPr="00747471">
        <w:rPr>
          <w:lang w:val="ru-RU" w:eastAsia="ru-RU"/>
        </w:rPr>
        <w:lastRenderedPageBreak/>
        <w:drawing>
          <wp:inline distT="0" distB="0" distL="0" distR="0" wp14:anchorId="61AA8926" wp14:editId="6EB24A53">
            <wp:extent cx="6299835" cy="2225040"/>
            <wp:effectExtent l="0" t="0" r="5715" b="3810"/>
            <wp:docPr id="3074" name="Рисунок 30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6299835" cy="2225040"/>
                    </a:xfrm>
                    <a:prstGeom prst="rect">
                      <a:avLst/>
                    </a:prstGeom>
                  </pic:spPr>
                </pic:pic>
              </a:graphicData>
            </a:graphic>
          </wp:inline>
        </w:drawing>
      </w:r>
    </w:p>
    <w:p w14:paraId="040AE385" w14:textId="23434471" w:rsidR="004E6173" w:rsidRPr="00E66D33" w:rsidRDefault="004E6173" w:rsidP="004E6173">
      <w:pPr>
        <w:pStyle w:val="af0"/>
      </w:pPr>
      <w:bookmarkStart w:id="94" w:name="_Ref511726880"/>
      <w:r w:rsidRPr="00E66D33">
        <w:t>Рисунок </w:t>
      </w:r>
      <w:r w:rsidR="00B13260">
        <w:rPr>
          <w:noProof/>
        </w:rPr>
        <w:fldChar w:fldCharType="begin"/>
      </w:r>
      <w:r w:rsidR="00B13260">
        <w:rPr>
          <w:noProof/>
        </w:rPr>
        <w:instrText xml:space="preserve"> SEQ Рисунок \* ARABIC </w:instrText>
      </w:r>
      <w:r w:rsidR="00B13260">
        <w:rPr>
          <w:noProof/>
        </w:rPr>
        <w:fldChar w:fldCharType="separate"/>
      </w:r>
      <w:r w:rsidR="00806AD4">
        <w:rPr>
          <w:noProof/>
        </w:rPr>
        <w:t>43</w:t>
      </w:r>
      <w:r w:rsidR="00B13260">
        <w:rPr>
          <w:noProof/>
        </w:rPr>
        <w:fldChar w:fldCharType="end"/>
      </w:r>
      <w:bookmarkEnd w:id="94"/>
      <w:r w:rsidRPr="00E66D33">
        <w:t>. Выбор ранее добавленного года размещения</w:t>
      </w:r>
    </w:p>
    <w:p w14:paraId="5979580F" w14:textId="77777777" w:rsidR="00C438FE" w:rsidRPr="00E66D33" w:rsidRDefault="00C438FE" w:rsidP="00C438FE">
      <w:pPr>
        <w:pStyle w:val="a0"/>
      </w:pPr>
      <w:r w:rsidRPr="00E66D33">
        <w:t>В результате:</w:t>
      </w:r>
    </w:p>
    <w:p w14:paraId="1F341290" w14:textId="77777777" w:rsidR="00C438FE" w:rsidRPr="00E66D33" w:rsidRDefault="00C438FE" w:rsidP="00C438FE">
      <w:pPr>
        <w:pStyle w:val="-"/>
      </w:pPr>
      <w:r w:rsidRPr="00E66D33">
        <w:t>во вкладке «Сведения о закупке федерального государственного заказчика» отобразится новая строка;</w:t>
      </w:r>
    </w:p>
    <w:p w14:paraId="2BB8F35C" w14:textId="77777777" w:rsidR="00C438FE" w:rsidRPr="00E66D33" w:rsidRDefault="00C438FE" w:rsidP="00C438FE">
      <w:pPr>
        <w:pStyle w:val="-"/>
      </w:pPr>
      <w:r w:rsidRPr="00E66D33">
        <w:t>в области «Сведения о НПА, утвержденных в соответствие со статьей 19 Федерального закона от 5 апреля 2013 г. № 44-ФЗ» отобразятся соответствующие НПА на основании ранее добавленного года размещения;</w:t>
      </w:r>
    </w:p>
    <w:p w14:paraId="715CCA1D" w14:textId="77777777" w:rsidR="00C438FE" w:rsidRPr="00E66D33" w:rsidRDefault="00C438FE" w:rsidP="00C438FE">
      <w:pPr>
        <w:pStyle w:val="-"/>
      </w:pPr>
      <w:r w:rsidRPr="00E66D33">
        <w:t>в области «Детализация объекта закупки с учетом норм положенности» отобразится детализация объекта закупки с учетом норм положенности на основании ранее добавленного года размещения.</w:t>
      </w:r>
    </w:p>
    <w:p w14:paraId="79639141" w14:textId="77777777" w:rsidR="006346EF" w:rsidRPr="00E66D33" w:rsidRDefault="006346EF">
      <w:pPr>
        <w:pStyle w:val="4"/>
      </w:pPr>
      <w:bookmarkStart w:id="95" w:name="_Ref9342733"/>
      <w:bookmarkStart w:id="96" w:name="_Toc9594144"/>
      <w:r w:rsidRPr="00E66D33">
        <w:t>Заполнение вкладки «Сведения о закупке федерального государственного заказчика в части мероприятий по информатизации»</w:t>
      </w:r>
      <w:bookmarkEnd w:id="95"/>
      <w:bookmarkEnd w:id="96"/>
    </w:p>
    <w:p w14:paraId="7BC8663E" w14:textId="1F3CC376" w:rsidR="006346EF" w:rsidRPr="00E66D33" w:rsidRDefault="006346EF" w:rsidP="006346EF">
      <w:pPr>
        <w:pStyle w:val="a0"/>
      </w:pPr>
      <w:r w:rsidRPr="00E66D33">
        <w:t xml:space="preserve">Для добавления информации о годе размещения извещения об осуществлении закупки </w:t>
      </w:r>
      <w:r w:rsidR="00834ECC" w:rsidRPr="00E66D33">
        <w:t xml:space="preserve">во вкладке «Сведения о закупке федерального государственного заказчика в части мероприятий по информатизации» </w:t>
      </w:r>
      <w:r w:rsidRPr="00E66D33">
        <w:t>необходимо нажать на кнопку «Добавить строку» (</w:t>
      </w:r>
      <w:r w:rsidRPr="00E66D33">
        <w:fldChar w:fldCharType="begin"/>
      </w:r>
      <w:r w:rsidRPr="00E66D33">
        <w:instrText xml:space="preserve"> REF _Ref488402026 \h </w:instrText>
      </w:r>
      <w:r w:rsidRPr="00E66D33">
        <w:fldChar w:fldCharType="separate"/>
      </w:r>
      <w:r w:rsidR="00806AD4" w:rsidRPr="00E66D33">
        <w:t>Рисунок </w:t>
      </w:r>
      <w:r w:rsidR="00806AD4">
        <w:rPr>
          <w:noProof/>
        </w:rPr>
        <w:t>44</w:t>
      </w:r>
      <w:r w:rsidRPr="00E66D33">
        <w:fldChar w:fldCharType="end"/>
      </w:r>
      <w:r w:rsidRPr="00E66D33">
        <w:t>).</w:t>
      </w:r>
    </w:p>
    <w:p w14:paraId="52074DA3" w14:textId="1764AEAE" w:rsidR="006346EF" w:rsidRPr="00E66D33" w:rsidRDefault="006346EF" w:rsidP="006346EF">
      <w:pPr>
        <w:pStyle w:val="a0"/>
      </w:pPr>
      <w:r w:rsidRPr="00E66D33">
        <w:rPr>
          <w:b/>
        </w:rPr>
        <w:t>Важно!</w:t>
      </w:r>
      <w:r w:rsidRPr="00E66D33">
        <w:t xml:space="preserve"> На каждый год (планируемый год) размещения извещения об осуществлении закупки создается отдельная строка.</w:t>
      </w:r>
      <w:r w:rsidR="007645DD" w:rsidRPr="00E66D33">
        <w:t xml:space="preserve"> В документ «</w:t>
      </w:r>
      <w:r w:rsidR="00424207" w:rsidRPr="00E66D33">
        <w:t>Проект п</w:t>
      </w:r>
      <w:r w:rsidR="007645DD" w:rsidRPr="00E66D33">
        <w:t>лан</w:t>
      </w:r>
      <w:r w:rsidR="00424207" w:rsidRPr="00E66D33">
        <w:t>а</w:t>
      </w:r>
      <w:r w:rsidR="007645DD" w:rsidRPr="00E66D33">
        <w:t xml:space="preserve"> закупки» попадут только суммы из «Предложений на закупку» и связанными </w:t>
      </w:r>
      <w:r w:rsidR="007645DD" w:rsidRPr="00E66D33">
        <w:lastRenderedPageBreak/>
        <w:t>«КБК на закупку» по годам размещения, принадлежащие плановому периоду, например, для БЦ 201</w:t>
      </w:r>
      <w:r w:rsidR="00824237" w:rsidRPr="00E66D33">
        <w:t>9</w:t>
      </w:r>
      <w:r w:rsidR="007645DD" w:rsidRPr="00E66D33">
        <w:t>-202</w:t>
      </w:r>
      <w:r w:rsidR="00824237" w:rsidRPr="00E66D33">
        <w:t>1</w:t>
      </w:r>
      <w:r w:rsidR="007645DD" w:rsidRPr="00E66D33">
        <w:t xml:space="preserve"> это будут года размещения 201</w:t>
      </w:r>
      <w:r w:rsidR="00824237" w:rsidRPr="00E66D33">
        <w:t>9</w:t>
      </w:r>
      <w:r w:rsidR="007645DD" w:rsidRPr="00E66D33">
        <w:t>, 20</w:t>
      </w:r>
      <w:r w:rsidR="00824237" w:rsidRPr="00E66D33">
        <w:t>20</w:t>
      </w:r>
      <w:r w:rsidR="007645DD" w:rsidRPr="00E66D33">
        <w:t>, 202</w:t>
      </w:r>
      <w:r w:rsidR="00824237" w:rsidRPr="00E66D33">
        <w:t>1</w:t>
      </w:r>
      <w:r w:rsidR="007645DD" w:rsidRPr="00E66D33">
        <w:t>.</w:t>
      </w:r>
    </w:p>
    <w:p w14:paraId="7D3A3C74" w14:textId="77777777" w:rsidR="006346EF" w:rsidRPr="00E66D33" w:rsidRDefault="006346EF" w:rsidP="006346EF">
      <w:pPr>
        <w:pStyle w:val="a0"/>
      </w:pPr>
      <w:r w:rsidRPr="00E66D33">
        <w:rPr>
          <w:b/>
        </w:rPr>
        <w:t>Примечание.</w:t>
      </w:r>
      <w:r w:rsidRPr="00E66D33">
        <w:t xml:space="preserve"> В данной вкладке не следует оставлять пустых строк, иначе сохранить данный документ будет невозможно.</w:t>
      </w:r>
    </w:p>
    <w:p w14:paraId="1F9C21E2" w14:textId="7B17F3C5" w:rsidR="006346EF" w:rsidRPr="00E66D33" w:rsidRDefault="00514468" w:rsidP="006346EF">
      <w:pPr>
        <w:pStyle w:val="a0"/>
      </w:pPr>
      <w:r w:rsidRPr="00514468">
        <w:t>Если планируется размещение закупки в 2019 году, то суммы оплаты по годам необходимо указать в столбцах того же года размещения закупки или позднее</w:t>
      </w:r>
      <w:r w:rsidR="006346EF" w:rsidRPr="00E66D33">
        <w:t xml:space="preserve"> (</w:t>
      </w:r>
      <w:r w:rsidR="0046457D">
        <w:t xml:space="preserve">см. </w:t>
      </w:r>
      <w:r w:rsidR="006346EF" w:rsidRPr="00E66D33">
        <w:fldChar w:fldCharType="begin"/>
      </w:r>
      <w:r w:rsidR="006346EF" w:rsidRPr="00E66D33">
        <w:instrText xml:space="preserve"> REF _Ref488429768 \h </w:instrText>
      </w:r>
      <w:r w:rsidR="006346EF" w:rsidRPr="00E66D33">
        <w:fldChar w:fldCharType="separate"/>
      </w:r>
      <w:r w:rsidR="00806AD4" w:rsidRPr="00E66D33">
        <w:t xml:space="preserve">Рисунок </w:t>
      </w:r>
      <w:r w:rsidR="00806AD4">
        <w:rPr>
          <w:noProof/>
        </w:rPr>
        <w:t>35</w:t>
      </w:r>
      <w:r w:rsidR="006346EF" w:rsidRPr="00E66D33">
        <w:fldChar w:fldCharType="end"/>
      </w:r>
      <w:r>
        <w:t>,</w:t>
      </w:r>
      <w:r w:rsidR="0046457D">
        <w:t xml:space="preserve"> </w:t>
      </w:r>
      <w:r w:rsidR="006346EF" w:rsidRPr="00E66D33">
        <w:fldChar w:fldCharType="begin"/>
      </w:r>
      <w:r w:rsidR="006346EF" w:rsidRPr="00E66D33">
        <w:instrText xml:space="preserve"> REF _Ref488429797 \h </w:instrText>
      </w:r>
      <w:r w:rsidR="006346EF" w:rsidRPr="00E66D33">
        <w:fldChar w:fldCharType="separate"/>
      </w:r>
      <w:r w:rsidR="00806AD4" w:rsidRPr="00E66D33">
        <w:t xml:space="preserve">Рисунок </w:t>
      </w:r>
      <w:r w:rsidR="00806AD4">
        <w:rPr>
          <w:noProof/>
        </w:rPr>
        <w:t>36</w:t>
      </w:r>
      <w:r w:rsidR="006346EF" w:rsidRPr="00E66D33">
        <w:fldChar w:fldCharType="end"/>
      </w:r>
      <w:r>
        <w:t>,</w:t>
      </w:r>
      <w:r w:rsidR="0046457D">
        <w:t xml:space="preserve"> </w:t>
      </w:r>
      <w:r w:rsidR="006346EF" w:rsidRPr="00E66D33">
        <w:fldChar w:fldCharType="begin"/>
      </w:r>
      <w:r w:rsidR="006346EF" w:rsidRPr="00E66D33">
        <w:instrText xml:space="preserve"> REF _Ref488429844 \h </w:instrText>
      </w:r>
      <w:r w:rsidR="006346EF" w:rsidRPr="00E66D33">
        <w:fldChar w:fldCharType="separate"/>
      </w:r>
      <w:r w:rsidR="00806AD4" w:rsidRPr="00E66D33">
        <w:t xml:space="preserve">Рисунок </w:t>
      </w:r>
      <w:r w:rsidR="00806AD4">
        <w:rPr>
          <w:noProof/>
        </w:rPr>
        <w:t>37</w:t>
      </w:r>
      <w:r w:rsidR="006346EF" w:rsidRPr="00E66D33">
        <w:fldChar w:fldCharType="end"/>
      </w:r>
      <w:r w:rsidR="006346EF" w:rsidRPr="00E66D33">
        <w:t>).</w:t>
      </w:r>
    </w:p>
    <w:p w14:paraId="43CCAE32" w14:textId="60EFCF2A" w:rsidR="006346EF" w:rsidRPr="00E66D33" w:rsidRDefault="008A5FAE" w:rsidP="006346EF">
      <w:pPr>
        <w:pStyle w:val="af"/>
        <w:rPr>
          <w:lang w:val="ru-RU"/>
        </w:rPr>
      </w:pPr>
      <w:r w:rsidRPr="00747471">
        <w:rPr>
          <w:lang w:val="ru-RU" w:eastAsia="ru-RU"/>
        </w:rPr>
        <w:drawing>
          <wp:inline distT="0" distB="0" distL="0" distR="0" wp14:anchorId="514D165F" wp14:editId="715D8333">
            <wp:extent cx="6299835" cy="3265170"/>
            <wp:effectExtent l="0" t="0" r="5715" b="0"/>
            <wp:docPr id="3075" name="Рисунок 30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6299835" cy="3265170"/>
                    </a:xfrm>
                    <a:prstGeom prst="rect">
                      <a:avLst/>
                    </a:prstGeom>
                  </pic:spPr>
                </pic:pic>
              </a:graphicData>
            </a:graphic>
          </wp:inline>
        </w:drawing>
      </w:r>
    </w:p>
    <w:p w14:paraId="1E439EDD" w14:textId="77777777" w:rsidR="006346EF" w:rsidRPr="00E66D33" w:rsidRDefault="006346EF" w:rsidP="006346EF">
      <w:pPr>
        <w:pStyle w:val="af0"/>
      </w:pPr>
      <w:bookmarkStart w:id="97" w:name="_Ref488402026"/>
      <w:r w:rsidRPr="00E66D33">
        <w:t>Рисунок </w:t>
      </w:r>
      <w:r w:rsidR="00B13260">
        <w:rPr>
          <w:noProof/>
        </w:rPr>
        <w:fldChar w:fldCharType="begin"/>
      </w:r>
      <w:r w:rsidR="00B13260">
        <w:rPr>
          <w:noProof/>
        </w:rPr>
        <w:instrText xml:space="preserve"> SEQ Рисунок \* ARABIC </w:instrText>
      </w:r>
      <w:r w:rsidR="00B13260">
        <w:rPr>
          <w:noProof/>
        </w:rPr>
        <w:fldChar w:fldCharType="separate"/>
      </w:r>
      <w:r w:rsidR="00806AD4">
        <w:rPr>
          <w:noProof/>
        </w:rPr>
        <w:t>44</w:t>
      </w:r>
      <w:r w:rsidR="00B13260">
        <w:rPr>
          <w:noProof/>
        </w:rPr>
        <w:fldChar w:fldCharType="end"/>
      </w:r>
      <w:bookmarkEnd w:id="97"/>
      <w:r w:rsidRPr="00E66D33">
        <w:t>. Кнопка «Добавить строку»</w:t>
      </w:r>
    </w:p>
    <w:p w14:paraId="233250F0" w14:textId="77777777" w:rsidR="006346EF" w:rsidRPr="00E66D33" w:rsidRDefault="006346EF" w:rsidP="006346EF">
      <w:pPr>
        <w:pStyle w:val="a0"/>
      </w:pPr>
      <w:r w:rsidRPr="00E66D33">
        <w:t>В результате во вкладке «Сведения о закупке федерального государственного заказчика в части мероприятий по информатизации» добавится новая строка, в которой необходимо заполнить поля.</w:t>
      </w:r>
    </w:p>
    <w:p w14:paraId="5C57DA0F" w14:textId="30905EA7" w:rsidR="006346EF" w:rsidRPr="00E66D33" w:rsidRDefault="006346EF" w:rsidP="006346EF">
      <w:pPr>
        <w:pStyle w:val="a0"/>
      </w:pPr>
      <w:r w:rsidRPr="00E66D33">
        <w:t xml:space="preserve">Поле «Год размещения» заполняется выбором значения из раскрывающегося списка нажатием на кнопку </w:t>
      </w:r>
      <w:r w:rsidRPr="00E66D33">
        <w:rPr>
          <w:noProof/>
          <w:lang w:eastAsia="ru-RU"/>
        </w:rPr>
        <w:drawing>
          <wp:inline distT="0" distB="0" distL="0" distR="0" wp14:anchorId="5B3457D2" wp14:editId="021A0303">
            <wp:extent cx="146685" cy="172720"/>
            <wp:effectExtent l="0" t="0" r="5715" b="0"/>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5"/>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46685" cy="172720"/>
                    </a:xfrm>
                    <a:prstGeom prst="rect">
                      <a:avLst/>
                    </a:prstGeom>
                    <a:noFill/>
                    <a:ln>
                      <a:noFill/>
                    </a:ln>
                  </pic:spPr>
                </pic:pic>
              </a:graphicData>
            </a:graphic>
          </wp:inline>
        </w:drawing>
      </w:r>
      <w:r w:rsidRPr="00E66D33">
        <w:t>.</w:t>
      </w:r>
    </w:p>
    <w:p w14:paraId="3155473E" w14:textId="6F5B60F9" w:rsidR="006346EF" w:rsidRPr="00E66D33" w:rsidRDefault="006346EF" w:rsidP="006346EF">
      <w:pPr>
        <w:pStyle w:val="a0"/>
      </w:pPr>
      <w:r w:rsidRPr="00E66D33">
        <w:rPr>
          <w:b/>
        </w:rPr>
        <w:t>Важно!</w:t>
      </w:r>
      <w:r w:rsidRPr="00E66D33">
        <w:t xml:space="preserve"> Поле «Год размещения» обязательно для заполнения.</w:t>
      </w:r>
    </w:p>
    <w:p w14:paraId="2F9AEE8A" w14:textId="77777777" w:rsidR="006346EF" w:rsidRPr="00E66D33" w:rsidRDefault="006346EF" w:rsidP="006346EF">
      <w:pPr>
        <w:pStyle w:val="a0"/>
      </w:pPr>
      <w:r w:rsidRPr="00E66D33">
        <w:t>Поля «Код мероприятия по информатизации» заполняется выбором значения из справочника.</w:t>
      </w:r>
    </w:p>
    <w:p w14:paraId="65BDF5E1" w14:textId="77777777" w:rsidR="006346EF" w:rsidRPr="00E66D33" w:rsidRDefault="006346EF" w:rsidP="006346EF">
      <w:pPr>
        <w:pStyle w:val="a0"/>
      </w:pPr>
      <w:r w:rsidRPr="00E66D33">
        <w:rPr>
          <w:b/>
        </w:rPr>
        <w:t>Важно!</w:t>
      </w:r>
      <w:r w:rsidRPr="00E66D33">
        <w:t xml:space="preserve"> Пользователю доступны коды мероприятий информатизации только в рамках своей главы по БК.</w:t>
      </w:r>
    </w:p>
    <w:p w14:paraId="43631B06" w14:textId="005BB313" w:rsidR="00824237" w:rsidRPr="00E66D33" w:rsidRDefault="00824237" w:rsidP="006346EF">
      <w:pPr>
        <w:pStyle w:val="a0"/>
      </w:pPr>
      <w:r w:rsidRPr="00E66D33">
        <w:rPr>
          <w:b/>
        </w:rPr>
        <w:lastRenderedPageBreak/>
        <w:t>Важно!</w:t>
      </w:r>
      <w:r w:rsidRPr="00E66D33">
        <w:t xml:space="preserve"> Поле «Код мероприятия по информатизации» обязательно для заполнения.</w:t>
      </w:r>
    </w:p>
    <w:p w14:paraId="438E9919" w14:textId="77777777" w:rsidR="006346EF" w:rsidRPr="00E66D33" w:rsidRDefault="006346EF" w:rsidP="006346EF">
      <w:pPr>
        <w:pStyle w:val="a0"/>
      </w:pPr>
      <w:r w:rsidRPr="00E66D33">
        <w:t>Поле «Наименование мероприятия по информатизации» заполняется автоматически на основании поля «Код мероприятия по информатизации».</w:t>
      </w:r>
    </w:p>
    <w:p w14:paraId="50941E2F" w14:textId="259DB83A" w:rsidR="006346EF" w:rsidRPr="00E66D33" w:rsidRDefault="003E2420" w:rsidP="006346EF">
      <w:pPr>
        <w:pStyle w:val="a0"/>
      </w:pPr>
      <w:r w:rsidRPr="007A013A">
        <w:rPr>
          <w:b/>
        </w:rPr>
        <w:t>Примечание.</w:t>
      </w:r>
      <w:r>
        <w:t xml:space="preserve"> </w:t>
      </w:r>
      <w:r w:rsidR="006346EF" w:rsidRPr="00E66D33">
        <w:t>В случае если планируется размещение извещения в одном году по разным мероприятиям, то необходимо сделать отдельно по каждому мероприятию документ «Предложение на закупку».</w:t>
      </w:r>
    </w:p>
    <w:p w14:paraId="5D56E390" w14:textId="1D0597AC" w:rsidR="006346EF" w:rsidRPr="00E66D33" w:rsidRDefault="003E2420" w:rsidP="006346EF">
      <w:pPr>
        <w:pStyle w:val="a0"/>
      </w:pPr>
      <w:r w:rsidRPr="003E2420">
        <w:rPr>
          <w:b/>
        </w:rPr>
        <w:t>Примечание.</w:t>
      </w:r>
      <w:r w:rsidRPr="003E2420">
        <w:t xml:space="preserve"> </w:t>
      </w:r>
      <w:r w:rsidR="006346EF" w:rsidRPr="00E66D33">
        <w:t>Если планируется закупка по разным мероприятиям с разными годами размещения, то можно отобразить все мероприятия в одном Предложении на закупку.</w:t>
      </w:r>
    </w:p>
    <w:p w14:paraId="6964FA21" w14:textId="77777777" w:rsidR="006346EF" w:rsidRPr="00E66D33" w:rsidRDefault="006346EF" w:rsidP="006346EF">
      <w:pPr>
        <w:pStyle w:val="a0"/>
      </w:pPr>
      <w:r w:rsidRPr="00E66D33">
        <w:t>Поля в разрезе по годам заполняются вручную с клавиатуры.</w:t>
      </w:r>
    </w:p>
    <w:p w14:paraId="44D1DD6F" w14:textId="77777777" w:rsidR="001214DE" w:rsidRPr="00E66D33" w:rsidRDefault="001214DE" w:rsidP="001214DE">
      <w:pPr>
        <w:pStyle w:val="a0"/>
      </w:pPr>
      <w:r w:rsidRPr="00E66D33">
        <w:t>Поля «Срок осуществления закупки/Дата начала» и «Срок осуществления закупки/Дата окончания» заполняются вручную с клавиатуры либо выбором значения из календаря.</w:t>
      </w:r>
    </w:p>
    <w:p w14:paraId="704E6D54" w14:textId="244181B8" w:rsidR="003B4020" w:rsidRDefault="002E0C46" w:rsidP="003B4020">
      <w:pPr>
        <w:pStyle w:val="a0"/>
      </w:pPr>
      <w:r w:rsidRPr="00E66D33">
        <w:rPr>
          <w:b/>
        </w:rPr>
        <w:t>Важно!</w:t>
      </w:r>
      <w:r w:rsidRPr="00E66D33">
        <w:t xml:space="preserve"> Дат</w:t>
      </w:r>
      <w:r>
        <w:t>а</w:t>
      </w:r>
      <w:r w:rsidRPr="00E66D33">
        <w:t xml:space="preserve"> начала </w:t>
      </w:r>
      <w:r>
        <w:t>осуществления закупки должна быть в рамках соответствующего года размещения</w:t>
      </w:r>
      <w:r w:rsidR="003B4020" w:rsidRPr="00E66D33">
        <w:t>.</w:t>
      </w:r>
    </w:p>
    <w:p w14:paraId="3099AB03" w14:textId="77777777" w:rsidR="001214DE" w:rsidRPr="00E66D33" w:rsidRDefault="001214DE" w:rsidP="001214DE">
      <w:pPr>
        <w:pStyle w:val="a0"/>
      </w:pPr>
      <w:r w:rsidRPr="00E66D33">
        <w:t xml:space="preserve">Поле «Периодичность осуществления закупки» заполняется автоматически значением «Другая» и доступно для редактирования выбором значения из раскрывающегося списка нажатием на кнопку </w:t>
      </w:r>
      <w:r w:rsidRPr="00E66D33">
        <w:rPr>
          <w:noProof/>
          <w:lang w:eastAsia="ru-RU"/>
        </w:rPr>
        <w:drawing>
          <wp:inline distT="0" distB="0" distL="0" distR="0" wp14:anchorId="180E2854" wp14:editId="722DCFE4">
            <wp:extent cx="146685" cy="172720"/>
            <wp:effectExtent l="0" t="0" r="5715" b="0"/>
            <wp:docPr id="2826" name="Рисунок 28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5"/>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46685" cy="172720"/>
                    </a:xfrm>
                    <a:prstGeom prst="rect">
                      <a:avLst/>
                    </a:prstGeom>
                    <a:noFill/>
                    <a:ln>
                      <a:noFill/>
                    </a:ln>
                  </pic:spPr>
                </pic:pic>
              </a:graphicData>
            </a:graphic>
          </wp:inline>
        </w:drawing>
      </w:r>
      <w:r w:rsidRPr="00E66D33">
        <w:t>.</w:t>
      </w:r>
    </w:p>
    <w:p w14:paraId="1242644A" w14:textId="77777777" w:rsidR="001214DE" w:rsidRDefault="001214DE" w:rsidP="001214DE">
      <w:pPr>
        <w:pStyle w:val="a0"/>
      </w:pPr>
      <w:r w:rsidRPr="00E66D33">
        <w:rPr>
          <w:b/>
        </w:rPr>
        <w:t>Важно!</w:t>
      </w:r>
      <w:r w:rsidRPr="00E66D33">
        <w:t xml:space="preserve"> Поле «Периодичность осуществления закупки» обязательно для заполнения.</w:t>
      </w:r>
    </w:p>
    <w:p w14:paraId="0E16330C" w14:textId="77777777" w:rsidR="003B4020" w:rsidRPr="00E66D33" w:rsidRDefault="003B4020" w:rsidP="003B4020">
      <w:pPr>
        <w:pStyle w:val="a0"/>
      </w:pPr>
      <w:r w:rsidRPr="004B5A59">
        <w:rPr>
          <w:b/>
        </w:rPr>
        <w:t>Примечание.</w:t>
      </w:r>
      <w:r>
        <w:t xml:space="preserve"> </w:t>
      </w:r>
      <w:r w:rsidRPr="00CE4CDC">
        <w:t>В пол</w:t>
      </w:r>
      <w:r>
        <w:t>ях</w:t>
      </w:r>
      <w:r w:rsidRPr="00CE4CDC">
        <w:t xml:space="preserve"> </w:t>
      </w:r>
      <w:r w:rsidRPr="00E66D33">
        <w:t>«Срок осуществления закупки/Дата начала»</w:t>
      </w:r>
      <w:r>
        <w:t>,</w:t>
      </w:r>
      <w:r w:rsidRPr="00E66D33">
        <w:t xml:space="preserve"> «Срок осущес</w:t>
      </w:r>
      <w:r>
        <w:t>твления закупки/Дата окончания»</w:t>
      </w:r>
      <w:r w:rsidRPr="00CE4CDC">
        <w:t xml:space="preserve"> и </w:t>
      </w:r>
      <w:r w:rsidRPr="00E66D33">
        <w:t xml:space="preserve">«Периодичность осуществления закупки» </w:t>
      </w:r>
      <w:r w:rsidRPr="00CE4CDC">
        <w:t>указываются сроки (сроки) поставки товаров, выполнения работ, оказания услуг на квартал, год (п</w:t>
      </w:r>
      <w:r>
        <w:t xml:space="preserve">ериодичность поставки товаров, </w:t>
      </w:r>
      <w:r w:rsidRPr="00CE4CDC">
        <w:t>выполнения работ, оказания услуг</w:t>
      </w:r>
      <w:r>
        <w:t xml:space="preserve"> –</w:t>
      </w:r>
      <w:r w:rsidRPr="00CE4CDC">
        <w:t xml:space="preserve"> еженедельно, 2 раза в месяц, ежемесячно, ежеквартально, один раз в пол года, один раз в год и другая)</w:t>
      </w:r>
      <w:r>
        <w:t>.</w:t>
      </w:r>
    </w:p>
    <w:p w14:paraId="61DCB6A0" w14:textId="77777777" w:rsidR="006346EF" w:rsidRPr="00E66D33" w:rsidRDefault="006346EF" w:rsidP="006346EF">
      <w:pPr>
        <w:pStyle w:val="a0"/>
      </w:pPr>
      <w:r w:rsidRPr="00E66D33">
        <w:t>Для удаления строки необходимо выделить соответствующую строку одним нажатием левой кнопки мыши и нажать на кнопку «Удалить строку».</w:t>
      </w:r>
    </w:p>
    <w:p w14:paraId="6B5714E1" w14:textId="0993BF7C" w:rsidR="006346EF" w:rsidRPr="00E66D33" w:rsidRDefault="006346EF" w:rsidP="006346EF">
      <w:pPr>
        <w:pStyle w:val="a0"/>
      </w:pPr>
      <w:r w:rsidRPr="00E66D33">
        <w:lastRenderedPageBreak/>
        <w:t xml:space="preserve">Далее </w:t>
      </w:r>
      <w:r w:rsidR="000F18A9" w:rsidRPr="00E66D33">
        <w:t>в области «Сведения о НПА</w:t>
      </w:r>
      <w:r w:rsidR="00824237" w:rsidRPr="00E66D33">
        <w:t>, утвержденных в соответствие со статьей 19 Федерального закона от 5 апреля 2013 г. № 44-ФЗ</w:t>
      </w:r>
      <w:r w:rsidR="000F18A9" w:rsidRPr="00E66D33">
        <w:t xml:space="preserve">» </w:t>
      </w:r>
      <w:r w:rsidRPr="00E66D33">
        <w:t xml:space="preserve">необходимо добавить сведения о НПА нажатием на кнопку «Добавить строку» аналогично описанию в п.п. </w:t>
      </w:r>
      <w:r w:rsidRPr="00E66D33">
        <w:fldChar w:fldCharType="begin"/>
      </w:r>
      <w:r w:rsidRPr="00E66D33">
        <w:instrText xml:space="preserve"> REF _Ref488401876 \n \h </w:instrText>
      </w:r>
      <w:r w:rsidRPr="00E66D33">
        <w:fldChar w:fldCharType="separate"/>
      </w:r>
      <w:r w:rsidR="00806AD4">
        <w:t>3.1.2.2</w:t>
      </w:r>
      <w:r w:rsidRPr="00E66D33">
        <w:fldChar w:fldCharType="end"/>
      </w:r>
      <w:r w:rsidRPr="00E66D33">
        <w:t xml:space="preserve"> настоящего руководства пользователя (</w:t>
      </w:r>
      <w:r w:rsidRPr="00E66D33">
        <w:fldChar w:fldCharType="begin"/>
      </w:r>
      <w:r w:rsidRPr="00E66D33">
        <w:instrText xml:space="preserve"> REF _Ref488402039 \h </w:instrText>
      </w:r>
      <w:r w:rsidRPr="00E66D33">
        <w:fldChar w:fldCharType="separate"/>
      </w:r>
      <w:r w:rsidR="00806AD4" w:rsidRPr="00E66D33">
        <w:t xml:space="preserve">Рисунок </w:t>
      </w:r>
      <w:r w:rsidR="00806AD4">
        <w:rPr>
          <w:noProof/>
        </w:rPr>
        <w:t>45</w:t>
      </w:r>
      <w:r w:rsidRPr="00E66D33">
        <w:fldChar w:fldCharType="end"/>
      </w:r>
      <w:r w:rsidRPr="00E66D33">
        <w:t>).</w:t>
      </w:r>
    </w:p>
    <w:p w14:paraId="06C8E624" w14:textId="0425A4C8" w:rsidR="006346EF" w:rsidRPr="00E66D33" w:rsidRDefault="008A5FAE" w:rsidP="006346EF">
      <w:pPr>
        <w:pStyle w:val="af"/>
      </w:pPr>
      <w:r w:rsidRPr="00747471">
        <w:rPr>
          <w:lang w:val="ru-RU" w:eastAsia="ru-RU"/>
        </w:rPr>
        <w:drawing>
          <wp:inline distT="0" distB="0" distL="0" distR="0" wp14:anchorId="5CB4A0B3" wp14:editId="0EA06B21">
            <wp:extent cx="6299835" cy="3265170"/>
            <wp:effectExtent l="0" t="0" r="5715" b="0"/>
            <wp:docPr id="3076" name="Рисунок 30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6299835" cy="3265170"/>
                    </a:xfrm>
                    <a:prstGeom prst="rect">
                      <a:avLst/>
                    </a:prstGeom>
                  </pic:spPr>
                </pic:pic>
              </a:graphicData>
            </a:graphic>
          </wp:inline>
        </w:drawing>
      </w:r>
    </w:p>
    <w:p w14:paraId="6431A3DB" w14:textId="77777777" w:rsidR="006346EF" w:rsidRPr="00E66D33" w:rsidRDefault="006346EF" w:rsidP="006346EF">
      <w:pPr>
        <w:pStyle w:val="af0"/>
      </w:pPr>
      <w:bookmarkStart w:id="98" w:name="_Ref488402039"/>
      <w:r w:rsidRPr="00E66D33">
        <w:t xml:space="preserve">Рисунок </w:t>
      </w:r>
      <w:r w:rsidR="00B13260">
        <w:rPr>
          <w:noProof/>
        </w:rPr>
        <w:fldChar w:fldCharType="begin"/>
      </w:r>
      <w:r w:rsidR="00B13260">
        <w:rPr>
          <w:noProof/>
        </w:rPr>
        <w:instrText xml:space="preserve"> SEQ Рисунок \* ARABIC </w:instrText>
      </w:r>
      <w:r w:rsidR="00B13260">
        <w:rPr>
          <w:noProof/>
        </w:rPr>
        <w:fldChar w:fldCharType="separate"/>
      </w:r>
      <w:r w:rsidR="00806AD4">
        <w:rPr>
          <w:noProof/>
        </w:rPr>
        <w:t>45</w:t>
      </w:r>
      <w:r w:rsidR="00B13260">
        <w:rPr>
          <w:noProof/>
        </w:rPr>
        <w:fldChar w:fldCharType="end"/>
      </w:r>
      <w:bookmarkEnd w:id="98"/>
      <w:r w:rsidRPr="00E66D33">
        <w:t>. Кнопка «Добавить строку»</w:t>
      </w:r>
    </w:p>
    <w:p w14:paraId="5F67EBE9" w14:textId="4E301A6E" w:rsidR="006346EF" w:rsidRPr="00E66D33" w:rsidRDefault="006346EF" w:rsidP="006346EF">
      <w:pPr>
        <w:pStyle w:val="a0"/>
      </w:pPr>
      <w:r w:rsidRPr="00E66D33">
        <w:t xml:space="preserve">Далее </w:t>
      </w:r>
      <w:r w:rsidR="000F18A9" w:rsidRPr="00E66D33">
        <w:t xml:space="preserve">в области «Детализация объекта закупки с учетом норм положенности» </w:t>
      </w:r>
      <w:r w:rsidRPr="00E66D33">
        <w:t xml:space="preserve">необходимо добавить детализацию объекта закупки с учетом норм положенности нажатием на кнопку «Добавить строку» аналогично описанию в п.п. </w:t>
      </w:r>
      <w:r w:rsidRPr="00E66D33">
        <w:fldChar w:fldCharType="begin"/>
      </w:r>
      <w:r w:rsidRPr="00E66D33">
        <w:instrText xml:space="preserve"> REF _Ref488401876 \n \h </w:instrText>
      </w:r>
      <w:r w:rsidRPr="00E66D33">
        <w:fldChar w:fldCharType="separate"/>
      </w:r>
      <w:r w:rsidR="00806AD4">
        <w:t>3.1.2.2</w:t>
      </w:r>
      <w:r w:rsidRPr="00E66D33">
        <w:fldChar w:fldCharType="end"/>
      </w:r>
      <w:r w:rsidRPr="00E66D33">
        <w:t xml:space="preserve"> настоящего руководства пользователя (</w:t>
      </w:r>
      <w:r w:rsidRPr="00E66D33">
        <w:fldChar w:fldCharType="begin"/>
      </w:r>
      <w:r w:rsidRPr="00E66D33">
        <w:instrText xml:space="preserve"> REF _Ref488402065 \h </w:instrText>
      </w:r>
      <w:r w:rsidRPr="00E66D33">
        <w:fldChar w:fldCharType="separate"/>
      </w:r>
      <w:r w:rsidR="00806AD4" w:rsidRPr="00E66D33">
        <w:t xml:space="preserve">Рисунок </w:t>
      </w:r>
      <w:r w:rsidR="00806AD4">
        <w:rPr>
          <w:noProof/>
        </w:rPr>
        <w:t>46</w:t>
      </w:r>
      <w:r w:rsidRPr="00E66D33">
        <w:fldChar w:fldCharType="end"/>
      </w:r>
      <w:r w:rsidRPr="00E66D33">
        <w:t>).</w:t>
      </w:r>
    </w:p>
    <w:p w14:paraId="30D2444E" w14:textId="2672CE52" w:rsidR="006346EF" w:rsidRPr="00E66D33" w:rsidRDefault="006B2174" w:rsidP="006346EF">
      <w:pPr>
        <w:pStyle w:val="af"/>
      </w:pPr>
      <w:r w:rsidRPr="00747471">
        <w:rPr>
          <w:lang w:val="ru-RU" w:eastAsia="ru-RU"/>
        </w:rPr>
        <w:lastRenderedPageBreak/>
        <w:drawing>
          <wp:inline distT="0" distB="0" distL="0" distR="0" wp14:anchorId="0CFA7021" wp14:editId="03F8C7B4">
            <wp:extent cx="6299835" cy="3265170"/>
            <wp:effectExtent l="0" t="0" r="5715" b="0"/>
            <wp:docPr id="3077" name="Рисунок 3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6299835" cy="3265170"/>
                    </a:xfrm>
                    <a:prstGeom prst="rect">
                      <a:avLst/>
                    </a:prstGeom>
                  </pic:spPr>
                </pic:pic>
              </a:graphicData>
            </a:graphic>
          </wp:inline>
        </w:drawing>
      </w:r>
    </w:p>
    <w:p w14:paraId="61022158" w14:textId="34EDEFFE" w:rsidR="006346EF" w:rsidRPr="00E66D33" w:rsidRDefault="006346EF" w:rsidP="00B72017">
      <w:pPr>
        <w:pStyle w:val="af0"/>
      </w:pPr>
      <w:bookmarkStart w:id="99" w:name="_Ref488402065"/>
      <w:r w:rsidRPr="00E66D33">
        <w:t xml:space="preserve">Рисунок </w:t>
      </w:r>
      <w:r w:rsidR="00B13260">
        <w:rPr>
          <w:noProof/>
        </w:rPr>
        <w:fldChar w:fldCharType="begin"/>
      </w:r>
      <w:r w:rsidR="00B13260">
        <w:rPr>
          <w:noProof/>
        </w:rPr>
        <w:instrText xml:space="preserve"> SEQ Рисунок \* ARABIC </w:instrText>
      </w:r>
      <w:r w:rsidR="00B13260">
        <w:rPr>
          <w:noProof/>
        </w:rPr>
        <w:fldChar w:fldCharType="separate"/>
      </w:r>
      <w:r w:rsidR="00806AD4">
        <w:rPr>
          <w:noProof/>
        </w:rPr>
        <w:t>46</w:t>
      </w:r>
      <w:r w:rsidR="00B13260">
        <w:rPr>
          <w:noProof/>
        </w:rPr>
        <w:fldChar w:fldCharType="end"/>
      </w:r>
      <w:bookmarkEnd w:id="99"/>
      <w:r w:rsidRPr="00E66D33">
        <w:t>. Кнопка «Добавить строку»</w:t>
      </w:r>
    </w:p>
    <w:p w14:paraId="39B7A572" w14:textId="2CED68B4" w:rsidR="00824237" w:rsidRPr="00E66D33" w:rsidRDefault="00787835" w:rsidP="00824237">
      <w:pPr>
        <w:pStyle w:val="a0"/>
      </w:pPr>
      <w:r w:rsidRPr="00E66D33">
        <w:t>Далее д</w:t>
      </w:r>
      <w:r w:rsidR="00824237" w:rsidRPr="00E66D33">
        <w:t>ля добавления информации о годе размещения извещения об осуществлении закупки во вкладке «</w:t>
      </w:r>
      <w:r w:rsidRPr="00E66D33">
        <w:t>Сведения о закупке федерального государственного заказчика в части мероприятий по информатизации</w:t>
      </w:r>
      <w:r w:rsidR="00824237" w:rsidRPr="00E66D33">
        <w:t xml:space="preserve">» на основании ранее добавленного года размещения необходимо нажать на кнопку </w:t>
      </w:r>
      <w:r w:rsidR="00C51044" w:rsidRPr="00E66D33">
        <w:t>«</w:t>
      </w:r>
      <w:r w:rsidR="00B26A05">
        <w:t>Создать с копированием</w:t>
      </w:r>
      <w:r w:rsidR="00C51044" w:rsidRPr="00E66D33">
        <w:t>»</w:t>
      </w:r>
      <w:r w:rsidRPr="00E66D33">
        <w:t xml:space="preserve">, аналогично описанию в п.п. </w:t>
      </w:r>
      <w:r w:rsidRPr="00E66D33">
        <w:fldChar w:fldCharType="begin"/>
      </w:r>
      <w:r w:rsidRPr="00E66D33">
        <w:instrText xml:space="preserve"> REF _Ref488401876 \n \h </w:instrText>
      </w:r>
      <w:r w:rsidRPr="00E66D33">
        <w:fldChar w:fldCharType="separate"/>
      </w:r>
      <w:r w:rsidR="00806AD4">
        <w:t>3.1.2.2</w:t>
      </w:r>
      <w:r w:rsidRPr="00E66D33">
        <w:fldChar w:fldCharType="end"/>
      </w:r>
      <w:r w:rsidRPr="00E66D33">
        <w:t xml:space="preserve"> настоящего руководства пользователя</w:t>
      </w:r>
      <w:r w:rsidR="00824237" w:rsidRPr="00E66D33">
        <w:t xml:space="preserve"> (</w:t>
      </w:r>
      <w:r w:rsidR="007863F3" w:rsidRPr="00E66D33">
        <w:fldChar w:fldCharType="begin"/>
      </w:r>
      <w:r w:rsidR="007863F3" w:rsidRPr="00E66D33">
        <w:instrText xml:space="preserve"> REF _Ref511729806 \h </w:instrText>
      </w:r>
      <w:r w:rsidR="007863F3" w:rsidRPr="00E66D33">
        <w:fldChar w:fldCharType="separate"/>
      </w:r>
      <w:r w:rsidR="00806AD4" w:rsidRPr="00E66D33">
        <w:t>Рисунок </w:t>
      </w:r>
      <w:r w:rsidR="00806AD4">
        <w:rPr>
          <w:noProof/>
        </w:rPr>
        <w:t>47</w:t>
      </w:r>
      <w:r w:rsidR="007863F3" w:rsidRPr="00E66D33">
        <w:fldChar w:fldCharType="end"/>
      </w:r>
      <w:r w:rsidR="00824237" w:rsidRPr="00E66D33">
        <w:t>).</w:t>
      </w:r>
    </w:p>
    <w:p w14:paraId="5552D7DC" w14:textId="2AD69889" w:rsidR="00824237" w:rsidRPr="00E66D33" w:rsidRDefault="006B2174" w:rsidP="00824237">
      <w:pPr>
        <w:pStyle w:val="af"/>
        <w:rPr>
          <w:lang w:val="ru-RU"/>
        </w:rPr>
      </w:pPr>
      <w:r w:rsidRPr="00747471">
        <w:rPr>
          <w:lang w:val="ru-RU" w:eastAsia="ru-RU"/>
        </w:rPr>
        <w:drawing>
          <wp:inline distT="0" distB="0" distL="0" distR="0" wp14:anchorId="207C89C5" wp14:editId="19D19FDE">
            <wp:extent cx="6299835" cy="3265170"/>
            <wp:effectExtent l="0" t="0" r="5715" b="0"/>
            <wp:docPr id="3078" name="Рисунок 30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6299835" cy="3265170"/>
                    </a:xfrm>
                    <a:prstGeom prst="rect">
                      <a:avLst/>
                    </a:prstGeom>
                  </pic:spPr>
                </pic:pic>
              </a:graphicData>
            </a:graphic>
          </wp:inline>
        </w:drawing>
      </w:r>
    </w:p>
    <w:p w14:paraId="662FFDC5" w14:textId="6E95261C" w:rsidR="00824237" w:rsidRPr="00E66D33" w:rsidRDefault="00824237" w:rsidP="00824237">
      <w:pPr>
        <w:pStyle w:val="af0"/>
      </w:pPr>
      <w:bookmarkStart w:id="100" w:name="_Ref511729806"/>
      <w:r w:rsidRPr="00E66D33">
        <w:t>Рисунок </w:t>
      </w:r>
      <w:r w:rsidR="00B13260">
        <w:rPr>
          <w:noProof/>
        </w:rPr>
        <w:fldChar w:fldCharType="begin"/>
      </w:r>
      <w:r w:rsidR="00B13260">
        <w:rPr>
          <w:noProof/>
        </w:rPr>
        <w:instrText xml:space="preserve"> SEQ Рисунок \* ARABIC </w:instrText>
      </w:r>
      <w:r w:rsidR="00B13260">
        <w:rPr>
          <w:noProof/>
        </w:rPr>
        <w:fldChar w:fldCharType="separate"/>
      </w:r>
      <w:r w:rsidR="00806AD4">
        <w:rPr>
          <w:noProof/>
        </w:rPr>
        <w:t>47</w:t>
      </w:r>
      <w:r w:rsidR="00B13260">
        <w:rPr>
          <w:noProof/>
        </w:rPr>
        <w:fldChar w:fldCharType="end"/>
      </w:r>
      <w:bookmarkEnd w:id="100"/>
      <w:r w:rsidRPr="00E66D33">
        <w:t xml:space="preserve">. Кнопка </w:t>
      </w:r>
      <w:r w:rsidR="00C51044" w:rsidRPr="00E66D33">
        <w:t>«</w:t>
      </w:r>
      <w:r w:rsidR="00B26A05" w:rsidRPr="00B26A05">
        <w:t>Создать с копированием</w:t>
      </w:r>
      <w:r w:rsidR="00C51044" w:rsidRPr="00E66D33">
        <w:t>»</w:t>
      </w:r>
    </w:p>
    <w:p w14:paraId="65DDF8CE" w14:textId="77777777" w:rsidR="006346EF" w:rsidRPr="00E66D33" w:rsidRDefault="006346EF">
      <w:pPr>
        <w:pStyle w:val="4"/>
      </w:pPr>
      <w:bookmarkStart w:id="101" w:name="_Ref9342798"/>
      <w:bookmarkStart w:id="102" w:name="_Toc9594145"/>
      <w:r w:rsidRPr="00E66D33">
        <w:lastRenderedPageBreak/>
        <w:t>Заполнение вкладки «Сведения о закупке федерального государственного заказчика в части публичных обязательств»</w:t>
      </w:r>
      <w:bookmarkEnd w:id="101"/>
      <w:bookmarkEnd w:id="102"/>
    </w:p>
    <w:p w14:paraId="0F9ED1F4" w14:textId="103F7D96" w:rsidR="006346EF" w:rsidRPr="00E66D33" w:rsidRDefault="006346EF" w:rsidP="006346EF">
      <w:pPr>
        <w:pStyle w:val="a0"/>
      </w:pPr>
      <w:r w:rsidRPr="00E66D33">
        <w:t>Для добавления информации о годе размещения извещения об осуществлении закупки необходимо нажать на кнопку «Добавить строку» во вкладке «Сведения о закупке федерального государственного заказчика в части публичных обязательств» (</w:t>
      </w:r>
      <w:r w:rsidRPr="00E66D33">
        <w:fldChar w:fldCharType="begin"/>
      </w:r>
      <w:r w:rsidRPr="00E66D33">
        <w:instrText xml:space="preserve"> REF _Ref488402152 \h </w:instrText>
      </w:r>
      <w:r w:rsidRPr="00E66D33">
        <w:fldChar w:fldCharType="separate"/>
      </w:r>
      <w:r w:rsidR="00806AD4" w:rsidRPr="00E66D33">
        <w:t>Рисунок </w:t>
      </w:r>
      <w:r w:rsidR="00806AD4">
        <w:rPr>
          <w:noProof/>
        </w:rPr>
        <w:t>48</w:t>
      </w:r>
      <w:r w:rsidRPr="00E66D33">
        <w:fldChar w:fldCharType="end"/>
      </w:r>
      <w:r w:rsidRPr="00E66D33">
        <w:t>).</w:t>
      </w:r>
    </w:p>
    <w:p w14:paraId="5AE92C52" w14:textId="77777777" w:rsidR="006346EF" w:rsidRPr="00E66D33" w:rsidRDefault="006346EF" w:rsidP="006346EF">
      <w:pPr>
        <w:pStyle w:val="a0"/>
      </w:pPr>
      <w:r w:rsidRPr="00E66D33">
        <w:rPr>
          <w:b/>
        </w:rPr>
        <w:t>Важно!</w:t>
      </w:r>
      <w:r w:rsidRPr="00E66D33">
        <w:t xml:space="preserve"> Строка с годом размещения может быть только одна.</w:t>
      </w:r>
    </w:p>
    <w:p w14:paraId="3E5625D9" w14:textId="13A41B73" w:rsidR="006346EF" w:rsidRPr="00E66D33" w:rsidRDefault="009E5332" w:rsidP="006346EF">
      <w:pPr>
        <w:pStyle w:val="af"/>
        <w:rPr>
          <w:lang w:val="ru-RU"/>
        </w:rPr>
      </w:pPr>
      <w:r w:rsidRPr="00747471">
        <w:rPr>
          <w:lang w:val="ru-RU" w:eastAsia="ru-RU"/>
        </w:rPr>
        <w:drawing>
          <wp:inline distT="0" distB="0" distL="0" distR="0" wp14:anchorId="226061A5" wp14:editId="27A5ACA2">
            <wp:extent cx="6299835" cy="3265170"/>
            <wp:effectExtent l="0" t="0" r="5715" b="0"/>
            <wp:docPr id="3079" name="Рисунок 30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6299835" cy="3265170"/>
                    </a:xfrm>
                    <a:prstGeom prst="rect">
                      <a:avLst/>
                    </a:prstGeom>
                  </pic:spPr>
                </pic:pic>
              </a:graphicData>
            </a:graphic>
          </wp:inline>
        </w:drawing>
      </w:r>
    </w:p>
    <w:p w14:paraId="09F6CA6E" w14:textId="77777777" w:rsidR="006346EF" w:rsidRPr="00E66D33" w:rsidRDefault="006346EF" w:rsidP="006346EF">
      <w:pPr>
        <w:pStyle w:val="af0"/>
      </w:pPr>
      <w:bookmarkStart w:id="103" w:name="_Ref488402152"/>
      <w:r w:rsidRPr="00E66D33">
        <w:t>Рисунок </w:t>
      </w:r>
      <w:r w:rsidR="00B13260">
        <w:rPr>
          <w:noProof/>
        </w:rPr>
        <w:fldChar w:fldCharType="begin"/>
      </w:r>
      <w:r w:rsidR="00B13260">
        <w:rPr>
          <w:noProof/>
        </w:rPr>
        <w:instrText xml:space="preserve"> SEQ Рисунок \* ARABIC </w:instrText>
      </w:r>
      <w:r w:rsidR="00B13260">
        <w:rPr>
          <w:noProof/>
        </w:rPr>
        <w:fldChar w:fldCharType="separate"/>
      </w:r>
      <w:r w:rsidR="00806AD4">
        <w:rPr>
          <w:noProof/>
        </w:rPr>
        <w:t>48</w:t>
      </w:r>
      <w:r w:rsidR="00B13260">
        <w:rPr>
          <w:noProof/>
        </w:rPr>
        <w:fldChar w:fldCharType="end"/>
      </w:r>
      <w:bookmarkEnd w:id="103"/>
      <w:r w:rsidRPr="00E66D33">
        <w:t>. Кнопка «Добавить строку»</w:t>
      </w:r>
    </w:p>
    <w:p w14:paraId="5BC09435" w14:textId="77777777" w:rsidR="006346EF" w:rsidRPr="00E66D33" w:rsidRDefault="006346EF" w:rsidP="006346EF">
      <w:pPr>
        <w:pStyle w:val="a0"/>
      </w:pPr>
      <w:r w:rsidRPr="00E66D33">
        <w:t>В результате во вкладке «Сведения о закупке федерального государственного заказчика в части публичных обязательств» добавится новая строка, в которой необходимо заполнить поля.</w:t>
      </w:r>
    </w:p>
    <w:p w14:paraId="0602A294" w14:textId="4681ED71" w:rsidR="006346EF" w:rsidRPr="00E66D33" w:rsidRDefault="006346EF" w:rsidP="006346EF">
      <w:pPr>
        <w:pStyle w:val="a0"/>
      </w:pPr>
      <w:r w:rsidRPr="00E66D33">
        <w:t xml:space="preserve">Поле «Год размещения» заполняется выбором значения из раскрывающегося списка нажатием на кнопку </w:t>
      </w:r>
      <w:r w:rsidRPr="00E66D33">
        <w:rPr>
          <w:noProof/>
          <w:lang w:eastAsia="ru-RU"/>
        </w:rPr>
        <w:drawing>
          <wp:inline distT="0" distB="0" distL="0" distR="0" wp14:anchorId="1B75CE14" wp14:editId="116F8779">
            <wp:extent cx="146685" cy="172720"/>
            <wp:effectExtent l="0" t="0" r="5715" b="0"/>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5"/>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46685" cy="172720"/>
                    </a:xfrm>
                    <a:prstGeom prst="rect">
                      <a:avLst/>
                    </a:prstGeom>
                    <a:noFill/>
                    <a:ln>
                      <a:noFill/>
                    </a:ln>
                  </pic:spPr>
                </pic:pic>
              </a:graphicData>
            </a:graphic>
          </wp:inline>
        </w:drawing>
      </w:r>
      <w:r w:rsidRPr="00E66D33">
        <w:t>.</w:t>
      </w:r>
    </w:p>
    <w:p w14:paraId="57844798" w14:textId="5CBF526F" w:rsidR="00C31761" w:rsidRDefault="00C31761" w:rsidP="006346EF">
      <w:pPr>
        <w:pStyle w:val="a0"/>
      </w:pPr>
      <w:r w:rsidRPr="00E66D33">
        <w:t>Пол</w:t>
      </w:r>
      <w:r>
        <w:t>е</w:t>
      </w:r>
      <w:r w:rsidRPr="00E66D33">
        <w:t xml:space="preserve"> </w:t>
      </w:r>
      <w:r w:rsidR="006346EF" w:rsidRPr="00E66D33">
        <w:t xml:space="preserve">«Наименование публичного обязательства Российской Федерации» </w:t>
      </w:r>
      <w:r>
        <w:t>заполняется выбором значения из справочника.</w:t>
      </w:r>
    </w:p>
    <w:p w14:paraId="2BE72A4B" w14:textId="17680E9C" w:rsidR="006346EF" w:rsidRPr="00E66D33" w:rsidRDefault="00C31761" w:rsidP="006346EF">
      <w:pPr>
        <w:pStyle w:val="a0"/>
      </w:pPr>
      <w:r w:rsidRPr="00E66D33">
        <w:t>Пол</w:t>
      </w:r>
      <w:r>
        <w:t>е</w:t>
      </w:r>
      <w:r w:rsidRPr="00E66D33">
        <w:t xml:space="preserve"> </w:t>
      </w:r>
      <w:r w:rsidR="006346EF" w:rsidRPr="00E66D33">
        <w:t xml:space="preserve">«Категория получателей публичного обязательства Российской Федерации» </w:t>
      </w:r>
      <w:r w:rsidRPr="00E66D33">
        <w:t>заполня</w:t>
      </w:r>
      <w:r>
        <w:t>е</w:t>
      </w:r>
      <w:r w:rsidRPr="00E66D33">
        <w:t xml:space="preserve">тся </w:t>
      </w:r>
      <w:r w:rsidR="0037786E">
        <w:t>вручную с клавиатуры</w:t>
      </w:r>
      <w:r w:rsidR="006346EF" w:rsidRPr="00E66D33">
        <w:t>.</w:t>
      </w:r>
    </w:p>
    <w:p w14:paraId="37434DF0" w14:textId="0E053BE9" w:rsidR="005E0DCD" w:rsidRPr="00E66D33" w:rsidRDefault="005E0DCD" w:rsidP="005E0DCD">
      <w:pPr>
        <w:pStyle w:val="a0"/>
      </w:pPr>
      <w:r w:rsidRPr="00E66D33">
        <w:rPr>
          <w:b/>
        </w:rPr>
        <w:lastRenderedPageBreak/>
        <w:t>Важно!</w:t>
      </w:r>
      <w:r w:rsidRPr="00E66D33">
        <w:t xml:space="preserve"> Поля «Год размещения», «Наименование публичного обязательства Российской Федерации» и «Категория получателей публичного обязательства Российской Федерации» обязательны для заполнения.</w:t>
      </w:r>
      <w:r w:rsidR="007645DD" w:rsidRPr="00E66D33">
        <w:t xml:space="preserve"> В документ «</w:t>
      </w:r>
      <w:r w:rsidR="00424207" w:rsidRPr="00E66D33">
        <w:t>Проект п</w:t>
      </w:r>
      <w:r w:rsidR="007645DD" w:rsidRPr="00E66D33">
        <w:t>лан</w:t>
      </w:r>
      <w:r w:rsidR="00424207" w:rsidRPr="00E66D33">
        <w:t>а</w:t>
      </w:r>
      <w:r w:rsidR="007645DD" w:rsidRPr="00E66D33">
        <w:t xml:space="preserve"> закупки» попадут только суммы из «Предложений на закупку» и связанными «КБК на закупку» по годам размещения, принадлежащие плановому периоду, например, для БЦ 201</w:t>
      </w:r>
      <w:r w:rsidR="00227127" w:rsidRPr="00E66D33">
        <w:t>9</w:t>
      </w:r>
      <w:r w:rsidR="007645DD" w:rsidRPr="00E66D33">
        <w:t>-202</w:t>
      </w:r>
      <w:r w:rsidR="00227127" w:rsidRPr="00E66D33">
        <w:t>1</w:t>
      </w:r>
      <w:r w:rsidR="007645DD" w:rsidRPr="00E66D33">
        <w:t xml:space="preserve"> это будут года размещения 201</w:t>
      </w:r>
      <w:r w:rsidR="00227127" w:rsidRPr="00E66D33">
        <w:t>9</w:t>
      </w:r>
      <w:r w:rsidR="007645DD" w:rsidRPr="00E66D33">
        <w:t>, 20</w:t>
      </w:r>
      <w:r w:rsidR="00227127" w:rsidRPr="00E66D33">
        <w:t>20</w:t>
      </w:r>
      <w:r w:rsidR="007645DD" w:rsidRPr="00E66D33">
        <w:t>, 202</w:t>
      </w:r>
      <w:r w:rsidR="00227127" w:rsidRPr="00E66D33">
        <w:t>1</w:t>
      </w:r>
      <w:r w:rsidR="007645DD" w:rsidRPr="00E66D33">
        <w:t>.</w:t>
      </w:r>
    </w:p>
    <w:p w14:paraId="5E4E3BC9" w14:textId="77777777" w:rsidR="006346EF" w:rsidRPr="00E66D33" w:rsidRDefault="006346EF" w:rsidP="006346EF">
      <w:pPr>
        <w:pStyle w:val="a0"/>
      </w:pPr>
      <w:r w:rsidRPr="00E66D33">
        <w:t>Поля в разрезе по годам заполняются вручную с клавиатуры.</w:t>
      </w:r>
    </w:p>
    <w:p w14:paraId="41A62F61" w14:textId="77777777" w:rsidR="001214DE" w:rsidRPr="00E66D33" w:rsidRDefault="001214DE" w:rsidP="001214DE">
      <w:pPr>
        <w:pStyle w:val="a0"/>
      </w:pPr>
      <w:r w:rsidRPr="00E66D33">
        <w:t>Поля «Срок осуществления закупки/Дата начала» и «Срок осуществления закупки/Дата окончания» заполняются вручную с клавиатуры либо выбором значения из календаря.</w:t>
      </w:r>
    </w:p>
    <w:p w14:paraId="7F5EABF1" w14:textId="017E7198" w:rsidR="003B4020" w:rsidRDefault="002E0C46" w:rsidP="003B4020">
      <w:pPr>
        <w:pStyle w:val="a0"/>
      </w:pPr>
      <w:r w:rsidRPr="00E66D33">
        <w:rPr>
          <w:b/>
        </w:rPr>
        <w:t>Важно!</w:t>
      </w:r>
      <w:r w:rsidRPr="00E66D33">
        <w:t xml:space="preserve"> Дат</w:t>
      </w:r>
      <w:r>
        <w:t>а</w:t>
      </w:r>
      <w:r w:rsidRPr="00E66D33">
        <w:t xml:space="preserve"> начала </w:t>
      </w:r>
      <w:r>
        <w:t>осуществления закупки должна быть в рамках соответствующего года размещения</w:t>
      </w:r>
      <w:r w:rsidR="003B4020" w:rsidRPr="00E66D33">
        <w:t>.</w:t>
      </w:r>
    </w:p>
    <w:p w14:paraId="4FC08782" w14:textId="77777777" w:rsidR="001214DE" w:rsidRPr="00E66D33" w:rsidRDefault="001214DE" w:rsidP="001214DE">
      <w:pPr>
        <w:pStyle w:val="a0"/>
      </w:pPr>
      <w:r w:rsidRPr="00E66D33">
        <w:t xml:space="preserve">Поле «Периодичность осуществления закупки» заполняется автоматически значением «Другая» и доступно для редактирования выбором значения из раскрывающегося списка нажатием на кнопку </w:t>
      </w:r>
      <w:r w:rsidRPr="00E66D33">
        <w:rPr>
          <w:noProof/>
          <w:lang w:eastAsia="ru-RU"/>
        </w:rPr>
        <w:drawing>
          <wp:inline distT="0" distB="0" distL="0" distR="0" wp14:anchorId="3F8BA377" wp14:editId="6B0AE8EA">
            <wp:extent cx="146685" cy="172720"/>
            <wp:effectExtent l="0" t="0" r="5715" b="0"/>
            <wp:docPr id="2846" name="Рисунок 28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5"/>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46685" cy="172720"/>
                    </a:xfrm>
                    <a:prstGeom prst="rect">
                      <a:avLst/>
                    </a:prstGeom>
                    <a:noFill/>
                    <a:ln>
                      <a:noFill/>
                    </a:ln>
                  </pic:spPr>
                </pic:pic>
              </a:graphicData>
            </a:graphic>
          </wp:inline>
        </w:drawing>
      </w:r>
      <w:r w:rsidRPr="00E66D33">
        <w:t>.</w:t>
      </w:r>
    </w:p>
    <w:p w14:paraId="281B6F5A" w14:textId="77777777" w:rsidR="001214DE" w:rsidRDefault="001214DE" w:rsidP="001214DE">
      <w:pPr>
        <w:pStyle w:val="a0"/>
      </w:pPr>
      <w:r w:rsidRPr="00E66D33">
        <w:rPr>
          <w:b/>
        </w:rPr>
        <w:t>Важно!</w:t>
      </w:r>
      <w:r w:rsidRPr="00E66D33">
        <w:t xml:space="preserve"> Поле «Периодичность осуществления закупки» обязательно для заполнения.</w:t>
      </w:r>
    </w:p>
    <w:p w14:paraId="69018AA8" w14:textId="77777777" w:rsidR="003B4020" w:rsidRPr="00E66D33" w:rsidRDefault="003B4020" w:rsidP="003B4020">
      <w:pPr>
        <w:pStyle w:val="a0"/>
      </w:pPr>
      <w:r w:rsidRPr="004B5A59">
        <w:rPr>
          <w:b/>
        </w:rPr>
        <w:t>Примечание.</w:t>
      </w:r>
      <w:r>
        <w:t xml:space="preserve"> </w:t>
      </w:r>
      <w:r w:rsidRPr="00CE4CDC">
        <w:t>В пол</w:t>
      </w:r>
      <w:r>
        <w:t>ях</w:t>
      </w:r>
      <w:r w:rsidRPr="00CE4CDC">
        <w:t xml:space="preserve"> </w:t>
      </w:r>
      <w:r w:rsidRPr="00E66D33">
        <w:t>«Срок осуществления закупки/Дата начала»</w:t>
      </w:r>
      <w:r>
        <w:t>,</w:t>
      </w:r>
      <w:r w:rsidRPr="00E66D33">
        <w:t xml:space="preserve"> «Срок осущес</w:t>
      </w:r>
      <w:r>
        <w:t>твления закупки/Дата окончания»</w:t>
      </w:r>
      <w:r w:rsidRPr="00CE4CDC">
        <w:t xml:space="preserve"> и </w:t>
      </w:r>
      <w:r w:rsidRPr="00E66D33">
        <w:t xml:space="preserve">«Периодичность осуществления закупки» </w:t>
      </w:r>
      <w:r w:rsidRPr="00CE4CDC">
        <w:t>указываются сроки (сроки) поставки товаров, выполнения работ, оказания услуг на квартал, год (п</w:t>
      </w:r>
      <w:r>
        <w:t xml:space="preserve">ериодичность поставки товаров, </w:t>
      </w:r>
      <w:r w:rsidRPr="00CE4CDC">
        <w:t>выполнения работ, оказания услуг</w:t>
      </w:r>
      <w:r>
        <w:t xml:space="preserve"> –</w:t>
      </w:r>
      <w:r w:rsidRPr="00CE4CDC">
        <w:t xml:space="preserve"> еженедельно, 2 раза в месяц, ежемесячно, ежеквартально, один раз в пол года, один раз в год и другая)</w:t>
      </w:r>
      <w:r>
        <w:t>.</w:t>
      </w:r>
    </w:p>
    <w:p w14:paraId="7A58853A" w14:textId="77777777" w:rsidR="006346EF" w:rsidRPr="00E66D33" w:rsidRDefault="006346EF" w:rsidP="006346EF">
      <w:pPr>
        <w:pStyle w:val="a0"/>
      </w:pPr>
      <w:r w:rsidRPr="00E66D33">
        <w:t>Для удаления строки необходимо выделить соответствующую строку одним нажатием левой кнопки мыши и нажать на кнопку «Удалить строку».</w:t>
      </w:r>
    </w:p>
    <w:p w14:paraId="30FC01E6" w14:textId="5A0292BB" w:rsidR="006346EF" w:rsidRPr="00E66D33" w:rsidRDefault="006346EF" w:rsidP="006346EF">
      <w:pPr>
        <w:pStyle w:val="a0"/>
      </w:pPr>
      <w:r w:rsidRPr="00E66D33">
        <w:t xml:space="preserve">Далее </w:t>
      </w:r>
      <w:r w:rsidR="005E0DCD" w:rsidRPr="00E66D33">
        <w:t>в области «Сведения о НПА</w:t>
      </w:r>
      <w:r w:rsidR="00227127" w:rsidRPr="00E66D33">
        <w:t>, утвержденных в соответствие со статьей 19 Федерального закона от 5 апреля 2013 г. № 44-ФЗ</w:t>
      </w:r>
      <w:r w:rsidR="005E0DCD" w:rsidRPr="00E66D33">
        <w:t xml:space="preserve">» </w:t>
      </w:r>
      <w:r w:rsidRPr="00E66D33">
        <w:t xml:space="preserve">необходимо добавить сведения о НПА нажатием на кнопку «Добавить строку» аналогично описанию в п.п. </w:t>
      </w:r>
      <w:r w:rsidRPr="00E66D33">
        <w:fldChar w:fldCharType="begin"/>
      </w:r>
      <w:r w:rsidRPr="00E66D33">
        <w:instrText xml:space="preserve"> REF _Ref488401876 \n \h </w:instrText>
      </w:r>
      <w:r w:rsidRPr="00E66D33">
        <w:fldChar w:fldCharType="separate"/>
      </w:r>
      <w:r w:rsidR="00806AD4">
        <w:t>3.1.2.2</w:t>
      </w:r>
      <w:r w:rsidRPr="00E66D33">
        <w:fldChar w:fldCharType="end"/>
      </w:r>
      <w:r w:rsidRPr="00E66D33">
        <w:t xml:space="preserve"> настоящего руководства пользователя (</w:t>
      </w:r>
      <w:r w:rsidRPr="00E66D33">
        <w:fldChar w:fldCharType="begin"/>
      </w:r>
      <w:r w:rsidRPr="00E66D33">
        <w:instrText xml:space="preserve"> REF _Ref488402166 \h </w:instrText>
      </w:r>
      <w:r w:rsidRPr="00E66D33">
        <w:fldChar w:fldCharType="separate"/>
      </w:r>
      <w:r w:rsidR="00806AD4" w:rsidRPr="00E66D33">
        <w:t xml:space="preserve">Рисунок </w:t>
      </w:r>
      <w:r w:rsidR="00806AD4">
        <w:rPr>
          <w:noProof/>
        </w:rPr>
        <w:t>49</w:t>
      </w:r>
      <w:r w:rsidRPr="00E66D33">
        <w:fldChar w:fldCharType="end"/>
      </w:r>
      <w:r w:rsidRPr="00E66D33">
        <w:t>).</w:t>
      </w:r>
    </w:p>
    <w:p w14:paraId="4EE1A9E6" w14:textId="2FC3EB0C" w:rsidR="006346EF" w:rsidRPr="00E66D33" w:rsidRDefault="009E5332" w:rsidP="006346EF">
      <w:pPr>
        <w:pStyle w:val="af"/>
      </w:pPr>
      <w:r w:rsidRPr="00747471">
        <w:rPr>
          <w:lang w:val="ru-RU" w:eastAsia="ru-RU"/>
        </w:rPr>
        <w:lastRenderedPageBreak/>
        <w:drawing>
          <wp:inline distT="0" distB="0" distL="0" distR="0" wp14:anchorId="371568AF" wp14:editId="40B269B9">
            <wp:extent cx="6299835" cy="3265170"/>
            <wp:effectExtent l="0" t="0" r="5715" b="0"/>
            <wp:docPr id="3080" name="Рисунок 3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6299835" cy="3265170"/>
                    </a:xfrm>
                    <a:prstGeom prst="rect">
                      <a:avLst/>
                    </a:prstGeom>
                  </pic:spPr>
                </pic:pic>
              </a:graphicData>
            </a:graphic>
          </wp:inline>
        </w:drawing>
      </w:r>
    </w:p>
    <w:p w14:paraId="423FB21F" w14:textId="77777777" w:rsidR="006346EF" w:rsidRPr="00E66D33" w:rsidRDefault="006346EF" w:rsidP="006346EF">
      <w:pPr>
        <w:pStyle w:val="af0"/>
      </w:pPr>
      <w:bookmarkStart w:id="104" w:name="_Ref488402166"/>
      <w:r w:rsidRPr="00E66D33">
        <w:t xml:space="preserve">Рисунок </w:t>
      </w:r>
      <w:r w:rsidR="00B13260">
        <w:rPr>
          <w:noProof/>
        </w:rPr>
        <w:fldChar w:fldCharType="begin"/>
      </w:r>
      <w:r w:rsidR="00B13260">
        <w:rPr>
          <w:noProof/>
        </w:rPr>
        <w:instrText xml:space="preserve"> SEQ Рисунок \* ARABIC </w:instrText>
      </w:r>
      <w:r w:rsidR="00B13260">
        <w:rPr>
          <w:noProof/>
        </w:rPr>
        <w:fldChar w:fldCharType="separate"/>
      </w:r>
      <w:r w:rsidR="00806AD4">
        <w:rPr>
          <w:noProof/>
        </w:rPr>
        <w:t>49</w:t>
      </w:r>
      <w:r w:rsidR="00B13260">
        <w:rPr>
          <w:noProof/>
        </w:rPr>
        <w:fldChar w:fldCharType="end"/>
      </w:r>
      <w:bookmarkEnd w:id="104"/>
      <w:r w:rsidRPr="00E66D33">
        <w:t>. Кнопка «Добавить строку»</w:t>
      </w:r>
    </w:p>
    <w:p w14:paraId="20A139BD" w14:textId="6C249635" w:rsidR="006346EF" w:rsidRPr="00E66D33" w:rsidRDefault="006346EF" w:rsidP="006346EF">
      <w:pPr>
        <w:pStyle w:val="a0"/>
      </w:pPr>
      <w:r w:rsidRPr="00E66D33">
        <w:t xml:space="preserve">Далее </w:t>
      </w:r>
      <w:r w:rsidR="005E0DCD" w:rsidRPr="00E66D33">
        <w:t xml:space="preserve">в области «Детализация объекта закупки с учетом норм положенности» </w:t>
      </w:r>
      <w:r w:rsidRPr="00E66D33">
        <w:t xml:space="preserve">необходимо добавить детализацию объекта закупки с учетом норм положенности нажатием на кнопку «Добавить строку» аналогично описанию в п.п. </w:t>
      </w:r>
      <w:r w:rsidRPr="00E66D33">
        <w:fldChar w:fldCharType="begin"/>
      </w:r>
      <w:r w:rsidRPr="00E66D33">
        <w:instrText xml:space="preserve"> REF _Ref488401876 \n \h </w:instrText>
      </w:r>
      <w:r w:rsidRPr="00E66D33">
        <w:fldChar w:fldCharType="separate"/>
      </w:r>
      <w:r w:rsidR="00806AD4">
        <w:t>3.1.2.2</w:t>
      </w:r>
      <w:r w:rsidRPr="00E66D33">
        <w:fldChar w:fldCharType="end"/>
      </w:r>
      <w:r w:rsidRPr="00E66D33">
        <w:t xml:space="preserve"> настоящего руководства пользователя (</w:t>
      </w:r>
      <w:r w:rsidRPr="00E66D33">
        <w:fldChar w:fldCharType="begin"/>
      </w:r>
      <w:r w:rsidRPr="00E66D33">
        <w:instrText xml:space="preserve"> REF _Ref488402184 \h </w:instrText>
      </w:r>
      <w:r w:rsidRPr="00E66D33">
        <w:fldChar w:fldCharType="separate"/>
      </w:r>
      <w:r w:rsidR="00806AD4" w:rsidRPr="00E66D33">
        <w:t xml:space="preserve">Рисунок </w:t>
      </w:r>
      <w:r w:rsidR="00806AD4">
        <w:rPr>
          <w:noProof/>
        </w:rPr>
        <w:t>50</w:t>
      </w:r>
      <w:r w:rsidRPr="00E66D33">
        <w:fldChar w:fldCharType="end"/>
      </w:r>
      <w:r w:rsidRPr="00E66D33">
        <w:t>).</w:t>
      </w:r>
    </w:p>
    <w:p w14:paraId="6430BF68" w14:textId="52A368B6" w:rsidR="006346EF" w:rsidRPr="00E66D33" w:rsidRDefault="009E5332" w:rsidP="006346EF">
      <w:pPr>
        <w:pStyle w:val="af"/>
      </w:pPr>
      <w:r w:rsidRPr="00747471">
        <w:rPr>
          <w:lang w:val="ru-RU" w:eastAsia="ru-RU"/>
        </w:rPr>
        <w:drawing>
          <wp:inline distT="0" distB="0" distL="0" distR="0" wp14:anchorId="25DA5C76" wp14:editId="5A674F85">
            <wp:extent cx="6299835" cy="3265170"/>
            <wp:effectExtent l="0" t="0" r="5715" b="0"/>
            <wp:docPr id="3081" name="Рисунок 30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6299835" cy="3265170"/>
                    </a:xfrm>
                    <a:prstGeom prst="rect">
                      <a:avLst/>
                    </a:prstGeom>
                  </pic:spPr>
                </pic:pic>
              </a:graphicData>
            </a:graphic>
          </wp:inline>
        </w:drawing>
      </w:r>
    </w:p>
    <w:p w14:paraId="3D2BD804" w14:textId="77777777" w:rsidR="006346EF" w:rsidRPr="00E66D33" w:rsidRDefault="006346EF" w:rsidP="006346EF">
      <w:pPr>
        <w:pStyle w:val="af0"/>
      </w:pPr>
      <w:bookmarkStart w:id="105" w:name="_Ref488402184"/>
      <w:r w:rsidRPr="00E66D33">
        <w:t xml:space="preserve">Рисунок </w:t>
      </w:r>
      <w:r w:rsidR="00B13260">
        <w:rPr>
          <w:noProof/>
        </w:rPr>
        <w:fldChar w:fldCharType="begin"/>
      </w:r>
      <w:r w:rsidR="00B13260">
        <w:rPr>
          <w:noProof/>
        </w:rPr>
        <w:instrText xml:space="preserve"> SEQ Рисунок \* ARABIC </w:instrText>
      </w:r>
      <w:r w:rsidR="00B13260">
        <w:rPr>
          <w:noProof/>
        </w:rPr>
        <w:fldChar w:fldCharType="separate"/>
      </w:r>
      <w:r w:rsidR="00806AD4">
        <w:rPr>
          <w:noProof/>
        </w:rPr>
        <w:t>50</w:t>
      </w:r>
      <w:r w:rsidR="00B13260">
        <w:rPr>
          <w:noProof/>
        </w:rPr>
        <w:fldChar w:fldCharType="end"/>
      </w:r>
      <w:bookmarkEnd w:id="105"/>
      <w:r w:rsidRPr="00E66D33">
        <w:t>. Кнопка «Добавить строку»</w:t>
      </w:r>
    </w:p>
    <w:p w14:paraId="58E11880" w14:textId="2F3BAFAE" w:rsidR="00227127" w:rsidRPr="00E66D33" w:rsidRDefault="00227127" w:rsidP="00227127">
      <w:pPr>
        <w:pStyle w:val="a0"/>
      </w:pPr>
      <w:r w:rsidRPr="00E66D33">
        <w:t xml:space="preserve">Далее для добавления информации о годе размещения извещения об осуществлении закупки во вкладке «Сведения о закупке федерального </w:t>
      </w:r>
      <w:r w:rsidRPr="00E66D33">
        <w:lastRenderedPageBreak/>
        <w:t xml:space="preserve">государственного заказчика в части публичных обязательств» на основании ранее добавленного года размещения необходимо нажать на кнопку </w:t>
      </w:r>
      <w:r w:rsidR="00C51044" w:rsidRPr="00E66D33">
        <w:t>«</w:t>
      </w:r>
      <w:r w:rsidR="004F4772">
        <w:t>Создать с копированием</w:t>
      </w:r>
      <w:r w:rsidR="00C51044" w:rsidRPr="00E66D33">
        <w:t>»</w:t>
      </w:r>
      <w:r w:rsidRPr="00E66D33">
        <w:t xml:space="preserve">, аналогично описанию в п.п. </w:t>
      </w:r>
      <w:r w:rsidRPr="00E66D33">
        <w:fldChar w:fldCharType="begin"/>
      </w:r>
      <w:r w:rsidRPr="00E66D33">
        <w:instrText xml:space="preserve"> REF _Ref488401876 \n \h </w:instrText>
      </w:r>
      <w:r w:rsidRPr="00E66D33">
        <w:fldChar w:fldCharType="separate"/>
      </w:r>
      <w:r w:rsidR="00806AD4">
        <w:t>3.1.2.2</w:t>
      </w:r>
      <w:r w:rsidRPr="00E66D33">
        <w:fldChar w:fldCharType="end"/>
      </w:r>
      <w:r w:rsidRPr="00E66D33">
        <w:t xml:space="preserve"> настоящего руководства пользователя (</w:t>
      </w:r>
      <w:r w:rsidR="007863F3" w:rsidRPr="00E66D33">
        <w:fldChar w:fldCharType="begin"/>
      </w:r>
      <w:r w:rsidR="007863F3" w:rsidRPr="00E66D33">
        <w:instrText xml:space="preserve"> REF _Ref511729838 \h </w:instrText>
      </w:r>
      <w:r w:rsidR="007863F3" w:rsidRPr="00E66D33">
        <w:fldChar w:fldCharType="separate"/>
      </w:r>
      <w:r w:rsidR="00806AD4" w:rsidRPr="00E66D33">
        <w:t>Рисунок </w:t>
      </w:r>
      <w:r w:rsidR="00806AD4">
        <w:rPr>
          <w:noProof/>
        </w:rPr>
        <w:t>51</w:t>
      </w:r>
      <w:r w:rsidR="007863F3" w:rsidRPr="00E66D33">
        <w:fldChar w:fldCharType="end"/>
      </w:r>
      <w:r w:rsidRPr="00E66D33">
        <w:t>).</w:t>
      </w:r>
    </w:p>
    <w:p w14:paraId="4E75CA3B" w14:textId="1FCF6215" w:rsidR="00227127" w:rsidRPr="00E66D33" w:rsidRDefault="009E5332" w:rsidP="00227127">
      <w:pPr>
        <w:pStyle w:val="af"/>
        <w:rPr>
          <w:lang w:val="ru-RU"/>
        </w:rPr>
      </w:pPr>
      <w:r w:rsidRPr="00747471">
        <w:rPr>
          <w:lang w:val="ru-RU" w:eastAsia="ru-RU"/>
        </w:rPr>
        <w:drawing>
          <wp:inline distT="0" distB="0" distL="0" distR="0" wp14:anchorId="4E140A85" wp14:editId="2950E225">
            <wp:extent cx="6299835" cy="3265170"/>
            <wp:effectExtent l="0" t="0" r="5715" b="0"/>
            <wp:docPr id="3084" name="Рисунок 30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6299835" cy="3265170"/>
                    </a:xfrm>
                    <a:prstGeom prst="rect">
                      <a:avLst/>
                    </a:prstGeom>
                  </pic:spPr>
                </pic:pic>
              </a:graphicData>
            </a:graphic>
          </wp:inline>
        </w:drawing>
      </w:r>
    </w:p>
    <w:p w14:paraId="17DC0A36" w14:textId="27292716" w:rsidR="00227127" w:rsidRPr="00E66D33" w:rsidRDefault="00227127" w:rsidP="00227127">
      <w:pPr>
        <w:pStyle w:val="af0"/>
      </w:pPr>
      <w:bookmarkStart w:id="106" w:name="_Ref511729838"/>
      <w:r w:rsidRPr="00E66D33">
        <w:t>Рисунок </w:t>
      </w:r>
      <w:r w:rsidR="00B13260">
        <w:rPr>
          <w:noProof/>
        </w:rPr>
        <w:fldChar w:fldCharType="begin"/>
      </w:r>
      <w:r w:rsidR="00B13260">
        <w:rPr>
          <w:noProof/>
        </w:rPr>
        <w:instrText xml:space="preserve"> SEQ Рисунок \* ARABIC </w:instrText>
      </w:r>
      <w:r w:rsidR="00B13260">
        <w:rPr>
          <w:noProof/>
        </w:rPr>
        <w:fldChar w:fldCharType="separate"/>
      </w:r>
      <w:r w:rsidR="00806AD4">
        <w:rPr>
          <w:noProof/>
        </w:rPr>
        <w:t>51</w:t>
      </w:r>
      <w:r w:rsidR="00B13260">
        <w:rPr>
          <w:noProof/>
        </w:rPr>
        <w:fldChar w:fldCharType="end"/>
      </w:r>
      <w:bookmarkEnd w:id="106"/>
      <w:r w:rsidRPr="00E66D33">
        <w:t xml:space="preserve">. Кнопка </w:t>
      </w:r>
      <w:r w:rsidR="00C51044" w:rsidRPr="00E66D33">
        <w:t>«</w:t>
      </w:r>
      <w:r w:rsidR="004F4772">
        <w:t>Создать с копированием</w:t>
      </w:r>
      <w:r w:rsidR="00C51044" w:rsidRPr="00E66D33">
        <w:t>»</w:t>
      </w:r>
    </w:p>
    <w:p w14:paraId="61C7D1A4" w14:textId="77777777" w:rsidR="006346EF" w:rsidRPr="00E66D33" w:rsidRDefault="006346EF">
      <w:pPr>
        <w:pStyle w:val="4"/>
      </w:pPr>
      <w:bookmarkStart w:id="107" w:name="_Ref9342837"/>
      <w:bookmarkStart w:id="108" w:name="_Toc9594146"/>
      <w:r w:rsidRPr="00E66D33">
        <w:t>Заполнение вкладки «Сведения о закупке федерального государственного заказчика в части объектов капитального строительства»</w:t>
      </w:r>
      <w:bookmarkEnd w:id="107"/>
      <w:bookmarkEnd w:id="108"/>
    </w:p>
    <w:p w14:paraId="49C2747E" w14:textId="7A1370A8" w:rsidR="006346EF" w:rsidRPr="00E66D33" w:rsidRDefault="006346EF" w:rsidP="006346EF">
      <w:pPr>
        <w:pStyle w:val="a0"/>
      </w:pPr>
      <w:r w:rsidRPr="00E66D33">
        <w:t xml:space="preserve">Для добавления информации о годе размещения извещения об осуществлении закупки </w:t>
      </w:r>
      <w:r w:rsidR="00AB7401" w:rsidRPr="00E66D33">
        <w:t>во вкладке «</w:t>
      </w:r>
      <w:r w:rsidR="00AB7401" w:rsidRPr="00E66D33">
        <w:rPr>
          <w:bCs/>
        </w:rPr>
        <w:t>Сведения о закупке федерального государственного заказчика в части объектов капитального строительства</w:t>
      </w:r>
      <w:r w:rsidR="00AB7401" w:rsidRPr="00E66D33">
        <w:t xml:space="preserve">» </w:t>
      </w:r>
      <w:r w:rsidRPr="00E66D33">
        <w:t>необходимо нажать на кнопку «Добавить строку» (</w:t>
      </w:r>
      <w:r w:rsidRPr="00E66D33">
        <w:fldChar w:fldCharType="begin"/>
      </w:r>
      <w:r w:rsidRPr="00E66D33">
        <w:instrText xml:space="preserve"> REF _Ref488402199 \h </w:instrText>
      </w:r>
      <w:r w:rsidRPr="00E66D33">
        <w:fldChar w:fldCharType="separate"/>
      </w:r>
      <w:r w:rsidR="00806AD4" w:rsidRPr="00E66D33">
        <w:t>Рисунок </w:t>
      </w:r>
      <w:r w:rsidR="00806AD4">
        <w:rPr>
          <w:noProof/>
        </w:rPr>
        <w:t>52</w:t>
      </w:r>
      <w:r w:rsidRPr="00E66D33">
        <w:fldChar w:fldCharType="end"/>
      </w:r>
      <w:r w:rsidRPr="00E66D33">
        <w:t>).</w:t>
      </w:r>
    </w:p>
    <w:p w14:paraId="43FBDF8A" w14:textId="77777777" w:rsidR="006346EF" w:rsidRPr="00E66D33" w:rsidRDefault="006346EF" w:rsidP="006346EF">
      <w:pPr>
        <w:pStyle w:val="a0"/>
      </w:pPr>
      <w:r w:rsidRPr="00E66D33">
        <w:rPr>
          <w:b/>
        </w:rPr>
        <w:t>Важно!</w:t>
      </w:r>
      <w:r w:rsidRPr="00E66D33">
        <w:t xml:space="preserve"> Строка с годом размещения может быть только одна.</w:t>
      </w:r>
    </w:p>
    <w:p w14:paraId="30BB7BD6" w14:textId="630895D3" w:rsidR="006346EF" w:rsidRPr="00E66D33" w:rsidRDefault="009E5332" w:rsidP="006346EF">
      <w:pPr>
        <w:pStyle w:val="af"/>
        <w:rPr>
          <w:lang w:val="ru-RU"/>
        </w:rPr>
      </w:pPr>
      <w:r w:rsidRPr="00747471">
        <w:rPr>
          <w:lang w:val="ru-RU" w:eastAsia="ru-RU"/>
        </w:rPr>
        <w:lastRenderedPageBreak/>
        <w:drawing>
          <wp:inline distT="0" distB="0" distL="0" distR="0" wp14:anchorId="0C3BEF2B" wp14:editId="67CAD123">
            <wp:extent cx="6299835" cy="3516630"/>
            <wp:effectExtent l="0" t="0" r="5715" b="7620"/>
            <wp:docPr id="3085" name="Рисунок 30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6299835" cy="3516630"/>
                    </a:xfrm>
                    <a:prstGeom prst="rect">
                      <a:avLst/>
                    </a:prstGeom>
                  </pic:spPr>
                </pic:pic>
              </a:graphicData>
            </a:graphic>
          </wp:inline>
        </w:drawing>
      </w:r>
    </w:p>
    <w:p w14:paraId="238A9E41" w14:textId="77777777" w:rsidR="006346EF" w:rsidRPr="00E66D33" w:rsidRDefault="006346EF" w:rsidP="006346EF">
      <w:pPr>
        <w:pStyle w:val="af0"/>
      </w:pPr>
      <w:bookmarkStart w:id="109" w:name="_Ref488402199"/>
      <w:r w:rsidRPr="00E66D33">
        <w:t>Рисунок </w:t>
      </w:r>
      <w:r w:rsidR="00B13260">
        <w:rPr>
          <w:noProof/>
        </w:rPr>
        <w:fldChar w:fldCharType="begin"/>
      </w:r>
      <w:r w:rsidR="00B13260">
        <w:rPr>
          <w:noProof/>
        </w:rPr>
        <w:instrText xml:space="preserve"> SEQ Рисунок \* ARABIC </w:instrText>
      </w:r>
      <w:r w:rsidR="00B13260">
        <w:rPr>
          <w:noProof/>
        </w:rPr>
        <w:fldChar w:fldCharType="separate"/>
      </w:r>
      <w:r w:rsidR="00806AD4">
        <w:rPr>
          <w:noProof/>
        </w:rPr>
        <w:t>52</w:t>
      </w:r>
      <w:r w:rsidR="00B13260">
        <w:rPr>
          <w:noProof/>
        </w:rPr>
        <w:fldChar w:fldCharType="end"/>
      </w:r>
      <w:bookmarkEnd w:id="109"/>
      <w:r w:rsidRPr="00E66D33">
        <w:t>. Кнопка «Добавить строку»</w:t>
      </w:r>
    </w:p>
    <w:p w14:paraId="17E5F177" w14:textId="77777777" w:rsidR="006346EF" w:rsidRPr="00E66D33" w:rsidRDefault="006346EF" w:rsidP="006346EF">
      <w:pPr>
        <w:pStyle w:val="a0"/>
      </w:pPr>
      <w:r w:rsidRPr="00E66D33">
        <w:t>В результате во вкладке «</w:t>
      </w:r>
      <w:r w:rsidRPr="00E66D33">
        <w:rPr>
          <w:bCs/>
        </w:rPr>
        <w:t>Сведения о закупке федерального государственного заказчика в части объектов капитального строительства</w:t>
      </w:r>
      <w:r w:rsidRPr="00E66D33">
        <w:t>» добавится новая строка, в которой необходимо заполнить поля.</w:t>
      </w:r>
    </w:p>
    <w:p w14:paraId="6B6D3181" w14:textId="36DD6A80" w:rsidR="006346EF" w:rsidRPr="00E66D33" w:rsidRDefault="006346EF" w:rsidP="006346EF">
      <w:pPr>
        <w:pStyle w:val="a0"/>
      </w:pPr>
      <w:r w:rsidRPr="00E66D33">
        <w:t xml:space="preserve">Поле «Год размещения» заполняется выбором значения из раскрывающегося списка нажатием на кнопку </w:t>
      </w:r>
      <w:r w:rsidRPr="00E66D33">
        <w:rPr>
          <w:noProof/>
          <w:lang w:eastAsia="ru-RU"/>
        </w:rPr>
        <w:drawing>
          <wp:inline distT="0" distB="0" distL="0" distR="0" wp14:anchorId="4A45671E" wp14:editId="6391CA54">
            <wp:extent cx="146685" cy="172720"/>
            <wp:effectExtent l="0" t="0" r="5715" b="0"/>
            <wp:docPr id="111" name="Рисунок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5"/>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46685" cy="172720"/>
                    </a:xfrm>
                    <a:prstGeom prst="rect">
                      <a:avLst/>
                    </a:prstGeom>
                    <a:noFill/>
                    <a:ln>
                      <a:noFill/>
                    </a:ln>
                  </pic:spPr>
                </pic:pic>
              </a:graphicData>
            </a:graphic>
          </wp:inline>
        </w:drawing>
      </w:r>
      <w:r w:rsidRPr="00E66D33">
        <w:t>.</w:t>
      </w:r>
    </w:p>
    <w:p w14:paraId="55AB763E" w14:textId="44FFBAC0" w:rsidR="00DB37DA" w:rsidRPr="00E66D33" w:rsidRDefault="00DB37DA" w:rsidP="006346EF">
      <w:pPr>
        <w:pStyle w:val="a0"/>
      </w:pPr>
      <w:r w:rsidRPr="00E66D33">
        <w:t>Поле «Код ОКС» заполняется автоматически.</w:t>
      </w:r>
    </w:p>
    <w:p w14:paraId="57110272" w14:textId="407F6274" w:rsidR="006346EF" w:rsidRPr="00E66D33" w:rsidRDefault="006346EF" w:rsidP="006346EF">
      <w:pPr>
        <w:pStyle w:val="a0"/>
      </w:pPr>
      <w:r w:rsidRPr="00E66D33">
        <w:rPr>
          <w:b/>
        </w:rPr>
        <w:t>Важно!</w:t>
      </w:r>
      <w:r w:rsidRPr="00E66D33">
        <w:t xml:space="preserve"> Поле «Год размещения» обязательно для заполнения.</w:t>
      </w:r>
      <w:r w:rsidR="007645DD" w:rsidRPr="00E66D33">
        <w:t xml:space="preserve"> В документ «</w:t>
      </w:r>
      <w:r w:rsidR="00424207" w:rsidRPr="00E66D33">
        <w:t>Проект плана закупки</w:t>
      </w:r>
      <w:r w:rsidR="007645DD" w:rsidRPr="00E66D33">
        <w:t>» попадут только суммы из «Предложений на закупку» и связанными «КБК на закупку» по годам размещения, принадлежащие плановому периоду, например, для БЦ 201</w:t>
      </w:r>
      <w:r w:rsidR="0044307D" w:rsidRPr="00E66D33">
        <w:t>9</w:t>
      </w:r>
      <w:r w:rsidR="007645DD" w:rsidRPr="00E66D33">
        <w:t>-202</w:t>
      </w:r>
      <w:r w:rsidR="0044307D" w:rsidRPr="00E66D33">
        <w:t>1</w:t>
      </w:r>
      <w:r w:rsidR="007645DD" w:rsidRPr="00E66D33">
        <w:t xml:space="preserve"> это будут года размещения 201</w:t>
      </w:r>
      <w:r w:rsidR="0044307D" w:rsidRPr="00E66D33">
        <w:t>9</w:t>
      </w:r>
      <w:r w:rsidR="007645DD" w:rsidRPr="00E66D33">
        <w:t>, 20</w:t>
      </w:r>
      <w:r w:rsidR="0044307D" w:rsidRPr="00E66D33">
        <w:t>20</w:t>
      </w:r>
      <w:r w:rsidR="007645DD" w:rsidRPr="00E66D33">
        <w:t>, 202</w:t>
      </w:r>
      <w:r w:rsidR="0044307D" w:rsidRPr="00E66D33">
        <w:t>1</w:t>
      </w:r>
      <w:r w:rsidR="007645DD" w:rsidRPr="00E66D33">
        <w:t>.</w:t>
      </w:r>
    </w:p>
    <w:p w14:paraId="4297AE80" w14:textId="362F3535" w:rsidR="006346EF" w:rsidRPr="00E66D33" w:rsidRDefault="006346EF" w:rsidP="006346EF">
      <w:pPr>
        <w:pStyle w:val="a0"/>
      </w:pPr>
      <w:r w:rsidRPr="00E66D33">
        <w:t>Поля «Наименование объекта капитального строительства, мероприятия (укрупненного инвестиционного проекта), объекта недвижимого имущества» и «Наименование направления</w:t>
      </w:r>
      <w:r w:rsidR="0044307D" w:rsidRPr="00E66D33">
        <w:t xml:space="preserve"> инвестирования</w:t>
      </w:r>
      <w:r w:rsidRPr="00E66D33">
        <w:t>» заполняются выбором значения из справочника.</w:t>
      </w:r>
    </w:p>
    <w:p w14:paraId="3654FB36" w14:textId="61D73ABC" w:rsidR="0044307D" w:rsidRPr="00E66D33" w:rsidRDefault="0044307D" w:rsidP="006346EF">
      <w:pPr>
        <w:pStyle w:val="a0"/>
      </w:pPr>
      <w:r w:rsidRPr="00E66D33">
        <w:rPr>
          <w:b/>
        </w:rPr>
        <w:t>Важно!</w:t>
      </w:r>
      <w:r w:rsidRPr="00E66D33">
        <w:t xml:space="preserve"> Поля «Наименование объекта капитального строительства, мероприятия (укрупненного инвестиционного проекта), объекта недвижимого </w:t>
      </w:r>
      <w:r w:rsidRPr="00E66D33">
        <w:lastRenderedPageBreak/>
        <w:t>имущества» и «Наименование направления инвестирования» обязательны для заполнения.</w:t>
      </w:r>
    </w:p>
    <w:p w14:paraId="500E2B3B" w14:textId="77777777" w:rsidR="006346EF" w:rsidRPr="00E66D33" w:rsidRDefault="006346EF" w:rsidP="006346EF">
      <w:pPr>
        <w:pStyle w:val="a0"/>
      </w:pPr>
      <w:r w:rsidRPr="00E66D33">
        <w:t>Поля в разрезе по годам заполняются вручную с клавиатуры.</w:t>
      </w:r>
    </w:p>
    <w:p w14:paraId="43546556" w14:textId="77777777" w:rsidR="00925330" w:rsidRPr="00E66D33" w:rsidRDefault="00925330" w:rsidP="00925330">
      <w:pPr>
        <w:pStyle w:val="a0"/>
      </w:pPr>
      <w:r w:rsidRPr="00E66D33">
        <w:t>Поля «Срок осуществления закупки/Дата начала» и «Срок осуществления закупки/Дата окончания» заполняются вручную с клавиатуры либо выбором значения из календаря.</w:t>
      </w:r>
    </w:p>
    <w:p w14:paraId="3D62CD08" w14:textId="02A1220F" w:rsidR="003B4020" w:rsidRDefault="002E0C46" w:rsidP="003B4020">
      <w:pPr>
        <w:pStyle w:val="a0"/>
      </w:pPr>
      <w:r w:rsidRPr="00E66D33">
        <w:rPr>
          <w:b/>
        </w:rPr>
        <w:t>Важно!</w:t>
      </w:r>
      <w:r w:rsidRPr="00E66D33">
        <w:t xml:space="preserve"> Дат</w:t>
      </w:r>
      <w:r>
        <w:t>а</w:t>
      </w:r>
      <w:r w:rsidRPr="00E66D33">
        <w:t xml:space="preserve"> начала </w:t>
      </w:r>
      <w:r>
        <w:t>осуществления закупки должна быть в рамках соответствующего года размещения</w:t>
      </w:r>
      <w:r w:rsidR="003B4020" w:rsidRPr="00E66D33">
        <w:t>.</w:t>
      </w:r>
    </w:p>
    <w:p w14:paraId="4E9652EB" w14:textId="77777777" w:rsidR="00925330" w:rsidRPr="00E66D33" w:rsidRDefault="00925330" w:rsidP="00925330">
      <w:pPr>
        <w:pStyle w:val="a0"/>
      </w:pPr>
      <w:r w:rsidRPr="00E66D33">
        <w:t xml:space="preserve">Поле «Периодичность осуществления закупки» заполняется автоматически значением «Другая» и доступно для редактирования выбором значения из раскрывающегося списка нажатием на кнопку </w:t>
      </w:r>
      <w:r w:rsidRPr="00E66D33">
        <w:rPr>
          <w:noProof/>
          <w:lang w:eastAsia="ru-RU"/>
        </w:rPr>
        <w:drawing>
          <wp:inline distT="0" distB="0" distL="0" distR="0" wp14:anchorId="7B0EB35F" wp14:editId="7E04401D">
            <wp:extent cx="146685" cy="172720"/>
            <wp:effectExtent l="0" t="0" r="5715" b="0"/>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5"/>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46685" cy="172720"/>
                    </a:xfrm>
                    <a:prstGeom prst="rect">
                      <a:avLst/>
                    </a:prstGeom>
                    <a:noFill/>
                    <a:ln>
                      <a:noFill/>
                    </a:ln>
                  </pic:spPr>
                </pic:pic>
              </a:graphicData>
            </a:graphic>
          </wp:inline>
        </w:drawing>
      </w:r>
      <w:r w:rsidRPr="00E66D33">
        <w:t>.</w:t>
      </w:r>
    </w:p>
    <w:p w14:paraId="77F7DE0E" w14:textId="77777777" w:rsidR="00925330" w:rsidRDefault="00925330" w:rsidP="00925330">
      <w:pPr>
        <w:pStyle w:val="a0"/>
      </w:pPr>
      <w:r w:rsidRPr="00E66D33">
        <w:rPr>
          <w:b/>
        </w:rPr>
        <w:t>Важно!</w:t>
      </w:r>
      <w:r w:rsidRPr="00E66D33">
        <w:t xml:space="preserve"> Поле «Периодичность осуществления закупки» обязательно для заполнения.</w:t>
      </w:r>
    </w:p>
    <w:p w14:paraId="1D5BE2C4" w14:textId="77777777" w:rsidR="003B4020" w:rsidRPr="00E66D33" w:rsidRDefault="003B4020" w:rsidP="003B4020">
      <w:pPr>
        <w:pStyle w:val="a0"/>
      </w:pPr>
      <w:r w:rsidRPr="004B5A59">
        <w:rPr>
          <w:b/>
        </w:rPr>
        <w:t>Примечание.</w:t>
      </w:r>
      <w:r>
        <w:t xml:space="preserve"> </w:t>
      </w:r>
      <w:r w:rsidRPr="00CE4CDC">
        <w:t>В пол</w:t>
      </w:r>
      <w:r>
        <w:t>ях</w:t>
      </w:r>
      <w:r w:rsidRPr="00CE4CDC">
        <w:t xml:space="preserve"> </w:t>
      </w:r>
      <w:r w:rsidRPr="00E66D33">
        <w:t>«Срок осуществления закупки/Дата начала»</w:t>
      </w:r>
      <w:r>
        <w:t>,</w:t>
      </w:r>
      <w:r w:rsidRPr="00E66D33">
        <w:t xml:space="preserve"> «Срок осущес</w:t>
      </w:r>
      <w:r>
        <w:t>твления закупки/Дата окончания»</w:t>
      </w:r>
      <w:r w:rsidRPr="00CE4CDC">
        <w:t xml:space="preserve"> и </w:t>
      </w:r>
      <w:r w:rsidRPr="00E66D33">
        <w:t xml:space="preserve">«Периодичность осуществления закупки» </w:t>
      </w:r>
      <w:r w:rsidRPr="00CE4CDC">
        <w:t>указываются сроки (сроки) поставки товаров, выполнения работ, оказания услуг на квартал, год (п</w:t>
      </w:r>
      <w:r>
        <w:t xml:space="preserve">ериодичность поставки товаров, </w:t>
      </w:r>
      <w:r w:rsidRPr="00CE4CDC">
        <w:t>выполнения работ, оказания услуг</w:t>
      </w:r>
      <w:r>
        <w:t xml:space="preserve"> –</w:t>
      </w:r>
      <w:r w:rsidRPr="00CE4CDC">
        <w:t xml:space="preserve"> еженедельно, 2 раза в месяц, ежемесячно, ежеквартально, один раз в пол года, один раз в год и другая)</w:t>
      </w:r>
      <w:r>
        <w:t>.</w:t>
      </w:r>
    </w:p>
    <w:p w14:paraId="4A9D6241" w14:textId="77777777" w:rsidR="006346EF" w:rsidRPr="00E66D33" w:rsidRDefault="006346EF" w:rsidP="006346EF">
      <w:pPr>
        <w:pStyle w:val="a0"/>
      </w:pPr>
      <w:r w:rsidRPr="00E66D33">
        <w:t>Для удаления строки необходимо выделить соответствующую строку одним нажатием левой кнопки мыши и нажать на кнопку «Удалить строку».</w:t>
      </w:r>
    </w:p>
    <w:p w14:paraId="12CF4011" w14:textId="23DA81C9" w:rsidR="006346EF" w:rsidRPr="00E66D33" w:rsidRDefault="006346EF" w:rsidP="006346EF">
      <w:pPr>
        <w:pStyle w:val="a0"/>
      </w:pPr>
      <w:r w:rsidRPr="00E66D33">
        <w:t xml:space="preserve">Далее </w:t>
      </w:r>
      <w:r w:rsidR="00C8356B" w:rsidRPr="00E66D33">
        <w:t>в области «Сведения о НПА</w:t>
      </w:r>
      <w:r w:rsidR="00DB37DA" w:rsidRPr="00E66D33">
        <w:t>, утвержденных в соответствие со статьей 19 Федерального закона от 5 апреля 2013 г. № 44-ФЗ»</w:t>
      </w:r>
      <w:r w:rsidR="00C8356B" w:rsidRPr="00E66D33">
        <w:t xml:space="preserve"> </w:t>
      </w:r>
      <w:r w:rsidRPr="00E66D33">
        <w:t xml:space="preserve">необходимо добавить сведения о НПА нажатием на кнопку «Добавить строку», аналогично описанию в п.п. </w:t>
      </w:r>
      <w:r w:rsidRPr="00E66D33">
        <w:fldChar w:fldCharType="begin"/>
      </w:r>
      <w:r w:rsidRPr="00E66D33">
        <w:instrText xml:space="preserve"> REF _Ref488401876 \n \h </w:instrText>
      </w:r>
      <w:r w:rsidRPr="00E66D33">
        <w:fldChar w:fldCharType="separate"/>
      </w:r>
      <w:r w:rsidR="00806AD4">
        <w:t>3.1.2.2</w:t>
      </w:r>
      <w:r w:rsidRPr="00E66D33">
        <w:fldChar w:fldCharType="end"/>
      </w:r>
      <w:r w:rsidRPr="00E66D33">
        <w:t xml:space="preserve"> настоящего руководства пользователя (</w:t>
      </w:r>
      <w:r w:rsidRPr="00E66D33">
        <w:fldChar w:fldCharType="begin"/>
      </w:r>
      <w:r w:rsidRPr="00E66D33">
        <w:instrText xml:space="preserve"> REF _Ref488402210 \h </w:instrText>
      </w:r>
      <w:r w:rsidRPr="00E66D33">
        <w:fldChar w:fldCharType="separate"/>
      </w:r>
      <w:r w:rsidR="00806AD4" w:rsidRPr="00E66D33">
        <w:t xml:space="preserve">Рисунок </w:t>
      </w:r>
      <w:r w:rsidR="00806AD4">
        <w:rPr>
          <w:noProof/>
        </w:rPr>
        <w:t>53</w:t>
      </w:r>
      <w:r w:rsidRPr="00E66D33">
        <w:fldChar w:fldCharType="end"/>
      </w:r>
      <w:r w:rsidRPr="00E66D33">
        <w:t>).</w:t>
      </w:r>
    </w:p>
    <w:p w14:paraId="33D98798" w14:textId="10B1C30E" w:rsidR="006346EF" w:rsidRPr="00E66D33" w:rsidRDefault="00A0543D" w:rsidP="006346EF">
      <w:pPr>
        <w:pStyle w:val="af"/>
      </w:pPr>
      <w:r w:rsidRPr="00747471">
        <w:rPr>
          <w:lang w:val="ru-RU" w:eastAsia="ru-RU"/>
        </w:rPr>
        <w:lastRenderedPageBreak/>
        <w:drawing>
          <wp:inline distT="0" distB="0" distL="0" distR="0" wp14:anchorId="60E48965" wp14:editId="27353DAC">
            <wp:extent cx="6299835" cy="3516630"/>
            <wp:effectExtent l="0" t="0" r="5715" b="7620"/>
            <wp:docPr id="3086" name="Рисунок 30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6299835" cy="3516630"/>
                    </a:xfrm>
                    <a:prstGeom prst="rect">
                      <a:avLst/>
                    </a:prstGeom>
                  </pic:spPr>
                </pic:pic>
              </a:graphicData>
            </a:graphic>
          </wp:inline>
        </w:drawing>
      </w:r>
    </w:p>
    <w:p w14:paraId="3B33ADA2" w14:textId="77777777" w:rsidR="006346EF" w:rsidRPr="00E66D33" w:rsidRDefault="006346EF" w:rsidP="006346EF">
      <w:pPr>
        <w:pStyle w:val="af0"/>
      </w:pPr>
      <w:bookmarkStart w:id="110" w:name="_Ref488402210"/>
      <w:r w:rsidRPr="00E66D33">
        <w:t xml:space="preserve">Рисунок </w:t>
      </w:r>
      <w:r w:rsidR="00B13260">
        <w:rPr>
          <w:noProof/>
        </w:rPr>
        <w:fldChar w:fldCharType="begin"/>
      </w:r>
      <w:r w:rsidR="00B13260">
        <w:rPr>
          <w:noProof/>
        </w:rPr>
        <w:instrText xml:space="preserve"> SEQ Рисунок \* ARABIC </w:instrText>
      </w:r>
      <w:r w:rsidR="00B13260">
        <w:rPr>
          <w:noProof/>
        </w:rPr>
        <w:fldChar w:fldCharType="separate"/>
      </w:r>
      <w:r w:rsidR="00806AD4">
        <w:rPr>
          <w:noProof/>
        </w:rPr>
        <w:t>53</w:t>
      </w:r>
      <w:r w:rsidR="00B13260">
        <w:rPr>
          <w:noProof/>
        </w:rPr>
        <w:fldChar w:fldCharType="end"/>
      </w:r>
      <w:bookmarkEnd w:id="110"/>
      <w:r w:rsidRPr="00E66D33">
        <w:t>. Кнопка «Добавить строку»</w:t>
      </w:r>
    </w:p>
    <w:p w14:paraId="4898EA68" w14:textId="77308DB8" w:rsidR="006346EF" w:rsidRPr="00E66D33" w:rsidRDefault="006346EF" w:rsidP="006346EF">
      <w:pPr>
        <w:pStyle w:val="a0"/>
      </w:pPr>
      <w:r w:rsidRPr="00E66D33">
        <w:t xml:space="preserve">Далее </w:t>
      </w:r>
      <w:r w:rsidR="00C8356B" w:rsidRPr="00E66D33">
        <w:t xml:space="preserve">в области «Детализация объекта закупки с учетом норм положенности» </w:t>
      </w:r>
      <w:r w:rsidRPr="00E66D33">
        <w:t xml:space="preserve">необходимо добавить детализацию объекта закупки с учетом норм положенности нажатием на кнопку «Добавить строку» аналогично описанию в п.п. </w:t>
      </w:r>
      <w:r w:rsidRPr="00E66D33">
        <w:fldChar w:fldCharType="begin"/>
      </w:r>
      <w:r w:rsidRPr="00E66D33">
        <w:instrText xml:space="preserve"> REF _Ref488401876 \n \h </w:instrText>
      </w:r>
      <w:r w:rsidRPr="00E66D33">
        <w:fldChar w:fldCharType="separate"/>
      </w:r>
      <w:r w:rsidR="00806AD4">
        <w:t>3.1.2.2</w:t>
      </w:r>
      <w:r w:rsidRPr="00E66D33">
        <w:fldChar w:fldCharType="end"/>
      </w:r>
      <w:r w:rsidRPr="00E66D33">
        <w:t xml:space="preserve"> настоящего руководства пользователя (</w:t>
      </w:r>
      <w:r w:rsidRPr="00E66D33">
        <w:fldChar w:fldCharType="begin"/>
      </w:r>
      <w:r w:rsidRPr="00E66D33">
        <w:instrText xml:space="preserve"> REF _Ref488402223 \h </w:instrText>
      </w:r>
      <w:r w:rsidRPr="00E66D33">
        <w:fldChar w:fldCharType="separate"/>
      </w:r>
      <w:r w:rsidR="00806AD4" w:rsidRPr="00E66D33">
        <w:t xml:space="preserve">Рисунок </w:t>
      </w:r>
      <w:r w:rsidR="00806AD4">
        <w:rPr>
          <w:noProof/>
        </w:rPr>
        <w:t>54</w:t>
      </w:r>
      <w:r w:rsidRPr="00E66D33">
        <w:fldChar w:fldCharType="end"/>
      </w:r>
      <w:r w:rsidRPr="00E66D33">
        <w:t>).</w:t>
      </w:r>
    </w:p>
    <w:p w14:paraId="2D65675B" w14:textId="1CB9CADA" w:rsidR="006346EF" w:rsidRPr="00E66D33" w:rsidRDefault="00A0543D" w:rsidP="006346EF">
      <w:pPr>
        <w:pStyle w:val="af"/>
      </w:pPr>
      <w:r w:rsidRPr="00747471">
        <w:rPr>
          <w:lang w:val="ru-RU" w:eastAsia="ru-RU"/>
        </w:rPr>
        <w:drawing>
          <wp:inline distT="0" distB="0" distL="0" distR="0" wp14:anchorId="4EAE896C" wp14:editId="41D0EE36">
            <wp:extent cx="6299835" cy="3516630"/>
            <wp:effectExtent l="0" t="0" r="5715" b="7620"/>
            <wp:docPr id="3089" name="Рисунок 30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6299835" cy="3516630"/>
                    </a:xfrm>
                    <a:prstGeom prst="rect">
                      <a:avLst/>
                    </a:prstGeom>
                  </pic:spPr>
                </pic:pic>
              </a:graphicData>
            </a:graphic>
          </wp:inline>
        </w:drawing>
      </w:r>
    </w:p>
    <w:p w14:paraId="263AE427" w14:textId="77777777" w:rsidR="006346EF" w:rsidRPr="00E66D33" w:rsidRDefault="006346EF" w:rsidP="006346EF">
      <w:pPr>
        <w:pStyle w:val="af0"/>
      </w:pPr>
      <w:bookmarkStart w:id="111" w:name="_Ref488402223"/>
      <w:r w:rsidRPr="00E66D33">
        <w:t xml:space="preserve">Рисунок </w:t>
      </w:r>
      <w:r w:rsidR="00B13260">
        <w:rPr>
          <w:noProof/>
        </w:rPr>
        <w:fldChar w:fldCharType="begin"/>
      </w:r>
      <w:r w:rsidR="00B13260">
        <w:rPr>
          <w:noProof/>
        </w:rPr>
        <w:instrText xml:space="preserve"> SEQ Рисунок \* ARABIC </w:instrText>
      </w:r>
      <w:r w:rsidR="00B13260">
        <w:rPr>
          <w:noProof/>
        </w:rPr>
        <w:fldChar w:fldCharType="separate"/>
      </w:r>
      <w:r w:rsidR="00806AD4">
        <w:rPr>
          <w:noProof/>
        </w:rPr>
        <w:t>54</w:t>
      </w:r>
      <w:r w:rsidR="00B13260">
        <w:rPr>
          <w:noProof/>
        </w:rPr>
        <w:fldChar w:fldCharType="end"/>
      </w:r>
      <w:bookmarkEnd w:id="111"/>
      <w:r w:rsidRPr="00E66D33">
        <w:t>. Кнопка «Добавить строку»</w:t>
      </w:r>
    </w:p>
    <w:p w14:paraId="3C2FC385" w14:textId="1917F5DB" w:rsidR="00DB37DA" w:rsidRPr="00E66D33" w:rsidRDefault="00DB37DA" w:rsidP="00DB37DA">
      <w:pPr>
        <w:pStyle w:val="a0"/>
      </w:pPr>
      <w:r w:rsidRPr="00E66D33">
        <w:lastRenderedPageBreak/>
        <w:t xml:space="preserve">Далее для добавления информации о годе размещения извещения об осуществлении закупки во вкладке «Сведения о закупке федерального государственного заказчика в части объектов капитального строительства» на основании ранее добавленного года размещения необходимо нажать на кнопку </w:t>
      </w:r>
      <w:r w:rsidR="00C51044" w:rsidRPr="00E66D33">
        <w:t>«</w:t>
      </w:r>
      <w:r w:rsidR="004F4772">
        <w:t>Создать с копированием</w:t>
      </w:r>
      <w:r w:rsidR="00C51044" w:rsidRPr="00E66D33">
        <w:t>»</w:t>
      </w:r>
      <w:r w:rsidRPr="00E66D33">
        <w:t xml:space="preserve">, аналогично описанию в п.п. </w:t>
      </w:r>
      <w:r w:rsidRPr="00E66D33">
        <w:fldChar w:fldCharType="begin"/>
      </w:r>
      <w:r w:rsidRPr="00E66D33">
        <w:instrText xml:space="preserve"> REF _Ref488401876 \n \h </w:instrText>
      </w:r>
      <w:r w:rsidRPr="00E66D33">
        <w:fldChar w:fldCharType="separate"/>
      </w:r>
      <w:r w:rsidR="00806AD4">
        <w:t>3.1.2.2</w:t>
      </w:r>
      <w:r w:rsidRPr="00E66D33">
        <w:fldChar w:fldCharType="end"/>
      </w:r>
      <w:r w:rsidRPr="00E66D33">
        <w:t xml:space="preserve"> настоящего руководства пользователя (</w:t>
      </w:r>
      <w:r w:rsidRPr="00E66D33">
        <w:fldChar w:fldCharType="begin"/>
      </w:r>
      <w:r w:rsidRPr="00E66D33">
        <w:instrText xml:space="preserve"> REF _Ref511730468 \h </w:instrText>
      </w:r>
      <w:r w:rsidRPr="00E66D33">
        <w:fldChar w:fldCharType="separate"/>
      </w:r>
      <w:r w:rsidR="00806AD4" w:rsidRPr="00E66D33">
        <w:t>Рисунок </w:t>
      </w:r>
      <w:r w:rsidR="00806AD4">
        <w:rPr>
          <w:noProof/>
        </w:rPr>
        <w:t>55</w:t>
      </w:r>
      <w:r w:rsidRPr="00E66D33">
        <w:fldChar w:fldCharType="end"/>
      </w:r>
      <w:r w:rsidRPr="00E66D33">
        <w:t>).</w:t>
      </w:r>
    </w:p>
    <w:p w14:paraId="0F6C975E" w14:textId="473F8FC6" w:rsidR="00DB37DA" w:rsidRPr="00E66D33" w:rsidRDefault="00A0543D" w:rsidP="00DB37DA">
      <w:pPr>
        <w:pStyle w:val="af"/>
        <w:rPr>
          <w:lang w:val="ru-RU"/>
        </w:rPr>
      </w:pPr>
      <w:r w:rsidRPr="00747471">
        <w:rPr>
          <w:lang w:val="ru-RU" w:eastAsia="ru-RU"/>
        </w:rPr>
        <w:drawing>
          <wp:inline distT="0" distB="0" distL="0" distR="0" wp14:anchorId="098F6970" wp14:editId="5DC0D112">
            <wp:extent cx="6299835" cy="3516630"/>
            <wp:effectExtent l="0" t="0" r="5715" b="7620"/>
            <wp:docPr id="3090" name="Рисунок 30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6299835" cy="3516630"/>
                    </a:xfrm>
                    <a:prstGeom prst="rect">
                      <a:avLst/>
                    </a:prstGeom>
                  </pic:spPr>
                </pic:pic>
              </a:graphicData>
            </a:graphic>
          </wp:inline>
        </w:drawing>
      </w:r>
    </w:p>
    <w:p w14:paraId="53F7A0A7" w14:textId="288C3C4D" w:rsidR="00DB37DA" w:rsidRPr="00E66D33" w:rsidRDefault="00DB37DA" w:rsidP="00DB37DA">
      <w:pPr>
        <w:pStyle w:val="af0"/>
      </w:pPr>
      <w:bookmarkStart w:id="112" w:name="_Ref511730468"/>
      <w:r w:rsidRPr="00E66D33">
        <w:t>Рисунок </w:t>
      </w:r>
      <w:r w:rsidR="00B13260">
        <w:rPr>
          <w:noProof/>
        </w:rPr>
        <w:fldChar w:fldCharType="begin"/>
      </w:r>
      <w:r w:rsidR="00B13260">
        <w:rPr>
          <w:noProof/>
        </w:rPr>
        <w:instrText xml:space="preserve"> SEQ Рисунок \* ARABIC </w:instrText>
      </w:r>
      <w:r w:rsidR="00B13260">
        <w:rPr>
          <w:noProof/>
        </w:rPr>
        <w:fldChar w:fldCharType="separate"/>
      </w:r>
      <w:r w:rsidR="00806AD4">
        <w:rPr>
          <w:noProof/>
        </w:rPr>
        <w:t>55</w:t>
      </w:r>
      <w:r w:rsidR="00B13260">
        <w:rPr>
          <w:noProof/>
        </w:rPr>
        <w:fldChar w:fldCharType="end"/>
      </w:r>
      <w:bookmarkEnd w:id="112"/>
      <w:r w:rsidRPr="00E66D33">
        <w:t xml:space="preserve">. Кнопка </w:t>
      </w:r>
      <w:r w:rsidR="00C51044" w:rsidRPr="00E66D33">
        <w:t>«</w:t>
      </w:r>
      <w:r w:rsidR="004F4772" w:rsidRPr="004F4772">
        <w:t>Создать с копированием</w:t>
      </w:r>
      <w:r w:rsidR="00C51044" w:rsidRPr="00E66D33">
        <w:t>»</w:t>
      </w:r>
    </w:p>
    <w:p w14:paraId="3C4F7AB2" w14:textId="556E98E2" w:rsidR="006346EF" w:rsidRPr="00E66D33" w:rsidRDefault="006346EF" w:rsidP="006346EF">
      <w:pPr>
        <w:pStyle w:val="a0"/>
      </w:pPr>
      <w:r w:rsidRPr="00E66D33">
        <w:t xml:space="preserve">Для сохранения введенных данных </w:t>
      </w:r>
      <w:r w:rsidR="00CC7A7E" w:rsidRPr="00E66D33">
        <w:t xml:space="preserve">и закрытия окна «Предложения на закупку товара, работ, услуги для обеспечения федеральных нужд» </w:t>
      </w:r>
      <w:r w:rsidRPr="00E66D33">
        <w:t>последовательно нажать на кнопки «Сохранить» и «Закрыть» (</w:t>
      </w:r>
      <w:r w:rsidRPr="00E66D33">
        <w:fldChar w:fldCharType="begin"/>
      </w:r>
      <w:r w:rsidRPr="00E66D33">
        <w:instrText xml:space="preserve"> REF _Ref488402238 \h </w:instrText>
      </w:r>
      <w:r w:rsidRPr="00E66D33">
        <w:fldChar w:fldCharType="separate"/>
      </w:r>
      <w:r w:rsidR="00806AD4" w:rsidRPr="00E66D33">
        <w:t>Рисунок </w:t>
      </w:r>
      <w:r w:rsidR="00806AD4">
        <w:rPr>
          <w:noProof/>
        </w:rPr>
        <w:t>56</w:t>
      </w:r>
      <w:r w:rsidRPr="00E66D33">
        <w:fldChar w:fldCharType="end"/>
      </w:r>
      <w:r w:rsidRPr="00E66D33">
        <w:t>).</w:t>
      </w:r>
    </w:p>
    <w:p w14:paraId="5022BFED" w14:textId="0EEC0B38" w:rsidR="006346EF" w:rsidRPr="00E66D33" w:rsidRDefault="00A0543D" w:rsidP="006346EF">
      <w:pPr>
        <w:pStyle w:val="af"/>
        <w:rPr>
          <w:lang w:val="ru-RU"/>
        </w:rPr>
      </w:pPr>
      <w:r w:rsidRPr="00747471">
        <w:rPr>
          <w:lang w:val="ru-RU" w:eastAsia="ru-RU"/>
        </w:rPr>
        <w:lastRenderedPageBreak/>
        <w:drawing>
          <wp:inline distT="0" distB="0" distL="0" distR="0" wp14:anchorId="1C90EE24" wp14:editId="448B840B">
            <wp:extent cx="6299835" cy="3516630"/>
            <wp:effectExtent l="0" t="0" r="5715" b="7620"/>
            <wp:docPr id="3091" name="Рисунок 30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6299835" cy="3516630"/>
                    </a:xfrm>
                    <a:prstGeom prst="rect">
                      <a:avLst/>
                    </a:prstGeom>
                  </pic:spPr>
                </pic:pic>
              </a:graphicData>
            </a:graphic>
          </wp:inline>
        </w:drawing>
      </w:r>
    </w:p>
    <w:p w14:paraId="6029C8F4" w14:textId="77777777" w:rsidR="006346EF" w:rsidRPr="00E66D33" w:rsidRDefault="006346EF" w:rsidP="006346EF">
      <w:pPr>
        <w:pStyle w:val="af0"/>
      </w:pPr>
      <w:bookmarkStart w:id="113" w:name="_Ref488402238"/>
      <w:r w:rsidRPr="00E66D33">
        <w:t>Рисунок </w:t>
      </w:r>
      <w:r w:rsidR="00B13260">
        <w:rPr>
          <w:noProof/>
        </w:rPr>
        <w:fldChar w:fldCharType="begin"/>
      </w:r>
      <w:r w:rsidR="00B13260">
        <w:rPr>
          <w:noProof/>
        </w:rPr>
        <w:instrText xml:space="preserve"> SEQ Рисунок \* ARABIC </w:instrText>
      </w:r>
      <w:r w:rsidR="00B13260">
        <w:rPr>
          <w:noProof/>
        </w:rPr>
        <w:fldChar w:fldCharType="separate"/>
      </w:r>
      <w:r w:rsidR="00806AD4">
        <w:rPr>
          <w:noProof/>
        </w:rPr>
        <w:t>56</w:t>
      </w:r>
      <w:r w:rsidR="00B13260">
        <w:rPr>
          <w:noProof/>
        </w:rPr>
        <w:fldChar w:fldCharType="end"/>
      </w:r>
      <w:bookmarkEnd w:id="113"/>
      <w:r w:rsidRPr="00E66D33">
        <w:t>. Кнопки «Сохранить» и «Закрыть»</w:t>
      </w:r>
    </w:p>
    <w:p w14:paraId="3E0F1B06" w14:textId="77777777" w:rsidR="006346EF" w:rsidRPr="00E66D33" w:rsidRDefault="006346EF" w:rsidP="006346EF">
      <w:pPr>
        <w:pStyle w:val="a0"/>
      </w:pPr>
      <w:r w:rsidRPr="00E66D33">
        <w:t>В результате в реестре «Предложения на закупку» добавится новая строка со статусом «Черновик».</w:t>
      </w:r>
    </w:p>
    <w:p w14:paraId="05DF128E" w14:textId="77777777" w:rsidR="006174E5" w:rsidRDefault="006174E5">
      <w:pPr>
        <w:pStyle w:val="3"/>
      </w:pPr>
      <w:bookmarkStart w:id="114" w:name="_Ref523314168"/>
      <w:bookmarkStart w:id="115" w:name="_Ref489612157"/>
      <w:bookmarkStart w:id="116" w:name="_Toc9594147"/>
      <w:r>
        <w:t>Работа с документами</w:t>
      </w:r>
      <w:r w:rsidRPr="00E66D33">
        <w:t xml:space="preserve"> «Предложение на закупку» </w:t>
      </w:r>
      <w:r>
        <w:t xml:space="preserve">не включающимися </w:t>
      </w:r>
      <w:r w:rsidRPr="00B46BF7">
        <w:t>в План закупок</w:t>
      </w:r>
      <w:bookmarkEnd w:id="114"/>
      <w:bookmarkEnd w:id="116"/>
    </w:p>
    <w:p w14:paraId="59D77A58" w14:textId="77777777" w:rsidR="006174E5" w:rsidRDefault="006174E5" w:rsidP="006174E5">
      <w:pPr>
        <w:pStyle w:val="a0"/>
      </w:pPr>
      <w:r>
        <w:t xml:space="preserve">При формировании документа </w:t>
      </w:r>
      <w:r w:rsidRPr="00C21C17">
        <w:t>«Предложение на закупку»</w:t>
      </w:r>
      <w:r>
        <w:t xml:space="preserve"> возможно выбрать НПА, указывающий основание невключения предложения на закупку в План закупок.</w:t>
      </w:r>
    </w:p>
    <w:p w14:paraId="3A7D7AFB" w14:textId="77777777" w:rsidR="006174E5" w:rsidRDefault="006174E5" w:rsidP="006174E5">
      <w:pPr>
        <w:pStyle w:val="a0"/>
      </w:pPr>
      <w:r>
        <w:t xml:space="preserve">Если в поле </w:t>
      </w:r>
      <w:r w:rsidRPr="00872396">
        <w:t>«Признак невключения в план закупок/Признак»</w:t>
      </w:r>
      <w:r>
        <w:t xml:space="preserve"> выбрано значение «Иной», то поле </w:t>
      </w:r>
      <w:r w:rsidRPr="00872396">
        <w:t>«Признак невключения в план закупок/НПА»</w:t>
      </w:r>
      <w:r>
        <w:t xml:space="preserve"> заполняется выбором значения из справочника (</w:t>
      </w:r>
      <w:r>
        <w:fldChar w:fldCharType="begin"/>
      </w:r>
      <w:r>
        <w:instrText xml:space="preserve"> REF _Ref520892604 \h </w:instrText>
      </w:r>
      <w:r>
        <w:fldChar w:fldCharType="separate"/>
      </w:r>
      <w:r w:rsidR="00806AD4">
        <w:t>Рисунок </w:t>
      </w:r>
      <w:r w:rsidR="00806AD4">
        <w:rPr>
          <w:noProof/>
        </w:rPr>
        <w:t>57</w:t>
      </w:r>
      <w:r>
        <w:fldChar w:fldCharType="end"/>
      </w:r>
      <w:r>
        <w:t>, </w:t>
      </w:r>
      <w:r>
        <w:fldChar w:fldCharType="begin"/>
      </w:r>
      <w:r>
        <w:instrText xml:space="preserve"> REF _Ref520892663 \h </w:instrText>
      </w:r>
      <w:r>
        <w:fldChar w:fldCharType="separate"/>
      </w:r>
      <w:r w:rsidR="00806AD4">
        <w:t>Рисунок </w:t>
      </w:r>
      <w:r w:rsidR="00806AD4">
        <w:rPr>
          <w:noProof/>
        </w:rPr>
        <w:t>58</w:t>
      </w:r>
      <w:r>
        <w:fldChar w:fldCharType="end"/>
      </w:r>
      <w:r>
        <w:t>).</w:t>
      </w:r>
    </w:p>
    <w:p w14:paraId="7AE3B011" w14:textId="77777777" w:rsidR="006174E5" w:rsidRDefault="006174E5" w:rsidP="006174E5">
      <w:pPr>
        <w:pStyle w:val="a0"/>
      </w:pPr>
      <w:r w:rsidRPr="0076018A">
        <w:rPr>
          <w:b/>
        </w:rPr>
        <w:t>Важно!</w:t>
      </w:r>
      <w:r>
        <w:t xml:space="preserve"> Поле «</w:t>
      </w:r>
      <w:r w:rsidRPr="00872396">
        <w:t>Признак невключения в план закупок/НПА</w:t>
      </w:r>
      <w:r>
        <w:t xml:space="preserve">» обязательно для заполнения, если в поле </w:t>
      </w:r>
      <w:r w:rsidRPr="00872396">
        <w:t>«Признак невключения в план закупок/Признак»</w:t>
      </w:r>
      <w:r>
        <w:t xml:space="preserve"> выбрано значение «Иной».</w:t>
      </w:r>
    </w:p>
    <w:p w14:paraId="0BE687EC" w14:textId="10771327" w:rsidR="006174E5" w:rsidRDefault="00A0543D" w:rsidP="006174E5">
      <w:pPr>
        <w:pStyle w:val="af"/>
      </w:pPr>
      <w:r w:rsidRPr="00747471">
        <w:rPr>
          <w:lang w:val="ru-RU" w:eastAsia="ru-RU"/>
        </w:rPr>
        <w:lastRenderedPageBreak/>
        <w:drawing>
          <wp:inline distT="0" distB="0" distL="0" distR="0" wp14:anchorId="2C8C628F" wp14:editId="34A9D9CD">
            <wp:extent cx="6299835" cy="3519170"/>
            <wp:effectExtent l="0" t="0" r="5715" b="5080"/>
            <wp:docPr id="3093" name="Рисунок 30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6299835" cy="3519170"/>
                    </a:xfrm>
                    <a:prstGeom prst="rect">
                      <a:avLst/>
                    </a:prstGeom>
                  </pic:spPr>
                </pic:pic>
              </a:graphicData>
            </a:graphic>
          </wp:inline>
        </w:drawing>
      </w:r>
    </w:p>
    <w:p w14:paraId="25F91312" w14:textId="77777777" w:rsidR="006174E5" w:rsidRDefault="006174E5" w:rsidP="006174E5">
      <w:pPr>
        <w:pStyle w:val="aff7"/>
      </w:pPr>
      <w:bookmarkStart w:id="117" w:name="_Ref520892604"/>
      <w:r>
        <w:t>Рисунок </w:t>
      </w:r>
      <w:r>
        <w:fldChar w:fldCharType="begin"/>
      </w:r>
      <w:r>
        <w:instrText xml:space="preserve"> SEQ Рисунок \* ARABIC </w:instrText>
      </w:r>
      <w:r>
        <w:fldChar w:fldCharType="separate"/>
      </w:r>
      <w:r w:rsidR="00806AD4">
        <w:t>57</w:t>
      </w:r>
      <w:r>
        <w:fldChar w:fldCharType="end"/>
      </w:r>
      <w:bookmarkEnd w:id="117"/>
      <w:r>
        <w:t>. Поле «</w:t>
      </w:r>
      <w:r w:rsidRPr="00872396">
        <w:t>Признак невключения в план закупок/</w:t>
      </w:r>
      <w:r>
        <w:t>Признак»</w:t>
      </w:r>
    </w:p>
    <w:p w14:paraId="5F5D6511" w14:textId="43266E4C" w:rsidR="006174E5" w:rsidRDefault="006B3E8A" w:rsidP="006174E5">
      <w:pPr>
        <w:pStyle w:val="af"/>
      </w:pPr>
      <w:r w:rsidRPr="00747471">
        <w:rPr>
          <w:lang w:val="ru-RU" w:eastAsia="ru-RU"/>
        </w:rPr>
        <w:drawing>
          <wp:inline distT="0" distB="0" distL="0" distR="0" wp14:anchorId="69B4C4F6" wp14:editId="05B66F8C">
            <wp:extent cx="6299835" cy="3519170"/>
            <wp:effectExtent l="0" t="0" r="5715" b="5080"/>
            <wp:docPr id="3094" name="Рисунок 30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6299835" cy="3519170"/>
                    </a:xfrm>
                    <a:prstGeom prst="rect">
                      <a:avLst/>
                    </a:prstGeom>
                  </pic:spPr>
                </pic:pic>
              </a:graphicData>
            </a:graphic>
          </wp:inline>
        </w:drawing>
      </w:r>
    </w:p>
    <w:p w14:paraId="1CFB1A9D" w14:textId="77777777" w:rsidR="006174E5" w:rsidRDefault="006174E5" w:rsidP="006174E5">
      <w:pPr>
        <w:pStyle w:val="aff7"/>
      </w:pPr>
      <w:bookmarkStart w:id="118" w:name="_Ref520892663"/>
      <w:r>
        <w:t>Рисунок </w:t>
      </w:r>
      <w:r>
        <w:fldChar w:fldCharType="begin"/>
      </w:r>
      <w:r>
        <w:instrText xml:space="preserve"> SEQ Рисунок \* ARABIC </w:instrText>
      </w:r>
      <w:r>
        <w:fldChar w:fldCharType="separate"/>
      </w:r>
      <w:r w:rsidR="00806AD4">
        <w:t>58</w:t>
      </w:r>
      <w:r>
        <w:fldChar w:fldCharType="end"/>
      </w:r>
      <w:bookmarkEnd w:id="118"/>
      <w:r>
        <w:t>. Поле «</w:t>
      </w:r>
      <w:r w:rsidRPr="00872396">
        <w:t>Признак невключения в план закупок/НПА</w:t>
      </w:r>
      <w:r>
        <w:t>»</w:t>
      </w:r>
    </w:p>
    <w:p w14:paraId="6838BFEA" w14:textId="77777777" w:rsidR="006174E5" w:rsidRDefault="006174E5" w:rsidP="006174E5">
      <w:pPr>
        <w:pStyle w:val="a0"/>
      </w:pPr>
      <w:r>
        <w:t>В случае</w:t>
      </w:r>
      <w:r w:rsidRPr="00C21C17">
        <w:t xml:space="preserve"> если в поле «</w:t>
      </w:r>
      <w:r w:rsidRPr="00872396">
        <w:t>Признак невключения в план закупок/</w:t>
      </w:r>
      <w:r>
        <w:t>Признак</w:t>
      </w:r>
      <w:r w:rsidRPr="00C21C17">
        <w:t xml:space="preserve">» </w:t>
      </w:r>
      <w:r>
        <w:t>в</w:t>
      </w:r>
      <w:r w:rsidRPr="00C21C17">
        <w:t>ыбрано значение «Иной», а поле «</w:t>
      </w:r>
      <w:r w:rsidRPr="00872396">
        <w:t>Признак невключения в план закупок/НПА</w:t>
      </w:r>
      <w:r w:rsidRPr="00C21C17">
        <w:t xml:space="preserve">» не заполнено, то при сохранении </w:t>
      </w:r>
      <w:r>
        <w:t>отобразится системное сообщение, документ «Предложение на закупку» не сохранится (</w:t>
      </w:r>
      <w:r>
        <w:fldChar w:fldCharType="begin"/>
      </w:r>
      <w:r>
        <w:instrText xml:space="preserve"> REF _Ref520892767 \h </w:instrText>
      </w:r>
      <w:r>
        <w:fldChar w:fldCharType="separate"/>
      </w:r>
      <w:r w:rsidR="00806AD4">
        <w:t>Рисунок </w:t>
      </w:r>
      <w:r w:rsidR="00806AD4">
        <w:rPr>
          <w:noProof/>
        </w:rPr>
        <w:t>59</w:t>
      </w:r>
      <w:r>
        <w:fldChar w:fldCharType="end"/>
      </w:r>
      <w:r>
        <w:t>).</w:t>
      </w:r>
    </w:p>
    <w:p w14:paraId="64276DC4" w14:textId="77777777" w:rsidR="006174E5" w:rsidRDefault="006174E5" w:rsidP="006174E5">
      <w:pPr>
        <w:pStyle w:val="af"/>
      </w:pPr>
      <w:r w:rsidRPr="00C73CFF">
        <w:rPr>
          <w:lang w:val="ru-RU" w:eastAsia="ru-RU"/>
        </w:rPr>
        <w:lastRenderedPageBreak/>
        <w:drawing>
          <wp:inline distT="0" distB="0" distL="0" distR="0" wp14:anchorId="112EB43D" wp14:editId="47C54886">
            <wp:extent cx="5153025" cy="1228725"/>
            <wp:effectExtent l="0" t="0" r="9525" b="9525"/>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5153025" cy="1228725"/>
                    </a:xfrm>
                    <a:prstGeom prst="rect">
                      <a:avLst/>
                    </a:prstGeom>
                  </pic:spPr>
                </pic:pic>
              </a:graphicData>
            </a:graphic>
          </wp:inline>
        </w:drawing>
      </w:r>
    </w:p>
    <w:p w14:paraId="57AAD869" w14:textId="77777777" w:rsidR="006174E5" w:rsidRDefault="006174E5" w:rsidP="006174E5">
      <w:pPr>
        <w:pStyle w:val="aff7"/>
      </w:pPr>
      <w:bookmarkStart w:id="119" w:name="_Ref520892767"/>
      <w:r>
        <w:t>Рисунок </w:t>
      </w:r>
      <w:r>
        <w:fldChar w:fldCharType="begin"/>
      </w:r>
      <w:r>
        <w:instrText xml:space="preserve"> SEQ Рисунок \* ARABIC </w:instrText>
      </w:r>
      <w:r>
        <w:fldChar w:fldCharType="separate"/>
      </w:r>
      <w:r w:rsidR="00806AD4">
        <w:t>59</w:t>
      </w:r>
      <w:r>
        <w:fldChar w:fldCharType="end"/>
      </w:r>
      <w:bookmarkEnd w:id="119"/>
      <w:r>
        <w:t>. Системное сообщение</w:t>
      </w:r>
    </w:p>
    <w:p w14:paraId="1244C750" w14:textId="114470B8" w:rsidR="0067123E" w:rsidRPr="00E66D33" w:rsidRDefault="0067123E">
      <w:pPr>
        <w:pStyle w:val="3"/>
      </w:pPr>
      <w:bookmarkStart w:id="120" w:name="_Toc9594148"/>
      <w:r w:rsidRPr="00E66D33">
        <w:t>Формирование закупки для заказчика зарубежного аппарата</w:t>
      </w:r>
      <w:bookmarkEnd w:id="83"/>
      <w:bookmarkEnd w:id="115"/>
      <w:bookmarkEnd w:id="120"/>
    </w:p>
    <w:p w14:paraId="1B881AAE" w14:textId="77777777" w:rsidR="00B675CA" w:rsidRPr="00E66D33" w:rsidRDefault="00B675CA">
      <w:pPr>
        <w:pStyle w:val="4"/>
      </w:pPr>
      <w:bookmarkStart w:id="121" w:name="_Toc9594149"/>
      <w:r w:rsidRPr="00E66D33">
        <w:t>Заполнение заголовочной части</w:t>
      </w:r>
      <w:bookmarkEnd w:id="121"/>
    </w:p>
    <w:p w14:paraId="23D1E0CD" w14:textId="37CF63C4" w:rsidR="00B675CA" w:rsidRPr="00E66D33" w:rsidRDefault="00B675CA" w:rsidP="00B675CA">
      <w:pPr>
        <w:pStyle w:val="a0"/>
      </w:pPr>
      <w:r w:rsidRPr="00E66D33">
        <w:t xml:space="preserve">Заполнение заголовочной части осуществляется аналогично описанию п.п. </w:t>
      </w:r>
      <w:r w:rsidRPr="00E66D33">
        <w:fldChar w:fldCharType="begin"/>
      </w:r>
      <w:r w:rsidRPr="00E66D33">
        <w:instrText xml:space="preserve"> REF _Ref489610368 \r \h </w:instrText>
      </w:r>
      <w:r w:rsidRPr="00E66D33">
        <w:fldChar w:fldCharType="separate"/>
      </w:r>
      <w:r w:rsidR="00806AD4">
        <w:t>3.1.2.1</w:t>
      </w:r>
      <w:r w:rsidRPr="00E66D33">
        <w:fldChar w:fldCharType="end"/>
      </w:r>
      <w:r w:rsidRPr="00E66D33">
        <w:t xml:space="preserve"> настоящего руководства пользователя.</w:t>
      </w:r>
    </w:p>
    <w:p w14:paraId="710B1E07" w14:textId="5775A3D4" w:rsidR="00773292" w:rsidRPr="00E66D33" w:rsidRDefault="00D94D14" w:rsidP="00CC7A7E">
      <w:pPr>
        <w:pStyle w:val="a0"/>
      </w:pPr>
      <w:r w:rsidRPr="00E66D33">
        <w:t xml:space="preserve">Пользователю </w:t>
      </w:r>
      <w:r w:rsidR="00C8356B" w:rsidRPr="00E66D33">
        <w:t>для заполнения доступны следующие вкладки</w:t>
      </w:r>
      <w:r w:rsidR="00773292" w:rsidRPr="00E66D33">
        <w:t xml:space="preserve">: </w:t>
      </w:r>
    </w:p>
    <w:p w14:paraId="528BF18C" w14:textId="77777777" w:rsidR="00773292" w:rsidRPr="00E66D33" w:rsidRDefault="00773292" w:rsidP="008F45EB">
      <w:pPr>
        <w:pStyle w:val="-"/>
      </w:pPr>
      <w:r w:rsidRPr="00E66D33">
        <w:t>«Сведения о закупке зарубежного аппарата федерального государственного заказчика»;</w:t>
      </w:r>
    </w:p>
    <w:p w14:paraId="6B0A6975" w14:textId="10E49326" w:rsidR="00773292" w:rsidRPr="00E66D33" w:rsidRDefault="00773292" w:rsidP="008F45EB">
      <w:pPr>
        <w:pStyle w:val="-"/>
      </w:pPr>
      <w:r w:rsidRPr="00E66D33">
        <w:t>«Сведения о закупке зарубежного аппарата федерального государственного заказчика в части мероприятий по информатизации»;</w:t>
      </w:r>
    </w:p>
    <w:p w14:paraId="0C417C92" w14:textId="7660C6D6" w:rsidR="00773292" w:rsidRPr="00E66D33" w:rsidRDefault="00773292" w:rsidP="008F45EB">
      <w:pPr>
        <w:pStyle w:val="-"/>
      </w:pPr>
      <w:r w:rsidRPr="00E66D33">
        <w:t>«Справочно: Курсы валют, учтенные при расчете объемов финансового обеспечения, руб. за 1 ед».</w:t>
      </w:r>
    </w:p>
    <w:p w14:paraId="55EDD97C" w14:textId="5DEC856E" w:rsidR="00773D50" w:rsidRPr="00E66D33" w:rsidRDefault="00773D50">
      <w:pPr>
        <w:pStyle w:val="4"/>
      </w:pPr>
      <w:bookmarkStart w:id="122" w:name="_Ref519258373"/>
      <w:bookmarkStart w:id="123" w:name="_Toc9594150"/>
      <w:r w:rsidRPr="00E66D33">
        <w:t>Заполнение вкладки «Сведения о закупке зарубежного аппарата федерального государственного заказчика»</w:t>
      </w:r>
      <w:bookmarkEnd w:id="122"/>
      <w:bookmarkEnd w:id="123"/>
    </w:p>
    <w:p w14:paraId="2BC65DAE" w14:textId="20BFC167" w:rsidR="00773D50" w:rsidRPr="00E66D33" w:rsidRDefault="00773D50" w:rsidP="00773D50">
      <w:pPr>
        <w:pStyle w:val="a0"/>
      </w:pPr>
      <w:r w:rsidRPr="00E66D33">
        <w:t xml:space="preserve">Для добавления информации о годе размещения извещения об осуществлении закупки </w:t>
      </w:r>
      <w:r w:rsidR="00CC7A7E" w:rsidRPr="00E66D33">
        <w:t xml:space="preserve">во вкладке «Сведения о закупке зарубежного аппарата федерального государственного заказчика» </w:t>
      </w:r>
      <w:r w:rsidRPr="00E66D33">
        <w:t>необходимо нажать на кнопку «Добавить строку» (</w:t>
      </w:r>
      <w:r w:rsidR="00CC711F" w:rsidRPr="00E66D33">
        <w:fldChar w:fldCharType="begin"/>
      </w:r>
      <w:r w:rsidR="00CC711F" w:rsidRPr="00E66D33">
        <w:instrText xml:space="preserve"> REF _Ref488401840 \h </w:instrText>
      </w:r>
      <w:r w:rsidR="00CC711F" w:rsidRPr="00E66D33">
        <w:fldChar w:fldCharType="separate"/>
      </w:r>
      <w:r w:rsidR="00806AD4" w:rsidRPr="00E66D33">
        <w:t>Рисунок </w:t>
      </w:r>
      <w:r w:rsidR="00806AD4">
        <w:rPr>
          <w:noProof/>
        </w:rPr>
        <w:t>60</w:t>
      </w:r>
      <w:r w:rsidR="00CC711F" w:rsidRPr="00E66D33">
        <w:fldChar w:fldCharType="end"/>
      </w:r>
      <w:r w:rsidRPr="00E66D33">
        <w:t>).</w:t>
      </w:r>
    </w:p>
    <w:p w14:paraId="5FC67977" w14:textId="71F0C019" w:rsidR="00EB4EE0" w:rsidRPr="00E66D33" w:rsidRDefault="00773D50" w:rsidP="00EB4EE0">
      <w:pPr>
        <w:pStyle w:val="a0"/>
      </w:pPr>
      <w:r w:rsidRPr="00E66D33">
        <w:rPr>
          <w:b/>
        </w:rPr>
        <w:t>Важно!</w:t>
      </w:r>
      <w:r w:rsidRPr="00E66D33">
        <w:t xml:space="preserve"> </w:t>
      </w:r>
      <w:r w:rsidR="00EB4EE0" w:rsidRPr="00E66D33">
        <w:t>На каждый год (планируемый год) размещения извещения об осуществлении закупки создается отдельная строка.</w:t>
      </w:r>
      <w:r w:rsidR="007645DD" w:rsidRPr="00E66D33">
        <w:t xml:space="preserve"> В документ «</w:t>
      </w:r>
      <w:r w:rsidR="00424207" w:rsidRPr="00E66D33">
        <w:t>Проект плана закупки</w:t>
      </w:r>
      <w:r w:rsidR="007645DD" w:rsidRPr="00E66D33">
        <w:t xml:space="preserve">» попадут только суммы из «Предложений на закупку» и связанными </w:t>
      </w:r>
      <w:r w:rsidR="007645DD" w:rsidRPr="00E66D33">
        <w:lastRenderedPageBreak/>
        <w:t>«КБК на закупку» по годам размещения, принадлежащие планово</w:t>
      </w:r>
      <w:r w:rsidR="008863B9" w:rsidRPr="00E66D33">
        <w:t>му периоду, например, для БЦ 209</w:t>
      </w:r>
      <w:r w:rsidR="007645DD" w:rsidRPr="00E66D33">
        <w:t>8-202</w:t>
      </w:r>
      <w:r w:rsidR="008863B9" w:rsidRPr="00E66D33">
        <w:t>1</w:t>
      </w:r>
      <w:r w:rsidR="007645DD" w:rsidRPr="00E66D33">
        <w:t xml:space="preserve"> это будут года размещения 201</w:t>
      </w:r>
      <w:r w:rsidR="008863B9" w:rsidRPr="00E66D33">
        <w:t>9</w:t>
      </w:r>
      <w:r w:rsidR="007645DD" w:rsidRPr="00E66D33">
        <w:t>, 20</w:t>
      </w:r>
      <w:r w:rsidR="008863B9" w:rsidRPr="00E66D33">
        <w:t>20</w:t>
      </w:r>
      <w:r w:rsidR="007645DD" w:rsidRPr="00E66D33">
        <w:t>, 202</w:t>
      </w:r>
      <w:r w:rsidR="008863B9" w:rsidRPr="00E66D33">
        <w:t>1</w:t>
      </w:r>
      <w:r w:rsidR="007645DD" w:rsidRPr="00E66D33">
        <w:t>.</w:t>
      </w:r>
    </w:p>
    <w:p w14:paraId="73E5A119" w14:textId="776B5266" w:rsidR="00773D50" w:rsidRPr="00E66D33" w:rsidRDefault="008C1665" w:rsidP="00773D50">
      <w:pPr>
        <w:pStyle w:val="af"/>
        <w:rPr>
          <w:lang w:val="ru-RU"/>
        </w:rPr>
      </w:pPr>
      <w:r w:rsidRPr="00747471">
        <w:rPr>
          <w:lang w:val="ru-RU" w:eastAsia="ru-RU"/>
        </w:rPr>
        <w:drawing>
          <wp:inline distT="0" distB="0" distL="0" distR="0" wp14:anchorId="5F32076E" wp14:editId="6CF2F844">
            <wp:extent cx="6299835" cy="3077210"/>
            <wp:effectExtent l="0" t="0" r="5715" b="8890"/>
            <wp:docPr id="3095" name="Рисунок 30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6299835" cy="3077210"/>
                    </a:xfrm>
                    <a:prstGeom prst="rect">
                      <a:avLst/>
                    </a:prstGeom>
                  </pic:spPr>
                </pic:pic>
              </a:graphicData>
            </a:graphic>
          </wp:inline>
        </w:drawing>
      </w:r>
    </w:p>
    <w:p w14:paraId="4B6238FD" w14:textId="77777777" w:rsidR="00773D50" w:rsidRPr="00E66D33" w:rsidRDefault="00773D50" w:rsidP="00773D50">
      <w:pPr>
        <w:pStyle w:val="af0"/>
      </w:pPr>
      <w:bookmarkStart w:id="124" w:name="_Ref488401840"/>
      <w:r w:rsidRPr="00E66D33">
        <w:t>Рисунок </w:t>
      </w:r>
      <w:r w:rsidR="00B13260">
        <w:rPr>
          <w:noProof/>
        </w:rPr>
        <w:fldChar w:fldCharType="begin"/>
      </w:r>
      <w:r w:rsidR="00B13260">
        <w:rPr>
          <w:noProof/>
        </w:rPr>
        <w:instrText xml:space="preserve"> SEQ Рисунок \* ARABIC </w:instrText>
      </w:r>
      <w:r w:rsidR="00B13260">
        <w:rPr>
          <w:noProof/>
        </w:rPr>
        <w:fldChar w:fldCharType="separate"/>
      </w:r>
      <w:r w:rsidR="00806AD4">
        <w:rPr>
          <w:noProof/>
        </w:rPr>
        <w:t>60</w:t>
      </w:r>
      <w:r w:rsidR="00B13260">
        <w:rPr>
          <w:noProof/>
        </w:rPr>
        <w:fldChar w:fldCharType="end"/>
      </w:r>
      <w:bookmarkEnd w:id="124"/>
      <w:r w:rsidRPr="00E66D33">
        <w:t>. Кнопка «Добавить строку»</w:t>
      </w:r>
    </w:p>
    <w:p w14:paraId="6C8C68CD" w14:textId="5200F3BE" w:rsidR="00773D50" w:rsidRPr="00E66D33" w:rsidRDefault="00773D50" w:rsidP="00773D50">
      <w:pPr>
        <w:pStyle w:val="a0"/>
      </w:pPr>
      <w:r w:rsidRPr="00E66D33">
        <w:t>В результате во вкладке «Сведения о закупке зарубежного аппарата федерального государственного заказчика» добавится новая строка, в которой поля заполняются аналогично описанию в п.п</w:t>
      </w:r>
      <w:r w:rsidR="00CC711F" w:rsidRPr="00E66D33">
        <w:t xml:space="preserve">. </w:t>
      </w:r>
      <w:r w:rsidR="00CC711F" w:rsidRPr="00E66D33">
        <w:fldChar w:fldCharType="begin"/>
      </w:r>
      <w:r w:rsidR="00CC711F" w:rsidRPr="00E66D33">
        <w:instrText xml:space="preserve"> REF _Ref488401876 \n \h </w:instrText>
      </w:r>
      <w:r w:rsidR="00CC711F" w:rsidRPr="00E66D33">
        <w:fldChar w:fldCharType="separate"/>
      </w:r>
      <w:r w:rsidR="00806AD4">
        <w:t>3.1.2.2</w:t>
      </w:r>
      <w:r w:rsidR="00CC711F" w:rsidRPr="00E66D33">
        <w:fldChar w:fldCharType="end"/>
      </w:r>
      <w:r w:rsidR="001C2740" w:rsidRPr="00E66D33">
        <w:t xml:space="preserve"> настоящего руководства пользователя.</w:t>
      </w:r>
    </w:p>
    <w:p w14:paraId="0863E9A8" w14:textId="33DA5C3C" w:rsidR="00EB4EE0" w:rsidRPr="00E66D33" w:rsidRDefault="00EB4EE0" w:rsidP="00773D50">
      <w:pPr>
        <w:pStyle w:val="a0"/>
      </w:pPr>
      <w:r w:rsidRPr="00E66D33">
        <w:rPr>
          <w:b/>
        </w:rPr>
        <w:t>Примечание.</w:t>
      </w:r>
      <w:r w:rsidRPr="00E66D33">
        <w:t xml:space="preserve"> В данной вкладке не следует оставлять пустых строк, иначе сохранить данный документ будет невозможно.</w:t>
      </w:r>
    </w:p>
    <w:p w14:paraId="27CA4B86" w14:textId="3F4815CA" w:rsidR="00773D50" w:rsidRPr="00E66D33" w:rsidRDefault="00773D50" w:rsidP="00773D50">
      <w:pPr>
        <w:pStyle w:val="a0"/>
      </w:pPr>
      <w:r w:rsidRPr="00E66D33">
        <w:t xml:space="preserve">Далее </w:t>
      </w:r>
      <w:r w:rsidR="00CC7A7E" w:rsidRPr="00E66D33">
        <w:t>в области «Сведения о НПА</w:t>
      </w:r>
      <w:r w:rsidR="00A743D2" w:rsidRPr="00E66D33">
        <w:t>, утвержденных в соответствие со статьей 19 Федерального закона от 5 апреля 2013 г. № 44-ФЗ</w:t>
      </w:r>
      <w:r w:rsidR="00CC7A7E" w:rsidRPr="00E66D33">
        <w:t xml:space="preserve">» </w:t>
      </w:r>
      <w:r w:rsidRPr="00E66D33">
        <w:t xml:space="preserve">необходимо добавить сведения о НПА нажатием на кнопку «Добавить строку» аналогично описанию в </w:t>
      </w:r>
      <w:r w:rsidR="00CC711F" w:rsidRPr="00E66D33">
        <w:t xml:space="preserve">п.п. </w:t>
      </w:r>
      <w:r w:rsidR="00CC711F" w:rsidRPr="00E66D33">
        <w:fldChar w:fldCharType="begin"/>
      </w:r>
      <w:r w:rsidR="00CC711F" w:rsidRPr="00E66D33">
        <w:instrText xml:space="preserve"> REF _Ref488401876 \n \h </w:instrText>
      </w:r>
      <w:r w:rsidR="00CC711F" w:rsidRPr="00E66D33">
        <w:fldChar w:fldCharType="separate"/>
      </w:r>
      <w:r w:rsidR="00806AD4">
        <w:t>3.1.2.2</w:t>
      </w:r>
      <w:r w:rsidR="00CC711F" w:rsidRPr="00E66D33">
        <w:fldChar w:fldCharType="end"/>
      </w:r>
      <w:r w:rsidR="00CC711F" w:rsidRPr="00E66D33">
        <w:t xml:space="preserve"> </w:t>
      </w:r>
      <w:r w:rsidR="001C2740" w:rsidRPr="00E66D33">
        <w:t xml:space="preserve">настоящего руководства пользователя </w:t>
      </w:r>
      <w:r w:rsidR="00CC711F" w:rsidRPr="00E66D33">
        <w:t>(</w:t>
      </w:r>
      <w:r w:rsidR="00CC711F" w:rsidRPr="00E66D33">
        <w:fldChar w:fldCharType="begin"/>
      </w:r>
      <w:r w:rsidR="00CC711F" w:rsidRPr="00E66D33">
        <w:instrText xml:space="preserve"> REF _Ref488401992 \h </w:instrText>
      </w:r>
      <w:r w:rsidR="00CC711F" w:rsidRPr="00E66D33">
        <w:fldChar w:fldCharType="separate"/>
      </w:r>
      <w:r w:rsidR="00806AD4" w:rsidRPr="00E66D33">
        <w:t xml:space="preserve">Рисунок </w:t>
      </w:r>
      <w:r w:rsidR="00806AD4">
        <w:rPr>
          <w:noProof/>
        </w:rPr>
        <w:t>61</w:t>
      </w:r>
      <w:r w:rsidR="00CC711F" w:rsidRPr="00E66D33">
        <w:fldChar w:fldCharType="end"/>
      </w:r>
      <w:r w:rsidR="00CC711F" w:rsidRPr="00E66D33">
        <w:t>)</w:t>
      </w:r>
      <w:r w:rsidRPr="00E66D33">
        <w:t>.</w:t>
      </w:r>
    </w:p>
    <w:p w14:paraId="16C0201C" w14:textId="4B78BE80" w:rsidR="00773D50" w:rsidRPr="00E66D33" w:rsidRDefault="008C1665" w:rsidP="00773D50">
      <w:pPr>
        <w:pStyle w:val="af"/>
      </w:pPr>
      <w:r w:rsidRPr="00747471">
        <w:rPr>
          <w:lang w:val="ru-RU" w:eastAsia="ru-RU"/>
        </w:rPr>
        <w:lastRenderedPageBreak/>
        <w:drawing>
          <wp:inline distT="0" distB="0" distL="0" distR="0" wp14:anchorId="57F0E412" wp14:editId="6D236C05">
            <wp:extent cx="6299835" cy="3077210"/>
            <wp:effectExtent l="0" t="0" r="5715" b="8890"/>
            <wp:docPr id="3097" name="Рисунок 30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6299835" cy="3077210"/>
                    </a:xfrm>
                    <a:prstGeom prst="rect">
                      <a:avLst/>
                    </a:prstGeom>
                  </pic:spPr>
                </pic:pic>
              </a:graphicData>
            </a:graphic>
          </wp:inline>
        </w:drawing>
      </w:r>
    </w:p>
    <w:p w14:paraId="639C9023" w14:textId="77777777" w:rsidR="00773D50" w:rsidRPr="00E66D33" w:rsidRDefault="00773D50" w:rsidP="00773D50">
      <w:pPr>
        <w:pStyle w:val="af0"/>
      </w:pPr>
      <w:bookmarkStart w:id="125" w:name="_Ref488401992"/>
      <w:r w:rsidRPr="00E66D33">
        <w:t xml:space="preserve">Рисунок </w:t>
      </w:r>
      <w:r w:rsidR="00B13260">
        <w:rPr>
          <w:noProof/>
        </w:rPr>
        <w:fldChar w:fldCharType="begin"/>
      </w:r>
      <w:r w:rsidR="00B13260">
        <w:rPr>
          <w:noProof/>
        </w:rPr>
        <w:instrText xml:space="preserve"> SEQ Рисунок \* ARABIC </w:instrText>
      </w:r>
      <w:r w:rsidR="00B13260">
        <w:rPr>
          <w:noProof/>
        </w:rPr>
        <w:fldChar w:fldCharType="separate"/>
      </w:r>
      <w:r w:rsidR="00806AD4">
        <w:rPr>
          <w:noProof/>
        </w:rPr>
        <w:t>61</w:t>
      </w:r>
      <w:r w:rsidR="00B13260">
        <w:rPr>
          <w:noProof/>
        </w:rPr>
        <w:fldChar w:fldCharType="end"/>
      </w:r>
      <w:bookmarkEnd w:id="125"/>
      <w:r w:rsidRPr="00E66D33">
        <w:t>. Кнопка «Добавить строку»</w:t>
      </w:r>
    </w:p>
    <w:p w14:paraId="085270E0" w14:textId="682A3A67" w:rsidR="00773D50" w:rsidRPr="00E66D33" w:rsidRDefault="00773D50" w:rsidP="00773D50">
      <w:pPr>
        <w:pStyle w:val="a0"/>
      </w:pPr>
      <w:r w:rsidRPr="00E66D33">
        <w:t xml:space="preserve">Далее </w:t>
      </w:r>
      <w:r w:rsidR="00CC7A7E" w:rsidRPr="00E66D33">
        <w:t xml:space="preserve">в области «Детализация объекта закупки с учетом норм положенности» </w:t>
      </w:r>
      <w:r w:rsidRPr="00E66D33">
        <w:t xml:space="preserve">необходимо добавить детализацию объекта закупки с учетом норм положенности нажатием на кнопку «Добавить строку» аналогично описанию в </w:t>
      </w:r>
      <w:r w:rsidR="00CC711F" w:rsidRPr="00E66D33">
        <w:t xml:space="preserve">п.п. </w:t>
      </w:r>
      <w:r w:rsidR="00CC711F" w:rsidRPr="00E66D33">
        <w:fldChar w:fldCharType="begin"/>
      </w:r>
      <w:r w:rsidR="00CC711F" w:rsidRPr="00E66D33">
        <w:instrText xml:space="preserve"> REF _Ref488401876 \n \h </w:instrText>
      </w:r>
      <w:r w:rsidR="00CC711F" w:rsidRPr="00E66D33">
        <w:fldChar w:fldCharType="separate"/>
      </w:r>
      <w:r w:rsidR="00806AD4">
        <w:t>3.1.2.2</w:t>
      </w:r>
      <w:r w:rsidR="00CC711F" w:rsidRPr="00E66D33">
        <w:fldChar w:fldCharType="end"/>
      </w:r>
      <w:r w:rsidR="00CC711F" w:rsidRPr="00E66D33">
        <w:t xml:space="preserve"> </w:t>
      </w:r>
      <w:r w:rsidR="001C2740" w:rsidRPr="00E66D33">
        <w:t xml:space="preserve">настоящего руководства пользователя </w:t>
      </w:r>
      <w:r w:rsidRPr="00E66D33">
        <w:t>(</w:t>
      </w:r>
      <w:r w:rsidR="00CC711F" w:rsidRPr="00E66D33">
        <w:fldChar w:fldCharType="begin"/>
      </w:r>
      <w:r w:rsidR="00CC711F" w:rsidRPr="00E66D33">
        <w:instrText xml:space="preserve"> REF _Ref488402008 \h </w:instrText>
      </w:r>
      <w:r w:rsidR="00CC711F" w:rsidRPr="00E66D33">
        <w:fldChar w:fldCharType="separate"/>
      </w:r>
      <w:r w:rsidR="00806AD4" w:rsidRPr="00E66D33">
        <w:t xml:space="preserve">Рисунок </w:t>
      </w:r>
      <w:r w:rsidR="00806AD4">
        <w:rPr>
          <w:noProof/>
        </w:rPr>
        <w:t>62</w:t>
      </w:r>
      <w:r w:rsidR="00CC711F" w:rsidRPr="00E66D33">
        <w:fldChar w:fldCharType="end"/>
      </w:r>
      <w:r w:rsidRPr="00E66D33">
        <w:t>).</w:t>
      </w:r>
    </w:p>
    <w:p w14:paraId="5DC0F2E7" w14:textId="370F825F" w:rsidR="00773D50" w:rsidRPr="00E66D33" w:rsidRDefault="008C1665" w:rsidP="00773D50">
      <w:pPr>
        <w:pStyle w:val="af"/>
      </w:pPr>
      <w:r w:rsidRPr="00747471">
        <w:rPr>
          <w:lang w:val="ru-RU" w:eastAsia="ru-RU"/>
        </w:rPr>
        <w:drawing>
          <wp:inline distT="0" distB="0" distL="0" distR="0" wp14:anchorId="32763AAA" wp14:editId="68DED7E2">
            <wp:extent cx="6299835" cy="3402330"/>
            <wp:effectExtent l="0" t="0" r="5715" b="7620"/>
            <wp:docPr id="3098" name="Рисунок 30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6299835" cy="3402330"/>
                    </a:xfrm>
                    <a:prstGeom prst="rect">
                      <a:avLst/>
                    </a:prstGeom>
                  </pic:spPr>
                </pic:pic>
              </a:graphicData>
            </a:graphic>
          </wp:inline>
        </w:drawing>
      </w:r>
    </w:p>
    <w:p w14:paraId="4E33643B" w14:textId="77777777" w:rsidR="00773D50" w:rsidRPr="00E66D33" w:rsidRDefault="00773D50" w:rsidP="00773D50">
      <w:pPr>
        <w:pStyle w:val="af0"/>
      </w:pPr>
      <w:bookmarkStart w:id="126" w:name="_Ref488402008"/>
      <w:r w:rsidRPr="00E66D33">
        <w:t xml:space="preserve">Рисунок </w:t>
      </w:r>
      <w:r w:rsidR="00B13260">
        <w:rPr>
          <w:noProof/>
        </w:rPr>
        <w:fldChar w:fldCharType="begin"/>
      </w:r>
      <w:r w:rsidR="00B13260">
        <w:rPr>
          <w:noProof/>
        </w:rPr>
        <w:instrText xml:space="preserve"> SEQ Рисунок \* ARABIC </w:instrText>
      </w:r>
      <w:r w:rsidR="00B13260">
        <w:rPr>
          <w:noProof/>
        </w:rPr>
        <w:fldChar w:fldCharType="separate"/>
      </w:r>
      <w:r w:rsidR="00806AD4">
        <w:rPr>
          <w:noProof/>
        </w:rPr>
        <w:t>62</w:t>
      </w:r>
      <w:r w:rsidR="00B13260">
        <w:rPr>
          <w:noProof/>
        </w:rPr>
        <w:fldChar w:fldCharType="end"/>
      </w:r>
      <w:bookmarkEnd w:id="126"/>
      <w:r w:rsidRPr="00E66D33">
        <w:t>. Кнопка «Добавить строку»</w:t>
      </w:r>
    </w:p>
    <w:p w14:paraId="5921FCFB" w14:textId="00154244" w:rsidR="008863B9" w:rsidRPr="00E66D33" w:rsidRDefault="008863B9" w:rsidP="008863B9">
      <w:pPr>
        <w:pStyle w:val="a0"/>
      </w:pPr>
      <w:r w:rsidRPr="00E66D33">
        <w:t xml:space="preserve">Далее для добавления информации о годе размещения извещения об осуществлении закупки во вкладке «Сведения о закупке зарубежного аппарата </w:t>
      </w:r>
      <w:r w:rsidRPr="00E66D33">
        <w:lastRenderedPageBreak/>
        <w:t xml:space="preserve">федерального государственного заказчика» на основании ранее добавленного года размещения необходимо нажать на кнопку </w:t>
      </w:r>
      <w:r w:rsidR="00C51044" w:rsidRPr="00E66D33">
        <w:t>«Добавить строку на основании года»</w:t>
      </w:r>
      <w:r w:rsidRPr="00E66D33">
        <w:t xml:space="preserve">, аналогично описанию в п.п. </w:t>
      </w:r>
      <w:r w:rsidRPr="00E66D33">
        <w:fldChar w:fldCharType="begin"/>
      </w:r>
      <w:r w:rsidRPr="00E66D33">
        <w:instrText xml:space="preserve"> REF _Ref488401876 \n \h </w:instrText>
      </w:r>
      <w:r w:rsidRPr="00E66D33">
        <w:fldChar w:fldCharType="separate"/>
      </w:r>
      <w:r w:rsidR="00806AD4">
        <w:t>3.1.2.2</w:t>
      </w:r>
      <w:r w:rsidRPr="00E66D33">
        <w:fldChar w:fldCharType="end"/>
      </w:r>
      <w:r w:rsidRPr="00E66D33">
        <w:t xml:space="preserve"> настоящего руководства пользователя (</w:t>
      </w:r>
      <w:r w:rsidR="00A73DAA" w:rsidRPr="00E66D33">
        <w:fldChar w:fldCharType="begin"/>
      </w:r>
      <w:r w:rsidR="00A73DAA" w:rsidRPr="00E66D33">
        <w:instrText xml:space="preserve"> REF _Ref511743998 \h </w:instrText>
      </w:r>
      <w:r w:rsidR="00A73DAA" w:rsidRPr="00E66D33">
        <w:fldChar w:fldCharType="separate"/>
      </w:r>
      <w:r w:rsidR="00806AD4" w:rsidRPr="00E66D33">
        <w:t>Рисунок </w:t>
      </w:r>
      <w:r w:rsidR="00806AD4">
        <w:rPr>
          <w:noProof/>
        </w:rPr>
        <w:t>63</w:t>
      </w:r>
      <w:r w:rsidR="00A73DAA" w:rsidRPr="00E66D33">
        <w:fldChar w:fldCharType="end"/>
      </w:r>
      <w:r w:rsidRPr="00E66D33">
        <w:t>).</w:t>
      </w:r>
    </w:p>
    <w:p w14:paraId="07F309CF" w14:textId="4A9BEB71" w:rsidR="008863B9" w:rsidRPr="00E66D33" w:rsidRDefault="008C1665" w:rsidP="008863B9">
      <w:pPr>
        <w:pStyle w:val="af"/>
        <w:rPr>
          <w:lang w:val="ru-RU"/>
        </w:rPr>
      </w:pPr>
      <w:r w:rsidRPr="00747471">
        <w:rPr>
          <w:lang w:val="ru-RU" w:eastAsia="ru-RU"/>
        </w:rPr>
        <w:drawing>
          <wp:inline distT="0" distB="0" distL="0" distR="0" wp14:anchorId="2D529E9E" wp14:editId="7F10C348">
            <wp:extent cx="6299835" cy="3402330"/>
            <wp:effectExtent l="0" t="0" r="5715" b="7620"/>
            <wp:docPr id="3099" name="Рисунок 30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6299835" cy="3402330"/>
                    </a:xfrm>
                    <a:prstGeom prst="rect">
                      <a:avLst/>
                    </a:prstGeom>
                  </pic:spPr>
                </pic:pic>
              </a:graphicData>
            </a:graphic>
          </wp:inline>
        </w:drawing>
      </w:r>
    </w:p>
    <w:p w14:paraId="11CBF330" w14:textId="56FEC5FE" w:rsidR="008863B9" w:rsidRPr="00E66D33" w:rsidRDefault="008863B9" w:rsidP="008863B9">
      <w:pPr>
        <w:pStyle w:val="af0"/>
      </w:pPr>
      <w:bookmarkStart w:id="127" w:name="_Ref511743998"/>
      <w:r w:rsidRPr="00E66D33">
        <w:t>Рисунок </w:t>
      </w:r>
      <w:r w:rsidR="00B13260">
        <w:rPr>
          <w:noProof/>
        </w:rPr>
        <w:fldChar w:fldCharType="begin"/>
      </w:r>
      <w:r w:rsidR="00B13260">
        <w:rPr>
          <w:noProof/>
        </w:rPr>
        <w:instrText xml:space="preserve"> SEQ Рисунок \* ARABIC </w:instrText>
      </w:r>
      <w:r w:rsidR="00B13260">
        <w:rPr>
          <w:noProof/>
        </w:rPr>
        <w:fldChar w:fldCharType="separate"/>
      </w:r>
      <w:r w:rsidR="00806AD4">
        <w:rPr>
          <w:noProof/>
        </w:rPr>
        <w:t>63</w:t>
      </w:r>
      <w:r w:rsidR="00B13260">
        <w:rPr>
          <w:noProof/>
        </w:rPr>
        <w:fldChar w:fldCharType="end"/>
      </w:r>
      <w:bookmarkEnd w:id="127"/>
      <w:r w:rsidRPr="00E66D33">
        <w:t xml:space="preserve">. Кнопка </w:t>
      </w:r>
      <w:r w:rsidR="00C51044" w:rsidRPr="00E66D33">
        <w:t>«Добавить строку на основании года»</w:t>
      </w:r>
    </w:p>
    <w:p w14:paraId="0D832C85" w14:textId="31292798" w:rsidR="00AA321E" w:rsidRPr="00E66D33" w:rsidRDefault="00AA321E">
      <w:pPr>
        <w:pStyle w:val="4"/>
      </w:pPr>
      <w:bookmarkStart w:id="128" w:name="_Ref9342675"/>
      <w:bookmarkStart w:id="129" w:name="_Ref406488221"/>
      <w:bookmarkStart w:id="130" w:name="_Toc445970418"/>
      <w:bookmarkStart w:id="131" w:name="_Toc472427394"/>
      <w:bookmarkStart w:id="132" w:name="_Ref470126897"/>
      <w:bookmarkStart w:id="133" w:name="_Toc470803428"/>
      <w:bookmarkStart w:id="134" w:name="_Toc9594151"/>
      <w:r w:rsidRPr="00E66D33">
        <w:t>Заполнение вкладки «Сведения о закупке зарубежного аппарата федерального государственного заказчика в части мероприятий по информатизации»</w:t>
      </w:r>
      <w:bookmarkEnd w:id="128"/>
      <w:bookmarkEnd w:id="134"/>
    </w:p>
    <w:p w14:paraId="7C4F9F4A" w14:textId="67FD64AA" w:rsidR="00AA321E" w:rsidRPr="00E66D33" w:rsidRDefault="00AA321E" w:rsidP="00AA321E">
      <w:pPr>
        <w:pStyle w:val="a0"/>
      </w:pPr>
      <w:r w:rsidRPr="00E66D33">
        <w:t>Для добавления информации о годе размещения извещения об осуществлении закупки необходимо нажать на кнопку «Добавить строку» во вкладке «Сведения о закупке зарубежного аппарата федерального государственного заказчика в части мероприятий по информатизации» (</w:t>
      </w:r>
      <w:r w:rsidR="00CC711F" w:rsidRPr="00E66D33">
        <w:fldChar w:fldCharType="begin"/>
      </w:r>
      <w:r w:rsidR="00CC711F" w:rsidRPr="00E66D33">
        <w:instrText xml:space="preserve"> REF _Ref488402103 \h </w:instrText>
      </w:r>
      <w:r w:rsidR="00CC711F" w:rsidRPr="00E66D33">
        <w:fldChar w:fldCharType="separate"/>
      </w:r>
      <w:r w:rsidR="00806AD4" w:rsidRPr="00E66D33">
        <w:t>Рисунок </w:t>
      </w:r>
      <w:r w:rsidR="00806AD4">
        <w:rPr>
          <w:noProof/>
        </w:rPr>
        <w:t>64</w:t>
      </w:r>
      <w:r w:rsidR="00CC711F" w:rsidRPr="00E66D33">
        <w:fldChar w:fldCharType="end"/>
      </w:r>
      <w:r w:rsidRPr="00E66D33">
        <w:t>).</w:t>
      </w:r>
    </w:p>
    <w:p w14:paraId="159EC3D6" w14:textId="3C06759F" w:rsidR="00AA321E" w:rsidRPr="00E66D33" w:rsidRDefault="00AA321E" w:rsidP="00AA321E">
      <w:pPr>
        <w:pStyle w:val="a0"/>
      </w:pPr>
      <w:r w:rsidRPr="00E66D33">
        <w:rPr>
          <w:b/>
        </w:rPr>
        <w:t>Важно!</w:t>
      </w:r>
      <w:r w:rsidRPr="00E66D33">
        <w:t xml:space="preserve"> </w:t>
      </w:r>
      <w:r w:rsidR="00AA7437" w:rsidRPr="00E66D33">
        <w:t>На каждый год (планируемый год) размещения извещения об осуществлении закупки создается отдельная строка.</w:t>
      </w:r>
      <w:r w:rsidR="007645DD" w:rsidRPr="00E66D33">
        <w:t xml:space="preserve"> В документ «</w:t>
      </w:r>
      <w:r w:rsidR="00424207" w:rsidRPr="00E66D33">
        <w:t>Проект плана закупки</w:t>
      </w:r>
      <w:r w:rsidR="007645DD" w:rsidRPr="00E66D33">
        <w:t xml:space="preserve">» попадут только суммы из «Предложений на закупку» и связанными </w:t>
      </w:r>
      <w:r w:rsidR="007645DD" w:rsidRPr="00E66D33">
        <w:lastRenderedPageBreak/>
        <w:t xml:space="preserve">«КБК на закупку» по годам размещения, принадлежащие плановому периоду, например, для </w:t>
      </w:r>
      <w:r w:rsidR="00D507DC" w:rsidRPr="00E66D33">
        <w:t>БЦ 2019-2021</w:t>
      </w:r>
      <w:r w:rsidR="007645DD" w:rsidRPr="00E66D33">
        <w:t xml:space="preserve"> </w:t>
      </w:r>
      <w:r w:rsidR="00D507DC" w:rsidRPr="00E66D33">
        <w:t>это будут года размещения 2019, 2020, 2021</w:t>
      </w:r>
      <w:r w:rsidR="007645DD" w:rsidRPr="00E66D33">
        <w:t>.</w:t>
      </w:r>
    </w:p>
    <w:p w14:paraId="06CB9614" w14:textId="7F0BB4EE" w:rsidR="00AA321E" w:rsidRPr="00E66D33" w:rsidRDefault="008C1665" w:rsidP="00AA321E">
      <w:pPr>
        <w:pStyle w:val="af"/>
        <w:rPr>
          <w:lang w:val="ru-RU"/>
        </w:rPr>
      </w:pPr>
      <w:r w:rsidRPr="00747471">
        <w:rPr>
          <w:lang w:val="ru-RU" w:eastAsia="ru-RU"/>
        </w:rPr>
        <w:drawing>
          <wp:inline distT="0" distB="0" distL="0" distR="0" wp14:anchorId="770B04BB" wp14:editId="40F3CED6">
            <wp:extent cx="6299835" cy="3402330"/>
            <wp:effectExtent l="0" t="0" r="5715" b="7620"/>
            <wp:docPr id="3100" name="Рисунок 3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6299835" cy="3402330"/>
                    </a:xfrm>
                    <a:prstGeom prst="rect">
                      <a:avLst/>
                    </a:prstGeom>
                  </pic:spPr>
                </pic:pic>
              </a:graphicData>
            </a:graphic>
          </wp:inline>
        </w:drawing>
      </w:r>
    </w:p>
    <w:p w14:paraId="4B492C9F" w14:textId="77777777" w:rsidR="00AA321E" w:rsidRPr="00E66D33" w:rsidRDefault="00AA321E" w:rsidP="00AA321E">
      <w:pPr>
        <w:pStyle w:val="af0"/>
      </w:pPr>
      <w:bookmarkStart w:id="135" w:name="_Ref488402103"/>
      <w:r w:rsidRPr="00E66D33">
        <w:t>Рисунок </w:t>
      </w:r>
      <w:r w:rsidR="00B13260">
        <w:rPr>
          <w:noProof/>
        </w:rPr>
        <w:fldChar w:fldCharType="begin"/>
      </w:r>
      <w:r w:rsidR="00B13260">
        <w:rPr>
          <w:noProof/>
        </w:rPr>
        <w:instrText xml:space="preserve"> SEQ Рисунок \* ARABIC </w:instrText>
      </w:r>
      <w:r w:rsidR="00B13260">
        <w:rPr>
          <w:noProof/>
        </w:rPr>
        <w:fldChar w:fldCharType="separate"/>
      </w:r>
      <w:r w:rsidR="00806AD4">
        <w:rPr>
          <w:noProof/>
        </w:rPr>
        <w:t>64</w:t>
      </w:r>
      <w:r w:rsidR="00B13260">
        <w:rPr>
          <w:noProof/>
        </w:rPr>
        <w:fldChar w:fldCharType="end"/>
      </w:r>
      <w:bookmarkEnd w:id="135"/>
      <w:r w:rsidRPr="00E66D33">
        <w:t>. Кнопка «Добавить строку»</w:t>
      </w:r>
    </w:p>
    <w:p w14:paraId="5141A1CF" w14:textId="62ED3D79" w:rsidR="00AA321E" w:rsidRPr="00E66D33" w:rsidRDefault="00AA321E" w:rsidP="00AA321E">
      <w:pPr>
        <w:pStyle w:val="a0"/>
      </w:pPr>
      <w:r w:rsidRPr="00E66D33">
        <w:t>В результате во вкладке «Сведения о закупке зарубежного аппарата федерального государственного заказчика в части мероприятий по информатизации» добавится новая строка, в которой необходимо заполнить поля.</w:t>
      </w:r>
    </w:p>
    <w:p w14:paraId="5DE95811" w14:textId="70F15232" w:rsidR="00AA321E" w:rsidRPr="00E66D33" w:rsidRDefault="00AA321E" w:rsidP="00AA321E">
      <w:pPr>
        <w:pStyle w:val="a0"/>
      </w:pPr>
      <w:r w:rsidRPr="00E66D33">
        <w:t xml:space="preserve">Поле </w:t>
      </w:r>
      <w:r w:rsidR="002B2B64" w:rsidRPr="00E66D33">
        <w:t>«Год размещения»</w:t>
      </w:r>
      <w:r w:rsidRPr="00E66D33">
        <w:t xml:space="preserve"> заполняется выбором значения из раскрывающегося списка нажатием на кнопку </w:t>
      </w:r>
      <w:r w:rsidRPr="00E66D33">
        <w:rPr>
          <w:noProof/>
          <w:lang w:eastAsia="ru-RU"/>
        </w:rPr>
        <w:drawing>
          <wp:inline distT="0" distB="0" distL="0" distR="0" wp14:anchorId="1BAF1EA1" wp14:editId="2836BC10">
            <wp:extent cx="146685" cy="172720"/>
            <wp:effectExtent l="0" t="0" r="5715" b="0"/>
            <wp:docPr id="353" name="Рисунок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5"/>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46685" cy="172720"/>
                    </a:xfrm>
                    <a:prstGeom prst="rect">
                      <a:avLst/>
                    </a:prstGeom>
                    <a:noFill/>
                    <a:ln>
                      <a:noFill/>
                    </a:ln>
                  </pic:spPr>
                </pic:pic>
              </a:graphicData>
            </a:graphic>
          </wp:inline>
        </w:drawing>
      </w:r>
      <w:r w:rsidRPr="00E66D33">
        <w:t>.</w:t>
      </w:r>
    </w:p>
    <w:p w14:paraId="5BE46428" w14:textId="0149CFA4" w:rsidR="00AA321E" w:rsidRPr="00E66D33" w:rsidRDefault="00AA321E" w:rsidP="00AA321E">
      <w:pPr>
        <w:pStyle w:val="a0"/>
      </w:pPr>
      <w:r w:rsidRPr="00E66D33">
        <w:rPr>
          <w:b/>
        </w:rPr>
        <w:t>Важно!</w:t>
      </w:r>
      <w:r w:rsidRPr="00E66D33">
        <w:t xml:space="preserve"> Поле </w:t>
      </w:r>
      <w:r w:rsidR="002B2B64" w:rsidRPr="00E66D33">
        <w:t>«Год размещения»</w:t>
      </w:r>
      <w:r w:rsidRPr="00E66D33">
        <w:t xml:space="preserve"> обязательно для заполнения.</w:t>
      </w:r>
    </w:p>
    <w:p w14:paraId="63E34685" w14:textId="77777777" w:rsidR="00AA321E" w:rsidRPr="00E66D33" w:rsidRDefault="00AA321E" w:rsidP="00AA321E">
      <w:pPr>
        <w:pStyle w:val="a0"/>
      </w:pPr>
      <w:r w:rsidRPr="00E66D33">
        <w:t>Поля «Код мероприятия по информатизации» заполняется выбором значения из справочника.</w:t>
      </w:r>
    </w:p>
    <w:p w14:paraId="21153D0D" w14:textId="77777777" w:rsidR="00AA321E" w:rsidRPr="00E66D33" w:rsidRDefault="00AA321E" w:rsidP="00AA321E">
      <w:pPr>
        <w:pStyle w:val="a0"/>
      </w:pPr>
      <w:r w:rsidRPr="00E66D33">
        <w:t>Поле «Наименование мероприятия по информатизации» заполняется автоматически на основании поля «Код мероприятия по информатизации».</w:t>
      </w:r>
    </w:p>
    <w:p w14:paraId="46D3E24E" w14:textId="77777777" w:rsidR="00AA321E" w:rsidRPr="00E66D33" w:rsidRDefault="00AA321E" w:rsidP="00AA321E">
      <w:pPr>
        <w:pStyle w:val="a0"/>
      </w:pPr>
      <w:r w:rsidRPr="00E66D33">
        <w:t>Поля в разрезе по годам заполняются вручную с клавиатуры.</w:t>
      </w:r>
    </w:p>
    <w:p w14:paraId="28040771" w14:textId="77777777" w:rsidR="00442737" w:rsidRPr="00E66D33" w:rsidRDefault="00442737" w:rsidP="00442737">
      <w:pPr>
        <w:pStyle w:val="a0"/>
      </w:pPr>
      <w:r w:rsidRPr="00E66D33">
        <w:t>Поля «Срок осуществления закупки/Дата начала» и «Срок осуществления закупки/Дата окончания» заполняются вручную с клавиатуры либо выбором значения из календаря.</w:t>
      </w:r>
    </w:p>
    <w:p w14:paraId="3DFBAB21" w14:textId="2FCC7431" w:rsidR="003B4020" w:rsidRPr="00E66D33" w:rsidRDefault="002E0C46" w:rsidP="003B4020">
      <w:pPr>
        <w:pStyle w:val="a0"/>
      </w:pPr>
      <w:r w:rsidRPr="00E66D33">
        <w:rPr>
          <w:b/>
        </w:rPr>
        <w:lastRenderedPageBreak/>
        <w:t>Важно!</w:t>
      </w:r>
      <w:r w:rsidRPr="00E66D33">
        <w:t xml:space="preserve"> Дат</w:t>
      </w:r>
      <w:r>
        <w:t>а</w:t>
      </w:r>
      <w:r w:rsidRPr="00E66D33">
        <w:t xml:space="preserve"> начала </w:t>
      </w:r>
      <w:r>
        <w:t>осуществления закупки должна быть в рамках соответствующего года размещения</w:t>
      </w:r>
      <w:r w:rsidR="003B4020" w:rsidRPr="00E66D33">
        <w:t>.</w:t>
      </w:r>
    </w:p>
    <w:p w14:paraId="7A33CF78" w14:textId="77777777" w:rsidR="00442737" w:rsidRPr="00E66D33" w:rsidRDefault="00442737" w:rsidP="00442737">
      <w:pPr>
        <w:pStyle w:val="a0"/>
      </w:pPr>
      <w:r w:rsidRPr="00E66D33">
        <w:t xml:space="preserve">Поле «Периодичность осуществления закупки» заполняется автоматически значением «Другая» и доступно для редактирования выбором значения из раскрывающегося списка нажатием на кнопку </w:t>
      </w:r>
      <w:r w:rsidRPr="00E66D33">
        <w:rPr>
          <w:noProof/>
          <w:lang w:eastAsia="ru-RU"/>
        </w:rPr>
        <w:drawing>
          <wp:inline distT="0" distB="0" distL="0" distR="0" wp14:anchorId="2F607A30" wp14:editId="233C5E41">
            <wp:extent cx="146685" cy="172720"/>
            <wp:effectExtent l="0" t="0" r="5715" b="0"/>
            <wp:docPr id="2852" name="Рисунок 28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5"/>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46685" cy="172720"/>
                    </a:xfrm>
                    <a:prstGeom prst="rect">
                      <a:avLst/>
                    </a:prstGeom>
                    <a:noFill/>
                    <a:ln>
                      <a:noFill/>
                    </a:ln>
                  </pic:spPr>
                </pic:pic>
              </a:graphicData>
            </a:graphic>
          </wp:inline>
        </w:drawing>
      </w:r>
      <w:r w:rsidRPr="00E66D33">
        <w:t>.</w:t>
      </w:r>
    </w:p>
    <w:p w14:paraId="30AB1C11" w14:textId="77777777" w:rsidR="00442737" w:rsidRDefault="00442737" w:rsidP="00442737">
      <w:pPr>
        <w:pStyle w:val="a0"/>
      </w:pPr>
      <w:r w:rsidRPr="00E66D33">
        <w:rPr>
          <w:b/>
        </w:rPr>
        <w:t>Важно!</w:t>
      </w:r>
      <w:r w:rsidRPr="00E66D33">
        <w:t xml:space="preserve"> Поле «Периодичность осуществления закупки» обязательно для заполнения.</w:t>
      </w:r>
    </w:p>
    <w:p w14:paraId="47C6E55D" w14:textId="77777777" w:rsidR="003B4020" w:rsidRPr="00E66D33" w:rsidRDefault="003B4020" w:rsidP="003B4020">
      <w:pPr>
        <w:pStyle w:val="a0"/>
      </w:pPr>
      <w:r w:rsidRPr="004B5A59">
        <w:rPr>
          <w:b/>
        </w:rPr>
        <w:t>Примечание.</w:t>
      </w:r>
      <w:r>
        <w:t xml:space="preserve"> </w:t>
      </w:r>
      <w:r w:rsidRPr="00CE4CDC">
        <w:t>В пол</w:t>
      </w:r>
      <w:r>
        <w:t>ях</w:t>
      </w:r>
      <w:r w:rsidRPr="00CE4CDC">
        <w:t xml:space="preserve"> </w:t>
      </w:r>
      <w:r w:rsidRPr="00E66D33">
        <w:t>«Срок осуществления закупки/Дата начала»</w:t>
      </w:r>
      <w:r>
        <w:t>,</w:t>
      </w:r>
      <w:r w:rsidRPr="00E66D33">
        <w:t xml:space="preserve"> «Срок осущес</w:t>
      </w:r>
      <w:r>
        <w:t>твления закупки/Дата окончания»</w:t>
      </w:r>
      <w:r w:rsidRPr="00CE4CDC">
        <w:t xml:space="preserve"> и </w:t>
      </w:r>
      <w:r w:rsidRPr="00E66D33">
        <w:t xml:space="preserve">«Периодичность осуществления закупки» </w:t>
      </w:r>
      <w:r w:rsidRPr="00CE4CDC">
        <w:t>указываются сроки (сроки) поставки товаров, выполнения работ, оказания услуг на квартал, год (п</w:t>
      </w:r>
      <w:r>
        <w:t xml:space="preserve">ериодичность поставки товаров, </w:t>
      </w:r>
      <w:r w:rsidRPr="00CE4CDC">
        <w:t>выполнения работ, оказания услуг</w:t>
      </w:r>
      <w:r>
        <w:t xml:space="preserve"> –</w:t>
      </w:r>
      <w:r w:rsidRPr="00CE4CDC">
        <w:t xml:space="preserve"> еженедельно, 2 раза в месяц, ежемесячно, ежеквартально, один раз в пол года, один раз в год и другая)</w:t>
      </w:r>
      <w:r>
        <w:t>.</w:t>
      </w:r>
    </w:p>
    <w:p w14:paraId="499DA839" w14:textId="77777777" w:rsidR="00AA321E" w:rsidRPr="00E66D33" w:rsidRDefault="00AA321E" w:rsidP="00AA321E">
      <w:pPr>
        <w:pStyle w:val="a0"/>
      </w:pPr>
      <w:r w:rsidRPr="00E66D33">
        <w:t>Для удаления строки необходимо выделить соответствующую строку одним нажатием левой кнопки мыши и нажать на кнопку «Удалить строку».</w:t>
      </w:r>
    </w:p>
    <w:p w14:paraId="404B5D09" w14:textId="2259A1E3" w:rsidR="00AA321E" w:rsidRPr="00E66D33" w:rsidRDefault="00AA321E" w:rsidP="00AA321E">
      <w:pPr>
        <w:pStyle w:val="a0"/>
      </w:pPr>
      <w:r w:rsidRPr="00E66D33">
        <w:t xml:space="preserve">Далее </w:t>
      </w:r>
      <w:r w:rsidR="004C08AC" w:rsidRPr="00E66D33">
        <w:t>в области «Сведения о НПА</w:t>
      </w:r>
      <w:r w:rsidR="00D507DC" w:rsidRPr="00E66D33">
        <w:t>, утвержденных в соответствие со статьей 19 Федерального закона от 5 апреля 2013 г. № 44-ФЗ</w:t>
      </w:r>
      <w:r w:rsidR="004C08AC" w:rsidRPr="00E66D33">
        <w:t xml:space="preserve">» </w:t>
      </w:r>
      <w:r w:rsidRPr="00E66D33">
        <w:t xml:space="preserve">необходимо добавить сведения о НПА нажатием на кнопку «Добавить строку» аналогично описанию в </w:t>
      </w:r>
      <w:r w:rsidR="00CC711F" w:rsidRPr="00E66D33">
        <w:t xml:space="preserve">п.п. </w:t>
      </w:r>
      <w:r w:rsidR="00CC711F" w:rsidRPr="00E66D33">
        <w:fldChar w:fldCharType="begin"/>
      </w:r>
      <w:r w:rsidR="00CC711F" w:rsidRPr="00E66D33">
        <w:instrText xml:space="preserve"> REF _Ref488401876 \n \h </w:instrText>
      </w:r>
      <w:r w:rsidR="00CC711F" w:rsidRPr="00E66D33">
        <w:fldChar w:fldCharType="separate"/>
      </w:r>
      <w:r w:rsidR="00806AD4">
        <w:t>3.1.2.2</w:t>
      </w:r>
      <w:r w:rsidR="00CC711F" w:rsidRPr="00E66D33">
        <w:fldChar w:fldCharType="end"/>
      </w:r>
      <w:r w:rsidR="00CC711F" w:rsidRPr="00E66D33">
        <w:t xml:space="preserve"> </w:t>
      </w:r>
      <w:r w:rsidR="001C2740" w:rsidRPr="00E66D33">
        <w:t xml:space="preserve">настоящего руководства пользователя </w:t>
      </w:r>
      <w:r w:rsidRPr="00E66D33">
        <w:t>(</w:t>
      </w:r>
      <w:r w:rsidR="00CC711F" w:rsidRPr="00E66D33">
        <w:fldChar w:fldCharType="begin"/>
      </w:r>
      <w:r w:rsidR="00CC711F" w:rsidRPr="00E66D33">
        <w:instrText xml:space="preserve"> REF _Ref488402114 \h </w:instrText>
      </w:r>
      <w:r w:rsidR="00CC711F" w:rsidRPr="00E66D33">
        <w:fldChar w:fldCharType="separate"/>
      </w:r>
      <w:r w:rsidR="00806AD4" w:rsidRPr="00E66D33">
        <w:t xml:space="preserve">Рисунок </w:t>
      </w:r>
      <w:r w:rsidR="00806AD4">
        <w:rPr>
          <w:noProof/>
        </w:rPr>
        <w:t>65</w:t>
      </w:r>
      <w:r w:rsidR="00CC711F" w:rsidRPr="00E66D33">
        <w:fldChar w:fldCharType="end"/>
      </w:r>
      <w:r w:rsidRPr="00E66D33">
        <w:t>).</w:t>
      </w:r>
    </w:p>
    <w:p w14:paraId="263D034E" w14:textId="63A437A3" w:rsidR="00AA321E" w:rsidRPr="00E66D33" w:rsidRDefault="00DC5555" w:rsidP="00AA321E">
      <w:pPr>
        <w:pStyle w:val="af"/>
      </w:pPr>
      <w:r w:rsidRPr="00747471">
        <w:rPr>
          <w:lang w:val="ru-RU" w:eastAsia="ru-RU"/>
        </w:rPr>
        <w:lastRenderedPageBreak/>
        <w:drawing>
          <wp:inline distT="0" distB="0" distL="0" distR="0" wp14:anchorId="0623C8D6" wp14:editId="0441DE8C">
            <wp:extent cx="6299835" cy="3402330"/>
            <wp:effectExtent l="0" t="0" r="5715" b="7620"/>
            <wp:docPr id="3101" name="Рисунок 3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6299835" cy="3402330"/>
                    </a:xfrm>
                    <a:prstGeom prst="rect">
                      <a:avLst/>
                    </a:prstGeom>
                  </pic:spPr>
                </pic:pic>
              </a:graphicData>
            </a:graphic>
          </wp:inline>
        </w:drawing>
      </w:r>
    </w:p>
    <w:p w14:paraId="0DB4836F" w14:textId="77777777" w:rsidR="00AA321E" w:rsidRPr="00E66D33" w:rsidRDefault="00AA321E" w:rsidP="00AA321E">
      <w:pPr>
        <w:pStyle w:val="af0"/>
      </w:pPr>
      <w:bookmarkStart w:id="136" w:name="_Ref488402114"/>
      <w:r w:rsidRPr="00E66D33">
        <w:t xml:space="preserve">Рисунок </w:t>
      </w:r>
      <w:r w:rsidR="00B13260">
        <w:rPr>
          <w:noProof/>
        </w:rPr>
        <w:fldChar w:fldCharType="begin"/>
      </w:r>
      <w:r w:rsidR="00B13260">
        <w:rPr>
          <w:noProof/>
        </w:rPr>
        <w:instrText xml:space="preserve"> SEQ Рисунок \* ARABIC </w:instrText>
      </w:r>
      <w:r w:rsidR="00B13260">
        <w:rPr>
          <w:noProof/>
        </w:rPr>
        <w:fldChar w:fldCharType="separate"/>
      </w:r>
      <w:r w:rsidR="00806AD4">
        <w:rPr>
          <w:noProof/>
        </w:rPr>
        <w:t>65</w:t>
      </w:r>
      <w:r w:rsidR="00B13260">
        <w:rPr>
          <w:noProof/>
        </w:rPr>
        <w:fldChar w:fldCharType="end"/>
      </w:r>
      <w:bookmarkEnd w:id="136"/>
      <w:r w:rsidRPr="00E66D33">
        <w:t>. Кнопка «Добавить строку»</w:t>
      </w:r>
    </w:p>
    <w:p w14:paraId="6122E05C" w14:textId="2E02E937" w:rsidR="00AA321E" w:rsidRPr="00E66D33" w:rsidRDefault="00AA321E" w:rsidP="00AA321E">
      <w:pPr>
        <w:pStyle w:val="a0"/>
      </w:pPr>
      <w:r w:rsidRPr="00E66D33">
        <w:t xml:space="preserve">Далее </w:t>
      </w:r>
      <w:r w:rsidR="004C08AC" w:rsidRPr="00E66D33">
        <w:t xml:space="preserve">в области «Детализация объекта закупки с учетом норм положенности» </w:t>
      </w:r>
      <w:r w:rsidRPr="00E66D33">
        <w:t xml:space="preserve">необходимо добавить детализацию объекта закупки с учетом норм положенности нажатием на кнопку «Добавить строку» аналогично описанию в </w:t>
      </w:r>
      <w:r w:rsidR="00CC711F" w:rsidRPr="00E66D33">
        <w:t xml:space="preserve">п.п. </w:t>
      </w:r>
      <w:r w:rsidR="00CC711F" w:rsidRPr="00E66D33">
        <w:fldChar w:fldCharType="begin"/>
      </w:r>
      <w:r w:rsidR="00CC711F" w:rsidRPr="00E66D33">
        <w:instrText xml:space="preserve"> REF _Ref488401876 \n \h </w:instrText>
      </w:r>
      <w:r w:rsidR="00CC711F" w:rsidRPr="00E66D33">
        <w:fldChar w:fldCharType="separate"/>
      </w:r>
      <w:r w:rsidR="00806AD4">
        <w:t>3.1.2.2</w:t>
      </w:r>
      <w:r w:rsidR="00CC711F" w:rsidRPr="00E66D33">
        <w:fldChar w:fldCharType="end"/>
      </w:r>
      <w:r w:rsidR="00CC711F" w:rsidRPr="00E66D33">
        <w:t xml:space="preserve"> </w:t>
      </w:r>
      <w:r w:rsidR="001C2740" w:rsidRPr="00E66D33">
        <w:t xml:space="preserve">настоящего руководства пользователя </w:t>
      </w:r>
      <w:r w:rsidRPr="00E66D33">
        <w:t>(</w:t>
      </w:r>
      <w:r w:rsidR="00CC711F" w:rsidRPr="00E66D33">
        <w:fldChar w:fldCharType="begin"/>
      </w:r>
      <w:r w:rsidR="00CC711F" w:rsidRPr="00E66D33">
        <w:instrText xml:space="preserve"> REF _Ref488402132 \h </w:instrText>
      </w:r>
      <w:r w:rsidR="00CC711F" w:rsidRPr="00E66D33">
        <w:fldChar w:fldCharType="separate"/>
      </w:r>
      <w:r w:rsidR="00806AD4" w:rsidRPr="00E66D33">
        <w:t xml:space="preserve">Рисунок </w:t>
      </w:r>
      <w:r w:rsidR="00806AD4">
        <w:rPr>
          <w:noProof/>
        </w:rPr>
        <w:t>66</w:t>
      </w:r>
      <w:r w:rsidR="00CC711F" w:rsidRPr="00E66D33">
        <w:fldChar w:fldCharType="end"/>
      </w:r>
      <w:r w:rsidRPr="00E66D33">
        <w:t>).</w:t>
      </w:r>
    </w:p>
    <w:p w14:paraId="12061B9E" w14:textId="40B99F4C" w:rsidR="00AA321E" w:rsidRPr="007A013A" w:rsidRDefault="00DC5555" w:rsidP="00AA321E">
      <w:pPr>
        <w:pStyle w:val="af"/>
        <w:rPr>
          <w:lang w:val="ru-RU"/>
        </w:rPr>
      </w:pPr>
      <w:r w:rsidRPr="00747471">
        <w:rPr>
          <w:lang w:val="ru-RU" w:eastAsia="ru-RU"/>
        </w:rPr>
        <w:drawing>
          <wp:inline distT="0" distB="0" distL="0" distR="0" wp14:anchorId="1627C514" wp14:editId="11348E80">
            <wp:extent cx="6299835" cy="3402330"/>
            <wp:effectExtent l="0" t="0" r="5715" b="7620"/>
            <wp:docPr id="3102" name="Рисунок 3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6299835" cy="3402330"/>
                    </a:xfrm>
                    <a:prstGeom prst="rect">
                      <a:avLst/>
                    </a:prstGeom>
                  </pic:spPr>
                </pic:pic>
              </a:graphicData>
            </a:graphic>
          </wp:inline>
        </w:drawing>
      </w:r>
    </w:p>
    <w:p w14:paraId="0F5E28FC" w14:textId="77777777" w:rsidR="00AA321E" w:rsidRPr="00E66D33" w:rsidRDefault="00AA321E" w:rsidP="00AA321E">
      <w:pPr>
        <w:pStyle w:val="af0"/>
      </w:pPr>
      <w:bookmarkStart w:id="137" w:name="_Ref488402132"/>
      <w:r w:rsidRPr="00E66D33">
        <w:t xml:space="preserve">Рисунок </w:t>
      </w:r>
      <w:r w:rsidR="00B13260">
        <w:rPr>
          <w:noProof/>
        </w:rPr>
        <w:fldChar w:fldCharType="begin"/>
      </w:r>
      <w:r w:rsidR="00B13260">
        <w:rPr>
          <w:noProof/>
        </w:rPr>
        <w:instrText xml:space="preserve"> SEQ Рисунок \* ARABIC </w:instrText>
      </w:r>
      <w:r w:rsidR="00B13260">
        <w:rPr>
          <w:noProof/>
        </w:rPr>
        <w:fldChar w:fldCharType="separate"/>
      </w:r>
      <w:r w:rsidR="00806AD4">
        <w:rPr>
          <w:noProof/>
        </w:rPr>
        <w:t>66</w:t>
      </w:r>
      <w:r w:rsidR="00B13260">
        <w:rPr>
          <w:noProof/>
        </w:rPr>
        <w:fldChar w:fldCharType="end"/>
      </w:r>
      <w:bookmarkEnd w:id="137"/>
      <w:r w:rsidRPr="00E66D33">
        <w:t>. Кнопка «Добавить строку»</w:t>
      </w:r>
    </w:p>
    <w:p w14:paraId="7CF8F3BC" w14:textId="6E36E805" w:rsidR="00410E1E" w:rsidRPr="00E66D33" w:rsidRDefault="00410E1E" w:rsidP="00410E1E">
      <w:pPr>
        <w:pStyle w:val="a0"/>
      </w:pPr>
      <w:r w:rsidRPr="00E66D33">
        <w:lastRenderedPageBreak/>
        <w:t xml:space="preserve">Далее для добавления информации о годе размещения извещения об осуществлении закупки во вкладке «Сведения о закупке зарубежного аппарата федерального государственного заказчика в части мероприятий по информатизации» на основании ранее добавленного года размещения необходимо нажать на кнопку </w:t>
      </w:r>
      <w:r w:rsidR="00DF3A05" w:rsidRPr="00DF3A05">
        <w:t>«Создать с копированием»</w:t>
      </w:r>
      <w:r w:rsidRPr="00E66D33">
        <w:t xml:space="preserve"> аналогично описанию в п.п. </w:t>
      </w:r>
      <w:r w:rsidRPr="00E66D33">
        <w:fldChar w:fldCharType="begin"/>
      </w:r>
      <w:r w:rsidRPr="00E66D33">
        <w:instrText xml:space="preserve"> REF _Ref488401876 \n \h </w:instrText>
      </w:r>
      <w:r w:rsidRPr="00E66D33">
        <w:fldChar w:fldCharType="separate"/>
      </w:r>
      <w:r w:rsidR="00806AD4">
        <w:t>3.1.2.2</w:t>
      </w:r>
      <w:r w:rsidRPr="00E66D33">
        <w:fldChar w:fldCharType="end"/>
      </w:r>
      <w:r w:rsidRPr="00E66D33">
        <w:t xml:space="preserve"> настоящего руководства пользователя (</w:t>
      </w:r>
      <w:r w:rsidR="00A73DAA" w:rsidRPr="00E66D33">
        <w:fldChar w:fldCharType="begin"/>
      </w:r>
      <w:r w:rsidR="00A73DAA" w:rsidRPr="00E66D33">
        <w:instrText xml:space="preserve"> REF _Ref511744007 \h </w:instrText>
      </w:r>
      <w:r w:rsidR="00A73DAA" w:rsidRPr="00E66D33">
        <w:fldChar w:fldCharType="separate"/>
      </w:r>
      <w:r w:rsidR="00806AD4" w:rsidRPr="00E66D33">
        <w:t>Рисунок </w:t>
      </w:r>
      <w:r w:rsidR="00806AD4">
        <w:rPr>
          <w:noProof/>
        </w:rPr>
        <w:t>67</w:t>
      </w:r>
      <w:r w:rsidR="00A73DAA" w:rsidRPr="00E66D33">
        <w:fldChar w:fldCharType="end"/>
      </w:r>
      <w:r w:rsidRPr="00E66D33">
        <w:t>).</w:t>
      </w:r>
    </w:p>
    <w:p w14:paraId="75AB790B" w14:textId="4B6FEDF1" w:rsidR="00410E1E" w:rsidRPr="00E66D33" w:rsidRDefault="00DC5555" w:rsidP="00410E1E">
      <w:pPr>
        <w:pStyle w:val="af"/>
        <w:rPr>
          <w:lang w:val="ru-RU"/>
        </w:rPr>
      </w:pPr>
      <w:r w:rsidRPr="00747471">
        <w:rPr>
          <w:lang w:val="ru-RU" w:eastAsia="ru-RU"/>
        </w:rPr>
        <w:drawing>
          <wp:inline distT="0" distB="0" distL="0" distR="0" wp14:anchorId="7F291019" wp14:editId="31F6F84C">
            <wp:extent cx="6299835" cy="3402330"/>
            <wp:effectExtent l="0" t="0" r="5715" b="7620"/>
            <wp:docPr id="3103" name="Рисунок 3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6299835" cy="3402330"/>
                    </a:xfrm>
                    <a:prstGeom prst="rect">
                      <a:avLst/>
                    </a:prstGeom>
                  </pic:spPr>
                </pic:pic>
              </a:graphicData>
            </a:graphic>
          </wp:inline>
        </w:drawing>
      </w:r>
    </w:p>
    <w:p w14:paraId="4E4F8911" w14:textId="3DF25161" w:rsidR="00410E1E" w:rsidRPr="00E66D33" w:rsidRDefault="00410E1E" w:rsidP="00410E1E">
      <w:pPr>
        <w:pStyle w:val="af0"/>
      </w:pPr>
      <w:bookmarkStart w:id="138" w:name="_Ref511744007"/>
      <w:r w:rsidRPr="00E66D33">
        <w:t>Рисунок </w:t>
      </w:r>
      <w:r w:rsidR="00B13260">
        <w:rPr>
          <w:noProof/>
        </w:rPr>
        <w:fldChar w:fldCharType="begin"/>
      </w:r>
      <w:r w:rsidR="00B13260">
        <w:rPr>
          <w:noProof/>
        </w:rPr>
        <w:instrText xml:space="preserve"> SEQ Рисунок \* ARABIC </w:instrText>
      </w:r>
      <w:r w:rsidR="00B13260">
        <w:rPr>
          <w:noProof/>
        </w:rPr>
        <w:fldChar w:fldCharType="separate"/>
      </w:r>
      <w:r w:rsidR="00806AD4">
        <w:rPr>
          <w:noProof/>
        </w:rPr>
        <w:t>67</w:t>
      </w:r>
      <w:r w:rsidR="00B13260">
        <w:rPr>
          <w:noProof/>
        </w:rPr>
        <w:fldChar w:fldCharType="end"/>
      </w:r>
      <w:bookmarkEnd w:id="138"/>
      <w:r w:rsidRPr="00E66D33">
        <w:t xml:space="preserve">. Кнопка </w:t>
      </w:r>
      <w:r w:rsidR="00C51044" w:rsidRPr="00E66D33">
        <w:t>«</w:t>
      </w:r>
      <w:r w:rsidR="00DF3A05">
        <w:t>Создать с копированием</w:t>
      </w:r>
      <w:r w:rsidR="00C51044" w:rsidRPr="00E66D33">
        <w:t>»</w:t>
      </w:r>
    </w:p>
    <w:p w14:paraId="340925A6" w14:textId="2DD6D2E7" w:rsidR="00AA321E" w:rsidRPr="00E66D33" w:rsidRDefault="00AA321E">
      <w:pPr>
        <w:pStyle w:val="4"/>
      </w:pPr>
      <w:bookmarkStart w:id="139" w:name="_Ref511806142"/>
      <w:bookmarkStart w:id="140" w:name="_Toc9594152"/>
      <w:r w:rsidRPr="00E66D33">
        <w:t>Заполнение вкладки «Справочно: Курсы валют, учтенные при расчете объемов финансового обеспечения, руб. за 1 ед»</w:t>
      </w:r>
      <w:bookmarkEnd w:id="139"/>
      <w:bookmarkEnd w:id="140"/>
    </w:p>
    <w:p w14:paraId="49134906" w14:textId="45CC69A6" w:rsidR="00105F5A" w:rsidRPr="00E66D33" w:rsidRDefault="00105F5A" w:rsidP="00AA321E">
      <w:pPr>
        <w:pStyle w:val="a0"/>
      </w:pPr>
      <w:r w:rsidRPr="00E66D33">
        <w:t xml:space="preserve">Во </w:t>
      </w:r>
      <w:r w:rsidR="00AA321E" w:rsidRPr="00E66D33">
        <w:t>вкладк</w:t>
      </w:r>
      <w:r w:rsidRPr="00E66D33">
        <w:t xml:space="preserve">е </w:t>
      </w:r>
      <w:r w:rsidR="00AA321E" w:rsidRPr="00E66D33">
        <w:t>«</w:t>
      </w:r>
      <w:r w:rsidRPr="00E66D33">
        <w:t>Справочно: Курсы валют, учтенные при расчете объемов финансового обеспечения, руб. за 1 ед</w:t>
      </w:r>
      <w:r w:rsidR="00AA321E" w:rsidRPr="00E66D33">
        <w:t>»</w:t>
      </w:r>
      <w:r w:rsidRPr="00E66D33">
        <w:t xml:space="preserve"> необходимо заполнить курсы валют (</w:t>
      </w:r>
      <w:r w:rsidR="00CC711F" w:rsidRPr="00E66D33">
        <w:fldChar w:fldCharType="begin"/>
      </w:r>
      <w:r w:rsidR="00CC711F" w:rsidRPr="00E66D33">
        <w:instrText xml:space="preserve"> REF _Ref488402249 \h </w:instrText>
      </w:r>
      <w:r w:rsidR="00CC711F" w:rsidRPr="00E66D33">
        <w:fldChar w:fldCharType="separate"/>
      </w:r>
      <w:r w:rsidR="00806AD4" w:rsidRPr="00E66D33">
        <w:t>Рисунок </w:t>
      </w:r>
      <w:r w:rsidR="00806AD4">
        <w:rPr>
          <w:noProof/>
        </w:rPr>
        <w:t>68</w:t>
      </w:r>
      <w:r w:rsidR="00CC711F" w:rsidRPr="00E66D33">
        <w:fldChar w:fldCharType="end"/>
      </w:r>
      <w:r w:rsidRPr="00E66D33">
        <w:t>).</w:t>
      </w:r>
    </w:p>
    <w:p w14:paraId="0A817344" w14:textId="4DFDD16E" w:rsidR="00105F5A" w:rsidRPr="00E66D33" w:rsidRDefault="00DC5555" w:rsidP="00105F5A">
      <w:pPr>
        <w:pStyle w:val="af"/>
        <w:rPr>
          <w:lang w:val="ru-RU"/>
        </w:rPr>
      </w:pPr>
      <w:r w:rsidRPr="00747471">
        <w:rPr>
          <w:lang w:val="ru-RU" w:eastAsia="ru-RU"/>
        </w:rPr>
        <w:lastRenderedPageBreak/>
        <w:drawing>
          <wp:inline distT="0" distB="0" distL="0" distR="0" wp14:anchorId="6DCF7B93" wp14:editId="1B19516D">
            <wp:extent cx="6299835" cy="1271270"/>
            <wp:effectExtent l="0" t="0" r="5715" b="5080"/>
            <wp:docPr id="3107" name="Рисунок 3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6299835" cy="1271270"/>
                    </a:xfrm>
                    <a:prstGeom prst="rect">
                      <a:avLst/>
                    </a:prstGeom>
                  </pic:spPr>
                </pic:pic>
              </a:graphicData>
            </a:graphic>
          </wp:inline>
        </w:drawing>
      </w:r>
    </w:p>
    <w:p w14:paraId="0E69C399" w14:textId="4F902DC9" w:rsidR="00105F5A" w:rsidRPr="00E66D33" w:rsidRDefault="00105F5A" w:rsidP="00105F5A">
      <w:pPr>
        <w:pStyle w:val="af0"/>
      </w:pPr>
      <w:bookmarkStart w:id="141" w:name="_Ref488402249"/>
      <w:r w:rsidRPr="00E66D33">
        <w:t>Рисунок </w:t>
      </w:r>
      <w:r w:rsidR="00B13260">
        <w:rPr>
          <w:noProof/>
        </w:rPr>
        <w:fldChar w:fldCharType="begin"/>
      </w:r>
      <w:r w:rsidR="00B13260">
        <w:rPr>
          <w:noProof/>
        </w:rPr>
        <w:instrText xml:space="preserve"> SEQ Рисунок \* ARABIC </w:instrText>
      </w:r>
      <w:r w:rsidR="00B13260">
        <w:rPr>
          <w:noProof/>
        </w:rPr>
        <w:fldChar w:fldCharType="separate"/>
      </w:r>
      <w:r w:rsidR="00806AD4">
        <w:rPr>
          <w:noProof/>
        </w:rPr>
        <w:t>68</w:t>
      </w:r>
      <w:r w:rsidR="00B13260">
        <w:rPr>
          <w:noProof/>
        </w:rPr>
        <w:fldChar w:fldCharType="end"/>
      </w:r>
      <w:bookmarkEnd w:id="141"/>
      <w:r w:rsidRPr="00E66D33">
        <w:t>. Вкладка «Справочно: Курсы валют, учтенные при расчете объемов финансового обеспечения, руб. за 1 ед»</w:t>
      </w:r>
    </w:p>
    <w:p w14:paraId="33BDFB3E" w14:textId="1A73D841" w:rsidR="00AA321E" w:rsidRPr="00E66D33" w:rsidRDefault="00AA321E" w:rsidP="00AA321E">
      <w:pPr>
        <w:pStyle w:val="a0"/>
      </w:pPr>
      <w:r w:rsidRPr="00E66D33">
        <w:t>Поле «Наименование валюты платежа» заполняется выбором значения из справочника.</w:t>
      </w:r>
    </w:p>
    <w:p w14:paraId="632BCA81" w14:textId="15C080DC" w:rsidR="002C0D10" w:rsidRPr="00E66D33" w:rsidRDefault="002C0D10" w:rsidP="00AA321E">
      <w:pPr>
        <w:pStyle w:val="a0"/>
      </w:pPr>
      <w:r w:rsidRPr="00E66D33">
        <w:t>Поле «Код валюты» заполняется автоматически после заполнения поля «Наименование валюты платежа».</w:t>
      </w:r>
    </w:p>
    <w:p w14:paraId="601149D2" w14:textId="77777777" w:rsidR="00AA321E" w:rsidRPr="00E66D33" w:rsidRDefault="00AA321E" w:rsidP="00AA321E">
      <w:pPr>
        <w:pStyle w:val="a0"/>
      </w:pPr>
      <w:r w:rsidRPr="00E66D33">
        <w:t>Поля в разрезе по годам заполняются вручную с клавиатуры.</w:t>
      </w:r>
    </w:p>
    <w:p w14:paraId="5AD37FB4" w14:textId="23856A61" w:rsidR="00AA321E" w:rsidRPr="00E66D33" w:rsidRDefault="00105F5A" w:rsidP="00AA321E">
      <w:pPr>
        <w:pStyle w:val="a0"/>
      </w:pPr>
      <w:r w:rsidRPr="00E66D33">
        <w:t>Для сохранения введенных данных</w:t>
      </w:r>
      <w:r w:rsidR="004C08AC" w:rsidRPr="00E66D33">
        <w:rPr>
          <w:spacing w:val="0"/>
          <w:lang w:eastAsia="ru-RU"/>
        </w:rPr>
        <w:t xml:space="preserve"> </w:t>
      </w:r>
      <w:r w:rsidR="004C08AC" w:rsidRPr="00E66D33">
        <w:t>и закрытия окна «Предложения на закупку товара, работ, услуги для обеспечения федеральных нужд» необходимо</w:t>
      </w:r>
      <w:r w:rsidRPr="00E66D33">
        <w:t xml:space="preserve"> последовательно нажать на кнопки «Сохранить» и «Закрыть»</w:t>
      </w:r>
      <w:r w:rsidR="00AA321E" w:rsidRPr="00E66D33">
        <w:t xml:space="preserve"> (</w:t>
      </w:r>
      <w:r w:rsidR="00CC711F" w:rsidRPr="00E66D33">
        <w:fldChar w:fldCharType="begin"/>
      </w:r>
      <w:r w:rsidR="00CC711F" w:rsidRPr="00E66D33">
        <w:instrText xml:space="preserve"> REF _Ref488402257 \h </w:instrText>
      </w:r>
      <w:r w:rsidR="00CC711F" w:rsidRPr="00E66D33">
        <w:fldChar w:fldCharType="separate"/>
      </w:r>
      <w:r w:rsidR="00806AD4" w:rsidRPr="00E66D33">
        <w:t>Рисунок </w:t>
      </w:r>
      <w:r w:rsidR="00806AD4">
        <w:rPr>
          <w:noProof/>
        </w:rPr>
        <w:t>69</w:t>
      </w:r>
      <w:r w:rsidR="00CC711F" w:rsidRPr="00E66D33">
        <w:fldChar w:fldCharType="end"/>
      </w:r>
      <w:r w:rsidR="00AA321E" w:rsidRPr="00E66D33">
        <w:t>).</w:t>
      </w:r>
    </w:p>
    <w:p w14:paraId="7ED710AD" w14:textId="504EE261" w:rsidR="00AA321E" w:rsidRPr="00E66D33" w:rsidRDefault="00DC5555" w:rsidP="00AA321E">
      <w:pPr>
        <w:pStyle w:val="af"/>
        <w:rPr>
          <w:lang w:val="ru-RU"/>
        </w:rPr>
      </w:pPr>
      <w:r w:rsidRPr="00747471">
        <w:rPr>
          <w:lang w:val="ru-RU" w:eastAsia="ru-RU"/>
        </w:rPr>
        <w:drawing>
          <wp:inline distT="0" distB="0" distL="0" distR="0" wp14:anchorId="0E7013B2" wp14:editId="2C0C4C52">
            <wp:extent cx="6299835" cy="1335405"/>
            <wp:effectExtent l="0" t="0" r="5715" b="0"/>
            <wp:docPr id="3108" name="Рисунок 3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6299835" cy="1335405"/>
                    </a:xfrm>
                    <a:prstGeom prst="rect">
                      <a:avLst/>
                    </a:prstGeom>
                  </pic:spPr>
                </pic:pic>
              </a:graphicData>
            </a:graphic>
          </wp:inline>
        </w:drawing>
      </w:r>
    </w:p>
    <w:p w14:paraId="1BA7B975" w14:textId="01049634" w:rsidR="00AA321E" w:rsidRPr="00E66D33" w:rsidRDefault="00AA321E" w:rsidP="00AA321E">
      <w:pPr>
        <w:pStyle w:val="af0"/>
      </w:pPr>
      <w:bookmarkStart w:id="142" w:name="_Ref488402257"/>
      <w:r w:rsidRPr="00E66D33">
        <w:t>Рисунок </w:t>
      </w:r>
      <w:r w:rsidR="00B13260">
        <w:rPr>
          <w:noProof/>
        </w:rPr>
        <w:fldChar w:fldCharType="begin"/>
      </w:r>
      <w:r w:rsidR="00B13260">
        <w:rPr>
          <w:noProof/>
        </w:rPr>
        <w:instrText xml:space="preserve"> SEQ Рисунок \* ARABIC </w:instrText>
      </w:r>
      <w:r w:rsidR="00B13260">
        <w:rPr>
          <w:noProof/>
        </w:rPr>
        <w:fldChar w:fldCharType="separate"/>
      </w:r>
      <w:r w:rsidR="00806AD4">
        <w:rPr>
          <w:noProof/>
        </w:rPr>
        <w:t>69</w:t>
      </w:r>
      <w:r w:rsidR="00B13260">
        <w:rPr>
          <w:noProof/>
        </w:rPr>
        <w:fldChar w:fldCharType="end"/>
      </w:r>
      <w:bookmarkEnd w:id="142"/>
      <w:r w:rsidRPr="00E66D33">
        <w:t>. Кнопк</w:t>
      </w:r>
      <w:r w:rsidR="00105F5A" w:rsidRPr="00E66D33">
        <w:t>и</w:t>
      </w:r>
      <w:r w:rsidRPr="00E66D33">
        <w:t xml:space="preserve"> </w:t>
      </w:r>
      <w:r w:rsidR="00105F5A" w:rsidRPr="00E66D33">
        <w:t>«Сохранить» и «Закрыть»</w:t>
      </w:r>
    </w:p>
    <w:p w14:paraId="0C8273AE" w14:textId="09D01B58" w:rsidR="00AA321E" w:rsidRPr="00E66D33" w:rsidRDefault="00AA321E" w:rsidP="00AA321E">
      <w:pPr>
        <w:pStyle w:val="a0"/>
      </w:pPr>
      <w:r w:rsidRPr="00E66D33">
        <w:t xml:space="preserve">В результате в </w:t>
      </w:r>
      <w:r w:rsidR="00105F5A" w:rsidRPr="00E66D33">
        <w:t>реестре «Предложения на закупку»</w:t>
      </w:r>
      <w:r w:rsidRPr="00E66D33">
        <w:t xml:space="preserve"> добавится новая строка</w:t>
      </w:r>
      <w:r w:rsidR="00105F5A" w:rsidRPr="00E66D33">
        <w:t xml:space="preserve"> со статусом «Черновик».</w:t>
      </w:r>
    </w:p>
    <w:p w14:paraId="55726194" w14:textId="77777777" w:rsidR="0019064F" w:rsidRPr="006C1E98" w:rsidRDefault="0019064F" w:rsidP="0019064F">
      <w:pPr>
        <w:pStyle w:val="3"/>
      </w:pPr>
      <w:bookmarkStart w:id="143" w:name="_Ref9337728"/>
      <w:bookmarkStart w:id="144" w:name="_Toc9594153"/>
      <w:bookmarkEnd w:id="129"/>
      <w:bookmarkEnd w:id="130"/>
      <w:bookmarkEnd w:id="131"/>
      <w:r w:rsidRPr="006C1E98">
        <w:t>Формирование закупки с типом средств под дополнительное финансирование</w:t>
      </w:r>
      <w:bookmarkEnd w:id="143"/>
      <w:bookmarkEnd w:id="144"/>
    </w:p>
    <w:p w14:paraId="20165C36" w14:textId="77777777" w:rsidR="0019064F" w:rsidRPr="006C1E98" w:rsidRDefault="0019064F" w:rsidP="0019064F">
      <w:pPr>
        <w:pStyle w:val="4"/>
      </w:pPr>
      <w:bookmarkStart w:id="145" w:name="_Toc1650463"/>
      <w:bookmarkStart w:id="146" w:name="_Toc9594154"/>
      <w:r w:rsidRPr="006C1E98">
        <w:t>Заполнение заголовочной части</w:t>
      </w:r>
      <w:bookmarkEnd w:id="145"/>
      <w:bookmarkEnd w:id="146"/>
    </w:p>
    <w:p w14:paraId="14DC373F" w14:textId="77777777" w:rsidR="0019064F" w:rsidRPr="00B44E7B" w:rsidRDefault="0019064F" w:rsidP="0019064F">
      <w:pPr>
        <w:tabs>
          <w:tab w:val="left" w:pos="1134"/>
        </w:tabs>
        <w:ind w:firstLine="709"/>
        <w:jc w:val="both"/>
        <w:rPr>
          <w:spacing w:val="2"/>
          <w:lang w:eastAsia="en-US"/>
        </w:rPr>
      </w:pPr>
      <w:r w:rsidRPr="00B44E7B">
        <w:rPr>
          <w:spacing w:val="2"/>
          <w:lang w:eastAsia="en-US"/>
        </w:rPr>
        <w:t xml:space="preserve">В заголовочной части поля «Номер документа», «Дата создания», «Автор», «Главный распорядитель бюджетных средств», «Распорядитель бюджетных </w:t>
      </w:r>
      <w:r w:rsidRPr="00B44E7B">
        <w:rPr>
          <w:spacing w:val="2"/>
          <w:lang w:eastAsia="en-US"/>
        </w:rPr>
        <w:lastRenderedPageBreak/>
        <w:t>средств», «Получатель бюджетных средств», «Заказчик по переданным полномочиям», «Документ утвержден» и «Дата утверждения» заполняются автоматически.</w:t>
      </w:r>
    </w:p>
    <w:p w14:paraId="5F402521" w14:textId="77777777" w:rsidR="0019064F" w:rsidRPr="00B44E7B" w:rsidRDefault="0019064F" w:rsidP="0019064F">
      <w:pPr>
        <w:tabs>
          <w:tab w:val="left" w:pos="1134"/>
        </w:tabs>
        <w:ind w:firstLine="709"/>
        <w:jc w:val="both"/>
        <w:rPr>
          <w:spacing w:val="2"/>
          <w:lang w:eastAsia="en-US"/>
        </w:rPr>
      </w:pPr>
      <w:r w:rsidRPr="00B44E7B">
        <w:rPr>
          <w:spacing w:val="2"/>
          <w:lang w:eastAsia="en-US"/>
        </w:rPr>
        <w:t>Поле «Наименование объекта закупки» заполняется вручную с клавиатуры.</w:t>
      </w:r>
    </w:p>
    <w:p w14:paraId="3ADD5A80" w14:textId="77777777" w:rsidR="0019064F" w:rsidRPr="00B44E7B" w:rsidRDefault="0019064F" w:rsidP="0019064F">
      <w:pPr>
        <w:tabs>
          <w:tab w:val="left" w:pos="1134"/>
        </w:tabs>
        <w:ind w:firstLine="709"/>
        <w:jc w:val="both"/>
        <w:rPr>
          <w:spacing w:val="2"/>
          <w:lang w:eastAsia="en-US"/>
        </w:rPr>
      </w:pPr>
      <w:r w:rsidRPr="00B44E7B">
        <w:rPr>
          <w:spacing w:val="2"/>
          <w:lang w:eastAsia="en-US"/>
        </w:rPr>
        <w:t>Поле «Код по ОКПД» заполняется выбором значения из справочника.</w:t>
      </w:r>
    </w:p>
    <w:p w14:paraId="58E5AF79" w14:textId="77777777" w:rsidR="0019064F" w:rsidRPr="00B44E7B" w:rsidRDefault="0019064F" w:rsidP="0019064F">
      <w:pPr>
        <w:tabs>
          <w:tab w:val="left" w:pos="1134"/>
        </w:tabs>
        <w:ind w:firstLine="709"/>
        <w:jc w:val="both"/>
        <w:rPr>
          <w:spacing w:val="2"/>
          <w:lang w:eastAsia="en-US"/>
        </w:rPr>
      </w:pPr>
      <w:r w:rsidRPr="00B44E7B">
        <w:rPr>
          <w:b/>
          <w:spacing w:val="2"/>
          <w:lang w:eastAsia="en-US"/>
        </w:rPr>
        <w:t>Важно!</w:t>
      </w:r>
      <w:r w:rsidRPr="00B44E7B">
        <w:rPr>
          <w:spacing w:val="2"/>
          <w:lang w:eastAsia="en-US"/>
        </w:rPr>
        <w:t xml:space="preserve"> Поля «Наименование объекта закупки» и «Код по ОКПД» обязательны для заполнения.</w:t>
      </w:r>
    </w:p>
    <w:p w14:paraId="7E89A007" w14:textId="77777777" w:rsidR="0019064F" w:rsidRPr="00B44E7B" w:rsidRDefault="0019064F" w:rsidP="0019064F">
      <w:pPr>
        <w:tabs>
          <w:tab w:val="left" w:pos="1134"/>
        </w:tabs>
        <w:ind w:firstLine="709"/>
        <w:jc w:val="both"/>
        <w:rPr>
          <w:spacing w:val="2"/>
          <w:lang w:eastAsia="en-US"/>
        </w:rPr>
      </w:pPr>
      <w:r w:rsidRPr="00B44E7B">
        <w:rPr>
          <w:spacing w:val="2"/>
          <w:lang w:eastAsia="en-US"/>
        </w:rPr>
        <w:t>Поле «Наименование по ОКПД» заполняется автоматически после заполнения поля «Код по ОКПД».</w:t>
      </w:r>
    </w:p>
    <w:p w14:paraId="00CD1C0A" w14:textId="77777777" w:rsidR="0019064F" w:rsidRDefault="0019064F" w:rsidP="0019064F">
      <w:pPr>
        <w:tabs>
          <w:tab w:val="left" w:pos="1134"/>
        </w:tabs>
        <w:ind w:firstLine="709"/>
        <w:jc w:val="both"/>
        <w:rPr>
          <w:spacing w:val="2"/>
          <w:lang w:eastAsia="en-US"/>
        </w:rPr>
      </w:pPr>
      <w:r w:rsidRPr="00B44E7B">
        <w:rPr>
          <w:spacing w:val="2"/>
          <w:lang w:eastAsia="en-US"/>
        </w:rPr>
        <w:t>Поле «Тип закупки» заполняется выбором значения из справочника.</w:t>
      </w:r>
    </w:p>
    <w:p w14:paraId="57B969E6" w14:textId="77777777" w:rsidR="0019064F" w:rsidRPr="00B44E7B" w:rsidRDefault="0019064F" w:rsidP="0019064F">
      <w:pPr>
        <w:tabs>
          <w:tab w:val="left" w:pos="1134"/>
        </w:tabs>
        <w:ind w:firstLine="709"/>
        <w:jc w:val="both"/>
        <w:rPr>
          <w:spacing w:val="2"/>
          <w:lang w:eastAsia="en-US"/>
        </w:rPr>
      </w:pPr>
      <w:r w:rsidRPr="00B44E7B">
        <w:rPr>
          <w:b/>
          <w:spacing w:val="2"/>
          <w:lang w:eastAsia="en-US"/>
        </w:rPr>
        <w:t>Важно!</w:t>
      </w:r>
      <w:r w:rsidRPr="00B44E7B">
        <w:rPr>
          <w:spacing w:val="2"/>
          <w:lang w:eastAsia="en-US"/>
        </w:rPr>
        <w:t xml:space="preserve"> Пол</w:t>
      </w:r>
      <w:r>
        <w:rPr>
          <w:spacing w:val="2"/>
          <w:lang w:eastAsia="en-US"/>
        </w:rPr>
        <w:t>е</w:t>
      </w:r>
      <w:r w:rsidRPr="00B44E7B">
        <w:rPr>
          <w:spacing w:val="2"/>
          <w:lang w:eastAsia="en-US"/>
        </w:rPr>
        <w:t xml:space="preserve"> «Тип закупки» обязательн</w:t>
      </w:r>
      <w:r>
        <w:rPr>
          <w:spacing w:val="2"/>
          <w:lang w:eastAsia="en-US"/>
        </w:rPr>
        <w:t>о</w:t>
      </w:r>
      <w:r w:rsidRPr="00B44E7B">
        <w:rPr>
          <w:spacing w:val="2"/>
          <w:lang w:eastAsia="en-US"/>
        </w:rPr>
        <w:t xml:space="preserve"> для заполнения.</w:t>
      </w:r>
    </w:p>
    <w:p w14:paraId="7F207438" w14:textId="77777777" w:rsidR="0019064F" w:rsidRDefault="0019064F" w:rsidP="0019064F">
      <w:pPr>
        <w:tabs>
          <w:tab w:val="left" w:pos="1134"/>
        </w:tabs>
        <w:ind w:firstLine="709"/>
        <w:jc w:val="both"/>
        <w:rPr>
          <w:spacing w:val="2"/>
          <w:lang w:eastAsia="en-US"/>
        </w:rPr>
      </w:pPr>
      <w:r w:rsidRPr="00B44E7B">
        <w:rPr>
          <w:b/>
          <w:spacing w:val="2"/>
          <w:lang w:eastAsia="en-US"/>
        </w:rPr>
        <w:t xml:space="preserve">Важно! </w:t>
      </w:r>
      <w:r w:rsidRPr="00B44E7B">
        <w:rPr>
          <w:spacing w:val="2"/>
          <w:lang w:eastAsia="en-US"/>
        </w:rPr>
        <w:t>Поле «Тип средств» доступно для редактирования пользователям главы 320 «Федеральная служба исполнения наказаний» и доступно только в первой версии документа.</w:t>
      </w:r>
    </w:p>
    <w:p w14:paraId="5B1E69CA" w14:textId="27BA1053" w:rsidR="00EE5A6D" w:rsidRPr="00B44E7B" w:rsidRDefault="00EE5A6D" w:rsidP="0019064F">
      <w:pPr>
        <w:tabs>
          <w:tab w:val="left" w:pos="1134"/>
        </w:tabs>
        <w:ind w:firstLine="709"/>
        <w:jc w:val="both"/>
        <w:rPr>
          <w:spacing w:val="2"/>
          <w:lang w:eastAsia="en-US"/>
        </w:rPr>
      </w:pPr>
      <w:r w:rsidRPr="00747471">
        <w:rPr>
          <w:b/>
          <w:spacing w:val="2"/>
          <w:lang w:eastAsia="en-US"/>
        </w:rPr>
        <w:t>Важно!</w:t>
      </w:r>
      <w:r>
        <w:rPr>
          <w:spacing w:val="2"/>
          <w:lang w:eastAsia="en-US"/>
        </w:rPr>
        <w:t xml:space="preserve"> Документ </w:t>
      </w:r>
      <w:r w:rsidRPr="00EE5A6D">
        <w:rPr>
          <w:spacing w:val="2"/>
          <w:lang w:eastAsia="en-US"/>
        </w:rPr>
        <w:t>«Проект план</w:t>
      </w:r>
      <w:r>
        <w:rPr>
          <w:spacing w:val="2"/>
          <w:lang w:eastAsia="en-US"/>
        </w:rPr>
        <w:t>а</w:t>
      </w:r>
      <w:r w:rsidRPr="00EE5A6D">
        <w:rPr>
          <w:spacing w:val="2"/>
          <w:lang w:eastAsia="en-US"/>
        </w:rPr>
        <w:t xml:space="preserve"> з</w:t>
      </w:r>
      <w:r>
        <w:rPr>
          <w:spacing w:val="2"/>
          <w:lang w:eastAsia="en-US"/>
        </w:rPr>
        <w:t>акупки</w:t>
      </w:r>
      <w:r w:rsidRPr="00EE5A6D">
        <w:rPr>
          <w:spacing w:val="2"/>
          <w:lang w:eastAsia="en-US"/>
        </w:rPr>
        <w:t xml:space="preserve">» формируется на основании </w:t>
      </w:r>
      <w:r>
        <w:rPr>
          <w:spacing w:val="2"/>
          <w:lang w:eastAsia="en-US"/>
        </w:rPr>
        <w:t>документа «</w:t>
      </w:r>
      <w:r w:rsidRPr="00EE5A6D">
        <w:rPr>
          <w:spacing w:val="2"/>
          <w:lang w:eastAsia="en-US"/>
        </w:rPr>
        <w:t>Предложени</w:t>
      </w:r>
      <w:r>
        <w:rPr>
          <w:spacing w:val="2"/>
          <w:lang w:eastAsia="en-US"/>
        </w:rPr>
        <w:t>е</w:t>
      </w:r>
      <w:r w:rsidRPr="00EE5A6D">
        <w:rPr>
          <w:spacing w:val="2"/>
          <w:lang w:eastAsia="en-US"/>
        </w:rPr>
        <w:t xml:space="preserve"> на закупку</w:t>
      </w:r>
      <w:r>
        <w:rPr>
          <w:spacing w:val="2"/>
          <w:lang w:eastAsia="en-US"/>
        </w:rPr>
        <w:t>»</w:t>
      </w:r>
      <w:r w:rsidRPr="00EE5A6D">
        <w:rPr>
          <w:spacing w:val="2"/>
          <w:lang w:eastAsia="en-US"/>
        </w:rPr>
        <w:t xml:space="preserve"> с типом средств «Предложение по бюджетным ассигнованиям» и «Доп. финансирование под прогноз»</w:t>
      </w:r>
      <w:r>
        <w:rPr>
          <w:spacing w:val="2"/>
          <w:lang w:eastAsia="en-US"/>
        </w:rPr>
        <w:t>.</w:t>
      </w:r>
    </w:p>
    <w:p w14:paraId="1B178195" w14:textId="77777777" w:rsidR="0019064F" w:rsidRDefault="0019064F" w:rsidP="0019064F">
      <w:pPr>
        <w:tabs>
          <w:tab w:val="left" w:pos="1134"/>
        </w:tabs>
        <w:ind w:firstLine="709"/>
        <w:jc w:val="both"/>
        <w:rPr>
          <w:spacing w:val="2"/>
          <w:lang w:eastAsia="en-US"/>
        </w:rPr>
      </w:pPr>
      <w:r w:rsidRPr="00B44E7B">
        <w:rPr>
          <w:spacing w:val="2"/>
          <w:lang w:eastAsia="en-US"/>
        </w:rPr>
        <w:t xml:space="preserve">Поля «Сведения о технической сложности, инновационности и специальном характере закупки», «Сведения об обязательном общественном обсуждении» </w:t>
      </w:r>
      <w:r>
        <w:rPr>
          <w:spacing w:val="2"/>
          <w:lang w:eastAsia="en-US"/>
        </w:rPr>
        <w:t>заполняются автоматически и не доступны для редактирования.</w:t>
      </w:r>
    </w:p>
    <w:p w14:paraId="6FD2E0B5" w14:textId="77777777" w:rsidR="0019064F" w:rsidRPr="00B44E7B" w:rsidRDefault="0019064F" w:rsidP="0019064F">
      <w:pPr>
        <w:tabs>
          <w:tab w:val="left" w:pos="1134"/>
        </w:tabs>
        <w:ind w:firstLine="709"/>
        <w:jc w:val="both"/>
        <w:rPr>
          <w:spacing w:val="2"/>
          <w:lang w:eastAsia="en-US"/>
        </w:rPr>
      </w:pPr>
      <w:r>
        <w:rPr>
          <w:spacing w:val="2"/>
          <w:lang w:eastAsia="en-US"/>
        </w:rPr>
        <w:t>Поле</w:t>
      </w:r>
      <w:r w:rsidRPr="00B44E7B">
        <w:rPr>
          <w:spacing w:val="2"/>
          <w:lang w:eastAsia="en-US"/>
        </w:rPr>
        <w:t xml:space="preserve"> «Тип средств» редактиру</w:t>
      </w:r>
      <w:r>
        <w:rPr>
          <w:spacing w:val="2"/>
          <w:lang w:eastAsia="en-US"/>
        </w:rPr>
        <w:t>е</w:t>
      </w:r>
      <w:r w:rsidRPr="00B44E7B">
        <w:rPr>
          <w:spacing w:val="2"/>
          <w:lang w:eastAsia="en-US"/>
        </w:rPr>
        <w:t xml:space="preserve">тся выбором значения из раскрывающегося списка нажатием на кнопку </w:t>
      </w:r>
      <w:r w:rsidRPr="00747471">
        <w:rPr>
          <w:noProof/>
          <w:spacing w:val="2"/>
        </w:rPr>
        <w:drawing>
          <wp:inline distT="0" distB="0" distL="0" distR="0" wp14:anchorId="28B57E1F" wp14:editId="55B427A7">
            <wp:extent cx="146685" cy="172720"/>
            <wp:effectExtent l="0" t="0" r="5715"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5"/>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46685" cy="172720"/>
                    </a:xfrm>
                    <a:prstGeom prst="rect">
                      <a:avLst/>
                    </a:prstGeom>
                    <a:noFill/>
                    <a:ln>
                      <a:noFill/>
                    </a:ln>
                  </pic:spPr>
                </pic:pic>
              </a:graphicData>
            </a:graphic>
          </wp:inline>
        </w:drawing>
      </w:r>
      <w:r w:rsidRPr="00B44E7B">
        <w:rPr>
          <w:spacing w:val="2"/>
          <w:lang w:eastAsia="en-US"/>
        </w:rPr>
        <w:t>.</w:t>
      </w:r>
    </w:p>
    <w:p w14:paraId="080366B6" w14:textId="77777777" w:rsidR="0019064F" w:rsidRPr="00B44E7B" w:rsidRDefault="0019064F" w:rsidP="0019064F">
      <w:pPr>
        <w:tabs>
          <w:tab w:val="left" w:pos="1134"/>
        </w:tabs>
        <w:ind w:firstLine="709"/>
        <w:jc w:val="both"/>
        <w:rPr>
          <w:spacing w:val="2"/>
          <w:lang w:eastAsia="en-US"/>
        </w:rPr>
      </w:pPr>
      <w:r w:rsidRPr="00B44E7B">
        <w:rPr>
          <w:spacing w:val="2"/>
          <w:lang w:eastAsia="en-US"/>
        </w:rPr>
        <w:t>Поле «Признак невключения в план закупок/Признак» редактируется выбором значения из справочника, по умолчанию в данных поле установлено значение «Нет».</w:t>
      </w:r>
    </w:p>
    <w:p w14:paraId="0587F76A" w14:textId="77777777" w:rsidR="0019064F" w:rsidRPr="00B44E7B" w:rsidRDefault="0019064F" w:rsidP="0019064F">
      <w:pPr>
        <w:tabs>
          <w:tab w:val="left" w:pos="1134"/>
        </w:tabs>
        <w:ind w:firstLine="709"/>
        <w:jc w:val="both"/>
        <w:rPr>
          <w:spacing w:val="2"/>
          <w:lang w:eastAsia="en-US"/>
        </w:rPr>
      </w:pPr>
      <w:r w:rsidRPr="00B44E7B">
        <w:rPr>
          <w:b/>
          <w:spacing w:val="2"/>
          <w:lang w:eastAsia="en-US"/>
        </w:rPr>
        <w:t>Важно!</w:t>
      </w:r>
      <w:r w:rsidRPr="00B44E7B">
        <w:rPr>
          <w:spacing w:val="2"/>
          <w:lang w:eastAsia="en-US"/>
        </w:rPr>
        <w:t xml:space="preserve"> Если в поле «Признак невключения в план закупок/Признак» выбрано значение «Иной», то поле «Признак невключения в план закупок/НПА» заполняется обязательно выбором значения из справочника. </w:t>
      </w:r>
    </w:p>
    <w:p w14:paraId="4C2B3FD3" w14:textId="77777777" w:rsidR="0019064F" w:rsidRPr="00B44E7B" w:rsidRDefault="0019064F" w:rsidP="0019064F">
      <w:pPr>
        <w:tabs>
          <w:tab w:val="left" w:pos="1134"/>
        </w:tabs>
        <w:ind w:firstLine="709"/>
        <w:jc w:val="both"/>
        <w:rPr>
          <w:spacing w:val="2"/>
          <w:lang w:eastAsia="en-US"/>
        </w:rPr>
      </w:pPr>
      <w:r w:rsidRPr="00B44E7B">
        <w:rPr>
          <w:spacing w:val="2"/>
          <w:lang w:eastAsia="en-US"/>
        </w:rPr>
        <w:lastRenderedPageBreak/>
        <w:t xml:space="preserve">Поле «Закупка по переданным полномочиям» редактируется выбором значения из раскрывающегося списка нажатием на кнопку </w:t>
      </w:r>
      <w:r w:rsidRPr="00747471">
        <w:rPr>
          <w:noProof/>
          <w:spacing w:val="2"/>
        </w:rPr>
        <w:drawing>
          <wp:inline distT="0" distB="0" distL="0" distR="0" wp14:anchorId="7B621AF0" wp14:editId="7DB07141">
            <wp:extent cx="146685" cy="172720"/>
            <wp:effectExtent l="0" t="0" r="5715"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5"/>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46685" cy="172720"/>
                    </a:xfrm>
                    <a:prstGeom prst="rect">
                      <a:avLst/>
                    </a:prstGeom>
                    <a:noFill/>
                    <a:ln>
                      <a:noFill/>
                    </a:ln>
                  </pic:spPr>
                </pic:pic>
              </a:graphicData>
            </a:graphic>
          </wp:inline>
        </w:drawing>
      </w:r>
      <w:r w:rsidRPr="00B44E7B">
        <w:rPr>
          <w:spacing w:val="2"/>
          <w:lang w:eastAsia="en-US"/>
        </w:rPr>
        <w:t>, по умолчанию в данном поле установлено значение «Нет».</w:t>
      </w:r>
    </w:p>
    <w:p w14:paraId="323C62D6" w14:textId="77777777" w:rsidR="0019064F" w:rsidRPr="00B44E7B" w:rsidRDefault="0019064F" w:rsidP="0019064F">
      <w:pPr>
        <w:tabs>
          <w:tab w:val="left" w:pos="1134"/>
        </w:tabs>
        <w:ind w:firstLine="709"/>
        <w:jc w:val="both"/>
        <w:rPr>
          <w:spacing w:val="2"/>
          <w:lang w:eastAsia="en-US"/>
        </w:rPr>
      </w:pPr>
      <w:r w:rsidRPr="00B44E7B">
        <w:rPr>
          <w:b/>
          <w:spacing w:val="2"/>
          <w:lang w:eastAsia="en-US"/>
        </w:rPr>
        <w:t>Важно!</w:t>
      </w:r>
      <w:r w:rsidRPr="00B44E7B">
        <w:rPr>
          <w:spacing w:val="2"/>
          <w:lang w:eastAsia="en-US"/>
        </w:rPr>
        <w:t xml:space="preserve"> При формировании предложения на закупку товара, работ, услуги для обеспечения федеральных нужд по переданным полномочиям в поле «Закупка по переданным полномочиям» из раскрывающегося списка необходимо выбрать значение «Да».</w:t>
      </w:r>
    </w:p>
    <w:p w14:paraId="51A875C5" w14:textId="77777777" w:rsidR="0019064F" w:rsidRPr="00B44E7B" w:rsidRDefault="0019064F" w:rsidP="0019064F">
      <w:pPr>
        <w:tabs>
          <w:tab w:val="left" w:pos="1134"/>
        </w:tabs>
        <w:ind w:firstLine="709"/>
        <w:jc w:val="both"/>
        <w:rPr>
          <w:spacing w:val="2"/>
          <w:lang w:eastAsia="en-US"/>
        </w:rPr>
      </w:pPr>
      <w:r w:rsidRPr="00B44E7B">
        <w:rPr>
          <w:b/>
          <w:spacing w:val="2"/>
          <w:lang w:eastAsia="en-US"/>
        </w:rPr>
        <w:t>Важно!</w:t>
      </w:r>
      <w:r w:rsidRPr="00B44E7B">
        <w:rPr>
          <w:spacing w:val="2"/>
          <w:lang w:eastAsia="en-US"/>
        </w:rPr>
        <w:t xml:space="preserve"> Если в поле «Закупка по переданным полномочиям» выбрано значение «Да», то необходимо в заголовочной части обязательно заполнить поле «Заказчик по переданным полномочиям» выбором значения из справочника.</w:t>
      </w:r>
    </w:p>
    <w:p w14:paraId="46BAF217" w14:textId="77777777" w:rsidR="0019064F" w:rsidRPr="00B44E7B" w:rsidRDefault="0019064F" w:rsidP="0019064F">
      <w:pPr>
        <w:tabs>
          <w:tab w:val="left" w:pos="1134"/>
        </w:tabs>
        <w:ind w:firstLine="709"/>
        <w:jc w:val="both"/>
        <w:rPr>
          <w:spacing w:val="2"/>
          <w:lang w:eastAsia="en-US"/>
        </w:rPr>
      </w:pPr>
      <w:r w:rsidRPr="00B44E7B">
        <w:rPr>
          <w:spacing w:val="2"/>
          <w:lang w:eastAsia="en-US"/>
        </w:rPr>
        <w:t>После этого пользователю необходимо заполнить следующие вкладки:</w:t>
      </w:r>
    </w:p>
    <w:p w14:paraId="0CE628F0" w14:textId="77777777" w:rsidR="0019064F" w:rsidRPr="006C1E98" w:rsidRDefault="0019064F" w:rsidP="0019064F">
      <w:pPr>
        <w:pStyle w:val="-"/>
        <w:rPr>
          <w:snapToGrid/>
        </w:rPr>
      </w:pPr>
      <w:r w:rsidRPr="006C1E98">
        <w:rPr>
          <w:snapToGrid/>
        </w:rPr>
        <w:t>«Сведения о закупке федерального государственного заказчика»;</w:t>
      </w:r>
    </w:p>
    <w:p w14:paraId="74BD24B9" w14:textId="77777777" w:rsidR="0019064F" w:rsidRPr="00CD729E" w:rsidRDefault="0019064F" w:rsidP="0019064F">
      <w:pPr>
        <w:pStyle w:val="-"/>
        <w:rPr>
          <w:snapToGrid/>
        </w:rPr>
      </w:pPr>
      <w:r w:rsidRPr="00CD729E">
        <w:rPr>
          <w:snapToGrid/>
        </w:rPr>
        <w:t xml:space="preserve">«Сведения о закупке </w:t>
      </w:r>
      <w:r>
        <w:rPr>
          <w:snapToGrid/>
        </w:rPr>
        <w:t>зарубежного аппарата федерального</w:t>
      </w:r>
      <w:r w:rsidRPr="00CD729E">
        <w:rPr>
          <w:snapToGrid/>
        </w:rPr>
        <w:t xml:space="preserve"> государственного заказчика»;</w:t>
      </w:r>
    </w:p>
    <w:p w14:paraId="1736CD7D" w14:textId="77777777" w:rsidR="0019064F" w:rsidRDefault="0019064F" w:rsidP="0019064F">
      <w:pPr>
        <w:pStyle w:val="-"/>
        <w:rPr>
          <w:snapToGrid/>
        </w:rPr>
      </w:pPr>
      <w:r w:rsidRPr="006C1E98">
        <w:rPr>
          <w:snapToGrid/>
        </w:rPr>
        <w:t>«Сведения о закупке федерального государственного заказчика в части мероприятий по информатизации»;</w:t>
      </w:r>
    </w:p>
    <w:p w14:paraId="2C75E6B0" w14:textId="77777777" w:rsidR="0019064F" w:rsidRPr="00CD729E" w:rsidRDefault="0019064F" w:rsidP="0019064F">
      <w:pPr>
        <w:pStyle w:val="-"/>
        <w:rPr>
          <w:snapToGrid/>
        </w:rPr>
      </w:pPr>
      <w:r w:rsidRPr="00CD729E">
        <w:rPr>
          <w:snapToGrid/>
        </w:rPr>
        <w:t xml:space="preserve">«Сведения о закупке </w:t>
      </w:r>
      <w:r>
        <w:rPr>
          <w:snapToGrid/>
        </w:rPr>
        <w:t>зарубежного аппарата федерального</w:t>
      </w:r>
      <w:r w:rsidRPr="00CD729E">
        <w:rPr>
          <w:snapToGrid/>
        </w:rPr>
        <w:t xml:space="preserve"> государственного заказчика</w:t>
      </w:r>
      <w:r>
        <w:rPr>
          <w:snapToGrid/>
        </w:rPr>
        <w:t xml:space="preserve"> в части мероприятий по информатизации</w:t>
      </w:r>
      <w:r w:rsidRPr="00CD729E">
        <w:rPr>
          <w:snapToGrid/>
        </w:rPr>
        <w:t>»;</w:t>
      </w:r>
    </w:p>
    <w:p w14:paraId="421FC335" w14:textId="77777777" w:rsidR="0019064F" w:rsidRPr="006C1E98" w:rsidRDefault="0019064F" w:rsidP="0019064F">
      <w:pPr>
        <w:pStyle w:val="-"/>
        <w:rPr>
          <w:snapToGrid/>
        </w:rPr>
      </w:pPr>
      <w:r w:rsidRPr="006C1E98">
        <w:rPr>
          <w:snapToGrid/>
        </w:rPr>
        <w:t>«Сведения о закупке федерального государственного заказчика в части публичных обязательств»;</w:t>
      </w:r>
    </w:p>
    <w:p w14:paraId="579096DA" w14:textId="77777777" w:rsidR="0019064F" w:rsidRPr="006C1E98" w:rsidRDefault="0019064F" w:rsidP="0019064F">
      <w:pPr>
        <w:pStyle w:val="-"/>
        <w:rPr>
          <w:snapToGrid/>
        </w:rPr>
      </w:pPr>
      <w:r w:rsidRPr="006C1E98">
        <w:rPr>
          <w:snapToGrid/>
        </w:rPr>
        <w:t>«Сведения о закупке федерального государственного заказчика в части объектов капитального строительства».</w:t>
      </w:r>
    </w:p>
    <w:p w14:paraId="6F2C0B19" w14:textId="421CD60D" w:rsidR="0019064F" w:rsidRDefault="0019064F" w:rsidP="00747471">
      <w:pPr>
        <w:pStyle w:val="4"/>
        <w:rPr>
          <w:lang w:eastAsia="en-US"/>
        </w:rPr>
      </w:pPr>
      <w:bookmarkStart w:id="147" w:name="_Toc9594155"/>
      <w:r w:rsidRPr="00E66D33">
        <w:t xml:space="preserve">Заполнение вкладки </w:t>
      </w:r>
      <w:r w:rsidRPr="0019064F">
        <w:rPr>
          <w:lang w:eastAsia="en-US"/>
        </w:rPr>
        <w:t>«Сведения о закупке федеральн</w:t>
      </w:r>
      <w:r>
        <w:rPr>
          <w:lang w:eastAsia="en-US"/>
        </w:rPr>
        <w:t>ого государственного заказчика»</w:t>
      </w:r>
      <w:bookmarkEnd w:id="147"/>
    </w:p>
    <w:p w14:paraId="13348632" w14:textId="0B444665" w:rsidR="0019064F" w:rsidRPr="00F622E7" w:rsidRDefault="006903E8" w:rsidP="00747471">
      <w:pPr>
        <w:pStyle w:val="a0"/>
      </w:pPr>
      <w:r>
        <w:t>Заполнение вкладки «</w:t>
      </w:r>
      <w:r w:rsidRPr="0019064F">
        <w:t>Сведения о закупке федеральн</w:t>
      </w:r>
      <w:r>
        <w:t xml:space="preserve">ого государственного заказчика» заполняются аналогично описанию п.п. </w:t>
      </w:r>
      <w:r>
        <w:fldChar w:fldCharType="begin"/>
      </w:r>
      <w:r>
        <w:instrText xml:space="preserve"> REF _Ref488401876 \r \h </w:instrText>
      </w:r>
      <w:r>
        <w:fldChar w:fldCharType="separate"/>
      </w:r>
      <w:r w:rsidR="00806AD4">
        <w:t>3.1.2.2</w:t>
      </w:r>
      <w:r>
        <w:fldChar w:fldCharType="end"/>
      </w:r>
      <w:r>
        <w:t xml:space="preserve"> настоящего руководства пользователя.</w:t>
      </w:r>
    </w:p>
    <w:p w14:paraId="07B2AC28" w14:textId="7FDC776D" w:rsidR="0019064F" w:rsidRDefault="0019064F" w:rsidP="00747471">
      <w:pPr>
        <w:pStyle w:val="4"/>
        <w:rPr>
          <w:lang w:eastAsia="en-US"/>
        </w:rPr>
      </w:pPr>
      <w:bookmarkStart w:id="148" w:name="_Toc9594156"/>
      <w:r w:rsidRPr="00E66D33">
        <w:lastRenderedPageBreak/>
        <w:t xml:space="preserve">Заполнение вкладки </w:t>
      </w:r>
      <w:r w:rsidRPr="0019064F">
        <w:rPr>
          <w:lang w:eastAsia="en-US"/>
        </w:rPr>
        <w:t>«Сведения о закупке зарубежного аппарата федеральн</w:t>
      </w:r>
      <w:r>
        <w:rPr>
          <w:lang w:eastAsia="en-US"/>
        </w:rPr>
        <w:t>ого государственного заказчика»</w:t>
      </w:r>
      <w:bookmarkEnd w:id="148"/>
    </w:p>
    <w:p w14:paraId="21A768EB" w14:textId="6723D70A" w:rsidR="006903E8" w:rsidRPr="00CD729E" w:rsidRDefault="006903E8" w:rsidP="006903E8">
      <w:pPr>
        <w:pStyle w:val="a0"/>
      </w:pPr>
      <w:r>
        <w:t>Заполнение вкладки «</w:t>
      </w:r>
      <w:r w:rsidRPr="0019064F">
        <w:t>Сведения о закупке зарубежного аппарата федеральн</w:t>
      </w:r>
      <w:r>
        <w:t xml:space="preserve">ого государственного заказчика» заполняются аналогично описанию п.п. </w:t>
      </w:r>
      <w:r>
        <w:fldChar w:fldCharType="begin"/>
      </w:r>
      <w:r>
        <w:instrText xml:space="preserve"> REF _Ref519258373 \r \h </w:instrText>
      </w:r>
      <w:r>
        <w:fldChar w:fldCharType="separate"/>
      </w:r>
      <w:r w:rsidR="00806AD4">
        <w:t>3.1.4.2</w:t>
      </w:r>
      <w:r>
        <w:fldChar w:fldCharType="end"/>
      </w:r>
      <w:r>
        <w:t xml:space="preserve"> настоящего руководства пользователя.</w:t>
      </w:r>
    </w:p>
    <w:p w14:paraId="6C832790" w14:textId="1441DA3C" w:rsidR="0019064F" w:rsidRDefault="0019064F" w:rsidP="00747471">
      <w:pPr>
        <w:pStyle w:val="4"/>
        <w:rPr>
          <w:lang w:eastAsia="en-US"/>
        </w:rPr>
      </w:pPr>
      <w:bookmarkStart w:id="149" w:name="_Toc9594157"/>
      <w:r w:rsidRPr="00E66D33">
        <w:t xml:space="preserve">Заполнение вкладки </w:t>
      </w:r>
      <w:r w:rsidRPr="0019064F">
        <w:rPr>
          <w:lang w:eastAsia="en-US"/>
        </w:rPr>
        <w:t>«Сведения о закупке федерального государственного заказчика в части</w:t>
      </w:r>
      <w:r>
        <w:rPr>
          <w:lang w:eastAsia="en-US"/>
        </w:rPr>
        <w:t xml:space="preserve"> мероприятий по информатизации»</w:t>
      </w:r>
      <w:bookmarkEnd w:id="149"/>
    </w:p>
    <w:p w14:paraId="4939823A" w14:textId="60863444" w:rsidR="0019064F" w:rsidRPr="00F622E7" w:rsidRDefault="006903E8" w:rsidP="00747471">
      <w:pPr>
        <w:pStyle w:val="a0"/>
      </w:pPr>
      <w:r>
        <w:t>Заполнение вкладки «</w:t>
      </w:r>
      <w:r w:rsidRPr="0019064F">
        <w:t>Сведения о закупке федерального государственного заказчика в части</w:t>
      </w:r>
      <w:r>
        <w:t xml:space="preserve"> мероприятий по информатизации» заполняются аналогично описанию п.п. </w:t>
      </w:r>
      <w:r>
        <w:fldChar w:fldCharType="begin"/>
      </w:r>
      <w:r>
        <w:instrText xml:space="preserve"> REF _Ref9342733 \r \h </w:instrText>
      </w:r>
      <w:r>
        <w:fldChar w:fldCharType="separate"/>
      </w:r>
      <w:r w:rsidR="00806AD4">
        <w:t>3.1.2.3</w:t>
      </w:r>
      <w:r>
        <w:fldChar w:fldCharType="end"/>
      </w:r>
      <w:r>
        <w:t xml:space="preserve"> настоящего руководства пользователя.</w:t>
      </w:r>
    </w:p>
    <w:p w14:paraId="7E919F84" w14:textId="03409C66" w:rsidR="0019064F" w:rsidRDefault="0019064F" w:rsidP="00747471">
      <w:pPr>
        <w:pStyle w:val="4"/>
        <w:rPr>
          <w:lang w:eastAsia="en-US"/>
        </w:rPr>
      </w:pPr>
      <w:bookmarkStart w:id="150" w:name="_Toc9594158"/>
      <w:r w:rsidRPr="00E66D33">
        <w:t xml:space="preserve">Заполнение вкладки </w:t>
      </w:r>
      <w:r w:rsidRPr="0019064F">
        <w:rPr>
          <w:lang w:eastAsia="en-US"/>
        </w:rPr>
        <w:t>«Сведения о закупке зарубежного аппарата федерального государственного заказчика в части мероприятий по инфор</w:t>
      </w:r>
      <w:r>
        <w:rPr>
          <w:lang w:eastAsia="en-US"/>
        </w:rPr>
        <w:t>матизации»</w:t>
      </w:r>
      <w:bookmarkEnd w:id="150"/>
    </w:p>
    <w:p w14:paraId="3E45D47F" w14:textId="66512204" w:rsidR="0019064F" w:rsidRPr="00F622E7" w:rsidRDefault="006903E8" w:rsidP="00747471">
      <w:pPr>
        <w:pStyle w:val="a0"/>
      </w:pPr>
      <w:r>
        <w:t>Заполнение вкладки «</w:t>
      </w:r>
      <w:r w:rsidRPr="0019064F">
        <w:t>Сведения о закупке зарубежного аппарата федерального государственного заказчика в части мероприятий по инфор</w:t>
      </w:r>
      <w:r>
        <w:t xml:space="preserve">матизации» заполняются аналогично описанию п.п. </w:t>
      </w:r>
      <w:r>
        <w:fldChar w:fldCharType="begin"/>
      </w:r>
      <w:r>
        <w:instrText xml:space="preserve"> REF _Ref9342675 \r \h </w:instrText>
      </w:r>
      <w:r>
        <w:fldChar w:fldCharType="separate"/>
      </w:r>
      <w:r w:rsidR="00806AD4">
        <w:t>3.1.4.3</w:t>
      </w:r>
      <w:r>
        <w:fldChar w:fldCharType="end"/>
      </w:r>
      <w:r>
        <w:t xml:space="preserve"> настоящего руководства пользователя.</w:t>
      </w:r>
    </w:p>
    <w:p w14:paraId="33A193D9" w14:textId="019C7DFB" w:rsidR="0019064F" w:rsidRDefault="0019064F" w:rsidP="00747471">
      <w:pPr>
        <w:pStyle w:val="4"/>
        <w:rPr>
          <w:lang w:eastAsia="en-US"/>
        </w:rPr>
      </w:pPr>
      <w:bookmarkStart w:id="151" w:name="_Toc9594159"/>
      <w:r w:rsidRPr="00E66D33">
        <w:t xml:space="preserve">Заполнение вкладки </w:t>
      </w:r>
      <w:r w:rsidRPr="0019064F">
        <w:rPr>
          <w:lang w:eastAsia="en-US"/>
        </w:rPr>
        <w:t xml:space="preserve">«Сведения о закупке федерального государственного заказчика </w:t>
      </w:r>
      <w:r>
        <w:rPr>
          <w:lang w:eastAsia="en-US"/>
        </w:rPr>
        <w:t>в части публичных обязательств»</w:t>
      </w:r>
      <w:bookmarkEnd w:id="151"/>
    </w:p>
    <w:p w14:paraId="59FE37A9" w14:textId="17EC4ED7" w:rsidR="006903E8" w:rsidRPr="00CD729E" w:rsidRDefault="006903E8" w:rsidP="006903E8">
      <w:pPr>
        <w:pStyle w:val="a0"/>
      </w:pPr>
      <w:r>
        <w:t>Заполнение вкладки «</w:t>
      </w:r>
      <w:r w:rsidRPr="0019064F">
        <w:t xml:space="preserve">Сведения о закупке федерального государственного заказчика </w:t>
      </w:r>
      <w:r>
        <w:t xml:space="preserve">в части публичных обязательств» заполняются аналогично описанию п.п. </w:t>
      </w:r>
      <w:r>
        <w:fldChar w:fldCharType="begin"/>
      </w:r>
      <w:r>
        <w:instrText xml:space="preserve"> REF _Ref9342798 \r \h </w:instrText>
      </w:r>
      <w:r>
        <w:fldChar w:fldCharType="separate"/>
      </w:r>
      <w:r w:rsidR="00806AD4">
        <w:t>3.1.2.4</w:t>
      </w:r>
      <w:r>
        <w:fldChar w:fldCharType="end"/>
      </w:r>
      <w:r>
        <w:t xml:space="preserve"> настоящего руководства пользователя.</w:t>
      </w:r>
    </w:p>
    <w:p w14:paraId="60F817CA" w14:textId="43AFA190" w:rsidR="0019064F" w:rsidRDefault="0019064F" w:rsidP="00747471">
      <w:pPr>
        <w:pStyle w:val="4"/>
        <w:rPr>
          <w:lang w:eastAsia="en-US"/>
        </w:rPr>
      </w:pPr>
      <w:bookmarkStart w:id="152" w:name="_Toc9594160"/>
      <w:r w:rsidRPr="00E66D33">
        <w:lastRenderedPageBreak/>
        <w:t xml:space="preserve">Заполнение вкладки </w:t>
      </w:r>
      <w:r w:rsidRPr="0019064F">
        <w:rPr>
          <w:lang w:eastAsia="en-US"/>
        </w:rPr>
        <w:t>«Сведения о закупке федерального государственного заказчика в части объек</w:t>
      </w:r>
      <w:r>
        <w:rPr>
          <w:lang w:eastAsia="en-US"/>
        </w:rPr>
        <w:t>тов капитального строительства»</w:t>
      </w:r>
      <w:bookmarkEnd w:id="152"/>
    </w:p>
    <w:p w14:paraId="08AA460F" w14:textId="2EC4BACA" w:rsidR="006903E8" w:rsidRDefault="006903E8" w:rsidP="006903E8">
      <w:pPr>
        <w:pStyle w:val="a0"/>
      </w:pPr>
      <w:r>
        <w:t>Заполнение вкладки «</w:t>
      </w:r>
      <w:r w:rsidRPr="0019064F">
        <w:t>Сведения о закупке федерального государственного заказчика в части объек</w:t>
      </w:r>
      <w:r>
        <w:t xml:space="preserve">тов капитального строительства» заполняются аналогично описанию п.п. </w:t>
      </w:r>
      <w:r>
        <w:fldChar w:fldCharType="begin"/>
      </w:r>
      <w:r>
        <w:instrText xml:space="preserve"> REF _Ref9342837 \r \h </w:instrText>
      </w:r>
      <w:r>
        <w:fldChar w:fldCharType="separate"/>
      </w:r>
      <w:r w:rsidR="00806AD4">
        <w:t>3.1.2.5</w:t>
      </w:r>
      <w:r>
        <w:fldChar w:fldCharType="end"/>
      </w:r>
      <w:r>
        <w:t xml:space="preserve"> настоящего руководства пользователя.</w:t>
      </w:r>
    </w:p>
    <w:p w14:paraId="14726B6E" w14:textId="77777777" w:rsidR="00FA7B37" w:rsidRPr="00E66D33" w:rsidRDefault="00FA7B37" w:rsidP="00FA7B37">
      <w:pPr>
        <w:pStyle w:val="4"/>
      </w:pPr>
      <w:bookmarkStart w:id="153" w:name="_Toc9594161"/>
      <w:r w:rsidRPr="00E66D33">
        <w:t>Заполнение вкладки «Справочно: Курсы валют, учтенные при расчете объемов финансового обеспечения, руб. за 1 ед»</w:t>
      </w:r>
      <w:bookmarkEnd w:id="153"/>
    </w:p>
    <w:p w14:paraId="2E8FA9BA" w14:textId="2E7237E3" w:rsidR="00FA7B37" w:rsidRPr="00CD729E" w:rsidRDefault="00FA7B37" w:rsidP="006903E8">
      <w:pPr>
        <w:pStyle w:val="a0"/>
      </w:pPr>
      <w:r>
        <w:t>Заполнение вкладки «</w:t>
      </w:r>
      <w:r w:rsidRPr="00E66D33">
        <w:t>Справочно: Курсы валют, учтенные при расчете объемов финансового обеспечения, руб. за 1 ед</w:t>
      </w:r>
      <w:r>
        <w:t xml:space="preserve">» заполняются аналогично описанию п.п. </w:t>
      </w:r>
      <w:r>
        <w:fldChar w:fldCharType="begin"/>
      </w:r>
      <w:r>
        <w:instrText xml:space="preserve"> REF _Ref511806142 \r \h </w:instrText>
      </w:r>
      <w:r>
        <w:fldChar w:fldCharType="separate"/>
      </w:r>
      <w:r w:rsidR="00806AD4">
        <w:t>3.1.4.4</w:t>
      </w:r>
      <w:r>
        <w:fldChar w:fldCharType="end"/>
      </w:r>
      <w:r>
        <w:t xml:space="preserve"> настоящего руководства пользователя.</w:t>
      </w:r>
    </w:p>
    <w:p w14:paraId="756C4653" w14:textId="7FFEB60A" w:rsidR="0019064F" w:rsidRPr="0019064F" w:rsidRDefault="00C2306C">
      <w:pPr>
        <w:pStyle w:val="20"/>
      </w:pPr>
      <w:bookmarkStart w:id="154" w:name="_Toc9594162"/>
      <w:r w:rsidRPr="00E66D33">
        <w:t>Формирование документа «Предложение на закупку» из исполнения предыдущего БЦ</w:t>
      </w:r>
      <w:bookmarkEnd w:id="154"/>
    </w:p>
    <w:p w14:paraId="44AB2F75" w14:textId="77777777" w:rsidR="00C2306C" w:rsidRPr="00E66D33" w:rsidRDefault="00C2306C" w:rsidP="00C2306C">
      <w:pPr>
        <w:pStyle w:val="a0"/>
      </w:pPr>
      <w:r w:rsidRPr="00E66D33">
        <w:rPr>
          <w:b/>
          <w:bCs/>
        </w:rPr>
        <w:t>Предусловие:</w:t>
      </w:r>
      <w:r w:rsidRPr="00E66D33">
        <w:rPr>
          <w:lang w:eastAsia="zh-CN"/>
        </w:rPr>
        <w:t xml:space="preserve"> осуществлен вход с ролью «Формирование и ведение Плана закупок (Ввод данных)».</w:t>
      </w:r>
    </w:p>
    <w:p w14:paraId="3E1D3309" w14:textId="0CCCF6B1" w:rsidR="00C2306C" w:rsidRPr="00E66D33" w:rsidRDefault="00C2306C" w:rsidP="00C2306C">
      <w:pPr>
        <w:pStyle w:val="a0"/>
      </w:pPr>
      <w:r w:rsidRPr="00E66D33">
        <w:t xml:space="preserve">Для того чтобы сформировать документ «Предложение на закупку», необходимо нажать на кнопку «Реестр» и выбрать пункт </w:t>
      </w:r>
      <w:r w:rsidRPr="00E66D33">
        <w:rPr>
          <w:i/>
        </w:rPr>
        <w:t xml:space="preserve">[Создать/Создать предложение </w:t>
      </w:r>
      <w:r w:rsidR="00EF3A87" w:rsidRPr="00E66D33">
        <w:rPr>
          <w:i/>
        </w:rPr>
        <w:t>из исполнения предыдущего БЦ</w:t>
      </w:r>
      <w:r w:rsidRPr="00E66D33">
        <w:rPr>
          <w:i/>
        </w:rPr>
        <w:t>]</w:t>
      </w:r>
      <w:r w:rsidRPr="00E66D33">
        <w:t xml:space="preserve"> (</w:t>
      </w:r>
      <w:r w:rsidR="008F34F1" w:rsidRPr="00E66D33">
        <w:fldChar w:fldCharType="begin"/>
      </w:r>
      <w:r w:rsidR="008F34F1" w:rsidRPr="00E66D33">
        <w:instrText xml:space="preserve"> REF _Ref511811644 \h </w:instrText>
      </w:r>
      <w:r w:rsidR="008F34F1" w:rsidRPr="00E66D33">
        <w:fldChar w:fldCharType="separate"/>
      </w:r>
      <w:r w:rsidR="00806AD4" w:rsidRPr="00E66D33">
        <w:t>Рисунок </w:t>
      </w:r>
      <w:r w:rsidR="00806AD4">
        <w:rPr>
          <w:noProof/>
        </w:rPr>
        <w:t>70</w:t>
      </w:r>
      <w:r w:rsidR="008F34F1" w:rsidRPr="00E66D33">
        <w:fldChar w:fldCharType="end"/>
      </w:r>
      <w:r w:rsidRPr="00E66D33">
        <w:t>).</w:t>
      </w:r>
    </w:p>
    <w:p w14:paraId="013BAC67" w14:textId="2E2099A7" w:rsidR="00C2306C" w:rsidRPr="00E66D33" w:rsidRDefault="00EE5A6D" w:rsidP="00C2306C">
      <w:pPr>
        <w:pStyle w:val="af"/>
        <w:jc w:val="left"/>
        <w:rPr>
          <w:lang w:val="ru-RU"/>
        </w:rPr>
      </w:pPr>
      <w:r w:rsidRPr="005E18CE">
        <w:rPr>
          <w:lang w:val="ru-RU" w:eastAsia="ru-RU"/>
        </w:rPr>
        <w:lastRenderedPageBreak/>
        <w:drawing>
          <wp:inline distT="0" distB="0" distL="0" distR="0" wp14:anchorId="0760BF81" wp14:editId="02A7521D">
            <wp:extent cx="6299835" cy="3258820"/>
            <wp:effectExtent l="0" t="0" r="5715" b="0"/>
            <wp:docPr id="3110" name="Рисунок 3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6299835" cy="3258820"/>
                    </a:xfrm>
                    <a:prstGeom prst="rect">
                      <a:avLst/>
                    </a:prstGeom>
                  </pic:spPr>
                </pic:pic>
              </a:graphicData>
            </a:graphic>
          </wp:inline>
        </w:drawing>
      </w:r>
    </w:p>
    <w:p w14:paraId="69518D82" w14:textId="009B84DF" w:rsidR="00C2306C" w:rsidRPr="00E66D33" w:rsidRDefault="00C2306C" w:rsidP="00C2306C">
      <w:pPr>
        <w:pStyle w:val="af0"/>
        <w:rPr>
          <w:i/>
        </w:rPr>
      </w:pPr>
      <w:bookmarkStart w:id="155" w:name="_Ref511811644"/>
      <w:r w:rsidRPr="00E66D33">
        <w:t>Рисунок </w:t>
      </w:r>
      <w:r w:rsidR="00B13260">
        <w:rPr>
          <w:noProof/>
        </w:rPr>
        <w:fldChar w:fldCharType="begin"/>
      </w:r>
      <w:r w:rsidR="00B13260">
        <w:rPr>
          <w:noProof/>
        </w:rPr>
        <w:instrText xml:space="preserve"> SEQ Рисунок \* ARABIC </w:instrText>
      </w:r>
      <w:r w:rsidR="00B13260">
        <w:rPr>
          <w:noProof/>
        </w:rPr>
        <w:fldChar w:fldCharType="separate"/>
      </w:r>
      <w:r w:rsidR="00806AD4">
        <w:rPr>
          <w:noProof/>
        </w:rPr>
        <w:t>70</w:t>
      </w:r>
      <w:r w:rsidR="00B13260">
        <w:rPr>
          <w:noProof/>
        </w:rPr>
        <w:fldChar w:fldCharType="end"/>
      </w:r>
      <w:bookmarkEnd w:id="155"/>
      <w:r w:rsidRPr="00E66D33">
        <w:t xml:space="preserve">. Пункт </w:t>
      </w:r>
      <w:r w:rsidRPr="00E66D33">
        <w:rPr>
          <w:i/>
        </w:rPr>
        <w:t>[</w:t>
      </w:r>
      <w:r w:rsidR="00EF3A87" w:rsidRPr="00E66D33">
        <w:rPr>
          <w:i/>
        </w:rPr>
        <w:t>Создать/Создать предложение из исполнения предыдущего БЦ</w:t>
      </w:r>
      <w:r w:rsidRPr="00E66D33">
        <w:rPr>
          <w:i/>
        </w:rPr>
        <w:t>]</w:t>
      </w:r>
    </w:p>
    <w:p w14:paraId="78AEA6DD" w14:textId="5F1B827E" w:rsidR="00C2306C" w:rsidRPr="00E66D33" w:rsidRDefault="00C2306C" w:rsidP="00C2306C">
      <w:pPr>
        <w:pStyle w:val="a0"/>
      </w:pPr>
      <w:r w:rsidRPr="00E66D33">
        <w:t>В результате откроется окно «</w:t>
      </w:r>
      <w:r w:rsidR="00E8612A" w:rsidRPr="00E66D33">
        <w:t>Выбор документов «Предложение на закупку» из этапа «Исполнение» бюджетного цикла 201</w:t>
      </w:r>
      <w:r w:rsidR="00747471">
        <w:t>9</w:t>
      </w:r>
      <w:r w:rsidR="00E8612A" w:rsidRPr="00E66D33">
        <w:t>-202</w:t>
      </w:r>
      <w:r w:rsidR="00747471">
        <w:t>1</w:t>
      </w:r>
      <w:r w:rsidRPr="00E66D33">
        <w:t>»</w:t>
      </w:r>
      <w:r w:rsidR="00E8612A" w:rsidRPr="00E66D33">
        <w:t>, в котором необходимо установить «галочку» напротив соответствующей строки и нажать на кнопку «Выбрать»</w:t>
      </w:r>
      <w:r w:rsidRPr="00E66D33">
        <w:t xml:space="preserve"> (</w:t>
      </w:r>
      <w:r w:rsidR="008F34F1" w:rsidRPr="00E66D33">
        <w:fldChar w:fldCharType="begin"/>
      </w:r>
      <w:r w:rsidR="008F34F1" w:rsidRPr="00E66D33">
        <w:instrText xml:space="preserve"> REF _Ref511811651 \h </w:instrText>
      </w:r>
      <w:r w:rsidR="008F34F1" w:rsidRPr="00E66D33">
        <w:fldChar w:fldCharType="separate"/>
      </w:r>
      <w:r w:rsidR="00806AD4" w:rsidRPr="00E66D33">
        <w:t>Рисунок </w:t>
      </w:r>
      <w:r w:rsidR="00806AD4">
        <w:rPr>
          <w:noProof/>
        </w:rPr>
        <w:t>71</w:t>
      </w:r>
      <w:r w:rsidR="008F34F1" w:rsidRPr="00E66D33">
        <w:fldChar w:fldCharType="end"/>
      </w:r>
      <w:r w:rsidRPr="00E66D33">
        <w:t>).</w:t>
      </w:r>
    </w:p>
    <w:p w14:paraId="3F59DE07" w14:textId="515709AD" w:rsidR="00C438FE" w:rsidRPr="00E66D33" w:rsidRDefault="00C438FE" w:rsidP="00C438FE">
      <w:pPr>
        <w:pStyle w:val="a0"/>
      </w:pPr>
      <w:r w:rsidRPr="00E66D33">
        <w:rPr>
          <w:b/>
        </w:rPr>
        <w:t>Важно!</w:t>
      </w:r>
      <w:r w:rsidRPr="00E66D33">
        <w:t xml:space="preserve"> В окне «</w:t>
      </w:r>
      <w:r w:rsidR="00C279AA" w:rsidRPr="00E66D33">
        <w:t>Выбор документов «Предложение на закупку» из этапа «Исполнение» бюджетного цикла 201</w:t>
      </w:r>
      <w:r w:rsidR="00747471">
        <w:t>9</w:t>
      </w:r>
      <w:r w:rsidR="00C279AA" w:rsidRPr="00E66D33">
        <w:t>-202</w:t>
      </w:r>
      <w:r w:rsidR="00747471">
        <w:t>1</w:t>
      </w:r>
      <w:r w:rsidRPr="00E66D33">
        <w:t xml:space="preserve">» </w:t>
      </w:r>
      <w:r w:rsidR="00C279AA" w:rsidRPr="00E66D33">
        <w:t>для выбора будут доступны</w:t>
      </w:r>
      <w:r w:rsidRPr="00E66D33">
        <w:t xml:space="preserve"> </w:t>
      </w:r>
      <w:r w:rsidR="00C279AA" w:rsidRPr="00E66D33">
        <w:t xml:space="preserve">документы «Предложение на закупку», у которых статус «Подписано» и у связанных с ними «КБК на закупку» </w:t>
      </w:r>
      <w:r w:rsidR="00225431" w:rsidRPr="00E66D33">
        <w:t xml:space="preserve">также </w:t>
      </w:r>
      <w:r w:rsidR="00C279AA" w:rsidRPr="00E66D33">
        <w:t>статус «Подписано»</w:t>
      </w:r>
      <w:r w:rsidRPr="00E66D33">
        <w:t>.</w:t>
      </w:r>
    </w:p>
    <w:p w14:paraId="5F447481" w14:textId="433D3BF9" w:rsidR="00C2306C" w:rsidRPr="00E66D33" w:rsidRDefault="0027242F" w:rsidP="00C2306C">
      <w:pPr>
        <w:pStyle w:val="af"/>
      </w:pPr>
      <w:r w:rsidRPr="005E18CE">
        <w:rPr>
          <w:lang w:val="ru-RU" w:eastAsia="ru-RU"/>
        </w:rPr>
        <w:drawing>
          <wp:inline distT="0" distB="0" distL="0" distR="0" wp14:anchorId="4C5F815D" wp14:editId="1DC0C8DB">
            <wp:extent cx="6299835" cy="2073910"/>
            <wp:effectExtent l="0" t="0" r="5715" b="2540"/>
            <wp:docPr id="3135" name="Рисунок 3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6299835" cy="2073910"/>
                    </a:xfrm>
                    <a:prstGeom prst="rect">
                      <a:avLst/>
                    </a:prstGeom>
                  </pic:spPr>
                </pic:pic>
              </a:graphicData>
            </a:graphic>
          </wp:inline>
        </w:drawing>
      </w:r>
    </w:p>
    <w:p w14:paraId="60365B64" w14:textId="7DDEFCB8" w:rsidR="00C2306C" w:rsidRPr="00E66D33" w:rsidRDefault="00C2306C" w:rsidP="00C2306C">
      <w:pPr>
        <w:pStyle w:val="af0"/>
      </w:pPr>
      <w:bookmarkStart w:id="156" w:name="_Ref511811651"/>
      <w:r w:rsidRPr="00E66D33">
        <w:t>Рисунок </w:t>
      </w:r>
      <w:r w:rsidR="00B13260">
        <w:rPr>
          <w:noProof/>
        </w:rPr>
        <w:fldChar w:fldCharType="begin"/>
      </w:r>
      <w:r w:rsidR="00B13260">
        <w:rPr>
          <w:noProof/>
        </w:rPr>
        <w:instrText xml:space="preserve"> SEQ Рисунок \* ARABIC </w:instrText>
      </w:r>
      <w:r w:rsidR="00B13260">
        <w:rPr>
          <w:noProof/>
        </w:rPr>
        <w:fldChar w:fldCharType="separate"/>
      </w:r>
      <w:r w:rsidR="00806AD4">
        <w:rPr>
          <w:noProof/>
        </w:rPr>
        <w:t>71</w:t>
      </w:r>
      <w:r w:rsidR="00B13260">
        <w:rPr>
          <w:noProof/>
        </w:rPr>
        <w:fldChar w:fldCharType="end"/>
      </w:r>
      <w:bookmarkEnd w:id="156"/>
      <w:r w:rsidRPr="00E66D33">
        <w:t xml:space="preserve">. </w:t>
      </w:r>
      <w:r w:rsidR="00E8612A" w:rsidRPr="00E66D33">
        <w:t>Выбор документа</w:t>
      </w:r>
    </w:p>
    <w:p w14:paraId="3AE2654F" w14:textId="31EDAE62" w:rsidR="00254137" w:rsidRPr="00E66D33" w:rsidRDefault="00254137" w:rsidP="00254137">
      <w:pPr>
        <w:pStyle w:val="a0"/>
      </w:pPr>
      <w:r w:rsidRPr="00E66D33">
        <w:lastRenderedPageBreak/>
        <w:t>В открывшемся системном сообщении нажать на кнопку «Закрыть» (</w:t>
      </w:r>
      <w:r w:rsidRPr="00E66D33">
        <w:fldChar w:fldCharType="begin"/>
      </w:r>
      <w:r w:rsidRPr="00E66D33">
        <w:instrText xml:space="preserve"> REF _Ref505344263 \h </w:instrText>
      </w:r>
      <w:r w:rsidRPr="00E66D33">
        <w:fldChar w:fldCharType="separate"/>
      </w:r>
      <w:r w:rsidR="00806AD4" w:rsidRPr="00E66D33">
        <w:t>Рисунок </w:t>
      </w:r>
      <w:r w:rsidR="00806AD4">
        <w:rPr>
          <w:noProof/>
        </w:rPr>
        <w:t>72</w:t>
      </w:r>
      <w:r w:rsidRPr="00E66D33">
        <w:fldChar w:fldCharType="end"/>
      </w:r>
      <w:r w:rsidRPr="00E66D33">
        <w:t>).</w:t>
      </w:r>
    </w:p>
    <w:p w14:paraId="3E783BD6" w14:textId="0647A0CC" w:rsidR="00254137" w:rsidRPr="00E66D33" w:rsidRDefault="0027242F" w:rsidP="00254137">
      <w:pPr>
        <w:pStyle w:val="af"/>
      </w:pPr>
      <w:r w:rsidRPr="005E18CE">
        <w:rPr>
          <w:lang w:val="ru-RU" w:eastAsia="ru-RU"/>
        </w:rPr>
        <w:drawing>
          <wp:inline distT="0" distB="0" distL="0" distR="0" wp14:anchorId="0CD127A5" wp14:editId="4EEA9F76">
            <wp:extent cx="5200000" cy="904762"/>
            <wp:effectExtent l="0" t="0" r="1270" b="0"/>
            <wp:docPr id="352" name="Рисунок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5200000" cy="904762"/>
                    </a:xfrm>
                    <a:prstGeom prst="rect">
                      <a:avLst/>
                    </a:prstGeom>
                  </pic:spPr>
                </pic:pic>
              </a:graphicData>
            </a:graphic>
          </wp:inline>
        </w:drawing>
      </w:r>
    </w:p>
    <w:p w14:paraId="259C5D35" w14:textId="77777777" w:rsidR="00254137" w:rsidRPr="00E66D33" w:rsidRDefault="00254137" w:rsidP="00254137">
      <w:pPr>
        <w:pStyle w:val="af0"/>
      </w:pPr>
      <w:bookmarkStart w:id="157" w:name="_Ref505344263"/>
      <w:r w:rsidRPr="00E66D33">
        <w:t>Рисунок </w:t>
      </w:r>
      <w:r w:rsidR="00B13260">
        <w:rPr>
          <w:noProof/>
        </w:rPr>
        <w:fldChar w:fldCharType="begin"/>
      </w:r>
      <w:r w:rsidR="00B13260">
        <w:rPr>
          <w:noProof/>
        </w:rPr>
        <w:instrText xml:space="preserve"> SEQ Рисунок \* ARABIC </w:instrText>
      </w:r>
      <w:r w:rsidR="00B13260">
        <w:rPr>
          <w:noProof/>
        </w:rPr>
        <w:fldChar w:fldCharType="separate"/>
      </w:r>
      <w:r w:rsidR="00806AD4">
        <w:rPr>
          <w:noProof/>
        </w:rPr>
        <w:t>72</w:t>
      </w:r>
      <w:r w:rsidR="00B13260">
        <w:rPr>
          <w:noProof/>
        </w:rPr>
        <w:fldChar w:fldCharType="end"/>
      </w:r>
      <w:bookmarkEnd w:id="157"/>
      <w:r w:rsidRPr="00E66D33">
        <w:t>. Кнопка «Закрыть»</w:t>
      </w:r>
    </w:p>
    <w:p w14:paraId="40C9D0A3" w14:textId="574E304E" w:rsidR="00C2306C" w:rsidRPr="00E66D33" w:rsidRDefault="00FD43F2" w:rsidP="00C2306C">
      <w:pPr>
        <w:pStyle w:val="a0"/>
      </w:pPr>
      <w:r w:rsidRPr="00E66D33">
        <w:t xml:space="preserve">В результате </w:t>
      </w:r>
      <w:r w:rsidR="004D1AD3" w:rsidRPr="00E66D33">
        <w:t>в реестре «Предложения на закупку» добавится новая строка со статусом «Подписано».</w:t>
      </w:r>
    </w:p>
    <w:p w14:paraId="3BB97F76" w14:textId="0950B246" w:rsidR="00C438FE" w:rsidRPr="00E66D33" w:rsidRDefault="00C279AA" w:rsidP="00C438FE">
      <w:pPr>
        <w:pStyle w:val="a0"/>
      </w:pPr>
      <w:r w:rsidRPr="00E66D33">
        <w:rPr>
          <w:b/>
        </w:rPr>
        <w:t>Примечание.</w:t>
      </w:r>
      <w:r w:rsidRPr="00E66D33">
        <w:t xml:space="preserve"> В результате</w:t>
      </w:r>
      <w:r w:rsidR="00C438FE" w:rsidRPr="00E66D33">
        <w:t xml:space="preserve"> в реестр</w:t>
      </w:r>
      <w:r w:rsidRPr="00E66D33">
        <w:t>е</w:t>
      </w:r>
      <w:r w:rsidR="00C438FE" w:rsidRPr="00E66D33">
        <w:t xml:space="preserve"> </w:t>
      </w:r>
      <w:r w:rsidRPr="00E66D33">
        <w:t>«</w:t>
      </w:r>
      <w:r w:rsidR="00C438FE" w:rsidRPr="00E66D33">
        <w:t xml:space="preserve">Планирование плана закупки и планирования </w:t>
      </w:r>
      <w:r w:rsidRPr="00E66D33">
        <w:t xml:space="preserve">КБК </w:t>
      </w:r>
      <w:r w:rsidR="00C438FE" w:rsidRPr="00E66D33">
        <w:t>на закупку</w:t>
      </w:r>
      <w:r w:rsidRPr="00E66D33">
        <w:t>»</w:t>
      </w:r>
      <w:r w:rsidR="00C438FE" w:rsidRPr="00E66D33">
        <w:t xml:space="preserve"> </w:t>
      </w:r>
      <w:r w:rsidRPr="00E66D33">
        <w:t>отобразятся</w:t>
      </w:r>
      <w:r w:rsidR="00C438FE" w:rsidRPr="00E66D33">
        <w:t xml:space="preserve"> документы </w:t>
      </w:r>
      <w:r w:rsidRPr="00E66D33">
        <w:t>со статусом «Подписано».</w:t>
      </w:r>
    </w:p>
    <w:p w14:paraId="56330F0A" w14:textId="63C217B7" w:rsidR="006C3816" w:rsidRPr="00E66D33" w:rsidRDefault="006C3816" w:rsidP="00336955">
      <w:pPr>
        <w:pStyle w:val="20"/>
      </w:pPr>
      <w:bookmarkStart w:id="158" w:name="_Toc9594163"/>
      <w:r w:rsidRPr="00E66D33">
        <w:t>Формирование документа «Предложение на закупку» на основании выбранного документа</w:t>
      </w:r>
      <w:bookmarkEnd w:id="158"/>
    </w:p>
    <w:p w14:paraId="7FD4E5B8" w14:textId="77777777" w:rsidR="006C3816" w:rsidRPr="00E66D33" w:rsidRDefault="006C3816" w:rsidP="006C3816">
      <w:pPr>
        <w:pStyle w:val="a0"/>
      </w:pPr>
      <w:r w:rsidRPr="00E66D33">
        <w:rPr>
          <w:b/>
          <w:bCs/>
        </w:rPr>
        <w:t>Предусловие:</w:t>
      </w:r>
      <w:r w:rsidRPr="00E66D33">
        <w:rPr>
          <w:lang w:eastAsia="zh-CN"/>
        </w:rPr>
        <w:t xml:space="preserve"> осуществлен вход с ролью «Формирование и ведение Плана закупок (Ввод данных)».</w:t>
      </w:r>
    </w:p>
    <w:p w14:paraId="257DC40C" w14:textId="4695FB08" w:rsidR="006C3816" w:rsidRPr="00E66D33" w:rsidRDefault="006C3816" w:rsidP="006C3816">
      <w:pPr>
        <w:pStyle w:val="a0"/>
      </w:pPr>
      <w:r w:rsidRPr="00E66D33">
        <w:t xml:space="preserve">Для того чтобы сформировать документ «Предложение на закупку», необходимо </w:t>
      </w:r>
      <w:r w:rsidR="00E67051" w:rsidRPr="00E66D33">
        <w:t xml:space="preserve">выделить соответствующую строку одним нажатием левой кнопки мыши, </w:t>
      </w:r>
      <w:r w:rsidRPr="00E66D33">
        <w:t xml:space="preserve">нажать на кнопку «Реестр» и выбрать пункт </w:t>
      </w:r>
      <w:r w:rsidRPr="00E66D33">
        <w:rPr>
          <w:i/>
        </w:rPr>
        <w:t>[Создать/Создать предложение на основании выбранного документа]</w:t>
      </w:r>
      <w:r w:rsidRPr="00E66D33">
        <w:t xml:space="preserve"> (</w:t>
      </w:r>
      <w:r w:rsidR="00F2565D" w:rsidRPr="00E66D33">
        <w:fldChar w:fldCharType="begin"/>
      </w:r>
      <w:r w:rsidR="00F2565D" w:rsidRPr="00E66D33">
        <w:instrText xml:space="preserve"> REF _Ref513532442 \h </w:instrText>
      </w:r>
      <w:r w:rsidR="00F2565D" w:rsidRPr="00E66D33">
        <w:fldChar w:fldCharType="separate"/>
      </w:r>
      <w:r w:rsidR="00806AD4" w:rsidRPr="00E66D33">
        <w:t>Рисунок </w:t>
      </w:r>
      <w:r w:rsidR="00806AD4">
        <w:rPr>
          <w:noProof/>
        </w:rPr>
        <w:t>73</w:t>
      </w:r>
      <w:r w:rsidR="00F2565D" w:rsidRPr="00E66D33">
        <w:fldChar w:fldCharType="end"/>
      </w:r>
      <w:r w:rsidRPr="00E66D33">
        <w:t>).</w:t>
      </w:r>
    </w:p>
    <w:p w14:paraId="64D6D21B" w14:textId="02CC47E3" w:rsidR="006C3816" w:rsidRPr="00E66D33" w:rsidRDefault="00BE13ED" w:rsidP="006C3816">
      <w:pPr>
        <w:pStyle w:val="af"/>
        <w:jc w:val="left"/>
        <w:rPr>
          <w:lang w:val="ru-RU"/>
        </w:rPr>
      </w:pPr>
      <w:r w:rsidRPr="005E18CE">
        <w:rPr>
          <w:lang w:val="ru-RU" w:eastAsia="ru-RU"/>
        </w:rPr>
        <w:lastRenderedPageBreak/>
        <w:drawing>
          <wp:inline distT="0" distB="0" distL="0" distR="0" wp14:anchorId="6D2E151F" wp14:editId="12C54500">
            <wp:extent cx="6299835" cy="3258820"/>
            <wp:effectExtent l="0" t="0" r="5715" b="0"/>
            <wp:docPr id="3112" name="Рисунок 3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6299835" cy="3258820"/>
                    </a:xfrm>
                    <a:prstGeom prst="rect">
                      <a:avLst/>
                    </a:prstGeom>
                  </pic:spPr>
                </pic:pic>
              </a:graphicData>
            </a:graphic>
          </wp:inline>
        </w:drawing>
      </w:r>
    </w:p>
    <w:p w14:paraId="2047362B" w14:textId="36028779" w:rsidR="006C3816" w:rsidRPr="00E66D33" w:rsidRDefault="006C3816" w:rsidP="006C3816">
      <w:pPr>
        <w:pStyle w:val="af0"/>
        <w:rPr>
          <w:i/>
        </w:rPr>
      </w:pPr>
      <w:bookmarkStart w:id="159" w:name="_Ref513532442"/>
      <w:r w:rsidRPr="00E66D33">
        <w:t>Рисунок </w:t>
      </w:r>
      <w:r w:rsidR="00B13260">
        <w:rPr>
          <w:noProof/>
        </w:rPr>
        <w:fldChar w:fldCharType="begin"/>
      </w:r>
      <w:r w:rsidR="00B13260">
        <w:rPr>
          <w:noProof/>
        </w:rPr>
        <w:instrText xml:space="preserve"> SEQ Рисунок \* ARABIC </w:instrText>
      </w:r>
      <w:r w:rsidR="00B13260">
        <w:rPr>
          <w:noProof/>
        </w:rPr>
        <w:fldChar w:fldCharType="separate"/>
      </w:r>
      <w:r w:rsidR="00806AD4">
        <w:rPr>
          <w:noProof/>
        </w:rPr>
        <w:t>73</w:t>
      </w:r>
      <w:r w:rsidR="00B13260">
        <w:rPr>
          <w:noProof/>
        </w:rPr>
        <w:fldChar w:fldCharType="end"/>
      </w:r>
      <w:bookmarkEnd w:id="159"/>
      <w:r w:rsidRPr="00E66D33">
        <w:t xml:space="preserve">. Пункт </w:t>
      </w:r>
      <w:r w:rsidRPr="00E66D33">
        <w:rPr>
          <w:i/>
        </w:rPr>
        <w:t>[</w:t>
      </w:r>
      <w:r w:rsidR="00E67051" w:rsidRPr="00E66D33">
        <w:rPr>
          <w:i/>
        </w:rPr>
        <w:t>Создать/Создать предложение на основании выбранного документа</w:t>
      </w:r>
      <w:r w:rsidRPr="00E66D33">
        <w:rPr>
          <w:i/>
        </w:rPr>
        <w:t>]</w:t>
      </w:r>
    </w:p>
    <w:p w14:paraId="66F5D9B9" w14:textId="09B5B0B6" w:rsidR="006C3816" w:rsidRPr="00E66D33" w:rsidRDefault="00130E4C" w:rsidP="006C3816">
      <w:pPr>
        <w:pStyle w:val="a0"/>
      </w:pPr>
      <w:r w:rsidRPr="00E66D33">
        <w:t xml:space="preserve">Для продолжения формирования документа «Предложение на закупку» необходимо </w:t>
      </w:r>
      <w:r w:rsidR="00E67051" w:rsidRPr="00E66D33">
        <w:t>нажать на кнопку «Да»</w:t>
      </w:r>
      <w:r w:rsidR="006C3816" w:rsidRPr="00E66D33">
        <w:t xml:space="preserve"> (</w:t>
      </w:r>
      <w:r w:rsidR="00F2565D" w:rsidRPr="00E66D33">
        <w:fldChar w:fldCharType="begin"/>
      </w:r>
      <w:r w:rsidR="00F2565D" w:rsidRPr="00E66D33">
        <w:instrText xml:space="preserve"> REF _Ref513532449 \h </w:instrText>
      </w:r>
      <w:r w:rsidR="00F2565D" w:rsidRPr="00E66D33">
        <w:fldChar w:fldCharType="separate"/>
      </w:r>
      <w:r w:rsidR="00806AD4" w:rsidRPr="00E66D33">
        <w:t>Рисунок </w:t>
      </w:r>
      <w:r w:rsidR="00806AD4">
        <w:rPr>
          <w:noProof/>
        </w:rPr>
        <w:t>74</w:t>
      </w:r>
      <w:r w:rsidR="00F2565D" w:rsidRPr="00E66D33">
        <w:fldChar w:fldCharType="end"/>
      </w:r>
      <w:r w:rsidR="006C3816" w:rsidRPr="00E66D33">
        <w:t>).</w:t>
      </w:r>
    </w:p>
    <w:p w14:paraId="418C1B7C" w14:textId="10B0BE5F" w:rsidR="006C3816" w:rsidRPr="00E66D33" w:rsidRDefault="00E67051" w:rsidP="006C3816">
      <w:pPr>
        <w:pStyle w:val="af"/>
      </w:pPr>
      <w:r w:rsidRPr="00E66D33">
        <w:rPr>
          <w:lang w:val="ru-RU" w:eastAsia="ru-RU"/>
        </w:rPr>
        <w:drawing>
          <wp:inline distT="0" distB="0" distL="0" distR="0" wp14:anchorId="67840D10" wp14:editId="4FF614C0">
            <wp:extent cx="5704762" cy="1076190"/>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3"/>
                    <a:stretch>
                      <a:fillRect/>
                    </a:stretch>
                  </pic:blipFill>
                  <pic:spPr>
                    <a:xfrm>
                      <a:off x="0" y="0"/>
                      <a:ext cx="5704762" cy="1076190"/>
                    </a:xfrm>
                    <a:prstGeom prst="rect">
                      <a:avLst/>
                    </a:prstGeom>
                  </pic:spPr>
                </pic:pic>
              </a:graphicData>
            </a:graphic>
          </wp:inline>
        </w:drawing>
      </w:r>
    </w:p>
    <w:p w14:paraId="37073053" w14:textId="574F6A45" w:rsidR="006C3816" w:rsidRPr="00E66D33" w:rsidRDefault="006C3816" w:rsidP="006C3816">
      <w:pPr>
        <w:pStyle w:val="af0"/>
      </w:pPr>
      <w:bookmarkStart w:id="160" w:name="_Ref513532449"/>
      <w:r w:rsidRPr="00E66D33">
        <w:t>Рисунок </w:t>
      </w:r>
      <w:r w:rsidR="00B13260">
        <w:rPr>
          <w:noProof/>
        </w:rPr>
        <w:fldChar w:fldCharType="begin"/>
      </w:r>
      <w:r w:rsidR="00B13260">
        <w:rPr>
          <w:noProof/>
        </w:rPr>
        <w:instrText xml:space="preserve"> SEQ Рисунок \* ARABIC </w:instrText>
      </w:r>
      <w:r w:rsidR="00B13260">
        <w:rPr>
          <w:noProof/>
        </w:rPr>
        <w:fldChar w:fldCharType="separate"/>
      </w:r>
      <w:r w:rsidR="00806AD4">
        <w:rPr>
          <w:noProof/>
        </w:rPr>
        <w:t>74</w:t>
      </w:r>
      <w:r w:rsidR="00B13260">
        <w:rPr>
          <w:noProof/>
        </w:rPr>
        <w:fldChar w:fldCharType="end"/>
      </w:r>
      <w:bookmarkEnd w:id="160"/>
      <w:r w:rsidRPr="00E66D33">
        <w:t xml:space="preserve">. </w:t>
      </w:r>
      <w:r w:rsidR="00E67051" w:rsidRPr="00E66D33">
        <w:t>Кнопка «Да»</w:t>
      </w:r>
    </w:p>
    <w:p w14:paraId="29D5C203" w14:textId="26B82726" w:rsidR="006C3816" w:rsidRPr="00E66D33" w:rsidRDefault="006C3816" w:rsidP="006C3816">
      <w:pPr>
        <w:pStyle w:val="a0"/>
      </w:pPr>
      <w:r w:rsidRPr="00E66D33">
        <w:t>В открывшемся системном сообщении нажать на кнопку «Закрыть» (</w:t>
      </w:r>
      <w:r w:rsidR="00F2565D" w:rsidRPr="00E66D33">
        <w:fldChar w:fldCharType="begin"/>
      </w:r>
      <w:r w:rsidR="00F2565D" w:rsidRPr="00E66D33">
        <w:instrText xml:space="preserve"> REF _Ref513532458 \h </w:instrText>
      </w:r>
      <w:r w:rsidR="00F2565D" w:rsidRPr="00E66D33">
        <w:fldChar w:fldCharType="separate"/>
      </w:r>
      <w:r w:rsidR="00806AD4" w:rsidRPr="00E66D33">
        <w:t>Рисунок </w:t>
      </w:r>
      <w:r w:rsidR="00806AD4">
        <w:rPr>
          <w:noProof/>
        </w:rPr>
        <w:t>75</w:t>
      </w:r>
      <w:r w:rsidR="00F2565D" w:rsidRPr="00E66D33">
        <w:fldChar w:fldCharType="end"/>
      </w:r>
      <w:r w:rsidRPr="00E66D33">
        <w:t>).</w:t>
      </w:r>
    </w:p>
    <w:p w14:paraId="0880A91C" w14:textId="753FDD57" w:rsidR="006C3816" w:rsidRPr="00E66D33" w:rsidRDefault="00130E4C" w:rsidP="006C3816">
      <w:pPr>
        <w:pStyle w:val="af"/>
      </w:pPr>
      <w:r w:rsidRPr="00E66D33">
        <w:rPr>
          <w:lang w:val="ru-RU" w:eastAsia="ru-RU"/>
        </w:rPr>
        <w:drawing>
          <wp:inline distT="0" distB="0" distL="0" distR="0" wp14:anchorId="2E1B59A1" wp14:editId="6A4A3540">
            <wp:extent cx="5228571" cy="761905"/>
            <wp:effectExtent l="0" t="0" r="0" b="635"/>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4"/>
                    <a:stretch>
                      <a:fillRect/>
                    </a:stretch>
                  </pic:blipFill>
                  <pic:spPr>
                    <a:xfrm>
                      <a:off x="0" y="0"/>
                      <a:ext cx="5228571" cy="761905"/>
                    </a:xfrm>
                    <a:prstGeom prst="rect">
                      <a:avLst/>
                    </a:prstGeom>
                  </pic:spPr>
                </pic:pic>
              </a:graphicData>
            </a:graphic>
          </wp:inline>
        </w:drawing>
      </w:r>
    </w:p>
    <w:p w14:paraId="4AE45D9B" w14:textId="77777777" w:rsidR="006C3816" w:rsidRPr="00E66D33" w:rsidRDefault="006C3816" w:rsidP="006C3816">
      <w:pPr>
        <w:pStyle w:val="af0"/>
      </w:pPr>
      <w:bookmarkStart w:id="161" w:name="_Ref513532458"/>
      <w:r w:rsidRPr="00E66D33">
        <w:t>Рисунок </w:t>
      </w:r>
      <w:r w:rsidR="00B13260">
        <w:rPr>
          <w:noProof/>
        </w:rPr>
        <w:fldChar w:fldCharType="begin"/>
      </w:r>
      <w:r w:rsidR="00B13260">
        <w:rPr>
          <w:noProof/>
        </w:rPr>
        <w:instrText xml:space="preserve"> SEQ Рисунок \* ARABIC </w:instrText>
      </w:r>
      <w:r w:rsidR="00B13260">
        <w:rPr>
          <w:noProof/>
        </w:rPr>
        <w:fldChar w:fldCharType="separate"/>
      </w:r>
      <w:r w:rsidR="00806AD4">
        <w:rPr>
          <w:noProof/>
        </w:rPr>
        <w:t>75</w:t>
      </w:r>
      <w:r w:rsidR="00B13260">
        <w:rPr>
          <w:noProof/>
        </w:rPr>
        <w:fldChar w:fldCharType="end"/>
      </w:r>
      <w:bookmarkEnd w:id="161"/>
      <w:r w:rsidRPr="00E66D33">
        <w:t>. Кнопка «Закрыть»</w:t>
      </w:r>
    </w:p>
    <w:p w14:paraId="35E7D342" w14:textId="533005DC" w:rsidR="006C3816" w:rsidRPr="00E66D33" w:rsidRDefault="006C3816" w:rsidP="006C3816">
      <w:pPr>
        <w:pStyle w:val="a0"/>
      </w:pPr>
      <w:r w:rsidRPr="00E66D33">
        <w:t xml:space="preserve">В результате в реестре «Предложения на закупку» добавится </w:t>
      </w:r>
      <w:r w:rsidR="00130E4C" w:rsidRPr="00E66D33">
        <w:t xml:space="preserve">новая </w:t>
      </w:r>
      <w:r w:rsidRPr="00E66D33">
        <w:t xml:space="preserve">строка </w:t>
      </w:r>
      <w:r w:rsidR="00130E4C" w:rsidRPr="00E66D33">
        <w:t xml:space="preserve">на основании выбранного документа «Предложение на закупку» с новым номером и </w:t>
      </w:r>
      <w:r w:rsidRPr="00E66D33">
        <w:t>со статусом «</w:t>
      </w:r>
      <w:r w:rsidR="00130E4C" w:rsidRPr="00E66D33">
        <w:t>Черновик</w:t>
      </w:r>
      <w:r w:rsidRPr="00E66D33">
        <w:t>»</w:t>
      </w:r>
      <w:r w:rsidR="00130E4C" w:rsidRPr="00E66D33">
        <w:t>.</w:t>
      </w:r>
    </w:p>
    <w:p w14:paraId="553ED02E" w14:textId="77777777" w:rsidR="00527238" w:rsidRPr="00E66D33" w:rsidRDefault="00527238" w:rsidP="00336955">
      <w:pPr>
        <w:pStyle w:val="20"/>
      </w:pPr>
      <w:bookmarkStart w:id="162" w:name="_Toc9594164"/>
      <w:r w:rsidRPr="00E66D33">
        <w:lastRenderedPageBreak/>
        <w:t>Внутреннее согласование</w:t>
      </w:r>
      <w:bookmarkEnd w:id="162"/>
    </w:p>
    <w:p w14:paraId="65C56720" w14:textId="77777777" w:rsidR="00527238" w:rsidRPr="00E66D33" w:rsidRDefault="00527238">
      <w:pPr>
        <w:pStyle w:val="3"/>
      </w:pPr>
      <w:bookmarkStart w:id="163" w:name="_Ref488402422"/>
      <w:bookmarkStart w:id="164" w:name="_Toc9594165"/>
      <w:r w:rsidRPr="00E66D33">
        <w:t>Формирование листа согласования</w:t>
      </w:r>
      <w:bookmarkEnd w:id="163"/>
      <w:bookmarkEnd w:id="164"/>
    </w:p>
    <w:p w14:paraId="61121E79" w14:textId="77777777" w:rsidR="00527238" w:rsidRPr="00E66D33" w:rsidRDefault="00527238" w:rsidP="00527238">
      <w:pPr>
        <w:pStyle w:val="a0"/>
      </w:pPr>
      <w:r w:rsidRPr="00E66D33">
        <w:rPr>
          <w:b/>
          <w:bCs/>
        </w:rPr>
        <w:t>Предусловие:</w:t>
      </w:r>
      <w:r w:rsidRPr="00E66D33">
        <w:rPr>
          <w:lang w:eastAsia="zh-CN"/>
        </w:rPr>
        <w:t xml:space="preserve"> осуществлен вход с ролью «Формирование и ведение Плана закупок (Ввод данных)».</w:t>
      </w:r>
    </w:p>
    <w:p w14:paraId="0F27FEB9" w14:textId="64EC9AE8" w:rsidR="00527238" w:rsidRPr="00E66D33" w:rsidRDefault="00527238" w:rsidP="00527238">
      <w:pPr>
        <w:pStyle w:val="a0"/>
      </w:pPr>
      <w:r w:rsidRPr="00E66D33">
        <w:t xml:space="preserve">Для формирования листа согласования необходимо выделить соответствующую строку одним нажатием левой кнопки мыши, нажать на кнопку «Согласование» и выбрать пункт </w:t>
      </w:r>
      <w:r w:rsidRPr="00E66D33">
        <w:rPr>
          <w:i/>
        </w:rPr>
        <w:t>[</w:t>
      </w:r>
      <w:r w:rsidR="00BE13ED">
        <w:rPr>
          <w:i/>
        </w:rPr>
        <w:t>С</w:t>
      </w:r>
      <w:r w:rsidR="00BE13ED" w:rsidRPr="00E66D33">
        <w:rPr>
          <w:i/>
        </w:rPr>
        <w:t>огласование</w:t>
      </w:r>
      <w:r w:rsidRPr="00E66D33">
        <w:rPr>
          <w:i/>
        </w:rPr>
        <w:t>]</w:t>
      </w:r>
      <w:r w:rsidRPr="00E66D33">
        <w:t xml:space="preserve"> (</w:t>
      </w:r>
      <w:r w:rsidRPr="00E66D33">
        <w:fldChar w:fldCharType="begin"/>
      </w:r>
      <w:r w:rsidRPr="00E66D33">
        <w:instrText xml:space="preserve"> REF _Ref488402270 \h </w:instrText>
      </w:r>
      <w:r w:rsidRPr="00E66D33">
        <w:fldChar w:fldCharType="separate"/>
      </w:r>
      <w:r w:rsidR="00806AD4" w:rsidRPr="00E66D33">
        <w:t>Рисунок </w:t>
      </w:r>
      <w:r w:rsidR="00806AD4">
        <w:rPr>
          <w:noProof/>
        </w:rPr>
        <w:t>76</w:t>
      </w:r>
      <w:r w:rsidRPr="00E66D33">
        <w:fldChar w:fldCharType="end"/>
      </w:r>
      <w:r w:rsidRPr="00E66D33">
        <w:t>).</w:t>
      </w:r>
    </w:p>
    <w:p w14:paraId="0C63AEDD" w14:textId="63FFA83F" w:rsidR="00527238" w:rsidRPr="00E66D33" w:rsidRDefault="00BE13ED" w:rsidP="00527238">
      <w:pPr>
        <w:pStyle w:val="af"/>
        <w:rPr>
          <w:lang w:val="ru-RU"/>
        </w:rPr>
      </w:pPr>
      <w:r w:rsidRPr="005E18CE">
        <w:rPr>
          <w:lang w:val="ru-RU" w:eastAsia="ru-RU"/>
        </w:rPr>
        <w:drawing>
          <wp:inline distT="0" distB="0" distL="0" distR="0" wp14:anchorId="1CF2AB17" wp14:editId="0B859696">
            <wp:extent cx="6299835" cy="3329305"/>
            <wp:effectExtent l="0" t="0" r="5715" b="4445"/>
            <wp:docPr id="3113" name="Рисунок 3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6299835" cy="3329305"/>
                    </a:xfrm>
                    <a:prstGeom prst="rect">
                      <a:avLst/>
                    </a:prstGeom>
                  </pic:spPr>
                </pic:pic>
              </a:graphicData>
            </a:graphic>
          </wp:inline>
        </w:drawing>
      </w:r>
    </w:p>
    <w:p w14:paraId="67381BD7" w14:textId="5D95C901" w:rsidR="00527238" w:rsidRPr="00E66D33" w:rsidRDefault="00527238" w:rsidP="00527238">
      <w:pPr>
        <w:pStyle w:val="af0"/>
      </w:pPr>
      <w:bookmarkStart w:id="165" w:name="_Ref488402270"/>
      <w:r w:rsidRPr="00E66D33">
        <w:t>Рисунок </w:t>
      </w:r>
      <w:r w:rsidR="00B13260">
        <w:rPr>
          <w:noProof/>
        </w:rPr>
        <w:fldChar w:fldCharType="begin"/>
      </w:r>
      <w:r w:rsidR="00B13260">
        <w:rPr>
          <w:noProof/>
        </w:rPr>
        <w:instrText xml:space="preserve"> SEQ Рисунок \* ARABIC </w:instrText>
      </w:r>
      <w:r w:rsidR="00B13260">
        <w:rPr>
          <w:noProof/>
        </w:rPr>
        <w:fldChar w:fldCharType="separate"/>
      </w:r>
      <w:r w:rsidR="00806AD4">
        <w:rPr>
          <w:noProof/>
        </w:rPr>
        <w:t>76</w:t>
      </w:r>
      <w:r w:rsidR="00B13260">
        <w:rPr>
          <w:noProof/>
        </w:rPr>
        <w:fldChar w:fldCharType="end"/>
      </w:r>
      <w:bookmarkEnd w:id="165"/>
      <w:r w:rsidRPr="00E66D33">
        <w:t xml:space="preserve">. Пункт </w:t>
      </w:r>
      <w:r w:rsidRPr="00E66D33">
        <w:rPr>
          <w:i/>
        </w:rPr>
        <w:t>[</w:t>
      </w:r>
      <w:r w:rsidR="00BE13ED">
        <w:rPr>
          <w:i/>
        </w:rPr>
        <w:t>С</w:t>
      </w:r>
      <w:r w:rsidR="00BE13ED" w:rsidRPr="00E66D33">
        <w:rPr>
          <w:i/>
        </w:rPr>
        <w:t>огласование</w:t>
      </w:r>
      <w:r w:rsidRPr="00E66D33">
        <w:rPr>
          <w:i/>
        </w:rPr>
        <w:t>]</w:t>
      </w:r>
    </w:p>
    <w:p w14:paraId="6E90F2DA" w14:textId="7915FD01" w:rsidR="00527238" w:rsidRPr="00E66D33" w:rsidRDefault="00527238" w:rsidP="00527238">
      <w:pPr>
        <w:pStyle w:val="a0"/>
      </w:pPr>
      <w:r w:rsidRPr="00E66D33">
        <w:t>Далее в открывшемся окне «Лист согласования» необходимо добавить согласующих и утверждающего нажатием на кнопки «Добавить» (</w:t>
      </w:r>
      <w:r w:rsidRPr="00E66D33">
        <w:fldChar w:fldCharType="begin"/>
      </w:r>
      <w:r w:rsidRPr="00E66D33">
        <w:instrText xml:space="preserve"> REF _Ref488402285 \h </w:instrText>
      </w:r>
      <w:r w:rsidRPr="00E66D33">
        <w:fldChar w:fldCharType="separate"/>
      </w:r>
      <w:r w:rsidR="00806AD4" w:rsidRPr="00E66D33">
        <w:t>Рисунок </w:t>
      </w:r>
      <w:r w:rsidR="00806AD4">
        <w:rPr>
          <w:noProof/>
        </w:rPr>
        <w:t>77</w:t>
      </w:r>
      <w:r w:rsidRPr="00E66D33">
        <w:fldChar w:fldCharType="end"/>
      </w:r>
      <w:r w:rsidRPr="00E66D33">
        <w:t>).</w:t>
      </w:r>
    </w:p>
    <w:p w14:paraId="49C176AD" w14:textId="77777777" w:rsidR="00527238" w:rsidRPr="00E66D33" w:rsidRDefault="00527238" w:rsidP="00527238">
      <w:pPr>
        <w:pStyle w:val="a0"/>
        <w:rPr>
          <w:b/>
        </w:rPr>
      </w:pPr>
      <w:r w:rsidRPr="00E66D33">
        <w:rPr>
          <w:b/>
        </w:rPr>
        <w:t xml:space="preserve">Примечание. </w:t>
      </w:r>
      <w:r w:rsidRPr="00E66D33">
        <w:t xml:space="preserve">Если в реестре «Настройки ГРБС» пользователь ГРБС установил настройку «Требуется детализация в документах «Предложения на закупку» и «КБК на закупку», и учреждение по согласуемому документу отсутствует в перечне исключений, то в данном случае сработает контроль на наличие строк в области «Детализация объекта закупки с учетом норм положенности» в документе «Предложение на закупку товара, работ, услуги для обеспечения федеральных нужд». Если в документе «Предложение на закупку </w:t>
      </w:r>
      <w:r w:rsidRPr="00E66D33">
        <w:lastRenderedPageBreak/>
        <w:t>товара, работ, услуги для обеспечения федеральных нужд» не произведена детализация объекта, то появится сообщение об ошибке и создать лист согласования будет невозможно.</w:t>
      </w:r>
    </w:p>
    <w:p w14:paraId="1DF2B0D4" w14:textId="77777777" w:rsidR="00527238" w:rsidRPr="00E66D33" w:rsidRDefault="00527238" w:rsidP="00527238">
      <w:pPr>
        <w:pStyle w:val="af"/>
        <w:keepNext w:val="0"/>
        <w:keepLines w:val="0"/>
        <w:widowControl w:val="0"/>
      </w:pPr>
      <w:r w:rsidRPr="00E66D33">
        <w:rPr>
          <w:lang w:val="ru-RU" w:eastAsia="ru-RU"/>
        </w:rPr>
        <w:drawing>
          <wp:inline distT="0" distB="0" distL="0" distR="0" wp14:anchorId="6098BAE1" wp14:editId="5E462274">
            <wp:extent cx="6152515" cy="5077460"/>
            <wp:effectExtent l="0" t="0" r="635" b="8890"/>
            <wp:docPr id="2861" name="Рисунок 28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6"/>
                    <a:stretch>
                      <a:fillRect/>
                    </a:stretch>
                  </pic:blipFill>
                  <pic:spPr>
                    <a:xfrm>
                      <a:off x="0" y="0"/>
                      <a:ext cx="6152515" cy="5077460"/>
                    </a:xfrm>
                    <a:prstGeom prst="rect">
                      <a:avLst/>
                    </a:prstGeom>
                  </pic:spPr>
                </pic:pic>
              </a:graphicData>
            </a:graphic>
          </wp:inline>
        </w:drawing>
      </w:r>
    </w:p>
    <w:p w14:paraId="027670AA" w14:textId="77777777" w:rsidR="00527238" w:rsidRPr="00E66D33" w:rsidRDefault="00527238" w:rsidP="00527238">
      <w:pPr>
        <w:pStyle w:val="af0"/>
      </w:pPr>
      <w:bookmarkStart w:id="166" w:name="_Ref488402285"/>
      <w:r w:rsidRPr="00E66D33">
        <w:t>Рисунок </w:t>
      </w:r>
      <w:r w:rsidR="00B13260">
        <w:rPr>
          <w:noProof/>
        </w:rPr>
        <w:fldChar w:fldCharType="begin"/>
      </w:r>
      <w:r w:rsidR="00B13260">
        <w:rPr>
          <w:noProof/>
        </w:rPr>
        <w:instrText xml:space="preserve"> SEQ Рисунок \* ARABIC </w:instrText>
      </w:r>
      <w:r w:rsidR="00B13260">
        <w:rPr>
          <w:noProof/>
        </w:rPr>
        <w:fldChar w:fldCharType="separate"/>
      </w:r>
      <w:r w:rsidR="00806AD4">
        <w:rPr>
          <w:noProof/>
        </w:rPr>
        <w:t>77</w:t>
      </w:r>
      <w:r w:rsidR="00B13260">
        <w:rPr>
          <w:noProof/>
        </w:rPr>
        <w:fldChar w:fldCharType="end"/>
      </w:r>
      <w:bookmarkEnd w:id="166"/>
      <w:r w:rsidRPr="00E66D33">
        <w:t>. Окно «Лист согласования»</w:t>
      </w:r>
    </w:p>
    <w:p w14:paraId="14CCCD5A" w14:textId="5CCD9C75" w:rsidR="00527238" w:rsidRPr="00E66D33" w:rsidRDefault="00527238" w:rsidP="00527238">
      <w:pPr>
        <w:pStyle w:val="a0"/>
      </w:pPr>
      <w:r w:rsidRPr="00E66D33">
        <w:t xml:space="preserve">В открывшемся окне «Добавление пользователя» необходимо </w:t>
      </w:r>
      <w:r w:rsidR="00EB7C13" w:rsidRPr="00E66D33">
        <w:t>установить «галочку» напротив соответствующей строки</w:t>
      </w:r>
      <w:r w:rsidRPr="00E66D33">
        <w:t xml:space="preserve"> и нажать на кнопку «Добавить» (</w:t>
      </w:r>
      <w:r w:rsidRPr="00E66D33">
        <w:fldChar w:fldCharType="begin"/>
      </w:r>
      <w:r w:rsidRPr="00E66D33">
        <w:instrText xml:space="preserve"> REF _Ref488402295 \h </w:instrText>
      </w:r>
      <w:r w:rsidRPr="00E66D33">
        <w:fldChar w:fldCharType="separate"/>
      </w:r>
      <w:r w:rsidR="00806AD4" w:rsidRPr="00E66D33">
        <w:t>Рисунок </w:t>
      </w:r>
      <w:r w:rsidR="00806AD4">
        <w:rPr>
          <w:noProof/>
        </w:rPr>
        <w:t>78</w:t>
      </w:r>
      <w:r w:rsidRPr="00E66D33">
        <w:fldChar w:fldCharType="end"/>
      </w:r>
      <w:r w:rsidRPr="00E66D33">
        <w:t>).</w:t>
      </w:r>
    </w:p>
    <w:p w14:paraId="0FEEB3E4" w14:textId="77777777" w:rsidR="00527238" w:rsidRPr="00E66D33" w:rsidRDefault="00527238" w:rsidP="00527238">
      <w:pPr>
        <w:pStyle w:val="af"/>
        <w:widowControl w:val="0"/>
      </w:pPr>
      <w:r w:rsidRPr="00E66D33">
        <w:rPr>
          <w:lang w:val="ru-RU" w:eastAsia="ru-RU"/>
        </w:rPr>
        <w:lastRenderedPageBreak/>
        <w:drawing>
          <wp:inline distT="0" distB="0" distL="0" distR="0" wp14:anchorId="43A49861" wp14:editId="1C768BB8">
            <wp:extent cx="5685714" cy="2933333"/>
            <wp:effectExtent l="0" t="0" r="0" b="635"/>
            <wp:docPr id="544" name="Рисунок 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5685714" cy="2933333"/>
                    </a:xfrm>
                    <a:prstGeom prst="rect">
                      <a:avLst/>
                    </a:prstGeom>
                  </pic:spPr>
                </pic:pic>
              </a:graphicData>
            </a:graphic>
          </wp:inline>
        </w:drawing>
      </w:r>
    </w:p>
    <w:p w14:paraId="5377F32A" w14:textId="77777777" w:rsidR="00527238" w:rsidRPr="00E66D33" w:rsidRDefault="00527238" w:rsidP="00527238">
      <w:pPr>
        <w:pStyle w:val="af0"/>
      </w:pPr>
      <w:bookmarkStart w:id="167" w:name="_Ref488402295"/>
      <w:r w:rsidRPr="00E66D33">
        <w:t>Рисунок </w:t>
      </w:r>
      <w:r w:rsidR="00B13260">
        <w:rPr>
          <w:noProof/>
        </w:rPr>
        <w:fldChar w:fldCharType="begin"/>
      </w:r>
      <w:r w:rsidR="00B13260">
        <w:rPr>
          <w:noProof/>
        </w:rPr>
        <w:instrText xml:space="preserve"> SEQ Рисунок \* ARABIC </w:instrText>
      </w:r>
      <w:r w:rsidR="00B13260">
        <w:rPr>
          <w:noProof/>
        </w:rPr>
        <w:fldChar w:fldCharType="separate"/>
      </w:r>
      <w:r w:rsidR="00806AD4">
        <w:rPr>
          <w:noProof/>
        </w:rPr>
        <w:t>78</w:t>
      </w:r>
      <w:r w:rsidR="00B13260">
        <w:rPr>
          <w:noProof/>
        </w:rPr>
        <w:fldChar w:fldCharType="end"/>
      </w:r>
      <w:bookmarkEnd w:id="167"/>
      <w:r w:rsidRPr="00E66D33">
        <w:t>. Кнопка «Добавить»</w:t>
      </w:r>
    </w:p>
    <w:p w14:paraId="3BB87B15" w14:textId="77777777" w:rsidR="00527238" w:rsidRPr="00E66D33" w:rsidRDefault="00527238" w:rsidP="00527238">
      <w:pPr>
        <w:pStyle w:val="a0"/>
      </w:pPr>
      <w:r w:rsidRPr="00E66D33">
        <w:rPr>
          <w:b/>
        </w:rPr>
        <w:t>Важно!</w:t>
      </w:r>
      <w:r w:rsidRPr="00E66D33">
        <w:t xml:space="preserve"> Из списка можно выбрать несколько согласующих лиц и только одно лицо, утверждающее лист согласования. Лист согласования невозможно сохранить, если не выбран утверждающий.</w:t>
      </w:r>
    </w:p>
    <w:p w14:paraId="2F56B2E4" w14:textId="124706A9" w:rsidR="00527238" w:rsidRPr="00E66D33" w:rsidRDefault="00527238" w:rsidP="00527238">
      <w:pPr>
        <w:pStyle w:val="a0"/>
      </w:pPr>
      <w:r w:rsidRPr="00E66D33">
        <w:t>После выбора согласующих и утверждающего необходимо нажать на кнопку «Сохранить» (</w:t>
      </w:r>
      <w:r w:rsidRPr="00E66D33">
        <w:fldChar w:fldCharType="begin"/>
      </w:r>
      <w:r w:rsidRPr="00E66D33">
        <w:instrText xml:space="preserve"> REF _Ref488402302 \h </w:instrText>
      </w:r>
      <w:r w:rsidRPr="00E66D33">
        <w:fldChar w:fldCharType="separate"/>
      </w:r>
      <w:r w:rsidR="00806AD4" w:rsidRPr="00E66D33">
        <w:t>Рисунок </w:t>
      </w:r>
      <w:r w:rsidR="00806AD4">
        <w:rPr>
          <w:noProof/>
        </w:rPr>
        <w:t>79</w:t>
      </w:r>
      <w:r w:rsidRPr="00E66D33">
        <w:fldChar w:fldCharType="end"/>
      </w:r>
      <w:r w:rsidRPr="00E66D33">
        <w:t>).</w:t>
      </w:r>
    </w:p>
    <w:p w14:paraId="2C199BA3" w14:textId="77777777" w:rsidR="00527238" w:rsidRPr="00E66D33" w:rsidRDefault="00527238" w:rsidP="00527238">
      <w:pPr>
        <w:pStyle w:val="af"/>
      </w:pPr>
      <w:r w:rsidRPr="00E66D33">
        <w:rPr>
          <w:lang w:val="ru-RU" w:eastAsia="ru-RU"/>
        </w:rPr>
        <w:lastRenderedPageBreak/>
        <w:drawing>
          <wp:inline distT="0" distB="0" distL="0" distR="0" wp14:anchorId="0ADADA74" wp14:editId="08FB47FF">
            <wp:extent cx="6152515" cy="5053965"/>
            <wp:effectExtent l="0" t="0" r="635" b="0"/>
            <wp:docPr id="2862" name="Рисунок 28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8"/>
                    <a:stretch>
                      <a:fillRect/>
                    </a:stretch>
                  </pic:blipFill>
                  <pic:spPr>
                    <a:xfrm>
                      <a:off x="0" y="0"/>
                      <a:ext cx="6152515" cy="5053965"/>
                    </a:xfrm>
                    <a:prstGeom prst="rect">
                      <a:avLst/>
                    </a:prstGeom>
                  </pic:spPr>
                </pic:pic>
              </a:graphicData>
            </a:graphic>
          </wp:inline>
        </w:drawing>
      </w:r>
    </w:p>
    <w:p w14:paraId="6D7488A4" w14:textId="77777777" w:rsidR="00527238" w:rsidRPr="00E66D33" w:rsidRDefault="00527238" w:rsidP="00527238">
      <w:pPr>
        <w:pStyle w:val="af0"/>
      </w:pPr>
      <w:bookmarkStart w:id="168" w:name="_Ref488402302"/>
      <w:r w:rsidRPr="00E66D33">
        <w:t>Рисунок </w:t>
      </w:r>
      <w:r w:rsidR="00B13260">
        <w:rPr>
          <w:noProof/>
        </w:rPr>
        <w:fldChar w:fldCharType="begin"/>
      </w:r>
      <w:r w:rsidR="00B13260">
        <w:rPr>
          <w:noProof/>
        </w:rPr>
        <w:instrText xml:space="preserve"> SEQ Рисунок \* ARABIC </w:instrText>
      </w:r>
      <w:r w:rsidR="00B13260">
        <w:rPr>
          <w:noProof/>
        </w:rPr>
        <w:fldChar w:fldCharType="separate"/>
      </w:r>
      <w:r w:rsidR="00806AD4">
        <w:rPr>
          <w:noProof/>
        </w:rPr>
        <w:t>79</w:t>
      </w:r>
      <w:r w:rsidR="00B13260">
        <w:rPr>
          <w:noProof/>
        </w:rPr>
        <w:fldChar w:fldCharType="end"/>
      </w:r>
      <w:bookmarkEnd w:id="168"/>
      <w:r w:rsidRPr="00E66D33">
        <w:t>. Кнопка «Сохранить»</w:t>
      </w:r>
    </w:p>
    <w:p w14:paraId="2AAADFE9" w14:textId="77777777" w:rsidR="00527238" w:rsidRPr="00E66D33" w:rsidRDefault="00527238" w:rsidP="00527238">
      <w:pPr>
        <w:pStyle w:val="a0"/>
      </w:pPr>
      <w:r w:rsidRPr="00E66D33">
        <w:t>До начала процесса согласования автору листа согласования доступно редактирование перечня согласующих и утверждающего.</w:t>
      </w:r>
    </w:p>
    <w:p w14:paraId="785CA982" w14:textId="77777777" w:rsidR="00527238" w:rsidRPr="00E66D33" w:rsidRDefault="00527238" w:rsidP="00527238">
      <w:pPr>
        <w:pStyle w:val="a0"/>
        <w:rPr>
          <w:b/>
        </w:rPr>
      </w:pPr>
      <w:r w:rsidRPr="00E66D33">
        <w:rPr>
          <w:b/>
        </w:rPr>
        <w:t>Важно!</w:t>
      </w:r>
      <w:r w:rsidRPr="00E66D33">
        <w:t xml:space="preserve"> Удаление ранее выбранного согласующего или утверждающего лица возможно лишь с последующей заменой согласующего или утверждающего лица и, если согласующие или утверждающее лица не приступили к процессу согласования.</w:t>
      </w:r>
    </w:p>
    <w:p w14:paraId="15DFE574" w14:textId="4EE12205" w:rsidR="00527238" w:rsidRPr="00E66D33" w:rsidRDefault="00527238" w:rsidP="00527238">
      <w:pPr>
        <w:pStyle w:val="a0"/>
      </w:pPr>
      <w:r w:rsidRPr="00E66D33">
        <w:t>Для того чтобы отредактировать перечень согласующих или утверждающих, необходимо нажать на кнопку «Редактировать» (</w:t>
      </w:r>
      <w:r w:rsidRPr="00E66D33">
        <w:fldChar w:fldCharType="begin"/>
      </w:r>
      <w:r w:rsidRPr="00E66D33">
        <w:instrText xml:space="preserve"> REF _Ref488402313 \h </w:instrText>
      </w:r>
      <w:r w:rsidRPr="00E66D33">
        <w:fldChar w:fldCharType="separate"/>
      </w:r>
      <w:r w:rsidR="00806AD4" w:rsidRPr="00E66D33">
        <w:t>Рисунок </w:t>
      </w:r>
      <w:r w:rsidR="00806AD4">
        <w:rPr>
          <w:noProof/>
        </w:rPr>
        <w:t>80</w:t>
      </w:r>
      <w:r w:rsidRPr="00E66D33">
        <w:fldChar w:fldCharType="end"/>
      </w:r>
      <w:r w:rsidRPr="00E66D33">
        <w:t>).</w:t>
      </w:r>
    </w:p>
    <w:p w14:paraId="497244F8" w14:textId="77777777" w:rsidR="00527238" w:rsidRPr="00E66D33" w:rsidRDefault="00527238" w:rsidP="00527238">
      <w:pPr>
        <w:pStyle w:val="af"/>
        <w:rPr>
          <w:lang w:val="ru-RU"/>
        </w:rPr>
      </w:pPr>
      <w:r w:rsidRPr="00E66D33">
        <w:rPr>
          <w:lang w:val="ru-RU" w:eastAsia="ru-RU"/>
        </w:rPr>
        <w:lastRenderedPageBreak/>
        <w:drawing>
          <wp:inline distT="0" distB="0" distL="0" distR="0" wp14:anchorId="2B05A96D" wp14:editId="13417F63">
            <wp:extent cx="6152515" cy="4881245"/>
            <wp:effectExtent l="0" t="0" r="635" b="0"/>
            <wp:docPr id="2875" name="Рисунок 28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9"/>
                    <a:stretch>
                      <a:fillRect/>
                    </a:stretch>
                  </pic:blipFill>
                  <pic:spPr>
                    <a:xfrm>
                      <a:off x="0" y="0"/>
                      <a:ext cx="6152515" cy="4881245"/>
                    </a:xfrm>
                    <a:prstGeom prst="rect">
                      <a:avLst/>
                    </a:prstGeom>
                  </pic:spPr>
                </pic:pic>
              </a:graphicData>
            </a:graphic>
          </wp:inline>
        </w:drawing>
      </w:r>
    </w:p>
    <w:p w14:paraId="3FCCAFEA" w14:textId="77777777" w:rsidR="00527238" w:rsidRPr="00E66D33" w:rsidRDefault="00527238" w:rsidP="00527238">
      <w:pPr>
        <w:pStyle w:val="af0"/>
      </w:pPr>
      <w:bookmarkStart w:id="169" w:name="_Ref488402313"/>
      <w:r w:rsidRPr="00E66D33">
        <w:t>Рисунок </w:t>
      </w:r>
      <w:r w:rsidR="00B13260">
        <w:rPr>
          <w:noProof/>
        </w:rPr>
        <w:fldChar w:fldCharType="begin"/>
      </w:r>
      <w:r w:rsidR="00B13260">
        <w:rPr>
          <w:noProof/>
        </w:rPr>
        <w:instrText xml:space="preserve"> SEQ Рисунок \* ARABIC </w:instrText>
      </w:r>
      <w:r w:rsidR="00B13260">
        <w:rPr>
          <w:noProof/>
        </w:rPr>
        <w:fldChar w:fldCharType="separate"/>
      </w:r>
      <w:r w:rsidR="00806AD4">
        <w:rPr>
          <w:noProof/>
        </w:rPr>
        <w:t>80</w:t>
      </w:r>
      <w:r w:rsidR="00B13260">
        <w:rPr>
          <w:noProof/>
        </w:rPr>
        <w:fldChar w:fldCharType="end"/>
      </w:r>
      <w:bookmarkEnd w:id="169"/>
      <w:r w:rsidRPr="00E66D33">
        <w:t>. Кнопка «Редактировать»</w:t>
      </w:r>
    </w:p>
    <w:p w14:paraId="2A858B56" w14:textId="1A683B78" w:rsidR="00527238" w:rsidRPr="00E66D33" w:rsidRDefault="00527238" w:rsidP="00527238">
      <w:pPr>
        <w:pStyle w:val="a0"/>
      </w:pPr>
      <w:r w:rsidRPr="00E66D33">
        <w:t>Для удаления согласующего лица необходимо нажать на кнопку «Удалить» (</w:t>
      </w:r>
      <w:r w:rsidRPr="00E66D33">
        <w:fldChar w:fldCharType="begin"/>
      </w:r>
      <w:r w:rsidRPr="00E66D33">
        <w:instrText xml:space="preserve"> REF _Ref488402324 \h </w:instrText>
      </w:r>
      <w:r w:rsidRPr="00E66D33">
        <w:fldChar w:fldCharType="separate"/>
      </w:r>
      <w:r w:rsidR="00806AD4" w:rsidRPr="00E66D33">
        <w:t>Рисунок </w:t>
      </w:r>
      <w:r w:rsidR="00806AD4">
        <w:rPr>
          <w:noProof/>
        </w:rPr>
        <w:t>81</w:t>
      </w:r>
      <w:r w:rsidRPr="00E66D33">
        <w:fldChar w:fldCharType="end"/>
      </w:r>
      <w:r w:rsidRPr="00E66D33">
        <w:t>).</w:t>
      </w:r>
    </w:p>
    <w:p w14:paraId="603F2839" w14:textId="77777777" w:rsidR="00527238" w:rsidRPr="00E66D33" w:rsidRDefault="00527238" w:rsidP="00527238">
      <w:pPr>
        <w:pStyle w:val="af"/>
        <w:rPr>
          <w:lang w:val="ru-RU"/>
        </w:rPr>
      </w:pPr>
      <w:r w:rsidRPr="00E66D33">
        <w:rPr>
          <w:lang w:val="ru-RU" w:eastAsia="ru-RU"/>
        </w:rPr>
        <w:lastRenderedPageBreak/>
        <w:drawing>
          <wp:inline distT="0" distB="0" distL="0" distR="0" wp14:anchorId="52C0A2B3" wp14:editId="432E8D89">
            <wp:extent cx="6152515" cy="4858385"/>
            <wp:effectExtent l="0" t="0" r="635" b="0"/>
            <wp:docPr id="2876" name="Рисунок 28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0"/>
                    <a:stretch>
                      <a:fillRect/>
                    </a:stretch>
                  </pic:blipFill>
                  <pic:spPr>
                    <a:xfrm>
                      <a:off x="0" y="0"/>
                      <a:ext cx="6152515" cy="4858385"/>
                    </a:xfrm>
                    <a:prstGeom prst="rect">
                      <a:avLst/>
                    </a:prstGeom>
                  </pic:spPr>
                </pic:pic>
              </a:graphicData>
            </a:graphic>
          </wp:inline>
        </w:drawing>
      </w:r>
    </w:p>
    <w:p w14:paraId="71F70592" w14:textId="77777777" w:rsidR="00527238" w:rsidRPr="00E66D33" w:rsidRDefault="00527238" w:rsidP="00527238">
      <w:pPr>
        <w:pStyle w:val="af0"/>
      </w:pPr>
      <w:bookmarkStart w:id="170" w:name="_Ref488402324"/>
      <w:r w:rsidRPr="00E66D33">
        <w:t>Рисунок </w:t>
      </w:r>
      <w:r w:rsidR="00B13260">
        <w:rPr>
          <w:noProof/>
        </w:rPr>
        <w:fldChar w:fldCharType="begin"/>
      </w:r>
      <w:r w:rsidR="00B13260">
        <w:rPr>
          <w:noProof/>
        </w:rPr>
        <w:instrText xml:space="preserve"> SEQ Рисунок \* ARABIC </w:instrText>
      </w:r>
      <w:r w:rsidR="00B13260">
        <w:rPr>
          <w:noProof/>
        </w:rPr>
        <w:fldChar w:fldCharType="separate"/>
      </w:r>
      <w:r w:rsidR="00806AD4">
        <w:rPr>
          <w:noProof/>
        </w:rPr>
        <w:t>81</w:t>
      </w:r>
      <w:r w:rsidR="00B13260">
        <w:rPr>
          <w:noProof/>
        </w:rPr>
        <w:fldChar w:fldCharType="end"/>
      </w:r>
      <w:bookmarkEnd w:id="170"/>
      <w:r w:rsidRPr="00E66D33">
        <w:t>. Кнопка «Удалить»</w:t>
      </w:r>
    </w:p>
    <w:p w14:paraId="2C9D9D56" w14:textId="07D9440A" w:rsidR="00527238" w:rsidRPr="00E66D33" w:rsidRDefault="00527238" w:rsidP="00527238">
      <w:pPr>
        <w:pStyle w:val="a0"/>
      </w:pPr>
      <w:r w:rsidRPr="00E66D33">
        <w:t>Далее в открывшемся окне «Удаление» необходимо подтвердить удаление согласующего лица нажатием на кнопку «Да» (</w:t>
      </w:r>
      <w:r w:rsidRPr="00E66D33">
        <w:fldChar w:fldCharType="begin"/>
      </w:r>
      <w:r w:rsidRPr="00E66D33">
        <w:instrText xml:space="preserve"> REF _Ref488402332 \h </w:instrText>
      </w:r>
      <w:r w:rsidRPr="00E66D33">
        <w:fldChar w:fldCharType="separate"/>
      </w:r>
      <w:r w:rsidR="00806AD4" w:rsidRPr="00E66D33">
        <w:t>Рисунок </w:t>
      </w:r>
      <w:r w:rsidR="00806AD4">
        <w:rPr>
          <w:noProof/>
        </w:rPr>
        <w:t>82</w:t>
      </w:r>
      <w:r w:rsidRPr="00E66D33">
        <w:fldChar w:fldCharType="end"/>
      </w:r>
      <w:r w:rsidRPr="00E66D33">
        <w:t>).</w:t>
      </w:r>
    </w:p>
    <w:p w14:paraId="35A9CA47" w14:textId="77777777" w:rsidR="00527238" w:rsidRPr="00E66D33" w:rsidRDefault="00527238" w:rsidP="00527238">
      <w:pPr>
        <w:pStyle w:val="af"/>
        <w:rPr>
          <w:lang w:val="ru-RU"/>
        </w:rPr>
      </w:pPr>
      <w:r w:rsidRPr="00E66D33">
        <w:rPr>
          <w:lang w:val="ru-RU" w:eastAsia="ru-RU"/>
        </w:rPr>
        <w:drawing>
          <wp:inline distT="0" distB="0" distL="0" distR="0" wp14:anchorId="6BF898CF" wp14:editId="3B0B2773">
            <wp:extent cx="3530784" cy="742950"/>
            <wp:effectExtent l="0" t="0" r="0" b="0"/>
            <wp:docPr id="374" name="Рисунок 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1" cstate="print"/>
                    <a:stretch>
                      <a:fillRect/>
                    </a:stretch>
                  </pic:blipFill>
                  <pic:spPr>
                    <a:xfrm>
                      <a:off x="0" y="0"/>
                      <a:ext cx="3564274" cy="749997"/>
                    </a:xfrm>
                    <a:prstGeom prst="rect">
                      <a:avLst/>
                    </a:prstGeom>
                  </pic:spPr>
                </pic:pic>
              </a:graphicData>
            </a:graphic>
          </wp:inline>
        </w:drawing>
      </w:r>
      <w:r w:rsidRPr="00E66D33">
        <w:rPr>
          <w:lang w:val="ru-RU"/>
        </w:rPr>
        <w:t xml:space="preserve"> </w:t>
      </w:r>
    </w:p>
    <w:p w14:paraId="4DC1DE0F" w14:textId="77777777" w:rsidR="00527238" w:rsidRPr="00E66D33" w:rsidRDefault="00527238" w:rsidP="00527238">
      <w:pPr>
        <w:pStyle w:val="af0"/>
      </w:pPr>
      <w:bookmarkStart w:id="171" w:name="_Ref488402332"/>
      <w:r w:rsidRPr="00E66D33">
        <w:t>Рисунок </w:t>
      </w:r>
      <w:r w:rsidR="00B13260">
        <w:rPr>
          <w:noProof/>
        </w:rPr>
        <w:fldChar w:fldCharType="begin"/>
      </w:r>
      <w:r w:rsidR="00B13260">
        <w:rPr>
          <w:noProof/>
        </w:rPr>
        <w:instrText xml:space="preserve"> SEQ Рисунок \* ARABIC </w:instrText>
      </w:r>
      <w:r w:rsidR="00B13260">
        <w:rPr>
          <w:noProof/>
        </w:rPr>
        <w:fldChar w:fldCharType="separate"/>
      </w:r>
      <w:r w:rsidR="00806AD4">
        <w:rPr>
          <w:noProof/>
        </w:rPr>
        <w:t>82</w:t>
      </w:r>
      <w:r w:rsidR="00B13260">
        <w:rPr>
          <w:noProof/>
        </w:rPr>
        <w:fldChar w:fldCharType="end"/>
      </w:r>
      <w:bookmarkEnd w:id="171"/>
      <w:r w:rsidRPr="00E66D33">
        <w:t>. Кнопка «Да»</w:t>
      </w:r>
    </w:p>
    <w:p w14:paraId="2170BE3E" w14:textId="72F00AE3" w:rsidR="00527238" w:rsidRPr="00E66D33" w:rsidRDefault="00527238" w:rsidP="00527238">
      <w:pPr>
        <w:pStyle w:val="a0"/>
      </w:pPr>
      <w:r w:rsidRPr="00E66D33">
        <w:t>После этого для добавления нового согласующего лица необходимо нажать на кнопку «Добавить» (</w:t>
      </w:r>
      <w:r w:rsidRPr="00E66D33">
        <w:fldChar w:fldCharType="begin"/>
      </w:r>
      <w:r w:rsidRPr="00E66D33">
        <w:instrText xml:space="preserve"> REF _Ref488402338 \h </w:instrText>
      </w:r>
      <w:r w:rsidRPr="00E66D33">
        <w:fldChar w:fldCharType="separate"/>
      </w:r>
      <w:r w:rsidR="00806AD4" w:rsidRPr="00E66D33">
        <w:t>Рисунок </w:t>
      </w:r>
      <w:r w:rsidR="00806AD4">
        <w:rPr>
          <w:noProof/>
        </w:rPr>
        <w:t>83</w:t>
      </w:r>
      <w:r w:rsidRPr="00E66D33">
        <w:fldChar w:fldCharType="end"/>
      </w:r>
      <w:r w:rsidRPr="00E66D33">
        <w:t>).</w:t>
      </w:r>
    </w:p>
    <w:p w14:paraId="7D3F0D5D" w14:textId="77777777" w:rsidR="00527238" w:rsidRPr="00E66D33" w:rsidRDefault="00527238" w:rsidP="00527238">
      <w:pPr>
        <w:pStyle w:val="af"/>
      </w:pPr>
      <w:r w:rsidRPr="00E66D33">
        <w:rPr>
          <w:lang w:val="ru-RU" w:eastAsia="ru-RU"/>
        </w:rPr>
        <w:lastRenderedPageBreak/>
        <w:drawing>
          <wp:inline distT="0" distB="0" distL="0" distR="0" wp14:anchorId="35F52FFC" wp14:editId="1A3E9BC9">
            <wp:extent cx="6152515" cy="4861560"/>
            <wp:effectExtent l="0" t="0" r="635" b="0"/>
            <wp:docPr id="2877" name="Рисунок 28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2"/>
                    <a:stretch>
                      <a:fillRect/>
                    </a:stretch>
                  </pic:blipFill>
                  <pic:spPr>
                    <a:xfrm>
                      <a:off x="0" y="0"/>
                      <a:ext cx="6152515" cy="4861560"/>
                    </a:xfrm>
                    <a:prstGeom prst="rect">
                      <a:avLst/>
                    </a:prstGeom>
                  </pic:spPr>
                </pic:pic>
              </a:graphicData>
            </a:graphic>
          </wp:inline>
        </w:drawing>
      </w:r>
    </w:p>
    <w:p w14:paraId="76F09581" w14:textId="77777777" w:rsidR="00527238" w:rsidRPr="00E66D33" w:rsidRDefault="00527238" w:rsidP="00527238">
      <w:pPr>
        <w:pStyle w:val="af0"/>
      </w:pPr>
      <w:bookmarkStart w:id="172" w:name="_Ref488402338"/>
      <w:r w:rsidRPr="00E66D33">
        <w:t>Рисунок </w:t>
      </w:r>
      <w:r w:rsidR="00B13260">
        <w:rPr>
          <w:noProof/>
        </w:rPr>
        <w:fldChar w:fldCharType="begin"/>
      </w:r>
      <w:r w:rsidR="00B13260">
        <w:rPr>
          <w:noProof/>
        </w:rPr>
        <w:instrText xml:space="preserve"> SEQ Рисунок \* ARABIC </w:instrText>
      </w:r>
      <w:r w:rsidR="00B13260">
        <w:rPr>
          <w:noProof/>
        </w:rPr>
        <w:fldChar w:fldCharType="separate"/>
      </w:r>
      <w:r w:rsidR="00806AD4">
        <w:rPr>
          <w:noProof/>
        </w:rPr>
        <w:t>83</w:t>
      </w:r>
      <w:r w:rsidR="00B13260">
        <w:rPr>
          <w:noProof/>
        </w:rPr>
        <w:fldChar w:fldCharType="end"/>
      </w:r>
      <w:bookmarkEnd w:id="172"/>
      <w:r w:rsidRPr="00E66D33">
        <w:t>. Кнопка «Добавить»</w:t>
      </w:r>
    </w:p>
    <w:p w14:paraId="06A46549" w14:textId="172A4AF9" w:rsidR="00527238" w:rsidRPr="00E66D33" w:rsidRDefault="00527238" w:rsidP="00527238">
      <w:pPr>
        <w:pStyle w:val="a0"/>
      </w:pPr>
      <w:r w:rsidRPr="00E66D33">
        <w:t xml:space="preserve">Далее в открывшемся окне «Добавление пользователя» необходимо </w:t>
      </w:r>
      <w:r w:rsidR="00EB7C13" w:rsidRPr="00E66D33">
        <w:t>установить «галочку» напротив соответствующей строки</w:t>
      </w:r>
      <w:r w:rsidRPr="00E66D33">
        <w:t xml:space="preserve"> и нажать на кнопку «Добавить» (</w:t>
      </w:r>
      <w:r w:rsidRPr="00E66D33">
        <w:fldChar w:fldCharType="begin"/>
      </w:r>
      <w:r w:rsidRPr="00E66D33">
        <w:instrText xml:space="preserve"> REF _Ref488402344 \h </w:instrText>
      </w:r>
      <w:r w:rsidRPr="00E66D33">
        <w:fldChar w:fldCharType="separate"/>
      </w:r>
      <w:r w:rsidR="00806AD4" w:rsidRPr="00E66D33">
        <w:t>Рисунок </w:t>
      </w:r>
      <w:r w:rsidR="00806AD4">
        <w:rPr>
          <w:noProof/>
        </w:rPr>
        <w:t>84</w:t>
      </w:r>
      <w:r w:rsidRPr="00E66D33">
        <w:fldChar w:fldCharType="end"/>
      </w:r>
      <w:r w:rsidRPr="00E66D33">
        <w:t>).</w:t>
      </w:r>
    </w:p>
    <w:p w14:paraId="6BCE58E4" w14:textId="77777777" w:rsidR="00527238" w:rsidRPr="00E66D33" w:rsidRDefault="00527238" w:rsidP="00527238">
      <w:pPr>
        <w:pStyle w:val="af"/>
      </w:pPr>
      <w:r w:rsidRPr="00E66D33">
        <w:rPr>
          <w:lang w:val="ru-RU" w:eastAsia="ru-RU"/>
        </w:rPr>
        <w:lastRenderedPageBreak/>
        <w:drawing>
          <wp:inline distT="0" distB="0" distL="0" distR="0" wp14:anchorId="6EEB1B33" wp14:editId="4C7F61AC">
            <wp:extent cx="5685714" cy="2933333"/>
            <wp:effectExtent l="0" t="0" r="0" b="635"/>
            <wp:docPr id="551" name="Рисунок 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5685714" cy="2933333"/>
                    </a:xfrm>
                    <a:prstGeom prst="rect">
                      <a:avLst/>
                    </a:prstGeom>
                  </pic:spPr>
                </pic:pic>
              </a:graphicData>
            </a:graphic>
          </wp:inline>
        </w:drawing>
      </w:r>
    </w:p>
    <w:p w14:paraId="66350595" w14:textId="77777777" w:rsidR="00527238" w:rsidRPr="00E66D33" w:rsidRDefault="00527238" w:rsidP="00527238">
      <w:pPr>
        <w:pStyle w:val="af0"/>
      </w:pPr>
      <w:bookmarkStart w:id="173" w:name="_Ref488402344"/>
      <w:r w:rsidRPr="00E66D33">
        <w:t>Рисунок </w:t>
      </w:r>
      <w:r w:rsidR="00B13260">
        <w:rPr>
          <w:noProof/>
        </w:rPr>
        <w:fldChar w:fldCharType="begin"/>
      </w:r>
      <w:r w:rsidR="00B13260">
        <w:rPr>
          <w:noProof/>
        </w:rPr>
        <w:instrText xml:space="preserve"> SEQ Рисунок \* ARABIC </w:instrText>
      </w:r>
      <w:r w:rsidR="00B13260">
        <w:rPr>
          <w:noProof/>
        </w:rPr>
        <w:fldChar w:fldCharType="separate"/>
      </w:r>
      <w:r w:rsidR="00806AD4">
        <w:rPr>
          <w:noProof/>
        </w:rPr>
        <w:t>84</w:t>
      </w:r>
      <w:r w:rsidR="00B13260">
        <w:rPr>
          <w:noProof/>
        </w:rPr>
        <w:fldChar w:fldCharType="end"/>
      </w:r>
      <w:bookmarkEnd w:id="173"/>
      <w:r w:rsidRPr="00E66D33">
        <w:t>. Кнопка «Добавить»</w:t>
      </w:r>
    </w:p>
    <w:p w14:paraId="1B240E68" w14:textId="60EB65F3" w:rsidR="00527238" w:rsidRPr="00E66D33" w:rsidRDefault="00527238" w:rsidP="00527238">
      <w:pPr>
        <w:pStyle w:val="a0"/>
      </w:pPr>
      <w:r w:rsidRPr="00E66D33">
        <w:t>Для того чтобы заменить согласующее лицо, необходимо выделить соответствующую строку и нажать на кнопку «Заменить» (</w:t>
      </w:r>
      <w:r w:rsidRPr="00E66D33">
        <w:fldChar w:fldCharType="begin"/>
      </w:r>
      <w:r w:rsidRPr="00E66D33">
        <w:instrText xml:space="preserve"> REF _Ref488402352 \h </w:instrText>
      </w:r>
      <w:r w:rsidRPr="00E66D33">
        <w:fldChar w:fldCharType="separate"/>
      </w:r>
      <w:r w:rsidR="00806AD4" w:rsidRPr="00E66D33">
        <w:t>Рисунок </w:t>
      </w:r>
      <w:r w:rsidR="00806AD4">
        <w:rPr>
          <w:noProof/>
        </w:rPr>
        <w:t>85</w:t>
      </w:r>
      <w:r w:rsidRPr="00E66D33">
        <w:fldChar w:fldCharType="end"/>
      </w:r>
      <w:r w:rsidRPr="00E66D33">
        <w:t>).</w:t>
      </w:r>
    </w:p>
    <w:p w14:paraId="51496720" w14:textId="77777777" w:rsidR="00527238" w:rsidRPr="00E66D33" w:rsidRDefault="00527238" w:rsidP="00527238">
      <w:pPr>
        <w:pStyle w:val="af"/>
      </w:pPr>
      <w:r w:rsidRPr="00E66D33">
        <w:rPr>
          <w:lang w:val="ru-RU" w:eastAsia="ru-RU"/>
        </w:rPr>
        <w:lastRenderedPageBreak/>
        <w:drawing>
          <wp:inline distT="0" distB="0" distL="0" distR="0" wp14:anchorId="4DD2DDC6" wp14:editId="2D92CA0D">
            <wp:extent cx="6152515" cy="4878070"/>
            <wp:effectExtent l="0" t="0" r="635" b="0"/>
            <wp:docPr id="2878" name="Рисунок 28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3"/>
                    <a:stretch>
                      <a:fillRect/>
                    </a:stretch>
                  </pic:blipFill>
                  <pic:spPr>
                    <a:xfrm>
                      <a:off x="0" y="0"/>
                      <a:ext cx="6152515" cy="4878070"/>
                    </a:xfrm>
                    <a:prstGeom prst="rect">
                      <a:avLst/>
                    </a:prstGeom>
                  </pic:spPr>
                </pic:pic>
              </a:graphicData>
            </a:graphic>
          </wp:inline>
        </w:drawing>
      </w:r>
    </w:p>
    <w:p w14:paraId="08060B13" w14:textId="77777777" w:rsidR="00527238" w:rsidRPr="00E66D33" w:rsidRDefault="00527238" w:rsidP="00527238">
      <w:pPr>
        <w:pStyle w:val="af0"/>
      </w:pPr>
      <w:bookmarkStart w:id="174" w:name="_Ref488402352"/>
      <w:r w:rsidRPr="00E66D33">
        <w:t>Рисунок </w:t>
      </w:r>
      <w:r w:rsidR="00B13260">
        <w:rPr>
          <w:noProof/>
        </w:rPr>
        <w:fldChar w:fldCharType="begin"/>
      </w:r>
      <w:r w:rsidR="00B13260">
        <w:rPr>
          <w:noProof/>
        </w:rPr>
        <w:instrText xml:space="preserve"> SEQ Рисунок \* ARABIC </w:instrText>
      </w:r>
      <w:r w:rsidR="00B13260">
        <w:rPr>
          <w:noProof/>
        </w:rPr>
        <w:fldChar w:fldCharType="separate"/>
      </w:r>
      <w:r w:rsidR="00806AD4">
        <w:rPr>
          <w:noProof/>
        </w:rPr>
        <w:t>85</w:t>
      </w:r>
      <w:r w:rsidR="00B13260">
        <w:rPr>
          <w:noProof/>
        </w:rPr>
        <w:fldChar w:fldCharType="end"/>
      </w:r>
      <w:bookmarkEnd w:id="174"/>
      <w:r w:rsidRPr="00E66D33">
        <w:t>. Кнопка «Заменить»</w:t>
      </w:r>
    </w:p>
    <w:p w14:paraId="6AE38036" w14:textId="2508B12B" w:rsidR="00527238" w:rsidRPr="00E66D33" w:rsidRDefault="00527238" w:rsidP="00527238">
      <w:pPr>
        <w:pStyle w:val="a0"/>
      </w:pPr>
      <w:r w:rsidRPr="00E66D33">
        <w:t xml:space="preserve">Далее в открывшемся окне «Добавление пользователя» необходимо </w:t>
      </w:r>
      <w:r w:rsidR="00EB7C13" w:rsidRPr="00E66D33">
        <w:t>установить «галочку» напротив соответствующей строки</w:t>
      </w:r>
      <w:r w:rsidRPr="00E66D33">
        <w:t xml:space="preserve"> и нажать на кнопку «Добавить» (</w:t>
      </w:r>
      <w:r w:rsidRPr="00E66D33">
        <w:fldChar w:fldCharType="begin"/>
      </w:r>
      <w:r w:rsidRPr="00E66D33">
        <w:instrText xml:space="preserve"> REF _Ref488402361 \h </w:instrText>
      </w:r>
      <w:r w:rsidRPr="00E66D33">
        <w:fldChar w:fldCharType="separate"/>
      </w:r>
      <w:r w:rsidR="00806AD4" w:rsidRPr="00E66D33">
        <w:t>Рисунок </w:t>
      </w:r>
      <w:r w:rsidR="00806AD4">
        <w:rPr>
          <w:noProof/>
        </w:rPr>
        <w:t>86</w:t>
      </w:r>
      <w:r w:rsidRPr="00E66D33">
        <w:fldChar w:fldCharType="end"/>
      </w:r>
      <w:r w:rsidRPr="00E66D33">
        <w:t>).</w:t>
      </w:r>
    </w:p>
    <w:p w14:paraId="34BA8D2E" w14:textId="77777777" w:rsidR="00527238" w:rsidRPr="00E66D33" w:rsidRDefault="00527238" w:rsidP="00527238">
      <w:pPr>
        <w:pStyle w:val="af"/>
      </w:pPr>
      <w:r w:rsidRPr="00E66D33">
        <w:rPr>
          <w:lang w:val="ru-RU" w:eastAsia="ru-RU"/>
        </w:rPr>
        <w:lastRenderedPageBreak/>
        <w:drawing>
          <wp:inline distT="0" distB="0" distL="0" distR="0" wp14:anchorId="735E1562" wp14:editId="7B67476F">
            <wp:extent cx="5685714" cy="2933333"/>
            <wp:effectExtent l="0" t="0" r="0" b="635"/>
            <wp:docPr id="553" name="Рисунок 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5685714" cy="2933333"/>
                    </a:xfrm>
                    <a:prstGeom prst="rect">
                      <a:avLst/>
                    </a:prstGeom>
                  </pic:spPr>
                </pic:pic>
              </a:graphicData>
            </a:graphic>
          </wp:inline>
        </w:drawing>
      </w:r>
    </w:p>
    <w:p w14:paraId="73C6F766" w14:textId="77777777" w:rsidR="00527238" w:rsidRPr="00E66D33" w:rsidRDefault="00527238" w:rsidP="00527238">
      <w:pPr>
        <w:pStyle w:val="af0"/>
      </w:pPr>
      <w:bookmarkStart w:id="175" w:name="_Ref488402361"/>
      <w:r w:rsidRPr="00E66D33">
        <w:t>Рисунок </w:t>
      </w:r>
      <w:r w:rsidR="00B13260">
        <w:rPr>
          <w:noProof/>
        </w:rPr>
        <w:fldChar w:fldCharType="begin"/>
      </w:r>
      <w:r w:rsidR="00B13260">
        <w:rPr>
          <w:noProof/>
        </w:rPr>
        <w:instrText xml:space="preserve"> SEQ Рисунок \* ARABIC </w:instrText>
      </w:r>
      <w:r w:rsidR="00B13260">
        <w:rPr>
          <w:noProof/>
        </w:rPr>
        <w:fldChar w:fldCharType="separate"/>
      </w:r>
      <w:r w:rsidR="00806AD4">
        <w:rPr>
          <w:noProof/>
        </w:rPr>
        <w:t>86</w:t>
      </w:r>
      <w:r w:rsidR="00B13260">
        <w:rPr>
          <w:noProof/>
        </w:rPr>
        <w:fldChar w:fldCharType="end"/>
      </w:r>
      <w:bookmarkEnd w:id="175"/>
      <w:r w:rsidRPr="00E66D33">
        <w:t>. Кнопка «Добавить»</w:t>
      </w:r>
    </w:p>
    <w:p w14:paraId="330DEE27" w14:textId="514E62A9" w:rsidR="00527238" w:rsidRPr="00E66D33" w:rsidRDefault="00527238" w:rsidP="00527238">
      <w:pPr>
        <w:pStyle w:val="a0"/>
      </w:pPr>
      <w:r w:rsidRPr="00E66D33">
        <w:t>Для сохранения внесенных изменений необходимо нажать на кнопку «Сохранить» (</w:t>
      </w:r>
      <w:r w:rsidRPr="00E66D33">
        <w:fldChar w:fldCharType="begin"/>
      </w:r>
      <w:r w:rsidRPr="00E66D33">
        <w:instrText xml:space="preserve"> REF _Ref488402367 \h </w:instrText>
      </w:r>
      <w:r w:rsidRPr="00E66D33">
        <w:fldChar w:fldCharType="separate"/>
      </w:r>
      <w:r w:rsidR="00806AD4" w:rsidRPr="00E66D33">
        <w:t>Рисунок </w:t>
      </w:r>
      <w:r w:rsidR="00806AD4">
        <w:rPr>
          <w:noProof/>
        </w:rPr>
        <w:t>87</w:t>
      </w:r>
      <w:r w:rsidRPr="00E66D33">
        <w:fldChar w:fldCharType="end"/>
      </w:r>
      <w:r w:rsidRPr="00E66D33">
        <w:t>).</w:t>
      </w:r>
    </w:p>
    <w:p w14:paraId="38762FCD" w14:textId="77777777" w:rsidR="00527238" w:rsidRPr="00E66D33" w:rsidRDefault="00527238" w:rsidP="00527238">
      <w:pPr>
        <w:pStyle w:val="af"/>
      </w:pPr>
      <w:r w:rsidRPr="00E66D33">
        <w:rPr>
          <w:lang w:val="ru-RU" w:eastAsia="ru-RU"/>
        </w:rPr>
        <w:drawing>
          <wp:inline distT="0" distB="0" distL="0" distR="0" wp14:anchorId="442C70AC" wp14:editId="77EB605B">
            <wp:extent cx="6152515" cy="4866640"/>
            <wp:effectExtent l="0" t="0" r="635" b="0"/>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4"/>
                    <a:stretch>
                      <a:fillRect/>
                    </a:stretch>
                  </pic:blipFill>
                  <pic:spPr>
                    <a:xfrm>
                      <a:off x="0" y="0"/>
                      <a:ext cx="6152515" cy="4866640"/>
                    </a:xfrm>
                    <a:prstGeom prst="rect">
                      <a:avLst/>
                    </a:prstGeom>
                  </pic:spPr>
                </pic:pic>
              </a:graphicData>
            </a:graphic>
          </wp:inline>
        </w:drawing>
      </w:r>
    </w:p>
    <w:p w14:paraId="291498F3" w14:textId="77777777" w:rsidR="00527238" w:rsidRPr="00E66D33" w:rsidRDefault="00527238" w:rsidP="00527238">
      <w:pPr>
        <w:pStyle w:val="af0"/>
      </w:pPr>
      <w:bookmarkStart w:id="176" w:name="_Ref488402367"/>
      <w:r w:rsidRPr="00E66D33">
        <w:t>Рисунок </w:t>
      </w:r>
      <w:r w:rsidR="00B13260">
        <w:rPr>
          <w:noProof/>
        </w:rPr>
        <w:fldChar w:fldCharType="begin"/>
      </w:r>
      <w:r w:rsidR="00B13260">
        <w:rPr>
          <w:noProof/>
        </w:rPr>
        <w:instrText xml:space="preserve"> SEQ Рисунок \* ARABIC </w:instrText>
      </w:r>
      <w:r w:rsidR="00B13260">
        <w:rPr>
          <w:noProof/>
        </w:rPr>
        <w:fldChar w:fldCharType="separate"/>
      </w:r>
      <w:r w:rsidR="00806AD4">
        <w:rPr>
          <w:noProof/>
        </w:rPr>
        <w:t>87</w:t>
      </w:r>
      <w:r w:rsidR="00B13260">
        <w:rPr>
          <w:noProof/>
        </w:rPr>
        <w:fldChar w:fldCharType="end"/>
      </w:r>
      <w:bookmarkEnd w:id="176"/>
      <w:r w:rsidRPr="00E66D33">
        <w:t>. Кнопка «Сохранить»</w:t>
      </w:r>
    </w:p>
    <w:p w14:paraId="163C7513" w14:textId="77777777" w:rsidR="00527238" w:rsidRPr="00E66D33" w:rsidRDefault="00527238" w:rsidP="00527238">
      <w:pPr>
        <w:pStyle w:val="a0"/>
      </w:pPr>
      <w:r w:rsidRPr="00E66D33">
        <w:lastRenderedPageBreak/>
        <w:t>Редактирование ранее выбранного утверждающего лица осуществляется аналогично описанию выше.</w:t>
      </w:r>
    </w:p>
    <w:p w14:paraId="286428BB" w14:textId="761C93BE" w:rsidR="00527238" w:rsidRPr="00E66D33" w:rsidRDefault="00527238" w:rsidP="00527238">
      <w:pPr>
        <w:pStyle w:val="a0"/>
      </w:pPr>
      <w:r w:rsidRPr="00E66D33">
        <w:t>После формирования листа согласования лица, внесенные в перечень согласующих и утверждающих, последовательно осуществляют согласование приложения на закупку согласно п.п. </w:t>
      </w:r>
      <w:r w:rsidRPr="00E66D33">
        <w:fldChar w:fldCharType="begin"/>
      </w:r>
      <w:r w:rsidRPr="00E66D33">
        <w:instrText xml:space="preserve"> REF _Ref488402390 \n \h </w:instrText>
      </w:r>
      <w:r w:rsidRPr="00E66D33">
        <w:fldChar w:fldCharType="separate"/>
      </w:r>
      <w:r w:rsidR="00806AD4">
        <w:t>3.4.2</w:t>
      </w:r>
      <w:r w:rsidRPr="00E66D33">
        <w:fldChar w:fldCharType="end"/>
      </w:r>
      <w:r w:rsidRPr="00E66D33">
        <w:t xml:space="preserve"> настоящего руководства пользователя.</w:t>
      </w:r>
    </w:p>
    <w:p w14:paraId="257B44B5" w14:textId="77777777" w:rsidR="00527238" w:rsidRPr="00E66D33" w:rsidRDefault="00527238">
      <w:pPr>
        <w:pStyle w:val="3"/>
      </w:pPr>
      <w:bookmarkStart w:id="177" w:name="_Ref488402390"/>
      <w:bookmarkStart w:id="178" w:name="_Toc9594166"/>
      <w:r w:rsidRPr="00E66D33">
        <w:t>Согласование</w:t>
      </w:r>
      <w:bookmarkEnd w:id="177"/>
      <w:bookmarkEnd w:id="178"/>
    </w:p>
    <w:p w14:paraId="0507A521" w14:textId="77777777" w:rsidR="00527238" w:rsidRPr="00E66D33" w:rsidRDefault="00527238" w:rsidP="00527238">
      <w:pPr>
        <w:pStyle w:val="a0"/>
        <w:rPr>
          <w:lang w:eastAsia="zh-CN"/>
        </w:rPr>
      </w:pPr>
      <w:r w:rsidRPr="00E66D33">
        <w:rPr>
          <w:b/>
          <w:bCs/>
        </w:rPr>
        <w:t>Предусловие:</w:t>
      </w:r>
      <w:r w:rsidRPr="00E66D33">
        <w:rPr>
          <w:lang w:eastAsia="zh-CN"/>
        </w:rPr>
        <w:t xml:space="preserve"> осуществлен вход с ролью «Формирование и ведение Плана закупок (Согласование)».</w:t>
      </w:r>
    </w:p>
    <w:p w14:paraId="1156A082" w14:textId="31077894" w:rsidR="00527238" w:rsidRPr="00E66D33" w:rsidRDefault="00527238" w:rsidP="00527238">
      <w:pPr>
        <w:pStyle w:val="a0"/>
      </w:pPr>
      <w:r w:rsidRPr="00E66D33">
        <w:t xml:space="preserve">Для согласования документа согласующему необходимо выделить соответствующую строку одним нажатием левой кнопки, нажать на кнопку «Согласование» и выбрать пункт </w:t>
      </w:r>
      <w:r w:rsidRPr="00E66D33">
        <w:rPr>
          <w:i/>
        </w:rPr>
        <w:t>[</w:t>
      </w:r>
      <w:r w:rsidR="00B1259D">
        <w:rPr>
          <w:i/>
        </w:rPr>
        <w:t>С</w:t>
      </w:r>
      <w:r w:rsidRPr="00E66D33">
        <w:rPr>
          <w:i/>
        </w:rPr>
        <w:t>огласование]</w:t>
      </w:r>
      <w:r w:rsidRPr="00E66D33">
        <w:t xml:space="preserve"> (</w:t>
      </w:r>
      <w:r w:rsidRPr="00E66D33">
        <w:fldChar w:fldCharType="begin"/>
      </w:r>
      <w:r w:rsidRPr="00E66D33">
        <w:instrText xml:space="preserve"> REF _Ref488402407 \h </w:instrText>
      </w:r>
      <w:r w:rsidRPr="00E66D33">
        <w:fldChar w:fldCharType="separate"/>
      </w:r>
      <w:r w:rsidR="00806AD4" w:rsidRPr="00E66D33">
        <w:t>Рисунок </w:t>
      </w:r>
      <w:r w:rsidR="00806AD4">
        <w:rPr>
          <w:noProof/>
        </w:rPr>
        <w:t>88</w:t>
      </w:r>
      <w:r w:rsidRPr="00E66D33">
        <w:fldChar w:fldCharType="end"/>
      </w:r>
      <w:r w:rsidRPr="00E66D33">
        <w:t>).</w:t>
      </w:r>
    </w:p>
    <w:p w14:paraId="43585393" w14:textId="06A99558" w:rsidR="00527238" w:rsidRPr="00E66D33" w:rsidRDefault="0027242F" w:rsidP="00527238">
      <w:pPr>
        <w:pStyle w:val="af"/>
      </w:pPr>
      <w:r w:rsidRPr="005E18CE">
        <w:rPr>
          <w:lang w:val="ru-RU" w:eastAsia="ru-RU"/>
        </w:rPr>
        <w:drawing>
          <wp:inline distT="0" distB="0" distL="0" distR="0" wp14:anchorId="6FF2536A" wp14:editId="2F9EE0C6">
            <wp:extent cx="6299835" cy="3329305"/>
            <wp:effectExtent l="0" t="0" r="5715" b="4445"/>
            <wp:docPr id="3114" name="Рисунок 3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6299835" cy="3329305"/>
                    </a:xfrm>
                    <a:prstGeom prst="rect">
                      <a:avLst/>
                    </a:prstGeom>
                  </pic:spPr>
                </pic:pic>
              </a:graphicData>
            </a:graphic>
          </wp:inline>
        </w:drawing>
      </w:r>
    </w:p>
    <w:p w14:paraId="2E8AF8A8" w14:textId="4685C84A" w:rsidR="00527238" w:rsidRPr="00E66D33" w:rsidRDefault="00527238" w:rsidP="00527238">
      <w:pPr>
        <w:pStyle w:val="aff7"/>
      </w:pPr>
      <w:bookmarkStart w:id="179" w:name="_Ref488402407"/>
      <w:r w:rsidRPr="00E66D33">
        <w:t>Рисунок </w:t>
      </w:r>
      <w:r w:rsidRPr="00E66D33">
        <w:fldChar w:fldCharType="begin"/>
      </w:r>
      <w:r w:rsidRPr="00E66D33">
        <w:instrText xml:space="preserve"> SEQ Рисунок \* ARABIC </w:instrText>
      </w:r>
      <w:r w:rsidRPr="00E66D33">
        <w:fldChar w:fldCharType="separate"/>
      </w:r>
      <w:r w:rsidR="00806AD4">
        <w:t>88</w:t>
      </w:r>
      <w:r w:rsidRPr="00E66D33">
        <w:fldChar w:fldCharType="end"/>
      </w:r>
      <w:bookmarkEnd w:id="179"/>
      <w:r w:rsidRPr="00E66D33">
        <w:t xml:space="preserve">. Пункт </w:t>
      </w:r>
      <w:r w:rsidRPr="00E66D33">
        <w:rPr>
          <w:i/>
        </w:rPr>
        <w:t>[</w:t>
      </w:r>
      <w:r w:rsidR="00B1259D">
        <w:rPr>
          <w:i/>
        </w:rPr>
        <w:t>С</w:t>
      </w:r>
      <w:r w:rsidRPr="00E66D33">
        <w:rPr>
          <w:i/>
        </w:rPr>
        <w:t>огласование]</w:t>
      </w:r>
    </w:p>
    <w:p w14:paraId="24721F19" w14:textId="63CEA18D" w:rsidR="00527238" w:rsidRPr="00E66D33" w:rsidRDefault="00527238" w:rsidP="00527238">
      <w:pPr>
        <w:pStyle w:val="a0"/>
      </w:pPr>
      <w:r w:rsidRPr="00E66D33">
        <w:t>При необходимости согласующее лицо может назначить другое ответственное за согласование лицо согласно описанию в п.п. </w:t>
      </w:r>
      <w:r w:rsidRPr="00E66D33">
        <w:fldChar w:fldCharType="begin"/>
      </w:r>
      <w:r w:rsidRPr="00E66D33">
        <w:instrText xml:space="preserve"> REF _Ref488402422 \n \h </w:instrText>
      </w:r>
      <w:r w:rsidRPr="00E66D33">
        <w:fldChar w:fldCharType="separate"/>
      </w:r>
      <w:r w:rsidR="00806AD4">
        <w:t>3.4.1</w:t>
      </w:r>
      <w:r w:rsidRPr="00E66D33">
        <w:fldChar w:fldCharType="end"/>
      </w:r>
      <w:r w:rsidRPr="00E66D33">
        <w:t xml:space="preserve"> настоящего руководства пользователя.</w:t>
      </w:r>
    </w:p>
    <w:p w14:paraId="491FC24C" w14:textId="357DB939" w:rsidR="00527238" w:rsidRPr="00E66D33" w:rsidRDefault="00527238" w:rsidP="00527238">
      <w:pPr>
        <w:pStyle w:val="a0"/>
      </w:pPr>
      <w:r w:rsidRPr="00E66D33">
        <w:lastRenderedPageBreak/>
        <w:t>В открывшемся окне «Лист согласования» необходимо нажать на кнопку «Согласовано» (</w:t>
      </w:r>
      <w:r w:rsidRPr="00E66D33">
        <w:fldChar w:fldCharType="begin"/>
      </w:r>
      <w:r w:rsidRPr="00E66D33">
        <w:instrText xml:space="preserve"> REF _Ref488402438 \h </w:instrText>
      </w:r>
      <w:r w:rsidRPr="00E66D33">
        <w:fldChar w:fldCharType="separate"/>
      </w:r>
      <w:r w:rsidR="00806AD4" w:rsidRPr="00E66D33">
        <w:t>Рисунок </w:t>
      </w:r>
      <w:r w:rsidR="00806AD4">
        <w:rPr>
          <w:noProof/>
        </w:rPr>
        <w:t>89</w:t>
      </w:r>
      <w:r w:rsidRPr="00E66D33">
        <w:fldChar w:fldCharType="end"/>
      </w:r>
      <w:r w:rsidRPr="00E66D33">
        <w:t>).</w:t>
      </w:r>
    </w:p>
    <w:p w14:paraId="626DAAA2" w14:textId="77777777" w:rsidR="00527238" w:rsidRPr="00E66D33" w:rsidRDefault="00527238" w:rsidP="00527238">
      <w:pPr>
        <w:pStyle w:val="af"/>
      </w:pPr>
      <w:r w:rsidRPr="00E66D33">
        <w:rPr>
          <w:lang w:val="ru-RU" w:eastAsia="ru-RU"/>
        </w:rPr>
        <w:drawing>
          <wp:inline distT="0" distB="0" distL="0" distR="0" wp14:anchorId="5EBAB09D" wp14:editId="3B16506D">
            <wp:extent cx="6152515" cy="4558665"/>
            <wp:effectExtent l="0" t="0" r="635" b="0"/>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6"/>
                    <a:stretch>
                      <a:fillRect/>
                    </a:stretch>
                  </pic:blipFill>
                  <pic:spPr>
                    <a:xfrm>
                      <a:off x="0" y="0"/>
                      <a:ext cx="6152515" cy="4558665"/>
                    </a:xfrm>
                    <a:prstGeom prst="rect">
                      <a:avLst/>
                    </a:prstGeom>
                  </pic:spPr>
                </pic:pic>
              </a:graphicData>
            </a:graphic>
          </wp:inline>
        </w:drawing>
      </w:r>
    </w:p>
    <w:p w14:paraId="2437FE91" w14:textId="77777777" w:rsidR="00527238" w:rsidRPr="00E66D33" w:rsidRDefault="00527238" w:rsidP="00527238">
      <w:pPr>
        <w:pStyle w:val="aff7"/>
      </w:pPr>
      <w:bookmarkStart w:id="180" w:name="_Ref488402438"/>
      <w:r w:rsidRPr="00E66D33">
        <w:t>Рисунок </w:t>
      </w:r>
      <w:r w:rsidRPr="00E66D33">
        <w:fldChar w:fldCharType="begin"/>
      </w:r>
      <w:r w:rsidRPr="00E66D33">
        <w:instrText xml:space="preserve"> SEQ Рисунок \* ARABIC </w:instrText>
      </w:r>
      <w:r w:rsidRPr="00E66D33">
        <w:fldChar w:fldCharType="separate"/>
      </w:r>
      <w:r w:rsidR="00806AD4">
        <w:t>89</w:t>
      </w:r>
      <w:r w:rsidRPr="00E66D33">
        <w:fldChar w:fldCharType="end"/>
      </w:r>
      <w:bookmarkEnd w:id="180"/>
      <w:r w:rsidRPr="00E66D33">
        <w:t>. Кнопка «Согласовано»</w:t>
      </w:r>
    </w:p>
    <w:p w14:paraId="132DC1DE" w14:textId="314340A5" w:rsidR="00527238" w:rsidRPr="00E66D33" w:rsidRDefault="00527238" w:rsidP="00527238">
      <w:pPr>
        <w:pStyle w:val="a0"/>
      </w:pPr>
      <w:r w:rsidRPr="00E66D33">
        <w:t>В окне «Ввод комментария» при необходимости следует заполнить поле «Комментарий» и нажать на кнопку «Применить» (</w:t>
      </w:r>
      <w:r w:rsidRPr="00E66D33">
        <w:fldChar w:fldCharType="begin"/>
      </w:r>
      <w:r w:rsidRPr="00E66D33">
        <w:instrText xml:space="preserve"> REF _Ref488402445 \h </w:instrText>
      </w:r>
      <w:r w:rsidRPr="00E66D33">
        <w:fldChar w:fldCharType="separate"/>
      </w:r>
      <w:r w:rsidR="00806AD4" w:rsidRPr="00E66D33">
        <w:t>Рисунок </w:t>
      </w:r>
      <w:r w:rsidR="00806AD4">
        <w:rPr>
          <w:noProof/>
        </w:rPr>
        <w:t>90</w:t>
      </w:r>
      <w:r w:rsidRPr="00E66D33">
        <w:fldChar w:fldCharType="end"/>
      </w:r>
      <w:r w:rsidRPr="00E66D33">
        <w:t>).</w:t>
      </w:r>
    </w:p>
    <w:p w14:paraId="5D73162C" w14:textId="77777777" w:rsidR="00527238" w:rsidRPr="00E66D33" w:rsidRDefault="00527238" w:rsidP="00527238">
      <w:pPr>
        <w:pStyle w:val="af"/>
      </w:pPr>
      <w:r w:rsidRPr="00E66D33">
        <w:rPr>
          <w:lang w:val="ru-RU"/>
        </w:rPr>
        <w:t xml:space="preserve"> </w:t>
      </w:r>
      <w:r w:rsidRPr="00E66D33">
        <w:rPr>
          <w:lang w:val="ru-RU" w:eastAsia="ru-RU"/>
        </w:rPr>
        <w:drawing>
          <wp:inline distT="0" distB="0" distL="0" distR="0" wp14:anchorId="621833D2" wp14:editId="5588F167">
            <wp:extent cx="3800000" cy="1304762"/>
            <wp:effectExtent l="0" t="0" r="0" b="0"/>
            <wp:docPr id="2842" name="Рисунок 28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3800000" cy="1304762"/>
                    </a:xfrm>
                    <a:prstGeom prst="rect">
                      <a:avLst/>
                    </a:prstGeom>
                  </pic:spPr>
                </pic:pic>
              </a:graphicData>
            </a:graphic>
          </wp:inline>
        </w:drawing>
      </w:r>
    </w:p>
    <w:p w14:paraId="23267C7D" w14:textId="77777777" w:rsidR="00527238" w:rsidRPr="00E66D33" w:rsidRDefault="00527238" w:rsidP="00527238">
      <w:pPr>
        <w:pStyle w:val="aff7"/>
      </w:pPr>
      <w:bookmarkStart w:id="181" w:name="_Ref488402445"/>
      <w:r w:rsidRPr="00E66D33">
        <w:t>Рисунок </w:t>
      </w:r>
      <w:r w:rsidRPr="00E66D33">
        <w:fldChar w:fldCharType="begin"/>
      </w:r>
      <w:r w:rsidRPr="00E66D33">
        <w:instrText xml:space="preserve"> SEQ Рисунок \* ARABIC </w:instrText>
      </w:r>
      <w:r w:rsidRPr="00E66D33">
        <w:fldChar w:fldCharType="separate"/>
      </w:r>
      <w:r w:rsidR="00806AD4">
        <w:t>90</w:t>
      </w:r>
      <w:r w:rsidRPr="00E66D33">
        <w:fldChar w:fldCharType="end"/>
      </w:r>
      <w:bookmarkEnd w:id="181"/>
      <w:r w:rsidRPr="00E66D33">
        <w:t>. Кнопка «Применить»</w:t>
      </w:r>
    </w:p>
    <w:p w14:paraId="16828D79" w14:textId="77777777" w:rsidR="00527238" w:rsidRPr="00E66D33" w:rsidRDefault="00527238" w:rsidP="00527238">
      <w:pPr>
        <w:pStyle w:val="a0"/>
      </w:pPr>
      <w:r w:rsidRPr="00E66D33">
        <w:t>После этого документ перейдет в статус «Согласовано».</w:t>
      </w:r>
    </w:p>
    <w:p w14:paraId="297A0811" w14:textId="3A708748" w:rsidR="00527238" w:rsidRPr="00E66D33" w:rsidRDefault="00527238" w:rsidP="00527238">
      <w:pPr>
        <w:pStyle w:val="a0"/>
      </w:pPr>
      <w:r w:rsidRPr="00E66D33">
        <w:t xml:space="preserve">Для отказа в согласовании документа согласующему необходимо выделить соответствующую строку одним нажатием левой кнопки мыши, нажать на </w:t>
      </w:r>
      <w:r w:rsidRPr="00E66D33">
        <w:lastRenderedPageBreak/>
        <w:t xml:space="preserve">кнопку «Согласование» и выбрать пункт </w:t>
      </w:r>
      <w:r w:rsidRPr="00E66D33">
        <w:rPr>
          <w:i/>
        </w:rPr>
        <w:t>[Внутреннее согласование]</w:t>
      </w:r>
      <w:r w:rsidRPr="00E66D33">
        <w:t xml:space="preserve"> (</w:t>
      </w:r>
      <w:r w:rsidRPr="00E66D33">
        <w:fldChar w:fldCharType="begin"/>
      </w:r>
      <w:r w:rsidRPr="00E66D33">
        <w:instrText xml:space="preserve"> REF _Ref488402452 \h </w:instrText>
      </w:r>
      <w:r w:rsidRPr="00E66D33">
        <w:fldChar w:fldCharType="separate"/>
      </w:r>
      <w:r w:rsidR="00806AD4" w:rsidRPr="00E66D33">
        <w:t>Рисунок </w:t>
      </w:r>
      <w:r w:rsidR="00806AD4">
        <w:rPr>
          <w:noProof/>
        </w:rPr>
        <w:t>91</w:t>
      </w:r>
      <w:r w:rsidRPr="00E66D33">
        <w:fldChar w:fldCharType="end"/>
      </w:r>
      <w:r w:rsidRPr="00E66D33">
        <w:t>).</w:t>
      </w:r>
    </w:p>
    <w:p w14:paraId="499434FD" w14:textId="0A02A4F5" w:rsidR="00527238" w:rsidRPr="00E66D33" w:rsidRDefault="0027242F" w:rsidP="00527238">
      <w:pPr>
        <w:pStyle w:val="af"/>
      </w:pPr>
      <w:r w:rsidRPr="005E18CE">
        <w:rPr>
          <w:lang w:val="ru-RU" w:eastAsia="ru-RU"/>
        </w:rPr>
        <w:drawing>
          <wp:inline distT="0" distB="0" distL="0" distR="0" wp14:anchorId="1233335D" wp14:editId="31713652">
            <wp:extent cx="6299835" cy="3329305"/>
            <wp:effectExtent l="0" t="0" r="5715" b="4445"/>
            <wp:docPr id="3116" name="Рисунок 3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6299835" cy="3329305"/>
                    </a:xfrm>
                    <a:prstGeom prst="rect">
                      <a:avLst/>
                    </a:prstGeom>
                  </pic:spPr>
                </pic:pic>
              </a:graphicData>
            </a:graphic>
          </wp:inline>
        </w:drawing>
      </w:r>
    </w:p>
    <w:p w14:paraId="55C1AC52" w14:textId="77777777" w:rsidR="00527238" w:rsidRPr="00E66D33" w:rsidRDefault="00527238" w:rsidP="00527238">
      <w:pPr>
        <w:pStyle w:val="aff7"/>
      </w:pPr>
      <w:bookmarkStart w:id="182" w:name="_Ref488402452"/>
      <w:r w:rsidRPr="00E66D33">
        <w:t>Рисунок </w:t>
      </w:r>
      <w:r w:rsidRPr="00E66D33">
        <w:fldChar w:fldCharType="begin"/>
      </w:r>
      <w:r w:rsidRPr="00E66D33">
        <w:instrText xml:space="preserve"> SEQ Рисунок \* ARABIC </w:instrText>
      </w:r>
      <w:r w:rsidRPr="00E66D33">
        <w:fldChar w:fldCharType="separate"/>
      </w:r>
      <w:r w:rsidR="00806AD4">
        <w:t>91</w:t>
      </w:r>
      <w:r w:rsidRPr="00E66D33">
        <w:fldChar w:fldCharType="end"/>
      </w:r>
      <w:bookmarkEnd w:id="182"/>
      <w:r w:rsidRPr="00E66D33">
        <w:t xml:space="preserve">. Пункт </w:t>
      </w:r>
      <w:r w:rsidRPr="00E66D33">
        <w:rPr>
          <w:i/>
        </w:rPr>
        <w:t>[Внутреннее согласование]</w:t>
      </w:r>
    </w:p>
    <w:p w14:paraId="01FC9A89" w14:textId="301D0A96" w:rsidR="00527238" w:rsidRPr="00E66D33" w:rsidRDefault="00527238" w:rsidP="00527238">
      <w:pPr>
        <w:pStyle w:val="a0"/>
      </w:pPr>
      <w:r w:rsidRPr="00E66D33">
        <w:t>В открывшемся окне «Лист согласования» необходимо нажать на кнопку «Не согласовано» (</w:t>
      </w:r>
      <w:r w:rsidRPr="00E66D33">
        <w:fldChar w:fldCharType="begin"/>
      </w:r>
      <w:r w:rsidRPr="00E66D33">
        <w:instrText xml:space="preserve"> REF _Ref488402457 \h </w:instrText>
      </w:r>
      <w:r w:rsidRPr="00E66D33">
        <w:fldChar w:fldCharType="separate"/>
      </w:r>
      <w:r w:rsidR="00806AD4" w:rsidRPr="00E66D33">
        <w:t>Рисунок </w:t>
      </w:r>
      <w:r w:rsidR="00806AD4">
        <w:rPr>
          <w:noProof/>
        </w:rPr>
        <w:t>92</w:t>
      </w:r>
      <w:r w:rsidRPr="00E66D33">
        <w:fldChar w:fldCharType="end"/>
      </w:r>
      <w:r w:rsidRPr="00E66D33">
        <w:t>).</w:t>
      </w:r>
    </w:p>
    <w:p w14:paraId="52C13DF4" w14:textId="77777777" w:rsidR="00527238" w:rsidRPr="00E66D33" w:rsidRDefault="00527238" w:rsidP="00527238">
      <w:pPr>
        <w:pStyle w:val="af"/>
      </w:pPr>
      <w:r w:rsidRPr="00E66D33">
        <w:rPr>
          <w:lang w:val="ru-RU" w:eastAsia="ru-RU"/>
        </w:rPr>
        <w:lastRenderedPageBreak/>
        <w:drawing>
          <wp:inline distT="0" distB="0" distL="0" distR="0" wp14:anchorId="1A43C2F2" wp14:editId="349A78A9">
            <wp:extent cx="6152515" cy="4558665"/>
            <wp:effectExtent l="0" t="0" r="635" b="0"/>
            <wp:docPr id="10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8"/>
                    <a:stretch>
                      <a:fillRect/>
                    </a:stretch>
                  </pic:blipFill>
                  <pic:spPr>
                    <a:xfrm>
                      <a:off x="0" y="0"/>
                      <a:ext cx="6152515" cy="4558665"/>
                    </a:xfrm>
                    <a:prstGeom prst="rect">
                      <a:avLst/>
                    </a:prstGeom>
                  </pic:spPr>
                </pic:pic>
              </a:graphicData>
            </a:graphic>
          </wp:inline>
        </w:drawing>
      </w:r>
    </w:p>
    <w:p w14:paraId="5A729EB8" w14:textId="77777777" w:rsidR="00527238" w:rsidRPr="00E66D33" w:rsidRDefault="00527238" w:rsidP="00527238">
      <w:pPr>
        <w:pStyle w:val="aff7"/>
      </w:pPr>
      <w:bookmarkStart w:id="183" w:name="_Ref488402457"/>
      <w:r w:rsidRPr="00E66D33">
        <w:t>Рисунок </w:t>
      </w:r>
      <w:r w:rsidRPr="00E66D33">
        <w:fldChar w:fldCharType="begin"/>
      </w:r>
      <w:r w:rsidRPr="00E66D33">
        <w:instrText xml:space="preserve"> SEQ Рисунок \* ARABIC </w:instrText>
      </w:r>
      <w:r w:rsidRPr="00E66D33">
        <w:fldChar w:fldCharType="separate"/>
      </w:r>
      <w:r w:rsidR="00806AD4">
        <w:t>92</w:t>
      </w:r>
      <w:r w:rsidRPr="00E66D33">
        <w:fldChar w:fldCharType="end"/>
      </w:r>
      <w:bookmarkEnd w:id="183"/>
      <w:r w:rsidRPr="00E66D33">
        <w:t>. Кнопка «Не согласовано»</w:t>
      </w:r>
    </w:p>
    <w:p w14:paraId="7A3FEAF5" w14:textId="01AA60A1" w:rsidR="00527238" w:rsidRPr="00E66D33" w:rsidRDefault="00527238" w:rsidP="00527238">
      <w:pPr>
        <w:pStyle w:val="a0"/>
      </w:pPr>
      <w:r w:rsidRPr="00E66D33">
        <w:t>В окне «Ввод комментариев» необходимо заполнить поле «Комментарий» и нажать на кнопку «Применить» (</w:t>
      </w:r>
      <w:r w:rsidRPr="00E66D33">
        <w:fldChar w:fldCharType="begin"/>
      </w:r>
      <w:r w:rsidRPr="00E66D33">
        <w:instrText xml:space="preserve"> REF _Ref488402466 \h </w:instrText>
      </w:r>
      <w:r w:rsidRPr="00E66D33">
        <w:fldChar w:fldCharType="separate"/>
      </w:r>
      <w:r w:rsidR="00806AD4" w:rsidRPr="00E66D33">
        <w:t>Рисунок </w:t>
      </w:r>
      <w:r w:rsidR="00806AD4">
        <w:rPr>
          <w:noProof/>
        </w:rPr>
        <w:t>93</w:t>
      </w:r>
      <w:r w:rsidRPr="00E66D33">
        <w:fldChar w:fldCharType="end"/>
      </w:r>
      <w:r w:rsidRPr="00E66D33">
        <w:t>).</w:t>
      </w:r>
    </w:p>
    <w:p w14:paraId="0125AB59" w14:textId="77777777" w:rsidR="00527238" w:rsidRPr="00E66D33" w:rsidRDefault="00527238" w:rsidP="00527238">
      <w:pPr>
        <w:pStyle w:val="af"/>
        <w:rPr>
          <w:lang w:val="ru-RU"/>
        </w:rPr>
      </w:pPr>
      <w:r w:rsidRPr="00E66D33">
        <w:rPr>
          <w:lang w:val="ru-RU"/>
        </w:rPr>
        <w:t xml:space="preserve"> </w:t>
      </w:r>
      <w:r w:rsidRPr="00E66D33">
        <w:rPr>
          <w:lang w:val="ru-RU" w:eastAsia="ru-RU"/>
        </w:rPr>
        <w:drawing>
          <wp:inline distT="0" distB="0" distL="0" distR="0" wp14:anchorId="2513AE75" wp14:editId="7F1887C8">
            <wp:extent cx="3752381" cy="1285714"/>
            <wp:effectExtent l="0" t="0" r="635" b="0"/>
            <wp:docPr id="2843" name="Рисунок 28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3752381" cy="1285714"/>
                    </a:xfrm>
                    <a:prstGeom prst="rect">
                      <a:avLst/>
                    </a:prstGeom>
                  </pic:spPr>
                </pic:pic>
              </a:graphicData>
            </a:graphic>
          </wp:inline>
        </w:drawing>
      </w:r>
    </w:p>
    <w:p w14:paraId="1D2B2FDA" w14:textId="77777777" w:rsidR="00527238" w:rsidRPr="00E66D33" w:rsidRDefault="00527238" w:rsidP="00527238">
      <w:pPr>
        <w:pStyle w:val="aff7"/>
      </w:pPr>
      <w:bookmarkStart w:id="184" w:name="_Ref488402466"/>
      <w:r w:rsidRPr="00E66D33">
        <w:t>Рисунок </w:t>
      </w:r>
      <w:r w:rsidRPr="00E66D33">
        <w:fldChar w:fldCharType="begin"/>
      </w:r>
      <w:r w:rsidRPr="00E66D33">
        <w:instrText xml:space="preserve"> SEQ Рисунок \* ARABIC </w:instrText>
      </w:r>
      <w:r w:rsidRPr="00E66D33">
        <w:fldChar w:fldCharType="separate"/>
      </w:r>
      <w:r w:rsidR="00806AD4">
        <w:t>93</w:t>
      </w:r>
      <w:r w:rsidRPr="00E66D33">
        <w:fldChar w:fldCharType="end"/>
      </w:r>
      <w:bookmarkEnd w:id="184"/>
      <w:r w:rsidRPr="00E66D33">
        <w:t>. Кнопка «Применить»</w:t>
      </w:r>
    </w:p>
    <w:p w14:paraId="1CD792B8" w14:textId="77777777" w:rsidR="00527238" w:rsidRPr="00E66D33" w:rsidRDefault="00527238" w:rsidP="00527238">
      <w:pPr>
        <w:pStyle w:val="a0"/>
      </w:pPr>
      <w:r w:rsidRPr="00E66D33">
        <w:rPr>
          <w:b/>
        </w:rPr>
        <w:t>Важно!</w:t>
      </w:r>
      <w:r w:rsidRPr="00E66D33">
        <w:t xml:space="preserve"> Поле «Комментарий» обязательно для заполнения.</w:t>
      </w:r>
    </w:p>
    <w:p w14:paraId="152457A1" w14:textId="77777777" w:rsidR="00527238" w:rsidRPr="00E66D33" w:rsidRDefault="00527238" w:rsidP="00527238">
      <w:pPr>
        <w:pStyle w:val="a0"/>
      </w:pPr>
      <w:r w:rsidRPr="00E66D33">
        <w:t>После этого документ перейдет в статус «Не согласовано».</w:t>
      </w:r>
    </w:p>
    <w:p w14:paraId="2E426EDA" w14:textId="77777777" w:rsidR="00527238" w:rsidRPr="00E66D33" w:rsidRDefault="00527238">
      <w:pPr>
        <w:pStyle w:val="3"/>
      </w:pPr>
      <w:bookmarkStart w:id="185" w:name="_Ref488402694"/>
      <w:bookmarkStart w:id="186" w:name="_Toc9594167"/>
      <w:r w:rsidRPr="00E66D33">
        <w:lastRenderedPageBreak/>
        <w:t>Подписание</w:t>
      </w:r>
      <w:bookmarkEnd w:id="185"/>
      <w:bookmarkEnd w:id="186"/>
    </w:p>
    <w:p w14:paraId="45A37B99" w14:textId="77777777" w:rsidR="00527238" w:rsidRPr="00E66D33" w:rsidRDefault="00527238" w:rsidP="00527238">
      <w:pPr>
        <w:pStyle w:val="a0"/>
      </w:pPr>
      <w:r w:rsidRPr="00E66D33">
        <w:rPr>
          <w:b/>
          <w:bCs/>
        </w:rPr>
        <w:t>Предусловие:</w:t>
      </w:r>
      <w:r w:rsidRPr="00E66D33">
        <w:rPr>
          <w:lang w:eastAsia="zh-CN"/>
        </w:rPr>
        <w:t xml:space="preserve"> осуществлен вход с ролью «Формирование и ведение Плана закупок (Подписание)».</w:t>
      </w:r>
    </w:p>
    <w:p w14:paraId="2BC968F9" w14:textId="32B6170E" w:rsidR="00527238" w:rsidRPr="00E66D33" w:rsidRDefault="00527238" w:rsidP="00527238">
      <w:pPr>
        <w:pStyle w:val="a0"/>
      </w:pPr>
      <w:r w:rsidRPr="00E66D33">
        <w:t xml:space="preserve">Для подписания согласованного документа утверждающему необходимо выделить соответствующую строку одним нажатием левой кнопки мыши, нажать на кнопку «Согласование» и выбрать пункт </w:t>
      </w:r>
      <w:r w:rsidRPr="00E66D33">
        <w:rPr>
          <w:i/>
        </w:rPr>
        <w:t>[</w:t>
      </w:r>
      <w:r w:rsidR="00B1259D">
        <w:rPr>
          <w:i/>
        </w:rPr>
        <w:t>С</w:t>
      </w:r>
      <w:r w:rsidRPr="00E66D33">
        <w:rPr>
          <w:i/>
        </w:rPr>
        <w:t>огласование]</w:t>
      </w:r>
      <w:r w:rsidRPr="00E66D33">
        <w:t xml:space="preserve"> (</w:t>
      </w:r>
      <w:r w:rsidRPr="00E66D33">
        <w:fldChar w:fldCharType="begin"/>
      </w:r>
      <w:r w:rsidRPr="00E66D33">
        <w:instrText xml:space="preserve"> REF _Ref472435747 \h </w:instrText>
      </w:r>
      <w:r w:rsidRPr="00E66D33">
        <w:fldChar w:fldCharType="separate"/>
      </w:r>
      <w:r w:rsidR="00806AD4" w:rsidRPr="00E66D33">
        <w:t>Рисунок </w:t>
      </w:r>
      <w:r w:rsidR="00806AD4">
        <w:rPr>
          <w:noProof/>
        </w:rPr>
        <w:t>94</w:t>
      </w:r>
      <w:r w:rsidRPr="00E66D33">
        <w:fldChar w:fldCharType="end"/>
      </w:r>
      <w:r w:rsidRPr="00E66D33">
        <w:t>).</w:t>
      </w:r>
    </w:p>
    <w:p w14:paraId="68CCE628" w14:textId="0E9F373A" w:rsidR="00527238" w:rsidRPr="00E66D33" w:rsidRDefault="0027242F" w:rsidP="00527238">
      <w:pPr>
        <w:pStyle w:val="af"/>
      </w:pPr>
      <w:r w:rsidRPr="005E18CE">
        <w:rPr>
          <w:lang w:val="ru-RU" w:eastAsia="ru-RU"/>
        </w:rPr>
        <w:drawing>
          <wp:inline distT="0" distB="0" distL="0" distR="0" wp14:anchorId="7EFDF29D" wp14:editId="35C65B68">
            <wp:extent cx="6299835" cy="3329305"/>
            <wp:effectExtent l="0" t="0" r="5715" b="4445"/>
            <wp:docPr id="3117" name="Рисунок 3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6299835" cy="3329305"/>
                    </a:xfrm>
                    <a:prstGeom prst="rect">
                      <a:avLst/>
                    </a:prstGeom>
                  </pic:spPr>
                </pic:pic>
              </a:graphicData>
            </a:graphic>
          </wp:inline>
        </w:drawing>
      </w:r>
    </w:p>
    <w:p w14:paraId="17A6743C" w14:textId="3E597241" w:rsidR="00527238" w:rsidRPr="00E66D33" w:rsidRDefault="00527238" w:rsidP="00527238">
      <w:pPr>
        <w:pStyle w:val="aff7"/>
      </w:pPr>
      <w:bookmarkStart w:id="187" w:name="_Ref472435747"/>
      <w:r w:rsidRPr="00E66D33">
        <w:t>Рисунок </w:t>
      </w:r>
      <w:r w:rsidRPr="00E66D33">
        <w:fldChar w:fldCharType="begin"/>
      </w:r>
      <w:r w:rsidRPr="00E66D33">
        <w:instrText xml:space="preserve"> SEQ Рисунок \* ARABIC </w:instrText>
      </w:r>
      <w:r w:rsidRPr="00E66D33">
        <w:fldChar w:fldCharType="separate"/>
      </w:r>
      <w:r w:rsidR="00806AD4">
        <w:t>94</w:t>
      </w:r>
      <w:r w:rsidRPr="00E66D33">
        <w:fldChar w:fldCharType="end"/>
      </w:r>
      <w:bookmarkEnd w:id="187"/>
      <w:r w:rsidRPr="00E66D33">
        <w:t xml:space="preserve">. Пункт </w:t>
      </w:r>
      <w:r w:rsidRPr="00E66D33">
        <w:rPr>
          <w:i/>
        </w:rPr>
        <w:t>[</w:t>
      </w:r>
      <w:r w:rsidR="00B1259D">
        <w:rPr>
          <w:i/>
        </w:rPr>
        <w:t>С</w:t>
      </w:r>
      <w:r w:rsidRPr="00E66D33">
        <w:rPr>
          <w:i/>
        </w:rPr>
        <w:t>огласование]</w:t>
      </w:r>
    </w:p>
    <w:p w14:paraId="67C5E442" w14:textId="2CEC6016" w:rsidR="00527238" w:rsidRPr="00E66D33" w:rsidRDefault="00527238" w:rsidP="00527238">
      <w:pPr>
        <w:pStyle w:val="a0"/>
      </w:pPr>
      <w:r w:rsidRPr="00E66D33">
        <w:t>При необходимости утверждающее лицо может назначить другое ответственное за утверждение лицо согласно описанию в п.п. </w:t>
      </w:r>
      <w:r w:rsidRPr="00E66D33">
        <w:fldChar w:fldCharType="begin"/>
      </w:r>
      <w:r w:rsidRPr="00E66D33">
        <w:instrText xml:space="preserve"> REF _Ref488402422 \n \h </w:instrText>
      </w:r>
      <w:r w:rsidRPr="00E66D33">
        <w:fldChar w:fldCharType="separate"/>
      </w:r>
      <w:r w:rsidR="00806AD4">
        <w:t>3.4.1</w:t>
      </w:r>
      <w:r w:rsidRPr="00E66D33">
        <w:fldChar w:fldCharType="end"/>
      </w:r>
      <w:r w:rsidRPr="00E66D33">
        <w:t xml:space="preserve"> настоящего руководства пользователя.</w:t>
      </w:r>
    </w:p>
    <w:p w14:paraId="2DD2963D" w14:textId="3343DC98" w:rsidR="00527238" w:rsidRPr="00E66D33" w:rsidRDefault="00527238" w:rsidP="00527238">
      <w:pPr>
        <w:pStyle w:val="a0"/>
      </w:pPr>
      <w:r w:rsidRPr="00E66D33">
        <w:t>В открывшемся окне «Лист согласования» необходимо нажать на кнопку «Подписано» (</w:t>
      </w:r>
      <w:r w:rsidRPr="00E66D33">
        <w:fldChar w:fldCharType="begin"/>
      </w:r>
      <w:r w:rsidRPr="00E66D33">
        <w:instrText xml:space="preserve"> REF _Ref472435754 \h </w:instrText>
      </w:r>
      <w:r w:rsidRPr="00E66D33">
        <w:fldChar w:fldCharType="separate"/>
      </w:r>
      <w:r w:rsidR="00806AD4" w:rsidRPr="00E66D33">
        <w:t>Рисунок </w:t>
      </w:r>
      <w:r w:rsidR="00806AD4">
        <w:rPr>
          <w:noProof/>
        </w:rPr>
        <w:t>95</w:t>
      </w:r>
      <w:r w:rsidRPr="00E66D33">
        <w:fldChar w:fldCharType="end"/>
      </w:r>
      <w:r w:rsidRPr="00E66D33">
        <w:t>).</w:t>
      </w:r>
    </w:p>
    <w:p w14:paraId="02DA68F9" w14:textId="77777777" w:rsidR="00527238" w:rsidRPr="00E66D33" w:rsidRDefault="00527238" w:rsidP="00527238">
      <w:pPr>
        <w:pStyle w:val="af"/>
      </w:pPr>
      <w:r w:rsidRPr="00E66D33">
        <w:rPr>
          <w:lang w:val="ru-RU" w:eastAsia="ru-RU"/>
        </w:rPr>
        <w:lastRenderedPageBreak/>
        <w:drawing>
          <wp:inline distT="0" distB="0" distL="0" distR="0" wp14:anchorId="60569874" wp14:editId="752373D4">
            <wp:extent cx="6152515" cy="4532630"/>
            <wp:effectExtent l="0" t="0" r="635" b="1270"/>
            <wp:docPr id="108"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1"/>
                    <a:stretch>
                      <a:fillRect/>
                    </a:stretch>
                  </pic:blipFill>
                  <pic:spPr>
                    <a:xfrm>
                      <a:off x="0" y="0"/>
                      <a:ext cx="6152515" cy="4532630"/>
                    </a:xfrm>
                    <a:prstGeom prst="rect">
                      <a:avLst/>
                    </a:prstGeom>
                  </pic:spPr>
                </pic:pic>
              </a:graphicData>
            </a:graphic>
          </wp:inline>
        </w:drawing>
      </w:r>
    </w:p>
    <w:p w14:paraId="0FF9BE86" w14:textId="77777777" w:rsidR="00527238" w:rsidRPr="00E66D33" w:rsidRDefault="00527238" w:rsidP="00527238">
      <w:pPr>
        <w:pStyle w:val="aff7"/>
      </w:pPr>
      <w:bookmarkStart w:id="188" w:name="_Ref472435754"/>
      <w:r w:rsidRPr="00E66D33">
        <w:t>Рисунок </w:t>
      </w:r>
      <w:r w:rsidRPr="00E66D33">
        <w:fldChar w:fldCharType="begin"/>
      </w:r>
      <w:r w:rsidRPr="00E66D33">
        <w:instrText xml:space="preserve"> SEQ Рисунок \* ARABIC </w:instrText>
      </w:r>
      <w:r w:rsidRPr="00E66D33">
        <w:fldChar w:fldCharType="separate"/>
      </w:r>
      <w:r w:rsidR="00806AD4">
        <w:t>95</w:t>
      </w:r>
      <w:r w:rsidRPr="00E66D33">
        <w:fldChar w:fldCharType="end"/>
      </w:r>
      <w:bookmarkEnd w:id="188"/>
      <w:r w:rsidRPr="00E66D33">
        <w:t xml:space="preserve"> Кнопка «Подписано»</w:t>
      </w:r>
    </w:p>
    <w:p w14:paraId="7B0ED8A5" w14:textId="4FC62577" w:rsidR="00527238" w:rsidRPr="00E66D33" w:rsidRDefault="00527238" w:rsidP="00527238">
      <w:pPr>
        <w:pStyle w:val="a0"/>
        <w:rPr>
          <w:noProof/>
        </w:rPr>
      </w:pPr>
      <w:r w:rsidRPr="00E66D33">
        <w:t>В окне «Ввод комментария» при необходимости следует заполнить поле «Комментарий» и нажать на кнопку «Применить» (</w:t>
      </w:r>
      <w:r w:rsidRPr="00E66D33">
        <w:fldChar w:fldCharType="begin"/>
      </w:r>
      <w:r w:rsidRPr="00E66D33">
        <w:instrText xml:space="preserve"> REF _Ref472435785 \h </w:instrText>
      </w:r>
      <w:r w:rsidRPr="00E66D33">
        <w:fldChar w:fldCharType="separate"/>
      </w:r>
      <w:r w:rsidR="00806AD4" w:rsidRPr="00E66D33">
        <w:t>Рисунок </w:t>
      </w:r>
      <w:r w:rsidR="00806AD4">
        <w:rPr>
          <w:noProof/>
        </w:rPr>
        <w:t>96</w:t>
      </w:r>
      <w:r w:rsidRPr="00E66D33">
        <w:fldChar w:fldCharType="end"/>
      </w:r>
      <w:r w:rsidRPr="00E66D33">
        <w:t>).</w:t>
      </w:r>
    </w:p>
    <w:p w14:paraId="039A2B1B" w14:textId="77777777" w:rsidR="00527238" w:rsidRPr="00E66D33" w:rsidRDefault="00527238" w:rsidP="00527238">
      <w:pPr>
        <w:pStyle w:val="af"/>
      </w:pPr>
      <w:r w:rsidRPr="00E66D33">
        <w:rPr>
          <w:lang w:val="ru-RU"/>
        </w:rPr>
        <w:t xml:space="preserve"> </w:t>
      </w:r>
      <w:r w:rsidRPr="00E66D33">
        <w:rPr>
          <w:lang w:val="ru-RU" w:eastAsia="ru-RU"/>
        </w:rPr>
        <w:drawing>
          <wp:inline distT="0" distB="0" distL="0" distR="0" wp14:anchorId="6C1F761D" wp14:editId="0E03182C">
            <wp:extent cx="3752381" cy="1314286"/>
            <wp:effectExtent l="0" t="0" r="635" b="635"/>
            <wp:docPr id="2844" name="Рисунок 28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3752381" cy="1314286"/>
                    </a:xfrm>
                    <a:prstGeom prst="rect">
                      <a:avLst/>
                    </a:prstGeom>
                  </pic:spPr>
                </pic:pic>
              </a:graphicData>
            </a:graphic>
          </wp:inline>
        </w:drawing>
      </w:r>
    </w:p>
    <w:p w14:paraId="4C745358" w14:textId="77777777" w:rsidR="00527238" w:rsidRPr="00E66D33" w:rsidRDefault="00527238" w:rsidP="00527238">
      <w:pPr>
        <w:pStyle w:val="aff7"/>
      </w:pPr>
      <w:bookmarkStart w:id="189" w:name="_Ref472435785"/>
      <w:r w:rsidRPr="00E66D33">
        <w:t>Рисунок </w:t>
      </w:r>
      <w:r w:rsidRPr="00E66D33">
        <w:fldChar w:fldCharType="begin"/>
      </w:r>
      <w:r w:rsidRPr="00E66D33">
        <w:instrText xml:space="preserve"> SEQ Рисунок \* ARABIC </w:instrText>
      </w:r>
      <w:r w:rsidRPr="00E66D33">
        <w:fldChar w:fldCharType="separate"/>
      </w:r>
      <w:r w:rsidR="00806AD4">
        <w:t>96</w:t>
      </w:r>
      <w:r w:rsidRPr="00E66D33">
        <w:fldChar w:fldCharType="end"/>
      </w:r>
      <w:bookmarkEnd w:id="189"/>
      <w:r w:rsidRPr="00E66D33">
        <w:t>. Кнопка «Применить»</w:t>
      </w:r>
    </w:p>
    <w:p w14:paraId="25AE3B13" w14:textId="77777777" w:rsidR="00527238" w:rsidRPr="00E66D33" w:rsidRDefault="00527238" w:rsidP="00527238">
      <w:pPr>
        <w:pStyle w:val="a0"/>
      </w:pPr>
      <w:r w:rsidRPr="00E66D33">
        <w:t>В результате статус документа изменится на «Подписано» и в реестре «КБК на закупку» по нему становится доступно распределение по КБК.</w:t>
      </w:r>
    </w:p>
    <w:p w14:paraId="281D1528" w14:textId="0D2BFDC3" w:rsidR="00527238" w:rsidRPr="00E66D33" w:rsidRDefault="00527238" w:rsidP="00527238">
      <w:pPr>
        <w:pStyle w:val="a0"/>
      </w:pPr>
      <w:r w:rsidRPr="00E66D33">
        <w:t xml:space="preserve">Для отказа в подписании документа, утверждающему необходимо выделить соответствующую строку одним нажатием левой кнопки мыши, нажать на кнопку «Согласование» и выбрать пункт </w:t>
      </w:r>
      <w:r w:rsidRPr="00E66D33">
        <w:rPr>
          <w:i/>
        </w:rPr>
        <w:t>[</w:t>
      </w:r>
      <w:r w:rsidR="00B1259D">
        <w:rPr>
          <w:i/>
        </w:rPr>
        <w:t>С</w:t>
      </w:r>
      <w:r w:rsidRPr="00E66D33">
        <w:rPr>
          <w:i/>
        </w:rPr>
        <w:t>огласование]</w:t>
      </w:r>
      <w:r w:rsidRPr="00E66D33">
        <w:t xml:space="preserve"> (</w:t>
      </w:r>
      <w:r w:rsidRPr="00E66D33">
        <w:fldChar w:fldCharType="begin"/>
      </w:r>
      <w:r w:rsidRPr="00E66D33">
        <w:instrText xml:space="preserve"> REF _Ref472435814 \h </w:instrText>
      </w:r>
      <w:r w:rsidRPr="00E66D33">
        <w:fldChar w:fldCharType="separate"/>
      </w:r>
      <w:r w:rsidR="00806AD4" w:rsidRPr="00E66D33">
        <w:t>Рисунок </w:t>
      </w:r>
      <w:r w:rsidR="00806AD4">
        <w:rPr>
          <w:noProof/>
        </w:rPr>
        <w:t>97</w:t>
      </w:r>
      <w:r w:rsidRPr="00E66D33">
        <w:fldChar w:fldCharType="end"/>
      </w:r>
      <w:r w:rsidRPr="00E66D33">
        <w:t>).</w:t>
      </w:r>
    </w:p>
    <w:p w14:paraId="7EC15D6B" w14:textId="6BB2D7B6" w:rsidR="00527238" w:rsidRPr="00E66D33" w:rsidRDefault="0027242F" w:rsidP="00527238">
      <w:pPr>
        <w:pStyle w:val="af"/>
        <w:rPr>
          <w:lang w:val="ru-RU"/>
        </w:rPr>
      </w:pPr>
      <w:r w:rsidRPr="005E18CE">
        <w:rPr>
          <w:lang w:val="ru-RU" w:eastAsia="ru-RU"/>
        </w:rPr>
        <w:lastRenderedPageBreak/>
        <w:drawing>
          <wp:inline distT="0" distB="0" distL="0" distR="0" wp14:anchorId="366B8EB2" wp14:editId="0CAEA8E8">
            <wp:extent cx="6299835" cy="3329305"/>
            <wp:effectExtent l="0" t="0" r="5715" b="4445"/>
            <wp:docPr id="3118" name="Рисунок 3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6299835" cy="3329305"/>
                    </a:xfrm>
                    <a:prstGeom prst="rect">
                      <a:avLst/>
                    </a:prstGeom>
                  </pic:spPr>
                </pic:pic>
              </a:graphicData>
            </a:graphic>
          </wp:inline>
        </w:drawing>
      </w:r>
    </w:p>
    <w:p w14:paraId="5B29D36C" w14:textId="08C584A2" w:rsidR="00527238" w:rsidRPr="00E66D33" w:rsidRDefault="00527238" w:rsidP="00527238">
      <w:pPr>
        <w:pStyle w:val="aff7"/>
      </w:pPr>
      <w:bookmarkStart w:id="190" w:name="_Ref472435814"/>
      <w:r w:rsidRPr="00E66D33">
        <w:t>Рисунок </w:t>
      </w:r>
      <w:r w:rsidRPr="00E66D33">
        <w:fldChar w:fldCharType="begin"/>
      </w:r>
      <w:r w:rsidRPr="00E66D33">
        <w:instrText xml:space="preserve"> SEQ Рисунок \* ARABIC </w:instrText>
      </w:r>
      <w:r w:rsidRPr="00E66D33">
        <w:fldChar w:fldCharType="separate"/>
      </w:r>
      <w:r w:rsidR="00806AD4">
        <w:t>97</w:t>
      </w:r>
      <w:r w:rsidRPr="00E66D33">
        <w:fldChar w:fldCharType="end"/>
      </w:r>
      <w:bookmarkEnd w:id="190"/>
      <w:r w:rsidRPr="00E66D33">
        <w:t xml:space="preserve">. Пункт </w:t>
      </w:r>
      <w:r w:rsidRPr="00E66D33">
        <w:rPr>
          <w:i/>
        </w:rPr>
        <w:t>[</w:t>
      </w:r>
      <w:r w:rsidR="00B1259D">
        <w:rPr>
          <w:i/>
        </w:rPr>
        <w:t>С</w:t>
      </w:r>
      <w:r w:rsidRPr="00E66D33">
        <w:rPr>
          <w:i/>
        </w:rPr>
        <w:t>огласование]</w:t>
      </w:r>
    </w:p>
    <w:p w14:paraId="6EA0B252" w14:textId="1C6FCC91" w:rsidR="00527238" w:rsidRPr="00E66D33" w:rsidRDefault="00527238" w:rsidP="00527238">
      <w:pPr>
        <w:pStyle w:val="a0"/>
      </w:pPr>
      <w:r w:rsidRPr="00E66D33">
        <w:t>В открывшемся окне «Лист согласования» необходимо нажать на кнопку «Не подписано» (</w:t>
      </w:r>
      <w:r w:rsidRPr="00E66D33">
        <w:fldChar w:fldCharType="begin"/>
      </w:r>
      <w:r w:rsidRPr="00E66D33">
        <w:instrText xml:space="preserve"> REF _Ref472435819 \h </w:instrText>
      </w:r>
      <w:r w:rsidRPr="00E66D33">
        <w:fldChar w:fldCharType="separate"/>
      </w:r>
      <w:r w:rsidR="00806AD4" w:rsidRPr="00E66D33">
        <w:t>Рисунок </w:t>
      </w:r>
      <w:r w:rsidR="00806AD4">
        <w:rPr>
          <w:noProof/>
        </w:rPr>
        <w:t>98</w:t>
      </w:r>
      <w:r w:rsidRPr="00E66D33">
        <w:fldChar w:fldCharType="end"/>
      </w:r>
      <w:r w:rsidRPr="00E66D33">
        <w:t>).</w:t>
      </w:r>
    </w:p>
    <w:p w14:paraId="25E5D6B2" w14:textId="77777777" w:rsidR="00527238" w:rsidRPr="00E66D33" w:rsidRDefault="00527238" w:rsidP="00527238">
      <w:pPr>
        <w:pStyle w:val="af"/>
        <w:rPr>
          <w:lang w:val="ru-RU"/>
        </w:rPr>
      </w:pPr>
      <w:r w:rsidRPr="00E66D33">
        <w:rPr>
          <w:lang w:val="ru-RU" w:eastAsia="ru-RU"/>
        </w:rPr>
        <w:drawing>
          <wp:inline distT="0" distB="0" distL="0" distR="0" wp14:anchorId="456E8C74" wp14:editId="3D0F1BBA">
            <wp:extent cx="6152515" cy="4336415"/>
            <wp:effectExtent l="0" t="0" r="635" b="6985"/>
            <wp:docPr id="113"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3"/>
                    <a:stretch>
                      <a:fillRect/>
                    </a:stretch>
                  </pic:blipFill>
                  <pic:spPr>
                    <a:xfrm>
                      <a:off x="0" y="0"/>
                      <a:ext cx="6152515" cy="4336415"/>
                    </a:xfrm>
                    <a:prstGeom prst="rect">
                      <a:avLst/>
                    </a:prstGeom>
                  </pic:spPr>
                </pic:pic>
              </a:graphicData>
            </a:graphic>
          </wp:inline>
        </w:drawing>
      </w:r>
    </w:p>
    <w:p w14:paraId="7D6A3B82" w14:textId="77777777" w:rsidR="00527238" w:rsidRPr="00E66D33" w:rsidRDefault="00527238" w:rsidP="00527238">
      <w:pPr>
        <w:pStyle w:val="aff7"/>
      </w:pPr>
      <w:bookmarkStart w:id="191" w:name="_Ref472435819"/>
      <w:r w:rsidRPr="00E66D33">
        <w:t>Рисунок </w:t>
      </w:r>
      <w:r w:rsidRPr="00E66D33">
        <w:fldChar w:fldCharType="begin"/>
      </w:r>
      <w:r w:rsidRPr="00E66D33">
        <w:instrText xml:space="preserve"> SEQ Рисунок \* ARABIC </w:instrText>
      </w:r>
      <w:r w:rsidRPr="00E66D33">
        <w:fldChar w:fldCharType="separate"/>
      </w:r>
      <w:r w:rsidR="00806AD4">
        <w:t>98</w:t>
      </w:r>
      <w:r w:rsidRPr="00E66D33">
        <w:fldChar w:fldCharType="end"/>
      </w:r>
      <w:bookmarkEnd w:id="191"/>
      <w:r w:rsidRPr="00E66D33">
        <w:t>. Кнопка «Не подписано»</w:t>
      </w:r>
    </w:p>
    <w:p w14:paraId="6F79EA0D" w14:textId="14B02CF2" w:rsidR="00527238" w:rsidRPr="00E66D33" w:rsidRDefault="00527238" w:rsidP="00527238">
      <w:pPr>
        <w:pStyle w:val="a0"/>
      </w:pPr>
      <w:r w:rsidRPr="00E66D33">
        <w:lastRenderedPageBreak/>
        <w:t>В окне «Ввод комментария» необходимо заполнить поле «Комментарий» и нажать на кнопку «Применить» (</w:t>
      </w:r>
      <w:r w:rsidRPr="00E66D33">
        <w:fldChar w:fldCharType="begin"/>
      </w:r>
      <w:r w:rsidRPr="00E66D33">
        <w:instrText xml:space="preserve"> REF _Ref472435827 \h </w:instrText>
      </w:r>
      <w:r w:rsidRPr="00E66D33">
        <w:fldChar w:fldCharType="separate"/>
      </w:r>
      <w:r w:rsidR="00806AD4" w:rsidRPr="00E66D33">
        <w:t>Рисунок </w:t>
      </w:r>
      <w:r w:rsidR="00806AD4">
        <w:rPr>
          <w:noProof/>
        </w:rPr>
        <w:t>99</w:t>
      </w:r>
      <w:r w:rsidRPr="00E66D33">
        <w:fldChar w:fldCharType="end"/>
      </w:r>
      <w:r w:rsidRPr="00E66D33">
        <w:t>).</w:t>
      </w:r>
    </w:p>
    <w:p w14:paraId="3314F048" w14:textId="77777777" w:rsidR="00527238" w:rsidRPr="00E66D33" w:rsidRDefault="00527238" w:rsidP="00527238">
      <w:pPr>
        <w:pStyle w:val="af"/>
      </w:pPr>
      <w:r w:rsidRPr="00E66D33">
        <w:rPr>
          <w:lang w:val="ru-RU" w:eastAsia="ru-RU"/>
        </w:rPr>
        <w:drawing>
          <wp:inline distT="0" distB="0" distL="0" distR="0" wp14:anchorId="07A78365" wp14:editId="40685E7B">
            <wp:extent cx="3800000" cy="1314286"/>
            <wp:effectExtent l="0" t="0" r="0" b="635"/>
            <wp:docPr id="2845" name="Рисунок 28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3800000" cy="1314286"/>
                    </a:xfrm>
                    <a:prstGeom prst="rect">
                      <a:avLst/>
                    </a:prstGeom>
                  </pic:spPr>
                </pic:pic>
              </a:graphicData>
            </a:graphic>
          </wp:inline>
        </w:drawing>
      </w:r>
    </w:p>
    <w:p w14:paraId="4552C1DD" w14:textId="77777777" w:rsidR="00527238" w:rsidRPr="00E66D33" w:rsidRDefault="00527238" w:rsidP="00527238">
      <w:pPr>
        <w:pStyle w:val="aff7"/>
      </w:pPr>
      <w:bookmarkStart w:id="192" w:name="_Ref472435827"/>
      <w:r w:rsidRPr="00E66D33">
        <w:t>Рисунок </w:t>
      </w:r>
      <w:r w:rsidRPr="00E66D33">
        <w:fldChar w:fldCharType="begin"/>
      </w:r>
      <w:r w:rsidRPr="00E66D33">
        <w:instrText xml:space="preserve"> SEQ Рисунок \* ARABIC </w:instrText>
      </w:r>
      <w:r w:rsidRPr="00E66D33">
        <w:fldChar w:fldCharType="separate"/>
      </w:r>
      <w:r w:rsidR="00806AD4">
        <w:t>99</w:t>
      </w:r>
      <w:r w:rsidRPr="00E66D33">
        <w:fldChar w:fldCharType="end"/>
      </w:r>
      <w:bookmarkEnd w:id="192"/>
      <w:r w:rsidRPr="00E66D33">
        <w:t>. Кнопка «Применить»</w:t>
      </w:r>
    </w:p>
    <w:p w14:paraId="12E40E9C" w14:textId="77777777" w:rsidR="00527238" w:rsidRPr="00E66D33" w:rsidRDefault="00527238" w:rsidP="00527238">
      <w:pPr>
        <w:pStyle w:val="a0"/>
      </w:pPr>
      <w:r w:rsidRPr="00E66D33">
        <w:rPr>
          <w:b/>
        </w:rPr>
        <w:t>Важно!</w:t>
      </w:r>
      <w:r w:rsidRPr="00E66D33">
        <w:t xml:space="preserve"> Поле «Комментарий» обязательно для заполнения.</w:t>
      </w:r>
    </w:p>
    <w:p w14:paraId="5211298C" w14:textId="77777777" w:rsidR="00527238" w:rsidRPr="00E66D33" w:rsidRDefault="00527238" w:rsidP="00527238">
      <w:pPr>
        <w:pStyle w:val="a0"/>
      </w:pPr>
      <w:r w:rsidRPr="00E66D33">
        <w:t>После этого документ перейдет в статус «Не согласовано».</w:t>
      </w:r>
    </w:p>
    <w:p w14:paraId="7773C682" w14:textId="77777777" w:rsidR="00527238" w:rsidRPr="00E66D33" w:rsidRDefault="00527238">
      <w:pPr>
        <w:pStyle w:val="3"/>
      </w:pPr>
      <w:bookmarkStart w:id="193" w:name="_Toc9594168"/>
      <w:r w:rsidRPr="00E66D33">
        <w:t>Редактирование и повторное согласование</w:t>
      </w:r>
      <w:bookmarkEnd w:id="193"/>
    </w:p>
    <w:p w14:paraId="2F936396" w14:textId="5F2249F9" w:rsidR="00527238" w:rsidRPr="00E66D33" w:rsidRDefault="00527238" w:rsidP="00527238">
      <w:pPr>
        <w:pStyle w:val="a0"/>
      </w:pPr>
      <w:r w:rsidRPr="00E66D33">
        <w:t xml:space="preserve">Для устранения замечаний и повторной отправки документа на согласование необходимо выделить несогласованную строку одним нажатием левой кнопки мыши, нажать на кнопку «Согласование» и выбрать пункт </w:t>
      </w:r>
      <w:r w:rsidRPr="00E66D33">
        <w:rPr>
          <w:i/>
        </w:rPr>
        <w:t>[</w:t>
      </w:r>
      <w:r w:rsidR="00B1259D">
        <w:rPr>
          <w:i/>
        </w:rPr>
        <w:t>С</w:t>
      </w:r>
      <w:r w:rsidRPr="00E66D33">
        <w:rPr>
          <w:i/>
        </w:rPr>
        <w:t>огласование]</w:t>
      </w:r>
      <w:r w:rsidRPr="00E66D33">
        <w:t xml:space="preserve"> (</w:t>
      </w:r>
      <w:r w:rsidRPr="00E66D33">
        <w:fldChar w:fldCharType="begin"/>
      </w:r>
      <w:r w:rsidRPr="00E66D33">
        <w:instrText xml:space="preserve"> REF _Ref472435834 \h </w:instrText>
      </w:r>
      <w:r w:rsidRPr="00E66D33">
        <w:fldChar w:fldCharType="separate"/>
      </w:r>
      <w:r w:rsidR="00806AD4" w:rsidRPr="00E66D33">
        <w:t>Рисунок </w:t>
      </w:r>
      <w:r w:rsidR="00806AD4">
        <w:rPr>
          <w:noProof/>
        </w:rPr>
        <w:t>100</w:t>
      </w:r>
      <w:r w:rsidRPr="00E66D33">
        <w:fldChar w:fldCharType="end"/>
      </w:r>
      <w:r w:rsidRPr="00E66D33">
        <w:t>).</w:t>
      </w:r>
    </w:p>
    <w:p w14:paraId="44603CCC" w14:textId="417CB1FE" w:rsidR="00527238" w:rsidRPr="00E66D33" w:rsidRDefault="0027242F" w:rsidP="00527238">
      <w:pPr>
        <w:pStyle w:val="af"/>
        <w:rPr>
          <w:lang w:val="ru-RU"/>
        </w:rPr>
      </w:pPr>
      <w:r w:rsidRPr="005E18CE">
        <w:rPr>
          <w:lang w:val="ru-RU" w:eastAsia="ru-RU"/>
        </w:rPr>
        <w:drawing>
          <wp:inline distT="0" distB="0" distL="0" distR="0" wp14:anchorId="04528802" wp14:editId="076ED720">
            <wp:extent cx="6299835" cy="3329305"/>
            <wp:effectExtent l="0" t="0" r="5715" b="4445"/>
            <wp:docPr id="3119" name="Рисунок 3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6299835" cy="3329305"/>
                    </a:xfrm>
                    <a:prstGeom prst="rect">
                      <a:avLst/>
                    </a:prstGeom>
                  </pic:spPr>
                </pic:pic>
              </a:graphicData>
            </a:graphic>
          </wp:inline>
        </w:drawing>
      </w:r>
    </w:p>
    <w:p w14:paraId="3B0926A4" w14:textId="7707BA23" w:rsidR="00527238" w:rsidRPr="00E66D33" w:rsidRDefault="00527238" w:rsidP="00527238">
      <w:pPr>
        <w:pStyle w:val="aff7"/>
      </w:pPr>
      <w:bookmarkStart w:id="194" w:name="_Ref472435834"/>
      <w:r w:rsidRPr="00E66D33">
        <w:t>Рисунок </w:t>
      </w:r>
      <w:r w:rsidRPr="00E66D33">
        <w:fldChar w:fldCharType="begin"/>
      </w:r>
      <w:r w:rsidRPr="00E66D33">
        <w:instrText xml:space="preserve"> SEQ Рисунок \* ARABIC </w:instrText>
      </w:r>
      <w:r w:rsidRPr="00E66D33">
        <w:fldChar w:fldCharType="separate"/>
      </w:r>
      <w:r w:rsidR="00806AD4">
        <w:t>100</w:t>
      </w:r>
      <w:r w:rsidRPr="00E66D33">
        <w:fldChar w:fldCharType="end"/>
      </w:r>
      <w:bookmarkEnd w:id="194"/>
      <w:r w:rsidRPr="00E66D33">
        <w:t xml:space="preserve">. Пункт </w:t>
      </w:r>
      <w:r w:rsidRPr="00E66D33">
        <w:rPr>
          <w:i/>
        </w:rPr>
        <w:t>[</w:t>
      </w:r>
      <w:r w:rsidR="00B1259D">
        <w:rPr>
          <w:i/>
        </w:rPr>
        <w:t>С</w:t>
      </w:r>
      <w:r w:rsidRPr="00E66D33">
        <w:rPr>
          <w:i/>
        </w:rPr>
        <w:t>огласование]</w:t>
      </w:r>
    </w:p>
    <w:p w14:paraId="691C34D2" w14:textId="5FC54907" w:rsidR="00527238" w:rsidRPr="00E66D33" w:rsidRDefault="00527238" w:rsidP="00527238">
      <w:pPr>
        <w:pStyle w:val="a0"/>
      </w:pPr>
      <w:r w:rsidRPr="00E66D33">
        <w:lastRenderedPageBreak/>
        <w:t>В открывшемся окне «Лист согласования» для устранения замечаний и повторной отправки на согласование, необходимо нажать на кнопку «Черновик» (</w:t>
      </w:r>
      <w:r w:rsidRPr="00E66D33">
        <w:fldChar w:fldCharType="begin"/>
      </w:r>
      <w:r w:rsidRPr="00E66D33">
        <w:instrText xml:space="preserve"> REF _Ref472435838 \h </w:instrText>
      </w:r>
      <w:r w:rsidRPr="00E66D33">
        <w:fldChar w:fldCharType="separate"/>
      </w:r>
      <w:r w:rsidR="00806AD4" w:rsidRPr="00E66D33">
        <w:t>Рисунок </w:t>
      </w:r>
      <w:r w:rsidR="00806AD4">
        <w:rPr>
          <w:noProof/>
        </w:rPr>
        <w:t>101</w:t>
      </w:r>
      <w:r w:rsidRPr="00E66D33">
        <w:fldChar w:fldCharType="end"/>
      </w:r>
      <w:r w:rsidRPr="00E66D33">
        <w:t>).</w:t>
      </w:r>
    </w:p>
    <w:p w14:paraId="7A2354EC" w14:textId="77777777" w:rsidR="00527238" w:rsidRPr="00E66D33" w:rsidRDefault="00527238" w:rsidP="00527238">
      <w:pPr>
        <w:pStyle w:val="af"/>
      </w:pPr>
      <w:r w:rsidRPr="00E66D33">
        <w:rPr>
          <w:lang w:val="ru-RU" w:eastAsia="ru-RU"/>
        </w:rPr>
        <w:drawing>
          <wp:inline distT="0" distB="0" distL="0" distR="0" wp14:anchorId="25848DC6" wp14:editId="693FB759">
            <wp:extent cx="6152515" cy="4087495"/>
            <wp:effectExtent l="0" t="0" r="635" b="8255"/>
            <wp:docPr id="116" name="Рисунок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5"/>
                    <a:stretch>
                      <a:fillRect/>
                    </a:stretch>
                  </pic:blipFill>
                  <pic:spPr>
                    <a:xfrm>
                      <a:off x="0" y="0"/>
                      <a:ext cx="6152515" cy="4087495"/>
                    </a:xfrm>
                    <a:prstGeom prst="rect">
                      <a:avLst/>
                    </a:prstGeom>
                  </pic:spPr>
                </pic:pic>
              </a:graphicData>
            </a:graphic>
          </wp:inline>
        </w:drawing>
      </w:r>
    </w:p>
    <w:p w14:paraId="387DCC82" w14:textId="77777777" w:rsidR="00527238" w:rsidRPr="00E66D33" w:rsidRDefault="00527238" w:rsidP="00527238">
      <w:pPr>
        <w:pStyle w:val="aff7"/>
      </w:pPr>
      <w:bookmarkStart w:id="195" w:name="_Ref472435838"/>
      <w:r w:rsidRPr="00E66D33">
        <w:t>Рисунок </w:t>
      </w:r>
      <w:r w:rsidRPr="00E66D33">
        <w:fldChar w:fldCharType="begin"/>
      </w:r>
      <w:r w:rsidRPr="00E66D33">
        <w:instrText xml:space="preserve"> SEQ Рисунок \* ARABIC </w:instrText>
      </w:r>
      <w:r w:rsidRPr="00E66D33">
        <w:fldChar w:fldCharType="separate"/>
      </w:r>
      <w:r w:rsidR="00806AD4">
        <w:t>101</w:t>
      </w:r>
      <w:r w:rsidRPr="00E66D33">
        <w:fldChar w:fldCharType="end"/>
      </w:r>
      <w:bookmarkEnd w:id="195"/>
      <w:r w:rsidRPr="00E66D33">
        <w:t>. Кнопка «Черновик»</w:t>
      </w:r>
    </w:p>
    <w:p w14:paraId="4D1B6AEC" w14:textId="63D973F1" w:rsidR="00527238" w:rsidRPr="00E66D33" w:rsidRDefault="00527238" w:rsidP="00527238">
      <w:pPr>
        <w:pStyle w:val="a0"/>
      </w:pPr>
      <w:r w:rsidRPr="00E66D33">
        <w:t>Для просмотра истории согласования необходимо в окне «Лист согласования» нажать на кнопку «История согласования» (</w:t>
      </w:r>
      <w:r w:rsidRPr="00E66D33">
        <w:fldChar w:fldCharType="begin"/>
      </w:r>
      <w:r w:rsidRPr="00E66D33">
        <w:instrText xml:space="preserve"> REF _Ref472435843 \h </w:instrText>
      </w:r>
      <w:r w:rsidRPr="00E66D33">
        <w:fldChar w:fldCharType="separate"/>
      </w:r>
      <w:r w:rsidR="00806AD4" w:rsidRPr="00E66D33">
        <w:t>Рисунок </w:t>
      </w:r>
      <w:r w:rsidR="00806AD4">
        <w:rPr>
          <w:noProof/>
        </w:rPr>
        <w:t>102</w:t>
      </w:r>
      <w:r w:rsidRPr="00E66D33">
        <w:fldChar w:fldCharType="end"/>
      </w:r>
      <w:r w:rsidRPr="00E66D33">
        <w:t>).</w:t>
      </w:r>
    </w:p>
    <w:p w14:paraId="2FE1B574" w14:textId="77777777" w:rsidR="00527238" w:rsidRPr="00E66D33" w:rsidRDefault="00527238" w:rsidP="00527238">
      <w:pPr>
        <w:pStyle w:val="af"/>
      </w:pPr>
      <w:r w:rsidRPr="00E66D33">
        <w:rPr>
          <w:lang w:val="ru-RU" w:eastAsia="ru-RU"/>
        </w:rPr>
        <w:lastRenderedPageBreak/>
        <w:drawing>
          <wp:inline distT="0" distB="0" distL="0" distR="0" wp14:anchorId="4C69CA0B" wp14:editId="1178D361">
            <wp:extent cx="6152515" cy="4087495"/>
            <wp:effectExtent l="0" t="0" r="635" b="8255"/>
            <wp:docPr id="119" name="Рисунок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6"/>
                    <a:stretch>
                      <a:fillRect/>
                    </a:stretch>
                  </pic:blipFill>
                  <pic:spPr>
                    <a:xfrm>
                      <a:off x="0" y="0"/>
                      <a:ext cx="6152515" cy="4087495"/>
                    </a:xfrm>
                    <a:prstGeom prst="rect">
                      <a:avLst/>
                    </a:prstGeom>
                  </pic:spPr>
                </pic:pic>
              </a:graphicData>
            </a:graphic>
          </wp:inline>
        </w:drawing>
      </w:r>
    </w:p>
    <w:p w14:paraId="00FAF531" w14:textId="77777777" w:rsidR="00527238" w:rsidRPr="00E66D33" w:rsidRDefault="00527238" w:rsidP="00527238">
      <w:pPr>
        <w:pStyle w:val="aff7"/>
      </w:pPr>
      <w:bookmarkStart w:id="196" w:name="_Ref472435843"/>
      <w:r w:rsidRPr="00E66D33">
        <w:t>Рисунок </w:t>
      </w:r>
      <w:r w:rsidRPr="00E66D33">
        <w:fldChar w:fldCharType="begin"/>
      </w:r>
      <w:r w:rsidRPr="00E66D33">
        <w:instrText xml:space="preserve"> SEQ Рисунок \* ARABIC </w:instrText>
      </w:r>
      <w:r w:rsidRPr="00E66D33">
        <w:fldChar w:fldCharType="separate"/>
      </w:r>
      <w:r w:rsidR="00806AD4">
        <w:t>102</w:t>
      </w:r>
      <w:r w:rsidRPr="00E66D33">
        <w:fldChar w:fldCharType="end"/>
      </w:r>
      <w:bookmarkEnd w:id="196"/>
      <w:r w:rsidRPr="00E66D33">
        <w:t>. Кнопка «История согласования»</w:t>
      </w:r>
    </w:p>
    <w:p w14:paraId="60273E85" w14:textId="77777777" w:rsidR="00527238" w:rsidRPr="00E66D33" w:rsidRDefault="00527238" w:rsidP="00336955">
      <w:pPr>
        <w:pStyle w:val="20"/>
      </w:pPr>
      <w:bookmarkStart w:id="197" w:name="_Ref488406841"/>
      <w:bookmarkStart w:id="198" w:name="_Toc9594169"/>
      <w:r w:rsidRPr="00E66D33">
        <w:t>Массовое согласование</w:t>
      </w:r>
      <w:bookmarkEnd w:id="197"/>
      <w:bookmarkEnd w:id="198"/>
    </w:p>
    <w:p w14:paraId="5C964EAE" w14:textId="77777777" w:rsidR="00527238" w:rsidRPr="00E66D33" w:rsidRDefault="00527238">
      <w:pPr>
        <w:pStyle w:val="3"/>
      </w:pPr>
      <w:bookmarkStart w:id="199" w:name="_Toc9594170"/>
      <w:r w:rsidRPr="00E66D33">
        <w:t>Формирование листа согласования</w:t>
      </w:r>
      <w:bookmarkEnd w:id="199"/>
    </w:p>
    <w:p w14:paraId="0D55454D" w14:textId="77777777" w:rsidR="00527238" w:rsidRPr="00E66D33" w:rsidRDefault="00527238" w:rsidP="00527238">
      <w:pPr>
        <w:pStyle w:val="a0"/>
      </w:pPr>
      <w:r w:rsidRPr="00E66D33">
        <w:rPr>
          <w:b/>
        </w:rPr>
        <w:t>Предусловие.</w:t>
      </w:r>
      <w:r w:rsidRPr="00E66D33">
        <w:t xml:space="preserve"> Осуществлен вход пользователем с ролью </w:t>
      </w:r>
      <w:r w:rsidRPr="00E66D33">
        <w:rPr>
          <w:lang w:eastAsia="zh-CN"/>
        </w:rPr>
        <w:t>«Формирование и ведение Плана закупок (Ввод данных)»</w:t>
      </w:r>
      <w:r w:rsidRPr="00E66D33">
        <w:t>.</w:t>
      </w:r>
    </w:p>
    <w:p w14:paraId="1B505784" w14:textId="4354ED87" w:rsidR="00527238" w:rsidRPr="00E66D33" w:rsidRDefault="00527238" w:rsidP="00527238">
      <w:pPr>
        <w:pStyle w:val="a0"/>
      </w:pPr>
      <w:r w:rsidRPr="00E66D33">
        <w:t xml:space="preserve">Для отправки строк на массовое согласование необходимо нажать на кнопку «Согласование» и выбрать пункт </w:t>
      </w:r>
      <w:r w:rsidRPr="00E66D33">
        <w:rPr>
          <w:i/>
        </w:rPr>
        <w:t xml:space="preserve">[Массовое согласование/Создание листа согласования] </w:t>
      </w:r>
      <w:r w:rsidRPr="00E66D33">
        <w:t>(</w:t>
      </w:r>
      <w:r w:rsidRPr="00E66D33">
        <w:fldChar w:fldCharType="begin"/>
      </w:r>
      <w:r w:rsidRPr="00E66D33">
        <w:instrText xml:space="preserve"> REF _Ref488402523 \h </w:instrText>
      </w:r>
      <w:r w:rsidRPr="00E66D33">
        <w:fldChar w:fldCharType="separate"/>
      </w:r>
      <w:r w:rsidR="00806AD4" w:rsidRPr="00E66D33">
        <w:t>Рисунок </w:t>
      </w:r>
      <w:r w:rsidR="00806AD4">
        <w:rPr>
          <w:noProof/>
        </w:rPr>
        <w:t>103</w:t>
      </w:r>
      <w:r w:rsidRPr="00E66D33">
        <w:fldChar w:fldCharType="end"/>
      </w:r>
      <w:r w:rsidRPr="00E66D33">
        <w:t>).</w:t>
      </w:r>
    </w:p>
    <w:p w14:paraId="743A33CC" w14:textId="2C291FB9" w:rsidR="00527238" w:rsidRPr="00E66D33" w:rsidRDefault="0027242F" w:rsidP="00527238">
      <w:pPr>
        <w:pStyle w:val="af"/>
        <w:rPr>
          <w:lang w:val="ru-RU"/>
        </w:rPr>
      </w:pPr>
      <w:r w:rsidRPr="005E18CE">
        <w:rPr>
          <w:lang w:val="ru-RU" w:eastAsia="ru-RU"/>
        </w:rPr>
        <w:lastRenderedPageBreak/>
        <w:drawing>
          <wp:inline distT="0" distB="0" distL="0" distR="0" wp14:anchorId="6CF750EF" wp14:editId="586D1421">
            <wp:extent cx="6299835" cy="3329305"/>
            <wp:effectExtent l="0" t="0" r="5715" b="4445"/>
            <wp:docPr id="3120" name="Рисунок 3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6299835" cy="3329305"/>
                    </a:xfrm>
                    <a:prstGeom prst="rect">
                      <a:avLst/>
                    </a:prstGeom>
                  </pic:spPr>
                </pic:pic>
              </a:graphicData>
            </a:graphic>
          </wp:inline>
        </w:drawing>
      </w:r>
    </w:p>
    <w:p w14:paraId="77E218EF" w14:textId="77777777" w:rsidR="00527238" w:rsidRPr="00E66D33" w:rsidRDefault="00527238" w:rsidP="00527238">
      <w:pPr>
        <w:pStyle w:val="af0"/>
        <w:rPr>
          <w:i/>
        </w:rPr>
      </w:pPr>
      <w:bookmarkStart w:id="200" w:name="_Ref488402523"/>
      <w:r w:rsidRPr="00E66D33">
        <w:t>Рисунок </w:t>
      </w:r>
      <w:r w:rsidR="00B13260">
        <w:rPr>
          <w:noProof/>
        </w:rPr>
        <w:fldChar w:fldCharType="begin"/>
      </w:r>
      <w:r w:rsidR="00B13260">
        <w:rPr>
          <w:noProof/>
        </w:rPr>
        <w:instrText xml:space="preserve"> SEQ Рисунок \* ARABIC </w:instrText>
      </w:r>
      <w:r w:rsidR="00B13260">
        <w:rPr>
          <w:noProof/>
        </w:rPr>
        <w:fldChar w:fldCharType="separate"/>
      </w:r>
      <w:r w:rsidR="00806AD4">
        <w:rPr>
          <w:noProof/>
        </w:rPr>
        <w:t>103</w:t>
      </w:r>
      <w:r w:rsidR="00B13260">
        <w:rPr>
          <w:noProof/>
        </w:rPr>
        <w:fldChar w:fldCharType="end"/>
      </w:r>
      <w:bookmarkEnd w:id="200"/>
      <w:r w:rsidRPr="00E66D33">
        <w:t xml:space="preserve">. Пункт </w:t>
      </w:r>
      <w:r w:rsidRPr="00E66D33">
        <w:rPr>
          <w:i/>
        </w:rPr>
        <w:t>[Массовое согласование/Создание листа согласования]</w:t>
      </w:r>
    </w:p>
    <w:p w14:paraId="37E38462" w14:textId="37E9B177" w:rsidR="00527238" w:rsidRPr="00E66D33" w:rsidRDefault="00527238" w:rsidP="00527238">
      <w:pPr>
        <w:pStyle w:val="a0"/>
      </w:pPr>
      <w:r w:rsidRPr="00E66D33">
        <w:t>В открывшемся окне «Выбор строк» необходимо установить «галочки» напротив соответствующих строк, требующих согласования и нажать на кнопку «Выбрать» (</w:t>
      </w:r>
      <w:r w:rsidRPr="00E66D33">
        <w:fldChar w:fldCharType="begin"/>
      </w:r>
      <w:r w:rsidRPr="00E66D33">
        <w:instrText xml:space="preserve"> REF _Ref488402530 \h </w:instrText>
      </w:r>
      <w:r w:rsidRPr="00E66D33">
        <w:fldChar w:fldCharType="separate"/>
      </w:r>
      <w:r w:rsidR="00806AD4" w:rsidRPr="00E66D33">
        <w:t>Рисунок </w:t>
      </w:r>
      <w:r w:rsidR="00806AD4">
        <w:rPr>
          <w:noProof/>
        </w:rPr>
        <w:t>104</w:t>
      </w:r>
      <w:r w:rsidRPr="00E66D33">
        <w:fldChar w:fldCharType="end"/>
      </w:r>
      <w:r w:rsidRPr="00E66D33">
        <w:t>).</w:t>
      </w:r>
    </w:p>
    <w:p w14:paraId="2E5A6B4F" w14:textId="1B4A01EB" w:rsidR="00527238" w:rsidRPr="00E66D33" w:rsidRDefault="0027242F" w:rsidP="00527238">
      <w:pPr>
        <w:pStyle w:val="af"/>
        <w:rPr>
          <w:lang w:val="ru-RU" w:eastAsia="ru-RU"/>
        </w:rPr>
      </w:pPr>
      <w:r w:rsidRPr="005E18CE">
        <w:rPr>
          <w:lang w:val="ru-RU" w:eastAsia="ru-RU"/>
        </w:rPr>
        <w:drawing>
          <wp:inline distT="0" distB="0" distL="0" distR="0" wp14:anchorId="573C4CE4" wp14:editId="5FCFC545">
            <wp:extent cx="6299835" cy="1998980"/>
            <wp:effectExtent l="0" t="0" r="5715" b="1270"/>
            <wp:docPr id="3121" name="Рисунок 3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6299835" cy="1998980"/>
                    </a:xfrm>
                    <a:prstGeom prst="rect">
                      <a:avLst/>
                    </a:prstGeom>
                  </pic:spPr>
                </pic:pic>
              </a:graphicData>
            </a:graphic>
          </wp:inline>
        </w:drawing>
      </w:r>
    </w:p>
    <w:p w14:paraId="5DD38905" w14:textId="77777777" w:rsidR="00527238" w:rsidRPr="00E66D33" w:rsidRDefault="00527238" w:rsidP="00527238">
      <w:pPr>
        <w:pStyle w:val="af0"/>
      </w:pPr>
      <w:bookmarkStart w:id="201" w:name="_Ref488402530"/>
      <w:r w:rsidRPr="00E66D33">
        <w:t>Рисунок </w:t>
      </w:r>
      <w:r w:rsidR="00B13260">
        <w:rPr>
          <w:noProof/>
        </w:rPr>
        <w:fldChar w:fldCharType="begin"/>
      </w:r>
      <w:r w:rsidR="00B13260">
        <w:rPr>
          <w:noProof/>
        </w:rPr>
        <w:instrText xml:space="preserve"> SEQ Рисунок \* ARABIC </w:instrText>
      </w:r>
      <w:r w:rsidR="00B13260">
        <w:rPr>
          <w:noProof/>
        </w:rPr>
        <w:fldChar w:fldCharType="separate"/>
      </w:r>
      <w:r w:rsidR="00806AD4">
        <w:rPr>
          <w:noProof/>
        </w:rPr>
        <w:t>104</w:t>
      </w:r>
      <w:r w:rsidR="00B13260">
        <w:rPr>
          <w:noProof/>
        </w:rPr>
        <w:fldChar w:fldCharType="end"/>
      </w:r>
      <w:bookmarkEnd w:id="201"/>
      <w:r w:rsidRPr="00E66D33">
        <w:t>. Кнопка «Выбрать»</w:t>
      </w:r>
    </w:p>
    <w:p w14:paraId="173C5E0F" w14:textId="66E7047A" w:rsidR="00527238" w:rsidRPr="00E66D33" w:rsidRDefault="00527238" w:rsidP="00527238">
      <w:pPr>
        <w:pStyle w:val="a0"/>
      </w:pPr>
      <w:r w:rsidRPr="00E66D33">
        <w:t xml:space="preserve">В результат откроется лист согласования, формирование которого осуществляется аналогично описанию в п.п. </w:t>
      </w:r>
      <w:r w:rsidRPr="00E66D33">
        <w:fldChar w:fldCharType="begin"/>
      </w:r>
      <w:r w:rsidRPr="00E66D33">
        <w:instrText xml:space="preserve"> REF _Ref488402422 \n \h </w:instrText>
      </w:r>
      <w:r w:rsidRPr="00E66D33">
        <w:fldChar w:fldCharType="separate"/>
      </w:r>
      <w:r w:rsidR="00806AD4">
        <w:t>3.4.1</w:t>
      </w:r>
      <w:r w:rsidRPr="00E66D33">
        <w:fldChar w:fldCharType="end"/>
      </w:r>
      <w:r w:rsidRPr="00E66D33">
        <w:t xml:space="preserve"> настоящего руководства пользователя.</w:t>
      </w:r>
    </w:p>
    <w:p w14:paraId="01F125BE" w14:textId="77777777" w:rsidR="00527238" w:rsidRPr="00E66D33" w:rsidRDefault="00527238">
      <w:pPr>
        <w:pStyle w:val="3"/>
      </w:pPr>
      <w:bookmarkStart w:id="202" w:name="_Toc9594171"/>
      <w:r w:rsidRPr="00E66D33">
        <w:lastRenderedPageBreak/>
        <w:t>Согласование</w:t>
      </w:r>
      <w:bookmarkEnd w:id="202"/>
    </w:p>
    <w:p w14:paraId="1B4197A8" w14:textId="77777777" w:rsidR="00527238" w:rsidRPr="00E66D33" w:rsidRDefault="00527238" w:rsidP="00527238">
      <w:pPr>
        <w:pStyle w:val="a0"/>
      </w:pPr>
      <w:r w:rsidRPr="00E66D33">
        <w:rPr>
          <w:b/>
        </w:rPr>
        <w:t>Предусловие.</w:t>
      </w:r>
      <w:r w:rsidRPr="00E66D33">
        <w:t xml:space="preserve"> Осуществлен вход пользователем с ролью </w:t>
      </w:r>
      <w:r w:rsidRPr="00E66D33">
        <w:rPr>
          <w:lang w:eastAsia="zh-CN"/>
        </w:rPr>
        <w:t>«Формирование и ведение Плана закупок (Согласование)»</w:t>
      </w:r>
      <w:r w:rsidRPr="00E66D33">
        <w:t>.</w:t>
      </w:r>
    </w:p>
    <w:p w14:paraId="3E63D343" w14:textId="289D1B66" w:rsidR="00527238" w:rsidRPr="00E66D33" w:rsidRDefault="00527238" w:rsidP="00527238">
      <w:pPr>
        <w:pStyle w:val="a0"/>
      </w:pPr>
      <w:r w:rsidRPr="00E66D33">
        <w:t xml:space="preserve">Для согласования документов согласующему необходимо нажать на кнопку «Согласование» и выбрать пункт </w:t>
      </w:r>
      <w:r w:rsidRPr="00E66D33">
        <w:rPr>
          <w:i/>
        </w:rPr>
        <w:t>[Массовое согласование/Согласование]</w:t>
      </w:r>
      <w:r w:rsidRPr="00E66D33">
        <w:t xml:space="preserve"> (</w:t>
      </w:r>
      <w:r w:rsidRPr="00E66D33">
        <w:fldChar w:fldCharType="begin"/>
      </w:r>
      <w:r w:rsidRPr="00E66D33">
        <w:instrText xml:space="preserve"> REF _Ref488402573 \h </w:instrText>
      </w:r>
      <w:r w:rsidRPr="00E66D33">
        <w:fldChar w:fldCharType="separate"/>
      </w:r>
      <w:r w:rsidR="00806AD4" w:rsidRPr="00E66D33">
        <w:t>Рисунок </w:t>
      </w:r>
      <w:r w:rsidR="00806AD4">
        <w:rPr>
          <w:noProof/>
        </w:rPr>
        <w:t>105</w:t>
      </w:r>
      <w:r w:rsidRPr="00E66D33">
        <w:fldChar w:fldCharType="end"/>
      </w:r>
      <w:r w:rsidRPr="00E66D33">
        <w:t>).</w:t>
      </w:r>
    </w:p>
    <w:p w14:paraId="16AC89E8" w14:textId="2E30E7DB" w:rsidR="00527238" w:rsidRPr="00E66D33" w:rsidRDefault="0027242F" w:rsidP="00527238">
      <w:pPr>
        <w:pStyle w:val="af"/>
      </w:pPr>
      <w:r w:rsidRPr="005E18CE">
        <w:rPr>
          <w:lang w:val="ru-RU" w:eastAsia="ru-RU"/>
        </w:rPr>
        <w:drawing>
          <wp:inline distT="0" distB="0" distL="0" distR="0" wp14:anchorId="71905E80" wp14:editId="613D926E">
            <wp:extent cx="6299835" cy="3329305"/>
            <wp:effectExtent l="0" t="0" r="5715" b="4445"/>
            <wp:docPr id="3122" name="Рисунок 3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6299835" cy="3329305"/>
                    </a:xfrm>
                    <a:prstGeom prst="rect">
                      <a:avLst/>
                    </a:prstGeom>
                  </pic:spPr>
                </pic:pic>
              </a:graphicData>
            </a:graphic>
          </wp:inline>
        </w:drawing>
      </w:r>
    </w:p>
    <w:p w14:paraId="74335794" w14:textId="254425F8" w:rsidR="00527238" w:rsidRPr="00E66D33" w:rsidRDefault="00527238" w:rsidP="00527238">
      <w:pPr>
        <w:pStyle w:val="af0"/>
      </w:pPr>
      <w:bookmarkStart w:id="203" w:name="_Ref488402573"/>
      <w:r w:rsidRPr="00E66D33">
        <w:t>Рисунок </w:t>
      </w:r>
      <w:r w:rsidR="00B13260">
        <w:rPr>
          <w:noProof/>
        </w:rPr>
        <w:fldChar w:fldCharType="begin"/>
      </w:r>
      <w:r w:rsidR="00B13260">
        <w:rPr>
          <w:noProof/>
        </w:rPr>
        <w:instrText xml:space="preserve"> SEQ Рисунок \* ARABIC </w:instrText>
      </w:r>
      <w:r w:rsidR="00B13260">
        <w:rPr>
          <w:noProof/>
        </w:rPr>
        <w:fldChar w:fldCharType="separate"/>
      </w:r>
      <w:r w:rsidR="00806AD4">
        <w:rPr>
          <w:noProof/>
        </w:rPr>
        <w:t>105</w:t>
      </w:r>
      <w:r w:rsidR="00B13260">
        <w:rPr>
          <w:noProof/>
        </w:rPr>
        <w:fldChar w:fldCharType="end"/>
      </w:r>
      <w:bookmarkEnd w:id="203"/>
      <w:r w:rsidRPr="00E66D33">
        <w:t xml:space="preserve">. Пункт </w:t>
      </w:r>
      <w:r w:rsidRPr="00E66D33">
        <w:rPr>
          <w:i/>
        </w:rPr>
        <w:t>[Массовое согласование/</w:t>
      </w:r>
      <w:r w:rsidR="00B1259D">
        <w:rPr>
          <w:i/>
        </w:rPr>
        <w:t>Согласование</w:t>
      </w:r>
      <w:r w:rsidRPr="00E66D33">
        <w:rPr>
          <w:i/>
        </w:rPr>
        <w:t>]</w:t>
      </w:r>
    </w:p>
    <w:p w14:paraId="70B3C1D9" w14:textId="368C325C" w:rsidR="00527238" w:rsidRPr="00E66D33" w:rsidRDefault="00527238" w:rsidP="00527238">
      <w:pPr>
        <w:pStyle w:val="a0"/>
      </w:pPr>
      <w:r w:rsidRPr="00E66D33">
        <w:t>В открывшемся окне «Выбор строк» необходимо установить «галочки» напротив соответствующих строк, требующих согласования, и нажать на кнопку «Выбрать» (</w:t>
      </w:r>
      <w:r w:rsidRPr="00E66D33">
        <w:fldChar w:fldCharType="begin"/>
      </w:r>
      <w:r w:rsidRPr="00E66D33">
        <w:instrText xml:space="preserve"> REF _Ref488402579 \h </w:instrText>
      </w:r>
      <w:r w:rsidRPr="00E66D33">
        <w:fldChar w:fldCharType="separate"/>
      </w:r>
      <w:r w:rsidR="00806AD4" w:rsidRPr="00E66D33">
        <w:t xml:space="preserve">Рисунок </w:t>
      </w:r>
      <w:r w:rsidR="00806AD4">
        <w:rPr>
          <w:noProof/>
        </w:rPr>
        <w:t>106</w:t>
      </w:r>
      <w:r w:rsidRPr="00E66D33">
        <w:fldChar w:fldCharType="end"/>
      </w:r>
      <w:r w:rsidRPr="00E66D33">
        <w:t>).</w:t>
      </w:r>
    </w:p>
    <w:p w14:paraId="3B20900D" w14:textId="3B74CC4A" w:rsidR="00527238" w:rsidRPr="00E66D33" w:rsidRDefault="0027242F" w:rsidP="00527238">
      <w:pPr>
        <w:pStyle w:val="af"/>
      </w:pPr>
      <w:r w:rsidRPr="005E18CE">
        <w:rPr>
          <w:lang w:val="ru-RU" w:eastAsia="ru-RU"/>
        </w:rPr>
        <w:drawing>
          <wp:inline distT="0" distB="0" distL="0" distR="0" wp14:anchorId="01C04CC8" wp14:editId="5E0D6A2A">
            <wp:extent cx="6299835" cy="1998980"/>
            <wp:effectExtent l="0" t="0" r="5715" b="1270"/>
            <wp:docPr id="3125" name="Рисунок 3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6299835" cy="1998980"/>
                    </a:xfrm>
                    <a:prstGeom prst="rect">
                      <a:avLst/>
                    </a:prstGeom>
                  </pic:spPr>
                </pic:pic>
              </a:graphicData>
            </a:graphic>
          </wp:inline>
        </w:drawing>
      </w:r>
    </w:p>
    <w:p w14:paraId="6B43240D" w14:textId="77777777" w:rsidR="00527238" w:rsidRPr="00E66D33" w:rsidRDefault="00527238" w:rsidP="00527238">
      <w:pPr>
        <w:pStyle w:val="af0"/>
      </w:pPr>
      <w:bookmarkStart w:id="204" w:name="_Ref488402579"/>
      <w:r w:rsidRPr="00E66D33">
        <w:t xml:space="preserve">Рисунок </w:t>
      </w:r>
      <w:r w:rsidR="00B13260">
        <w:rPr>
          <w:noProof/>
        </w:rPr>
        <w:fldChar w:fldCharType="begin"/>
      </w:r>
      <w:r w:rsidR="00B13260">
        <w:rPr>
          <w:noProof/>
        </w:rPr>
        <w:instrText xml:space="preserve"> SEQ Рисунок \* ARABIC </w:instrText>
      </w:r>
      <w:r w:rsidR="00B13260">
        <w:rPr>
          <w:noProof/>
        </w:rPr>
        <w:fldChar w:fldCharType="separate"/>
      </w:r>
      <w:r w:rsidR="00806AD4">
        <w:rPr>
          <w:noProof/>
        </w:rPr>
        <w:t>106</w:t>
      </w:r>
      <w:r w:rsidR="00B13260">
        <w:rPr>
          <w:noProof/>
        </w:rPr>
        <w:fldChar w:fldCharType="end"/>
      </w:r>
      <w:bookmarkEnd w:id="204"/>
      <w:r w:rsidRPr="00E66D33">
        <w:t>. Кнопка «Выбрать»</w:t>
      </w:r>
    </w:p>
    <w:p w14:paraId="09CB050E" w14:textId="64FAE799" w:rsidR="00527238" w:rsidRPr="00E66D33" w:rsidRDefault="00527238" w:rsidP="00527238">
      <w:pPr>
        <w:pStyle w:val="a0"/>
      </w:pPr>
      <w:r w:rsidRPr="00E66D33">
        <w:lastRenderedPageBreak/>
        <w:t>В результате откроется окно «Лист согласования» (</w:t>
      </w:r>
      <w:r w:rsidRPr="00E66D33">
        <w:fldChar w:fldCharType="begin"/>
      </w:r>
      <w:r w:rsidRPr="00E66D33">
        <w:instrText xml:space="preserve"> REF _Ref488402584 \h </w:instrText>
      </w:r>
      <w:r w:rsidRPr="00E66D33">
        <w:fldChar w:fldCharType="separate"/>
      </w:r>
      <w:r w:rsidR="00806AD4" w:rsidRPr="00E66D33">
        <w:t xml:space="preserve">Рисунок </w:t>
      </w:r>
      <w:r w:rsidR="00806AD4">
        <w:rPr>
          <w:noProof/>
        </w:rPr>
        <w:t>107</w:t>
      </w:r>
      <w:r w:rsidRPr="00E66D33">
        <w:fldChar w:fldCharType="end"/>
      </w:r>
      <w:r w:rsidRPr="00E66D33">
        <w:t>).</w:t>
      </w:r>
    </w:p>
    <w:p w14:paraId="4C8DA701" w14:textId="0893CA41" w:rsidR="00527238" w:rsidRPr="00E66D33" w:rsidRDefault="0027242F" w:rsidP="00527238">
      <w:pPr>
        <w:pStyle w:val="af"/>
      </w:pPr>
      <w:r w:rsidRPr="005E18CE">
        <w:rPr>
          <w:lang w:val="ru-RU" w:eastAsia="ru-RU"/>
        </w:rPr>
        <w:drawing>
          <wp:inline distT="0" distB="0" distL="0" distR="0" wp14:anchorId="4802CF18" wp14:editId="2ECFAB67">
            <wp:extent cx="6152515" cy="4558665"/>
            <wp:effectExtent l="0" t="0" r="635" b="0"/>
            <wp:docPr id="3126" name="Рисунок 3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0"/>
                    <a:stretch>
                      <a:fillRect/>
                    </a:stretch>
                  </pic:blipFill>
                  <pic:spPr>
                    <a:xfrm>
                      <a:off x="0" y="0"/>
                      <a:ext cx="6152515" cy="4558665"/>
                    </a:xfrm>
                    <a:prstGeom prst="rect">
                      <a:avLst/>
                    </a:prstGeom>
                  </pic:spPr>
                </pic:pic>
              </a:graphicData>
            </a:graphic>
          </wp:inline>
        </w:drawing>
      </w:r>
    </w:p>
    <w:p w14:paraId="714C9EB0" w14:textId="77777777" w:rsidR="00527238" w:rsidRPr="00E66D33" w:rsidRDefault="00527238" w:rsidP="00527238">
      <w:pPr>
        <w:pStyle w:val="af0"/>
      </w:pPr>
      <w:bookmarkStart w:id="205" w:name="_Ref488402584"/>
      <w:r w:rsidRPr="00E66D33">
        <w:t xml:space="preserve">Рисунок </w:t>
      </w:r>
      <w:r w:rsidR="00B13260">
        <w:rPr>
          <w:noProof/>
        </w:rPr>
        <w:fldChar w:fldCharType="begin"/>
      </w:r>
      <w:r w:rsidR="00B13260">
        <w:rPr>
          <w:noProof/>
        </w:rPr>
        <w:instrText xml:space="preserve"> SEQ Рисунок \* ARABIC </w:instrText>
      </w:r>
      <w:r w:rsidR="00B13260">
        <w:rPr>
          <w:noProof/>
        </w:rPr>
        <w:fldChar w:fldCharType="separate"/>
      </w:r>
      <w:r w:rsidR="00806AD4">
        <w:rPr>
          <w:noProof/>
        </w:rPr>
        <w:t>107</w:t>
      </w:r>
      <w:r w:rsidR="00B13260">
        <w:rPr>
          <w:noProof/>
        </w:rPr>
        <w:fldChar w:fldCharType="end"/>
      </w:r>
      <w:bookmarkEnd w:id="205"/>
      <w:r w:rsidRPr="00E66D33">
        <w:t>. Лист согласования</w:t>
      </w:r>
    </w:p>
    <w:p w14:paraId="2370B129" w14:textId="5290E8E7" w:rsidR="00527238" w:rsidRPr="00E66D33" w:rsidRDefault="00527238" w:rsidP="00527238">
      <w:pPr>
        <w:pStyle w:val="a0"/>
      </w:pPr>
      <w:r w:rsidRPr="00E66D33">
        <w:t xml:space="preserve">Массовое согласование предложений на закупку осуществляется аналогично описанию в п.п. </w:t>
      </w:r>
      <w:r w:rsidRPr="00E66D33">
        <w:fldChar w:fldCharType="begin"/>
      </w:r>
      <w:r w:rsidRPr="00E66D33">
        <w:instrText xml:space="preserve"> REF _Ref488402390 \n \h </w:instrText>
      </w:r>
      <w:r w:rsidRPr="00E66D33">
        <w:fldChar w:fldCharType="separate"/>
      </w:r>
      <w:r w:rsidR="00806AD4">
        <w:t>3.4.2</w:t>
      </w:r>
      <w:r w:rsidRPr="00E66D33">
        <w:fldChar w:fldCharType="end"/>
      </w:r>
      <w:r w:rsidRPr="00E66D33">
        <w:t xml:space="preserve"> настоящего руководства пользователя. В результате согласования статус выбранных предложений на закупку изменится на «Согласовано».</w:t>
      </w:r>
    </w:p>
    <w:p w14:paraId="3549490A" w14:textId="77777777" w:rsidR="00527238" w:rsidRPr="00E66D33" w:rsidRDefault="00527238">
      <w:pPr>
        <w:pStyle w:val="3"/>
      </w:pPr>
      <w:bookmarkStart w:id="206" w:name="_Toc9594172"/>
      <w:r w:rsidRPr="00E66D33">
        <w:t>Подписание</w:t>
      </w:r>
      <w:bookmarkEnd w:id="206"/>
    </w:p>
    <w:p w14:paraId="5783C1A0" w14:textId="77777777" w:rsidR="00527238" w:rsidRPr="00E66D33" w:rsidRDefault="00527238" w:rsidP="00527238">
      <w:pPr>
        <w:pStyle w:val="a0"/>
      </w:pPr>
      <w:r w:rsidRPr="00E66D33">
        <w:rPr>
          <w:b/>
        </w:rPr>
        <w:t>Предусловие.</w:t>
      </w:r>
      <w:r w:rsidRPr="00E66D33">
        <w:t xml:space="preserve"> Осуществлен вход пользователем с ролью </w:t>
      </w:r>
      <w:r w:rsidRPr="00E66D33">
        <w:rPr>
          <w:lang w:eastAsia="zh-CN"/>
        </w:rPr>
        <w:t>«Формирование и ведение Плана закупок (Подписание)»</w:t>
      </w:r>
      <w:r w:rsidRPr="00E66D33">
        <w:t>.</w:t>
      </w:r>
    </w:p>
    <w:p w14:paraId="74A7EB6B" w14:textId="2919E5E9" w:rsidR="00527238" w:rsidRPr="00E66D33" w:rsidRDefault="00527238" w:rsidP="00527238">
      <w:pPr>
        <w:pStyle w:val="a0"/>
      </w:pPr>
      <w:r w:rsidRPr="00E66D33">
        <w:t xml:space="preserve">Для подписания согласованных предложений на закупку утверждающему необходимо нажать на кнопку «Согласование» и выбрать пункт </w:t>
      </w:r>
      <w:r w:rsidRPr="00E66D33">
        <w:rPr>
          <w:i/>
        </w:rPr>
        <w:t>[Массовое согласование/Утверждение]</w:t>
      </w:r>
      <w:r w:rsidRPr="00E66D33">
        <w:t xml:space="preserve"> (</w:t>
      </w:r>
      <w:r w:rsidRPr="00E66D33">
        <w:fldChar w:fldCharType="begin"/>
      </w:r>
      <w:r w:rsidRPr="00E66D33">
        <w:instrText xml:space="preserve"> REF _Ref488402618 \h </w:instrText>
      </w:r>
      <w:r w:rsidRPr="00E66D33">
        <w:fldChar w:fldCharType="separate"/>
      </w:r>
      <w:r w:rsidR="00806AD4" w:rsidRPr="00E66D33">
        <w:t>Рисунок </w:t>
      </w:r>
      <w:r w:rsidR="00806AD4">
        <w:rPr>
          <w:noProof/>
        </w:rPr>
        <w:t>108</w:t>
      </w:r>
      <w:r w:rsidRPr="00E66D33">
        <w:fldChar w:fldCharType="end"/>
      </w:r>
      <w:r w:rsidRPr="00E66D33">
        <w:t>).</w:t>
      </w:r>
    </w:p>
    <w:p w14:paraId="68FF4EF8" w14:textId="6195F1CF" w:rsidR="00527238" w:rsidRPr="00E66D33" w:rsidRDefault="0027242F" w:rsidP="00527238">
      <w:pPr>
        <w:pStyle w:val="af"/>
      </w:pPr>
      <w:r w:rsidRPr="005E18CE">
        <w:rPr>
          <w:lang w:val="ru-RU" w:eastAsia="ru-RU"/>
        </w:rPr>
        <w:lastRenderedPageBreak/>
        <w:drawing>
          <wp:inline distT="0" distB="0" distL="0" distR="0" wp14:anchorId="17C64071" wp14:editId="17088240">
            <wp:extent cx="6299835" cy="3329305"/>
            <wp:effectExtent l="0" t="0" r="5715" b="4445"/>
            <wp:docPr id="3127" name="Рисунок 3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6299835" cy="3329305"/>
                    </a:xfrm>
                    <a:prstGeom prst="rect">
                      <a:avLst/>
                    </a:prstGeom>
                  </pic:spPr>
                </pic:pic>
              </a:graphicData>
            </a:graphic>
          </wp:inline>
        </w:drawing>
      </w:r>
    </w:p>
    <w:p w14:paraId="25857DE6" w14:textId="77777777" w:rsidR="00527238" w:rsidRPr="00E66D33" w:rsidRDefault="00527238" w:rsidP="00527238">
      <w:pPr>
        <w:pStyle w:val="aff7"/>
        <w:rPr>
          <w:i/>
        </w:rPr>
      </w:pPr>
      <w:bookmarkStart w:id="207" w:name="_Ref488402618"/>
      <w:r w:rsidRPr="00E66D33">
        <w:t>Рисунок </w:t>
      </w:r>
      <w:r w:rsidRPr="00E66D33">
        <w:fldChar w:fldCharType="begin"/>
      </w:r>
      <w:r w:rsidRPr="00E66D33">
        <w:instrText xml:space="preserve"> SEQ Рисунок \* ARABIC </w:instrText>
      </w:r>
      <w:r w:rsidRPr="00E66D33">
        <w:fldChar w:fldCharType="separate"/>
      </w:r>
      <w:r w:rsidR="00806AD4">
        <w:t>108</w:t>
      </w:r>
      <w:r w:rsidRPr="00E66D33">
        <w:fldChar w:fldCharType="end"/>
      </w:r>
      <w:bookmarkEnd w:id="207"/>
      <w:r w:rsidRPr="00E66D33">
        <w:t>. Пункт</w:t>
      </w:r>
      <w:r w:rsidRPr="00E66D33">
        <w:rPr>
          <w:i/>
        </w:rPr>
        <w:t xml:space="preserve"> [Массовое согласование/Утверждение]</w:t>
      </w:r>
    </w:p>
    <w:p w14:paraId="0D3BB96C" w14:textId="6A3D63D9" w:rsidR="00527238" w:rsidRPr="00E66D33" w:rsidRDefault="00527238" w:rsidP="00527238">
      <w:pPr>
        <w:pStyle w:val="a0"/>
      </w:pPr>
      <w:r w:rsidRPr="00E66D33">
        <w:t>В открывшемся окне «Выбор строк» необходимо установить «галочки» напротив соответствующих строк, требующих подписания, и нажать на кнопку «Выбрать» (</w:t>
      </w:r>
      <w:r w:rsidRPr="00E66D33">
        <w:fldChar w:fldCharType="begin"/>
      </w:r>
      <w:r w:rsidRPr="00E66D33">
        <w:instrText xml:space="preserve"> REF _Ref512687548 \h </w:instrText>
      </w:r>
      <w:r w:rsidRPr="00E66D33">
        <w:fldChar w:fldCharType="separate"/>
      </w:r>
      <w:r w:rsidR="00806AD4" w:rsidRPr="00E66D33">
        <w:t xml:space="preserve">Рисунок </w:t>
      </w:r>
      <w:r w:rsidR="00806AD4">
        <w:rPr>
          <w:noProof/>
        </w:rPr>
        <w:t>109</w:t>
      </w:r>
      <w:r w:rsidRPr="00E66D33">
        <w:fldChar w:fldCharType="end"/>
      </w:r>
      <w:r w:rsidRPr="00E66D33">
        <w:t>).</w:t>
      </w:r>
    </w:p>
    <w:p w14:paraId="4745280B" w14:textId="502C7A63" w:rsidR="00527238" w:rsidRPr="00E66D33" w:rsidRDefault="0027242F" w:rsidP="00527238">
      <w:pPr>
        <w:pStyle w:val="af"/>
      </w:pPr>
      <w:r w:rsidRPr="005E18CE">
        <w:rPr>
          <w:lang w:val="ru-RU" w:eastAsia="ru-RU"/>
        </w:rPr>
        <w:drawing>
          <wp:inline distT="0" distB="0" distL="0" distR="0" wp14:anchorId="40C35D9F" wp14:editId="329F70DE">
            <wp:extent cx="6299835" cy="1998980"/>
            <wp:effectExtent l="0" t="0" r="5715" b="1270"/>
            <wp:docPr id="3128" name="Рисунок 3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6299835" cy="1998980"/>
                    </a:xfrm>
                    <a:prstGeom prst="rect">
                      <a:avLst/>
                    </a:prstGeom>
                  </pic:spPr>
                </pic:pic>
              </a:graphicData>
            </a:graphic>
          </wp:inline>
        </w:drawing>
      </w:r>
    </w:p>
    <w:p w14:paraId="431E1699" w14:textId="77777777" w:rsidR="00527238" w:rsidRPr="00E66D33" w:rsidRDefault="00527238" w:rsidP="00527238">
      <w:pPr>
        <w:pStyle w:val="af0"/>
      </w:pPr>
      <w:bookmarkStart w:id="208" w:name="_Ref512687548"/>
      <w:r w:rsidRPr="00E66D33">
        <w:t xml:space="preserve">Рисунок </w:t>
      </w:r>
      <w:r w:rsidR="00B13260">
        <w:rPr>
          <w:noProof/>
        </w:rPr>
        <w:fldChar w:fldCharType="begin"/>
      </w:r>
      <w:r w:rsidR="00B13260">
        <w:rPr>
          <w:noProof/>
        </w:rPr>
        <w:instrText xml:space="preserve"> SEQ Рисунок \* ARABIC </w:instrText>
      </w:r>
      <w:r w:rsidR="00B13260">
        <w:rPr>
          <w:noProof/>
        </w:rPr>
        <w:fldChar w:fldCharType="separate"/>
      </w:r>
      <w:r w:rsidR="00806AD4">
        <w:rPr>
          <w:noProof/>
        </w:rPr>
        <w:t>109</w:t>
      </w:r>
      <w:r w:rsidR="00B13260">
        <w:rPr>
          <w:noProof/>
        </w:rPr>
        <w:fldChar w:fldCharType="end"/>
      </w:r>
      <w:bookmarkEnd w:id="208"/>
      <w:r w:rsidRPr="00E66D33">
        <w:t>. Кнопка «Выбрать»</w:t>
      </w:r>
    </w:p>
    <w:p w14:paraId="7455B4EF" w14:textId="465AAEED" w:rsidR="00527238" w:rsidRPr="00E66D33" w:rsidRDefault="00527238" w:rsidP="00527238">
      <w:pPr>
        <w:pStyle w:val="a0"/>
      </w:pPr>
      <w:r w:rsidRPr="00E66D33">
        <w:t>В результате откроется окно «Лист согласования» (</w:t>
      </w:r>
      <w:r w:rsidRPr="00E66D33">
        <w:fldChar w:fldCharType="begin"/>
      </w:r>
      <w:r w:rsidRPr="00E66D33">
        <w:instrText xml:space="preserve"> REF _Ref512687540 \h </w:instrText>
      </w:r>
      <w:r w:rsidRPr="00E66D33">
        <w:fldChar w:fldCharType="separate"/>
      </w:r>
      <w:r w:rsidR="00806AD4" w:rsidRPr="00E66D33">
        <w:t xml:space="preserve">Рисунок </w:t>
      </w:r>
      <w:r w:rsidR="00806AD4">
        <w:rPr>
          <w:noProof/>
        </w:rPr>
        <w:t>110</w:t>
      </w:r>
      <w:r w:rsidRPr="00E66D33">
        <w:fldChar w:fldCharType="end"/>
      </w:r>
      <w:r w:rsidRPr="00E66D33">
        <w:t>).</w:t>
      </w:r>
    </w:p>
    <w:p w14:paraId="170B2E5C" w14:textId="1FF5A566" w:rsidR="00527238" w:rsidRPr="00E66D33" w:rsidRDefault="0027242F" w:rsidP="00527238">
      <w:pPr>
        <w:pStyle w:val="af"/>
      </w:pPr>
      <w:r w:rsidRPr="005E18CE">
        <w:rPr>
          <w:lang w:val="ru-RU" w:eastAsia="ru-RU"/>
        </w:rPr>
        <w:lastRenderedPageBreak/>
        <w:drawing>
          <wp:inline distT="0" distB="0" distL="0" distR="0" wp14:anchorId="6E373988" wp14:editId="3FDA4C53">
            <wp:extent cx="6299835" cy="4667885"/>
            <wp:effectExtent l="0" t="0" r="5715" b="0"/>
            <wp:docPr id="3129" name="Рисунок 3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6299835" cy="4667885"/>
                    </a:xfrm>
                    <a:prstGeom prst="rect">
                      <a:avLst/>
                    </a:prstGeom>
                  </pic:spPr>
                </pic:pic>
              </a:graphicData>
            </a:graphic>
          </wp:inline>
        </w:drawing>
      </w:r>
    </w:p>
    <w:p w14:paraId="22FE4ABA" w14:textId="77777777" w:rsidR="00527238" w:rsidRPr="00E66D33" w:rsidRDefault="00527238" w:rsidP="00527238">
      <w:pPr>
        <w:pStyle w:val="af0"/>
      </w:pPr>
      <w:bookmarkStart w:id="209" w:name="_Ref512687540"/>
      <w:r w:rsidRPr="00E66D33">
        <w:t xml:space="preserve">Рисунок </w:t>
      </w:r>
      <w:r w:rsidR="00B13260">
        <w:rPr>
          <w:noProof/>
        </w:rPr>
        <w:fldChar w:fldCharType="begin"/>
      </w:r>
      <w:r w:rsidR="00B13260">
        <w:rPr>
          <w:noProof/>
        </w:rPr>
        <w:instrText xml:space="preserve"> SEQ Рисунок \* ARABIC </w:instrText>
      </w:r>
      <w:r w:rsidR="00B13260">
        <w:rPr>
          <w:noProof/>
        </w:rPr>
        <w:fldChar w:fldCharType="separate"/>
      </w:r>
      <w:r w:rsidR="00806AD4">
        <w:rPr>
          <w:noProof/>
        </w:rPr>
        <w:t>110</w:t>
      </w:r>
      <w:r w:rsidR="00B13260">
        <w:rPr>
          <w:noProof/>
        </w:rPr>
        <w:fldChar w:fldCharType="end"/>
      </w:r>
      <w:bookmarkEnd w:id="209"/>
      <w:r w:rsidRPr="00E66D33">
        <w:t>. Лист согласования</w:t>
      </w:r>
    </w:p>
    <w:p w14:paraId="10858A1B" w14:textId="2A0444D6" w:rsidR="00527238" w:rsidRPr="00E66D33" w:rsidRDefault="00527238" w:rsidP="00527238">
      <w:pPr>
        <w:pStyle w:val="a0"/>
      </w:pPr>
      <w:r w:rsidRPr="00E66D33">
        <w:t xml:space="preserve">Массовое подписание предложений на закупку осуществляется аналогично описанию в п.п. </w:t>
      </w:r>
      <w:r w:rsidRPr="00E66D33">
        <w:fldChar w:fldCharType="begin"/>
      </w:r>
      <w:r w:rsidRPr="00E66D33">
        <w:instrText xml:space="preserve"> REF _Ref488402694 \r \h </w:instrText>
      </w:r>
      <w:r w:rsidRPr="00E66D33">
        <w:fldChar w:fldCharType="separate"/>
      </w:r>
      <w:r w:rsidR="00806AD4">
        <w:t>3.4.3</w:t>
      </w:r>
      <w:r w:rsidRPr="00E66D33">
        <w:fldChar w:fldCharType="end"/>
      </w:r>
      <w:r w:rsidRPr="00E66D33">
        <w:t xml:space="preserve"> настоящего руководства пользователя. В результате успешного подписания статус выбранных предложений на закупку изменится на «Подписано» и в реестре «КБК на закупку» по этим документам становится доступно распределение по КБК.</w:t>
      </w:r>
    </w:p>
    <w:p w14:paraId="6FBF0CE9" w14:textId="77777777" w:rsidR="0035281B" w:rsidRPr="00E66D33" w:rsidRDefault="0035281B">
      <w:pPr>
        <w:pStyle w:val="3"/>
      </w:pPr>
      <w:bookmarkStart w:id="210" w:name="_Toc9594173"/>
      <w:r w:rsidRPr="00E66D33">
        <w:t>Редактирование и повторное согласование</w:t>
      </w:r>
      <w:bookmarkEnd w:id="210"/>
    </w:p>
    <w:p w14:paraId="0F5F4AE5" w14:textId="77777777" w:rsidR="0035281B" w:rsidRPr="00E66D33" w:rsidRDefault="0035281B" w:rsidP="0035281B">
      <w:pPr>
        <w:pStyle w:val="a0"/>
      </w:pPr>
      <w:r w:rsidRPr="00E66D33">
        <w:rPr>
          <w:b/>
        </w:rPr>
        <w:t>Предусловие.</w:t>
      </w:r>
      <w:r w:rsidRPr="00E66D33">
        <w:t xml:space="preserve"> Осуществлен вход пользователем с ролью </w:t>
      </w:r>
      <w:r w:rsidRPr="00E66D33">
        <w:rPr>
          <w:lang w:eastAsia="zh-CN"/>
        </w:rPr>
        <w:t>«Формирование и ведение Плана закупок (Ввод данных)»</w:t>
      </w:r>
      <w:r w:rsidRPr="00E66D33">
        <w:t>.</w:t>
      </w:r>
    </w:p>
    <w:p w14:paraId="55C8FD98" w14:textId="04BBAA9E" w:rsidR="0035281B" w:rsidRPr="00E66D33" w:rsidRDefault="0035281B" w:rsidP="0035281B">
      <w:pPr>
        <w:pStyle w:val="a0"/>
      </w:pPr>
      <w:r w:rsidRPr="00E66D33">
        <w:t>При необходимости утверждающее лицо может назначить другое ответственное за утверждение лицо согласно описанию в п.п. </w:t>
      </w:r>
      <w:r w:rsidRPr="00E66D33">
        <w:fldChar w:fldCharType="begin"/>
      </w:r>
      <w:r w:rsidRPr="00E66D33">
        <w:instrText xml:space="preserve"> REF _Ref488402422 \n \h </w:instrText>
      </w:r>
      <w:r w:rsidRPr="00E66D33">
        <w:fldChar w:fldCharType="separate"/>
      </w:r>
      <w:r w:rsidR="00806AD4">
        <w:t>3.4.1</w:t>
      </w:r>
      <w:r w:rsidRPr="00E66D33">
        <w:fldChar w:fldCharType="end"/>
      </w:r>
      <w:r w:rsidRPr="00E66D33">
        <w:t xml:space="preserve"> настоящего руководства пользователя.</w:t>
      </w:r>
    </w:p>
    <w:p w14:paraId="1AB59839" w14:textId="7FA002FD" w:rsidR="0035281B" w:rsidRPr="00E66D33" w:rsidRDefault="0035281B" w:rsidP="0035281B">
      <w:pPr>
        <w:pStyle w:val="a0"/>
      </w:pPr>
      <w:r w:rsidRPr="00E66D33">
        <w:lastRenderedPageBreak/>
        <w:t>В открывшемся окне «Выбор строк» необходимо установить «галочки» напротив соответствующих строк, требующих согласования и нажать на кнопку «Выбрать» (</w:t>
      </w:r>
      <w:r w:rsidRPr="00E66D33">
        <w:fldChar w:fldCharType="begin"/>
      </w:r>
      <w:r w:rsidRPr="00E66D33">
        <w:instrText xml:space="preserve"> REF _Ref488402669 \h </w:instrText>
      </w:r>
      <w:r w:rsidRPr="00E66D33">
        <w:fldChar w:fldCharType="separate"/>
      </w:r>
      <w:r w:rsidR="00806AD4" w:rsidRPr="00E66D33">
        <w:t>Рисунок </w:t>
      </w:r>
      <w:r w:rsidR="00806AD4">
        <w:rPr>
          <w:noProof/>
        </w:rPr>
        <w:t>111</w:t>
      </w:r>
      <w:r w:rsidRPr="00E66D33">
        <w:fldChar w:fldCharType="end"/>
      </w:r>
      <w:r w:rsidRPr="00E66D33">
        <w:t>).</w:t>
      </w:r>
    </w:p>
    <w:p w14:paraId="439D7AAE" w14:textId="389F99C6" w:rsidR="0035281B" w:rsidRPr="00E66D33" w:rsidRDefault="0027242F" w:rsidP="0035281B">
      <w:pPr>
        <w:pStyle w:val="af"/>
      </w:pPr>
      <w:r w:rsidRPr="005E18CE">
        <w:rPr>
          <w:lang w:val="ru-RU" w:eastAsia="ru-RU"/>
        </w:rPr>
        <w:drawing>
          <wp:inline distT="0" distB="0" distL="0" distR="0" wp14:anchorId="69D12D49" wp14:editId="30D5A25F">
            <wp:extent cx="6299835" cy="1998980"/>
            <wp:effectExtent l="0" t="0" r="5715" b="1270"/>
            <wp:docPr id="3134" name="Рисунок 3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6299835" cy="1998980"/>
                    </a:xfrm>
                    <a:prstGeom prst="rect">
                      <a:avLst/>
                    </a:prstGeom>
                  </pic:spPr>
                </pic:pic>
              </a:graphicData>
            </a:graphic>
          </wp:inline>
        </w:drawing>
      </w:r>
    </w:p>
    <w:p w14:paraId="0B7832FD" w14:textId="77777777" w:rsidR="0035281B" w:rsidRPr="00E66D33" w:rsidRDefault="0035281B" w:rsidP="0035281B">
      <w:pPr>
        <w:pStyle w:val="af0"/>
      </w:pPr>
      <w:bookmarkStart w:id="211" w:name="_Ref488402669"/>
      <w:r w:rsidRPr="00E66D33">
        <w:t>Рисунок </w:t>
      </w:r>
      <w:r w:rsidR="00B13260">
        <w:rPr>
          <w:noProof/>
        </w:rPr>
        <w:fldChar w:fldCharType="begin"/>
      </w:r>
      <w:r w:rsidR="00B13260">
        <w:rPr>
          <w:noProof/>
        </w:rPr>
        <w:instrText xml:space="preserve"> SEQ Рисунок \* ARABIC </w:instrText>
      </w:r>
      <w:r w:rsidR="00B13260">
        <w:rPr>
          <w:noProof/>
        </w:rPr>
        <w:fldChar w:fldCharType="separate"/>
      </w:r>
      <w:r w:rsidR="00806AD4">
        <w:rPr>
          <w:noProof/>
        </w:rPr>
        <w:t>111</w:t>
      </w:r>
      <w:r w:rsidR="00B13260">
        <w:rPr>
          <w:noProof/>
        </w:rPr>
        <w:fldChar w:fldCharType="end"/>
      </w:r>
      <w:bookmarkEnd w:id="211"/>
      <w:r w:rsidRPr="00E66D33">
        <w:t>. Кнопка «Выбрать»</w:t>
      </w:r>
    </w:p>
    <w:p w14:paraId="1D48DC38" w14:textId="50692CA8" w:rsidR="0035281B" w:rsidRPr="00E66D33" w:rsidRDefault="0035281B" w:rsidP="0035281B">
      <w:pPr>
        <w:pStyle w:val="a0"/>
      </w:pPr>
      <w:r w:rsidRPr="00E66D33">
        <w:t>В результате откроется окно «Лист согласования» (</w:t>
      </w:r>
      <w:r w:rsidRPr="00E66D33">
        <w:fldChar w:fldCharType="begin"/>
      </w:r>
      <w:r w:rsidRPr="00E66D33">
        <w:instrText xml:space="preserve"> REF _Ref488402674 \h </w:instrText>
      </w:r>
      <w:r w:rsidRPr="00E66D33">
        <w:fldChar w:fldCharType="separate"/>
      </w:r>
      <w:r w:rsidR="00806AD4" w:rsidRPr="00E66D33">
        <w:t>Рисунок </w:t>
      </w:r>
      <w:r w:rsidR="00806AD4">
        <w:rPr>
          <w:noProof/>
        </w:rPr>
        <w:t>112</w:t>
      </w:r>
      <w:r w:rsidRPr="00E66D33">
        <w:fldChar w:fldCharType="end"/>
      </w:r>
      <w:r w:rsidRPr="00E66D33">
        <w:t>).</w:t>
      </w:r>
    </w:p>
    <w:p w14:paraId="0F350EB0" w14:textId="77777777" w:rsidR="0035281B" w:rsidRPr="00E66D33" w:rsidRDefault="0035281B" w:rsidP="0035281B">
      <w:pPr>
        <w:pStyle w:val="af"/>
      </w:pPr>
      <w:r w:rsidRPr="00E66D33">
        <w:rPr>
          <w:lang w:val="ru-RU" w:eastAsia="ru-RU"/>
        </w:rPr>
        <w:drawing>
          <wp:inline distT="0" distB="0" distL="0" distR="0" wp14:anchorId="4E9E6811" wp14:editId="2E0B276C">
            <wp:extent cx="6299835" cy="4667885"/>
            <wp:effectExtent l="0" t="0" r="5715" b="0"/>
            <wp:docPr id="2868" name="Рисунок 28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6299835" cy="4667885"/>
                    </a:xfrm>
                    <a:prstGeom prst="rect">
                      <a:avLst/>
                    </a:prstGeom>
                  </pic:spPr>
                </pic:pic>
              </a:graphicData>
            </a:graphic>
          </wp:inline>
        </w:drawing>
      </w:r>
    </w:p>
    <w:p w14:paraId="01812E36" w14:textId="77777777" w:rsidR="0035281B" w:rsidRPr="00E66D33" w:rsidRDefault="0035281B" w:rsidP="0035281B">
      <w:pPr>
        <w:pStyle w:val="aff7"/>
      </w:pPr>
      <w:bookmarkStart w:id="212" w:name="_Ref488402674"/>
      <w:r w:rsidRPr="00E66D33">
        <w:t>Рисунок </w:t>
      </w:r>
      <w:r w:rsidRPr="00E66D33">
        <w:fldChar w:fldCharType="begin"/>
      </w:r>
      <w:r w:rsidRPr="00E66D33">
        <w:instrText xml:space="preserve"> SEQ Рисунок \* ARABIC </w:instrText>
      </w:r>
      <w:r w:rsidRPr="00E66D33">
        <w:fldChar w:fldCharType="separate"/>
      </w:r>
      <w:r w:rsidR="00806AD4">
        <w:t>112</w:t>
      </w:r>
      <w:r w:rsidRPr="00E66D33">
        <w:fldChar w:fldCharType="end"/>
      </w:r>
      <w:bookmarkEnd w:id="212"/>
      <w:r w:rsidRPr="00E66D33">
        <w:t>. Лист согласования</w:t>
      </w:r>
      <w:r w:rsidRPr="00E66D33" w:rsidDel="008F0645">
        <w:t xml:space="preserve"> </w:t>
      </w:r>
    </w:p>
    <w:p w14:paraId="53D690E7" w14:textId="370F0C69" w:rsidR="0035281B" w:rsidRPr="00E66D33" w:rsidRDefault="0035281B" w:rsidP="0035281B">
      <w:pPr>
        <w:pStyle w:val="a0"/>
      </w:pPr>
      <w:r w:rsidRPr="00E66D33">
        <w:lastRenderedPageBreak/>
        <w:t>Массовое устранение замечаний и отправка документов на повторное согласование осуществляется аналогично описанию в п.п. </w:t>
      </w:r>
      <w:r w:rsidRPr="00E66D33">
        <w:fldChar w:fldCharType="begin"/>
      </w:r>
      <w:r w:rsidRPr="00E66D33">
        <w:instrText xml:space="preserve"> REF _Ref488402694 \n \h </w:instrText>
      </w:r>
      <w:r w:rsidRPr="00E66D33">
        <w:fldChar w:fldCharType="separate"/>
      </w:r>
      <w:r w:rsidR="00806AD4">
        <w:t>3.4.3</w:t>
      </w:r>
      <w:r w:rsidRPr="00E66D33">
        <w:fldChar w:fldCharType="end"/>
      </w:r>
      <w:r w:rsidRPr="00E66D33">
        <w:t xml:space="preserve"> настоящего руководства пользователя. В результате успешного подписания статус выбранных предложений на закупку изменится на «Подписано» и в подразделе «КБК на закупку» по этим документам становится доступно распределение по КБК.</w:t>
      </w:r>
    </w:p>
    <w:p w14:paraId="1D0EDAC2" w14:textId="09C28EC5" w:rsidR="002576E2" w:rsidRDefault="002576E2" w:rsidP="00336955">
      <w:pPr>
        <w:pStyle w:val="20"/>
      </w:pPr>
      <w:bookmarkStart w:id="213" w:name="_Toc9594174"/>
      <w:r>
        <w:t>Перемещение</w:t>
      </w:r>
      <w:r w:rsidR="00EA6B31" w:rsidRPr="00EA6B31">
        <w:t xml:space="preserve"> </w:t>
      </w:r>
      <w:r w:rsidR="00EA6B31">
        <w:t>в архив</w:t>
      </w:r>
      <w:r>
        <w:t xml:space="preserve"> </w:t>
      </w:r>
      <w:r w:rsidR="00A37C61" w:rsidRPr="00A37C61">
        <w:t>документ</w:t>
      </w:r>
      <w:r w:rsidR="00A37C61">
        <w:t>а</w:t>
      </w:r>
      <w:r w:rsidR="00A37C61" w:rsidRPr="00A37C61">
        <w:t xml:space="preserve"> «Предложение на закупку»</w:t>
      </w:r>
      <w:bookmarkEnd w:id="213"/>
      <w:r w:rsidR="00A37C61">
        <w:t xml:space="preserve"> </w:t>
      </w:r>
    </w:p>
    <w:p w14:paraId="4120E65C" w14:textId="77777777" w:rsidR="00B1259D" w:rsidRPr="00E66D33" w:rsidRDefault="00B1259D" w:rsidP="00B1259D">
      <w:pPr>
        <w:pStyle w:val="a0"/>
      </w:pPr>
      <w:r w:rsidRPr="00E66D33">
        <w:rPr>
          <w:b/>
          <w:bCs/>
        </w:rPr>
        <w:t>Предусловие:</w:t>
      </w:r>
      <w:r w:rsidRPr="00E66D33">
        <w:rPr>
          <w:lang w:eastAsia="zh-CN"/>
        </w:rPr>
        <w:t xml:space="preserve"> осуществлен вход с ролью «Формирование и ведение Плана закупок (Ввод данных)».</w:t>
      </w:r>
    </w:p>
    <w:p w14:paraId="263221C1" w14:textId="64B019A6" w:rsidR="00B1259D" w:rsidRPr="00E66D33" w:rsidRDefault="00B1259D" w:rsidP="00B1259D">
      <w:pPr>
        <w:pStyle w:val="a0"/>
      </w:pPr>
      <w:r w:rsidRPr="00E66D33">
        <w:t xml:space="preserve">Для </w:t>
      </w:r>
      <w:r>
        <w:t>перемещения</w:t>
      </w:r>
      <w:r w:rsidRPr="00E66D33">
        <w:t xml:space="preserve"> </w:t>
      </w:r>
      <w:r w:rsidR="00EA6B31">
        <w:t>в архив</w:t>
      </w:r>
      <w:r w:rsidR="00EA6B31" w:rsidRPr="00E66D33">
        <w:t xml:space="preserve"> </w:t>
      </w:r>
      <w:r w:rsidRPr="00E66D33">
        <w:t>документа «Предложение на закупку»</w:t>
      </w:r>
      <w:r>
        <w:t xml:space="preserve"> </w:t>
      </w:r>
      <w:r w:rsidRPr="00E66D33">
        <w:t xml:space="preserve">необходимо выделить соответствующую строку одним нажатием левой кнопки мыши нажать на кнопку «Реестр» и выбрать пункт </w:t>
      </w:r>
      <w:r w:rsidRPr="00E66D33">
        <w:rPr>
          <w:i/>
        </w:rPr>
        <w:t>[</w:t>
      </w:r>
      <w:r>
        <w:rPr>
          <w:i/>
        </w:rPr>
        <w:t>Переместить в архив</w:t>
      </w:r>
      <w:r w:rsidRPr="00E66D33">
        <w:rPr>
          <w:i/>
        </w:rPr>
        <w:t xml:space="preserve">] </w:t>
      </w:r>
      <w:r w:rsidRPr="00E66D33">
        <w:t>(</w:t>
      </w:r>
      <w:r w:rsidR="0046457D">
        <w:fldChar w:fldCharType="begin"/>
      </w:r>
      <w:r w:rsidR="0046457D">
        <w:instrText xml:space="preserve"> REF _Ref519263193 \h </w:instrText>
      </w:r>
      <w:r w:rsidR="0046457D">
        <w:fldChar w:fldCharType="separate"/>
      </w:r>
      <w:r w:rsidR="00806AD4" w:rsidRPr="00E66D33">
        <w:t>Рисунок </w:t>
      </w:r>
      <w:r w:rsidR="00806AD4">
        <w:rPr>
          <w:noProof/>
        </w:rPr>
        <w:t>113</w:t>
      </w:r>
      <w:r w:rsidR="0046457D">
        <w:fldChar w:fldCharType="end"/>
      </w:r>
      <w:r w:rsidRPr="00E66D33">
        <w:t>).</w:t>
      </w:r>
    </w:p>
    <w:p w14:paraId="6C45A3C8" w14:textId="52D4F4AF" w:rsidR="00B1259D" w:rsidRPr="00E66D33" w:rsidRDefault="0027242F" w:rsidP="00B1259D">
      <w:pPr>
        <w:pStyle w:val="af"/>
        <w:rPr>
          <w:lang w:val="ru-RU"/>
        </w:rPr>
      </w:pPr>
      <w:r w:rsidRPr="005E18CE">
        <w:rPr>
          <w:lang w:val="ru-RU" w:eastAsia="ru-RU"/>
        </w:rPr>
        <w:drawing>
          <wp:inline distT="0" distB="0" distL="0" distR="0" wp14:anchorId="36F60567" wp14:editId="3508A32B">
            <wp:extent cx="6299835" cy="3258820"/>
            <wp:effectExtent l="0" t="0" r="5715" b="0"/>
            <wp:docPr id="354" name="Рисунок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6299835" cy="3258820"/>
                    </a:xfrm>
                    <a:prstGeom prst="rect">
                      <a:avLst/>
                    </a:prstGeom>
                  </pic:spPr>
                </pic:pic>
              </a:graphicData>
            </a:graphic>
          </wp:inline>
        </w:drawing>
      </w:r>
    </w:p>
    <w:p w14:paraId="46A9121D" w14:textId="793E15BE" w:rsidR="00B1259D" w:rsidRPr="00E66D33" w:rsidRDefault="00B1259D" w:rsidP="00B1259D">
      <w:pPr>
        <w:pStyle w:val="af0"/>
        <w:rPr>
          <w:i/>
        </w:rPr>
      </w:pPr>
      <w:bookmarkStart w:id="214" w:name="_Ref519263193"/>
      <w:r w:rsidRPr="00E66D33">
        <w:t>Рисунок </w:t>
      </w:r>
      <w:r w:rsidR="000C5802">
        <w:rPr>
          <w:noProof/>
        </w:rPr>
        <w:fldChar w:fldCharType="begin"/>
      </w:r>
      <w:r w:rsidR="000C5802">
        <w:rPr>
          <w:noProof/>
        </w:rPr>
        <w:instrText xml:space="preserve"> SEQ Рисунок \* ARABIC </w:instrText>
      </w:r>
      <w:r w:rsidR="000C5802">
        <w:rPr>
          <w:noProof/>
        </w:rPr>
        <w:fldChar w:fldCharType="separate"/>
      </w:r>
      <w:r w:rsidR="00806AD4">
        <w:rPr>
          <w:noProof/>
        </w:rPr>
        <w:t>113</w:t>
      </w:r>
      <w:r w:rsidR="000C5802">
        <w:rPr>
          <w:noProof/>
        </w:rPr>
        <w:fldChar w:fldCharType="end"/>
      </w:r>
      <w:bookmarkEnd w:id="214"/>
      <w:r w:rsidRPr="00E66D33">
        <w:t xml:space="preserve">. </w:t>
      </w:r>
      <w:r>
        <w:t>П</w:t>
      </w:r>
      <w:r w:rsidRPr="00B1259D">
        <w:t xml:space="preserve">ункт </w:t>
      </w:r>
      <w:r w:rsidRPr="00B1259D">
        <w:rPr>
          <w:i/>
        </w:rPr>
        <w:t>[Переместить в архив]</w:t>
      </w:r>
    </w:p>
    <w:p w14:paraId="5F28B016" w14:textId="474ECAC6" w:rsidR="00B1259D" w:rsidRPr="00E66D33" w:rsidRDefault="00B1259D" w:rsidP="00B1259D">
      <w:pPr>
        <w:pStyle w:val="a0"/>
      </w:pPr>
      <w:r w:rsidRPr="00E66D33">
        <w:t>Далее в открывшемся окне «</w:t>
      </w:r>
      <w:r>
        <w:t>Перемещение предложения на закупку в архив</w:t>
      </w:r>
      <w:r w:rsidRPr="00E66D33">
        <w:t xml:space="preserve">» необходимо </w:t>
      </w:r>
      <w:r>
        <w:t>заполнить поле «</w:t>
      </w:r>
      <w:r w:rsidRPr="00B1259D">
        <w:t>Обоснование перемещения в архив</w:t>
      </w:r>
      <w:r>
        <w:t>» вручную с клавиатуры</w:t>
      </w:r>
      <w:r w:rsidR="00A37C61">
        <w:t xml:space="preserve"> и нажать </w:t>
      </w:r>
      <w:r w:rsidRPr="00E66D33">
        <w:t>на кнопку «</w:t>
      </w:r>
      <w:r w:rsidR="00A37C61">
        <w:t>Продолжить</w:t>
      </w:r>
      <w:r w:rsidRPr="00E66D33">
        <w:t>» (</w:t>
      </w:r>
      <w:r w:rsidR="0046457D">
        <w:fldChar w:fldCharType="begin"/>
      </w:r>
      <w:r w:rsidR="0046457D">
        <w:instrText xml:space="preserve"> REF _Ref519263198 \h </w:instrText>
      </w:r>
      <w:r w:rsidR="0046457D">
        <w:fldChar w:fldCharType="separate"/>
      </w:r>
      <w:r w:rsidR="00806AD4" w:rsidRPr="00E66D33">
        <w:t>Рисунок </w:t>
      </w:r>
      <w:r w:rsidR="00806AD4">
        <w:rPr>
          <w:noProof/>
        </w:rPr>
        <w:t>114</w:t>
      </w:r>
      <w:r w:rsidR="0046457D">
        <w:fldChar w:fldCharType="end"/>
      </w:r>
      <w:r w:rsidRPr="00E66D33">
        <w:t>).</w:t>
      </w:r>
    </w:p>
    <w:p w14:paraId="36F815C2" w14:textId="2EF5F597" w:rsidR="00B1259D" w:rsidRPr="00E66D33" w:rsidRDefault="00A37C61" w:rsidP="00B1259D">
      <w:pPr>
        <w:pStyle w:val="af"/>
      </w:pPr>
      <w:r>
        <w:rPr>
          <w:lang w:val="ru-RU" w:eastAsia="ru-RU"/>
        </w:rPr>
        <w:lastRenderedPageBreak/>
        <w:drawing>
          <wp:inline distT="0" distB="0" distL="0" distR="0" wp14:anchorId="2CDB6777" wp14:editId="781D1040">
            <wp:extent cx="4742857" cy="2190476"/>
            <wp:effectExtent l="0" t="0" r="635" b="635"/>
            <wp:docPr id="1132" name="Рисунок 1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4742857" cy="2190476"/>
                    </a:xfrm>
                    <a:prstGeom prst="rect">
                      <a:avLst/>
                    </a:prstGeom>
                  </pic:spPr>
                </pic:pic>
              </a:graphicData>
            </a:graphic>
          </wp:inline>
        </w:drawing>
      </w:r>
    </w:p>
    <w:p w14:paraId="66677E2E" w14:textId="3B2AFAAD" w:rsidR="00B1259D" w:rsidRPr="00E66D33" w:rsidRDefault="00B1259D" w:rsidP="00B1259D">
      <w:pPr>
        <w:pStyle w:val="af0"/>
      </w:pPr>
      <w:bookmarkStart w:id="215" w:name="_Ref519263198"/>
      <w:r w:rsidRPr="00E66D33">
        <w:t>Рисунок </w:t>
      </w:r>
      <w:r w:rsidR="000C5802">
        <w:rPr>
          <w:noProof/>
        </w:rPr>
        <w:fldChar w:fldCharType="begin"/>
      </w:r>
      <w:r w:rsidR="000C5802">
        <w:rPr>
          <w:noProof/>
        </w:rPr>
        <w:instrText xml:space="preserve"> SEQ Рисунок \* ARABIC </w:instrText>
      </w:r>
      <w:r w:rsidR="000C5802">
        <w:rPr>
          <w:noProof/>
        </w:rPr>
        <w:fldChar w:fldCharType="separate"/>
      </w:r>
      <w:r w:rsidR="00806AD4">
        <w:rPr>
          <w:noProof/>
        </w:rPr>
        <w:t>114</w:t>
      </w:r>
      <w:r w:rsidR="000C5802">
        <w:rPr>
          <w:noProof/>
        </w:rPr>
        <w:fldChar w:fldCharType="end"/>
      </w:r>
      <w:bookmarkEnd w:id="215"/>
      <w:r w:rsidRPr="00E66D33">
        <w:t xml:space="preserve">. </w:t>
      </w:r>
      <w:r w:rsidR="00A37C61" w:rsidRPr="00A37C61">
        <w:t>Кнопк</w:t>
      </w:r>
      <w:r w:rsidR="00A37C61">
        <w:t>а</w:t>
      </w:r>
      <w:r w:rsidR="00A37C61" w:rsidRPr="00A37C61">
        <w:t xml:space="preserve"> «Продолжить»</w:t>
      </w:r>
    </w:p>
    <w:p w14:paraId="2B608839" w14:textId="6E700F6D" w:rsidR="00B1259D" w:rsidRDefault="00B1259D" w:rsidP="00B1259D">
      <w:pPr>
        <w:pStyle w:val="a0"/>
      </w:pPr>
      <w:r w:rsidRPr="00E66D33">
        <w:t xml:space="preserve">В результате документ будет </w:t>
      </w:r>
      <w:r w:rsidR="00A37C61">
        <w:t>перемещен в архив</w:t>
      </w:r>
      <w:r w:rsidRPr="00E66D33">
        <w:t>.</w:t>
      </w:r>
    </w:p>
    <w:p w14:paraId="157B0420" w14:textId="4152FB68" w:rsidR="00A37C61" w:rsidRDefault="00A37C61" w:rsidP="00B1259D">
      <w:pPr>
        <w:pStyle w:val="a0"/>
      </w:pPr>
      <w:r>
        <w:t xml:space="preserve">Для того чтобы просмотреть документы </w:t>
      </w:r>
      <w:r w:rsidRPr="00A37C61">
        <w:t>«Предложение на закупку»</w:t>
      </w:r>
      <w:r>
        <w:t xml:space="preserve"> перенесенные в архив необходимо установить </w:t>
      </w:r>
      <w:r w:rsidR="00B34FF1">
        <w:t>«</w:t>
      </w:r>
      <w:r>
        <w:t>галочку</w:t>
      </w:r>
      <w:r w:rsidR="00B34FF1">
        <w:t>»</w:t>
      </w:r>
      <w:r>
        <w:t xml:space="preserve"> в поле «Показать архивные записи» (</w:t>
      </w:r>
      <w:r w:rsidR="0046457D">
        <w:fldChar w:fldCharType="begin"/>
      </w:r>
      <w:r w:rsidR="0046457D">
        <w:instrText xml:space="preserve"> REF _Ref519263204 \h </w:instrText>
      </w:r>
      <w:r w:rsidR="0046457D">
        <w:fldChar w:fldCharType="separate"/>
      </w:r>
      <w:r w:rsidR="00806AD4" w:rsidRPr="00A37C61">
        <w:t>Рисунок </w:t>
      </w:r>
      <w:r w:rsidR="00806AD4">
        <w:rPr>
          <w:noProof/>
        </w:rPr>
        <w:t>115</w:t>
      </w:r>
      <w:r w:rsidR="0046457D">
        <w:fldChar w:fldCharType="end"/>
      </w:r>
      <w:r>
        <w:t>).</w:t>
      </w:r>
    </w:p>
    <w:p w14:paraId="08C04A0A" w14:textId="27839BED" w:rsidR="00A37C61" w:rsidRPr="00747471" w:rsidRDefault="00B34FF1" w:rsidP="007A013A">
      <w:pPr>
        <w:pStyle w:val="af"/>
        <w:rPr>
          <w:lang w:val="ru-RU"/>
        </w:rPr>
      </w:pPr>
      <w:r w:rsidRPr="005E18CE">
        <w:rPr>
          <w:lang w:val="ru-RU" w:eastAsia="ru-RU"/>
        </w:rPr>
        <w:drawing>
          <wp:inline distT="0" distB="0" distL="0" distR="0" wp14:anchorId="1EEC8CFF" wp14:editId="6773413E">
            <wp:extent cx="6299835" cy="3258820"/>
            <wp:effectExtent l="0" t="0" r="5715" b="0"/>
            <wp:docPr id="356" name="Рисунок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6299835" cy="3258820"/>
                    </a:xfrm>
                    <a:prstGeom prst="rect">
                      <a:avLst/>
                    </a:prstGeom>
                  </pic:spPr>
                </pic:pic>
              </a:graphicData>
            </a:graphic>
          </wp:inline>
        </w:drawing>
      </w:r>
    </w:p>
    <w:p w14:paraId="62D0E621" w14:textId="0733366E" w:rsidR="00A37C61" w:rsidRPr="00A37C61" w:rsidRDefault="00A37C61" w:rsidP="00A37C61">
      <w:pPr>
        <w:pStyle w:val="af0"/>
      </w:pPr>
      <w:bookmarkStart w:id="216" w:name="_Ref519263204"/>
      <w:r w:rsidRPr="00A37C61">
        <w:t>Рисунок </w:t>
      </w:r>
      <w:r w:rsidR="000C5802">
        <w:rPr>
          <w:noProof/>
        </w:rPr>
        <w:fldChar w:fldCharType="begin"/>
      </w:r>
      <w:r w:rsidR="000C5802">
        <w:rPr>
          <w:noProof/>
        </w:rPr>
        <w:instrText xml:space="preserve"> SEQ Рисунок \* ARABIC </w:instrText>
      </w:r>
      <w:r w:rsidR="000C5802">
        <w:rPr>
          <w:noProof/>
        </w:rPr>
        <w:fldChar w:fldCharType="separate"/>
      </w:r>
      <w:r w:rsidR="00806AD4">
        <w:rPr>
          <w:noProof/>
        </w:rPr>
        <w:t>115</w:t>
      </w:r>
      <w:r w:rsidR="000C5802">
        <w:rPr>
          <w:noProof/>
        </w:rPr>
        <w:fldChar w:fldCharType="end"/>
      </w:r>
      <w:bookmarkEnd w:id="216"/>
      <w:r w:rsidRPr="00A37C61">
        <w:t xml:space="preserve">. </w:t>
      </w:r>
      <w:r>
        <w:t xml:space="preserve">Заполнение поля </w:t>
      </w:r>
      <w:r w:rsidRPr="00A37C61">
        <w:t>«Показать архивные записи»</w:t>
      </w:r>
    </w:p>
    <w:p w14:paraId="34C9196E" w14:textId="37D16A4F" w:rsidR="00A37C61" w:rsidRDefault="00A37C61" w:rsidP="0027550A">
      <w:pPr>
        <w:pStyle w:val="a0"/>
      </w:pPr>
      <w:r>
        <w:t xml:space="preserve">В результате перенесенные в архив </w:t>
      </w:r>
      <w:r w:rsidRPr="00A37C61">
        <w:t>документы «Предложение на закупку»</w:t>
      </w:r>
      <w:r>
        <w:t xml:space="preserve"> отобразятся в реестре красным цветом (</w:t>
      </w:r>
      <w:r w:rsidR="0046457D">
        <w:fldChar w:fldCharType="begin"/>
      </w:r>
      <w:r w:rsidR="0046457D">
        <w:instrText xml:space="preserve"> REF _Ref519263207 \h </w:instrText>
      </w:r>
      <w:r w:rsidR="0046457D">
        <w:fldChar w:fldCharType="separate"/>
      </w:r>
      <w:r w:rsidR="00806AD4" w:rsidRPr="007A013A">
        <w:t>Рисунок</w:t>
      </w:r>
      <w:r w:rsidR="00806AD4" w:rsidRPr="00A37C61">
        <w:t> </w:t>
      </w:r>
      <w:r w:rsidR="00806AD4">
        <w:rPr>
          <w:noProof/>
        </w:rPr>
        <w:t>116</w:t>
      </w:r>
      <w:r w:rsidR="0046457D">
        <w:fldChar w:fldCharType="end"/>
      </w:r>
      <w:r>
        <w:t>).</w:t>
      </w:r>
    </w:p>
    <w:p w14:paraId="257073E8" w14:textId="77E817C9" w:rsidR="00A37C61" w:rsidRPr="00A37C61" w:rsidRDefault="00B34FF1" w:rsidP="00A37C61">
      <w:pPr>
        <w:pStyle w:val="af"/>
      </w:pPr>
      <w:r w:rsidRPr="005E18CE">
        <w:rPr>
          <w:lang w:val="ru-RU" w:eastAsia="ru-RU"/>
        </w:rPr>
        <w:lastRenderedPageBreak/>
        <w:drawing>
          <wp:inline distT="0" distB="0" distL="0" distR="0" wp14:anchorId="5E08E3C6" wp14:editId="1BA09851">
            <wp:extent cx="6299835" cy="3258820"/>
            <wp:effectExtent l="0" t="0" r="5715" b="0"/>
            <wp:docPr id="358" name="Рисунок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6299835" cy="3258820"/>
                    </a:xfrm>
                    <a:prstGeom prst="rect">
                      <a:avLst/>
                    </a:prstGeom>
                  </pic:spPr>
                </pic:pic>
              </a:graphicData>
            </a:graphic>
          </wp:inline>
        </w:drawing>
      </w:r>
    </w:p>
    <w:p w14:paraId="661B53BC" w14:textId="07387256" w:rsidR="00A37C61" w:rsidRDefault="00A37C61" w:rsidP="00A37C61">
      <w:pPr>
        <w:pStyle w:val="af"/>
        <w:rPr>
          <w:lang w:val="ru-RU"/>
        </w:rPr>
      </w:pPr>
      <w:bookmarkStart w:id="217" w:name="_Ref519263207"/>
      <w:r w:rsidRPr="007A013A">
        <w:rPr>
          <w:lang w:val="ru-RU"/>
        </w:rPr>
        <w:t>Рисунок</w:t>
      </w:r>
      <w:r w:rsidRPr="00A37C61">
        <w:t> </w:t>
      </w:r>
      <w:r w:rsidRPr="00A37C61">
        <w:fldChar w:fldCharType="begin"/>
      </w:r>
      <w:r w:rsidRPr="007A013A">
        <w:rPr>
          <w:lang w:val="ru-RU"/>
        </w:rPr>
        <w:instrText xml:space="preserve"> </w:instrText>
      </w:r>
      <w:r w:rsidRPr="00A37C61">
        <w:instrText>SEQ</w:instrText>
      </w:r>
      <w:r w:rsidRPr="007A013A">
        <w:rPr>
          <w:lang w:val="ru-RU"/>
        </w:rPr>
        <w:instrText xml:space="preserve"> Рисунок \* </w:instrText>
      </w:r>
      <w:r w:rsidRPr="00A37C61">
        <w:instrText>ARABIC</w:instrText>
      </w:r>
      <w:r w:rsidRPr="007A013A">
        <w:rPr>
          <w:lang w:val="ru-RU"/>
        </w:rPr>
        <w:instrText xml:space="preserve"> </w:instrText>
      </w:r>
      <w:r w:rsidRPr="00A37C61">
        <w:fldChar w:fldCharType="separate"/>
      </w:r>
      <w:r w:rsidR="00806AD4" w:rsidRPr="00806AD4">
        <w:rPr>
          <w:lang w:val="ru-RU"/>
        </w:rPr>
        <w:t>116</w:t>
      </w:r>
      <w:r w:rsidRPr="00A37C61">
        <w:fldChar w:fldCharType="end"/>
      </w:r>
      <w:bookmarkEnd w:id="217"/>
      <w:r w:rsidRPr="007A013A">
        <w:rPr>
          <w:lang w:val="ru-RU"/>
        </w:rPr>
        <w:t xml:space="preserve">. </w:t>
      </w:r>
      <w:r>
        <w:rPr>
          <w:lang w:val="ru-RU"/>
        </w:rPr>
        <w:t xml:space="preserve">Перенесенные в архив </w:t>
      </w:r>
      <w:r w:rsidRPr="00A37C61">
        <w:rPr>
          <w:lang w:val="ru-RU"/>
        </w:rPr>
        <w:t>документы «Предложение на закупку»</w:t>
      </w:r>
    </w:p>
    <w:p w14:paraId="1E291032" w14:textId="77777777" w:rsidR="00A37C61" w:rsidRPr="0096623A" w:rsidRDefault="00A37C61" w:rsidP="00A37C61">
      <w:pPr>
        <w:pStyle w:val="a0"/>
        <w:rPr>
          <w:bCs/>
        </w:rPr>
      </w:pPr>
      <w:r w:rsidRPr="0096623A">
        <w:rPr>
          <w:b/>
          <w:bCs/>
        </w:rPr>
        <w:t xml:space="preserve">Примечание. </w:t>
      </w:r>
      <w:r w:rsidRPr="0096623A">
        <w:rPr>
          <w:bCs/>
        </w:rPr>
        <w:t xml:space="preserve">При переводе </w:t>
      </w:r>
      <w:r w:rsidRPr="00A37C61">
        <w:rPr>
          <w:bCs/>
        </w:rPr>
        <w:t>документ</w:t>
      </w:r>
      <w:r>
        <w:rPr>
          <w:bCs/>
        </w:rPr>
        <w:t>ов</w:t>
      </w:r>
      <w:r w:rsidRPr="00A37C61">
        <w:rPr>
          <w:bCs/>
        </w:rPr>
        <w:t xml:space="preserve"> «Предложение на закупку»</w:t>
      </w:r>
      <w:r w:rsidRPr="0096623A">
        <w:rPr>
          <w:bCs/>
        </w:rPr>
        <w:t xml:space="preserve"> в архив, связанные КБК станут не доступными и строки в Плане закупок не актуальными</w:t>
      </w:r>
      <w:r>
        <w:rPr>
          <w:bCs/>
        </w:rPr>
        <w:t>.</w:t>
      </w:r>
    </w:p>
    <w:p w14:paraId="12351AC6" w14:textId="7D87EC67" w:rsidR="00A37C61" w:rsidRDefault="00A37C61" w:rsidP="00336955">
      <w:pPr>
        <w:pStyle w:val="20"/>
        <w:numPr>
          <w:ilvl w:val="1"/>
          <w:numId w:val="18"/>
        </w:numPr>
      </w:pPr>
      <w:bookmarkStart w:id="218" w:name="_Toc9594175"/>
      <w:r>
        <w:t xml:space="preserve">Перемещение </w:t>
      </w:r>
      <w:r w:rsidR="00EA6B31">
        <w:t>из архива</w:t>
      </w:r>
      <w:r w:rsidR="00EA6B31" w:rsidRPr="00A37C61">
        <w:t xml:space="preserve"> </w:t>
      </w:r>
      <w:r w:rsidRPr="00A37C61">
        <w:t>документ</w:t>
      </w:r>
      <w:r>
        <w:t xml:space="preserve">а </w:t>
      </w:r>
      <w:r w:rsidRPr="00A37C61">
        <w:t>«Предложение на закупку»</w:t>
      </w:r>
      <w:bookmarkEnd w:id="218"/>
      <w:r>
        <w:t xml:space="preserve"> </w:t>
      </w:r>
    </w:p>
    <w:p w14:paraId="1A50E74A" w14:textId="77777777" w:rsidR="00A37C61" w:rsidRPr="00E66D33" w:rsidRDefault="00A37C61" w:rsidP="00A37C61">
      <w:pPr>
        <w:pStyle w:val="a0"/>
      </w:pPr>
      <w:r w:rsidRPr="00E66D33">
        <w:rPr>
          <w:b/>
          <w:bCs/>
        </w:rPr>
        <w:t>Предусловие:</w:t>
      </w:r>
      <w:r w:rsidRPr="00E66D33">
        <w:rPr>
          <w:lang w:eastAsia="zh-CN"/>
        </w:rPr>
        <w:t xml:space="preserve"> осуществлен вход с ролью «Формирование и ведение Плана закупок (Ввод данных)».</w:t>
      </w:r>
    </w:p>
    <w:p w14:paraId="2CC5AEB1" w14:textId="26F2F7F4" w:rsidR="00A37C61" w:rsidRDefault="00A37C61" w:rsidP="00A37C61">
      <w:pPr>
        <w:pStyle w:val="a0"/>
      </w:pPr>
      <w:r w:rsidRPr="00E66D33">
        <w:t xml:space="preserve">Для </w:t>
      </w:r>
      <w:r>
        <w:t>перемещения</w:t>
      </w:r>
      <w:r w:rsidRPr="00E66D33">
        <w:t xml:space="preserve"> </w:t>
      </w:r>
      <w:r w:rsidR="00EA6B31">
        <w:t>из архива</w:t>
      </w:r>
      <w:r w:rsidR="00EA6B31" w:rsidRPr="00E66D33">
        <w:t xml:space="preserve"> </w:t>
      </w:r>
      <w:r w:rsidRPr="00E66D33">
        <w:t>документа «Предложение на закупку»</w:t>
      </w:r>
      <w:r>
        <w:t xml:space="preserve"> </w:t>
      </w:r>
      <w:r w:rsidRPr="00E66D33">
        <w:t xml:space="preserve">необходимо нажать на кнопку «Реестр» и выбрать пункт </w:t>
      </w:r>
      <w:r w:rsidRPr="00E66D33">
        <w:rPr>
          <w:i/>
        </w:rPr>
        <w:t>[</w:t>
      </w:r>
      <w:r w:rsidR="00EA6B31">
        <w:rPr>
          <w:i/>
        </w:rPr>
        <w:t>Вернуть из архива</w:t>
      </w:r>
      <w:r w:rsidRPr="00E66D33">
        <w:rPr>
          <w:i/>
        </w:rPr>
        <w:t xml:space="preserve">] </w:t>
      </w:r>
      <w:r w:rsidRPr="00E66D33">
        <w:t>(</w:t>
      </w:r>
      <w:r w:rsidR="0046457D">
        <w:fldChar w:fldCharType="begin"/>
      </w:r>
      <w:r w:rsidR="0046457D">
        <w:instrText xml:space="preserve"> REF _Ref519263224 \h </w:instrText>
      </w:r>
      <w:r w:rsidR="0046457D">
        <w:fldChar w:fldCharType="separate"/>
      </w:r>
      <w:r w:rsidR="00806AD4" w:rsidRPr="00E66D33">
        <w:t>Рисунок </w:t>
      </w:r>
      <w:r w:rsidR="00806AD4">
        <w:rPr>
          <w:noProof/>
        </w:rPr>
        <w:t>117</w:t>
      </w:r>
      <w:r w:rsidR="0046457D">
        <w:fldChar w:fldCharType="end"/>
      </w:r>
      <w:r w:rsidRPr="00E66D33">
        <w:t>).</w:t>
      </w:r>
    </w:p>
    <w:p w14:paraId="27AA0607" w14:textId="23D429CD" w:rsidR="00E11F82" w:rsidRDefault="00EA6B31" w:rsidP="00A37C61">
      <w:pPr>
        <w:pStyle w:val="a0"/>
      </w:pPr>
      <w:r w:rsidRPr="007A013A">
        <w:rPr>
          <w:b/>
        </w:rPr>
        <w:t>Важно!</w:t>
      </w:r>
      <w:r>
        <w:t xml:space="preserve"> Пункт </w:t>
      </w:r>
      <w:r w:rsidRPr="00EA6B31">
        <w:rPr>
          <w:i/>
        </w:rPr>
        <w:t>[Вернуть из архива]</w:t>
      </w:r>
      <w:r>
        <w:rPr>
          <w:i/>
        </w:rPr>
        <w:t xml:space="preserve"> д</w:t>
      </w:r>
      <w:r w:rsidRPr="007A013A">
        <w:t xml:space="preserve">оступен, если </w:t>
      </w:r>
      <w:r w:rsidR="00E11F82">
        <w:t>на панели инструментов установлена галочка в поле «Показать архивные записи».</w:t>
      </w:r>
    </w:p>
    <w:p w14:paraId="36CB879B" w14:textId="521F0615" w:rsidR="00A37C61" w:rsidRPr="00E66D33" w:rsidRDefault="00B34FF1" w:rsidP="00A37C61">
      <w:pPr>
        <w:pStyle w:val="af"/>
        <w:rPr>
          <w:lang w:val="ru-RU"/>
        </w:rPr>
      </w:pPr>
      <w:r w:rsidRPr="005E18CE">
        <w:rPr>
          <w:lang w:val="ru-RU" w:eastAsia="ru-RU"/>
        </w:rPr>
        <w:lastRenderedPageBreak/>
        <w:drawing>
          <wp:inline distT="0" distB="0" distL="0" distR="0" wp14:anchorId="31AE9461" wp14:editId="003834D7">
            <wp:extent cx="6299835" cy="3258820"/>
            <wp:effectExtent l="0" t="0" r="5715" b="0"/>
            <wp:docPr id="359" name="Рисунок 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6299835" cy="3258820"/>
                    </a:xfrm>
                    <a:prstGeom prst="rect">
                      <a:avLst/>
                    </a:prstGeom>
                  </pic:spPr>
                </pic:pic>
              </a:graphicData>
            </a:graphic>
          </wp:inline>
        </w:drawing>
      </w:r>
    </w:p>
    <w:p w14:paraId="391E0DD7" w14:textId="6C03BFE6" w:rsidR="00A37C61" w:rsidRPr="00E66D33" w:rsidRDefault="00A37C61" w:rsidP="00A37C61">
      <w:pPr>
        <w:pStyle w:val="af0"/>
        <w:rPr>
          <w:i/>
        </w:rPr>
      </w:pPr>
      <w:bookmarkStart w:id="219" w:name="_Ref519263224"/>
      <w:r w:rsidRPr="00E66D33">
        <w:t>Рисунок </w:t>
      </w:r>
      <w:r w:rsidR="000C5802">
        <w:rPr>
          <w:noProof/>
        </w:rPr>
        <w:fldChar w:fldCharType="begin"/>
      </w:r>
      <w:r w:rsidR="000C5802">
        <w:rPr>
          <w:noProof/>
        </w:rPr>
        <w:instrText xml:space="preserve"> SEQ Рисунок \* ARABIC </w:instrText>
      </w:r>
      <w:r w:rsidR="000C5802">
        <w:rPr>
          <w:noProof/>
        </w:rPr>
        <w:fldChar w:fldCharType="separate"/>
      </w:r>
      <w:r w:rsidR="00806AD4">
        <w:rPr>
          <w:noProof/>
        </w:rPr>
        <w:t>117</w:t>
      </w:r>
      <w:r w:rsidR="000C5802">
        <w:rPr>
          <w:noProof/>
        </w:rPr>
        <w:fldChar w:fldCharType="end"/>
      </w:r>
      <w:bookmarkEnd w:id="219"/>
      <w:r w:rsidRPr="00E66D33">
        <w:t xml:space="preserve">. </w:t>
      </w:r>
      <w:r>
        <w:t>П</w:t>
      </w:r>
      <w:r w:rsidRPr="00B1259D">
        <w:t xml:space="preserve">ункт </w:t>
      </w:r>
      <w:r w:rsidRPr="00B1259D">
        <w:rPr>
          <w:i/>
        </w:rPr>
        <w:t>[</w:t>
      </w:r>
      <w:r w:rsidR="00EA6B31" w:rsidRPr="00EA6B31">
        <w:rPr>
          <w:i/>
        </w:rPr>
        <w:t>Вернуть из архива</w:t>
      </w:r>
      <w:r w:rsidRPr="00B1259D">
        <w:rPr>
          <w:i/>
        </w:rPr>
        <w:t>]</w:t>
      </w:r>
    </w:p>
    <w:p w14:paraId="5105C45A" w14:textId="4F75E582" w:rsidR="00A37C61" w:rsidRPr="00E66D33" w:rsidRDefault="00EA6B31" w:rsidP="00A37C61">
      <w:pPr>
        <w:pStyle w:val="a0"/>
      </w:pPr>
      <w:r>
        <w:t>В</w:t>
      </w:r>
      <w:r w:rsidR="00A37C61" w:rsidRPr="00E66D33">
        <w:t xml:space="preserve"> открывшемся окне «</w:t>
      </w:r>
      <w:r>
        <w:t xml:space="preserve">Возврат </w:t>
      </w:r>
      <w:r w:rsidR="00A37C61">
        <w:t>предложени</w:t>
      </w:r>
      <w:r>
        <w:t>й</w:t>
      </w:r>
      <w:r w:rsidR="00A37C61">
        <w:t xml:space="preserve"> на закупку </w:t>
      </w:r>
      <w:r>
        <w:t>из</w:t>
      </w:r>
      <w:r w:rsidR="00A37C61">
        <w:t xml:space="preserve"> архив</w:t>
      </w:r>
      <w:r>
        <w:t>а</w:t>
      </w:r>
      <w:r w:rsidR="00A37C61" w:rsidRPr="00E66D33">
        <w:t xml:space="preserve">» </w:t>
      </w:r>
      <w:r w:rsidRPr="00EA6B31">
        <w:t>необходимо установить «галочку» напротив соответствующей строки и нажать на кнопку «</w:t>
      </w:r>
      <w:r>
        <w:t>Добавить</w:t>
      </w:r>
      <w:r w:rsidRPr="00EA6B31">
        <w:t xml:space="preserve">» </w:t>
      </w:r>
      <w:r w:rsidR="00A37C61" w:rsidRPr="00E66D33">
        <w:t>(</w:t>
      </w:r>
      <w:r w:rsidR="0046457D">
        <w:fldChar w:fldCharType="begin"/>
      </w:r>
      <w:r w:rsidR="0046457D">
        <w:instrText xml:space="preserve"> REF _Ref519263249 \h </w:instrText>
      </w:r>
      <w:r w:rsidR="0046457D">
        <w:fldChar w:fldCharType="separate"/>
      </w:r>
      <w:r w:rsidR="00806AD4" w:rsidRPr="00E66D33">
        <w:t>Рисунок </w:t>
      </w:r>
      <w:r w:rsidR="00806AD4">
        <w:rPr>
          <w:noProof/>
        </w:rPr>
        <w:t>118</w:t>
      </w:r>
      <w:r w:rsidR="0046457D">
        <w:fldChar w:fldCharType="end"/>
      </w:r>
      <w:r w:rsidR="00A37C61" w:rsidRPr="00E66D33">
        <w:t>).</w:t>
      </w:r>
    </w:p>
    <w:p w14:paraId="654A82F7" w14:textId="78F27A13" w:rsidR="00A37C61" w:rsidRPr="00E66D33" w:rsidRDefault="00B34FF1" w:rsidP="00A37C61">
      <w:pPr>
        <w:pStyle w:val="af"/>
      </w:pPr>
      <w:r w:rsidRPr="005E18CE">
        <w:rPr>
          <w:lang w:val="ru-RU" w:eastAsia="ru-RU"/>
        </w:rPr>
        <w:drawing>
          <wp:inline distT="0" distB="0" distL="0" distR="0" wp14:anchorId="68334712" wp14:editId="027D024A">
            <wp:extent cx="6299835" cy="2360930"/>
            <wp:effectExtent l="0" t="0" r="5715" b="1270"/>
            <wp:docPr id="361" name="Рисунок 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6299835" cy="2360930"/>
                    </a:xfrm>
                    <a:prstGeom prst="rect">
                      <a:avLst/>
                    </a:prstGeom>
                  </pic:spPr>
                </pic:pic>
              </a:graphicData>
            </a:graphic>
          </wp:inline>
        </w:drawing>
      </w:r>
    </w:p>
    <w:p w14:paraId="768F2880" w14:textId="68509DA5" w:rsidR="00A37C61" w:rsidRPr="00E66D33" w:rsidRDefault="00A37C61" w:rsidP="00A37C61">
      <w:pPr>
        <w:pStyle w:val="af0"/>
      </w:pPr>
      <w:bookmarkStart w:id="220" w:name="_Ref519263249"/>
      <w:r w:rsidRPr="00E66D33">
        <w:t>Рисунок </w:t>
      </w:r>
      <w:r w:rsidR="000C5802">
        <w:rPr>
          <w:noProof/>
        </w:rPr>
        <w:fldChar w:fldCharType="begin"/>
      </w:r>
      <w:r w:rsidR="000C5802">
        <w:rPr>
          <w:noProof/>
        </w:rPr>
        <w:instrText xml:space="preserve"> SEQ Рисунок \* ARABIC </w:instrText>
      </w:r>
      <w:r w:rsidR="000C5802">
        <w:rPr>
          <w:noProof/>
        </w:rPr>
        <w:fldChar w:fldCharType="separate"/>
      </w:r>
      <w:r w:rsidR="00806AD4">
        <w:rPr>
          <w:noProof/>
        </w:rPr>
        <w:t>118</w:t>
      </w:r>
      <w:r w:rsidR="000C5802">
        <w:rPr>
          <w:noProof/>
        </w:rPr>
        <w:fldChar w:fldCharType="end"/>
      </w:r>
      <w:bookmarkEnd w:id="220"/>
      <w:r w:rsidRPr="00E66D33">
        <w:t xml:space="preserve">. </w:t>
      </w:r>
      <w:r w:rsidRPr="00A37C61">
        <w:t>Кнопк</w:t>
      </w:r>
      <w:r>
        <w:t>а</w:t>
      </w:r>
      <w:r w:rsidRPr="00A37C61">
        <w:t xml:space="preserve"> «</w:t>
      </w:r>
      <w:r w:rsidR="00EA6B31">
        <w:t>Добавить</w:t>
      </w:r>
      <w:r w:rsidRPr="00A37C61">
        <w:t>»</w:t>
      </w:r>
    </w:p>
    <w:p w14:paraId="24ED79EB" w14:textId="13E8B386" w:rsidR="00A37C61" w:rsidRDefault="00A37C61" w:rsidP="0027550A">
      <w:pPr>
        <w:pStyle w:val="a0"/>
      </w:pPr>
      <w:r w:rsidRPr="00E66D33">
        <w:t xml:space="preserve">В результате документ будет </w:t>
      </w:r>
      <w:r>
        <w:t xml:space="preserve">перемещен </w:t>
      </w:r>
      <w:r w:rsidR="00EA6B31">
        <w:t>из</w:t>
      </w:r>
      <w:r>
        <w:t xml:space="preserve"> архив</w:t>
      </w:r>
      <w:r w:rsidR="00EA6B31">
        <w:t xml:space="preserve"> </w:t>
      </w:r>
      <w:r w:rsidR="00177006">
        <w:t>и отобразится с реестре предложений на закупку</w:t>
      </w:r>
      <w:r>
        <w:t>.</w:t>
      </w:r>
    </w:p>
    <w:p w14:paraId="1CE44372" w14:textId="38EA4894" w:rsidR="00BA48DD" w:rsidRPr="00E66D33" w:rsidRDefault="00BA48DD" w:rsidP="00336955">
      <w:pPr>
        <w:pStyle w:val="20"/>
      </w:pPr>
      <w:bookmarkStart w:id="221" w:name="_Toc9594176"/>
      <w:r w:rsidRPr="00E66D33">
        <w:lastRenderedPageBreak/>
        <w:t>Удаление документа «Предложение на закупку»</w:t>
      </w:r>
      <w:bookmarkEnd w:id="221"/>
    </w:p>
    <w:p w14:paraId="7C1F7D23" w14:textId="77777777" w:rsidR="00BA48DD" w:rsidRPr="00E66D33" w:rsidRDefault="00BA48DD" w:rsidP="00BA48DD">
      <w:pPr>
        <w:pStyle w:val="a0"/>
      </w:pPr>
      <w:r w:rsidRPr="00E66D33">
        <w:rPr>
          <w:b/>
          <w:bCs/>
        </w:rPr>
        <w:t>Предусловие:</w:t>
      </w:r>
      <w:r w:rsidRPr="00E66D33">
        <w:rPr>
          <w:lang w:eastAsia="zh-CN"/>
        </w:rPr>
        <w:t xml:space="preserve"> осуществлен вход с ролью «Формирование и ведение Плана закупок (Ввод данных)».</w:t>
      </w:r>
    </w:p>
    <w:p w14:paraId="15CA1830" w14:textId="0CEAD252" w:rsidR="00BA48DD" w:rsidRPr="00E66D33" w:rsidRDefault="00BA48DD" w:rsidP="00BA48DD">
      <w:pPr>
        <w:pStyle w:val="a0"/>
      </w:pPr>
      <w:r w:rsidRPr="00E66D33">
        <w:t xml:space="preserve">Для удаления документа «Предложение на закупку» необходимо выделить соответствующую строку одним нажатием левой кнопки мыши нажать на кнопку «Реестр» и выбрать пункт </w:t>
      </w:r>
      <w:r w:rsidRPr="00E66D33">
        <w:rPr>
          <w:i/>
        </w:rPr>
        <w:t xml:space="preserve">[Удалить документ] </w:t>
      </w:r>
      <w:r w:rsidRPr="00E66D33">
        <w:t>(</w:t>
      </w:r>
      <w:r w:rsidR="00840D75" w:rsidRPr="00E66D33">
        <w:fldChar w:fldCharType="begin"/>
      </w:r>
      <w:r w:rsidR="00840D75" w:rsidRPr="00E66D33">
        <w:instrText xml:space="preserve"> REF _Ref511993668 \h </w:instrText>
      </w:r>
      <w:r w:rsidR="00840D75" w:rsidRPr="00E66D33">
        <w:fldChar w:fldCharType="separate"/>
      </w:r>
      <w:r w:rsidR="00806AD4" w:rsidRPr="00E66D33">
        <w:t>Рисунок </w:t>
      </w:r>
      <w:r w:rsidR="00806AD4">
        <w:rPr>
          <w:noProof/>
        </w:rPr>
        <w:t>119</w:t>
      </w:r>
      <w:r w:rsidR="00840D75" w:rsidRPr="00E66D33">
        <w:fldChar w:fldCharType="end"/>
      </w:r>
      <w:r w:rsidRPr="00E66D33">
        <w:t>).</w:t>
      </w:r>
    </w:p>
    <w:p w14:paraId="050EA9CE" w14:textId="27935E1F" w:rsidR="00BA48DD" w:rsidRPr="00E66D33" w:rsidRDefault="00B34FF1" w:rsidP="00BA48DD">
      <w:pPr>
        <w:pStyle w:val="af"/>
        <w:rPr>
          <w:lang w:val="ru-RU"/>
        </w:rPr>
      </w:pPr>
      <w:r w:rsidRPr="005E18CE">
        <w:rPr>
          <w:lang w:val="ru-RU" w:eastAsia="ru-RU"/>
        </w:rPr>
        <w:drawing>
          <wp:inline distT="0" distB="0" distL="0" distR="0" wp14:anchorId="3E5E40FD" wp14:editId="75C12296">
            <wp:extent cx="6299835" cy="3258820"/>
            <wp:effectExtent l="0" t="0" r="5715" b="0"/>
            <wp:docPr id="362" name="Рисунок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6299835" cy="3258820"/>
                    </a:xfrm>
                    <a:prstGeom prst="rect">
                      <a:avLst/>
                    </a:prstGeom>
                  </pic:spPr>
                </pic:pic>
              </a:graphicData>
            </a:graphic>
          </wp:inline>
        </w:drawing>
      </w:r>
    </w:p>
    <w:p w14:paraId="1E94F870" w14:textId="2528A42E" w:rsidR="00BA48DD" w:rsidRPr="00E66D33" w:rsidRDefault="00BA48DD" w:rsidP="00BA48DD">
      <w:pPr>
        <w:pStyle w:val="af0"/>
        <w:rPr>
          <w:i/>
        </w:rPr>
      </w:pPr>
      <w:bookmarkStart w:id="222" w:name="_Ref511993668"/>
      <w:r w:rsidRPr="00E66D33">
        <w:t>Рисунок </w:t>
      </w:r>
      <w:r w:rsidR="00B13260">
        <w:rPr>
          <w:noProof/>
        </w:rPr>
        <w:fldChar w:fldCharType="begin"/>
      </w:r>
      <w:r w:rsidR="00B13260">
        <w:rPr>
          <w:noProof/>
        </w:rPr>
        <w:instrText xml:space="preserve"> SEQ Рисунок \* ARABIC </w:instrText>
      </w:r>
      <w:r w:rsidR="00B13260">
        <w:rPr>
          <w:noProof/>
        </w:rPr>
        <w:fldChar w:fldCharType="separate"/>
      </w:r>
      <w:r w:rsidR="00806AD4">
        <w:rPr>
          <w:noProof/>
        </w:rPr>
        <w:t>119</w:t>
      </w:r>
      <w:r w:rsidR="00B13260">
        <w:rPr>
          <w:noProof/>
        </w:rPr>
        <w:fldChar w:fldCharType="end"/>
      </w:r>
      <w:bookmarkEnd w:id="222"/>
      <w:r w:rsidRPr="00E66D33">
        <w:t>. Удаление документа «Предложение на закупку»</w:t>
      </w:r>
    </w:p>
    <w:p w14:paraId="540BA7CB" w14:textId="015E70C3" w:rsidR="00BA48DD" w:rsidRPr="00E66D33" w:rsidRDefault="00BA48DD" w:rsidP="00BA48DD">
      <w:pPr>
        <w:pStyle w:val="a0"/>
      </w:pPr>
      <w:r w:rsidRPr="00E66D33">
        <w:t xml:space="preserve">Далее в открывшемся окне «Предупреждение» необходимо подтвердить удаление </w:t>
      </w:r>
      <w:r w:rsidR="00497AAC" w:rsidRPr="00E66D33">
        <w:t>документа</w:t>
      </w:r>
      <w:r w:rsidRPr="00E66D33">
        <w:t xml:space="preserve"> нажатием на кнопку «Да» (</w:t>
      </w:r>
      <w:r w:rsidR="00840D75" w:rsidRPr="00E66D33">
        <w:fldChar w:fldCharType="begin"/>
      </w:r>
      <w:r w:rsidR="00840D75" w:rsidRPr="00E66D33">
        <w:instrText xml:space="preserve"> REF _Ref511993669 \h </w:instrText>
      </w:r>
      <w:r w:rsidR="00840D75" w:rsidRPr="00E66D33">
        <w:fldChar w:fldCharType="separate"/>
      </w:r>
      <w:r w:rsidR="00806AD4" w:rsidRPr="00E66D33">
        <w:t>Рисунок </w:t>
      </w:r>
      <w:r w:rsidR="00806AD4">
        <w:rPr>
          <w:noProof/>
        </w:rPr>
        <w:t>120</w:t>
      </w:r>
      <w:r w:rsidR="00840D75" w:rsidRPr="00E66D33">
        <w:fldChar w:fldCharType="end"/>
      </w:r>
      <w:r w:rsidRPr="00E66D33">
        <w:t>).</w:t>
      </w:r>
    </w:p>
    <w:p w14:paraId="5E30FF0B" w14:textId="76888963" w:rsidR="00BA48DD" w:rsidRPr="00E66D33" w:rsidRDefault="00497AAC" w:rsidP="00BA48DD">
      <w:pPr>
        <w:pStyle w:val="af"/>
      </w:pPr>
      <w:r w:rsidRPr="00E66D33">
        <w:rPr>
          <w:lang w:val="ru-RU" w:eastAsia="ru-RU"/>
        </w:rPr>
        <w:drawing>
          <wp:inline distT="0" distB="0" distL="0" distR="0" wp14:anchorId="6F0B9492" wp14:editId="2A4F9DC0">
            <wp:extent cx="4066667" cy="1076190"/>
            <wp:effectExtent l="0" t="0" r="0" b="0"/>
            <wp:docPr id="2836" name="Рисунок 28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0"/>
                    <a:stretch>
                      <a:fillRect/>
                    </a:stretch>
                  </pic:blipFill>
                  <pic:spPr>
                    <a:xfrm>
                      <a:off x="0" y="0"/>
                      <a:ext cx="4066667" cy="1076190"/>
                    </a:xfrm>
                    <a:prstGeom prst="rect">
                      <a:avLst/>
                    </a:prstGeom>
                  </pic:spPr>
                </pic:pic>
              </a:graphicData>
            </a:graphic>
          </wp:inline>
        </w:drawing>
      </w:r>
    </w:p>
    <w:p w14:paraId="18B54335" w14:textId="77777777" w:rsidR="00BA48DD" w:rsidRPr="00E66D33" w:rsidRDefault="00BA48DD" w:rsidP="00BA48DD">
      <w:pPr>
        <w:pStyle w:val="af0"/>
      </w:pPr>
      <w:bookmarkStart w:id="223" w:name="_Ref511993669"/>
      <w:r w:rsidRPr="00E66D33">
        <w:t>Рисунок </w:t>
      </w:r>
      <w:r w:rsidR="00B13260">
        <w:rPr>
          <w:noProof/>
        </w:rPr>
        <w:fldChar w:fldCharType="begin"/>
      </w:r>
      <w:r w:rsidR="00B13260">
        <w:rPr>
          <w:noProof/>
        </w:rPr>
        <w:instrText xml:space="preserve"> SEQ Рисунок \* ARABIC </w:instrText>
      </w:r>
      <w:r w:rsidR="00B13260">
        <w:rPr>
          <w:noProof/>
        </w:rPr>
        <w:fldChar w:fldCharType="separate"/>
      </w:r>
      <w:r w:rsidR="00806AD4">
        <w:rPr>
          <w:noProof/>
        </w:rPr>
        <w:t>120</w:t>
      </w:r>
      <w:r w:rsidR="00B13260">
        <w:rPr>
          <w:noProof/>
        </w:rPr>
        <w:fldChar w:fldCharType="end"/>
      </w:r>
      <w:bookmarkEnd w:id="223"/>
      <w:r w:rsidRPr="00E66D33">
        <w:t>. Кнопка «Да»</w:t>
      </w:r>
    </w:p>
    <w:p w14:paraId="7CE0058B" w14:textId="53442C21" w:rsidR="00BA48DD" w:rsidRPr="00E66D33" w:rsidRDefault="00BA48DD" w:rsidP="00BA48DD">
      <w:pPr>
        <w:pStyle w:val="a0"/>
      </w:pPr>
      <w:r w:rsidRPr="00E66D33">
        <w:t xml:space="preserve">В результате </w:t>
      </w:r>
      <w:r w:rsidR="00497AAC" w:rsidRPr="00E66D33">
        <w:t>документ</w:t>
      </w:r>
      <w:r w:rsidRPr="00E66D33">
        <w:t xml:space="preserve"> будет удален.</w:t>
      </w:r>
    </w:p>
    <w:p w14:paraId="3CEC5F78" w14:textId="2F7C3F4B" w:rsidR="00561038" w:rsidRPr="00E66D33" w:rsidRDefault="00015E8A" w:rsidP="00336955">
      <w:pPr>
        <w:pStyle w:val="20"/>
      </w:pPr>
      <w:bookmarkStart w:id="224" w:name="_Toc9594177"/>
      <w:r w:rsidRPr="00E66D33">
        <w:lastRenderedPageBreak/>
        <w:t>Прикрепление файла</w:t>
      </w:r>
      <w:r w:rsidR="00561038" w:rsidRPr="00E66D33">
        <w:t xml:space="preserve"> к документу «Предложение на закупку»</w:t>
      </w:r>
      <w:bookmarkEnd w:id="224"/>
    </w:p>
    <w:p w14:paraId="53175728" w14:textId="77777777" w:rsidR="00561038" w:rsidRPr="00E66D33" w:rsidRDefault="00561038" w:rsidP="00561038">
      <w:pPr>
        <w:pStyle w:val="a0"/>
      </w:pPr>
      <w:r w:rsidRPr="00E66D33">
        <w:rPr>
          <w:b/>
          <w:bCs/>
        </w:rPr>
        <w:t>Предусловие:</w:t>
      </w:r>
      <w:r w:rsidRPr="00E66D33">
        <w:rPr>
          <w:lang w:eastAsia="zh-CN"/>
        </w:rPr>
        <w:t xml:space="preserve"> осуществлен вход с ролью «Формирование и ведение Плана закупок (Ввод данных)».</w:t>
      </w:r>
    </w:p>
    <w:p w14:paraId="41778E32" w14:textId="20D6FAAE" w:rsidR="00561038" w:rsidRPr="00E66D33" w:rsidRDefault="00561038" w:rsidP="00561038">
      <w:pPr>
        <w:pStyle w:val="a0"/>
      </w:pPr>
      <w:r w:rsidRPr="00E66D33">
        <w:t xml:space="preserve">Для добавления вложения к документу «Предложение на закупку», необходимо </w:t>
      </w:r>
      <w:r w:rsidR="00015E8A" w:rsidRPr="00E66D33">
        <w:t xml:space="preserve">выделить соответствующую строку одним нажатием левой кнопки мыши, </w:t>
      </w:r>
      <w:r w:rsidRPr="00E66D33">
        <w:t xml:space="preserve">нажать на кнопку «Реестр» и выбрать пункт </w:t>
      </w:r>
      <w:r w:rsidRPr="00E66D33">
        <w:rPr>
          <w:i/>
        </w:rPr>
        <w:t>[</w:t>
      </w:r>
      <w:r w:rsidR="00015E8A" w:rsidRPr="00E66D33">
        <w:rPr>
          <w:i/>
        </w:rPr>
        <w:t>Вложения/Добавить</w:t>
      </w:r>
      <w:r w:rsidRPr="00E66D33">
        <w:rPr>
          <w:i/>
        </w:rPr>
        <w:t>]</w:t>
      </w:r>
      <w:r w:rsidRPr="00E66D33">
        <w:t xml:space="preserve"> (</w:t>
      </w:r>
      <w:r w:rsidR="00840D75" w:rsidRPr="00E66D33">
        <w:fldChar w:fldCharType="begin"/>
      </w:r>
      <w:r w:rsidR="00840D75" w:rsidRPr="00E66D33">
        <w:instrText xml:space="preserve"> REF _Ref511993670 \h </w:instrText>
      </w:r>
      <w:r w:rsidR="00840D75" w:rsidRPr="00E66D33">
        <w:fldChar w:fldCharType="separate"/>
      </w:r>
      <w:r w:rsidR="00806AD4" w:rsidRPr="00E66D33">
        <w:t>Рисунок </w:t>
      </w:r>
      <w:r w:rsidR="00806AD4">
        <w:rPr>
          <w:noProof/>
        </w:rPr>
        <w:t>121</w:t>
      </w:r>
      <w:r w:rsidR="00840D75" w:rsidRPr="00E66D33">
        <w:fldChar w:fldCharType="end"/>
      </w:r>
      <w:r w:rsidRPr="00E66D33">
        <w:t>).</w:t>
      </w:r>
    </w:p>
    <w:p w14:paraId="2296E6E3" w14:textId="3F81A3A9" w:rsidR="00561038" w:rsidRPr="00E66D33" w:rsidRDefault="00B34FF1" w:rsidP="00561038">
      <w:pPr>
        <w:pStyle w:val="af"/>
        <w:jc w:val="left"/>
        <w:rPr>
          <w:lang w:val="ru-RU"/>
        </w:rPr>
      </w:pPr>
      <w:r w:rsidRPr="005E18CE">
        <w:rPr>
          <w:lang w:val="ru-RU" w:eastAsia="ru-RU"/>
        </w:rPr>
        <w:drawing>
          <wp:inline distT="0" distB="0" distL="0" distR="0" wp14:anchorId="73BF62F9" wp14:editId="303842B8">
            <wp:extent cx="6299835" cy="4054475"/>
            <wp:effectExtent l="0" t="0" r="5715" b="3175"/>
            <wp:docPr id="364" name="Рисунок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6299835" cy="4054475"/>
                    </a:xfrm>
                    <a:prstGeom prst="rect">
                      <a:avLst/>
                    </a:prstGeom>
                  </pic:spPr>
                </pic:pic>
              </a:graphicData>
            </a:graphic>
          </wp:inline>
        </w:drawing>
      </w:r>
    </w:p>
    <w:p w14:paraId="12245A53" w14:textId="55A69CC6" w:rsidR="00561038" w:rsidRPr="00E66D33" w:rsidRDefault="00561038" w:rsidP="00561038">
      <w:pPr>
        <w:pStyle w:val="af0"/>
        <w:rPr>
          <w:i/>
        </w:rPr>
      </w:pPr>
      <w:bookmarkStart w:id="225" w:name="_Ref511993670"/>
      <w:r w:rsidRPr="00E66D33">
        <w:t>Рисунок </w:t>
      </w:r>
      <w:r w:rsidR="00B13260">
        <w:rPr>
          <w:noProof/>
        </w:rPr>
        <w:fldChar w:fldCharType="begin"/>
      </w:r>
      <w:r w:rsidR="00B13260">
        <w:rPr>
          <w:noProof/>
        </w:rPr>
        <w:instrText xml:space="preserve"> SEQ Рисунок \* ARABIC </w:instrText>
      </w:r>
      <w:r w:rsidR="00B13260">
        <w:rPr>
          <w:noProof/>
        </w:rPr>
        <w:fldChar w:fldCharType="separate"/>
      </w:r>
      <w:r w:rsidR="00806AD4">
        <w:rPr>
          <w:noProof/>
        </w:rPr>
        <w:t>121</w:t>
      </w:r>
      <w:r w:rsidR="00B13260">
        <w:rPr>
          <w:noProof/>
        </w:rPr>
        <w:fldChar w:fldCharType="end"/>
      </w:r>
      <w:bookmarkEnd w:id="225"/>
      <w:r w:rsidRPr="00E66D33">
        <w:t xml:space="preserve">. </w:t>
      </w:r>
      <w:r w:rsidR="00015E8A" w:rsidRPr="00E66D33">
        <w:t>Добавление вложения к документу «Предложение на закупку»</w:t>
      </w:r>
    </w:p>
    <w:p w14:paraId="17A9DD0C" w14:textId="7A4F5560" w:rsidR="00561038" w:rsidRPr="00E66D33" w:rsidRDefault="00561038" w:rsidP="00561038">
      <w:pPr>
        <w:pStyle w:val="a0"/>
      </w:pPr>
      <w:r w:rsidRPr="00E66D33">
        <w:t>В результате откроется окно «</w:t>
      </w:r>
      <w:r w:rsidR="00015E8A" w:rsidRPr="00E66D33">
        <w:t>Прикрепить сопроводительное письмо</w:t>
      </w:r>
      <w:r w:rsidRPr="00E66D33">
        <w:t>», в котором необходимо</w:t>
      </w:r>
      <w:r w:rsidR="00015E8A" w:rsidRPr="00E66D33">
        <w:t xml:space="preserve"> заполнить поле «Файл для загрузки» нажатием на кнопку </w:t>
      </w:r>
      <w:r w:rsidR="00015E8A" w:rsidRPr="00E66D33">
        <w:rPr>
          <w:noProof/>
          <w:lang w:eastAsia="ru-RU"/>
        </w:rPr>
        <w:drawing>
          <wp:inline distT="0" distB="0" distL="0" distR="0" wp14:anchorId="4F3560E8" wp14:editId="4DD389BC">
            <wp:extent cx="161905" cy="190476"/>
            <wp:effectExtent l="0" t="0" r="0" b="635"/>
            <wp:docPr id="571" name="Рисунок 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2"/>
                    <a:stretch>
                      <a:fillRect/>
                    </a:stretch>
                  </pic:blipFill>
                  <pic:spPr>
                    <a:xfrm>
                      <a:off x="0" y="0"/>
                      <a:ext cx="161905" cy="190476"/>
                    </a:xfrm>
                    <a:prstGeom prst="rect">
                      <a:avLst/>
                    </a:prstGeom>
                  </pic:spPr>
                </pic:pic>
              </a:graphicData>
            </a:graphic>
          </wp:inline>
        </w:drawing>
      </w:r>
      <w:r w:rsidRPr="00E66D33">
        <w:t xml:space="preserve"> (</w:t>
      </w:r>
      <w:r w:rsidR="00840D75" w:rsidRPr="00E66D33">
        <w:fldChar w:fldCharType="begin"/>
      </w:r>
      <w:r w:rsidR="00840D75" w:rsidRPr="00E66D33">
        <w:instrText xml:space="preserve"> REF _Ref511993675 \h </w:instrText>
      </w:r>
      <w:r w:rsidR="00840D75" w:rsidRPr="00E66D33">
        <w:fldChar w:fldCharType="separate"/>
      </w:r>
      <w:r w:rsidR="00806AD4" w:rsidRPr="00E66D33">
        <w:t>Рисунок </w:t>
      </w:r>
      <w:r w:rsidR="00806AD4">
        <w:rPr>
          <w:noProof/>
        </w:rPr>
        <w:t>122</w:t>
      </w:r>
      <w:r w:rsidR="00840D75" w:rsidRPr="00E66D33">
        <w:fldChar w:fldCharType="end"/>
      </w:r>
      <w:r w:rsidRPr="00E66D33">
        <w:t>).</w:t>
      </w:r>
    </w:p>
    <w:p w14:paraId="6A91E65B" w14:textId="10F6DC0D" w:rsidR="00561038" w:rsidRPr="00E66D33" w:rsidRDefault="00015E8A" w:rsidP="00561038">
      <w:pPr>
        <w:pStyle w:val="af"/>
      </w:pPr>
      <w:r w:rsidRPr="00E66D33">
        <w:rPr>
          <w:lang w:val="ru-RU" w:eastAsia="ru-RU"/>
        </w:rPr>
        <w:drawing>
          <wp:inline distT="0" distB="0" distL="0" distR="0" wp14:anchorId="69649B43" wp14:editId="53A5508D">
            <wp:extent cx="4961905" cy="895238"/>
            <wp:effectExtent l="0" t="0" r="0" b="635"/>
            <wp:docPr id="572" name="Рисунок 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3"/>
                    <a:stretch>
                      <a:fillRect/>
                    </a:stretch>
                  </pic:blipFill>
                  <pic:spPr>
                    <a:xfrm>
                      <a:off x="0" y="0"/>
                      <a:ext cx="4961905" cy="895238"/>
                    </a:xfrm>
                    <a:prstGeom prst="rect">
                      <a:avLst/>
                    </a:prstGeom>
                  </pic:spPr>
                </pic:pic>
              </a:graphicData>
            </a:graphic>
          </wp:inline>
        </w:drawing>
      </w:r>
    </w:p>
    <w:p w14:paraId="7A3F1875" w14:textId="55BFA950" w:rsidR="00561038" w:rsidRPr="00E66D33" w:rsidRDefault="00561038" w:rsidP="00561038">
      <w:pPr>
        <w:pStyle w:val="af0"/>
      </w:pPr>
      <w:bookmarkStart w:id="226" w:name="_Ref511993675"/>
      <w:r w:rsidRPr="00E66D33">
        <w:t>Рисунок </w:t>
      </w:r>
      <w:r w:rsidR="00B13260">
        <w:rPr>
          <w:noProof/>
        </w:rPr>
        <w:fldChar w:fldCharType="begin"/>
      </w:r>
      <w:r w:rsidR="00B13260">
        <w:rPr>
          <w:noProof/>
        </w:rPr>
        <w:instrText xml:space="preserve"> SEQ Рисунок \* ARABIC </w:instrText>
      </w:r>
      <w:r w:rsidR="00B13260">
        <w:rPr>
          <w:noProof/>
        </w:rPr>
        <w:fldChar w:fldCharType="separate"/>
      </w:r>
      <w:r w:rsidR="00806AD4">
        <w:rPr>
          <w:noProof/>
        </w:rPr>
        <w:t>122</w:t>
      </w:r>
      <w:r w:rsidR="00B13260">
        <w:rPr>
          <w:noProof/>
        </w:rPr>
        <w:fldChar w:fldCharType="end"/>
      </w:r>
      <w:bookmarkEnd w:id="226"/>
      <w:r w:rsidRPr="00E66D33">
        <w:t xml:space="preserve">. </w:t>
      </w:r>
      <w:r w:rsidR="00015E8A" w:rsidRPr="00E66D33">
        <w:t>Кнопка «Обзор»</w:t>
      </w:r>
    </w:p>
    <w:p w14:paraId="619A33D1" w14:textId="4095788E" w:rsidR="00561038" w:rsidRPr="00E66D33" w:rsidRDefault="00015E8A" w:rsidP="00561038">
      <w:pPr>
        <w:pStyle w:val="a0"/>
      </w:pPr>
      <w:r w:rsidRPr="00E66D33">
        <w:lastRenderedPageBreak/>
        <w:t xml:space="preserve">Далее в окне обзора необходимо выбрать файл расширением </w:t>
      </w:r>
      <w:r w:rsidRPr="00E66D33">
        <w:rPr>
          <w:b/>
        </w:rPr>
        <w:t>*.</w:t>
      </w:r>
      <w:r w:rsidR="00BA48DD" w:rsidRPr="00E66D33">
        <w:rPr>
          <w:b/>
          <w:lang w:val="en-US"/>
        </w:rPr>
        <w:t>docx</w:t>
      </w:r>
      <w:r w:rsidRPr="00E66D33">
        <w:t xml:space="preserve"> и нажать на кнопку «Открыть» </w:t>
      </w:r>
      <w:r w:rsidR="00561038" w:rsidRPr="00E66D33">
        <w:t>(</w:t>
      </w:r>
      <w:r w:rsidR="00840D75" w:rsidRPr="00E66D33">
        <w:fldChar w:fldCharType="begin"/>
      </w:r>
      <w:r w:rsidR="00840D75" w:rsidRPr="00E66D33">
        <w:instrText xml:space="preserve"> REF _Ref511993680 \h </w:instrText>
      </w:r>
      <w:r w:rsidR="00840D75" w:rsidRPr="00E66D33">
        <w:fldChar w:fldCharType="separate"/>
      </w:r>
      <w:r w:rsidR="00806AD4" w:rsidRPr="00E66D33">
        <w:t>Рисунок </w:t>
      </w:r>
      <w:r w:rsidR="00806AD4">
        <w:rPr>
          <w:noProof/>
        </w:rPr>
        <w:t>123</w:t>
      </w:r>
      <w:r w:rsidR="00840D75" w:rsidRPr="00E66D33">
        <w:fldChar w:fldCharType="end"/>
      </w:r>
      <w:r w:rsidR="00561038" w:rsidRPr="00E66D33">
        <w:t>).</w:t>
      </w:r>
    </w:p>
    <w:p w14:paraId="73C2C7BE" w14:textId="4655C1B0" w:rsidR="00561038" w:rsidRPr="00E66D33" w:rsidRDefault="00015E8A" w:rsidP="00561038">
      <w:pPr>
        <w:pStyle w:val="af"/>
      </w:pPr>
      <w:r w:rsidRPr="00E66D33">
        <w:rPr>
          <w:lang w:val="ru-RU" w:eastAsia="ru-RU"/>
        </w:rPr>
        <w:drawing>
          <wp:inline distT="0" distB="0" distL="0" distR="0" wp14:anchorId="62F44AC9" wp14:editId="50E5F6A8">
            <wp:extent cx="6152515" cy="2329815"/>
            <wp:effectExtent l="0" t="0" r="635" b="0"/>
            <wp:docPr id="574" name="Рисунок 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4"/>
                    <a:stretch>
                      <a:fillRect/>
                    </a:stretch>
                  </pic:blipFill>
                  <pic:spPr>
                    <a:xfrm>
                      <a:off x="0" y="0"/>
                      <a:ext cx="6152515" cy="2329815"/>
                    </a:xfrm>
                    <a:prstGeom prst="rect">
                      <a:avLst/>
                    </a:prstGeom>
                  </pic:spPr>
                </pic:pic>
              </a:graphicData>
            </a:graphic>
          </wp:inline>
        </w:drawing>
      </w:r>
    </w:p>
    <w:p w14:paraId="1275B6AB" w14:textId="277942EB" w:rsidR="00561038" w:rsidRPr="00E66D33" w:rsidRDefault="00561038" w:rsidP="00561038">
      <w:pPr>
        <w:pStyle w:val="af0"/>
      </w:pPr>
      <w:bookmarkStart w:id="227" w:name="_Ref511993680"/>
      <w:r w:rsidRPr="00E66D33">
        <w:t>Рисунок </w:t>
      </w:r>
      <w:r w:rsidR="00B13260">
        <w:rPr>
          <w:noProof/>
        </w:rPr>
        <w:fldChar w:fldCharType="begin"/>
      </w:r>
      <w:r w:rsidR="00B13260">
        <w:rPr>
          <w:noProof/>
        </w:rPr>
        <w:instrText xml:space="preserve"> SEQ Рисунок \* ARABIC </w:instrText>
      </w:r>
      <w:r w:rsidR="00B13260">
        <w:rPr>
          <w:noProof/>
        </w:rPr>
        <w:fldChar w:fldCharType="separate"/>
      </w:r>
      <w:r w:rsidR="00806AD4">
        <w:rPr>
          <w:noProof/>
        </w:rPr>
        <w:t>123</w:t>
      </w:r>
      <w:r w:rsidR="00B13260">
        <w:rPr>
          <w:noProof/>
        </w:rPr>
        <w:fldChar w:fldCharType="end"/>
      </w:r>
      <w:bookmarkEnd w:id="227"/>
      <w:r w:rsidRPr="00E66D33">
        <w:t xml:space="preserve">. </w:t>
      </w:r>
      <w:r w:rsidR="00BA48DD" w:rsidRPr="00E66D33">
        <w:t>Кнопка «Открыть</w:t>
      </w:r>
      <w:r w:rsidRPr="00E66D33">
        <w:t>»</w:t>
      </w:r>
    </w:p>
    <w:p w14:paraId="48ED6E4D" w14:textId="21B9AB49" w:rsidR="00561038" w:rsidRPr="00E66D33" w:rsidRDefault="00BA48DD" w:rsidP="00561038">
      <w:pPr>
        <w:pStyle w:val="a0"/>
      </w:pPr>
      <w:r w:rsidRPr="00E66D33">
        <w:t>Для сохранения введенных данных в окне «Прикрепить сопроводительное письмо» необходимо нажать на кнопку «Сохранить» (</w:t>
      </w:r>
      <w:r w:rsidR="00840D75" w:rsidRPr="00E66D33">
        <w:fldChar w:fldCharType="begin"/>
      </w:r>
      <w:r w:rsidR="00840D75" w:rsidRPr="00E66D33">
        <w:instrText xml:space="preserve"> REF _Ref511993685 \h </w:instrText>
      </w:r>
      <w:r w:rsidR="00840D75" w:rsidRPr="00E66D33">
        <w:fldChar w:fldCharType="separate"/>
      </w:r>
      <w:r w:rsidR="00806AD4" w:rsidRPr="00E66D33">
        <w:t>Рисунок </w:t>
      </w:r>
      <w:r w:rsidR="00806AD4">
        <w:rPr>
          <w:noProof/>
        </w:rPr>
        <w:t>124</w:t>
      </w:r>
      <w:r w:rsidR="00840D75" w:rsidRPr="00E66D33">
        <w:fldChar w:fldCharType="end"/>
      </w:r>
      <w:r w:rsidRPr="00E66D33">
        <w:t>).</w:t>
      </w:r>
    </w:p>
    <w:p w14:paraId="416BC2D3" w14:textId="2F553BF5" w:rsidR="00BA48DD" w:rsidRPr="00E66D33" w:rsidRDefault="00BA48DD" w:rsidP="00BA48DD">
      <w:pPr>
        <w:pStyle w:val="af"/>
        <w:rPr>
          <w:b/>
        </w:rPr>
      </w:pPr>
      <w:r w:rsidRPr="00E66D33">
        <w:rPr>
          <w:lang w:val="ru-RU" w:eastAsia="ru-RU"/>
        </w:rPr>
        <w:drawing>
          <wp:inline distT="0" distB="0" distL="0" distR="0" wp14:anchorId="73E9EA09" wp14:editId="6FC458C6">
            <wp:extent cx="4961905" cy="895238"/>
            <wp:effectExtent l="0" t="0" r="0" b="635"/>
            <wp:docPr id="115" name="Рисунок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5"/>
                    <a:stretch>
                      <a:fillRect/>
                    </a:stretch>
                  </pic:blipFill>
                  <pic:spPr>
                    <a:xfrm>
                      <a:off x="0" y="0"/>
                      <a:ext cx="4961905" cy="895238"/>
                    </a:xfrm>
                    <a:prstGeom prst="rect">
                      <a:avLst/>
                    </a:prstGeom>
                  </pic:spPr>
                </pic:pic>
              </a:graphicData>
            </a:graphic>
          </wp:inline>
        </w:drawing>
      </w:r>
    </w:p>
    <w:p w14:paraId="5E1DF197" w14:textId="4EEDD018" w:rsidR="00BA48DD" w:rsidRPr="00E66D33" w:rsidRDefault="00BA48DD" w:rsidP="00BA48DD">
      <w:pPr>
        <w:pStyle w:val="af0"/>
      </w:pPr>
      <w:bookmarkStart w:id="228" w:name="_Ref511993685"/>
      <w:r w:rsidRPr="00E66D33">
        <w:t>Рисунок </w:t>
      </w:r>
      <w:r w:rsidR="00B13260">
        <w:rPr>
          <w:noProof/>
        </w:rPr>
        <w:fldChar w:fldCharType="begin"/>
      </w:r>
      <w:r w:rsidR="00B13260">
        <w:rPr>
          <w:noProof/>
        </w:rPr>
        <w:instrText xml:space="preserve"> SEQ Рисунок \* ARABIC </w:instrText>
      </w:r>
      <w:r w:rsidR="00B13260">
        <w:rPr>
          <w:noProof/>
        </w:rPr>
        <w:fldChar w:fldCharType="separate"/>
      </w:r>
      <w:r w:rsidR="00806AD4">
        <w:rPr>
          <w:noProof/>
        </w:rPr>
        <w:t>124</w:t>
      </w:r>
      <w:r w:rsidR="00B13260">
        <w:rPr>
          <w:noProof/>
        </w:rPr>
        <w:fldChar w:fldCharType="end"/>
      </w:r>
      <w:bookmarkEnd w:id="228"/>
      <w:r w:rsidRPr="00E66D33">
        <w:t>. Кнопка «Сохранить»</w:t>
      </w:r>
    </w:p>
    <w:p w14:paraId="1D8E77B6" w14:textId="5FE2F102" w:rsidR="00BA48DD" w:rsidRPr="00E66D33" w:rsidRDefault="00BA48DD" w:rsidP="00336955">
      <w:pPr>
        <w:pStyle w:val="20"/>
      </w:pPr>
      <w:bookmarkStart w:id="229" w:name="_Toc9594178"/>
      <w:r w:rsidRPr="00E66D33">
        <w:t>Удаление прикрепленного файла</w:t>
      </w:r>
      <w:bookmarkEnd w:id="229"/>
    </w:p>
    <w:p w14:paraId="7D9337D0" w14:textId="77777777" w:rsidR="00BA48DD" w:rsidRPr="00E66D33" w:rsidRDefault="00BA48DD" w:rsidP="00BA48DD">
      <w:pPr>
        <w:pStyle w:val="a0"/>
      </w:pPr>
      <w:r w:rsidRPr="00E66D33">
        <w:rPr>
          <w:b/>
          <w:bCs/>
        </w:rPr>
        <w:t>Предусловие:</w:t>
      </w:r>
      <w:r w:rsidRPr="00E66D33">
        <w:rPr>
          <w:lang w:eastAsia="zh-CN"/>
        </w:rPr>
        <w:t xml:space="preserve"> осуществлен вход с ролью «Формирование и ведение Плана закупок (Ввод данных)».</w:t>
      </w:r>
    </w:p>
    <w:p w14:paraId="13D11755" w14:textId="5F12DEB5" w:rsidR="00BA48DD" w:rsidRPr="00E66D33" w:rsidRDefault="00BA48DD" w:rsidP="00BA48DD">
      <w:pPr>
        <w:pStyle w:val="a0"/>
      </w:pPr>
      <w:r w:rsidRPr="00E66D33">
        <w:t xml:space="preserve">Для удаления вложения к документу «Предложение на закупку», необходимо выделить соответствующую строку одним нажатием левой кнопки мыши, нажать на кнопку «Реестр» и выбрать пункт </w:t>
      </w:r>
      <w:r w:rsidRPr="00E66D33">
        <w:rPr>
          <w:i/>
        </w:rPr>
        <w:t>[Вложения/Удалить]</w:t>
      </w:r>
      <w:r w:rsidRPr="00E66D33">
        <w:t xml:space="preserve"> (</w:t>
      </w:r>
      <w:r w:rsidR="00840D75" w:rsidRPr="00E66D33">
        <w:fldChar w:fldCharType="begin"/>
      </w:r>
      <w:r w:rsidR="00840D75" w:rsidRPr="00E66D33">
        <w:instrText xml:space="preserve"> REF _Ref511993690 \h </w:instrText>
      </w:r>
      <w:r w:rsidR="00840D75" w:rsidRPr="00E66D33">
        <w:fldChar w:fldCharType="separate"/>
      </w:r>
      <w:r w:rsidR="00806AD4" w:rsidRPr="00E66D33">
        <w:t>Рисунок </w:t>
      </w:r>
      <w:r w:rsidR="00806AD4">
        <w:rPr>
          <w:noProof/>
        </w:rPr>
        <w:t>125</w:t>
      </w:r>
      <w:r w:rsidR="00840D75" w:rsidRPr="00E66D33">
        <w:fldChar w:fldCharType="end"/>
      </w:r>
      <w:r w:rsidRPr="00E66D33">
        <w:t>).</w:t>
      </w:r>
    </w:p>
    <w:p w14:paraId="5778D997" w14:textId="71F6B552" w:rsidR="00BA48DD" w:rsidRPr="00E66D33" w:rsidRDefault="008143C1" w:rsidP="00BA48DD">
      <w:pPr>
        <w:pStyle w:val="af"/>
        <w:jc w:val="left"/>
        <w:rPr>
          <w:lang w:val="ru-RU"/>
        </w:rPr>
      </w:pPr>
      <w:r w:rsidRPr="005E18CE">
        <w:rPr>
          <w:lang w:val="ru-RU" w:eastAsia="ru-RU"/>
        </w:rPr>
        <w:lastRenderedPageBreak/>
        <w:drawing>
          <wp:inline distT="0" distB="0" distL="0" distR="0" wp14:anchorId="6BDAECD4" wp14:editId="4B54F596">
            <wp:extent cx="6299835" cy="3183890"/>
            <wp:effectExtent l="0" t="0" r="5715" b="0"/>
            <wp:docPr id="372" name="Рисунок 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stretch>
                      <a:fillRect/>
                    </a:stretch>
                  </pic:blipFill>
                  <pic:spPr>
                    <a:xfrm>
                      <a:off x="0" y="0"/>
                      <a:ext cx="6299835" cy="3183890"/>
                    </a:xfrm>
                    <a:prstGeom prst="rect">
                      <a:avLst/>
                    </a:prstGeom>
                  </pic:spPr>
                </pic:pic>
              </a:graphicData>
            </a:graphic>
          </wp:inline>
        </w:drawing>
      </w:r>
    </w:p>
    <w:p w14:paraId="52405B28" w14:textId="48725002" w:rsidR="00BA48DD" w:rsidRPr="00E66D33" w:rsidRDefault="00BA48DD" w:rsidP="00BA48DD">
      <w:pPr>
        <w:pStyle w:val="af0"/>
        <w:rPr>
          <w:i/>
        </w:rPr>
      </w:pPr>
      <w:bookmarkStart w:id="230" w:name="_Ref511993690"/>
      <w:r w:rsidRPr="00E66D33">
        <w:t>Рисунок </w:t>
      </w:r>
      <w:r w:rsidR="00B13260">
        <w:rPr>
          <w:noProof/>
        </w:rPr>
        <w:fldChar w:fldCharType="begin"/>
      </w:r>
      <w:r w:rsidR="00B13260">
        <w:rPr>
          <w:noProof/>
        </w:rPr>
        <w:instrText xml:space="preserve"> SEQ Рисунок \* ARABIC </w:instrText>
      </w:r>
      <w:r w:rsidR="00B13260">
        <w:rPr>
          <w:noProof/>
        </w:rPr>
        <w:fldChar w:fldCharType="separate"/>
      </w:r>
      <w:r w:rsidR="00806AD4">
        <w:rPr>
          <w:noProof/>
        </w:rPr>
        <w:t>125</w:t>
      </w:r>
      <w:r w:rsidR="00B13260">
        <w:rPr>
          <w:noProof/>
        </w:rPr>
        <w:fldChar w:fldCharType="end"/>
      </w:r>
      <w:bookmarkEnd w:id="230"/>
      <w:r w:rsidRPr="00E66D33">
        <w:t>. Удаление вложения к документу «Предложение на закупку»</w:t>
      </w:r>
    </w:p>
    <w:p w14:paraId="17297E2C" w14:textId="6616BACC" w:rsidR="00BA48DD" w:rsidRPr="00E66D33" w:rsidRDefault="00BA48DD" w:rsidP="00BA48DD">
      <w:pPr>
        <w:pStyle w:val="a0"/>
      </w:pPr>
      <w:r w:rsidRPr="00E66D33">
        <w:t>Далее в открывшемся окне «Предупреждение» необходимо подтвердить удаление вложения нажатием на кнопку «Да» (</w:t>
      </w:r>
      <w:r w:rsidR="00840D75" w:rsidRPr="00E66D33">
        <w:fldChar w:fldCharType="begin"/>
      </w:r>
      <w:r w:rsidR="00840D75" w:rsidRPr="00E66D33">
        <w:instrText xml:space="preserve"> REF _Ref511993697 \h </w:instrText>
      </w:r>
      <w:r w:rsidR="00840D75" w:rsidRPr="00E66D33">
        <w:fldChar w:fldCharType="separate"/>
      </w:r>
      <w:r w:rsidR="00806AD4" w:rsidRPr="00E66D33">
        <w:t>Рисунок </w:t>
      </w:r>
      <w:r w:rsidR="00806AD4">
        <w:rPr>
          <w:noProof/>
        </w:rPr>
        <w:t>126</w:t>
      </w:r>
      <w:r w:rsidR="00840D75" w:rsidRPr="00E66D33">
        <w:fldChar w:fldCharType="end"/>
      </w:r>
      <w:r w:rsidRPr="00E66D33">
        <w:t>).</w:t>
      </w:r>
    </w:p>
    <w:p w14:paraId="2DDA1475" w14:textId="01BD5EA2" w:rsidR="00BA48DD" w:rsidRPr="00E66D33" w:rsidRDefault="00BA48DD" w:rsidP="00BA48DD">
      <w:pPr>
        <w:pStyle w:val="af"/>
      </w:pPr>
      <w:r w:rsidRPr="00E66D33">
        <w:rPr>
          <w:lang w:val="ru-RU" w:eastAsia="ru-RU"/>
        </w:rPr>
        <w:drawing>
          <wp:inline distT="0" distB="0" distL="0" distR="0" wp14:anchorId="58E42FD6" wp14:editId="450C0D6B">
            <wp:extent cx="3190476" cy="1066667"/>
            <wp:effectExtent l="0" t="0" r="0" b="635"/>
            <wp:docPr id="2827" name="Рисунок 28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7"/>
                    <a:stretch>
                      <a:fillRect/>
                    </a:stretch>
                  </pic:blipFill>
                  <pic:spPr>
                    <a:xfrm>
                      <a:off x="0" y="0"/>
                      <a:ext cx="3190476" cy="1066667"/>
                    </a:xfrm>
                    <a:prstGeom prst="rect">
                      <a:avLst/>
                    </a:prstGeom>
                  </pic:spPr>
                </pic:pic>
              </a:graphicData>
            </a:graphic>
          </wp:inline>
        </w:drawing>
      </w:r>
    </w:p>
    <w:p w14:paraId="224FA85E" w14:textId="77777777" w:rsidR="00BA48DD" w:rsidRPr="00E66D33" w:rsidRDefault="00BA48DD" w:rsidP="00BA48DD">
      <w:pPr>
        <w:pStyle w:val="af0"/>
      </w:pPr>
      <w:bookmarkStart w:id="231" w:name="_Ref511993697"/>
      <w:r w:rsidRPr="00E66D33">
        <w:t>Рисунок </w:t>
      </w:r>
      <w:r w:rsidR="00B13260">
        <w:rPr>
          <w:noProof/>
        </w:rPr>
        <w:fldChar w:fldCharType="begin"/>
      </w:r>
      <w:r w:rsidR="00B13260">
        <w:rPr>
          <w:noProof/>
        </w:rPr>
        <w:instrText xml:space="preserve"> SEQ Рисунок \* ARABIC </w:instrText>
      </w:r>
      <w:r w:rsidR="00B13260">
        <w:rPr>
          <w:noProof/>
        </w:rPr>
        <w:fldChar w:fldCharType="separate"/>
      </w:r>
      <w:r w:rsidR="00806AD4">
        <w:rPr>
          <w:noProof/>
        </w:rPr>
        <w:t>126</w:t>
      </w:r>
      <w:r w:rsidR="00B13260">
        <w:rPr>
          <w:noProof/>
        </w:rPr>
        <w:fldChar w:fldCharType="end"/>
      </w:r>
      <w:bookmarkEnd w:id="231"/>
      <w:r w:rsidRPr="00E66D33">
        <w:t>. Кнопка «Да»</w:t>
      </w:r>
    </w:p>
    <w:p w14:paraId="0DCCBA15" w14:textId="534DD0A1" w:rsidR="00497AAC" w:rsidRPr="00E66D33" w:rsidRDefault="00497AAC" w:rsidP="00497AAC">
      <w:pPr>
        <w:pStyle w:val="a0"/>
      </w:pPr>
      <w:r w:rsidRPr="00E66D33">
        <w:t>В результате вложение будет удалено.</w:t>
      </w:r>
    </w:p>
    <w:p w14:paraId="29E97231" w14:textId="6A5FE7B3" w:rsidR="00ED73E6" w:rsidRPr="00E66D33" w:rsidRDefault="00ED73E6" w:rsidP="00336955">
      <w:pPr>
        <w:pStyle w:val="20"/>
      </w:pPr>
      <w:bookmarkStart w:id="232" w:name="_Toc9594179"/>
      <w:r w:rsidRPr="00E66D33">
        <w:t>Изменение типа закупки для документа «Предложение на закупку»</w:t>
      </w:r>
      <w:bookmarkEnd w:id="232"/>
    </w:p>
    <w:p w14:paraId="7BCE8157" w14:textId="77777777" w:rsidR="00ED73E6" w:rsidRPr="00E66D33" w:rsidRDefault="00ED73E6" w:rsidP="00ED73E6">
      <w:pPr>
        <w:pStyle w:val="a0"/>
      </w:pPr>
      <w:r w:rsidRPr="00E66D33">
        <w:rPr>
          <w:b/>
          <w:bCs/>
        </w:rPr>
        <w:t>Предусловие:</w:t>
      </w:r>
      <w:r w:rsidRPr="00E66D33">
        <w:rPr>
          <w:lang w:eastAsia="zh-CN"/>
        </w:rPr>
        <w:t xml:space="preserve"> осуществлен вход с ролью «Формирование и ведение Плана закупок (Ввод данных)».</w:t>
      </w:r>
    </w:p>
    <w:p w14:paraId="3C44CF48" w14:textId="2DE1B464" w:rsidR="00ED73E6" w:rsidRPr="00E66D33" w:rsidRDefault="00ED73E6" w:rsidP="00ED73E6">
      <w:pPr>
        <w:pStyle w:val="a0"/>
      </w:pPr>
      <w:r w:rsidRPr="00E66D33">
        <w:t xml:space="preserve">Для изменения типа закупки для документа «Предложение на закупку», необходимо выделить соответствующую строку одним нажатием левой кнопки мыши, нажать на кнопку «Реестр» и выбрать пункт </w:t>
      </w:r>
      <w:r w:rsidRPr="00E66D33">
        <w:rPr>
          <w:i/>
        </w:rPr>
        <w:t>[Дополнительно/Изменить тип закупки]</w:t>
      </w:r>
      <w:r w:rsidRPr="00E66D33">
        <w:t xml:space="preserve"> (</w:t>
      </w:r>
      <w:r w:rsidR="00840D75" w:rsidRPr="00E66D33">
        <w:fldChar w:fldCharType="begin"/>
      </w:r>
      <w:r w:rsidR="00840D75" w:rsidRPr="00E66D33">
        <w:instrText xml:space="preserve"> REF _Ref511993703 \h </w:instrText>
      </w:r>
      <w:r w:rsidR="00840D75" w:rsidRPr="00E66D33">
        <w:fldChar w:fldCharType="separate"/>
      </w:r>
      <w:r w:rsidR="00806AD4" w:rsidRPr="00E66D33">
        <w:t>Рисунок </w:t>
      </w:r>
      <w:r w:rsidR="00806AD4">
        <w:rPr>
          <w:noProof/>
        </w:rPr>
        <w:t>127</w:t>
      </w:r>
      <w:r w:rsidR="00840D75" w:rsidRPr="00E66D33">
        <w:fldChar w:fldCharType="end"/>
      </w:r>
      <w:r w:rsidRPr="00E66D33">
        <w:t>).</w:t>
      </w:r>
    </w:p>
    <w:p w14:paraId="36D0CD8E" w14:textId="46D223D7" w:rsidR="00ED73E6" w:rsidRPr="00E66D33" w:rsidRDefault="008143C1" w:rsidP="00ED73E6">
      <w:pPr>
        <w:pStyle w:val="af"/>
        <w:jc w:val="left"/>
        <w:rPr>
          <w:lang w:val="ru-RU"/>
        </w:rPr>
      </w:pPr>
      <w:r w:rsidRPr="005E18CE">
        <w:rPr>
          <w:lang w:val="ru-RU" w:eastAsia="ru-RU"/>
        </w:rPr>
        <w:lastRenderedPageBreak/>
        <w:drawing>
          <wp:inline distT="0" distB="0" distL="0" distR="0" wp14:anchorId="4A92E4E9" wp14:editId="091C15DA">
            <wp:extent cx="6299835" cy="3183890"/>
            <wp:effectExtent l="0" t="0" r="5715" b="0"/>
            <wp:docPr id="375" name="Рисунок 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stretch>
                      <a:fillRect/>
                    </a:stretch>
                  </pic:blipFill>
                  <pic:spPr>
                    <a:xfrm>
                      <a:off x="0" y="0"/>
                      <a:ext cx="6299835" cy="3183890"/>
                    </a:xfrm>
                    <a:prstGeom prst="rect">
                      <a:avLst/>
                    </a:prstGeom>
                  </pic:spPr>
                </pic:pic>
              </a:graphicData>
            </a:graphic>
          </wp:inline>
        </w:drawing>
      </w:r>
    </w:p>
    <w:p w14:paraId="036A969C" w14:textId="03A903BD" w:rsidR="00ED73E6" w:rsidRPr="00E66D33" w:rsidRDefault="00ED73E6" w:rsidP="00ED73E6">
      <w:pPr>
        <w:pStyle w:val="af0"/>
        <w:rPr>
          <w:i/>
        </w:rPr>
      </w:pPr>
      <w:bookmarkStart w:id="233" w:name="_Ref511993703"/>
      <w:r w:rsidRPr="00E66D33">
        <w:t>Рисунок </w:t>
      </w:r>
      <w:r w:rsidR="00B13260">
        <w:rPr>
          <w:noProof/>
        </w:rPr>
        <w:fldChar w:fldCharType="begin"/>
      </w:r>
      <w:r w:rsidR="00B13260">
        <w:rPr>
          <w:noProof/>
        </w:rPr>
        <w:instrText xml:space="preserve"> SEQ Рисунок \* ARABIC </w:instrText>
      </w:r>
      <w:r w:rsidR="00B13260">
        <w:rPr>
          <w:noProof/>
        </w:rPr>
        <w:fldChar w:fldCharType="separate"/>
      </w:r>
      <w:r w:rsidR="00806AD4">
        <w:rPr>
          <w:noProof/>
        </w:rPr>
        <w:t>127</w:t>
      </w:r>
      <w:r w:rsidR="00B13260">
        <w:rPr>
          <w:noProof/>
        </w:rPr>
        <w:fldChar w:fldCharType="end"/>
      </w:r>
      <w:bookmarkEnd w:id="233"/>
      <w:r w:rsidRPr="00E66D33">
        <w:t>. Изменение типа закупки для документа «Предложение на закупку»</w:t>
      </w:r>
    </w:p>
    <w:p w14:paraId="2B207FDE" w14:textId="7DE380B1" w:rsidR="00ED73E6" w:rsidRPr="00E66D33" w:rsidRDefault="00ED73E6" w:rsidP="00ED73E6">
      <w:pPr>
        <w:pStyle w:val="a0"/>
      </w:pPr>
      <w:r w:rsidRPr="00E66D33">
        <w:t xml:space="preserve">В результате откроется окно «Выбор типа закупки», в котором необходимо заполнить поле «Новый тип закупки» выбором значения из раскрывающегося списка нажатием на кнопку </w:t>
      </w:r>
      <w:r w:rsidRPr="00E66D33">
        <w:rPr>
          <w:noProof/>
          <w:lang w:eastAsia="ru-RU"/>
        </w:rPr>
        <w:drawing>
          <wp:inline distT="0" distB="0" distL="0" distR="0" wp14:anchorId="76C78AC4" wp14:editId="60236A53">
            <wp:extent cx="146685" cy="172720"/>
            <wp:effectExtent l="0" t="0" r="5715" b="0"/>
            <wp:docPr id="140" name="Рисунок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5"/>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46685" cy="172720"/>
                    </a:xfrm>
                    <a:prstGeom prst="rect">
                      <a:avLst/>
                    </a:prstGeom>
                    <a:noFill/>
                    <a:ln>
                      <a:noFill/>
                    </a:ln>
                  </pic:spPr>
                </pic:pic>
              </a:graphicData>
            </a:graphic>
          </wp:inline>
        </w:drawing>
      </w:r>
      <w:r w:rsidRPr="00E66D33">
        <w:t xml:space="preserve"> и нажать на кнопку «Сохранить» (</w:t>
      </w:r>
      <w:r w:rsidR="00840D75" w:rsidRPr="00E66D33">
        <w:fldChar w:fldCharType="begin"/>
      </w:r>
      <w:r w:rsidR="00840D75" w:rsidRPr="00E66D33">
        <w:instrText xml:space="preserve"> REF _Ref511993709 \h </w:instrText>
      </w:r>
      <w:r w:rsidR="00840D75" w:rsidRPr="00E66D33">
        <w:fldChar w:fldCharType="separate"/>
      </w:r>
      <w:r w:rsidR="00806AD4" w:rsidRPr="00E66D33">
        <w:t>Рисунок </w:t>
      </w:r>
      <w:r w:rsidR="00806AD4">
        <w:rPr>
          <w:noProof/>
        </w:rPr>
        <w:t>128</w:t>
      </w:r>
      <w:r w:rsidR="00840D75" w:rsidRPr="00E66D33">
        <w:fldChar w:fldCharType="end"/>
      </w:r>
      <w:r w:rsidRPr="00E66D33">
        <w:t>).</w:t>
      </w:r>
    </w:p>
    <w:p w14:paraId="18D62D09" w14:textId="4F264EF3" w:rsidR="00ED73E6" w:rsidRPr="00E66D33" w:rsidRDefault="00ED73E6" w:rsidP="00ED73E6">
      <w:pPr>
        <w:pStyle w:val="af"/>
      </w:pPr>
      <w:r w:rsidRPr="00E66D33">
        <w:rPr>
          <w:lang w:val="ru-RU" w:eastAsia="ru-RU"/>
        </w:rPr>
        <w:drawing>
          <wp:inline distT="0" distB="0" distL="0" distR="0" wp14:anchorId="0BAFA595" wp14:editId="6C700EC8">
            <wp:extent cx="6152515" cy="723900"/>
            <wp:effectExtent l="0" t="0" r="635" b="0"/>
            <wp:docPr id="142" name="Рисунок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9"/>
                    <a:stretch>
                      <a:fillRect/>
                    </a:stretch>
                  </pic:blipFill>
                  <pic:spPr>
                    <a:xfrm>
                      <a:off x="0" y="0"/>
                      <a:ext cx="6152515" cy="723900"/>
                    </a:xfrm>
                    <a:prstGeom prst="rect">
                      <a:avLst/>
                    </a:prstGeom>
                  </pic:spPr>
                </pic:pic>
              </a:graphicData>
            </a:graphic>
          </wp:inline>
        </w:drawing>
      </w:r>
    </w:p>
    <w:p w14:paraId="6B8A6D63" w14:textId="6A58D036" w:rsidR="00ED73E6" w:rsidRPr="00E66D33" w:rsidRDefault="00ED73E6" w:rsidP="00ED73E6">
      <w:pPr>
        <w:pStyle w:val="af0"/>
      </w:pPr>
      <w:bookmarkStart w:id="234" w:name="_Ref511993709"/>
      <w:r w:rsidRPr="00E66D33">
        <w:t>Рисунок </w:t>
      </w:r>
      <w:r w:rsidR="00B13260">
        <w:rPr>
          <w:noProof/>
        </w:rPr>
        <w:fldChar w:fldCharType="begin"/>
      </w:r>
      <w:r w:rsidR="00B13260">
        <w:rPr>
          <w:noProof/>
        </w:rPr>
        <w:instrText xml:space="preserve"> SEQ Рисунок \* ARABIC </w:instrText>
      </w:r>
      <w:r w:rsidR="00B13260">
        <w:rPr>
          <w:noProof/>
        </w:rPr>
        <w:fldChar w:fldCharType="separate"/>
      </w:r>
      <w:r w:rsidR="00806AD4">
        <w:rPr>
          <w:noProof/>
        </w:rPr>
        <w:t>128</w:t>
      </w:r>
      <w:r w:rsidR="00B13260">
        <w:rPr>
          <w:noProof/>
        </w:rPr>
        <w:fldChar w:fldCharType="end"/>
      </w:r>
      <w:bookmarkEnd w:id="234"/>
      <w:r w:rsidRPr="00E66D33">
        <w:t>. Кнопка «Сохранить»</w:t>
      </w:r>
    </w:p>
    <w:p w14:paraId="389354DE" w14:textId="504F78A3" w:rsidR="00ED73E6" w:rsidRPr="00E66D33" w:rsidRDefault="00ED73E6" w:rsidP="00ED73E6">
      <w:pPr>
        <w:pStyle w:val="a0"/>
      </w:pPr>
      <w:r w:rsidRPr="00E66D33">
        <w:t>В результате</w:t>
      </w:r>
      <w:r w:rsidR="0043252A" w:rsidRPr="00E66D33">
        <w:t xml:space="preserve"> изменится тип закупки для документа «Предложение на закупку».</w:t>
      </w:r>
    </w:p>
    <w:p w14:paraId="270A54B1" w14:textId="4E882817" w:rsidR="00B83EB8" w:rsidRPr="00E66D33" w:rsidRDefault="00B83EB8" w:rsidP="00B83EB8">
      <w:pPr>
        <w:pStyle w:val="a0"/>
      </w:pPr>
      <w:r w:rsidRPr="00E66D33">
        <w:rPr>
          <w:b/>
        </w:rPr>
        <w:t>Важно!</w:t>
      </w:r>
      <w:r w:rsidRPr="00E66D33">
        <w:t xml:space="preserve"> </w:t>
      </w:r>
      <w:r w:rsidR="00527238" w:rsidRPr="00E66D33">
        <w:t>Если предложение на закупку</w:t>
      </w:r>
      <w:r w:rsidRPr="00E66D33">
        <w:t xml:space="preserve"> вош</w:t>
      </w:r>
      <w:r w:rsidR="00527238" w:rsidRPr="00E66D33">
        <w:t>ло</w:t>
      </w:r>
      <w:r w:rsidRPr="00E66D33">
        <w:t xml:space="preserve"> в одну </w:t>
      </w:r>
      <w:r w:rsidR="00527238" w:rsidRPr="00E66D33">
        <w:t xml:space="preserve">и более </w:t>
      </w:r>
      <w:r w:rsidRPr="00E66D33">
        <w:t xml:space="preserve">версию документа «Проект плана закупки», изменить </w:t>
      </w:r>
      <w:r w:rsidR="00527238" w:rsidRPr="00E66D33">
        <w:t xml:space="preserve">его </w:t>
      </w:r>
      <w:r w:rsidRPr="00E66D33">
        <w:t xml:space="preserve">тип </w:t>
      </w:r>
      <w:r w:rsidR="00527238" w:rsidRPr="00E66D33">
        <w:t>закупки</w:t>
      </w:r>
      <w:r w:rsidRPr="00E66D33">
        <w:t xml:space="preserve"> нельзя</w:t>
      </w:r>
      <w:r w:rsidR="00527238" w:rsidRPr="00E66D33">
        <w:t>. В данном случае необходимо с</w:t>
      </w:r>
      <w:r w:rsidRPr="00E66D33">
        <w:t>формировать нов</w:t>
      </w:r>
      <w:r w:rsidR="00527238" w:rsidRPr="00E66D33">
        <w:t xml:space="preserve">ое </w:t>
      </w:r>
      <w:r w:rsidRPr="00E66D33">
        <w:t>предложение на закупку</w:t>
      </w:r>
      <w:r w:rsidR="00527238" w:rsidRPr="00E66D33">
        <w:t>.</w:t>
      </w:r>
    </w:p>
    <w:p w14:paraId="057EC7F1" w14:textId="77777777" w:rsidR="00561038" w:rsidRPr="00E66D33" w:rsidRDefault="00561038" w:rsidP="00336955">
      <w:pPr>
        <w:pStyle w:val="20"/>
      </w:pPr>
      <w:bookmarkStart w:id="235" w:name="_Toc9594180"/>
      <w:r w:rsidRPr="00E66D33">
        <w:t>Печать реестра предложений на закупку</w:t>
      </w:r>
      <w:bookmarkEnd w:id="235"/>
    </w:p>
    <w:p w14:paraId="6BC91102" w14:textId="77777777" w:rsidR="00561038" w:rsidRPr="00E66D33" w:rsidRDefault="00561038" w:rsidP="00561038">
      <w:pPr>
        <w:pStyle w:val="a0"/>
      </w:pPr>
      <w:r w:rsidRPr="00E66D33">
        <w:rPr>
          <w:b/>
          <w:bCs/>
        </w:rPr>
        <w:t>Предусловие:</w:t>
      </w:r>
      <w:r w:rsidRPr="00E66D33">
        <w:rPr>
          <w:lang w:eastAsia="zh-CN"/>
        </w:rPr>
        <w:t xml:space="preserve"> </w:t>
      </w:r>
      <w:r w:rsidRPr="00E66D33">
        <w:t>осуществлен вход с ролью «</w:t>
      </w:r>
      <w:r w:rsidRPr="00E66D33">
        <w:rPr>
          <w:lang w:eastAsia="zh-CN"/>
        </w:rPr>
        <w:t xml:space="preserve">Принятие планов закупок (Ввод данных)», </w:t>
      </w:r>
      <w:r w:rsidRPr="00E66D33">
        <w:t>«</w:t>
      </w:r>
      <w:r w:rsidRPr="00E66D33">
        <w:rPr>
          <w:lang w:eastAsia="zh-CN"/>
        </w:rPr>
        <w:t xml:space="preserve">Принятие планов закупок (Просмотр)», </w:t>
      </w:r>
      <w:r w:rsidRPr="00E66D33">
        <w:t>«</w:t>
      </w:r>
      <w:r w:rsidRPr="00E66D33">
        <w:rPr>
          <w:lang w:eastAsia="zh-CN"/>
        </w:rPr>
        <w:t xml:space="preserve">Принятие планов закупок (Согласование)», </w:t>
      </w:r>
      <w:r w:rsidRPr="00E66D33">
        <w:t>«</w:t>
      </w:r>
      <w:r w:rsidRPr="00E66D33">
        <w:rPr>
          <w:lang w:eastAsia="zh-CN"/>
        </w:rPr>
        <w:t xml:space="preserve">Принятие планов закупок (Утверждение)», «Формирование и ведение Плана закупок (Ввод данных)», «Формирование и ведение Плана </w:t>
      </w:r>
      <w:r w:rsidRPr="00E66D33">
        <w:rPr>
          <w:lang w:eastAsia="zh-CN"/>
        </w:rPr>
        <w:lastRenderedPageBreak/>
        <w:t>закупок (Просмотр)», «Формирование и ведение Плана закупок (Согласование)», «Формирование и ведение Плана закупок (Утверждение)», «Формирование и ведение Плана закупок (Подписание)».</w:t>
      </w:r>
    </w:p>
    <w:p w14:paraId="1B9E7D3A" w14:textId="78D1A7E3" w:rsidR="00561038" w:rsidRPr="00E66D33" w:rsidRDefault="00561038" w:rsidP="00561038">
      <w:pPr>
        <w:pStyle w:val="a0"/>
      </w:pPr>
      <w:r w:rsidRPr="00E66D33">
        <w:t xml:space="preserve">Для формирования печатной формы реестра «Предложение на закупку» необходимо нажать на кнопку «Печать» и выбрать пункт </w:t>
      </w:r>
      <w:r w:rsidRPr="00E66D33">
        <w:rPr>
          <w:i/>
        </w:rPr>
        <w:t>[Печать реестра]</w:t>
      </w:r>
      <w:r w:rsidRPr="00E66D33">
        <w:t xml:space="preserve"> (</w:t>
      </w:r>
      <w:r w:rsidR="00840D75" w:rsidRPr="00E66D33">
        <w:fldChar w:fldCharType="begin"/>
      </w:r>
      <w:r w:rsidR="00840D75" w:rsidRPr="00E66D33">
        <w:instrText xml:space="preserve"> REF _Ref511993714 \h </w:instrText>
      </w:r>
      <w:r w:rsidR="00840D75" w:rsidRPr="00E66D33">
        <w:fldChar w:fldCharType="separate"/>
      </w:r>
      <w:r w:rsidR="00806AD4" w:rsidRPr="00E66D33">
        <w:t>Рисунок </w:t>
      </w:r>
      <w:r w:rsidR="00806AD4">
        <w:rPr>
          <w:noProof/>
        </w:rPr>
        <w:t>129</w:t>
      </w:r>
      <w:r w:rsidR="00840D75" w:rsidRPr="00E66D33">
        <w:fldChar w:fldCharType="end"/>
      </w:r>
      <w:r w:rsidRPr="00E66D33">
        <w:t>).</w:t>
      </w:r>
    </w:p>
    <w:p w14:paraId="2A36EB85" w14:textId="1E22ABEC" w:rsidR="00561038" w:rsidRPr="00E66D33" w:rsidRDefault="008143C1" w:rsidP="00561038">
      <w:pPr>
        <w:pStyle w:val="aff7"/>
        <w:keepNext/>
        <w:keepLines/>
      </w:pPr>
      <w:r w:rsidRPr="00747471">
        <w:drawing>
          <wp:inline distT="0" distB="0" distL="0" distR="0" wp14:anchorId="18B21DA2" wp14:editId="4D5D58EC">
            <wp:extent cx="6299835" cy="3183890"/>
            <wp:effectExtent l="0" t="0" r="5715" b="0"/>
            <wp:docPr id="377" name="Рисунок 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stretch>
                      <a:fillRect/>
                    </a:stretch>
                  </pic:blipFill>
                  <pic:spPr>
                    <a:xfrm>
                      <a:off x="0" y="0"/>
                      <a:ext cx="6299835" cy="3183890"/>
                    </a:xfrm>
                    <a:prstGeom prst="rect">
                      <a:avLst/>
                    </a:prstGeom>
                  </pic:spPr>
                </pic:pic>
              </a:graphicData>
            </a:graphic>
          </wp:inline>
        </w:drawing>
      </w:r>
    </w:p>
    <w:p w14:paraId="17F611CE" w14:textId="77777777" w:rsidR="00561038" w:rsidRPr="00E66D33" w:rsidRDefault="00561038" w:rsidP="00561038">
      <w:pPr>
        <w:pStyle w:val="aff7"/>
      </w:pPr>
      <w:bookmarkStart w:id="236" w:name="_Ref511993714"/>
      <w:r w:rsidRPr="00E66D33">
        <w:t>Рисунок </w:t>
      </w:r>
      <w:r w:rsidRPr="00E66D33">
        <w:fldChar w:fldCharType="begin"/>
      </w:r>
      <w:r w:rsidRPr="00E66D33">
        <w:instrText xml:space="preserve"> SEQ Рисунок \* ARABIC </w:instrText>
      </w:r>
      <w:r w:rsidRPr="00E66D33">
        <w:fldChar w:fldCharType="separate"/>
      </w:r>
      <w:r w:rsidR="00806AD4">
        <w:t>129</w:t>
      </w:r>
      <w:r w:rsidRPr="00E66D33">
        <w:fldChar w:fldCharType="end"/>
      </w:r>
      <w:bookmarkEnd w:id="236"/>
      <w:r w:rsidRPr="00E66D33">
        <w:t xml:space="preserve">. Пункт </w:t>
      </w:r>
      <w:r w:rsidRPr="00E66D33">
        <w:rPr>
          <w:i/>
        </w:rPr>
        <w:t>[Печать реестра]</w:t>
      </w:r>
    </w:p>
    <w:p w14:paraId="5615C00F" w14:textId="77777777" w:rsidR="00561038" w:rsidRPr="00E66D33" w:rsidRDefault="00561038" w:rsidP="00561038">
      <w:pPr>
        <w:pStyle w:val="a0"/>
      </w:pPr>
      <w:r w:rsidRPr="00E66D33">
        <w:t xml:space="preserve">В результате на рабочую станцию пользователя загрузится печатная форма реестра в виде файла с расширением </w:t>
      </w:r>
      <w:r w:rsidRPr="00E66D33">
        <w:rPr>
          <w:b/>
        </w:rPr>
        <w:t>*.xls</w:t>
      </w:r>
      <w:r w:rsidRPr="00E66D33">
        <w:t>.</w:t>
      </w:r>
    </w:p>
    <w:p w14:paraId="1AA3F74C" w14:textId="483F4118" w:rsidR="0027027C" w:rsidRPr="00E66D33" w:rsidRDefault="00B47D86" w:rsidP="00E66D33">
      <w:pPr>
        <w:pStyle w:val="1"/>
        <w:rPr>
          <w:rFonts w:asciiTheme="minorHAnsi" w:hAnsiTheme="minorHAnsi"/>
        </w:rPr>
      </w:pPr>
      <w:bookmarkStart w:id="237" w:name="_Toc9594181"/>
      <w:r w:rsidRPr="00E66D33">
        <w:lastRenderedPageBreak/>
        <w:t>Формирование Распределения по КБК</w:t>
      </w:r>
      <w:bookmarkEnd w:id="237"/>
    </w:p>
    <w:p w14:paraId="3D0AE0F2" w14:textId="6D35F7BD" w:rsidR="00B47D86" w:rsidRPr="00E66D33" w:rsidRDefault="00B47D86" w:rsidP="00B47D86">
      <w:pPr>
        <w:pStyle w:val="a0"/>
      </w:pPr>
      <w:r w:rsidRPr="00E66D33">
        <w:rPr>
          <w:b/>
          <w:bCs/>
        </w:rPr>
        <w:t>Предусловие:</w:t>
      </w:r>
      <w:r w:rsidR="007276E7" w:rsidRPr="00E66D33">
        <w:rPr>
          <w:lang w:eastAsia="zh-CN"/>
        </w:rPr>
        <w:t xml:space="preserve"> осуществлен вход с ролью «</w:t>
      </w:r>
      <w:r w:rsidR="00055CC7" w:rsidRPr="00E66D33">
        <w:rPr>
          <w:lang w:eastAsia="zh-CN"/>
        </w:rPr>
        <w:t>Формирование и ведение Плана закупок</w:t>
      </w:r>
      <w:r w:rsidRPr="00E66D33">
        <w:rPr>
          <w:lang w:eastAsia="zh-CN"/>
        </w:rPr>
        <w:t xml:space="preserve"> (Ввод данных)».</w:t>
      </w:r>
    </w:p>
    <w:p w14:paraId="6564670C" w14:textId="6B4087D2" w:rsidR="00B47D86" w:rsidRPr="00E66D33" w:rsidRDefault="00B47D86" w:rsidP="00B47D86">
      <w:pPr>
        <w:pStyle w:val="a0"/>
      </w:pPr>
      <w:r w:rsidRPr="00E66D33">
        <w:t>Формирование распределения по КБК осуществляется в реестре «КБК на закупки».</w:t>
      </w:r>
    </w:p>
    <w:p w14:paraId="57D22DF8" w14:textId="3A15C622" w:rsidR="00B47D86" w:rsidRPr="00E66D33" w:rsidRDefault="00B47D86" w:rsidP="00B47D86">
      <w:pPr>
        <w:pStyle w:val="a0"/>
      </w:pPr>
      <w:r w:rsidRPr="00E66D33">
        <w:t>Для перехода в подраздел «КБК на закупки» необходимо в главном окне Системы выбрать вкладку «Меню» (1), в открывшейся колонке выбрать раздел «</w:t>
      </w:r>
      <w:r w:rsidRPr="00E66D33">
        <w:rPr>
          <w:bCs/>
        </w:rPr>
        <w:t>Управление закупками</w:t>
      </w:r>
      <w:r w:rsidRPr="00E66D33">
        <w:t>» (2) и открыть подраздел «КБК на закупки» (3) одним нажатием левой кнопки мыши (</w:t>
      </w:r>
      <w:r w:rsidR="00A85F11" w:rsidRPr="00E66D33">
        <w:fldChar w:fldCharType="begin"/>
      </w:r>
      <w:r w:rsidR="00A85F11" w:rsidRPr="00E66D33">
        <w:instrText xml:space="preserve"> REF _Ref488402734 \h </w:instrText>
      </w:r>
      <w:r w:rsidR="00A85F11" w:rsidRPr="00E66D33">
        <w:fldChar w:fldCharType="separate"/>
      </w:r>
      <w:r w:rsidR="00806AD4" w:rsidRPr="00E66D33">
        <w:t>Рисунок </w:t>
      </w:r>
      <w:r w:rsidR="00806AD4">
        <w:rPr>
          <w:noProof/>
        </w:rPr>
        <w:t>130</w:t>
      </w:r>
      <w:r w:rsidR="00A85F11" w:rsidRPr="00E66D33">
        <w:fldChar w:fldCharType="end"/>
      </w:r>
      <w:r w:rsidRPr="00E66D33">
        <w:t>).</w:t>
      </w:r>
    </w:p>
    <w:p w14:paraId="353A718A" w14:textId="705ED03A" w:rsidR="00B47D86" w:rsidRPr="00E66D33" w:rsidRDefault="008143C1" w:rsidP="00B47D86">
      <w:pPr>
        <w:pStyle w:val="af"/>
      </w:pPr>
      <w:r w:rsidRPr="00747471">
        <w:rPr>
          <w:lang w:val="ru-RU" w:eastAsia="ru-RU"/>
        </w:rPr>
        <w:drawing>
          <wp:inline distT="0" distB="0" distL="0" distR="0" wp14:anchorId="13B62C6B" wp14:editId="073563D5">
            <wp:extent cx="6299835" cy="3329305"/>
            <wp:effectExtent l="0" t="0" r="5715" b="4445"/>
            <wp:docPr id="516" name="Рисунок 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stretch>
                      <a:fillRect/>
                    </a:stretch>
                  </pic:blipFill>
                  <pic:spPr>
                    <a:xfrm>
                      <a:off x="0" y="0"/>
                      <a:ext cx="6299835" cy="3329305"/>
                    </a:xfrm>
                    <a:prstGeom prst="rect">
                      <a:avLst/>
                    </a:prstGeom>
                  </pic:spPr>
                </pic:pic>
              </a:graphicData>
            </a:graphic>
          </wp:inline>
        </w:drawing>
      </w:r>
    </w:p>
    <w:p w14:paraId="1E228AEF" w14:textId="659BA199" w:rsidR="00B47D86" w:rsidRPr="00E66D33" w:rsidRDefault="00B47D86" w:rsidP="00B47D86">
      <w:pPr>
        <w:pStyle w:val="af0"/>
      </w:pPr>
      <w:bookmarkStart w:id="238" w:name="_Ref488402734"/>
      <w:r w:rsidRPr="00E66D33">
        <w:t>Рисунок </w:t>
      </w:r>
      <w:r w:rsidR="00B13260">
        <w:rPr>
          <w:noProof/>
        </w:rPr>
        <w:fldChar w:fldCharType="begin"/>
      </w:r>
      <w:r w:rsidR="00B13260">
        <w:rPr>
          <w:noProof/>
        </w:rPr>
        <w:instrText xml:space="preserve"> SEQ Рисунок \* ARABIC </w:instrText>
      </w:r>
      <w:r w:rsidR="00B13260">
        <w:rPr>
          <w:noProof/>
        </w:rPr>
        <w:fldChar w:fldCharType="separate"/>
      </w:r>
      <w:r w:rsidR="00806AD4">
        <w:rPr>
          <w:noProof/>
        </w:rPr>
        <w:t>130</w:t>
      </w:r>
      <w:r w:rsidR="00B13260">
        <w:rPr>
          <w:noProof/>
        </w:rPr>
        <w:fldChar w:fldCharType="end"/>
      </w:r>
      <w:bookmarkEnd w:id="238"/>
      <w:r w:rsidRPr="00E66D33">
        <w:t>. Переход в подраздел «КБК на закупки»</w:t>
      </w:r>
    </w:p>
    <w:p w14:paraId="2E38B776" w14:textId="2B10545E" w:rsidR="00B47D86" w:rsidRPr="00E66D33" w:rsidRDefault="00B47D86" w:rsidP="00B47D86">
      <w:pPr>
        <w:pStyle w:val="a0"/>
      </w:pPr>
      <w:r w:rsidRPr="00E66D33">
        <w:t xml:space="preserve">В результате откроется подраздел «КБК на закупки», </w:t>
      </w:r>
      <w:r w:rsidR="00DC3484" w:rsidRPr="00E66D33">
        <w:t>в котором необходимо перейти во вкладку, соответствующую бюджетному циклу, с которым будет осуществляться работа, затем</w:t>
      </w:r>
      <w:r w:rsidRPr="00E66D33">
        <w:t xml:space="preserve"> перейти во вкладку «</w:t>
      </w:r>
      <w:r w:rsidR="005D783B" w:rsidRPr="00E66D33">
        <w:t>Планирование/</w:t>
      </w:r>
      <w:r w:rsidR="00754016" w:rsidRPr="00E66D33">
        <w:t>По закупкам</w:t>
      </w:r>
      <w:r w:rsidR="00015CA9" w:rsidRPr="00E66D33">
        <w:t>/</w:t>
      </w:r>
      <w:r w:rsidRPr="00E66D33">
        <w:t>Закупки» (</w:t>
      </w:r>
      <w:r w:rsidR="00A85F11" w:rsidRPr="00E66D33">
        <w:fldChar w:fldCharType="begin"/>
      </w:r>
      <w:r w:rsidR="00A85F11" w:rsidRPr="00E66D33">
        <w:instrText xml:space="preserve"> REF _Ref488402740 \h </w:instrText>
      </w:r>
      <w:r w:rsidR="00A85F11" w:rsidRPr="00E66D33">
        <w:fldChar w:fldCharType="separate"/>
      </w:r>
      <w:r w:rsidR="00806AD4" w:rsidRPr="00E66D33">
        <w:t>Рисунок </w:t>
      </w:r>
      <w:r w:rsidR="00806AD4">
        <w:rPr>
          <w:noProof/>
        </w:rPr>
        <w:t>131</w:t>
      </w:r>
      <w:r w:rsidR="00A85F11" w:rsidRPr="00E66D33">
        <w:fldChar w:fldCharType="end"/>
      </w:r>
      <w:r w:rsidRPr="00E66D33">
        <w:t>).</w:t>
      </w:r>
    </w:p>
    <w:p w14:paraId="50E2EC07" w14:textId="2C8152B9" w:rsidR="00B47D86" w:rsidRPr="00E66D33" w:rsidRDefault="00A00420" w:rsidP="00B47D86">
      <w:pPr>
        <w:pStyle w:val="af"/>
      </w:pPr>
      <w:r w:rsidRPr="005E18CE">
        <w:rPr>
          <w:lang w:val="ru-RU" w:eastAsia="ru-RU"/>
        </w:rPr>
        <w:lastRenderedPageBreak/>
        <w:drawing>
          <wp:inline distT="0" distB="0" distL="0" distR="0" wp14:anchorId="1CCAC08F" wp14:editId="73BF2D91">
            <wp:extent cx="6299835" cy="2935605"/>
            <wp:effectExtent l="0" t="0" r="5715" b="0"/>
            <wp:docPr id="518" name="Рисунок 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a:stretch>
                      <a:fillRect/>
                    </a:stretch>
                  </pic:blipFill>
                  <pic:spPr>
                    <a:xfrm>
                      <a:off x="0" y="0"/>
                      <a:ext cx="6299835" cy="2935605"/>
                    </a:xfrm>
                    <a:prstGeom prst="rect">
                      <a:avLst/>
                    </a:prstGeom>
                  </pic:spPr>
                </pic:pic>
              </a:graphicData>
            </a:graphic>
          </wp:inline>
        </w:drawing>
      </w:r>
    </w:p>
    <w:p w14:paraId="2C85B14B" w14:textId="5016F966" w:rsidR="00B47D86" w:rsidRPr="00E66D33" w:rsidRDefault="00B47D86" w:rsidP="00B47D86">
      <w:pPr>
        <w:pStyle w:val="af0"/>
      </w:pPr>
      <w:bookmarkStart w:id="239" w:name="_Ref488402740"/>
      <w:r w:rsidRPr="00E66D33">
        <w:t>Рисунок </w:t>
      </w:r>
      <w:r w:rsidR="00B13260">
        <w:rPr>
          <w:noProof/>
        </w:rPr>
        <w:fldChar w:fldCharType="begin"/>
      </w:r>
      <w:r w:rsidR="00B13260">
        <w:rPr>
          <w:noProof/>
        </w:rPr>
        <w:instrText xml:space="preserve"> SEQ Рисунок \* ARABIC </w:instrText>
      </w:r>
      <w:r w:rsidR="00B13260">
        <w:rPr>
          <w:noProof/>
        </w:rPr>
        <w:fldChar w:fldCharType="separate"/>
      </w:r>
      <w:r w:rsidR="00806AD4">
        <w:rPr>
          <w:noProof/>
        </w:rPr>
        <w:t>131</w:t>
      </w:r>
      <w:r w:rsidR="00B13260">
        <w:rPr>
          <w:noProof/>
        </w:rPr>
        <w:fldChar w:fldCharType="end"/>
      </w:r>
      <w:bookmarkEnd w:id="239"/>
      <w:r w:rsidRPr="00E66D33">
        <w:t>. Подраздел «КБК на закупки», вкладка «</w:t>
      </w:r>
      <w:r w:rsidR="005D783B" w:rsidRPr="00E66D33">
        <w:t>Планирование/По закупкам/Закупки</w:t>
      </w:r>
      <w:r w:rsidRPr="00E66D33">
        <w:t>»</w:t>
      </w:r>
    </w:p>
    <w:p w14:paraId="0C937D42" w14:textId="24DAD37B" w:rsidR="00C53045" w:rsidRPr="00E66D33" w:rsidRDefault="00C53045" w:rsidP="00C53045">
      <w:pPr>
        <w:pStyle w:val="a0"/>
      </w:pPr>
      <w:r w:rsidRPr="00E66D33">
        <w:t>Во вкладке «</w:t>
      </w:r>
      <w:r w:rsidR="005D783B" w:rsidRPr="00E66D33">
        <w:t>Планирование/По закупкам/Закупки</w:t>
      </w:r>
      <w:r w:rsidRPr="00E66D33">
        <w:t>» отображаются подписанные предложения на закупку из реестра «Предложение на закупку» вкладка «</w:t>
      </w:r>
      <w:r w:rsidR="005D783B" w:rsidRPr="00E66D33">
        <w:t>Планирование/Закупки</w:t>
      </w:r>
      <w:r w:rsidRPr="00E66D33">
        <w:t>».</w:t>
      </w:r>
    </w:p>
    <w:p w14:paraId="1FEF618A" w14:textId="124281A9" w:rsidR="00B47D86" w:rsidRPr="00E66D33" w:rsidRDefault="00B47D86" w:rsidP="00B47D86">
      <w:pPr>
        <w:pStyle w:val="a0"/>
      </w:pPr>
      <w:r w:rsidRPr="00E66D33">
        <w:t xml:space="preserve">Для работы с вкладкой </w:t>
      </w:r>
      <w:r w:rsidR="005D783B" w:rsidRPr="00E66D33">
        <w:t>«Планирование/По закупкам/Закупки»</w:t>
      </w:r>
      <w:r w:rsidRPr="00E66D33">
        <w:t xml:space="preserve"> в Системе реализована панель инструментов, состоящая из следующих функциональных кнопок (</w:t>
      </w:r>
      <w:r w:rsidR="00A85F11" w:rsidRPr="00E66D33">
        <w:fldChar w:fldCharType="begin"/>
      </w:r>
      <w:r w:rsidR="00A85F11" w:rsidRPr="00E66D33">
        <w:instrText xml:space="preserve"> REF _Ref488402747 \h </w:instrText>
      </w:r>
      <w:r w:rsidR="00A85F11" w:rsidRPr="00E66D33">
        <w:fldChar w:fldCharType="separate"/>
      </w:r>
      <w:r w:rsidR="00806AD4" w:rsidRPr="00E66D33">
        <w:t>Рисунок </w:t>
      </w:r>
      <w:r w:rsidR="00806AD4">
        <w:rPr>
          <w:noProof/>
        </w:rPr>
        <w:t>132</w:t>
      </w:r>
      <w:r w:rsidR="00A85F11" w:rsidRPr="00E66D33">
        <w:fldChar w:fldCharType="end"/>
      </w:r>
      <w:r w:rsidRPr="00E66D33">
        <w:t>):</w:t>
      </w:r>
    </w:p>
    <w:p w14:paraId="3D7DB610" w14:textId="77777777" w:rsidR="00B47D86" w:rsidRPr="00E66D33" w:rsidRDefault="00B47D86" w:rsidP="008F45EB">
      <w:pPr>
        <w:pStyle w:val="-"/>
      </w:pPr>
      <w:r w:rsidRPr="00E66D33">
        <w:t>«Обновить» (1) – обновление страницы;</w:t>
      </w:r>
    </w:p>
    <w:p w14:paraId="1ABE4FDE" w14:textId="77777777" w:rsidR="00B47D86" w:rsidRPr="00E66D33" w:rsidRDefault="00B47D86" w:rsidP="008F45EB">
      <w:pPr>
        <w:pStyle w:val="-"/>
      </w:pPr>
      <w:r w:rsidRPr="00E66D33">
        <w:t>«Реестр» (2):</w:t>
      </w:r>
    </w:p>
    <w:p w14:paraId="120AB924" w14:textId="7C79FADE" w:rsidR="00B47D86" w:rsidRPr="00E66D33" w:rsidRDefault="00C56703" w:rsidP="005D783B">
      <w:pPr>
        <w:pStyle w:val="--"/>
      </w:pPr>
      <w:r w:rsidRPr="00E66D33">
        <w:rPr>
          <w:i/>
        </w:rPr>
        <w:t>[</w:t>
      </w:r>
      <w:r w:rsidR="00C53045" w:rsidRPr="00E66D33">
        <w:rPr>
          <w:i/>
        </w:rPr>
        <w:t>Информация о распределении закупки по КБК</w:t>
      </w:r>
      <w:r w:rsidRPr="00E66D33">
        <w:rPr>
          <w:i/>
        </w:rPr>
        <w:t>]</w:t>
      </w:r>
      <w:r w:rsidR="00B47D86" w:rsidRPr="00E66D33">
        <w:t xml:space="preserve"> – </w:t>
      </w:r>
      <w:r w:rsidR="00C53045" w:rsidRPr="00E66D33">
        <w:t>формирование распределения по КБК</w:t>
      </w:r>
      <w:r w:rsidR="00B47D86" w:rsidRPr="00E66D33">
        <w:t>;</w:t>
      </w:r>
    </w:p>
    <w:p w14:paraId="6E9B7F47" w14:textId="79636963" w:rsidR="005D783B" w:rsidRPr="00E66D33" w:rsidRDefault="005D783B" w:rsidP="005D783B">
      <w:pPr>
        <w:pStyle w:val="--"/>
      </w:pPr>
      <w:r w:rsidRPr="00E66D33">
        <w:rPr>
          <w:i/>
          <w:lang w:val="en-US"/>
        </w:rPr>
        <w:t>[</w:t>
      </w:r>
      <w:r w:rsidRPr="00E66D33">
        <w:rPr>
          <w:i/>
        </w:rPr>
        <w:t>Версии/Просмотр</w:t>
      </w:r>
      <w:r w:rsidRPr="00E66D33">
        <w:rPr>
          <w:i/>
          <w:lang w:val="en-US"/>
        </w:rPr>
        <w:t>]</w:t>
      </w:r>
      <w:r w:rsidRPr="00E66D33">
        <w:rPr>
          <w:i/>
        </w:rPr>
        <w:t xml:space="preserve"> </w:t>
      </w:r>
      <w:r w:rsidRPr="00E66D33">
        <w:t>– просмотр версии;</w:t>
      </w:r>
    </w:p>
    <w:p w14:paraId="18C2848A" w14:textId="36ABEEAC" w:rsidR="005D783B" w:rsidRPr="00E66D33" w:rsidRDefault="005D783B" w:rsidP="005D783B">
      <w:pPr>
        <w:pStyle w:val="--"/>
      </w:pPr>
      <w:r w:rsidRPr="00E66D33">
        <w:rPr>
          <w:i/>
        </w:rPr>
        <w:t>[Открыть связанное Предложение на закупку] –</w:t>
      </w:r>
      <w:r w:rsidRPr="00E66D33">
        <w:t xml:space="preserve"> </w:t>
      </w:r>
      <w:r w:rsidR="009B04B1" w:rsidRPr="00E66D33">
        <w:t>открыть связанный документ «Предложение на закупку»;</w:t>
      </w:r>
    </w:p>
    <w:p w14:paraId="395AC149" w14:textId="3D6B855B" w:rsidR="00B47D86" w:rsidRPr="00E66D33" w:rsidRDefault="00B47D86" w:rsidP="008F45EB">
      <w:pPr>
        <w:pStyle w:val="-"/>
      </w:pPr>
      <w:r w:rsidRPr="00E66D33">
        <w:t>«Согласование» (</w:t>
      </w:r>
      <w:r w:rsidR="00C53045" w:rsidRPr="00E66D33">
        <w:t>3</w:t>
      </w:r>
      <w:r w:rsidRPr="00E66D33">
        <w:t>):</w:t>
      </w:r>
    </w:p>
    <w:p w14:paraId="69B5DB11" w14:textId="04F8F330" w:rsidR="00B47D86" w:rsidRPr="00E66D33" w:rsidRDefault="00C56703" w:rsidP="005D783B">
      <w:pPr>
        <w:pStyle w:val="--"/>
      </w:pPr>
      <w:r w:rsidRPr="00E66D33">
        <w:rPr>
          <w:i/>
        </w:rPr>
        <w:t>[</w:t>
      </w:r>
      <w:r w:rsidRPr="00E66D33">
        <w:rPr>
          <w:i/>
          <w:lang w:val="en-US"/>
        </w:rPr>
        <w:t>C</w:t>
      </w:r>
      <w:r w:rsidR="00B47D86" w:rsidRPr="00E66D33">
        <w:rPr>
          <w:i/>
        </w:rPr>
        <w:t>огласование</w:t>
      </w:r>
      <w:r w:rsidRPr="00E66D33">
        <w:rPr>
          <w:i/>
        </w:rPr>
        <w:t>]</w:t>
      </w:r>
      <w:r w:rsidR="00B47D86" w:rsidRPr="00E66D33">
        <w:t xml:space="preserve"> – отправка документа на внутреннее согласование;</w:t>
      </w:r>
    </w:p>
    <w:p w14:paraId="65FE4A0A" w14:textId="1E0BC890" w:rsidR="00B47D86" w:rsidRPr="00E66D33" w:rsidRDefault="00B47D86" w:rsidP="005D783B">
      <w:pPr>
        <w:pStyle w:val="--"/>
      </w:pPr>
      <w:r w:rsidRPr="00E66D33">
        <w:rPr>
          <w:i/>
        </w:rPr>
        <w:t>[</w:t>
      </w:r>
      <w:r w:rsidR="008468DB" w:rsidRPr="00E66D33">
        <w:rPr>
          <w:i/>
        </w:rPr>
        <w:t>Массовое согласование</w:t>
      </w:r>
      <w:r w:rsidR="009B04B1" w:rsidRPr="00E66D33">
        <w:rPr>
          <w:i/>
        </w:rPr>
        <w:t>/</w:t>
      </w:r>
      <w:r w:rsidRPr="00E66D33">
        <w:rPr>
          <w:i/>
        </w:rPr>
        <w:t>Создание листа согласования]</w:t>
      </w:r>
      <w:r w:rsidRPr="00E66D33">
        <w:t xml:space="preserve"> – </w:t>
      </w:r>
      <w:r w:rsidR="008468DB" w:rsidRPr="00E66D33">
        <w:t xml:space="preserve">массовое </w:t>
      </w:r>
      <w:r w:rsidRPr="00E66D33">
        <w:t>создание листа согласования;</w:t>
      </w:r>
    </w:p>
    <w:p w14:paraId="676B3F24" w14:textId="13D3B339" w:rsidR="00B47D86" w:rsidRPr="00E66D33" w:rsidRDefault="00B47D86" w:rsidP="005D783B">
      <w:pPr>
        <w:pStyle w:val="--"/>
      </w:pPr>
      <w:r w:rsidRPr="00E66D33">
        <w:rPr>
          <w:i/>
        </w:rPr>
        <w:lastRenderedPageBreak/>
        <w:t>[</w:t>
      </w:r>
      <w:r w:rsidR="008468DB" w:rsidRPr="00E66D33">
        <w:rPr>
          <w:i/>
        </w:rPr>
        <w:t>Массовое согласование</w:t>
      </w:r>
      <w:r w:rsidR="009B04B1" w:rsidRPr="00E66D33">
        <w:rPr>
          <w:i/>
        </w:rPr>
        <w:t>/</w:t>
      </w:r>
      <w:r w:rsidRPr="00E66D33">
        <w:rPr>
          <w:i/>
        </w:rPr>
        <w:t>Согласование]</w:t>
      </w:r>
      <w:r w:rsidRPr="00E66D33">
        <w:t xml:space="preserve"> – </w:t>
      </w:r>
      <w:r w:rsidR="008468DB" w:rsidRPr="00E66D33">
        <w:t xml:space="preserve">массовое </w:t>
      </w:r>
      <w:r w:rsidRPr="00E66D33">
        <w:t>согласование документа;</w:t>
      </w:r>
    </w:p>
    <w:p w14:paraId="186247C2" w14:textId="04E79086" w:rsidR="00B47D86" w:rsidRPr="00E66D33" w:rsidRDefault="00B47D86" w:rsidP="005D783B">
      <w:pPr>
        <w:pStyle w:val="--"/>
      </w:pPr>
      <w:r w:rsidRPr="00E66D33">
        <w:rPr>
          <w:i/>
        </w:rPr>
        <w:t>[</w:t>
      </w:r>
      <w:r w:rsidR="008468DB" w:rsidRPr="00E66D33">
        <w:rPr>
          <w:i/>
        </w:rPr>
        <w:t>Массовое согласование</w:t>
      </w:r>
      <w:r w:rsidR="009B04B1" w:rsidRPr="00E66D33">
        <w:rPr>
          <w:i/>
        </w:rPr>
        <w:t>/</w:t>
      </w:r>
      <w:r w:rsidRPr="00E66D33">
        <w:rPr>
          <w:i/>
        </w:rPr>
        <w:t>Утверждение]</w:t>
      </w:r>
      <w:r w:rsidRPr="00E66D33">
        <w:t xml:space="preserve"> – </w:t>
      </w:r>
      <w:r w:rsidR="008468DB" w:rsidRPr="00E66D33">
        <w:t xml:space="preserve">массовое </w:t>
      </w:r>
      <w:r w:rsidRPr="00E66D33">
        <w:t>утверждение документа.</w:t>
      </w:r>
    </w:p>
    <w:p w14:paraId="462A0DDA" w14:textId="41B015E7" w:rsidR="0000005F" w:rsidRPr="00E66D33" w:rsidRDefault="0000005F" w:rsidP="008F45EB">
      <w:pPr>
        <w:pStyle w:val="-"/>
      </w:pPr>
      <w:r w:rsidRPr="00E66D33">
        <w:t>«Печать» (4):</w:t>
      </w:r>
    </w:p>
    <w:p w14:paraId="5F965E54" w14:textId="77777777" w:rsidR="004F3834" w:rsidRPr="00E66D33" w:rsidRDefault="0000005F" w:rsidP="009B04B1">
      <w:pPr>
        <w:pStyle w:val="--"/>
      </w:pPr>
      <w:r w:rsidRPr="00E66D33">
        <w:rPr>
          <w:i/>
        </w:rPr>
        <w:t xml:space="preserve">[Печать реестра] </w:t>
      </w:r>
      <w:r w:rsidRPr="00E66D33">
        <w:t xml:space="preserve">– формирование печатной формы реестра с расширением </w:t>
      </w:r>
      <w:r w:rsidRPr="00E66D33">
        <w:rPr>
          <w:b/>
        </w:rPr>
        <w:t>*.xls</w:t>
      </w:r>
      <w:r w:rsidR="004F3834" w:rsidRPr="00E66D33">
        <w:t>;</w:t>
      </w:r>
    </w:p>
    <w:p w14:paraId="56624DD8" w14:textId="11221B59" w:rsidR="0000005F" w:rsidRPr="00E66D33" w:rsidRDefault="004F3834" w:rsidP="008F45EB">
      <w:pPr>
        <w:pStyle w:val="-"/>
      </w:pPr>
      <w:r w:rsidRPr="00E66D33">
        <w:t xml:space="preserve">«В черновик (5)» </w:t>
      </w:r>
      <w:r w:rsidR="009B04B1" w:rsidRPr="00E66D33">
        <w:t>–</w:t>
      </w:r>
      <w:r w:rsidRPr="00E66D33">
        <w:t xml:space="preserve"> перевод </w:t>
      </w:r>
      <w:r w:rsidR="00A97B08" w:rsidRPr="00E66D33">
        <w:t xml:space="preserve">документа «Информация о распределении закупки на </w:t>
      </w:r>
      <w:r w:rsidRPr="00E66D33">
        <w:t>КБК</w:t>
      </w:r>
      <w:r w:rsidR="00A97B08" w:rsidRPr="00E66D33">
        <w:t>», находящегося в статусе «На согласовании», «Согласован» или «Не согласован»</w:t>
      </w:r>
      <w:r w:rsidRPr="00E66D33">
        <w:t xml:space="preserve"> в статус «Черновик».</w:t>
      </w:r>
    </w:p>
    <w:p w14:paraId="0D67A4BD" w14:textId="1C74F794" w:rsidR="00B47D86" w:rsidRPr="00E66D33" w:rsidRDefault="00A00420" w:rsidP="00B47D86">
      <w:pPr>
        <w:pStyle w:val="af"/>
      </w:pPr>
      <w:r w:rsidRPr="005E18CE">
        <w:rPr>
          <w:lang w:val="ru-RU" w:eastAsia="ru-RU"/>
        </w:rPr>
        <w:drawing>
          <wp:inline distT="0" distB="0" distL="0" distR="0" wp14:anchorId="3F2EC3D5" wp14:editId="6E925166">
            <wp:extent cx="6299835" cy="2935605"/>
            <wp:effectExtent l="0" t="0" r="5715" b="0"/>
            <wp:docPr id="520" name="Рисунок 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stretch>
                      <a:fillRect/>
                    </a:stretch>
                  </pic:blipFill>
                  <pic:spPr>
                    <a:xfrm>
                      <a:off x="0" y="0"/>
                      <a:ext cx="6299835" cy="2935605"/>
                    </a:xfrm>
                    <a:prstGeom prst="rect">
                      <a:avLst/>
                    </a:prstGeom>
                  </pic:spPr>
                </pic:pic>
              </a:graphicData>
            </a:graphic>
          </wp:inline>
        </w:drawing>
      </w:r>
    </w:p>
    <w:p w14:paraId="5C27902B" w14:textId="79AC7BB5" w:rsidR="00B47D86" w:rsidRPr="00E66D33" w:rsidRDefault="00B47D86" w:rsidP="00B47D86">
      <w:pPr>
        <w:pStyle w:val="aff7"/>
      </w:pPr>
      <w:bookmarkStart w:id="240" w:name="_Ref488402747"/>
      <w:r w:rsidRPr="00E66D33">
        <w:t>Рисунок </w:t>
      </w:r>
      <w:r w:rsidRPr="00E66D33">
        <w:fldChar w:fldCharType="begin"/>
      </w:r>
      <w:r w:rsidRPr="00E66D33">
        <w:instrText xml:space="preserve"> SEQ Рисунок \* ARABIC </w:instrText>
      </w:r>
      <w:r w:rsidRPr="00E66D33">
        <w:fldChar w:fldCharType="separate"/>
      </w:r>
      <w:r w:rsidR="00806AD4">
        <w:t>132</w:t>
      </w:r>
      <w:r w:rsidRPr="00E66D33">
        <w:fldChar w:fldCharType="end"/>
      </w:r>
      <w:bookmarkEnd w:id="240"/>
      <w:r w:rsidRPr="00E66D33">
        <w:t>. Функциональные кнопки подраздела «</w:t>
      </w:r>
      <w:r w:rsidR="00C53045" w:rsidRPr="00E66D33">
        <w:t xml:space="preserve">КБК на закупки», вкладка </w:t>
      </w:r>
      <w:r w:rsidR="005D783B" w:rsidRPr="00E66D33">
        <w:t>«Планирование/По закупкам/Закупки»</w:t>
      </w:r>
    </w:p>
    <w:bookmarkEnd w:id="132"/>
    <w:bookmarkEnd w:id="133"/>
    <w:p w14:paraId="3147DD54" w14:textId="4FFB2F4D" w:rsidR="00A00420" w:rsidRPr="00747471" w:rsidRDefault="00A00420" w:rsidP="00A00420">
      <w:pPr>
        <w:pStyle w:val="a0"/>
      </w:pPr>
      <w:r w:rsidRPr="00747471">
        <w:rPr>
          <w:b/>
        </w:rPr>
        <w:t>Важно!</w:t>
      </w:r>
      <w:r>
        <w:rPr>
          <w:b/>
        </w:rPr>
        <w:t xml:space="preserve"> </w:t>
      </w:r>
      <w:r w:rsidRPr="00747471">
        <w:t xml:space="preserve">Если в поле «Тип средств» выбрано значение «Предложение по бюджетным ассигнованиям», то в строке «КБК на закупку» будут фильтроваться КБК из вкладки «БА» </w:t>
      </w:r>
      <w:r>
        <w:t>подраздела</w:t>
      </w:r>
      <w:r w:rsidRPr="00747471">
        <w:t xml:space="preserve"> «Проекты показателей БС». Если выбрано значение «Доп. финансирование под прогноз», то в строке «КБК на закупку» будут фильтроваться КБК из вкладки «ЛБО по доп. финансированию» </w:t>
      </w:r>
      <w:r>
        <w:t xml:space="preserve">подраздела </w:t>
      </w:r>
      <w:r w:rsidRPr="00747471">
        <w:t>«Проекты показателей БС».</w:t>
      </w:r>
    </w:p>
    <w:p w14:paraId="240DFE32" w14:textId="060E52CE" w:rsidR="00572865" w:rsidRDefault="00572865" w:rsidP="005312FE">
      <w:pPr>
        <w:pStyle w:val="a0"/>
      </w:pPr>
      <w:r>
        <w:t xml:space="preserve">Если при работе во вкладках </w:t>
      </w:r>
      <w:r w:rsidRPr="0037786E">
        <w:t>«</w:t>
      </w:r>
      <w:r>
        <w:t>Мероприятия по информатизации по закупкам</w:t>
      </w:r>
      <w:r w:rsidRPr="0037786E">
        <w:t>»</w:t>
      </w:r>
      <w:r>
        <w:t xml:space="preserve">, «Публичные обязательства по закупкам» и «Объекты капитального </w:t>
      </w:r>
      <w:r>
        <w:lastRenderedPageBreak/>
        <w:t xml:space="preserve">строительства по закупкам» необходимо отредактировать или просмотреть определенную закупку, то необходимо одним нажатием левой кнопки мыши выделить соответствующую строку и нажать на кнопку «Перейти на вкладку «Закупки». В результате осуществится автоматический переход во вкладку «Закупки», в которой </w:t>
      </w:r>
      <w:r w:rsidR="008C62A2">
        <w:t xml:space="preserve">выделиться </w:t>
      </w:r>
      <w:r>
        <w:t>соответствующее предложение на закупку (</w:t>
      </w:r>
      <w:r>
        <w:fldChar w:fldCharType="begin"/>
      </w:r>
      <w:r>
        <w:instrText xml:space="preserve"> REF _Ref520206789 \h </w:instrText>
      </w:r>
      <w:r>
        <w:fldChar w:fldCharType="separate"/>
      </w:r>
      <w:r w:rsidR="00806AD4" w:rsidRPr="00E66D33">
        <w:t>Рисунок </w:t>
      </w:r>
      <w:r w:rsidR="00806AD4">
        <w:rPr>
          <w:noProof/>
        </w:rPr>
        <w:t>133</w:t>
      </w:r>
      <w:r>
        <w:fldChar w:fldCharType="end"/>
      </w:r>
      <w:r>
        <w:t>).</w:t>
      </w:r>
    </w:p>
    <w:p w14:paraId="1B7871BB" w14:textId="6E8B6AD8" w:rsidR="00572865" w:rsidRDefault="00A00420" w:rsidP="007A013A">
      <w:pPr>
        <w:pStyle w:val="af"/>
      </w:pPr>
      <w:r w:rsidRPr="005E18CE">
        <w:rPr>
          <w:lang w:val="ru-RU" w:eastAsia="ru-RU"/>
        </w:rPr>
        <w:drawing>
          <wp:inline distT="0" distB="0" distL="0" distR="0" wp14:anchorId="5199F3C4" wp14:editId="7451E5A8">
            <wp:extent cx="6299835" cy="2935605"/>
            <wp:effectExtent l="0" t="0" r="5715" b="0"/>
            <wp:docPr id="531" name="Рисунок 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stretch>
                      <a:fillRect/>
                    </a:stretch>
                  </pic:blipFill>
                  <pic:spPr>
                    <a:xfrm>
                      <a:off x="0" y="0"/>
                      <a:ext cx="6299835" cy="2935605"/>
                    </a:xfrm>
                    <a:prstGeom prst="rect">
                      <a:avLst/>
                    </a:prstGeom>
                  </pic:spPr>
                </pic:pic>
              </a:graphicData>
            </a:graphic>
          </wp:inline>
        </w:drawing>
      </w:r>
    </w:p>
    <w:p w14:paraId="2D9A03EC" w14:textId="77777777" w:rsidR="00572865" w:rsidRPr="0037786E" w:rsidRDefault="00572865" w:rsidP="00572865">
      <w:pPr>
        <w:pStyle w:val="aff7"/>
      </w:pPr>
      <w:bookmarkStart w:id="241" w:name="_Ref520206789"/>
      <w:r w:rsidRPr="00E66D33">
        <w:t>Рисунок </w:t>
      </w:r>
      <w:r w:rsidRPr="00E66D33">
        <w:fldChar w:fldCharType="begin"/>
      </w:r>
      <w:r w:rsidRPr="00E66D33">
        <w:instrText xml:space="preserve"> SEQ Рисунок \* ARABIC </w:instrText>
      </w:r>
      <w:r w:rsidRPr="00E66D33">
        <w:fldChar w:fldCharType="separate"/>
      </w:r>
      <w:r w:rsidR="00806AD4">
        <w:t>133</w:t>
      </w:r>
      <w:r w:rsidRPr="00E66D33">
        <w:fldChar w:fldCharType="end"/>
      </w:r>
      <w:bookmarkEnd w:id="241"/>
      <w:r w:rsidRPr="00E66D33">
        <w:t xml:space="preserve">. </w:t>
      </w:r>
      <w:r>
        <w:t>К</w:t>
      </w:r>
      <w:r w:rsidRPr="00E66D33">
        <w:t>нопк</w:t>
      </w:r>
      <w:r>
        <w:t xml:space="preserve">а </w:t>
      </w:r>
      <w:r w:rsidRPr="00E66D33">
        <w:t>«</w:t>
      </w:r>
      <w:r w:rsidRPr="00DF3A05">
        <w:t>Перейти на вкладку «Закупки</w:t>
      </w:r>
      <w:r>
        <w:t>»</w:t>
      </w:r>
    </w:p>
    <w:p w14:paraId="3B247364" w14:textId="2A24F178" w:rsidR="005312FE" w:rsidRPr="00E66D33" w:rsidRDefault="005312FE" w:rsidP="005312FE">
      <w:pPr>
        <w:pStyle w:val="a0"/>
      </w:pPr>
      <w:r w:rsidRPr="00E66D33">
        <w:t>Для формирова</w:t>
      </w:r>
      <w:r w:rsidR="00C53045" w:rsidRPr="00E66D33">
        <w:t>ния</w:t>
      </w:r>
      <w:r w:rsidRPr="00E66D33">
        <w:t xml:space="preserve"> </w:t>
      </w:r>
      <w:r w:rsidR="00C53045" w:rsidRPr="00E66D33">
        <w:t xml:space="preserve">распределения по КБК </w:t>
      </w:r>
      <w:r w:rsidRPr="00E66D33">
        <w:t xml:space="preserve">необходимо </w:t>
      </w:r>
      <w:r w:rsidR="00C53045" w:rsidRPr="00E66D33">
        <w:t xml:space="preserve">выделить строку </w:t>
      </w:r>
      <w:r w:rsidR="00AB5CCE" w:rsidRPr="00E66D33">
        <w:t xml:space="preserve">серого цвета </w:t>
      </w:r>
      <w:r w:rsidR="00C53045" w:rsidRPr="00E66D33">
        <w:t xml:space="preserve">со статусом «Подписано» одним нажатием левой кнопки мыши, </w:t>
      </w:r>
      <w:r w:rsidRPr="00E66D33">
        <w:t>нажать на кнопку «</w:t>
      </w:r>
      <w:r w:rsidR="00C53045" w:rsidRPr="00E66D33">
        <w:t>Реестр</w:t>
      </w:r>
      <w:r w:rsidRPr="00E66D33">
        <w:t xml:space="preserve">» и выбрать пункт </w:t>
      </w:r>
      <w:r w:rsidRPr="00E66D33">
        <w:rPr>
          <w:i/>
        </w:rPr>
        <w:t>[</w:t>
      </w:r>
      <w:r w:rsidR="00C53045" w:rsidRPr="00E66D33">
        <w:rPr>
          <w:i/>
        </w:rPr>
        <w:t>Информация о распределении закупки по КБК</w:t>
      </w:r>
      <w:r w:rsidRPr="00E66D33">
        <w:rPr>
          <w:i/>
        </w:rPr>
        <w:t>]</w:t>
      </w:r>
      <w:r w:rsidRPr="00E66D33">
        <w:t xml:space="preserve"> (</w:t>
      </w:r>
      <w:r w:rsidRPr="00E66D33">
        <w:fldChar w:fldCharType="begin"/>
      </w:r>
      <w:r w:rsidRPr="00E66D33">
        <w:instrText xml:space="preserve"> REF _Ref477523495 \h </w:instrText>
      </w:r>
      <w:r w:rsidRPr="00E66D33">
        <w:fldChar w:fldCharType="separate"/>
      </w:r>
      <w:r w:rsidR="00806AD4" w:rsidRPr="00E66D33">
        <w:t>Рисунок </w:t>
      </w:r>
      <w:r w:rsidR="00806AD4">
        <w:rPr>
          <w:noProof/>
        </w:rPr>
        <w:t>134</w:t>
      </w:r>
      <w:r w:rsidRPr="00E66D33">
        <w:fldChar w:fldCharType="end"/>
      </w:r>
      <w:r w:rsidRPr="00E66D33">
        <w:t>).</w:t>
      </w:r>
    </w:p>
    <w:p w14:paraId="006B8678" w14:textId="665048CE" w:rsidR="005312FE" w:rsidRPr="00E66D33" w:rsidRDefault="00A00420" w:rsidP="005312FE">
      <w:pPr>
        <w:pStyle w:val="af"/>
        <w:rPr>
          <w:lang w:val="ru-RU"/>
        </w:rPr>
      </w:pPr>
      <w:r w:rsidRPr="005E18CE">
        <w:rPr>
          <w:lang w:val="ru-RU" w:eastAsia="ru-RU"/>
        </w:rPr>
        <w:lastRenderedPageBreak/>
        <w:drawing>
          <wp:inline distT="0" distB="0" distL="0" distR="0" wp14:anchorId="4E6EC16E" wp14:editId="025DCC8A">
            <wp:extent cx="6299835" cy="2935605"/>
            <wp:effectExtent l="0" t="0" r="5715" b="0"/>
            <wp:docPr id="533" name="Рисунок 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stretch>
                      <a:fillRect/>
                    </a:stretch>
                  </pic:blipFill>
                  <pic:spPr>
                    <a:xfrm>
                      <a:off x="0" y="0"/>
                      <a:ext cx="6299835" cy="2935605"/>
                    </a:xfrm>
                    <a:prstGeom prst="rect">
                      <a:avLst/>
                    </a:prstGeom>
                  </pic:spPr>
                </pic:pic>
              </a:graphicData>
            </a:graphic>
          </wp:inline>
        </w:drawing>
      </w:r>
    </w:p>
    <w:p w14:paraId="3812537B" w14:textId="4A01CC51" w:rsidR="005312FE" w:rsidRPr="00E66D33" w:rsidRDefault="005312FE" w:rsidP="005312FE">
      <w:pPr>
        <w:pStyle w:val="af0"/>
        <w:rPr>
          <w:i/>
        </w:rPr>
      </w:pPr>
      <w:bookmarkStart w:id="242" w:name="_Ref477523495"/>
      <w:r w:rsidRPr="00E66D33">
        <w:t>Рисунок </w:t>
      </w:r>
      <w:r w:rsidR="00B13260">
        <w:rPr>
          <w:noProof/>
        </w:rPr>
        <w:fldChar w:fldCharType="begin"/>
      </w:r>
      <w:r w:rsidR="00B13260">
        <w:rPr>
          <w:noProof/>
        </w:rPr>
        <w:instrText xml:space="preserve"> SEQ Рисунок \* ARABIC </w:instrText>
      </w:r>
      <w:r w:rsidR="00B13260">
        <w:rPr>
          <w:noProof/>
        </w:rPr>
        <w:fldChar w:fldCharType="separate"/>
      </w:r>
      <w:r w:rsidR="00806AD4">
        <w:rPr>
          <w:noProof/>
        </w:rPr>
        <w:t>134</w:t>
      </w:r>
      <w:r w:rsidR="00B13260">
        <w:rPr>
          <w:noProof/>
        </w:rPr>
        <w:fldChar w:fldCharType="end"/>
      </w:r>
      <w:bookmarkEnd w:id="242"/>
      <w:r w:rsidRPr="00E66D33">
        <w:t xml:space="preserve">. Пункт </w:t>
      </w:r>
      <w:r w:rsidRPr="00E66D33">
        <w:rPr>
          <w:i/>
        </w:rPr>
        <w:t>[</w:t>
      </w:r>
      <w:r w:rsidR="00C53045" w:rsidRPr="00E66D33">
        <w:rPr>
          <w:i/>
        </w:rPr>
        <w:t>Информация о распределении закупки по КБК</w:t>
      </w:r>
      <w:r w:rsidRPr="00E66D33">
        <w:rPr>
          <w:i/>
        </w:rPr>
        <w:t>]</w:t>
      </w:r>
    </w:p>
    <w:p w14:paraId="36B111C1" w14:textId="120F9C20" w:rsidR="00C53045" w:rsidRPr="00E66D33" w:rsidRDefault="00C53045" w:rsidP="00C53045">
      <w:pPr>
        <w:pStyle w:val="a0"/>
      </w:pPr>
      <w:r w:rsidRPr="00E66D33">
        <w:t>В результате откроется окно «Код бюджетной классификации предложения на закупку товара, работ, услуги для обеспечения федеральных нужд», в котором содержатся вкладки (</w:t>
      </w:r>
      <w:r w:rsidR="00A85F11" w:rsidRPr="00E66D33">
        <w:fldChar w:fldCharType="begin"/>
      </w:r>
      <w:r w:rsidR="00A85F11" w:rsidRPr="00E66D33">
        <w:instrText xml:space="preserve"> REF _Ref488402759 \h </w:instrText>
      </w:r>
      <w:r w:rsidR="00A85F11" w:rsidRPr="00E66D33">
        <w:fldChar w:fldCharType="separate"/>
      </w:r>
      <w:r w:rsidR="00806AD4" w:rsidRPr="00E66D33">
        <w:t>Рисунок </w:t>
      </w:r>
      <w:r w:rsidR="00806AD4">
        <w:rPr>
          <w:noProof/>
        </w:rPr>
        <w:t>135</w:t>
      </w:r>
      <w:r w:rsidR="00A85F11" w:rsidRPr="00E66D33">
        <w:fldChar w:fldCharType="end"/>
      </w:r>
      <w:r w:rsidRPr="00E66D33">
        <w:t>):</w:t>
      </w:r>
    </w:p>
    <w:p w14:paraId="4202F726" w14:textId="77777777" w:rsidR="00C53045" w:rsidRPr="00E66D33" w:rsidRDefault="00C53045" w:rsidP="008F45EB">
      <w:pPr>
        <w:pStyle w:val="-"/>
      </w:pPr>
      <w:r w:rsidRPr="00E66D33">
        <w:t>«Сведения о закупке федерального государственного заказчика»;</w:t>
      </w:r>
    </w:p>
    <w:p w14:paraId="06D04513" w14:textId="77777777" w:rsidR="00C53045" w:rsidRPr="00E66D33" w:rsidRDefault="00C53045" w:rsidP="008F45EB">
      <w:pPr>
        <w:pStyle w:val="-"/>
      </w:pPr>
      <w:r w:rsidRPr="00E66D33">
        <w:t>«Сведения о закупке зарубежного аппарата федерального государственного заказчика»;</w:t>
      </w:r>
    </w:p>
    <w:p w14:paraId="7EF69C53" w14:textId="77777777" w:rsidR="00C53045" w:rsidRPr="00E66D33" w:rsidRDefault="00C53045" w:rsidP="008F45EB">
      <w:pPr>
        <w:pStyle w:val="-"/>
      </w:pPr>
      <w:r w:rsidRPr="00E66D33">
        <w:t>«Сведения о закупке федерального государственного заказчика в части мероприятий по информатизации»;</w:t>
      </w:r>
    </w:p>
    <w:p w14:paraId="55D825B8" w14:textId="77777777" w:rsidR="00C53045" w:rsidRPr="00E66D33" w:rsidRDefault="00C53045" w:rsidP="008F45EB">
      <w:pPr>
        <w:pStyle w:val="-"/>
      </w:pPr>
      <w:r w:rsidRPr="00E66D33">
        <w:t>«Сведения о закупке зарубежного аппарата федерального государственного заказчика в части мероприятий по информатизации»;</w:t>
      </w:r>
    </w:p>
    <w:p w14:paraId="602BF090" w14:textId="77777777" w:rsidR="00C53045" w:rsidRPr="00E66D33" w:rsidRDefault="00C53045" w:rsidP="008F45EB">
      <w:pPr>
        <w:pStyle w:val="-"/>
      </w:pPr>
      <w:r w:rsidRPr="00E66D33">
        <w:t>«Сведения о закупке федерального государственного заказчика в части публичных обязательств»;</w:t>
      </w:r>
    </w:p>
    <w:p w14:paraId="10B8B3A9" w14:textId="6C952266" w:rsidR="00C53045" w:rsidRPr="00E66D33" w:rsidRDefault="00C53045" w:rsidP="008F45EB">
      <w:pPr>
        <w:pStyle w:val="-"/>
      </w:pPr>
      <w:r w:rsidRPr="00E66D33">
        <w:t>«Сведения о закупке федерального государственного заказчика в части объектов капитального строительства»</w:t>
      </w:r>
      <w:r w:rsidR="00B957BD" w:rsidRPr="00E66D33">
        <w:t>;</w:t>
      </w:r>
    </w:p>
    <w:p w14:paraId="22031DA6" w14:textId="5FF19111" w:rsidR="00B957BD" w:rsidRPr="00E66D33" w:rsidRDefault="00B957BD" w:rsidP="008F45EB">
      <w:pPr>
        <w:pStyle w:val="-"/>
      </w:pPr>
      <w:r w:rsidRPr="00E66D33">
        <w:t>«Справочно: Курсы валют, учтенные при расчете объема финансового обеспечения, руб. за 1 ед».</w:t>
      </w:r>
    </w:p>
    <w:p w14:paraId="26953B1E" w14:textId="101BEA20" w:rsidR="00C53045" w:rsidRPr="00E66D33" w:rsidRDefault="00C53045" w:rsidP="00C53045">
      <w:pPr>
        <w:pStyle w:val="a0"/>
      </w:pPr>
      <w:r w:rsidRPr="00E66D33">
        <w:rPr>
          <w:b/>
        </w:rPr>
        <w:t>Важно!</w:t>
      </w:r>
      <w:r w:rsidRPr="00E66D33">
        <w:t xml:space="preserve"> </w:t>
      </w:r>
      <w:r w:rsidR="00AB2B66" w:rsidRPr="00E66D33">
        <w:t xml:space="preserve">Для редактирования доступны вкладки в зависимости от вкладок, которые были заполнены при формировании предложения на закупку в реестре «Предложение на закупку» </w:t>
      </w:r>
      <w:r w:rsidR="00F1283F" w:rsidRPr="00E66D33">
        <w:t>вкладка «Планирование/Закупки»</w:t>
      </w:r>
      <w:r w:rsidR="00AB2B66" w:rsidRPr="00E66D33">
        <w:t>.</w:t>
      </w:r>
    </w:p>
    <w:p w14:paraId="520EA45C" w14:textId="0F92CB1D" w:rsidR="00D71BE3" w:rsidRPr="00E66D33" w:rsidRDefault="00D71BE3" w:rsidP="00C53045">
      <w:pPr>
        <w:pStyle w:val="a0"/>
      </w:pPr>
      <w:r w:rsidRPr="00E66D33">
        <w:rPr>
          <w:b/>
        </w:rPr>
        <w:lastRenderedPageBreak/>
        <w:t>Важно!</w:t>
      </w:r>
      <w:r w:rsidRPr="00E66D33">
        <w:t xml:space="preserve"> Во вкладке «Справочно: Курсы валют, учтенные при расчете объема финансового обеспечения, руб. за 1 ед» курс валюты совпадает </w:t>
      </w:r>
      <w:r w:rsidR="007A74E0">
        <w:t xml:space="preserve">с курсом введенным пользователем в документе «Предложение на закупку» на вкладке </w:t>
      </w:r>
      <w:r w:rsidR="007A74E0" w:rsidRPr="00E66D33">
        <w:t>«Справочно: Курсы валют, учтенные при расчете объема финансового обеспечения, руб. за 1 ед»</w:t>
      </w:r>
    </w:p>
    <w:p w14:paraId="4609B48E" w14:textId="7BE537C3" w:rsidR="00C53045" w:rsidRPr="00E66D33" w:rsidRDefault="00AA7707" w:rsidP="00C53045">
      <w:pPr>
        <w:pStyle w:val="af"/>
      </w:pPr>
      <w:r w:rsidRPr="005E18CE">
        <w:rPr>
          <w:lang w:val="ru-RU" w:eastAsia="ru-RU"/>
        </w:rPr>
        <w:drawing>
          <wp:inline distT="0" distB="0" distL="0" distR="0" wp14:anchorId="7FF6772F" wp14:editId="5DBE2A2F">
            <wp:extent cx="6299835" cy="3558540"/>
            <wp:effectExtent l="0" t="0" r="5715" b="3810"/>
            <wp:docPr id="536" name="Рисунок 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stretch>
                      <a:fillRect/>
                    </a:stretch>
                  </pic:blipFill>
                  <pic:spPr>
                    <a:xfrm>
                      <a:off x="0" y="0"/>
                      <a:ext cx="6299835" cy="3558540"/>
                    </a:xfrm>
                    <a:prstGeom prst="rect">
                      <a:avLst/>
                    </a:prstGeom>
                  </pic:spPr>
                </pic:pic>
              </a:graphicData>
            </a:graphic>
          </wp:inline>
        </w:drawing>
      </w:r>
    </w:p>
    <w:p w14:paraId="7D609070" w14:textId="7F7D3575" w:rsidR="00C53045" w:rsidRPr="00E66D33" w:rsidRDefault="00C53045" w:rsidP="00C53045">
      <w:pPr>
        <w:pStyle w:val="af0"/>
      </w:pPr>
      <w:bookmarkStart w:id="243" w:name="_Ref488402759"/>
      <w:r w:rsidRPr="00E66D33">
        <w:t>Рисунок </w:t>
      </w:r>
      <w:r w:rsidR="00B13260">
        <w:rPr>
          <w:noProof/>
        </w:rPr>
        <w:fldChar w:fldCharType="begin"/>
      </w:r>
      <w:r w:rsidR="00B13260">
        <w:rPr>
          <w:noProof/>
        </w:rPr>
        <w:instrText xml:space="preserve"> SEQ Рисунок \* ARABIC </w:instrText>
      </w:r>
      <w:r w:rsidR="00B13260">
        <w:rPr>
          <w:noProof/>
        </w:rPr>
        <w:fldChar w:fldCharType="separate"/>
      </w:r>
      <w:r w:rsidR="00806AD4">
        <w:rPr>
          <w:noProof/>
        </w:rPr>
        <w:t>135</w:t>
      </w:r>
      <w:r w:rsidR="00B13260">
        <w:rPr>
          <w:noProof/>
        </w:rPr>
        <w:fldChar w:fldCharType="end"/>
      </w:r>
      <w:bookmarkEnd w:id="243"/>
      <w:r w:rsidRPr="00E66D33">
        <w:t>. Окно «</w:t>
      </w:r>
      <w:r w:rsidR="00AB2B66" w:rsidRPr="00E66D33">
        <w:t>Код бюджетной классификации предложения на закупку товара, работ, услуги для обеспечения федеральных нужд</w:t>
      </w:r>
      <w:r w:rsidRPr="00E66D33">
        <w:t>»</w:t>
      </w:r>
    </w:p>
    <w:p w14:paraId="7057A0B4" w14:textId="0178C9C9" w:rsidR="00030DC6" w:rsidRPr="00E66D33" w:rsidRDefault="00030DC6" w:rsidP="00030DC6">
      <w:pPr>
        <w:pStyle w:val="a0"/>
      </w:pPr>
      <w:bookmarkStart w:id="244" w:name="_Ref488406601"/>
      <w:r w:rsidRPr="00E66D33">
        <w:rPr>
          <w:b/>
        </w:rPr>
        <w:t>Важно!</w:t>
      </w:r>
      <w:r w:rsidRPr="00E66D33">
        <w:t xml:space="preserve"> Количество доступных для </w:t>
      </w:r>
      <w:r w:rsidR="003E2D2D" w:rsidRPr="00E66D33">
        <w:t xml:space="preserve">заполнения </w:t>
      </w:r>
      <w:r w:rsidRPr="00E66D33">
        <w:t xml:space="preserve">вкладок зависит от вида заказчика, по которому формируется </w:t>
      </w:r>
      <w:r w:rsidR="0064235B" w:rsidRPr="00E66D33">
        <w:t>распределение по КБК</w:t>
      </w:r>
      <w:r w:rsidRPr="00E66D33">
        <w:t xml:space="preserve"> на закупку. </w:t>
      </w:r>
    </w:p>
    <w:p w14:paraId="6CBD0BF4" w14:textId="44777DE3" w:rsidR="00030DC6" w:rsidRDefault="003E2D2D" w:rsidP="00030DC6">
      <w:pPr>
        <w:pStyle w:val="a0"/>
      </w:pPr>
      <w:r w:rsidRPr="00E66D33">
        <w:t xml:space="preserve">Заполнение </w:t>
      </w:r>
      <w:r w:rsidR="0064235B" w:rsidRPr="00E66D33">
        <w:t>документа</w:t>
      </w:r>
      <w:r w:rsidR="00030DC6" w:rsidRPr="00E66D33">
        <w:t xml:space="preserve"> для федерального государственного заказчика представлено в п.п. </w:t>
      </w:r>
      <w:r w:rsidR="0064235B" w:rsidRPr="00E66D33">
        <w:fldChar w:fldCharType="begin"/>
      </w:r>
      <w:r w:rsidR="0064235B" w:rsidRPr="00E66D33">
        <w:instrText xml:space="preserve"> REF _Ref489612146 \r \h </w:instrText>
      </w:r>
      <w:r w:rsidR="0064235B" w:rsidRPr="00E66D33">
        <w:fldChar w:fldCharType="separate"/>
      </w:r>
      <w:r w:rsidR="00806AD4">
        <w:t>4.1</w:t>
      </w:r>
      <w:r w:rsidR="0064235B" w:rsidRPr="00E66D33">
        <w:fldChar w:fldCharType="end"/>
      </w:r>
      <w:r w:rsidR="0064235B" w:rsidRPr="00E66D33">
        <w:t xml:space="preserve"> </w:t>
      </w:r>
      <w:r w:rsidR="00030DC6" w:rsidRPr="00E66D33">
        <w:t>настоящего руководства пользователя.</w:t>
      </w:r>
    </w:p>
    <w:p w14:paraId="67AEFF1D" w14:textId="29788C2D" w:rsidR="00F9276A" w:rsidRDefault="00F9276A" w:rsidP="00030DC6">
      <w:pPr>
        <w:pStyle w:val="a0"/>
      </w:pPr>
      <w:r w:rsidRPr="00F9276A">
        <w:t>Заполнение документа для заказчика зарубежного аппарата</w:t>
      </w:r>
      <w:r>
        <w:t xml:space="preserve"> </w:t>
      </w:r>
      <w:r w:rsidRPr="00F9276A">
        <w:t xml:space="preserve">представлено в п.п. </w:t>
      </w:r>
      <w:r>
        <w:fldChar w:fldCharType="begin"/>
      </w:r>
      <w:r>
        <w:instrText xml:space="preserve"> REF _Ref519254724 \r \h </w:instrText>
      </w:r>
      <w:r>
        <w:fldChar w:fldCharType="separate"/>
      </w:r>
      <w:r w:rsidR="00806AD4">
        <w:t>4.2</w:t>
      </w:r>
      <w:r>
        <w:fldChar w:fldCharType="end"/>
      </w:r>
      <w:r w:rsidRPr="00F9276A">
        <w:t xml:space="preserve"> настоящего руководства пользователя.</w:t>
      </w:r>
    </w:p>
    <w:p w14:paraId="1B4FEE19" w14:textId="5C0F0F41" w:rsidR="00AE24BD" w:rsidRPr="00E66D33" w:rsidRDefault="00AE24BD" w:rsidP="00030DC6">
      <w:pPr>
        <w:pStyle w:val="a0"/>
      </w:pPr>
      <w:r w:rsidRPr="00F9276A">
        <w:t xml:space="preserve">Заполнение документа для </w:t>
      </w:r>
      <w:r>
        <w:t xml:space="preserve">структурных подразделений </w:t>
      </w:r>
      <w:r w:rsidRPr="00F9276A">
        <w:t xml:space="preserve">представлено в п.п. </w:t>
      </w:r>
      <w:r>
        <w:fldChar w:fldCharType="begin"/>
      </w:r>
      <w:r>
        <w:instrText xml:space="preserve"> REF _Ref9237564 \r \h </w:instrText>
      </w:r>
      <w:r>
        <w:fldChar w:fldCharType="separate"/>
      </w:r>
      <w:r w:rsidR="00806AD4">
        <w:rPr>
          <w:b/>
          <w:bCs/>
        </w:rPr>
        <w:t>Ошибка! Источник ссылки не найден.</w:t>
      </w:r>
      <w:r>
        <w:fldChar w:fldCharType="end"/>
      </w:r>
      <w:r>
        <w:t xml:space="preserve"> </w:t>
      </w:r>
      <w:r w:rsidRPr="00F9276A">
        <w:t>настоящего руководства пользователя.</w:t>
      </w:r>
    </w:p>
    <w:p w14:paraId="6A664450" w14:textId="48C92773" w:rsidR="00030DC6" w:rsidRPr="00E66D33" w:rsidRDefault="0064235B" w:rsidP="00336955">
      <w:pPr>
        <w:pStyle w:val="20"/>
      </w:pPr>
      <w:bookmarkStart w:id="245" w:name="_Ref489612146"/>
      <w:bookmarkStart w:id="246" w:name="_Toc9594182"/>
      <w:r w:rsidRPr="00E66D33">
        <w:lastRenderedPageBreak/>
        <w:t>Заполнения документа для федерального государственного заказчика</w:t>
      </w:r>
      <w:bookmarkEnd w:id="245"/>
      <w:bookmarkEnd w:id="246"/>
    </w:p>
    <w:p w14:paraId="2BFFA85F" w14:textId="77777777" w:rsidR="009659B5" w:rsidRPr="00E66D33" w:rsidRDefault="009659B5">
      <w:pPr>
        <w:pStyle w:val="3"/>
      </w:pPr>
      <w:bookmarkStart w:id="247" w:name="_Ref489615115"/>
      <w:bookmarkStart w:id="248" w:name="_Toc9594183"/>
      <w:r w:rsidRPr="00E66D33">
        <w:t>Заполнение вкладки «Сведения о закупке федерального государственного заказчика»</w:t>
      </w:r>
      <w:bookmarkEnd w:id="247"/>
      <w:bookmarkEnd w:id="248"/>
    </w:p>
    <w:p w14:paraId="09EB1417" w14:textId="648D4A9A" w:rsidR="009659B5" w:rsidRPr="00E66D33" w:rsidRDefault="009659B5" w:rsidP="009659B5">
      <w:pPr>
        <w:pStyle w:val="a0"/>
      </w:pPr>
      <w:r w:rsidRPr="00E66D33">
        <w:rPr>
          <w:b/>
        </w:rPr>
        <w:t>Важно!</w:t>
      </w:r>
      <w:r w:rsidRPr="00E66D33">
        <w:t xml:space="preserve"> Вкладка «Сведения о закупке федерального государственного заказчика» доступна для редактирования, если аналогичная вкладка заполнена при формировании предложения на закупку в реестре «Предложение на закупку» </w:t>
      </w:r>
      <w:r w:rsidR="00F1283F" w:rsidRPr="00E66D33">
        <w:t>вкладка «Планирование/Закупки»</w:t>
      </w:r>
      <w:r w:rsidRPr="00E66D33">
        <w:t>.</w:t>
      </w:r>
    </w:p>
    <w:p w14:paraId="1A6E6616" w14:textId="5D501733" w:rsidR="009659B5" w:rsidRPr="00E66D33" w:rsidRDefault="009659B5" w:rsidP="009659B5">
      <w:pPr>
        <w:pStyle w:val="a0"/>
      </w:pPr>
      <w:r w:rsidRPr="00E66D33">
        <w:t>Для добавления информации о годе размещения извещения об осуществлении закупки необходимо нажать на кнопку «Добавить строку» во вкладке «Сведения о закупке федерального государственного заказчика» (</w:t>
      </w:r>
      <w:r w:rsidRPr="00E66D33">
        <w:fldChar w:fldCharType="begin"/>
      </w:r>
      <w:r w:rsidRPr="00E66D33">
        <w:instrText xml:space="preserve"> REF _Ref488402769 \h </w:instrText>
      </w:r>
      <w:r w:rsidRPr="00E66D33">
        <w:fldChar w:fldCharType="separate"/>
      </w:r>
      <w:r w:rsidR="00806AD4" w:rsidRPr="00E66D33">
        <w:t>Рисунок </w:t>
      </w:r>
      <w:r w:rsidR="00806AD4">
        <w:rPr>
          <w:noProof/>
        </w:rPr>
        <w:t>136</w:t>
      </w:r>
      <w:r w:rsidRPr="00E66D33">
        <w:fldChar w:fldCharType="end"/>
      </w:r>
      <w:r w:rsidRPr="00E66D33">
        <w:t>).</w:t>
      </w:r>
    </w:p>
    <w:p w14:paraId="4C169988" w14:textId="6496F730" w:rsidR="00D51A2C" w:rsidRPr="00E66D33" w:rsidRDefault="00AA7707">
      <w:pPr>
        <w:pStyle w:val="af"/>
        <w:rPr>
          <w:lang w:val="ru-RU"/>
        </w:rPr>
      </w:pPr>
      <w:r w:rsidRPr="005E18CE">
        <w:rPr>
          <w:lang w:val="ru-RU" w:eastAsia="ru-RU"/>
        </w:rPr>
        <w:drawing>
          <wp:inline distT="0" distB="0" distL="0" distR="0" wp14:anchorId="3316CA45" wp14:editId="371041C3">
            <wp:extent cx="6299835" cy="3558540"/>
            <wp:effectExtent l="0" t="0" r="5715" b="3810"/>
            <wp:docPr id="537" name="Рисунок 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stretch>
                      <a:fillRect/>
                    </a:stretch>
                  </pic:blipFill>
                  <pic:spPr>
                    <a:xfrm>
                      <a:off x="0" y="0"/>
                      <a:ext cx="6299835" cy="3558540"/>
                    </a:xfrm>
                    <a:prstGeom prst="rect">
                      <a:avLst/>
                    </a:prstGeom>
                  </pic:spPr>
                </pic:pic>
              </a:graphicData>
            </a:graphic>
          </wp:inline>
        </w:drawing>
      </w:r>
    </w:p>
    <w:p w14:paraId="2FD23795" w14:textId="30E31236" w:rsidR="009659B5" w:rsidRPr="00E66D33" w:rsidRDefault="009659B5" w:rsidP="009659B5">
      <w:pPr>
        <w:pStyle w:val="af0"/>
      </w:pPr>
      <w:bookmarkStart w:id="249" w:name="_Ref488402769"/>
      <w:r w:rsidRPr="00E66D33">
        <w:t>Рисунок </w:t>
      </w:r>
      <w:r w:rsidR="00B13260">
        <w:rPr>
          <w:noProof/>
        </w:rPr>
        <w:fldChar w:fldCharType="begin"/>
      </w:r>
      <w:r w:rsidR="00B13260">
        <w:rPr>
          <w:noProof/>
        </w:rPr>
        <w:instrText xml:space="preserve"> SEQ Рисунок \* ARABIC </w:instrText>
      </w:r>
      <w:r w:rsidR="00B13260">
        <w:rPr>
          <w:noProof/>
        </w:rPr>
        <w:fldChar w:fldCharType="separate"/>
      </w:r>
      <w:r w:rsidR="00806AD4">
        <w:rPr>
          <w:noProof/>
        </w:rPr>
        <w:t>136</w:t>
      </w:r>
      <w:r w:rsidR="00B13260">
        <w:rPr>
          <w:noProof/>
        </w:rPr>
        <w:fldChar w:fldCharType="end"/>
      </w:r>
      <w:bookmarkEnd w:id="249"/>
      <w:r w:rsidRPr="00E66D33">
        <w:t>. Кнопка «Добавить строку»</w:t>
      </w:r>
    </w:p>
    <w:p w14:paraId="2EAB0AA0" w14:textId="69BF6B4C" w:rsidR="009659B5" w:rsidRPr="00E66D33" w:rsidRDefault="009659B5" w:rsidP="009659B5">
      <w:pPr>
        <w:pStyle w:val="a0"/>
      </w:pPr>
      <w:r w:rsidRPr="00E66D33">
        <w:t>В открывшемся окне «Выбор элемента» необходимо установить «галочку» напротив соответствующей строки и нажать на кнопку «Выбрать» (</w:t>
      </w:r>
      <w:r w:rsidRPr="00E66D33">
        <w:fldChar w:fldCharType="begin"/>
      </w:r>
      <w:r w:rsidRPr="00E66D33">
        <w:instrText xml:space="preserve"> REF _Ref488402772 \h </w:instrText>
      </w:r>
      <w:r w:rsidRPr="00E66D33">
        <w:fldChar w:fldCharType="separate"/>
      </w:r>
      <w:r w:rsidR="00806AD4" w:rsidRPr="00E66D33">
        <w:t>Рисунок </w:t>
      </w:r>
      <w:r w:rsidR="00806AD4">
        <w:rPr>
          <w:noProof/>
        </w:rPr>
        <w:t>137</w:t>
      </w:r>
      <w:r w:rsidRPr="00E66D33">
        <w:fldChar w:fldCharType="end"/>
      </w:r>
      <w:r w:rsidRPr="00E66D33">
        <w:t>).</w:t>
      </w:r>
    </w:p>
    <w:p w14:paraId="72C35824" w14:textId="6F843DCA" w:rsidR="009659B5" w:rsidRPr="00E66D33" w:rsidRDefault="00AA7707" w:rsidP="009659B5">
      <w:pPr>
        <w:pStyle w:val="af"/>
      </w:pPr>
      <w:r w:rsidRPr="005E18CE">
        <w:rPr>
          <w:lang w:val="ru-RU" w:eastAsia="ru-RU"/>
        </w:rPr>
        <w:lastRenderedPageBreak/>
        <w:drawing>
          <wp:inline distT="0" distB="0" distL="0" distR="0" wp14:anchorId="796C7DF1" wp14:editId="3EE0EF29">
            <wp:extent cx="6299835" cy="1684020"/>
            <wp:effectExtent l="0" t="0" r="5715" b="0"/>
            <wp:docPr id="538" name="Рисунок 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a:stretch>
                      <a:fillRect/>
                    </a:stretch>
                  </pic:blipFill>
                  <pic:spPr>
                    <a:xfrm>
                      <a:off x="0" y="0"/>
                      <a:ext cx="6299835" cy="1684020"/>
                    </a:xfrm>
                    <a:prstGeom prst="rect">
                      <a:avLst/>
                    </a:prstGeom>
                  </pic:spPr>
                </pic:pic>
              </a:graphicData>
            </a:graphic>
          </wp:inline>
        </w:drawing>
      </w:r>
    </w:p>
    <w:p w14:paraId="4B1949E0" w14:textId="764D6660" w:rsidR="009659B5" w:rsidRPr="00E66D33" w:rsidRDefault="009659B5" w:rsidP="009659B5">
      <w:pPr>
        <w:pStyle w:val="af0"/>
      </w:pPr>
      <w:bookmarkStart w:id="250" w:name="_Ref488402772"/>
      <w:r w:rsidRPr="00E66D33">
        <w:t>Рисунок </w:t>
      </w:r>
      <w:r w:rsidR="00B13260">
        <w:rPr>
          <w:noProof/>
        </w:rPr>
        <w:fldChar w:fldCharType="begin"/>
      </w:r>
      <w:r w:rsidR="00B13260">
        <w:rPr>
          <w:noProof/>
        </w:rPr>
        <w:instrText xml:space="preserve"> SEQ Рисунок \* ARABIC </w:instrText>
      </w:r>
      <w:r w:rsidR="00B13260">
        <w:rPr>
          <w:noProof/>
        </w:rPr>
        <w:fldChar w:fldCharType="separate"/>
      </w:r>
      <w:r w:rsidR="00806AD4">
        <w:rPr>
          <w:noProof/>
        </w:rPr>
        <w:t>137</w:t>
      </w:r>
      <w:r w:rsidR="00B13260">
        <w:rPr>
          <w:noProof/>
        </w:rPr>
        <w:fldChar w:fldCharType="end"/>
      </w:r>
      <w:bookmarkEnd w:id="250"/>
      <w:r w:rsidRPr="00E66D33">
        <w:t>. Кнопка «Выбрать»</w:t>
      </w:r>
    </w:p>
    <w:p w14:paraId="2433E653" w14:textId="77777777" w:rsidR="009659B5" w:rsidRPr="00E66D33" w:rsidRDefault="009659B5" w:rsidP="009659B5">
      <w:pPr>
        <w:pStyle w:val="a0"/>
      </w:pPr>
      <w:r w:rsidRPr="00E66D33">
        <w:rPr>
          <w:b/>
        </w:rPr>
        <w:t>Примечание.</w:t>
      </w:r>
      <w:r w:rsidRPr="00E66D33">
        <w:t xml:space="preserve"> Для выбора доступны года размещения и суммы, которые были добавлены в связанном документе «Предложение на закупку» в соответствующей вкладке.</w:t>
      </w:r>
    </w:p>
    <w:p w14:paraId="7617D0B8" w14:textId="77777777" w:rsidR="009659B5" w:rsidRPr="00E66D33" w:rsidRDefault="009659B5" w:rsidP="009659B5">
      <w:pPr>
        <w:pStyle w:val="a0"/>
      </w:pPr>
      <w:r w:rsidRPr="00E66D33">
        <w:t>В случае если необходимо распределить закупку на нескольким КБК, то необходимо скорректировать данные в добавленной строке.</w:t>
      </w:r>
    </w:p>
    <w:p w14:paraId="0AAF297E" w14:textId="77777777" w:rsidR="009659B5" w:rsidRPr="00E66D33" w:rsidRDefault="009659B5" w:rsidP="009659B5">
      <w:pPr>
        <w:pStyle w:val="a0"/>
      </w:pPr>
      <w:r w:rsidRPr="00E66D33">
        <w:t>На конкретной вкладке по конкретному году размещения при сохранении документа предусмотрен контроль на совпадение общей суммы, суммы всех КБК по году размещения и соответствующей сумму по году размещения в соответствующей вкладке документа «Предложение на закупку».</w:t>
      </w:r>
    </w:p>
    <w:p w14:paraId="7CD789FB" w14:textId="565E96AD" w:rsidR="009659B5" w:rsidRPr="00E66D33" w:rsidRDefault="009659B5" w:rsidP="009659B5">
      <w:pPr>
        <w:pStyle w:val="a0"/>
      </w:pPr>
      <w:r w:rsidRPr="00E66D33">
        <w:t>В результате во вкладке «Сведения о закупке федерального государственного заказчика» добавится новая строка, в которой необходимо заполнить поля (</w:t>
      </w:r>
      <w:r w:rsidRPr="00E66D33">
        <w:fldChar w:fldCharType="begin"/>
      </w:r>
      <w:r w:rsidRPr="00E66D33">
        <w:instrText xml:space="preserve"> REF _Ref488406558 \h </w:instrText>
      </w:r>
      <w:r w:rsidRPr="00E66D33">
        <w:fldChar w:fldCharType="separate"/>
      </w:r>
      <w:r w:rsidR="00806AD4" w:rsidRPr="00E66D33">
        <w:t xml:space="preserve">Рисунок </w:t>
      </w:r>
      <w:r w:rsidR="00806AD4">
        <w:rPr>
          <w:noProof/>
        </w:rPr>
        <w:t>138</w:t>
      </w:r>
      <w:r w:rsidRPr="00E66D33">
        <w:fldChar w:fldCharType="end"/>
      </w:r>
      <w:r w:rsidRPr="00E66D33">
        <w:t>).</w:t>
      </w:r>
    </w:p>
    <w:p w14:paraId="7377EFF9" w14:textId="05C75D0B" w:rsidR="00D51A2C" w:rsidRPr="00E66D33" w:rsidRDefault="00AA7707" w:rsidP="00B72017">
      <w:pPr>
        <w:pStyle w:val="af0"/>
      </w:pPr>
      <w:r w:rsidRPr="005E18CE">
        <w:rPr>
          <w:noProof/>
          <w:lang w:eastAsia="ru-RU"/>
        </w:rPr>
        <w:lastRenderedPageBreak/>
        <w:drawing>
          <wp:inline distT="0" distB="0" distL="0" distR="0" wp14:anchorId="149D017D" wp14:editId="2B644FF5">
            <wp:extent cx="6299835" cy="3558540"/>
            <wp:effectExtent l="0" t="0" r="5715" b="3810"/>
            <wp:docPr id="539" name="Рисунок 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stretch>
                      <a:fillRect/>
                    </a:stretch>
                  </pic:blipFill>
                  <pic:spPr>
                    <a:xfrm>
                      <a:off x="0" y="0"/>
                      <a:ext cx="6299835" cy="3558540"/>
                    </a:xfrm>
                    <a:prstGeom prst="rect">
                      <a:avLst/>
                    </a:prstGeom>
                  </pic:spPr>
                </pic:pic>
              </a:graphicData>
            </a:graphic>
          </wp:inline>
        </w:drawing>
      </w:r>
    </w:p>
    <w:p w14:paraId="5BC7A629" w14:textId="1341FFC0" w:rsidR="009659B5" w:rsidRPr="00E66D33" w:rsidRDefault="009659B5" w:rsidP="009659B5">
      <w:pPr>
        <w:pStyle w:val="af0"/>
      </w:pPr>
      <w:bookmarkStart w:id="251" w:name="_Ref488406558"/>
      <w:r w:rsidRPr="00E66D33">
        <w:t xml:space="preserve">Рисунок </w:t>
      </w:r>
      <w:r w:rsidR="00B13260">
        <w:rPr>
          <w:noProof/>
        </w:rPr>
        <w:fldChar w:fldCharType="begin"/>
      </w:r>
      <w:r w:rsidR="00B13260">
        <w:rPr>
          <w:noProof/>
        </w:rPr>
        <w:instrText xml:space="preserve"> SEQ Рисунок \* ARABIC </w:instrText>
      </w:r>
      <w:r w:rsidR="00B13260">
        <w:rPr>
          <w:noProof/>
        </w:rPr>
        <w:fldChar w:fldCharType="separate"/>
      </w:r>
      <w:r w:rsidR="00806AD4">
        <w:rPr>
          <w:noProof/>
        </w:rPr>
        <w:t>138</w:t>
      </w:r>
      <w:r w:rsidR="00B13260">
        <w:rPr>
          <w:noProof/>
        </w:rPr>
        <w:fldChar w:fldCharType="end"/>
      </w:r>
      <w:bookmarkEnd w:id="251"/>
      <w:r w:rsidRPr="00E66D33">
        <w:t>. Новая строка</w:t>
      </w:r>
    </w:p>
    <w:p w14:paraId="153E6982" w14:textId="3CB771A5" w:rsidR="009659B5" w:rsidRPr="00E66D33" w:rsidRDefault="009659B5" w:rsidP="009659B5">
      <w:pPr>
        <w:pStyle w:val="a0"/>
      </w:pPr>
      <w:r w:rsidRPr="00E66D33">
        <w:t>Поле «Год размещения» заполняется автоматически.</w:t>
      </w:r>
    </w:p>
    <w:p w14:paraId="1662684F" w14:textId="080739AE" w:rsidR="009659B5" w:rsidRDefault="00E11F82" w:rsidP="009659B5">
      <w:pPr>
        <w:pStyle w:val="a0"/>
      </w:pPr>
      <w:r w:rsidRPr="00E66D33">
        <w:t>Пол</w:t>
      </w:r>
      <w:r>
        <w:t>я</w:t>
      </w:r>
      <w:r w:rsidRPr="00E66D33">
        <w:t xml:space="preserve"> </w:t>
      </w:r>
      <w:r w:rsidR="009659B5" w:rsidRPr="00E66D33">
        <w:t>«Код по бюджетной классификации», «КОСГУ»</w:t>
      </w:r>
      <w:r w:rsidR="00302C9B">
        <w:t xml:space="preserve"> и</w:t>
      </w:r>
      <w:r w:rsidR="009659B5" w:rsidRPr="00E66D33">
        <w:t xml:space="preserve"> «Дополнительный аналитический признак» заполняются выбором значения из справочника.</w:t>
      </w:r>
    </w:p>
    <w:p w14:paraId="58486E7F" w14:textId="183C6CB4" w:rsidR="009659B5" w:rsidRDefault="001954EA" w:rsidP="009659B5">
      <w:pPr>
        <w:pStyle w:val="a0"/>
      </w:pPr>
      <w:r w:rsidRPr="007A013A">
        <w:rPr>
          <w:b/>
        </w:rPr>
        <w:t xml:space="preserve">Примечание. </w:t>
      </w:r>
      <w:r w:rsidR="009659B5" w:rsidRPr="00E66D33">
        <w:t>Для добавления доступны КБК, добавленные в проекты показателей бюджетных смет в разделе «Проект бюджетной смет» по данному ПБС (учреждению).</w:t>
      </w:r>
    </w:p>
    <w:p w14:paraId="2216AF63" w14:textId="6EDE07F9" w:rsidR="00FA7B37" w:rsidRDefault="00FA7B37" w:rsidP="00FA7B37">
      <w:pPr>
        <w:pStyle w:val="a0"/>
        <w:rPr>
          <w:b/>
        </w:rPr>
      </w:pPr>
      <w:r>
        <w:rPr>
          <w:b/>
        </w:rPr>
        <w:t xml:space="preserve">Важно! </w:t>
      </w:r>
      <w:r w:rsidR="00AA0560">
        <w:t>В случае, если организация работает по структурным подразделениям (СП)</w:t>
      </w:r>
      <w:r w:rsidRPr="00747471">
        <w:t xml:space="preserve">, </w:t>
      </w:r>
      <w:r w:rsidR="00AA0560">
        <w:t>тогда доступно поле «СП»</w:t>
      </w:r>
      <w:r w:rsidRPr="00747471">
        <w:t>.</w:t>
      </w:r>
    </w:p>
    <w:p w14:paraId="55F7E6A3" w14:textId="77777777" w:rsidR="00FA7B37" w:rsidRDefault="00FA7B37" w:rsidP="00FA7B37">
      <w:pPr>
        <w:pStyle w:val="a0"/>
      </w:pPr>
      <w:r w:rsidRPr="00E66D33">
        <w:t>Пол</w:t>
      </w:r>
      <w:r>
        <w:t xml:space="preserve">е «СП» заполняется автоматически </w:t>
      </w:r>
      <w:r w:rsidRPr="00C210E6">
        <w:t xml:space="preserve">данными из реестра </w:t>
      </w:r>
      <w:r>
        <w:t>«</w:t>
      </w:r>
      <w:r w:rsidRPr="00C210E6">
        <w:t>Проект показателей бюджетных смет</w:t>
      </w:r>
      <w:r>
        <w:t>» на основании выбранного КБК.</w:t>
      </w:r>
    </w:p>
    <w:p w14:paraId="23D4CB64" w14:textId="5C1E4DA5" w:rsidR="00FA7B37" w:rsidRPr="00E66D33" w:rsidRDefault="00FA7B37" w:rsidP="00FA7B37">
      <w:pPr>
        <w:pStyle w:val="a0"/>
      </w:pPr>
      <w:r w:rsidRPr="00C210E6">
        <w:rPr>
          <w:b/>
        </w:rPr>
        <w:t>Примечание.</w:t>
      </w:r>
      <w:r>
        <w:t xml:space="preserve"> </w:t>
      </w:r>
      <w:r w:rsidRPr="00C210E6">
        <w:t xml:space="preserve">В случае, если организация согласно </w:t>
      </w:r>
      <w:r>
        <w:t>н</w:t>
      </w:r>
      <w:r w:rsidRPr="00C210E6">
        <w:t xml:space="preserve">астройкам ГРБС работает по структурным подразделениям, то при заполнении поля </w:t>
      </w:r>
      <w:r>
        <w:t>«</w:t>
      </w:r>
      <w:r w:rsidRPr="00C210E6">
        <w:t>Код бюджетной классификации</w:t>
      </w:r>
      <w:r>
        <w:t>»</w:t>
      </w:r>
      <w:r w:rsidRPr="00C210E6">
        <w:t xml:space="preserve"> пользователю доступны закупочные КБК, которые в реестре </w:t>
      </w:r>
      <w:r>
        <w:t>«</w:t>
      </w:r>
      <w:r w:rsidRPr="00C210E6">
        <w:t>Проект показателей бюджетных смет</w:t>
      </w:r>
      <w:r>
        <w:t>»</w:t>
      </w:r>
      <w:r w:rsidRPr="00C210E6">
        <w:t xml:space="preserve"> распределены на структурное подразделение пользователя, а так же доступны не закупочные КБК</w:t>
      </w:r>
      <w:r>
        <w:t>.</w:t>
      </w:r>
    </w:p>
    <w:p w14:paraId="428276DC" w14:textId="2BB3D987" w:rsidR="00FA7B37" w:rsidRDefault="00FA7B37" w:rsidP="00FA7B37">
      <w:pPr>
        <w:pStyle w:val="a0"/>
      </w:pPr>
      <w:r w:rsidRPr="004F0207">
        <w:rPr>
          <w:b/>
        </w:rPr>
        <w:t>Важно!</w:t>
      </w:r>
      <w:r>
        <w:t xml:space="preserve"> Поле «СП» доступно</w:t>
      </w:r>
      <w:r w:rsidRPr="004F0207">
        <w:t xml:space="preserve"> для заполнения, если выбрано закупочное КБК. Если выбрано не зак</w:t>
      </w:r>
      <w:r>
        <w:t xml:space="preserve">упочное </w:t>
      </w:r>
      <w:r w:rsidR="000608FA">
        <w:t>КБК,</w:t>
      </w:r>
      <w:r>
        <w:t xml:space="preserve"> то поле не заполняется.</w:t>
      </w:r>
    </w:p>
    <w:p w14:paraId="6E4601E9" w14:textId="313BDB24" w:rsidR="00747471" w:rsidRDefault="00747471" w:rsidP="00FA7B37">
      <w:pPr>
        <w:pStyle w:val="a0"/>
      </w:pPr>
      <w:r>
        <w:lastRenderedPageBreak/>
        <w:t>В случае, если предложение на закупку сформировано с типом «Доп. финансирование под прогноз», то на выбор будут доступны КБК из вкладки «Доп. финансирование» реестра «Проекты показателей бюджетной сметы»</w:t>
      </w:r>
    </w:p>
    <w:p w14:paraId="6DC3E922" w14:textId="77777777" w:rsidR="009659B5" w:rsidRPr="00E66D33" w:rsidRDefault="009659B5" w:rsidP="009659B5">
      <w:pPr>
        <w:pStyle w:val="a0"/>
      </w:pPr>
      <w:r w:rsidRPr="00E66D33">
        <w:t>Поля в разрезе по годам заполняются автоматически и доступны для редактирования вручную с клавиатуры.</w:t>
      </w:r>
    </w:p>
    <w:p w14:paraId="5B84C003" w14:textId="36215E4A" w:rsidR="00B17F23" w:rsidRPr="00E66D33" w:rsidRDefault="00B17F23" w:rsidP="00B17F23">
      <w:pPr>
        <w:pStyle w:val="a0"/>
      </w:pPr>
      <w:r w:rsidRPr="00E66D33">
        <w:t>Поля «Срок осуществления закупки/Дата начала»</w:t>
      </w:r>
      <w:r w:rsidR="0047412E">
        <w:t>,</w:t>
      </w:r>
      <w:r w:rsidRPr="00E66D33">
        <w:t xml:space="preserve"> «Срок осуществления закупки/Дата окончания» </w:t>
      </w:r>
      <w:r w:rsidR="0047412E">
        <w:t xml:space="preserve">и «Периодичность осуществления закупки» </w:t>
      </w:r>
      <w:r w:rsidRPr="00E66D33">
        <w:t xml:space="preserve">заполняются </w:t>
      </w:r>
      <w:r w:rsidR="0047412E">
        <w:t xml:space="preserve">автоматически </w:t>
      </w:r>
      <w:r w:rsidR="009E063E">
        <w:t>из связанной строки года размещения документа «Предложение на закупку».</w:t>
      </w:r>
    </w:p>
    <w:p w14:paraId="0FD3A5E1" w14:textId="6122FA79" w:rsidR="009659B5" w:rsidRDefault="009659B5" w:rsidP="009659B5">
      <w:pPr>
        <w:pStyle w:val="a0"/>
      </w:pPr>
      <w:r w:rsidRPr="00E66D33">
        <w:rPr>
          <w:b/>
        </w:rPr>
        <w:t>Важно!</w:t>
      </w:r>
      <w:r w:rsidRPr="00E66D33">
        <w:t xml:space="preserve"> Поля «Код по бюджетной классификации», «КОСГУ», «Дополни</w:t>
      </w:r>
      <w:r w:rsidR="00B17F23" w:rsidRPr="00E66D33">
        <w:t>тельный аналитический признак»</w:t>
      </w:r>
      <w:r w:rsidR="00E11F82">
        <w:t xml:space="preserve"> и</w:t>
      </w:r>
      <w:r w:rsidRPr="00E66D33">
        <w:t xml:space="preserve"> поля в разрезе по годам</w:t>
      </w:r>
      <w:r w:rsidR="00B17F23" w:rsidRPr="00E66D33">
        <w:t xml:space="preserve"> и </w:t>
      </w:r>
      <w:r w:rsidRPr="00E66D33">
        <w:t>обязательны для заполнения.</w:t>
      </w:r>
    </w:p>
    <w:p w14:paraId="142BE5E1" w14:textId="15EFDFEE" w:rsidR="005C0F00" w:rsidRDefault="005C0F00" w:rsidP="009659B5">
      <w:pPr>
        <w:pStyle w:val="a0"/>
      </w:pPr>
      <w:r>
        <w:t xml:space="preserve">Для заполнения детализации закупки в поле «Детализация закупки» необходимо нажать на кнопку </w:t>
      </w:r>
      <w:r>
        <w:rPr>
          <w:noProof/>
          <w:lang w:eastAsia="ru-RU"/>
        </w:rPr>
        <w:drawing>
          <wp:inline distT="0" distB="0" distL="0" distR="0" wp14:anchorId="4EDB7E61" wp14:editId="558C21F5">
            <wp:extent cx="447619" cy="180952"/>
            <wp:effectExtent l="0" t="0" r="0" b="0"/>
            <wp:docPr id="3082" name="Рисунок 30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stretch>
                      <a:fillRect/>
                    </a:stretch>
                  </pic:blipFill>
                  <pic:spPr>
                    <a:xfrm>
                      <a:off x="0" y="0"/>
                      <a:ext cx="447619" cy="180952"/>
                    </a:xfrm>
                    <a:prstGeom prst="rect">
                      <a:avLst/>
                    </a:prstGeom>
                  </pic:spPr>
                </pic:pic>
              </a:graphicData>
            </a:graphic>
          </wp:inline>
        </w:drawing>
      </w:r>
      <w:r>
        <w:t>.</w:t>
      </w:r>
    </w:p>
    <w:p w14:paraId="731EB7B6" w14:textId="54DFAFA1" w:rsidR="005C0F00" w:rsidRDefault="005C0F00" w:rsidP="009659B5">
      <w:pPr>
        <w:pStyle w:val="a0"/>
      </w:pPr>
      <w:r>
        <w:t xml:space="preserve">В результате откроется окно </w:t>
      </w:r>
      <w:r w:rsidR="005824F1">
        <w:t>детализации</w:t>
      </w:r>
      <w:r>
        <w:t xml:space="preserve"> (</w:t>
      </w:r>
      <w:r w:rsidR="0046457D">
        <w:fldChar w:fldCharType="begin"/>
      </w:r>
      <w:r w:rsidR="0046457D">
        <w:instrText xml:space="preserve"> REF _Ref519263302 \h </w:instrText>
      </w:r>
      <w:r w:rsidR="0046457D">
        <w:fldChar w:fldCharType="separate"/>
      </w:r>
      <w:r w:rsidR="00806AD4" w:rsidRPr="00E66D33">
        <w:t>Рисунок </w:t>
      </w:r>
      <w:r w:rsidR="00806AD4">
        <w:rPr>
          <w:noProof/>
        </w:rPr>
        <w:t>139</w:t>
      </w:r>
      <w:r w:rsidR="0046457D">
        <w:fldChar w:fldCharType="end"/>
      </w:r>
      <w:r>
        <w:t>).</w:t>
      </w:r>
    </w:p>
    <w:p w14:paraId="4FFC6EB6" w14:textId="2461A7DB" w:rsidR="005C0F00" w:rsidRPr="00E66D33" w:rsidRDefault="00AA7707" w:rsidP="005C0F00">
      <w:pPr>
        <w:pStyle w:val="af"/>
        <w:rPr>
          <w:lang w:val="ru-RU"/>
        </w:rPr>
      </w:pPr>
      <w:r w:rsidRPr="005E18CE">
        <w:rPr>
          <w:lang w:val="ru-RU" w:eastAsia="ru-RU"/>
        </w:rPr>
        <w:drawing>
          <wp:inline distT="0" distB="0" distL="0" distR="0" wp14:anchorId="62B5933D" wp14:editId="2AFD8FFF">
            <wp:extent cx="6299835" cy="1932305"/>
            <wp:effectExtent l="0" t="0" r="5715" b="0"/>
            <wp:docPr id="542" name="Рисунок 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stretch>
                      <a:fillRect/>
                    </a:stretch>
                  </pic:blipFill>
                  <pic:spPr>
                    <a:xfrm>
                      <a:off x="0" y="0"/>
                      <a:ext cx="6299835" cy="1932305"/>
                    </a:xfrm>
                    <a:prstGeom prst="rect">
                      <a:avLst/>
                    </a:prstGeom>
                  </pic:spPr>
                </pic:pic>
              </a:graphicData>
            </a:graphic>
          </wp:inline>
        </w:drawing>
      </w:r>
    </w:p>
    <w:p w14:paraId="22302698" w14:textId="5FD0D796" w:rsidR="005C0F00" w:rsidRPr="00E66D33" w:rsidRDefault="005C0F00" w:rsidP="005C0F00">
      <w:pPr>
        <w:pStyle w:val="af0"/>
      </w:pPr>
      <w:bookmarkStart w:id="252" w:name="_Ref519263302"/>
      <w:r w:rsidRPr="00E66D33">
        <w:t>Рисунок </w:t>
      </w:r>
      <w:r w:rsidR="000C5802">
        <w:rPr>
          <w:noProof/>
        </w:rPr>
        <w:fldChar w:fldCharType="begin"/>
      </w:r>
      <w:r w:rsidR="000C5802">
        <w:rPr>
          <w:noProof/>
        </w:rPr>
        <w:instrText xml:space="preserve"> SEQ Рисунок \* ARABIC </w:instrText>
      </w:r>
      <w:r w:rsidR="000C5802">
        <w:rPr>
          <w:noProof/>
        </w:rPr>
        <w:fldChar w:fldCharType="separate"/>
      </w:r>
      <w:r w:rsidR="00806AD4">
        <w:rPr>
          <w:noProof/>
        </w:rPr>
        <w:t>139</w:t>
      </w:r>
      <w:r w:rsidR="000C5802">
        <w:rPr>
          <w:noProof/>
        </w:rPr>
        <w:fldChar w:fldCharType="end"/>
      </w:r>
      <w:bookmarkEnd w:id="252"/>
      <w:r w:rsidRPr="00E66D33">
        <w:t xml:space="preserve">. </w:t>
      </w:r>
      <w:r>
        <w:t xml:space="preserve">Окно </w:t>
      </w:r>
      <w:r w:rsidR="00823946">
        <w:t>детализации</w:t>
      </w:r>
    </w:p>
    <w:p w14:paraId="4A2ABE5F" w14:textId="72BF4D0C" w:rsidR="005C0F00" w:rsidRDefault="005C0F00" w:rsidP="009659B5">
      <w:pPr>
        <w:pStyle w:val="a0"/>
      </w:pPr>
      <w:r>
        <w:t>Для добавление строки необходимо нажать на кнопку «Добавить строку» (</w:t>
      </w:r>
      <w:r w:rsidR="0046457D">
        <w:fldChar w:fldCharType="begin"/>
      </w:r>
      <w:r w:rsidR="0046457D">
        <w:instrText xml:space="preserve"> REF _Ref519263306 \h </w:instrText>
      </w:r>
      <w:r w:rsidR="0046457D">
        <w:fldChar w:fldCharType="separate"/>
      </w:r>
      <w:r w:rsidR="00806AD4" w:rsidRPr="00E66D33">
        <w:t>Рисунок </w:t>
      </w:r>
      <w:r w:rsidR="00806AD4">
        <w:rPr>
          <w:noProof/>
        </w:rPr>
        <w:t>140</w:t>
      </w:r>
      <w:r w:rsidR="0046457D">
        <w:fldChar w:fldCharType="end"/>
      </w:r>
      <w:r>
        <w:t>).</w:t>
      </w:r>
    </w:p>
    <w:p w14:paraId="00DEB7A6" w14:textId="2FFBC065" w:rsidR="005C0F00" w:rsidRPr="00E66D33" w:rsidRDefault="00AA7707" w:rsidP="005C0F00">
      <w:pPr>
        <w:pStyle w:val="af"/>
        <w:rPr>
          <w:lang w:val="ru-RU"/>
        </w:rPr>
      </w:pPr>
      <w:r w:rsidRPr="005E18CE">
        <w:rPr>
          <w:lang w:val="ru-RU" w:eastAsia="ru-RU"/>
        </w:rPr>
        <w:lastRenderedPageBreak/>
        <w:drawing>
          <wp:inline distT="0" distB="0" distL="0" distR="0" wp14:anchorId="0CC950EB" wp14:editId="0B44AB80">
            <wp:extent cx="6299835" cy="1932305"/>
            <wp:effectExtent l="0" t="0" r="5715" b="0"/>
            <wp:docPr id="543" name="Рисунок 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stretch>
                      <a:fillRect/>
                    </a:stretch>
                  </pic:blipFill>
                  <pic:spPr>
                    <a:xfrm>
                      <a:off x="0" y="0"/>
                      <a:ext cx="6299835" cy="1932305"/>
                    </a:xfrm>
                    <a:prstGeom prst="rect">
                      <a:avLst/>
                    </a:prstGeom>
                  </pic:spPr>
                </pic:pic>
              </a:graphicData>
            </a:graphic>
          </wp:inline>
        </w:drawing>
      </w:r>
    </w:p>
    <w:p w14:paraId="7B380CFB" w14:textId="3846870B" w:rsidR="005C0F00" w:rsidRPr="00E66D33" w:rsidRDefault="005C0F00" w:rsidP="005C0F00">
      <w:pPr>
        <w:pStyle w:val="af0"/>
      </w:pPr>
      <w:bookmarkStart w:id="253" w:name="_Ref519263306"/>
      <w:r w:rsidRPr="00E66D33">
        <w:t>Рисунок </w:t>
      </w:r>
      <w:r w:rsidR="000C5802">
        <w:rPr>
          <w:noProof/>
        </w:rPr>
        <w:fldChar w:fldCharType="begin"/>
      </w:r>
      <w:r w:rsidR="000C5802">
        <w:rPr>
          <w:noProof/>
        </w:rPr>
        <w:instrText xml:space="preserve"> SEQ Рисунок \* ARABIC </w:instrText>
      </w:r>
      <w:r w:rsidR="000C5802">
        <w:rPr>
          <w:noProof/>
        </w:rPr>
        <w:fldChar w:fldCharType="separate"/>
      </w:r>
      <w:r w:rsidR="00806AD4">
        <w:rPr>
          <w:noProof/>
        </w:rPr>
        <w:t>140</w:t>
      </w:r>
      <w:r w:rsidR="000C5802">
        <w:rPr>
          <w:noProof/>
        </w:rPr>
        <w:fldChar w:fldCharType="end"/>
      </w:r>
      <w:bookmarkEnd w:id="253"/>
      <w:r w:rsidRPr="00E66D33">
        <w:t xml:space="preserve">. </w:t>
      </w:r>
      <w:r>
        <w:t>Кнопка «Добавить строку»</w:t>
      </w:r>
    </w:p>
    <w:p w14:paraId="54AEAA85" w14:textId="31BBD3EB" w:rsidR="005C0F00" w:rsidRDefault="005C0F00" w:rsidP="009659B5">
      <w:pPr>
        <w:pStyle w:val="a0"/>
      </w:pPr>
      <w:r w:rsidRPr="005C0F00">
        <w:t>В результате добавится новая строка, в которой необходимо заполнить поля</w:t>
      </w:r>
      <w:r>
        <w:t>.</w:t>
      </w:r>
    </w:p>
    <w:p w14:paraId="1EB8C720" w14:textId="47DDC03D" w:rsidR="005C0F00" w:rsidRDefault="005C0F00" w:rsidP="009659B5">
      <w:pPr>
        <w:pStyle w:val="a0"/>
      </w:pPr>
      <w:r>
        <w:t>Поле «Наименование» заполняется вручную</w:t>
      </w:r>
      <w:r w:rsidR="00D65F15">
        <w:t xml:space="preserve"> с клавиатуры.</w:t>
      </w:r>
    </w:p>
    <w:p w14:paraId="79658CF6" w14:textId="58C7F0D5" w:rsidR="00D65F15" w:rsidRDefault="00D65F15" w:rsidP="009659B5">
      <w:pPr>
        <w:pStyle w:val="a0"/>
      </w:pPr>
      <w:r>
        <w:t>Поля «ОКПД» и «Единица измерения» заполняются выбором значения из справочника.</w:t>
      </w:r>
    </w:p>
    <w:p w14:paraId="096EF8BE" w14:textId="74B2DEB3" w:rsidR="00D65F15" w:rsidRDefault="00D65F15" w:rsidP="009659B5">
      <w:pPr>
        <w:pStyle w:val="a0"/>
      </w:pPr>
      <w:r>
        <w:t>Поля в разрезе по годам заполняются вручную с клавиатуры.</w:t>
      </w:r>
    </w:p>
    <w:p w14:paraId="5845E8DF" w14:textId="6B0A4CC7" w:rsidR="00D65F15" w:rsidRPr="00D65F15" w:rsidRDefault="00D65F15" w:rsidP="00D65F15">
      <w:pPr>
        <w:pStyle w:val="a0"/>
      </w:pPr>
      <w:r w:rsidRPr="00D65F15">
        <w:t>Пол</w:t>
      </w:r>
      <w:r>
        <w:t>я</w:t>
      </w:r>
      <w:r w:rsidRPr="00D65F15">
        <w:t xml:space="preserve"> «Количество» в разрезе по годам заполняется вручную с клавиатуры.</w:t>
      </w:r>
    </w:p>
    <w:p w14:paraId="0D0397B8" w14:textId="64D28A39" w:rsidR="00D65F15" w:rsidRPr="00D65F15" w:rsidRDefault="00D65F15" w:rsidP="00D65F15">
      <w:pPr>
        <w:pStyle w:val="a0"/>
      </w:pPr>
      <w:r w:rsidRPr="00D65F15">
        <w:t xml:space="preserve">Поля «!» и «Норматив количества (не более)» </w:t>
      </w:r>
      <w:r w:rsidR="00C31761">
        <w:t xml:space="preserve">недоступны для </w:t>
      </w:r>
      <w:r w:rsidR="00056A17">
        <w:t>заполнения</w:t>
      </w:r>
      <w:r w:rsidRPr="00D65F15">
        <w:t>.</w:t>
      </w:r>
    </w:p>
    <w:p w14:paraId="5DE0261D" w14:textId="6810A00E" w:rsidR="00D65F15" w:rsidRPr="00D65F15" w:rsidRDefault="00D65F15" w:rsidP="00D65F15">
      <w:pPr>
        <w:pStyle w:val="a0"/>
      </w:pPr>
      <w:r>
        <w:t xml:space="preserve">Поля «Средняя цена за </w:t>
      </w:r>
      <w:r w:rsidR="00AA7707">
        <w:t>единицу</w:t>
      </w:r>
      <w:r>
        <w:t>, руб»</w:t>
      </w:r>
      <w:r w:rsidRPr="00D65F15">
        <w:t xml:space="preserve"> в разрезе по годам заполняется вручную с клавиатуры.</w:t>
      </w:r>
    </w:p>
    <w:p w14:paraId="7B23102E" w14:textId="573C8CF2" w:rsidR="00D65F15" w:rsidRPr="00D65F15" w:rsidRDefault="00D65F15" w:rsidP="00D65F15">
      <w:pPr>
        <w:pStyle w:val="a0"/>
      </w:pPr>
      <w:r w:rsidRPr="00D65F15">
        <w:t>Пол</w:t>
      </w:r>
      <w:r>
        <w:t>я «!» и</w:t>
      </w:r>
      <w:r w:rsidRPr="00D65F15">
        <w:t xml:space="preserve"> «Норматив цены (не более), руб» </w:t>
      </w:r>
      <w:r w:rsidR="00056A17">
        <w:t>недоступны для заполнения</w:t>
      </w:r>
      <w:r w:rsidRPr="00D65F15">
        <w:t>.</w:t>
      </w:r>
    </w:p>
    <w:p w14:paraId="0B30B943" w14:textId="6F3CF379" w:rsidR="00D65F15" w:rsidRPr="00D65F15" w:rsidRDefault="00D65F15" w:rsidP="00D65F15">
      <w:pPr>
        <w:pStyle w:val="a0"/>
      </w:pPr>
      <w:r>
        <w:t>Поля «Сумма, рублей»</w:t>
      </w:r>
      <w:r w:rsidRPr="00D65F15">
        <w:t xml:space="preserve"> в разрезе по годам заполняется автоматически на основании поля «Цена за единицу, руб» в разрезе по годам.</w:t>
      </w:r>
    </w:p>
    <w:p w14:paraId="1D303822" w14:textId="77777777" w:rsidR="00D65F15" w:rsidRPr="00D65F15" w:rsidRDefault="00D65F15" w:rsidP="00D65F15">
      <w:pPr>
        <w:pStyle w:val="a0"/>
      </w:pPr>
      <w:r w:rsidRPr="00D65F15">
        <w:t>Для удаления строки необходимо выделить соответствующую строку одним нажатием левой кнопки мыши и нажать на кнопку «Удалить строку».</w:t>
      </w:r>
    </w:p>
    <w:p w14:paraId="13B318B7" w14:textId="10194184" w:rsidR="00D65F15" w:rsidRDefault="00D65F15" w:rsidP="009659B5">
      <w:pPr>
        <w:pStyle w:val="a0"/>
      </w:pPr>
      <w:r>
        <w:t>Для заполнения строки из Предложения на закупку необходимо нажать на кнопку «Заполнить из предложения на закупку» (</w:t>
      </w:r>
      <w:r w:rsidR="0046457D">
        <w:fldChar w:fldCharType="begin"/>
      </w:r>
      <w:r w:rsidR="0046457D">
        <w:instrText xml:space="preserve"> REF _Ref519263312 \h </w:instrText>
      </w:r>
      <w:r w:rsidR="0046457D">
        <w:fldChar w:fldCharType="separate"/>
      </w:r>
      <w:r w:rsidR="00806AD4" w:rsidRPr="00E66D33">
        <w:t>Рисунок </w:t>
      </w:r>
      <w:r w:rsidR="00806AD4">
        <w:rPr>
          <w:noProof/>
        </w:rPr>
        <w:t>141</w:t>
      </w:r>
      <w:r w:rsidR="0046457D">
        <w:fldChar w:fldCharType="end"/>
      </w:r>
      <w:r>
        <w:t>).</w:t>
      </w:r>
    </w:p>
    <w:p w14:paraId="54911CC4" w14:textId="33F30E77" w:rsidR="00D65F15" w:rsidRPr="00E66D33" w:rsidRDefault="00AA7707" w:rsidP="00D65F15">
      <w:pPr>
        <w:pStyle w:val="af"/>
        <w:rPr>
          <w:lang w:val="ru-RU"/>
        </w:rPr>
      </w:pPr>
      <w:r w:rsidRPr="005E18CE">
        <w:rPr>
          <w:lang w:val="ru-RU" w:eastAsia="ru-RU"/>
        </w:rPr>
        <w:lastRenderedPageBreak/>
        <w:drawing>
          <wp:inline distT="0" distB="0" distL="0" distR="0" wp14:anchorId="503D72ED" wp14:editId="18B4F853">
            <wp:extent cx="6299835" cy="1932305"/>
            <wp:effectExtent l="0" t="0" r="5715" b="0"/>
            <wp:docPr id="545" name="Рисунок 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stretch>
                      <a:fillRect/>
                    </a:stretch>
                  </pic:blipFill>
                  <pic:spPr>
                    <a:xfrm>
                      <a:off x="0" y="0"/>
                      <a:ext cx="6299835" cy="1932305"/>
                    </a:xfrm>
                    <a:prstGeom prst="rect">
                      <a:avLst/>
                    </a:prstGeom>
                  </pic:spPr>
                </pic:pic>
              </a:graphicData>
            </a:graphic>
          </wp:inline>
        </w:drawing>
      </w:r>
    </w:p>
    <w:p w14:paraId="5E0974A0" w14:textId="742C286F" w:rsidR="00D65F15" w:rsidRPr="00E66D33" w:rsidRDefault="00D65F15" w:rsidP="00D65F15">
      <w:pPr>
        <w:pStyle w:val="af0"/>
      </w:pPr>
      <w:bookmarkStart w:id="254" w:name="_Ref519263312"/>
      <w:r w:rsidRPr="00E66D33">
        <w:t>Рисунок </w:t>
      </w:r>
      <w:r w:rsidR="000C5802">
        <w:rPr>
          <w:noProof/>
        </w:rPr>
        <w:fldChar w:fldCharType="begin"/>
      </w:r>
      <w:r w:rsidR="000C5802">
        <w:rPr>
          <w:noProof/>
        </w:rPr>
        <w:instrText xml:space="preserve"> SEQ Рисунок \* ARABIC </w:instrText>
      </w:r>
      <w:r w:rsidR="000C5802">
        <w:rPr>
          <w:noProof/>
        </w:rPr>
        <w:fldChar w:fldCharType="separate"/>
      </w:r>
      <w:r w:rsidR="00806AD4">
        <w:rPr>
          <w:noProof/>
        </w:rPr>
        <w:t>141</w:t>
      </w:r>
      <w:r w:rsidR="000C5802">
        <w:rPr>
          <w:noProof/>
        </w:rPr>
        <w:fldChar w:fldCharType="end"/>
      </w:r>
      <w:bookmarkEnd w:id="254"/>
      <w:r w:rsidRPr="00E66D33">
        <w:t>. Кнопка «</w:t>
      </w:r>
      <w:r w:rsidRPr="00D65F15">
        <w:t>Заполнить из предложения на закупку</w:t>
      </w:r>
      <w:r w:rsidRPr="00E66D33">
        <w:t>»</w:t>
      </w:r>
    </w:p>
    <w:p w14:paraId="2772AA6D" w14:textId="2CCDF812" w:rsidR="00D65F15" w:rsidRPr="00E66D33" w:rsidRDefault="00D65F15" w:rsidP="00D65F15">
      <w:pPr>
        <w:pStyle w:val="a0"/>
      </w:pPr>
      <w:r w:rsidRPr="00E66D33">
        <w:t>В открывшемся окне «Выбор элемента» необходимо установить «галочку» напротив соответствующей строки и нажать на кнопку «Выбрать».</w:t>
      </w:r>
    </w:p>
    <w:p w14:paraId="0B9A8B03" w14:textId="765DF0B3" w:rsidR="00D65F15" w:rsidRPr="00E66D33" w:rsidRDefault="00D65F15" w:rsidP="0027550A">
      <w:pPr>
        <w:pStyle w:val="a0"/>
      </w:pPr>
      <w:r>
        <w:t xml:space="preserve">В результате в </w:t>
      </w:r>
      <w:r w:rsidR="00056A17">
        <w:t>детализации</w:t>
      </w:r>
      <w:r>
        <w:t xml:space="preserve"> </w:t>
      </w:r>
      <w:r w:rsidRPr="00E66D33">
        <w:t>добавится новая строка</w:t>
      </w:r>
      <w:r>
        <w:t>.</w:t>
      </w:r>
    </w:p>
    <w:p w14:paraId="04F931CC" w14:textId="7BCF9E6C" w:rsidR="00D65F15" w:rsidRDefault="00D65F15" w:rsidP="009659B5">
      <w:pPr>
        <w:pStyle w:val="a0"/>
      </w:pPr>
      <w:r>
        <w:t xml:space="preserve">Для сохранения введенных данных и закрытия окна </w:t>
      </w:r>
      <w:r w:rsidR="00056A17">
        <w:t>детализации</w:t>
      </w:r>
      <w:r>
        <w:t xml:space="preserve"> необходимо последовательно нажать на кнопки «Сохранить» и «Закрыть» (</w:t>
      </w:r>
      <w:r w:rsidR="0046457D">
        <w:fldChar w:fldCharType="begin"/>
      </w:r>
      <w:r w:rsidR="0046457D">
        <w:instrText xml:space="preserve"> REF _Ref519263316 \h </w:instrText>
      </w:r>
      <w:r w:rsidR="0046457D">
        <w:fldChar w:fldCharType="separate"/>
      </w:r>
      <w:r w:rsidR="00806AD4" w:rsidRPr="00E66D33">
        <w:t>Рисунок </w:t>
      </w:r>
      <w:r w:rsidR="00806AD4">
        <w:rPr>
          <w:noProof/>
        </w:rPr>
        <w:t>142</w:t>
      </w:r>
      <w:r w:rsidR="0046457D">
        <w:fldChar w:fldCharType="end"/>
      </w:r>
      <w:r>
        <w:t>).</w:t>
      </w:r>
    </w:p>
    <w:p w14:paraId="7FACCCB2" w14:textId="66FD9848" w:rsidR="00D65F15" w:rsidRPr="00E66D33" w:rsidRDefault="00375458" w:rsidP="00D65F15">
      <w:pPr>
        <w:pStyle w:val="af"/>
        <w:rPr>
          <w:lang w:val="ru-RU"/>
        </w:rPr>
      </w:pPr>
      <w:r w:rsidRPr="005E18CE">
        <w:rPr>
          <w:lang w:val="ru-RU" w:eastAsia="ru-RU"/>
        </w:rPr>
        <w:drawing>
          <wp:inline distT="0" distB="0" distL="0" distR="0" wp14:anchorId="1AAB69D1" wp14:editId="7EE1B846">
            <wp:extent cx="6299835" cy="1932305"/>
            <wp:effectExtent l="0" t="0" r="5715" b="0"/>
            <wp:docPr id="548" name="Рисунок 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a:stretch>
                      <a:fillRect/>
                    </a:stretch>
                  </pic:blipFill>
                  <pic:spPr>
                    <a:xfrm>
                      <a:off x="0" y="0"/>
                      <a:ext cx="6299835" cy="1932305"/>
                    </a:xfrm>
                    <a:prstGeom prst="rect">
                      <a:avLst/>
                    </a:prstGeom>
                  </pic:spPr>
                </pic:pic>
              </a:graphicData>
            </a:graphic>
          </wp:inline>
        </w:drawing>
      </w:r>
    </w:p>
    <w:p w14:paraId="2335B490" w14:textId="76E3EF9B" w:rsidR="00D65F15" w:rsidRPr="00E66D33" w:rsidRDefault="00D65F15" w:rsidP="00D65F15">
      <w:pPr>
        <w:pStyle w:val="af0"/>
      </w:pPr>
      <w:bookmarkStart w:id="255" w:name="_Ref519263316"/>
      <w:r w:rsidRPr="00E66D33">
        <w:t>Рисунок </w:t>
      </w:r>
      <w:r w:rsidR="000C5802">
        <w:rPr>
          <w:noProof/>
        </w:rPr>
        <w:fldChar w:fldCharType="begin"/>
      </w:r>
      <w:r w:rsidR="000C5802">
        <w:rPr>
          <w:noProof/>
        </w:rPr>
        <w:instrText xml:space="preserve"> SEQ Рисунок \* ARABIC </w:instrText>
      </w:r>
      <w:r w:rsidR="000C5802">
        <w:rPr>
          <w:noProof/>
        </w:rPr>
        <w:fldChar w:fldCharType="separate"/>
      </w:r>
      <w:r w:rsidR="00806AD4">
        <w:rPr>
          <w:noProof/>
        </w:rPr>
        <w:t>142</w:t>
      </w:r>
      <w:r w:rsidR="000C5802">
        <w:rPr>
          <w:noProof/>
        </w:rPr>
        <w:fldChar w:fldCharType="end"/>
      </w:r>
      <w:bookmarkEnd w:id="255"/>
      <w:r w:rsidRPr="00E66D33">
        <w:t xml:space="preserve">. </w:t>
      </w:r>
      <w:r w:rsidRPr="00D65F15">
        <w:t>Кнопки «Сохранить» и «Закрыть»</w:t>
      </w:r>
    </w:p>
    <w:p w14:paraId="458F6B33" w14:textId="21A7A770" w:rsidR="009659B5" w:rsidRPr="00E66D33" w:rsidRDefault="009659B5" w:rsidP="009659B5">
      <w:pPr>
        <w:pStyle w:val="a0"/>
      </w:pPr>
      <w:r w:rsidRPr="00E66D33">
        <w:t>Для удаления строки необходимо выделить соответствующую строку одним нажатием левой кнопки мыши и нажать на кнопку «Удалить строку» (</w:t>
      </w:r>
      <w:r w:rsidRPr="00E66D33">
        <w:fldChar w:fldCharType="begin"/>
      </w:r>
      <w:r w:rsidRPr="00E66D33">
        <w:instrText xml:space="preserve"> REF _Ref488402804 \h </w:instrText>
      </w:r>
      <w:r w:rsidRPr="00E66D33">
        <w:fldChar w:fldCharType="separate"/>
      </w:r>
      <w:r w:rsidR="00806AD4" w:rsidRPr="00E66D33">
        <w:t>Рисунок </w:t>
      </w:r>
      <w:r w:rsidR="00806AD4">
        <w:rPr>
          <w:noProof/>
        </w:rPr>
        <w:t>143</w:t>
      </w:r>
      <w:r w:rsidRPr="00E66D33">
        <w:fldChar w:fldCharType="end"/>
      </w:r>
      <w:r w:rsidRPr="00E66D33">
        <w:t>).</w:t>
      </w:r>
    </w:p>
    <w:p w14:paraId="2A1061CA" w14:textId="37CF3361" w:rsidR="009659B5" w:rsidRPr="00E66D33" w:rsidRDefault="00375458" w:rsidP="009659B5">
      <w:pPr>
        <w:pStyle w:val="af"/>
        <w:rPr>
          <w:lang w:val="ru-RU"/>
        </w:rPr>
      </w:pPr>
      <w:r w:rsidRPr="005E18CE">
        <w:rPr>
          <w:lang w:val="ru-RU" w:eastAsia="ru-RU"/>
        </w:rPr>
        <w:lastRenderedPageBreak/>
        <w:drawing>
          <wp:inline distT="0" distB="0" distL="0" distR="0" wp14:anchorId="18E144CA" wp14:editId="11FEC008">
            <wp:extent cx="6299835" cy="2978150"/>
            <wp:effectExtent l="0" t="0" r="5715" b="0"/>
            <wp:docPr id="549" name="Рисунок 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5"/>
                    <a:stretch>
                      <a:fillRect/>
                    </a:stretch>
                  </pic:blipFill>
                  <pic:spPr>
                    <a:xfrm>
                      <a:off x="0" y="0"/>
                      <a:ext cx="6299835" cy="2978150"/>
                    </a:xfrm>
                    <a:prstGeom prst="rect">
                      <a:avLst/>
                    </a:prstGeom>
                  </pic:spPr>
                </pic:pic>
              </a:graphicData>
            </a:graphic>
          </wp:inline>
        </w:drawing>
      </w:r>
    </w:p>
    <w:p w14:paraId="51844930" w14:textId="34B67CA6" w:rsidR="009659B5" w:rsidRPr="00E66D33" w:rsidRDefault="009659B5" w:rsidP="009659B5">
      <w:pPr>
        <w:pStyle w:val="af0"/>
      </w:pPr>
      <w:bookmarkStart w:id="256" w:name="_Ref488402804"/>
      <w:r w:rsidRPr="00E66D33">
        <w:t>Рисунок </w:t>
      </w:r>
      <w:r w:rsidR="00B13260">
        <w:rPr>
          <w:noProof/>
        </w:rPr>
        <w:fldChar w:fldCharType="begin"/>
      </w:r>
      <w:r w:rsidR="00B13260">
        <w:rPr>
          <w:noProof/>
        </w:rPr>
        <w:instrText xml:space="preserve"> SEQ Рисунок \* ARABIC </w:instrText>
      </w:r>
      <w:r w:rsidR="00B13260">
        <w:rPr>
          <w:noProof/>
        </w:rPr>
        <w:fldChar w:fldCharType="separate"/>
      </w:r>
      <w:r w:rsidR="00806AD4">
        <w:rPr>
          <w:noProof/>
        </w:rPr>
        <w:t>143</w:t>
      </w:r>
      <w:r w:rsidR="00B13260">
        <w:rPr>
          <w:noProof/>
        </w:rPr>
        <w:fldChar w:fldCharType="end"/>
      </w:r>
      <w:bookmarkEnd w:id="256"/>
      <w:r w:rsidRPr="00E66D33">
        <w:t>. Кнопка «Удалить строку»</w:t>
      </w:r>
    </w:p>
    <w:p w14:paraId="0EC7BB27" w14:textId="77777777" w:rsidR="008C2774" w:rsidRPr="00E66D33" w:rsidRDefault="009659B5" w:rsidP="009659B5">
      <w:pPr>
        <w:pStyle w:val="a0"/>
      </w:pPr>
      <w:r w:rsidRPr="00E66D33">
        <w:t xml:space="preserve">В области «Описание и обоснование объекта закупки» </w:t>
      </w:r>
      <w:r w:rsidR="008C2774" w:rsidRPr="00E66D33">
        <w:t>необходимо заполнить поля.</w:t>
      </w:r>
    </w:p>
    <w:p w14:paraId="5AF8A93A" w14:textId="6038BEDC" w:rsidR="009659B5" w:rsidRPr="00E66D33" w:rsidRDefault="008C2774" w:rsidP="009659B5">
      <w:pPr>
        <w:pStyle w:val="a0"/>
      </w:pPr>
      <w:r w:rsidRPr="00E66D33">
        <w:t xml:space="preserve">Поле </w:t>
      </w:r>
      <w:r w:rsidR="009659B5" w:rsidRPr="00E66D33">
        <w:t>«Подгруппа нормативных затрат</w:t>
      </w:r>
      <w:r w:rsidRPr="00E66D33">
        <w:t>»</w:t>
      </w:r>
      <w:r w:rsidR="009659B5" w:rsidRPr="00E66D33">
        <w:t xml:space="preserve"> заполняется выбором значения из справочника.</w:t>
      </w:r>
    </w:p>
    <w:p w14:paraId="1080FA67" w14:textId="77777777" w:rsidR="009659B5" w:rsidRPr="00E66D33" w:rsidRDefault="009659B5" w:rsidP="009659B5">
      <w:pPr>
        <w:pStyle w:val="a0"/>
      </w:pPr>
      <w:r w:rsidRPr="00E66D33">
        <w:t>Поля «Наименование государственной программы, ведомственной целевой программы, федеральной целевой программы, иного документа стратегического и программного планирования», «Наименование мероприятия государственной программы Российской Федерации либо непрограммного направления деятельности (функции, полномочия), наименование международного договора Российской Федерации» заполняются автоматически после выбора КБК и не доступны для редактирования.</w:t>
      </w:r>
    </w:p>
    <w:p w14:paraId="3F12FD36" w14:textId="7597FDC5" w:rsidR="009659B5" w:rsidRPr="00E66D33" w:rsidRDefault="009659B5" w:rsidP="009659B5">
      <w:pPr>
        <w:pStyle w:val="a0"/>
      </w:pPr>
      <w:r w:rsidRPr="00E66D33">
        <w:t>Пол</w:t>
      </w:r>
      <w:r w:rsidR="008C2774" w:rsidRPr="00E66D33">
        <w:t>я</w:t>
      </w:r>
      <w:r w:rsidRPr="00E66D33">
        <w:t xml:space="preserve"> «Ожидаемый результат </w:t>
      </w:r>
      <w:r w:rsidR="001C2CF6" w:rsidRPr="00E66D33">
        <w:t xml:space="preserve">реализации </w:t>
      </w:r>
      <w:r w:rsidRPr="00E66D33">
        <w:t>мероприятия государственной программы Российской Федерации»</w:t>
      </w:r>
      <w:r w:rsidR="008C2774" w:rsidRPr="00E66D33">
        <w:t xml:space="preserve"> и «Обоснование соответствия объекта закупки мероприятию государственной программы Российской Федерации, функциям, полномочиям и (или) международному договору Российской Федерации»</w:t>
      </w:r>
      <w:r w:rsidRPr="00E66D33">
        <w:t xml:space="preserve"> заполня</w:t>
      </w:r>
      <w:r w:rsidR="008C2774" w:rsidRPr="00E66D33">
        <w:t>ю</w:t>
      </w:r>
      <w:r w:rsidRPr="00E66D33">
        <w:t>тся вручную с клавиатуры.</w:t>
      </w:r>
    </w:p>
    <w:p w14:paraId="3239F817" w14:textId="45ED8BD8" w:rsidR="008C2774" w:rsidRPr="00E66D33" w:rsidRDefault="008C2774" w:rsidP="009659B5">
      <w:pPr>
        <w:pStyle w:val="a0"/>
      </w:pPr>
      <w:r w:rsidRPr="00E66D33">
        <w:rPr>
          <w:b/>
        </w:rPr>
        <w:t>Важно!</w:t>
      </w:r>
      <w:r w:rsidRPr="00E66D33">
        <w:t xml:space="preserve"> Поля «Подгруппа нормативных затрат», «</w:t>
      </w:r>
      <w:r w:rsidR="001C2CF6" w:rsidRPr="00E66D33">
        <w:t>Ожидаемый результат реализации мероприятия государственной программы Российской Федерации</w:t>
      </w:r>
      <w:r w:rsidRPr="00E66D33">
        <w:t xml:space="preserve">» и «Обоснование соответствия объекта закупки мероприятию государственной </w:t>
      </w:r>
      <w:r w:rsidRPr="00E66D33">
        <w:lastRenderedPageBreak/>
        <w:t>программы Российской Федерации, функциям, полномочиям и (или) международному договору Российской Федерации» обязательны для заполнения.</w:t>
      </w:r>
    </w:p>
    <w:p w14:paraId="41EBFD04" w14:textId="2BDE4F22" w:rsidR="00225431" w:rsidRPr="00E66D33" w:rsidRDefault="00225431" w:rsidP="00225431">
      <w:pPr>
        <w:pStyle w:val="a0"/>
      </w:pPr>
      <w:r w:rsidRPr="00E66D33">
        <w:t>Для заполнения области «Описание и обоснование объекта закупки» на основании ранее добавленного года размещения необходимо нажать на кнопку «Заполнить на основании года» (</w:t>
      </w:r>
      <w:r w:rsidR="00CA3226" w:rsidRPr="00E66D33">
        <w:fldChar w:fldCharType="begin"/>
      </w:r>
      <w:r w:rsidR="00CA3226" w:rsidRPr="00E66D33">
        <w:instrText xml:space="preserve"> REF _Ref512681783 \h </w:instrText>
      </w:r>
      <w:r w:rsidR="00CA3226" w:rsidRPr="00E66D33">
        <w:fldChar w:fldCharType="separate"/>
      </w:r>
      <w:r w:rsidR="00806AD4" w:rsidRPr="00E66D33">
        <w:t>Рисунок </w:t>
      </w:r>
      <w:r w:rsidR="00806AD4">
        <w:rPr>
          <w:noProof/>
        </w:rPr>
        <w:t>144</w:t>
      </w:r>
      <w:r w:rsidR="00CA3226" w:rsidRPr="00E66D33">
        <w:fldChar w:fldCharType="end"/>
      </w:r>
      <w:r w:rsidRPr="00E66D33">
        <w:t>).</w:t>
      </w:r>
    </w:p>
    <w:p w14:paraId="155662D0" w14:textId="0A8EA8A4" w:rsidR="00225431" w:rsidRPr="00E66D33" w:rsidRDefault="00375458" w:rsidP="00225431">
      <w:pPr>
        <w:pStyle w:val="af"/>
        <w:rPr>
          <w:lang w:val="ru-RU"/>
        </w:rPr>
      </w:pPr>
      <w:r w:rsidRPr="005E18CE">
        <w:rPr>
          <w:lang w:val="ru-RU" w:eastAsia="ru-RU"/>
        </w:rPr>
        <w:drawing>
          <wp:inline distT="0" distB="0" distL="0" distR="0" wp14:anchorId="48D870E0" wp14:editId="19EC72DE">
            <wp:extent cx="6299835" cy="2978150"/>
            <wp:effectExtent l="0" t="0" r="5715" b="0"/>
            <wp:docPr id="550" name="Рисунок 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a:stretch>
                      <a:fillRect/>
                    </a:stretch>
                  </pic:blipFill>
                  <pic:spPr>
                    <a:xfrm>
                      <a:off x="0" y="0"/>
                      <a:ext cx="6299835" cy="2978150"/>
                    </a:xfrm>
                    <a:prstGeom prst="rect">
                      <a:avLst/>
                    </a:prstGeom>
                  </pic:spPr>
                </pic:pic>
              </a:graphicData>
            </a:graphic>
          </wp:inline>
        </w:drawing>
      </w:r>
    </w:p>
    <w:p w14:paraId="2E198FAB" w14:textId="293B3703" w:rsidR="00225431" w:rsidRPr="00E66D33" w:rsidRDefault="00225431" w:rsidP="00225431">
      <w:pPr>
        <w:pStyle w:val="af0"/>
      </w:pPr>
      <w:bookmarkStart w:id="257" w:name="_Ref512681783"/>
      <w:r w:rsidRPr="00E66D33">
        <w:t>Рисунок </w:t>
      </w:r>
      <w:r w:rsidR="00B13260">
        <w:rPr>
          <w:noProof/>
        </w:rPr>
        <w:fldChar w:fldCharType="begin"/>
      </w:r>
      <w:r w:rsidR="00B13260">
        <w:rPr>
          <w:noProof/>
        </w:rPr>
        <w:instrText xml:space="preserve"> SEQ Рисунок \* ARABIC </w:instrText>
      </w:r>
      <w:r w:rsidR="00B13260">
        <w:rPr>
          <w:noProof/>
        </w:rPr>
        <w:fldChar w:fldCharType="separate"/>
      </w:r>
      <w:r w:rsidR="00806AD4">
        <w:rPr>
          <w:noProof/>
        </w:rPr>
        <w:t>144</w:t>
      </w:r>
      <w:r w:rsidR="00B13260">
        <w:rPr>
          <w:noProof/>
        </w:rPr>
        <w:fldChar w:fldCharType="end"/>
      </w:r>
      <w:bookmarkEnd w:id="257"/>
      <w:r w:rsidRPr="00E66D33">
        <w:t>. Кнопка «</w:t>
      </w:r>
      <w:r w:rsidR="009D53A7" w:rsidRPr="00E66D33">
        <w:t>Заполнить на основании года</w:t>
      </w:r>
      <w:r w:rsidRPr="00E66D33">
        <w:t>»</w:t>
      </w:r>
    </w:p>
    <w:p w14:paraId="25118EFF" w14:textId="2AC695D4" w:rsidR="008809C9" w:rsidRPr="00E66D33" w:rsidRDefault="008809C9" w:rsidP="008809C9">
      <w:pPr>
        <w:pStyle w:val="a0"/>
      </w:pPr>
      <w:r w:rsidRPr="00E66D33">
        <w:t>В результате откроется окно «Выбор года размещения»</w:t>
      </w:r>
      <w:r w:rsidRPr="00E66D33">
        <w:rPr>
          <w:spacing w:val="0"/>
          <w:lang w:eastAsia="ru-RU"/>
        </w:rPr>
        <w:t xml:space="preserve">, в котором </w:t>
      </w:r>
      <w:r w:rsidRPr="00E66D33">
        <w:t xml:space="preserve">необходимо </w:t>
      </w:r>
      <w:r w:rsidR="00EB7C13" w:rsidRPr="00E66D33">
        <w:t>установить «галочку» напротив соответствующей строки</w:t>
      </w:r>
      <w:r w:rsidRPr="00E66D33">
        <w:t xml:space="preserve"> и нажать на кнопку «Выбрать» (</w:t>
      </w:r>
      <w:r w:rsidR="00CA3226" w:rsidRPr="00E66D33">
        <w:fldChar w:fldCharType="begin"/>
      </w:r>
      <w:r w:rsidR="00CA3226" w:rsidRPr="00E66D33">
        <w:instrText xml:space="preserve"> REF _Ref512681784 \h </w:instrText>
      </w:r>
      <w:r w:rsidR="00CA3226" w:rsidRPr="00E66D33">
        <w:fldChar w:fldCharType="separate"/>
      </w:r>
      <w:r w:rsidR="00806AD4" w:rsidRPr="00E66D33">
        <w:t>Рисунок </w:t>
      </w:r>
      <w:r w:rsidR="00806AD4">
        <w:rPr>
          <w:noProof/>
        </w:rPr>
        <w:t>145</w:t>
      </w:r>
      <w:r w:rsidR="00CA3226" w:rsidRPr="00E66D33">
        <w:fldChar w:fldCharType="end"/>
      </w:r>
      <w:r w:rsidRPr="00E66D33">
        <w:t>).</w:t>
      </w:r>
    </w:p>
    <w:p w14:paraId="2DA79AA3" w14:textId="1F6EA4CF" w:rsidR="008809C9" w:rsidRPr="00E66D33" w:rsidRDefault="00375458" w:rsidP="008809C9">
      <w:pPr>
        <w:pStyle w:val="af"/>
      </w:pPr>
      <w:r w:rsidRPr="005E18CE">
        <w:rPr>
          <w:lang w:val="ru-RU" w:eastAsia="ru-RU"/>
        </w:rPr>
        <w:drawing>
          <wp:inline distT="0" distB="0" distL="0" distR="0" wp14:anchorId="3E948F16" wp14:editId="161CEBDB">
            <wp:extent cx="6299835" cy="1347470"/>
            <wp:effectExtent l="0" t="0" r="5715" b="5080"/>
            <wp:docPr id="552" name="Рисунок 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a:stretch>
                      <a:fillRect/>
                    </a:stretch>
                  </pic:blipFill>
                  <pic:spPr>
                    <a:xfrm>
                      <a:off x="0" y="0"/>
                      <a:ext cx="6299835" cy="1347470"/>
                    </a:xfrm>
                    <a:prstGeom prst="rect">
                      <a:avLst/>
                    </a:prstGeom>
                  </pic:spPr>
                </pic:pic>
              </a:graphicData>
            </a:graphic>
          </wp:inline>
        </w:drawing>
      </w:r>
    </w:p>
    <w:p w14:paraId="11E43C6E" w14:textId="77777777" w:rsidR="008809C9" w:rsidRPr="00E66D33" w:rsidRDefault="008809C9" w:rsidP="008809C9">
      <w:pPr>
        <w:pStyle w:val="af0"/>
      </w:pPr>
      <w:bookmarkStart w:id="258" w:name="_Ref512681784"/>
      <w:r w:rsidRPr="00E66D33">
        <w:t>Рисунок </w:t>
      </w:r>
      <w:r w:rsidR="00B13260">
        <w:rPr>
          <w:noProof/>
        </w:rPr>
        <w:fldChar w:fldCharType="begin"/>
      </w:r>
      <w:r w:rsidR="00B13260">
        <w:rPr>
          <w:noProof/>
        </w:rPr>
        <w:instrText xml:space="preserve"> SEQ Рисунок \* ARABIC </w:instrText>
      </w:r>
      <w:r w:rsidR="00B13260">
        <w:rPr>
          <w:noProof/>
        </w:rPr>
        <w:fldChar w:fldCharType="separate"/>
      </w:r>
      <w:r w:rsidR="00806AD4">
        <w:rPr>
          <w:noProof/>
        </w:rPr>
        <w:t>145</w:t>
      </w:r>
      <w:r w:rsidR="00B13260">
        <w:rPr>
          <w:noProof/>
        </w:rPr>
        <w:fldChar w:fldCharType="end"/>
      </w:r>
      <w:bookmarkEnd w:id="258"/>
      <w:r w:rsidRPr="00E66D33">
        <w:t>. Выбор ранее добавленного года размещения</w:t>
      </w:r>
    </w:p>
    <w:p w14:paraId="2424C6CA" w14:textId="7D042DA2" w:rsidR="00225431" w:rsidRPr="00E66D33" w:rsidRDefault="00BD687D" w:rsidP="009659B5">
      <w:pPr>
        <w:pStyle w:val="a0"/>
      </w:pPr>
      <w:r w:rsidRPr="00E66D33">
        <w:t>В результате область «Описание и обоснование объекта закупки» заполнится автоматически на основании ранее добавленного года размещения.</w:t>
      </w:r>
    </w:p>
    <w:p w14:paraId="55FB898D" w14:textId="77777777" w:rsidR="009659B5" w:rsidRPr="00E66D33" w:rsidRDefault="009659B5">
      <w:pPr>
        <w:pStyle w:val="3"/>
      </w:pPr>
      <w:bookmarkStart w:id="259" w:name="_Ref489615140"/>
      <w:bookmarkStart w:id="260" w:name="_Toc9594184"/>
      <w:r w:rsidRPr="00E66D33">
        <w:lastRenderedPageBreak/>
        <w:t>Заполнение вкладки «Сведения о закупке федерального государственного заказчика в части мероприятий по информатизации»</w:t>
      </w:r>
      <w:bookmarkEnd w:id="259"/>
      <w:bookmarkEnd w:id="260"/>
    </w:p>
    <w:p w14:paraId="2DD8CCE0" w14:textId="47DFA232" w:rsidR="009659B5" w:rsidRPr="00E66D33" w:rsidRDefault="009659B5" w:rsidP="009659B5">
      <w:pPr>
        <w:pStyle w:val="a0"/>
      </w:pPr>
      <w:r w:rsidRPr="00E66D33">
        <w:rPr>
          <w:b/>
        </w:rPr>
        <w:t>Важно!</w:t>
      </w:r>
      <w:r w:rsidRPr="00E66D33">
        <w:t xml:space="preserve"> Вкладка «Сведения о закупке федерального государственного заказчика в части мероприятий по информатизации» доступна для редактирования, если аналогичная вкладка заполнена при формировании предложения на закупку в реестре «Предложение на закупку» </w:t>
      </w:r>
      <w:r w:rsidR="00F1283F" w:rsidRPr="00E66D33">
        <w:t>вкладка «Планирование/Закупки»</w:t>
      </w:r>
      <w:r w:rsidRPr="00E66D33">
        <w:t>.</w:t>
      </w:r>
    </w:p>
    <w:p w14:paraId="7138815E" w14:textId="71005948" w:rsidR="009659B5" w:rsidRPr="00E66D33" w:rsidRDefault="009659B5" w:rsidP="009659B5">
      <w:pPr>
        <w:pStyle w:val="a0"/>
      </w:pPr>
      <w:r w:rsidRPr="00E66D33">
        <w:t>Для добавления информации о годе размещения извещения об осуществлении закупки необходимо нажать на кнопку «Добавить строку» во вкладке «Сведения о закупке федерального государственного заказчика в части мероприятий по информатизации» (</w:t>
      </w:r>
      <w:r w:rsidRPr="00E66D33">
        <w:fldChar w:fldCharType="begin"/>
      </w:r>
      <w:r w:rsidRPr="00E66D33">
        <w:instrText xml:space="preserve"> REF _Ref488406628 \h </w:instrText>
      </w:r>
      <w:r w:rsidRPr="00E66D33">
        <w:fldChar w:fldCharType="separate"/>
      </w:r>
      <w:r w:rsidR="00806AD4" w:rsidRPr="00E66D33">
        <w:t>Рисунок </w:t>
      </w:r>
      <w:r w:rsidR="00806AD4">
        <w:rPr>
          <w:noProof/>
        </w:rPr>
        <w:t>146</w:t>
      </w:r>
      <w:r w:rsidRPr="00E66D33">
        <w:fldChar w:fldCharType="end"/>
      </w:r>
      <w:r w:rsidRPr="00E66D33">
        <w:t>).</w:t>
      </w:r>
    </w:p>
    <w:p w14:paraId="1FC7E4BE" w14:textId="356E0D87" w:rsidR="009659B5" w:rsidRPr="00E66D33" w:rsidRDefault="005B7CE3" w:rsidP="009659B5">
      <w:pPr>
        <w:pStyle w:val="af"/>
        <w:rPr>
          <w:lang w:val="ru-RU"/>
        </w:rPr>
      </w:pPr>
      <w:r w:rsidRPr="005E18CE">
        <w:rPr>
          <w:lang w:val="ru-RU" w:eastAsia="ru-RU"/>
        </w:rPr>
        <w:drawing>
          <wp:inline distT="0" distB="0" distL="0" distR="0" wp14:anchorId="42E2AF0D" wp14:editId="2488C51A">
            <wp:extent cx="6299835" cy="3324225"/>
            <wp:effectExtent l="0" t="0" r="5715" b="9525"/>
            <wp:docPr id="3139" name="Рисунок 3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8"/>
                    <a:stretch>
                      <a:fillRect/>
                    </a:stretch>
                  </pic:blipFill>
                  <pic:spPr>
                    <a:xfrm>
                      <a:off x="0" y="0"/>
                      <a:ext cx="6299835" cy="3324225"/>
                    </a:xfrm>
                    <a:prstGeom prst="rect">
                      <a:avLst/>
                    </a:prstGeom>
                  </pic:spPr>
                </pic:pic>
              </a:graphicData>
            </a:graphic>
          </wp:inline>
        </w:drawing>
      </w:r>
    </w:p>
    <w:p w14:paraId="529F0E96" w14:textId="0F754E1F" w:rsidR="009659B5" w:rsidRPr="00E66D33" w:rsidRDefault="009659B5" w:rsidP="009659B5">
      <w:pPr>
        <w:pStyle w:val="af0"/>
      </w:pPr>
      <w:bookmarkStart w:id="261" w:name="_Ref488406628"/>
      <w:r w:rsidRPr="00E66D33">
        <w:t>Рисунок </w:t>
      </w:r>
      <w:r w:rsidR="00B13260">
        <w:rPr>
          <w:noProof/>
        </w:rPr>
        <w:fldChar w:fldCharType="begin"/>
      </w:r>
      <w:r w:rsidR="00B13260">
        <w:rPr>
          <w:noProof/>
        </w:rPr>
        <w:instrText xml:space="preserve"> SEQ Рисунок \* ARABIC </w:instrText>
      </w:r>
      <w:r w:rsidR="00B13260">
        <w:rPr>
          <w:noProof/>
        </w:rPr>
        <w:fldChar w:fldCharType="separate"/>
      </w:r>
      <w:r w:rsidR="00806AD4">
        <w:rPr>
          <w:noProof/>
        </w:rPr>
        <w:t>146</w:t>
      </w:r>
      <w:r w:rsidR="00B13260">
        <w:rPr>
          <w:noProof/>
        </w:rPr>
        <w:fldChar w:fldCharType="end"/>
      </w:r>
      <w:bookmarkEnd w:id="261"/>
      <w:r w:rsidRPr="00E66D33">
        <w:t>. Кнопка «Добавить строку»</w:t>
      </w:r>
    </w:p>
    <w:p w14:paraId="3AFF67DC" w14:textId="211E0331" w:rsidR="009659B5" w:rsidRPr="00E66D33" w:rsidRDefault="009659B5" w:rsidP="009659B5">
      <w:pPr>
        <w:pStyle w:val="a0"/>
      </w:pPr>
      <w:r w:rsidRPr="00E66D33">
        <w:t>В открывшемся окне «Выбор элемента» необходимо установить «галочку» напротив соответствующей строки и нажать на кнопку «Выбрать» (</w:t>
      </w:r>
      <w:r w:rsidRPr="00E66D33">
        <w:fldChar w:fldCharType="begin"/>
      </w:r>
      <w:r w:rsidRPr="00E66D33">
        <w:instrText xml:space="preserve"> REF _Ref488406634 \h </w:instrText>
      </w:r>
      <w:r w:rsidRPr="00E66D33">
        <w:fldChar w:fldCharType="separate"/>
      </w:r>
      <w:r w:rsidR="00806AD4" w:rsidRPr="00E66D33">
        <w:t>Рисунок </w:t>
      </w:r>
      <w:r w:rsidR="00806AD4">
        <w:rPr>
          <w:noProof/>
        </w:rPr>
        <w:t>147</w:t>
      </w:r>
      <w:r w:rsidRPr="00E66D33">
        <w:fldChar w:fldCharType="end"/>
      </w:r>
      <w:r w:rsidRPr="00E66D33">
        <w:t>).</w:t>
      </w:r>
    </w:p>
    <w:p w14:paraId="734034D1" w14:textId="176D30F7" w:rsidR="009659B5" w:rsidRPr="00E66D33" w:rsidRDefault="005B7CE3" w:rsidP="009659B5">
      <w:pPr>
        <w:pStyle w:val="af"/>
      </w:pPr>
      <w:r w:rsidRPr="005E18CE">
        <w:rPr>
          <w:lang w:val="ru-RU" w:eastAsia="ru-RU"/>
        </w:rPr>
        <w:lastRenderedPageBreak/>
        <w:drawing>
          <wp:inline distT="0" distB="0" distL="0" distR="0" wp14:anchorId="3EA004C6" wp14:editId="16C23C5C">
            <wp:extent cx="6299835" cy="2269490"/>
            <wp:effectExtent l="0" t="0" r="5715" b="0"/>
            <wp:docPr id="3140" name="Рисунок 3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a:stretch>
                      <a:fillRect/>
                    </a:stretch>
                  </pic:blipFill>
                  <pic:spPr>
                    <a:xfrm>
                      <a:off x="0" y="0"/>
                      <a:ext cx="6299835" cy="2269490"/>
                    </a:xfrm>
                    <a:prstGeom prst="rect">
                      <a:avLst/>
                    </a:prstGeom>
                  </pic:spPr>
                </pic:pic>
              </a:graphicData>
            </a:graphic>
          </wp:inline>
        </w:drawing>
      </w:r>
    </w:p>
    <w:p w14:paraId="01372439" w14:textId="54A68A40" w:rsidR="009659B5" w:rsidRPr="00E66D33" w:rsidRDefault="009659B5" w:rsidP="009659B5">
      <w:pPr>
        <w:pStyle w:val="af0"/>
      </w:pPr>
      <w:bookmarkStart w:id="262" w:name="_Ref488406634"/>
      <w:r w:rsidRPr="00E66D33">
        <w:t>Рисунок </w:t>
      </w:r>
      <w:r w:rsidR="00B13260">
        <w:rPr>
          <w:noProof/>
        </w:rPr>
        <w:fldChar w:fldCharType="begin"/>
      </w:r>
      <w:r w:rsidR="00B13260">
        <w:rPr>
          <w:noProof/>
        </w:rPr>
        <w:instrText xml:space="preserve"> SEQ Рисунок \* ARABIC </w:instrText>
      </w:r>
      <w:r w:rsidR="00B13260">
        <w:rPr>
          <w:noProof/>
        </w:rPr>
        <w:fldChar w:fldCharType="separate"/>
      </w:r>
      <w:r w:rsidR="00806AD4">
        <w:rPr>
          <w:noProof/>
        </w:rPr>
        <w:t>147</w:t>
      </w:r>
      <w:r w:rsidR="00B13260">
        <w:rPr>
          <w:noProof/>
        </w:rPr>
        <w:fldChar w:fldCharType="end"/>
      </w:r>
      <w:bookmarkEnd w:id="262"/>
      <w:r w:rsidRPr="00E66D33">
        <w:t>. Кнопка «Выбрать»</w:t>
      </w:r>
    </w:p>
    <w:p w14:paraId="3B756092" w14:textId="77777777" w:rsidR="009659B5" w:rsidRPr="00E66D33" w:rsidRDefault="009659B5" w:rsidP="009659B5">
      <w:pPr>
        <w:pStyle w:val="a0"/>
      </w:pPr>
      <w:r w:rsidRPr="00E66D33">
        <w:rPr>
          <w:b/>
        </w:rPr>
        <w:t>Примечание.</w:t>
      </w:r>
      <w:r w:rsidRPr="00E66D33">
        <w:t xml:space="preserve"> Для выбора доступны года размещения и суммы, которые были добавлены в связанном документе «Предложение на закупку» в соответствующей вкладке.</w:t>
      </w:r>
    </w:p>
    <w:p w14:paraId="21068DEB" w14:textId="50BCBFFC" w:rsidR="009659B5" w:rsidRPr="00E66D33" w:rsidRDefault="009659B5" w:rsidP="009659B5">
      <w:pPr>
        <w:pStyle w:val="a0"/>
      </w:pPr>
      <w:r w:rsidRPr="00E66D33">
        <w:t>В результате во вкладке «Сведения о закупке федерального государственного заказчика в части мероприятий по информатизации» добавится новая строка, в которой необходимо заполнить поля (</w:t>
      </w:r>
      <w:r w:rsidRPr="00E66D33">
        <w:fldChar w:fldCharType="begin"/>
      </w:r>
      <w:r w:rsidRPr="00E66D33">
        <w:instrText xml:space="preserve"> REF _Ref488406640 \h </w:instrText>
      </w:r>
      <w:r w:rsidRPr="00E66D33">
        <w:fldChar w:fldCharType="separate"/>
      </w:r>
      <w:r w:rsidR="00806AD4" w:rsidRPr="00E66D33">
        <w:t xml:space="preserve">Рисунок </w:t>
      </w:r>
      <w:r w:rsidR="00806AD4">
        <w:rPr>
          <w:noProof/>
        </w:rPr>
        <w:t>148</w:t>
      </w:r>
      <w:r w:rsidRPr="00E66D33">
        <w:fldChar w:fldCharType="end"/>
      </w:r>
      <w:r w:rsidRPr="00E66D33">
        <w:t>).</w:t>
      </w:r>
    </w:p>
    <w:p w14:paraId="137F3D40" w14:textId="741E0E65" w:rsidR="009659B5" w:rsidRPr="00E66D33" w:rsidRDefault="005B7CE3" w:rsidP="009659B5">
      <w:pPr>
        <w:pStyle w:val="af"/>
      </w:pPr>
      <w:r w:rsidRPr="005E18CE">
        <w:rPr>
          <w:lang w:val="ru-RU" w:eastAsia="ru-RU"/>
        </w:rPr>
        <w:drawing>
          <wp:inline distT="0" distB="0" distL="0" distR="0" wp14:anchorId="7236DA74" wp14:editId="19BC1DBC">
            <wp:extent cx="6299835" cy="3130550"/>
            <wp:effectExtent l="0" t="0" r="5715" b="0"/>
            <wp:docPr id="3141" name="Рисунок 3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0"/>
                    <a:stretch>
                      <a:fillRect/>
                    </a:stretch>
                  </pic:blipFill>
                  <pic:spPr>
                    <a:xfrm>
                      <a:off x="0" y="0"/>
                      <a:ext cx="6299835" cy="3130550"/>
                    </a:xfrm>
                    <a:prstGeom prst="rect">
                      <a:avLst/>
                    </a:prstGeom>
                  </pic:spPr>
                </pic:pic>
              </a:graphicData>
            </a:graphic>
          </wp:inline>
        </w:drawing>
      </w:r>
    </w:p>
    <w:p w14:paraId="135D81AA" w14:textId="3A9ECCA7" w:rsidR="009659B5" w:rsidRPr="00E66D33" w:rsidRDefault="009659B5" w:rsidP="009659B5">
      <w:pPr>
        <w:pStyle w:val="af0"/>
      </w:pPr>
      <w:bookmarkStart w:id="263" w:name="_Ref488406640"/>
      <w:r w:rsidRPr="00E66D33">
        <w:t xml:space="preserve">Рисунок </w:t>
      </w:r>
      <w:r w:rsidR="00B13260">
        <w:rPr>
          <w:noProof/>
        </w:rPr>
        <w:fldChar w:fldCharType="begin"/>
      </w:r>
      <w:r w:rsidR="00B13260">
        <w:rPr>
          <w:noProof/>
        </w:rPr>
        <w:instrText xml:space="preserve"> SEQ Рисунок \* ARABIC </w:instrText>
      </w:r>
      <w:r w:rsidR="00B13260">
        <w:rPr>
          <w:noProof/>
        </w:rPr>
        <w:fldChar w:fldCharType="separate"/>
      </w:r>
      <w:r w:rsidR="00806AD4">
        <w:rPr>
          <w:noProof/>
        </w:rPr>
        <w:t>148</w:t>
      </w:r>
      <w:r w:rsidR="00B13260">
        <w:rPr>
          <w:noProof/>
        </w:rPr>
        <w:fldChar w:fldCharType="end"/>
      </w:r>
      <w:bookmarkEnd w:id="263"/>
      <w:r w:rsidRPr="00E66D33">
        <w:t>. Новая строка</w:t>
      </w:r>
    </w:p>
    <w:p w14:paraId="05442031" w14:textId="7E858DA2" w:rsidR="009659B5" w:rsidRPr="00E66D33" w:rsidRDefault="009659B5" w:rsidP="009659B5">
      <w:pPr>
        <w:pStyle w:val="a0"/>
      </w:pPr>
      <w:r w:rsidRPr="00E66D33">
        <w:t>Поля «Год размещения», «Код мероприятия» и «Наименование мероприятия» заполняются автоматически.</w:t>
      </w:r>
    </w:p>
    <w:p w14:paraId="2193AB94" w14:textId="77777777" w:rsidR="009659B5" w:rsidRDefault="009659B5" w:rsidP="009659B5">
      <w:pPr>
        <w:pStyle w:val="a0"/>
      </w:pPr>
      <w:r w:rsidRPr="00E66D33">
        <w:lastRenderedPageBreak/>
        <w:t>Поле «Код по бюджетной классификации», «КОСГУ» и «Дополнительный аналитический признак» заполняются автоматически и доступны для редактирования выбором значения из справочника.</w:t>
      </w:r>
    </w:p>
    <w:p w14:paraId="5C402B35" w14:textId="23947EE7" w:rsidR="00AA0560" w:rsidRDefault="00AA0560" w:rsidP="00AA0560">
      <w:pPr>
        <w:pStyle w:val="a0"/>
        <w:rPr>
          <w:b/>
        </w:rPr>
      </w:pPr>
      <w:r>
        <w:rPr>
          <w:b/>
        </w:rPr>
        <w:t xml:space="preserve">Важно! </w:t>
      </w:r>
      <w:r>
        <w:t>В случае, если организация работает по структурным подразделениям (СП)</w:t>
      </w:r>
      <w:r w:rsidRPr="00CD729E">
        <w:t xml:space="preserve">, </w:t>
      </w:r>
      <w:r>
        <w:t>тогда доступно поле «СП»</w:t>
      </w:r>
      <w:r w:rsidRPr="00CD729E">
        <w:t>.</w:t>
      </w:r>
    </w:p>
    <w:p w14:paraId="24C67A6E" w14:textId="77777777" w:rsidR="00AA0560" w:rsidRDefault="00AA0560" w:rsidP="00AA0560">
      <w:pPr>
        <w:pStyle w:val="a0"/>
      </w:pPr>
      <w:r w:rsidRPr="00E66D33">
        <w:t>Пол</w:t>
      </w:r>
      <w:r>
        <w:t xml:space="preserve">е «СП» заполняется автоматически </w:t>
      </w:r>
      <w:r w:rsidRPr="00C210E6">
        <w:t xml:space="preserve">данными из реестра </w:t>
      </w:r>
      <w:r>
        <w:t>«</w:t>
      </w:r>
      <w:r w:rsidRPr="00C210E6">
        <w:t>Проект показателей бюджетных смет</w:t>
      </w:r>
      <w:r>
        <w:t>» на основании выбранного КБК.</w:t>
      </w:r>
    </w:p>
    <w:p w14:paraId="6D539032" w14:textId="11959147" w:rsidR="00AA0560" w:rsidRPr="00E66D33" w:rsidRDefault="00AA0560" w:rsidP="00AA0560">
      <w:pPr>
        <w:pStyle w:val="a0"/>
      </w:pPr>
      <w:r w:rsidRPr="00C210E6">
        <w:rPr>
          <w:b/>
        </w:rPr>
        <w:t>Примечание.</w:t>
      </w:r>
      <w:r>
        <w:t xml:space="preserve"> </w:t>
      </w:r>
      <w:r w:rsidRPr="00C210E6">
        <w:t xml:space="preserve">В случае, если организация согласно </w:t>
      </w:r>
      <w:r>
        <w:t>н</w:t>
      </w:r>
      <w:r w:rsidRPr="00C210E6">
        <w:t xml:space="preserve">астройкам ГРБС работает по структурным подразделениям, то при заполнении поля </w:t>
      </w:r>
      <w:r>
        <w:t>«</w:t>
      </w:r>
      <w:r w:rsidRPr="00C210E6">
        <w:t>Код бюджетной классификации</w:t>
      </w:r>
      <w:r>
        <w:t>»</w:t>
      </w:r>
      <w:r w:rsidRPr="00C210E6">
        <w:t xml:space="preserve"> пользователю доступны закупочные КБК, которые в реестре </w:t>
      </w:r>
      <w:r>
        <w:t>«</w:t>
      </w:r>
      <w:r w:rsidRPr="00C210E6">
        <w:t>Проект показателей бюджетных смет</w:t>
      </w:r>
      <w:r>
        <w:t>»</w:t>
      </w:r>
      <w:r w:rsidRPr="00C210E6">
        <w:t xml:space="preserve"> распределены на структурное подразделение пользователя, а так же доступны не закупочные КБК</w:t>
      </w:r>
      <w:r>
        <w:t>.</w:t>
      </w:r>
    </w:p>
    <w:p w14:paraId="39CFBDE2" w14:textId="6DF84B3B" w:rsidR="00AA0560" w:rsidRDefault="00AA0560" w:rsidP="00AA0560">
      <w:pPr>
        <w:pStyle w:val="a0"/>
      </w:pPr>
      <w:r w:rsidRPr="004F0207">
        <w:rPr>
          <w:b/>
        </w:rPr>
        <w:t>Важно!</w:t>
      </w:r>
      <w:r>
        <w:t xml:space="preserve"> Поле «СП» доступно</w:t>
      </w:r>
      <w:r w:rsidRPr="004F0207">
        <w:t xml:space="preserve"> для заполнения, если выбрано закупочное КБК. Если выбрано не зак</w:t>
      </w:r>
      <w:r>
        <w:t xml:space="preserve">упочное </w:t>
      </w:r>
      <w:r w:rsidR="000608FA">
        <w:t>КБК,</w:t>
      </w:r>
      <w:r>
        <w:t xml:space="preserve"> то поле не заполняется.</w:t>
      </w:r>
    </w:p>
    <w:p w14:paraId="114AFBD5" w14:textId="73AD6A4C" w:rsidR="00747471" w:rsidRDefault="00747471" w:rsidP="00AA0560">
      <w:pPr>
        <w:pStyle w:val="a0"/>
      </w:pPr>
      <w:r>
        <w:t>В случае, если предложение на закупку сформировано с типом «Доп. финансирование под прогноз</w:t>
      </w:r>
      <w:r>
        <w:t>»,</w:t>
      </w:r>
      <w:r>
        <w:t xml:space="preserve"> то на выбор будут доступны КБК из вкладки «Доп. финансирование» реестра «Проекты показателей бюджетной сметы»</w:t>
      </w:r>
    </w:p>
    <w:p w14:paraId="392A13F3" w14:textId="77777777" w:rsidR="009659B5" w:rsidRPr="00E66D33" w:rsidRDefault="009659B5" w:rsidP="009659B5">
      <w:pPr>
        <w:pStyle w:val="a0"/>
      </w:pPr>
      <w:r w:rsidRPr="00E66D33">
        <w:t>Поля в разрезе по годам заполняются автоматически и доступны для редактирования вручную с клавиатуры.</w:t>
      </w:r>
    </w:p>
    <w:p w14:paraId="2C447128" w14:textId="77777777" w:rsidR="009E063E" w:rsidRPr="00E66D33" w:rsidRDefault="009E063E" w:rsidP="009E063E">
      <w:pPr>
        <w:pStyle w:val="a0"/>
      </w:pPr>
      <w:r w:rsidRPr="00E66D33">
        <w:t xml:space="preserve">Поля «Срок осуществления закупки/Дата начала» и «Срок осуществления закупки/Дата окончания» заполняются </w:t>
      </w:r>
      <w:r>
        <w:t>автоматом из связанной строки года размещения документа «Предложение на закупку».</w:t>
      </w:r>
    </w:p>
    <w:p w14:paraId="1E4C1A2F" w14:textId="282CDAD0" w:rsidR="009659B5" w:rsidRPr="00E66D33" w:rsidRDefault="009659B5" w:rsidP="009659B5">
      <w:pPr>
        <w:pStyle w:val="a0"/>
      </w:pPr>
      <w:r w:rsidRPr="00E66D33">
        <w:rPr>
          <w:b/>
        </w:rPr>
        <w:t>Важно!</w:t>
      </w:r>
      <w:r w:rsidRPr="00E66D33">
        <w:t xml:space="preserve"> Поля «Код по бюджетной классификации», «КОСГУ», «Дополнительный аналитический признак»</w:t>
      </w:r>
      <w:r w:rsidR="0048338B" w:rsidRPr="00E66D33">
        <w:t>,</w:t>
      </w:r>
      <w:r w:rsidRPr="00E66D33">
        <w:t xml:space="preserve"> поля в разрезе по годам </w:t>
      </w:r>
      <w:r w:rsidR="0048338B" w:rsidRPr="00E66D33">
        <w:t xml:space="preserve">и «Периодичность осуществления закупки» </w:t>
      </w:r>
      <w:r w:rsidRPr="00E66D33">
        <w:t>обязательны для заполнения.</w:t>
      </w:r>
    </w:p>
    <w:p w14:paraId="68954CCC" w14:textId="77777777" w:rsidR="009659B5" w:rsidRPr="00E66D33" w:rsidRDefault="009659B5" w:rsidP="009659B5">
      <w:pPr>
        <w:pStyle w:val="a0"/>
      </w:pPr>
      <w:r w:rsidRPr="00E66D33">
        <w:t>Для удаления строки необходимо выделить соответствующую строку одним нажатием левой кнопки мыши и нажать на кнопку «Удалить строку».</w:t>
      </w:r>
    </w:p>
    <w:p w14:paraId="42B01224" w14:textId="77777777" w:rsidR="009659B5" w:rsidRPr="00E66D33" w:rsidRDefault="009659B5" w:rsidP="009659B5">
      <w:pPr>
        <w:pStyle w:val="a0"/>
      </w:pPr>
      <w:r w:rsidRPr="00E66D33">
        <w:t>В области «Описание и обоснование объекта закупки» поле «Подгруппа нормативных затрат заполняется выбором значения из справочника.</w:t>
      </w:r>
    </w:p>
    <w:p w14:paraId="77B4B55C" w14:textId="77777777" w:rsidR="009659B5" w:rsidRPr="00E66D33" w:rsidRDefault="009659B5" w:rsidP="009659B5">
      <w:pPr>
        <w:pStyle w:val="a0"/>
      </w:pPr>
      <w:r w:rsidRPr="00E66D33">
        <w:lastRenderedPageBreak/>
        <w:t>Поля «Наименование государственной программы, ведомственной целевой программы, федеральной целевой программы, иного документа стратегического и программного планирования», «Наименование мероприятия государственной программы Российской Федерации либо непрограммного направления деятельности (функции, полномочия), наименование международного договора Российской Федерации» заполняются автоматически и не доступны для редактирования.</w:t>
      </w:r>
    </w:p>
    <w:p w14:paraId="17209F40" w14:textId="1083AE25" w:rsidR="00F92F06" w:rsidRPr="00E66D33" w:rsidRDefault="00F92F06" w:rsidP="00F92F06">
      <w:pPr>
        <w:pStyle w:val="a0"/>
      </w:pPr>
      <w:r w:rsidRPr="00E66D33">
        <w:t xml:space="preserve">Поля </w:t>
      </w:r>
      <w:r w:rsidR="00A479A5" w:rsidRPr="00E66D33">
        <w:t>«Ожидаемый результат реализации мероприятия государственной программы Российской Федерации»</w:t>
      </w:r>
      <w:r w:rsidRPr="00E66D33">
        <w:t xml:space="preserve"> и «Обоснование соответствия объекта закупки мероприятию государственной программы Российской Федерации, функциям, полномочиям и (или) международному договору Российской Федерации» заполняются вручную с клавиатуры.</w:t>
      </w:r>
    </w:p>
    <w:p w14:paraId="6A9E72CB" w14:textId="26D2AD90" w:rsidR="009659B5" w:rsidRPr="00E66D33" w:rsidRDefault="00F92F06" w:rsidP="00F92F06">
      <w:pPr>
        <w:pStyle w:val="a0"/>
      </w:pPr>
      <w:r w:rsidRPr="00E66D33">
        <w:rPr>
          <w:b/>
        </w:rPr>
        <w:t>Важно!</w:t>
      </w:r>
      <w:r w:rsidRPr="00E66D33">
        <w:t xml:space="preserve"> Поля «Подгруппа нормативных затрат», </w:t>
      </w:r>
      <w:r w:rsidR="00A479A5" w:rsidRPr="00E66D33">
        <w:t>«Ожидаемый результат реализации мероприятия государственной программы Российской Федерации»</w:t>
      </w:r>
      <w:r w:rsidRPr="00E66D33">
        <w:t xml:space="preserve"> и «Обоснование соответствия объекта закупки мероприятию государственной программы Российской Федерации, функциям, полномочиям и (или) международному договору Российской Федерации» обязательны для заполнения.</w:t>
      </w:r>
    </w:p>
    <w:p w14:paraId="50A2E5B4" w14:textId="6949B62A" w:rsidR="00F43D98" w:rsidRPr="00E66D33" w:rsidRDefault="00F43D98" w:rsidP="00F43D98">
      <w:pPr>
        <w:pStyle w:val="a0"/>
      </w:pPr>
      <w:r w:rsidRPr="00E66D33">
        <w:t>Для заполнения области «Описание и обоснование объекта закупки» на основании ранее добавленного года размещения необходимо нажать на кнопку «Заполнить на основании года» (</w:t>
      </w:r>
      <w:r w:rsidR="00CA3226" w:rsidRPr="00E66D33">
        <w:fldChar w:fldCharType="begin"/>
      </w:r>
      <w:r w:rsidR="00CA3226" w:rsidRPr="00E66D33">
        <w:instrText xml:space="preserve"> REF _Ref512681673 \h </w:instrText>
      </w:r>
      <w:r w:rsidR="00CA3226" w:rsidRPr="00E66D33">
        <w:fldChar w:fldCharType="separate"/>
      </w:r>
      <w:r w:rsidR="00806AD4" w:rsidRPr="00E66D33">
        <w:t>Рисунок </w:t>
      </w:r>
      <w:r w:rsidR="00806AD4">
        <w:rPr>
          <w:noProof/>
        </w:rPr>
        <w:t>149</w:t>
      </w:r>
      <w:r w:rsidR="00CA3226" w:rsidRPr="00E66D33">
        <w:fldChar w:fldCharType="end"/>
      </w:r>
      <w:r w:rsidRPr="00E66D33">
        <w:t>).</w:t>
      </w:r>
    </w:p>
    <w:p w14:paraId="145313BE" w14:textId="4BDE560E" w:rsidR="00F43D98" w:rsidRPr="001A2B2D" w:rsidRDefault="00F76A5C" w:rsidP="00F43D98">
      <w:pPr>
        <w:pStyle w:val="af"/>
        <w:rPr>
          <w:b/>
          <w:lang w:val="ru-RU"/>
        </w:rPr>
      </w:pPr>
      <w:r w:rsidRPr="005E18CE">
        <w:rPr>
          <w:lang w:val="ru-RU" w:eastAsia="ru-RU"/>
        </w:rPr>
        <w:lastRenderedPageBreak/>
        <w:drawing>
          <wp:inline distT="0" distB="0" distL="0" distR="0" wp14:anchorId="12421779" wp14:editId="5FAF745E">
            <wp:extent cx="6299835" cy="3130550"/>
            <wp:effectExtent l="0" t="0" r="5715" b="0"/>
            <wp:docPr id="3142" name="Рисунок 3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1"/>
                    <a:stretch>
                      <a:fillRect/>
                    </a:stretch>
                  </pic:blipFill>
                  <pic:spPr>
                    <a:xfrm>
                      <a:off x="0" y="0"/>
                      <a:ext cx="6299835" cy="3130550"/>
                    </a:xfrm>
                    <a:prstGeom prst="rect">
                      <a:avLst/>
                    </a:prstGeom>
                  </pic:spPr>
                </pic:pic>
              </a:graphicData>
            </a:graphic>
          </wp:inline>
        </w:drawing>
      </w:r>
    </w:p>
    <w:p w14:paraId="52292256" w14:textId="50AA7168" w:rsidR="00F43D98" w:rsidRPr="00E66D33" w:rsidRDefault="00F43D98" w:rsidP="00F43D98">
      <w:pPr>
        <w:pStyle w:val="af0"/>
      </w:pPr>
      <w:bookmarkStart w:id="264" w:name="_Ref512681673"/>
      <w:r w:rsidRPr="00E66D33">
        <w:t>Рисунок </w:t>
      </w:r>
      <w:r w:rsidR="00B13260">
        <w:rPr>
          <w:noProof/>
        </w:rPr>
        <w:fldChar w:fldCharType="begin"/>
      </w:r>
      <w:r w:rsidR="00B13260">
        <w:rPr>
          <w:noProof/>
        </w:rPr>
        <w:instrText xml:space="preserve"> SEQ Рисунок \* ARABIC </w:instrText>
      </w:r>
      <w:r w:rsidR="00B13260">
        <w:rPr>
          <w:noProof/>
        </w:rPr>
        <w:fldChar w:fldCharType="separate"/>
      </w:r>
      <w:r w:rsidR="00806AD4">
        <w:rPr>
          <w:noProof/>
        </w:rPr>
        <w:t>149</w:t>
      </w:r>
      <w:r w:rsidR="00B13260">
        <w:rPr>
          <w:noProof/>
        </w:rPr>
        <w:fldChar w:fldCharType="end"/>
      </w:r>
      <w:bookmarkEnd w:id="264"/>
      <w:r w:rsidRPr="00E66D33">
        <w:t>. Кнопка «</w:t>
      </w:r>
      <w:r w:rsidR="00CA3226" w:rsidRPr="00E66D33">
        <w:t>Заполнить на основании года</w:t>
      </w:r>
      <w:r w:rsidRPr="00E66D33">
        <w:t>»</w:t>
      </w:r>
    </w:p>
    <w:p w14:paraId="0F170D92" w14:textId="525CFD77" w:rsidR="00F43D98" w:rsidRPr="00E66D33" w:rsidRDefault="00F43D98" w:rsidP="00F43D98">
      <w:pPr>
        <w:pStyle w:val="a0"/>
      </w:pPr>
      <w:r w:rsidRPr="00E66D33">
        <w:t>В результате откроется окно «Выбор года размещения»</w:t>
      </w:r>
      <w:r w:rsidRPr="00E66D33">
        <w:rPr>
          <w:spacing w:val="0"/>
          <w:lang w:eastAsia="ru-RU"/>
        </w:rPr>
        <w:t xml:space="preserve">, в котором </w:t>
      </w:r>
      <w:r w:rsidRPr="00E66D33">
        <w:t xml:space="preserve">необходимо </w:t>
      </w:r>
      <w:r w:rsidR="00EB7C13" w:rsidRPr="00E66D33">
        <w:t>установить «галочку» напротив соответствующей строки</w:t>
      </w:r>
      <w:r w:rsidRPr="00E66D33">
        <w:t xml:space="preserve"> и нажать на кнопку «Выбрать» (</w:t>
      </w:r>
      <w:r w:rsidR="00CA3226" w:rsidRPr="00E66D33">
        <w:fldChar w:fldCharType="begin"/>
      </w:r>
      <w:r w:rsidR="00CA3226" w:rsidRPr="00E66D33">
        <w:instrText xml:space="preserve"> REF _Ref512681710 \h </w:instrText>
      </w:r>
      <w:r w:rsidR="00CA3226" w:rsidRPr="00E66D33">
        <w:fldChar w:fldCharType="separate"/>
      </w:r>
      <w:r w:rsidR="00806AD4" w:rsidRPr="00E66D33">
        <w:t>Рисунок </w:t>
      </w:r>
      <w:r w:rsidR="00806AD4">
        <w:rPr>
          <w:noProof/>
        </w:rPr>
        <w:t>150</w:t>
      </w:r>
      <w:r w:rsidR="00CA3226" w:rsidRPr="00E66D33">
        <w:fldChar w:fldCharType="end"/>
      </w:r>
      <w:r w:rsidRPr="00E66D33">
        <w:t>).</w:t>
      </w:r>
    </w:p>
    <w:p w14:paraId="027042BB" w14:textId="54748E7A" w:rsidR="00F43D98" w:rsidRPr="00E66D33" w:rsidRDefault="00F76A5C" w:rsidP="00F43D98">
      <w:pPr>
        <w:pStyle w:val="af"/>
      </w:pPr>
      <w:r w:rsidRPr="005E18CE">
        <w:rPr>
          <w:lang w:val="ru-RU" w:eastAsia="ru-RU"/>
        </w:rPr>
        <w:drawing>
          <wp:inline distT="0" distB="0" distL="0" distR="0" wp14:anchorId="686B3DE0" wp14:editId="0860A431">
            <wp:extent cx="6299835" cy="1355090"/>
            <wp:effectExtent l="0" t="0" r="5715" b="0"/>
            <wp:docPr id="3143" name="Рисунок 3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2"/>
                    <a:stretch>
                      <a:fillRect/>
                    </a:stretch>
                  </pic:blipFill>
                  <pic:spPr>
                    <a:xfrm>
                      <a:off x="0" y="0"/>
                      <a:ext cx="6301574" cy="1355464"/>
                    </a:xfrm>
                    <a:prstGeom prst="rect">
                      <a:avLst/>
                    </a:prstGeom>
                  </pic:spPr>
                </pic:pic>
              </a:graphicData>
            </a:graphic>
          </wp:inline>
        </w:drawing>
      </w:r>
    </w:p>
    <w:p w14:paraId="27BCA540" w14:textId="77777777" w:rsidR="00F43D98" w:rsidRPr="00E66D33" w:rsidRDefault="00F43D98" w:rsidP="00F43D98">
      <w:pPr>
        <w:pStyle w:val="af0"/>
      </w:pPr>
      <w:bookmarkStart w:id="265" w:name="_Ref512681710"/>
      <w:r w:rsidRPr="00E66D33">
        <w:t>Рисунок </w:t>
      </w:r>
      <w:r w:rsidR="00B13260">
        <w:rPr>
          <w:noProof/>
        </w:rPr>
        <w:fldChar w:fldCharType="begin"/>
      </w:r>
      <w:r w:rsidR="00B13260">
        <w:rPr>
          <w:noProof/>
        </w:rPr>
        <w:instrText xml:space="preserve"> SEQ Рисунок \* ARABIC </w:instrText>
      </w:r>
      <w:r w:rsidR="00B13260">
        <w:rPr>
          <w:noProof/>
        </w:rPr>
        <w:fldChar w:fldCharType="separate"/>
      </w:r>
      <w:r w:rsidR="00806AD4">
        <w:rPr>
          <w:noProof/>
        </w:rPr>
        <w:t>150</w:t>
      </w:r>
      <w:r w:rsidR="00B13260">
        <w:rPr>
          <w:noProof/>
        </w:rPr>
        <w:fldChar w:fldCharType="end"/>
      </w:r>
      <w:bookmarkEnd w:id="265"/>
      <w:r w:rsidRPr="00E66D33">
        <w:t>. Выбор ранее добавленного года размещения</w:t>
      </w:r>
    </w:p>
    <w:p w14:paraId="0B1C4D44" w14:textId="77777777" w:rsidR="00F43D98" w:rsidRPr="00E66D33" w:rsidRDefault="00F43D98" w:rsidP="00F43D98">
      <w:pPr>
        <w:pStyle w:val="a0"/>
      </w:pPr>
      <w:r w:rsidRPr="00E66D33">
        <w:t>В результате область «Описание и обоснование объекта закупки» заполнится автоматически на основании ранее добавленного года размещения.</w:t>
      </w:r>
    </w:p>
    <w:p w14:paraId="53020BAA" w14:textId="77777777" w:rsidR="009659B5" w:rsidRPr="00E66D33" w:rsidRDefault="009659B5">
      <w:pPr>
        <w:pStyle w:val="3"/>
      </w:pPr>
      <w:bookmarkStart w:id="266" w:name="_Toc9594185"/>
      <w:r w:rsidRPr="00E66D33">
        <w:t>Заполнение вкладки «Сведения о закупке федерального государственного заказчика в части публичных обязательств»</w:t>
      </w:r>
      <w:bookmarkEnd w:id="266"/>
    </w:p>
    <w:p w14:paraId="1086669B" w14:textId="5EA5770A" w:rsidR="009659B5" w:rsidRPr="00E66D33" w:rsidRDefault="009659B5" w:rsidP="009659B5">
      <w:pPr>
        <w:pStyle w:val="a0"/>
      </w:pPr>
      <w:r w:rsidRPr="00E66D33">
        <w:rPr>
          <w:b/>
        </w:rPr>
        <w:t>Важно!</w:t>
      </w:r>
      <w:r w:rsidRPr="00E66D33">
        <w:t xml:space="preserve"> Вкладка «Сведения о закупке федерального государственного заказчика в части публичных обязательств» доступна для редактирования, если аналогичная вкладка заполнена при формировании предложения на закупку в реестре «Предложение на закупку» </w:t>
      </w:r>
      <w:r w:rsidR="00F1283F" w:rsidRPr="00E66D33">
        <w:t>вкладка «Планирование/Закупки»</w:t>
      </w:r>
      <w:r w:rsidRPr="00E66D33">
        <w:t>.</w:t>
      </w:r>
    </w:p>
    <w:p w14:paraId="0F1B06BA" w14:textId="67880429" w:rsidR="009659B5" w:rsidRPr="00E66D33" w:rsidRDefault="009659B5" w:rsidP="009659B5">
      <w:pPr>
        <w:pStyle w:val="a0"/>
      </w:pPr>
      <w:r w:rsidRPr="00E66D33">
        <w:lastRenderedPageBreak/>
        <w:t>Для добавления информации о годе размещения извещения об осуществлении закупки необходимо нажать на кнопку «Добавить строку» во вкладке «Сведения о закупке федерального государственного заказчика в части публичных обязательств» (</w:t>
      </w:r>
      <w:r w:rsidRPr="00E66D33">
        <w:fldChar w:fldCharType="begin"/>
      </w:r>
      <w:r w:rsidRPr="00E66D33">
        <w:instrText xml:space="preserve"> REF _Ref488406676 \h </w:instrText>
      </w:r>
      <w:r w:rsidRPr="00E66D33">
        <w:fldChar w:fldCharType="separate"/>
      </w:r>
      <w:r w:rsidR="00806AD4" w:rsidRPr="00E66D33">
        <w:t>Рисунок </w:t>
      </w:r>
      <w:r w:rsidR="00806AD4">
        <w:rPr>
          <w:noProof/>
        </w:rPr>
        <w:t>151</w:t>
      </w:r>
      <w:r w:rsidRPr="00E66D33">
        <w:fldChar w:fldCharType="end"/>
      </w:r>
      <w:r w:rsidRPr="00E66D33">
        <w:t>).</w:t>
      </w:r>
    </w:p>
    <w:p w14:paraId="1ADDCCD0" w14:textId="681481A4" w:rsidR="009659B5" w:rsidRPr="00E66D33" w:rsidRDefault="00F76A5C" w:rsidP="009659B5">
      <w:pPr>
        <w:pStyle w:val="af"/>
        <w:rPr>
          <w:lang w:val="ru-RU"/>
        </w:rPr>
      </w:pPr>
      <w:r w:rsidRPr="005E18CE">
        <w:rPr>
          <w:lang w:val="ru-RU" w:eastAsia="ru-RU"/>
        </w:rPr>
        <w:drawing>
          <wp:inline distT="0" distB="0" distL="0" distR="0" wp14:anchorId="12D5BD04" wp14:editId="2C564F1D">
            <wp:extent cx="6299835" cy="3161030"/>
            <wp:effectExtent l="0" t="0" r="5715" b="1270"/>
            <wp:docPr id="3144" name="Рисунок 3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3"/>
                    <a:stretch>
                      <a:fillRect/>
                    </a:stretch>
                  </pic:blipFill>
                  <pic:spPr>
                    <a:xfrm>
                      <a:off x="0" y="0"/>
                      <a:ext cx="6299835" cy="3161030"/>
                    </a:xfrm>
                    <a:prstGeom prst="rect">
                      <a:avLst/>
                    </a:prstGeom>
                  </pic:spPr>
                </pic:pic>
              </a:graphicData>
            </a:graphic>
          </wp:inline>
        </w:drawing>
      </w:r>
    </w:p>
    <w:p w14:paraId="4A0706BA" w14:textId="1CF880DF" w:rsidR="009659B5" w:rsidRPr="00E66D33" w:rsidRDefault="009659B5" w:rsidP="009659B5">
      <w:pPr>
        <w:pStyle w:val="af0"/>
      </w:pPr>
      <w:bookmarkStart w:id="267" w:name="_Ref488406676"/>
      <w:r w:rsidRPr="00E66D33">
        <w:t>Рисунок </w:t>
      </w:r>
      <w:r w:rsidR="00B13260">
        <w:rPr>
          <w:noProof/>
        </w:rPr>
        <w:fldChar w:fldCharType="begin"/>
      </w:r>
      <w:r w:rsidR="00B13260">
        <w:rPr>
          <w:noProof/>
        </w:rPr>
        <w:instrText xml:space="preserve"> SEQ Рисунок \* ARABIC </w:instrText>
      </w:r>
      <w:r w:rsidR="00B13260">
        <w:rPr>
          <w:noProof/>
        </w:rPr>
        <w:fldChar w:fldCharType="separate"/>
      </w:r>
      <w:r w:rsidR="00806AD4">
        <w:rPr>
          <w:noProof/>
        </w:rPr>
        <w:t>151</w:t>
      </w:r>
      <w:r w:rsidR="00B13260">
        <w:rPr>
          <w:noProof/>
        </w:rPr>
        <w:fldChar w:fldCharType="end"/>
      </w:r>
      <w:bookmarkEnd w:id="267"/>
      <w:r w:rsidRPr="00E66D33">
        <w:t>. Кнопка «Добавить строку»</w:t>
      </w:r>
    </w:p>
    <w:p w14:paraId="0A99EC22" w14:textId="4FB7089D" w:rsidR="009659B5" w:rsidRPr="00E66D33" w:rsidRDefault="009659B5" w:rsidP="009659B5">
      <w:pPr>
        <w:pStyle w:val="a0"/>
      </w:pPr>
      <w:r w:rsidRPr="00E66D33">
        <w:t>В открывшемся окне «Выбор элемента» необходимо установить «галочку» напротив соответствующей строки и нажать на кнопку «Выбрать» (</w:t>
      </w:r>
      <w:r w:rsidRPr="00E66D33">
        <w:fldChar w:fldCharType="begin"/>
      </w:r>
      <w:r w:rsidRPr="00E66D33">
        <w:instrText xml:space="preserve"> REF _Ref488406681 \h </w:instrText>
      </w:r>
      <w:r w:rsidRPr="00E66D33">
        <w:fldChar w:fldCharType="separate"/>
      </w:r>
      <w:r w:rsidR="00806AD4" w:rsidRPr="00E66D33">
        <w:t>Рисунок </w:t>
      </w:r>
      <w:r w:rsidR="00806AD4">
        <w:rPr>
          <w:noProof/>
        </w:rPr>
        <w:t>152</w:t>
      </w:r>
      <w:r w:rsidRPr="00E66D33">
        <w:fldChar w:fldCharType="end"/>
      </w:r>
      <w:r w:rsidRPr="00E66D33">
        <w:t>).</w:t>
      </w:r>
    </w:p>
    <w:p w14:paraId="4E0490AB" w14:textId="3BD23F6F" w:rsidR="009659B5" w:rsidRPr="00E66D33" w:rsidRDefault="00F76A5C" w:rsidP="009659B5">
      <w:pPr>
        <w:pStyle w:val="af"/>
      </w:pPr>
      <w:r w:rsidRPr="005E18CE">
        <w:rPr>
          <w:lang w:val="ru-RU" w:eastAsia="ru-RU"/>
        </w:rPr>
        <w:drawing>
          <wp:inline distT="0" distB="0" distL="0" distR="0" wp14:anchorId="0CB96BC3" wp14:editId="41129FCC">
            <wp:extent cx="6299835" cy="2269490"/>
            <wp:effectExtent l="0" t="0" r="5715" b="0"/>
            <wp:docPr id="3145" name="Рисунок 3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a:stretch>
                      <a:fillRect/>
                    </a:stretch>
                  </pic:blipFill>
                  <pic:spPr>
                    <a:xfrm>
                      <a:off x="0" y="0"/>
                      <a:ext cx="6299835" cy="2269490"/>
                    </a:xfrm>
                    <a:prstGeom prst="rect">
                      <a:avLst/>
                    </a:prstGeom>
                  </pic:spPr>
                </pic:pic>
              </a:graphicData>
            </a:graphic>
          </wp:inline>
        </w:drawing>
      </w:r>
    </w:p>
    <w:p w14:paraId="202ED26E" w14:textId="4D106FEE" w:rsidR="009659B5" w:rsidRPr="00E66D33" w:rsidRDefault="009659B5" w:rsidP="009659B5">
      <w:pPr>
        <w:pStyle w:val="af0"/>
      </w:pPr>
      <w:bookmarkStart w:id="268" w:name="_Ref488406681"/>
      <w:r w:rsidRPr="00E66D33">
        <w:t>Рисунок </w:t>
      </w:r>
      <w:r w:rsidR="00B13260">
        <w:rPr>
          <w:noProof/>
        </w:rPr>
        <w:fldChar w:fldCharType="begin"/>
      </w:r>
      <w:r w:rsidR="00B13260">
        <w:rPr>
          <w:noProof/>
        </w:rPr>
        <w:instrText xml:space="preserve"> SEQ Рисунок \* ARABIC </w:instrText>
      </w:r>
      <w:r w:rsidR="00B13260">
        <w:rPr>
          <w:noProof/>
        </w:rPr>
        <w:fldChar w:fldCharType="separate"/>
      </w:r>
      <w:r w:rsidR="00806AD4">
        <w:rPr>
          <w:noProof/>
        </w:rPr>
        <w:t>152</w:t>
      </w:r>
      <w:r w:rsidR="00B13260">
        <w:rPr>
          <w:noProof/>
        </w:rPr>
        <w:fldChar w:fldCharType="end"/>
      </w:r>
      <w:bookmarkEnd w:id="268"/>
      <w:r w:rsidRPr="00E66D33">
        <w:t>. Кнопка «Выбрать»</w:t>
      </w:r>
    </w:p>
    <w:p w14:paraId="3F4B856D" w14:textId="77777777" w:rsidR="009659B5" w:rsidRPr="00E66D33" w:rsidRDefault="009659B5" w:rsidP="009659B5">
      <w:pPr>
        <w:pStyle w:val="a0"/>
      </w:pPr>
      <w:r w:rsidRPr="00E66D33">
        <w:rPr>
          <w:b/>
        </w:rPr>
        <w:lastRenderedPageBreak/>
        <w:t>Примечание.</w:t>
      </w:r>
      <w:r w:rsidRPr="00E66D33">
        <w:t xml:space="preserve"> Для выбора доступны года размещения и суммы, которые были добавлены в связанном документе «Предложение на закупку» в соответствующей вкладке.</w:t>
      </w:r>
    </w:p>
    <w:p w14:paraId="4F4A7AAB" w14:textId="5B29ED14" w:rsidR="009659B5" w:rsidRPr="00E66D33" w:rsidRDefault="009659B5" w:rsidP="009659B5">
      <w:pPr>
        <w:pStyle w:val="a0"/>
      </w:pPr>
      <w:r w:rsidRPr="00E66D33">
        <w:t>В результате во вкладке «Сведения о закупке федерального государственного заказчика в части публичных обязательств» добавится новая строка, в которой необходимо заполнить поля (</w:t>
      </w:r>
      <w:r w:rsidRPr="00E66D33">
        <w:fldChar w:fldCharType="begin"/>
      </w:r>
      <w:r w:rsidRPr="00E66D33">
        <w:instrText xml:space="preserve"> REF _Ref488406687 \h </w:instrText>
      </w:r>
      <w:r w:rsidRPr="00E66D33">
        <w:fldChar w:fldCharType="separate"/>
      </w:r>
      <w:r w:rsidR="00806AD4" w:rsidRPr="00E66D33">
        <w:t xml:space="preserve">Рисунок </w:t>
      </w:r>
      <w:r w:rsidR="00806AD4">
        <w:rPr>
          <w:noProof/>
        </w:rPr>
        <w:t>153</w:t>
      </w:r>
      <w:r w:rsidRPr="00E66D33">
        <w:fldChar w:fldCharType="end"/>
      </w:r>
      <w:r w:rsidRPr="00E66D33">
        <w:t>).</w:t>
      </w:r>
    </w:p>
    <w:p w14:paraId="7750C450" w14:textId="7278FE2A" w:rsidR="009659B5" w:rsidRPr="00E66D33" w:rsidRDefault="00F142A4" w:rsidP="009659B5">
      <w:pPr>
        <w:pStyle w:val="af"/>
      </w:pPr>
      <w:r w:rsidRPr="005E18CE">
        <w:rPr>
          <w:lang w:val="ru-RU" w:eastAsia="ru-RU"/>
        </w:rPr>
        <w:drawing>
          <wp:inline distT="0" distB="0" distL="0" distR="0" wp14:anchorId="3CBBF051" wp14:editId="03115E4D">
            <wp:extent cx="6299835" cy="4298950"/>
            <wp:effectExtent l="0" t="0" r="5715" b="6350"/>
            <wp:docPr id="3147" name="Рисунок 3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4"/>
                    <a:stretch>
                      <a:fillRect/>
                    </a:stretch>
                  </pic:blipFill>
                  <pic:spPr>
                    <a:xfrm>
                      <a:off x="0" y="0"/>
                      <a:ext cx="6299835" cy="4298950"/>
                    </a:xfrm>
                    <a:prstGeom prst="rect">
                      <a:avLst/>
                    </a:prstGeom>
                  </pic:spPr>
                </pic:pic>
              </a:graphicData>
            </a:graphic>
          </wp:inline>
        </w:drawing>
      </w:r>
    </w:p>
    <w:p w14:paraId="70883B3A" w14:textId="5DC0500C" w:rsidR="009659B5" w:rsidRPr="00E66D33" w:rsidRDefault="009659B5" w:rsidP="009659B5">
      <w:pPr>
        <w:pStyle w:val="af0"/>
      </w:pPr>
      <w:bookmarkStart w:id="269" w:name="_Ref488406687"/>
      <w:r w:rsidRPr="00E66D33">
        <w:t xml:space="preserve">Рисунок </w:t>
      </w:r>
      <w:r w:rsidR="00B13260">
        <w:rPr>
          <w:noProof/>
        </w:rPr>
        <w:fldChar w:fldCharType="begin"/>
      </w:r>
      <w:r w:rsidR="00B13260">
        <w:rPr>
          <w:noProof/>
        </w:rPr>
        <w:instrText xml:space="preserve"> SEQ Рисунок \* ARABIC </w:instrText>
      </w:r>
      <w:r w:rsidR="00B13260">
        <w:rPr>
          <w:noProof/>
        </w:rPr>
        <w:fldChar w:fldCharType="separate"/>
      </w:r>
      <w:r w:rsidR="00806AD4">
        <w:rPr>
          <w:noProof/>
        </w:rPr>
        <w:t>153</w:t>
      </w:r>
      <w:r w:rsidR="00B13260">
        <w:rPr>
          <w:noProof/>
        </w:rPr>
        <w:fldChar w:fldCharType="end"/>
      </w:r>
      <w:bookmarkEnd w:id="269"/>
      <w:r w:rsidRPr="00E66D33">
        <w:t>. Новая строка</w:t>
      </w:r>
    </w:p>
    <w:p w14:paraId="35551E2D" w14:textId="66414FDB" w:rsidR="009659B5" w:rsidRPr="00E66D33" w:rsidRDefault="009659B5" w:rsidP="009659B5">
      <w:pPr>
        <w:pStyle w:val="a0"/>
      </w:pPr>
      <w:r w:rsidRPr="00E66D33">
        <w:t>Поле «Год размещения» заполняется автоматически.</w:t>
      </w:r>
    </w:p>
    <w:p w14:paraId="1D7372CD" w14:textId="77777777" w:rsidR="009659B5" w:rsidRPr="00E66D33" w:rsidRDefault="009659B5" w:rsidP="009659B5">
      <w:pPr>
        <w:pStyle w:val="a0"/>
      </w:pPr>
      <w:r w:rsidRPr="00E66D33">
        <w:t>Поле «Код по бюджетной классификации», «КОСГУ» и «Дополнительный аналитический признак» заполняются выбором значения из справочника.</w:t>
      </w:r>
    </w:p>
    <w:p w14:paraId="7107DCC4" w14:textId="77777777" w:rsidR="009659B5" w:rsidRDefault="009659B5" w:rsidP="009659B5">
      <w:pPr>
        <w:pStyle w:val="a0"/>
      </w:pPr>
      <w:r w:rsidRPr="00E66D33">
        <w:t>Поля «Наименование публичного обязательства Российской Федерации» и «Категория получателей публичного обязательства Российской Федерации» заполняются автоматически.</w:t>
      </w:r>
    </w:p>
    <w:p w14:paraId="68A130DE" w14:textId="23477A84" w:rsidR="00AA0560" w:rsidRDefault="00AA0560" w:rsidP="00AA0560">
      <w:pPr>
        <w:pStyle w:val="a0"/>
        <w:rPr>
          <w:b/>
        </w:rPr>
      </w:pPr>
      <w:r>
        <w:rPr>
          <w:b/>
        </w:rPr>
        <w:t xml:space="preserve">Важно! </w:t>
      </w:r>
      <w:r>
        <w:t>В случае, если организация работает по структурным подразделениям (СП)</w:t>
      </w:r>
      <w:r w:rsidRPr="00CD729E">
        <w:t xml:space="preserve">, </w:t>
      </w:r>
      <w:r>
        <w:t>тогда доступно поле «СП»</w:t>
      </w:r>
      <w:r w:rsidRPr="00CD729E">
        <w:t>.</w:t>
      </w:r>
    </w:p>
    <w:p w14:paraId="0ADC9635" w14:textId="77777777" w:rsidR="00AA0560" w:rsidRDefault="00AA0560" w:rsidP="00AA0560">
      <w:pPr>
        <w:pStyle w:val="a0"/>
      </w:pPr>
      <w:r w:rsidRPr="00E66D33">
        <w:lastRenderedPageBreak/>
        <w:t>Пол</w:t>
      </w:r>
      <w:r>
        <w:t xml:space="preserve">е «СП» заполняется автоматически </w:t>
      </w:r>
      <w:r w:rsidRPr="00C210E6">
        <w:t xml:space="preserve">данными из реестра </w:t>
      </w:r>
      <w:r>
        <w:t>«</w:t>
      </w:r>
      <w:r w:rsidRPr="00C210E6">
        <w:t>Проект показателей бюджетных смет</w:t>
      </w:r>
      <w:r>
        <w:t>» на основании выбранного КБК.</w:t>
      </w:r>
    </w:p>
    <w:p w14:paraId="4B7B35C3" w14:textId="71C3301E" w:rsidR="00AA0560" w:rsidRPr="00E66D33" w:rsidRDefault="00AA0560" w:rsidP="00AA0560">
      <w:pPr>
        <w:pStyle w:val="a0"/>
      </w:pPr>
      <w:r w:rsidRPr="00C210E6">
        <w:rPr>
          <w:b/>
        </w:rPr>
        <w:t>Примечание.</w:t>
      </w:r>
      <w:r>
        <w:t xml:space="preserve"> </w:t>
      </w:r>
      <w:r w:rsidRPr="00C210E6">
        <w:t xml:space="preserve">В случае, если организация согласно </w:t>
      </w:r>
      <w:r>
        <w:t>н</w:t>
      </w:r>
      <w:r w:rsidRPr="00C210E6">
        <w:t xml:space="preserve">астройкам ГРБС работает по структурным подразделениям, то при заполнении поля </w:t>
      </w:r>
      <w:r>
        <w:t>«</w:t>
      </w:r>
      <w:r w:rsidRPr="00C210E6">
        <w:t>Код бюджетной классификации</w:t>
      </w:r>
      <w:r>
        <w:t>»</w:t>
      </w:r>
      <w:r w:rsidRPr="00C210E6">
        <w:t xml:space="preserve"> пользователю доступны закупочные КБК, которые в реестре </w:t>
      </w:r>
      <w:r>
        <w:t>«</w:t>
      </w:r>
      <w:r w:rsidRPr="00C210E6">
        <w:t>Проект показателей бюджетных смет</w:t>
      </w:r>
      <w:r>
        <w:t>»</w:t>
      </w:r>
      <w:r w:rsidRPr="00C210E6">
        <w:t xml:space="preserve"> распределены на структурное подразделение пользователя, а так же доступны не закупочные КБК</w:t>
      </w:r>
      <w:r>
        <w:t>.</w:t>
      </w:r>
    </w:p>
    <w:p w14:paraId="50CA50C2" w14:textId="04F62B8C" w:rsidR="00AA0560" w:rsidRDefault="00AA0560" w:rsidP="00AA0560">
      <w:pPr>
        <w:pStyle w:val="a0"/>
      </w:pPr>
      <w:r w:rsidRPr="004F0207">
        <w:rPr>
          <w:b/>
        </w:rPr>
        <w:t>Важно!</w:t>
      </w:r>
      <w:r>
        <w:t xml:space="preserve"> Поле «СП» доступно</w:t>
      </w:r>
      <w:r w:rsidRPr="004F0207">
        <w:t xml:space="preserve"> для заполнения, если выбрано закупочное КБК. Если выбрано не зак</w:t>
      </w:r>
      <w:r>
        <w:t xml:space="preserve">упочное </w:t>
      </w:r>
      <w:r w:rsidR="000608FA">
        <w:t>КБК,</w:t>
      </w:r>
      <w:r>
        <w:t xml:space="preserve"> то поле не заполняется.</w:t>
      </w:r>
    </w:p>
    <w:p w14:paraId="4F722BCE" w14:textId="21245853" w:rsidR="00747471" w:rsidRDefault="00747471" w:rsidP="00AA0560">
      <w:pPr>
        <w:pStyle w:val="a0"/>
      </w:pPr>
      <w:r>
        <w:t>В случае, если предложение на закупку сформировано с типом «Доп. финансирование под прогноз</w:t>
      </w:r>
      <w:r>
        <w:t>»,</w:t>
      </w:r>
      <w:r>
        <w:t xml:space="preserve"> то на выбор будут доступны КБК из вкладки «Доп. финансирование» реестра «Проекты показателей бюджетной сметы»</w:t>
      </w:r>
    </w:p>
    <w:p w14:paraId="55AD312E" w14:textId="77777777" w:rsidR="009659B5" w:rsidRPr="00E66D33" w:rsidRDefault="009659B5" w:rsidP="009659B5">
      <w:pPr>
        <w:pStyle w:val="a0"/>
      </w:pPr>
      <w:r w:rsidRPr="00E66D33">
        <w:t>Поля в разрезе по годам заполняются автоматически и доступны для редактирования вручную с клавиатуры.</w:t>
      </w:r>
    </w:p>
    <w:p w14:paraId="58B5C560" w14:textId="77777777" w:rsidR="009E063E" w:rsidRPr="00E66D33" w:rsidRDefault="009E063E" w:rsidP="009E063E">
      <w:pPr>
        <w:pStyle w:val="a0"/>
      </w:pPr>
      <w:r w:rsidRPr="00E66D33">
        <w:t xml:space="preserve">Поля «Срок осуществления закупки/Дата начала» и «Срок осуществления закупки/Дата окончания» заполняются </w:t>
      </w:r>
      <w:r>
        <w:t>автоматом из связанной строки года размещения документа «Предложение на закупку».</w:t>
      </w:r>
    </w:p>
    <w:p w14:paraId="677FD033" w14:textId="1E043ADD" w:rsidR="00CC3355" w:rsidRPr="00E66D33" w:rsidRDefault="00CC3355" w:rsidP="00CC3355">
      <w:pPr>
        <w:pStyle w:val="a0"/>
      </w:pPr>
      <w:r w:rsidRPr="00E66D33">
        <w:rPr>
          <w:b/>
        </w:rPr>
        <w:t>Важно!</w:t>
      </w:r>
      <w:r w:rsidRPr="00E66D33">
        <w:t xml:space="preserve"> Поля «Код по бюджетной классификации», «КОСГУ», «Дополнительный аналитический признак», поля в разрезе по годам и «Периодичность осуществления закупки» обязательны для заполнения.</w:t>
      </w:r>
    </w:p>
    <w:p w14:paraId="11E6A3AC" w14:textId="77777777" w:rsidR="009659B5" w:rsidRPr="00E66D33" w:rsidRDefault="009659B5" w:rsidP="009659B5">
      <w:pPr>
        <w:pStyle w:val="a0"/>
      </w:pPr>
      <w:r w:rsidRPr="00E66D33">
        <w:t>Для удаления строки необходимо выделить соответствующую строку одним нажатием левой кнопки мыши и нажать на кнопку «Удалить строку».</w:t>
      </w:r>
    </w:p>
    <w:p w14:paraId="5821B78D" w14:textId="77777777" w:rsidR="009659B5" w:rsidRPr="00E66D33" w:rsidRDefault="009659B5" w:rsidP="009659B5">
      <w:pPr>
        <w:pStyle w:val="a0"/>
      </w:pPr>
      <w:r w:rsidRPr="00E66D33">
        <w:t>В области «Описание и обоснование объекта закупки» поле «Подгруппа нормативных затрат заполняется выбором значения из справочника.</w:t>
      </w:r>
    </w:p>
    <w:p w14:paraId="208B93A9" w14:textId="77777777" w:rsidR="009659B5" w:rsidRPr="00E66D33" w:rsidRDefault="009659B5" w:rsidP="009659B5">
      <w:pPr>
        <w:pStyle w:val="a0"/>
      </w:pPr>
      <w:r w:rsidRPr="00E66D33">
        <w:t>Поле «Подгруппа нормативных затрат заполняется выбором значения из справочника.</w:t>
      </w:r>
    </w:p>
    <w:p w14:paraId="25AC8267" w14:textId="77777777" w:rsidR="009659B5" w:rsidRPr="00E66D33" w:rsidRDefault="009659B5" w:rsidP="009659B5">
      <w:pPr>
        <w:pStyle w:val="a0"/>
      </w:pPr>
      <w:r w:rsidRPr="00E66D33">
        <w:t xml:space="preserve">Поля «Наименование государственной программы, ведомственной целевой программы, федеральной целевой программы, иного документа стратегического и программного планирования», «Наименование мероприятия государственной программы Российской Федерации либо непрограммного направления </w:t>
      </w:r>
      <w:r w:rsidRPr="00E66D33">
        <w:lastRenderedPageBreak/>
        <w:t>деятельности (функции, полномочия), наименование международного договора Российской Федерации» заполняются автоматически и не доступны для редактирования.</w:t>
      </w:r>
    </w:p>
    <w:p w14:paraId="581E17AF" w14:textId="27B2DB61" w:rsidR="00FA61EE" w:rsidRPr="00E66D33" w:rsidRDefault="00FA61EE" w:rsidP="00FA61EE">
      <w:pPr>
        <w:pStyle w:val="a0"/>
      </w:pPr>
      <w:r w:rsidRPr="00E66D33">
        <w:t xml:space="preserve">Поля </w:t>
      </w:r>
      <w:r w:rsidR="00A479A5" w:rsidRPr="00E66D33">
        <w:t>«Ожидаемый результат реализации мероприятия государственной программы Российской Федерации»</w:t>
      </w:r>
      <w:r w:rsidRPr="00E66D33">
        <w:t xml:space="preserve"> и «Обоснование соответствия объекта закупки мероприятию государственной программы Российской Федерации, функциям, полномочиям и (или) международному договору Российской Федерации» заполняются вручную с клавиатуры.</w:t>
      </w:r>
    </w:p>
    <w:p w14:paraId="1312CA02" w14:textId="20D1BAF1" w:rsidR="009659B5" w:rsidRPr="00E66D33" w:rsidRDefault="00FA61EE" w:rsidP="00FA61EE">
      <w:pPr>
        <w:pStyle w:val="a0"/>
      </w:pPr>
      <w:r w:rsidRPr="00E66D33">
        <w:rPr>
          <w:b/>
        </w:rPr>
        <w:t>Важно!</w:t>
      </w:r>
      <w:r w:rsidRPr="00E66D33">
        <w:t xml:space="preserve"> Поля «Подгруппа нормативных затрат», </w:t>
      </w:r>
      <w:r w:rsidR="00A479A5" w:rsidRPr="00E66D33">
        <w:t>«Ожидаемый результат реализации мероприятия государственной программы Российской Федерации»</w:t>
      </w:r>
      <w:r w:rsidRPr="00E66D33">
        <w:t xml:space="preserve"> и «Обоснование соответствия объекта закупки мероприятию государственной программы Российской Федерации, функциям, полномочиям и (или) международному договору Российской Федерации» обязательны для заполнения.</w:t>
      </w:r>
    </w:p>
    <w:p w14:paraId="56E5F916" w14:textId="5C9ACC09" w:rsidR="00F43D98" w:rsidRPr="00E66D33" w:rsidRDefault="00F43D98" w:rsidP="00F43D98">
      <w:pPr>
        <w:pStyle w:val="a0"/>
      </w:pPr>
      <w:r w:rsidRPr="00E66D33">
        <w:t>Для заполнения области «Описание и обоснование объекта закупки» на основании ранее добавленного года размещения необходимо нажать на кнопку «Заполнить на основании года» (</w:t>
      </w:r>
      <w:r w:rsidR="00CA3226" w:rsidRPr="00E66D33">
        <w:fldChar w:fldCharType="begin"/>
      </w:r>
      <w:r w:rsidR="00CA3226" w:rsidRPr="00E66D33">
        <w:instrText xml:space="preserve"> REF _Ref512681809 \h </w:instrText>
      </w:r>
      <w:r w:rsidR="00CA3226" w:rsidRPr="00E66D33">
        <w:fldChar w:fldCharType="separate"/>
      </w:r>
      <w:r w:rsidR="00806AD4" w:rsidRPr="00E66D33">
        <w:t>Рисунок </w:t>
      </w:r>
      <w:r w:rsidR="00806AD4">
        <w:rPr>
          <w:noProof/>
        </w:rPr>
        <w:t>154</w:t>
      </w:r>
      <w:r w:rsidR="00CA3226" w:rsidRPr="00E66D33">
        <w:fldChar w:fldCharType="end"/>
      </w:r>
      <w:r w:rsidRPr="00E66D33">
        <w:t>).</w:t>
      </w:r>
    </w:p>
    <w:p w14:paraId="4F91B07C" w14:textId="39926537" w:rsidR="00F43D98" w:rsidRPr="00E66D33" w:rsidRDefault="00F142A4" w:rsidP="00F43D98">
      <w:pPr>
        <w:pStyle w:val="af"/>
        <w:rPr>
          <w:lang w:val="ru-RU"/>
        </w:rPr>
      </w:pPr>
      <w:r w:rsidRPr="005E18CE">
        <w:rPr>
          <w:lang w:val="ru-RU" w:eastAsia="ru-RU"/>
        </w:rPr>
        <w:lastRenderedPageBreak/>
        <w:drawing>
          <wp:inline distT="0" distB="0" distL="0" distR="0" wp14:anchorId="5EA1224F" wp14:editId="0AB6E99C">
            <wp:extent cx="6299835" cy="4134485"/>
            <wp:effectExtent l="0" t="0" r="5715" b="0"/>
            <wp:docPr id="3148" name="Рисунок 3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5"/>
                    <a:stretch>
                      <a:fillRect/>
                    </a:stretch>
                  </pic:blipFill>
                  <pic:spPr>
                    <a:xfrm>
                      <a:off x="0" y="0"/>
                      <a:ext cx="6299835" cy="4134485"/>
                    </a:xfrm>
                    <a:prstGeom prst="rect">
                      <a:avLst/>
                    </a:prstGeom>
                  </pic:spPr>
                </pic:pic>
              </a:graphicData>
            </a:graphic>
          </wp:inline>
        </w:drawing>
      </w:r>
    </w:p>
    <w:p w14:paraId="232C69AD" w14:textId="69B3454C" w:rsidR="00F43D98" w:rsidRPr="00E66D33" w:rsidRDefault="00F43D98" w:rsidP="00F43D98">
      <w:pPr>
        <w:pStyle w:val="af0"/>
      </w:pPr>
      <w:bookmarkStart w:id="270" w:name="_Ref512681809"/>
      <w:r w:rsidRPr="00E66D33">
        <w:t>Рисунок </w:t>
      </w:r>
      <w:r w:rsidR="00B13260">
        <w:rPr>
          <w:noProof/>
        </w:rPr>
        <w:fldChar w:fldCharType="begin"/>
      </w:r>
      <w:r w:rsidR="00B13260">
        <w:rPr>
          <w:noProof/>
        </w:rPr>
        <w:instrText xml:space="preserve"> SEQ Рисунок \* ARABIC </w:instrText>
      </w:r>
      <w:r w:rsidR="00B13260">
        <w:rPr>
          <w:noProof/>
        </w:rPr>
        <w:fldChar w:fldCharType="separate"/>
      </w:r>
      <w:r w:rsidR="00806AD4">
        <w:rPr>
          <w:noProof/>
        </w:rPr>
        <w:t>154</w:t>
      </w:r>
      <w:r w:rsidR="00B13260">
        <w:rPr>
          <w:noProof/>
        </w:rPr>
        <w:fldChar w:fldCharType="end"/>
      </w:r>
      <w:bookmarkEnd w:id="270"/>
      <w:r w:rsidRPr="00E66D33">
        <w:t>. Кнопка «</w:t>
      </w:r>
      <w:r w:rsidR="00CA3226" w:rsidRPr="00E66D33">
        <w:t>Заполнить на основании года</w:t>
      </w:r>
      <w:r w:rsidRPr="00E66D33">
        <w:t>»</w:t>
      </w:r>
    </w:p>
    <w:p w14:paraId="79DEE983" w14:textId="33735669" w:rsidR="00F43D98" w:rsidRPr="00E66D33" w:rsidRDefault="00F43D98" w:rsidP="00F43D98">
      <w:pPr>
        <w:pStyle w:val="a0"/>
      </w:pPr>
      <w:r w:rsidRPr="00E66D33">
        <w:t>В результате откроется окно «Выбор года размещения»</w:t>
      </w:r>
      <w:r w:rsidRPr="00E66D33">
        <w:rPr>
          <w:spacing w:val="0"/>
          <w:lang w:eastAsia="ru-RU"/>
        </w:rPr>
        <w:t xml:space="preserve">, в котором </w:t>
      </w:r>
      <w:r w:rsidRPr="00E66D33">
        <w:t xml:space="preserve">необходимо </w:t>
      </w:r>
      <w:r w:rsidR="00EB7C13" w:rsidRPr="00E66D33">
        <w:t>установить «галочку» напротив соответствующей строки</w:t>
      </w:r>
      <w:r w:rsidRPr="00E66D33">
        <w:t xml:space="preserve"> и нажать на кнопку «Выбрать» (</w:t>
      </w:r>
      <w:r w:rsidR="00CA3226" w:rsidRPr="00E66D33">
        <w:fldChar w:fldCharType="begin"/>
      </w:r>
      <w:r w:rsidR="00CA3226" w:rsidRPr="00E66D33">
        <w:instrText xml:space="preserve"> REF _Ref512681817 \h </w:instrText>
      </w:r>
      <w:r w:rsidR="00CA3226" w:rsidRPr="00E66D33">
        <w:fldChar w:fldCharType="separate"/>
      </w:r>
      <w:r w:rsidR="00806AD4" w:rsidRPr="00E66D33">
        <w:t>Рисунок </w:t>
      </w:r>
      <w:r w:rsidR="00806AD4">
        <w:rPr>
          <w:noProof/>
        </w:rPr>
        <w:t>155</w:t>
      </w:r>
      <w:r w:rsidR="00CA3226" w:rsidRPr="00E66D33">
        <w:fldChar w:fldCharType="end"/>
      </w:r>
      <w:r w:rsidRPr="00E66D33">
        <w:t>).</w:t>
      </w:r>
    </w:p>
    <w:p w14:paraId="77B1345B" w14:textId="6AC6DB53" w:rsidR="00F43D98" w:rsidRPr="00E66D33" w:rsidRDefault="00F142A4" w:rsidP="00F43D98">
      <w:pPr>
        <w:pStyle w:val="af"/>
      </w:pPr>
      <w:r w:rsidRPr="005E18CE">
        <w:rPr>
          <w:lang w:val="ru-RU" w:eastAsia="ru-RU"/>
        </w:rPr>
        <w:drawing>
          <wp:inline distT="0" distB="0" distL="0" distR="0" wp14:anchorId="28CDD3F5" wp14:editId="67F9784F">
            <wp:extent cx="6299835" cy="1355090"/>
            <wp:effectExtent l="0" t="0" r="5715" b="0"/>
            <wp:docPr id="3149" name="Рисунок 3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2"/>
                    <a:stretch>
                      <a:fillRect/>
                    </a:stretch>
                  </pic:blipFill>
                  <pic:spPr>
                    <a:xfrm>
                      <a:off x="0" y="0"/>
                      <a:ext cx="6299835" cy="1355090"/>
                    </a:xfrm>
                    <a:prstGeom prst="rect">
                      <a:avLst/>
                    </a:prstGeom>
                  </pic:spPr>
                </pic:pic>
              </a:graphicData>
            </a:graphic>
          </wp:inline>
        </w:drawing>
      </w:r>
    </w:p>
    <w:p w14:paraId="64328B4E" w14:textId="77777777" w:rsidR="00F43D98" w:rsidRPr="00E66D33" w:rsidRDefault="00F43D98" w:rsidP="00F43D98">
      <w:pPr>
        <w:pStyle w:val="af0"/>
      </w:pPr>
      <w:bookmarkStart w:id="271" w:name="_Ref512681817"/>
      <w:r w:rsidRPr="00E66D33">
        <w:t>Рисунок </w:t>
      </w:r>
      <w:r w:rsidR="00B13260">
        <w:rPr>
          <w:noProof/>
        </w:rPr>
        <w:fldChar w:fldCharType="begin"/>
      </w:r>
      <w:r w:rsidR="00B13260">
        <w:rPr>
          <w:noProof/>
        </w:rPr>
        <w:instrText xml:space="preserve"> SEQ Рисунок \* ARABIC </w:instrText>
      </w:r>
      <w:r w:rsidR="00B13260">
        <w:rPr>
          <w:noProof/>
        </w:rPr>
        <w:fldChar w:fldCharType="separate"/>
      </w:r>
      <w:r w:rsidR="00806AD4">
        <w:rPr>
          <w:noProof/>
        </w:rPr>
        <w:t>155</w:t>
      </w:r>
      <w:r w:rsidR="00B13260">
        <w:rPr>
          <w:noProof/>
        </w:rPr>
        <w:fldChar w:fldCharType="end"/>
      </w:r>
      <w:bookmarkEnd w:id="271"/>
      <w:r w:rsidRPr="00E66D33">
        <w:t>. Выбор ранее добавленного года размещения</w:t>
      </w:r>
    </w:p>
    <w:p w14:paraId="0217201B" w14:textId="77777777" w:rsidR="00F43D98" w:rsidRPr="00E66D33" w:rsidRDefault="00F43D98" w:rsidP="00F43D98">
      <w:pPr>
        <w:pStyle w:val="a0"/>
      </w:pPr>
      <w:r w:rsidRPr="00E66D33">
        <w:t>В результате область «Описание и обоснование объекта закупки» заполнится автоматически на основании ранее добавленного года размещения.</w:t>
      </w:r>
    </w:p>
    <w:p w14:paraId="35143066" w14:textId="77777777" w:rsidR="009659B5" w:rsidRPr="00E66D33" w:rsidRDefault="009659B5">
      <w:pPr>
        <w:pStyle w:val="3"/>
      </w:pPr>
      <w:bookmarkStart w:id="272" w:name="_Toc9594186"/>
      <w:r w:rsidRPr="00E66D33">
        <w:lastRenderedPageBreak/>
        <w:t>Заполнение вкладки «Сведения о закупке федерального государственного заказчика в части объектов капитального строительства»</w:t>
      </w:r>
      <w:bookmarkEnd w:id="272"/>
    </w:p>
    <w:p w14:paraId="62919930" w14:textId="573E9EDB" w:rsidR="009659B5" w:rsidRPr="00E66D33" w:rsidRDefault="009659B5" w:rsidP="009659B5">
      <w:pPr>
        <w:pStyle w:val="a0"/>
      </w:pPr>
      <w:r w:rsidRPr="00E66D33">
        <w:rPr>
          <w:b/>
        </w:rPr>
        <w:t>Важно!</w:t>
      </w:r>
      <w:r w:rsidRPr="00E66D33">
        <w:t xml:space="preserve"> Вкладка «</w:t>
      </w:r>
      <w:r w:rsidRPr="00E66D33">
        <w:rPr>
          <w:bCs/>
        </w:rPr>
        <w:t>Сведения о закупке федерального государственного заказчика в части объектов капитального строительства</w:t>
      </w:r>
      <w:r w:rsidRPr="00E66D33">
        <w:t xml:space="preserve">» доступна для редактирования, если аналогичная вкладка заполнена при формировании предложения на закупку в реестре «Предложение на закупку» </w:t>
      </w:r>
      <w:r w:rsidR="00F1283F" w:rsidRPr="00E66D33">
        <w:t>вкладка «Планирование/Закупки»</w:t>
      </w:r>
      <w:r w:rsidRPr="00E66D33">
        <w:t>.</w:t>
      </w:r>
    </w:p>
    <w:p w14:paraId="06AEA201" w14:textId="73043597" w:rsidR="009659B5" w:rsidRPr="00E66D33" w:rsidRDefault="009659B5" w:rsidP="009659B5">
      <w:pPr>
        <w:pStyle w:val="a0"/>
      </w:pPr>
      <w:r w:rsidRPr="00E66D33">
        <w:t>Для добавления информации о годе размещения извещения об осуществлении закупки необходимо нажать на кнопку «Добавить строку» во вкладке «</w:t>
      </w:r>
      <w:r w:rsidRPr="00E66D33">
        <w:rPr>
          <w:bCs/>
        </w:rPr>
        <w:t>Сведения о закупке федерального государственного заказчика в части объектов капитального строительства</w:t>
      </w:r>
      <w:r w:rsidRPr="00E66D33">
        <w:t>» (</w:t>
      </w:r>
      <w:r w:rsidRPr="00E66D33">
        <w:fldChar w:fldCharType="begin"/>
      </w:r>
      <w:r w:rsidRPr="00E66D33">
        <w:instrText xml:space="preserve"> REF _Ref488406699 \h </w:instrText>
      </w:r>
      <w:r w:rsidRPr="00E66D33">
        <w:fldChar w:fldCharType="separate"/>
      </w:r>
      <w:r w:rsidR="00806AD4" w:rsidRPr="00E66D33">
        <w:t>Рисунок </w:t>
      </w:r>
      <w:r w:rsidR="00806AD4">
        <w:rPr>
          <w:noProof/>
        </w:rPr>
        <w:t>156</w:t>
      </w:r>
      <w:r w:rsidRPr="00E66D33">
        <w:fldChar w:fldCharType="end"/>
      </w:r>
      <w:r w:rsidRPr="00E66D33">
        <w:t>).</w:t>
      </w:r>
    </w:p>
    <w:p w14:paraId="7489B27D" w14:textId="0388E223" w:rsidR="009659B5" w:rsidRPr="00E66D33" w:rsidRDefault="00F142A4" w:rsidP="009659B5">
      <w:pPr>
        <w:pStyle w:val="af"/>
        <w:rPr>
          <w:lang w:val="ru-RU"/>
        </w:rPr>
      </w:pPr>
      <w:r w:rsidRPr="005E18CE">
        <w:rPr>
          <w:lang w:val="ru-RU" w:eastAsia="ru-RU"/>
        </w:rPr>
        <w:drawing>
          <wp:inline distT="0" distB="0" distL="0" distR="0" wp14:anchorId="468772BB" wp14:editId="7A36EF10">
            <wp:extent cx="6299835" cy="3688715"/>
            <wp:effectExtent l="0" t="0" r="5715" b="6985"/>
            <wp:docPr id="3150" name="Рисунок 3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6"/>
                    <a:stretch>
                      <a:fillRect/>
                    </a:stretch>
                  </pic:blipFill>
                  <pic:spPr>
                    <a:xfrm>
                      <a:off x="0" y="0"/>
                      <a:ext cx="6299835" cy="3688715"/>
                    </a:xfrm>
                    <a:prstGeom prst="rect">
                      <a:avLst/>
                    </a:prstGeom>
                  </pic:spPr>
                </pic:pic>
              </a:graphicData>
            </a:graphic>
          </wp:inline>
        </w:drawing>
      </w:r>
    </w:p>
    <w:p w14:paraId="6191531A" w14:textId="454D9885" w:rsidR="009659B5" w:rsidRPr="00E66D33" w:rsidRDefault="009659B5" w:rsidP="009659B5">
      <w:pPr>
        <w:pStyle w:val="af0"/>
      </w:pPr>
      <w:bookmarkStart w:id="273" w:name="_Ref488406699"/>
      <w:r w:rsidRPr="00E66D33">
        <w:t>Рисунок </w:t>
      </w:r>
      <w:r w:rsidR="00B13260">
        <w:rPr>
          <w:noProof/>
        </w:rPr>
        <w:fldChar w:fldCharType="begin"/>
      </w:r>
      <w:r w:rsidR="00B13260">
        <w:rPr>
          <w:noProof/>
        </w:rPr>
        <w:instrText xml:space="preserve"> SEQ Рисунок \* ARABIC </w:instrText>
      </w:r>
      <w:r w:rsidR="00B13260">
        <w:rPr>
          <w:noProof/>
        </w:rPr>
        <w:fldChar w:fldCharType="separate"/>
      </w:r>
      <w:r w:rsidR="00806AD4">
        <w:rPr>
          <w:noProof/>
        </w:rPr>
        <w:t>156</w:t>
      </w:r>
      <w:r w:rsidR="00B13260">
        <w:rPr>
          <w:noProof/>
        </w:rPr>
        <w:fldChar w:fldCharType="end"/>
      </w:r>
      <w:bookmarkEnd w:id="273"/>
      <w:r w:rsidRPr="00E66D33">
        <w:t>. Кнопка «Добавить строку»</w:t>
      </w:r>
    </w:p>
    <w:p w14:paraId="1F2E09A7" w14:textId="4E09BD50" w:rsidR="009659B5" w:rsidRPr="00E66D33" w:rsidRDefault="009659B5" w:rsidP="009659B5">
      <w:pPr>
        <w:pStyle w:val="a0"/>
      </w:pPr>
      <w:r w:rsidRPr="00E66D33">
        <w:t>В открывшемся окне «Выбор элемента» необходимо установить «галочку» напротив соответствующей строки и нажать на кнопку «Выбрать» (</w:t>
      </w:r>
      <w:r w:rsidRPr="00E66D33">
        <w:fldChar w:fldCharType="begin"/>
      </w:r>
      <w:r w:rsidRPr="00E66D33">
        <w:instrText xml:space="preserve"> REF _Ref488406704 \h </w:instrText>
      </w:r>
      <w:r w:rsidRPr="00E66D33">
        <w:fldChar w:fldCharType="separate"/>
      </w:r>
      <w:r w:rsidR="00806AD4" w:rsidRPr="00E66D33">
        <w:t>Рисунок </w:t>
      </w:r>
      <w:r w:rsidR="00806AD4">
        <w:rPr>
          <w:noProof/>
        </w:rPr>
        <w:t>157</w:t>
      </w:r>
      <w:r w:rsidRPr="00E66D33">
        <w:fldChar w:fldCharType="end"/>
      </w:r>
      <w:r w:rsidRPr="00E66D33">
        <w:t>).</w:t>
      </w:r>
    </w:p>
    <w:p w14:paraId="44351326" w14:textId="66B083CC" w:rsidR="009659B5" w:rsidRPr="00E66D33" w:rsidRDefault="000A710E" w:rsidP="009659B5">
      <w:pPr>
        <w:pStyle w:val="af"/>
      </w:pPr>
      <w:r w:rsidRPr="005E18CE">
        <w:rPr>
          <w:lang w:val="ru-RU" w:eastAsia="ru-RU"/>
        </w:rPr>
        <w:lastRenderedPageBreak/>
        <w:drawing>
          <wp:inline distT="0" distB="0" distL="0" distR="0" wp14:anchorId="177411A9" wp14:editId="0CA0DD0B">
            <wp:extent cx="6299835" cy="2269490"/>
            <wp:effectExtent l="0" t="0" r="5715" b="0"/>
            <wp:docPr id="3152" name="Рисунок 3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a:stretch>
                      <a:fillRect/>
                    </a:stretch>
                  </pic:blipFill>
                  <pic:spPr>
                    <a:xfrm>
                      <a:off x="0" y="0"/>
                      <a:ext cx="6299835" cy="2269490"/>
                    </a:xfrm>
                    <a:prstGeom prst="rect">
                      <a:avLst/>
                    </a:prstGeom>
                  </pic:spPr>
                </pic:pic>
              </a:graphicData>
            </a:graphic>
          </wp:inline>
        </w:drawing>
      </w:r>
    </w:p>
    <w:p w14:paraId="432C7D95" w14:textId="64C8F0CC" w:rsidR="009659B5" w:rsidRPr="00E66D33" w:rsidRDefault="009659B5" w:rsidP="009659B5">
      <w:pPr>
        <w:pStyle w:val="af0"/>
      </w:pPr>
      <w:bookmarkStart w:id="274" w:name="_Ref488406704"/>
      <w:r w:rsidRPr="00E66D33">
        <w:t>Рисунок </w:t>
      </w:r>
      <w:r w:rsidR="00B13260">
        <w:rPr>
          <w:noProof/>
        </w:rPr>
        <w:fldChar w:fldCharType="begin"/>
      </w:r>
      <w:r w:rsidR="00B13260">
        <w:rPr>
          <w:noProof/>
        </w:rPr>
        <w:instrText xml:space="preserve"> SEQ Рисунок \* ARABIC </w:instrText>
      </w:r>
      <w:r w:rsidR="00B13260">
        <w:rPr>
          <w:noProof/>
        </w:rPr>
        <w:fldChar w:fldCharType="separate"/>
      </w:r>
      <w:r w:rsidR="00806AD4">
        <w:rPr>
          <w:noProof/>
        </w:rPr>
        <w:t>157</w:t>
      </w:r>
      <w:r w:rsidR="00B13260">
        <w:rPr>
          <w:noProof/>
        </w:rPr>
        <w:fldChar w:fldCharType="end"/>
      </w:r>
      <w:bookmarkEnd w:id="274"/>
      <w:r w:rsidRPr="00E66D33">
        <w:t>. Кнопка «Выбрать»</w:t>
      </w:r>
    </w:p>
    <w:p w14:paraId="1CDAA2BC" w14:textId="77777777" w:rsidR="009659B5" w:rsidRPr="00E66D33" w:rsidRDefault="009659B5" w:rsidP="009659B5">
      <w:pPr>
        <w:pStyle w:val="a0"/>
      </w:pPr>
      <w:r w:rsidRPr="00E66D33">
        <w:rPr>
          <w:b/>
        </w:rPr>
        <w:t>Примечание.</w:t>
      </w:r>
      <w:r w:rsidRPr="00E66D33">
        <w:t xml:space="preserve"> Для выбора доступны года размещения и суммы, которые были добавлены в связанном документе «Предложение на закупку» в соответствующей вкладке.</w:t>
      </w:r>
    </w:p>
    <w:p w14:paraId="0AA1C577" w14:textId="6AEE6A79" w:rsidR="009659B5" w:rsidRPr="00E66D33" w:rsidRDefault="009659B5" w:rsidP="009659B5">
      <w:pPr>
        <w:pStyle w:val="a0"/>
      </w:pPr>
      <w:r w:rsidRPr="00E66D33">
        <w:t>В результате во вкладке «</w:t>
      </w:r>
      <w:r w:rsidRPr="00E66D33">
        <w:rPr>
          <w:bCs/>
        </w:rPr>
        <w:t>Сведения о закупке федерального государственного заказчика в части объектов капитального строительства</w:t>
      </w:r>
      <w:r w:rsidRPr="00E66D33">
        <w:t>» добавится новая строка, в которой необходимо заполнить поля (</w:t>
      </w:r>
      <w:r w:rsidRPr="00E66D33">
        <w:fldChar w:fldCharType="begin"/>
      </w:r>
      <w:r w:rsidRPr="00E66D33">
        <w:instrText xml:space="preserve"> REF _Ref488406710 \h </w:instrText>
      </w:r>
      <w:r w:rsidRPr="00E66D33">
        <w:fldChar w:fldCharType="separate"/>
      </w:r>
      <w:r w:rsidR="00806AD4" w:rsidRPr="00E66D33">
        <w:t xml:space="preserve">Рисунок </w:t>
      </w:r>
      <w:r w:rsidR="00806AD4">
        <w:rPr>
          <w:noProof/>
        </w:rPr>
        <w:t>158</w:t>
      </w:r>
      <w:r w:rsidRPr="00E66D33">
        <w:fldChar w:fldCharType="end"/>
      </w:r>
      <w:r w:rsidRPr="00E66D33">
        <w:t>).</w:t>
      </w:r>
    </w:p>
    <w:p w14:paraId="7B211E6C" w14:textId="577798FE" w:rsidR="009659B5" w:rsidRPr="00E66D33" w:rsidRDefault="000A710E" w:rsidP="009659B5">
      <w:pPr>
        <w:pStyle w:val="af"/>
      </w:pPr>
      <w:r w:rsidRPr="005E18CE">
        <w:rPr>
          <w:lang w:val="ru-RU" w:eastAsia="ru-RU"/>
        </w:rPr>
        <w:drawing>
          <wp:inline distT="0" distB="0" distL="0" distR="0" wp14:anchorId="2934F210" wp14:editId="5306F642">
            <wp:extent cx="6299835" cy="3729990"/>
            <wp:effectExtent l="0" t="0" r="5715" b="3810"/>
            <wp:docPr id="3153" name="Рисунок 3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7"/>
                    <a:stretch>
                      <a:fillRect/>
                    </a:stretch>
                  </pic:blipFill>
                  <pic:spPr>
                    <a:xfrm>
                      <a:off x="0" y="0"/>
                      <a:ext cx="6299835" cy="3729990"/>
                    </a:xfrm>
                    <a:prstGeom prst="rect">
                      <a:avLst/>
                    </a:prstGeom>
                  </pic:spPr>
                </pic:pic>
              </a:graphicData>
            </a:graphic>
          </wp:inline>
        </w:drawing>
      </w:r>
    </w:p>
    <w:p w14:paraId="40991E47" w14:textId="788E619E" w:rsidR="009659B5" w:rsidRPr="00E66D33" w:rsidRDefault="009659B5" w:rsidP="009659B5">
      <w:pPr>
        <w:pStyle w:val="af0"/>
      </w:pPr>
      <w:bookmarkStart w:id="275" w:name="_Ref488406710"/>
      <w:r w:rsidRPr="00E66D33">
        <w:t xml:space="preserve">Рисунок </w:t>
      </w:r>
      <w:r w:rsidR="00B13260">
        <w:rPr>
          <w:noProof/>
        </w:rPr>
        <w:fldChar w:fldCharType="begin"/>
      </w:r>
      <w:r w:rsidR="00B13260">
        <w:rPr>
          <w:noProof/>
        </w:rPr>
        <w:instrText xml:space="preserve"> SEQ Рисунок \* ARABIC </w:instrText>
      </w:r>
      <w:r w:rsidR="00B13260">
        <w:rPr>
          <w:noProof/>
        </w:rPr>
        <w:fldChar w:fldCharType="separate"/>
      </w:r>
      <w:r w:rsidR="00806AD4">
        <w:rPr>
          <w:noProof/>
        </w:rPr>
        <w:t>158</w:t>
      </w:r>
      <w:r w:rsidR="00B13260">
        <w:rPr>
          <w:noProof/>
        </w:rPr>
        <w:fldChar w:fldCharType="end"/>
      </w:r>
      <w:bookmarkEnd w:id="275"/>
      <w:r w:rsidRPr="00E66D33">
        <w:t>. Новая строка</w:t>
      </w:r>
    </w:p>
    <w:p w14:paraId="4D2B6C2C" w14:textId="0A671772" w:rsidR="009659B5" w:rsidRPr="00E66D33" w:rsidRDefault="009659B5" w:rsidP="009659B5">
      <w:pPr>
        <w:pStyle w:val="a0"/>
      </w:pPr>
      <w:r w:rsidRPr="00E66D33">
        <w:t>Поле «Год размещения» заполняется автоматически.</w:t>
      </w:r>
    </w:p>
    <w:p w14:paraId="15E1C0C8" w14:textId="77777777" w:rsidR="009659B5" w:rsidRPr="00E66D33" w:rsidRDefault="009659B5" w:rsidP="009659B5">
      <w:pPr>
        <w:pStyle w:val="a0"/>
      </w:pPr>
      <w:r w:rsidRPr="00E66D33">
        <w:lastRenderedPageBreak/>
        <w:t>Поле «Код по бюджетной классификации», «КОСГУ» и «Дополнительный аналитический признак» заполняются выбором значения из справочника.</w:t>
      </w:r>
    </w:p>
    <w:p w14:paraId="10AD889C" w14:textId="77777777" w:rsidR="009659B5" w:rsidRDefault="009659B5" w:rsidP="009659B5">
      <w:pPr>
        <w:pStyle w:val="a0"/>
      </w:pPr>
      <w:r w:rsidRPr="00E66D33">
        <w:t>Поля «Наименование публичного обязательства Российской Федерации» и «Категория получателей публичного обязательства Российской Федерации» заполняются автоматически.</w:t>
      </w:r>
    </w:p>
    <w:p w14:paraId="1B4A963E" w14:textId="0AF7C75C" w:rsidR="00AA0560" w:rsidRDefault="00AA0560" w:rsidP="00AA0560">
      <w:pPr>
        <w:pStyle w:val="a0"/>
        <w:rPr>
          <w:b/>
        </w:rPr>
      </w:pPr>
      <w:r>
        <w:rPr>
          <w:b/>
        </w:rPr>
        <w:t xml:space="preserve">Важно! </w:t>
      </w:r>
      <w:r>
        <w:t>В случае, если организация работает по структурным подразделениям (СП)</w:t>
      </w:r>
      <w:r w:rsidRPr="00CD729E">
        <w:t xml:space="preserve">, </w:t>
      </w:r>
      <w:r>
        <w:t>тогда доступно поле «СП»</w:t>
      </w:r>
      <w:r w:rsidRPr="00CD729E">
        <w:t>.</w:t>
      </w:r>
    </w:p>
    <w:p w14:paraId="1772921B" w14:textId="77777777" w:rsidR="00AA0560" w:rsidRDefault="00AA0560" w:rsidP="00AA0560">
      <w:pPr>
        <w:pStyle w:val="a0"/>
      </w:pPr>
      <w:r w:rsidRPr="00E66D33">
        <w:t>Пол</w:t>
      </w:r>
      <w:r>
        <w:t xml:space="preserve">е «СП» заполняется автоматически </w:t>
      </w:r>
      <w:r w:rsidRPr="00C210E6">
        <w:t xml:space="preserve">данными из реестра </w:t>
      </w:r>
      <w:r>
        <w:t>«</w:t>
      </w:r>
      <w:r w:rsidRPr="00C210E6">
        <w:t>Проект показателей бюджетных смет</w:t>
      </w:r>
      <w:r>
        <w:t>» на основании выбранного КБК.</w:t>
      </w:r>
    </w:p>
    <w:p w14:paraId="215BD786" w14:textId="77777777" w:rsidR="00AA0560" w:rsidRPr="00E66D33" w:rsidRDefault="00AA0560" w:rsidP="00AA0560">
      <w:pPr>
        <w:pStyle w:val="a0"/>
      </w:pPr>
      <w:r w:rsidRPr="00C210E6">
        <w:rPr>
          <w:b/>
        </w:rPr>
        <w:t>Примечание.</w:t>
      </w:r>
      <w:r>
        <w:t xml:space="preserve"> </w:t>
      </w:r>
      <w:r w:rsidRPr="00C210E6">
        <w:t xml:space="preserve">В случае, если организация согласно </w:t>
      </w:r>
      <w:r>
        <w:t>н</w:t>
      </w:r>
      <w:r w:rsidRPr="00C210E6">
        <w:t xml:space="preserve">астройкам ГРБС работает по структурным подразделениям, то при заполнении поля </w:t>
      </w:r>
      <w:r>
        <w:t>«</w:t>
      </w:r>
      <w:r w:rsidRPr="00C210E6">
        <w:t>Код бюджетной классификации</w:t>
      </w:r>
      <w:r>
        <w:t>»</w:t>
      </w:r>
      <w:r w:rsidRPr="00C210E6">
        <w:t xml:space="preserve"> пользователю доступны закупочные КБК, которые в реестре </w:t>
      </w:r>
      <w:r>
        <w:t>«</w:t>
      </w:r>
      <w:r w:rsidRPr="00C210E6">
        <w:t>Проект показателей бюджетных смет</w:t>
      </w:r>
      <w:r>
        <w:t>»</w:t>
      </w:r>
      <w:r w:rsidRPr="00C210E6">
        <w:t xml:space="preserve"> распределены на структурное подразделение пользователя, а так же доступны не закупочные КБК</w:t>
      </w:r>
      <w:r>
        <w:t>.</w:t>
      </w:r>
    </w:p>
    <w:p w14:paraId="5B67EE9E" w14:textId="6F97D418" w:rsidR="00AA0560" w:rsidRDefault="00AA0560" w:rsidP="00AA0560">
      <w:pPr>
        <w:pStyle w:val="a0"/>
      </w:pPr>
      <w:r w:rsidRPr="004F0207">
        <w:rPr>
          <w:b/>
        </w:rPr>
        <w:t>Важно!</w:t>
      </w:r>
      <w:r>
        <w:t xml:space="preserve"> Поле «СП» доступно</w:t>
      </w:r>
      <w:r w:rsidRPr="004F0207">
        <w:t xml:space="preserve"> для заполнения, если выбрано закупочное КБК. Если выбрано не зак</w:t>
      </w:r>
      <w:r>
        <w:t xml:space="preserve">упочное </w:t>
      </w:r>
      <w:r w:rsidR="000608FA">
        <w:t>КБК,</w:t>
      </w:r>
      <w:r>
        <w:t xml:space="preserve"> то поле не заполняется.</w:t>
      </w:r>
    </w:p>
    <w:p w14:paraId="38B822A1" w14:textId="6E9B9956" w:rsidR="00747471" w:rsidRDefault="00747471" w:rsidP="00AA0560">
      <w:pPr>
        <w:pStyle w:val="a0"/>
      </w:pPr>
      <w:r>
        <w:t>В случае, если предложение на закупку сформировано с типом «Доп. финансирование под прогноз</w:t>
      </w:r>
      <w:r>
        <w:t>»,</w:t>
      </w:r>
      <w:r>
        <w:t xml:space="preserve"> то на выбор будут доступны КБК из вкладки «Доп. финансирование» реестра «Проекты показателей бюджетной сметы»</w:t>
      </w:r>
    </w:p>
    <w:p w14:paraId="6C5E74E1" w14:textId="77777777" w:rsidR="009659B5" w:rsidRPr="00E66D33" w:rsidRDefault="009659B5" w:rsidP="009659B5">
      <w:pPr>
        <w:pStyle w:val="a0"/>
      </w:pPr>
      <w:r w:rsidRPr="00E66D33">
        <w:t>Поля в разрезе по годам заполняются автоматически и доступны для редактирования вручную с клавиатуры.</w:t>
      </w:r>
    </w:p>
    <w:p w14:paraId="5061D668" w14:textId="77777777" w:rsidR="009E063E" w:rsidRPr="00E66D33" w:rsidRDefault="009E063E" w:rsidP="009E063E">
      <w:pPr>
        <w:pStyle w:val="a0"/>
      </w:pPr>
      <w:r w:rsidRPr="00E66D33">
        <w:t xml:space="preserve">Поля «Срок осуществления закупки/Дата начала» и «Срок осуществления закупки/Дата окончания» заполняются </w:t>
      </w:r>
      <w:r>
        <w:t>автоматом из связанной строки года размещения документа «Предложение на закупку».</w:t>
      </w:r>
    </w:p>
    <w:p w14:paraId="4951C075" w14:textId="08E70B66" w:rsidR="007E3287" w:rsidRPr="00E66D33" w:rsidRDefault="007E3287" w:rsidP="007E3287">
      <w:pPr>
        <w:pStyle w:val="a0"/>
      </w:pPr>
      <w:r w:rsidRPr="00E66D33">
        <w:rPr>
          <w:b/>
        </w:rPr>
        <w:t>Важно!</w:t>
      </w:r>
      <w:r w:rsidRPr="00E66D33">
        <w:t xml:space="preserve"> Поля «Код по бюджетной классификации», «КОСГУ», «Дополнительный аналитический признак», поля в разрезе по годам и «Периодичность осуществления закупки» обязательны для заполнения.</w:t>
      </w:r>
    </w:p>
    <w:p w14:paraId="4357F564" w14:textId="77777777" w:rsidR="009659B5" w:rsidRPr="00E66D33" w:rsidRDefault="009659B5" w:rsidP="009659B5">
      <w:pPr>
        <w:pStyle w:val="a0"/>
      </w:pPr>
      <w:r w:rsidRPr="00E66D33">
        <w:t>Для удаления строки необходимо выделить соответствующую строку одним нажатием левой кнопки мыши и нажать на кнопку «Удалить строку».</w:t>
      </w:r>
    </w:p>
    <w:p w14:paraId="206DD49F" w14:textId="77777777" w:rsidR="009659B5" w:rsidRPr="00E66D33" w:rsidRDefault="009659B5" w:rsidP="009659B5">
      <w:pPr>
        <w:pStyle w:val="a0"/>
      </w:pPr>
      <w:r w:rsidRPr="00E66D33">
        <w:lastRenderedPageBreak/>
        <w:t>В области «Описание и обоснование объекта закупки» поле «Подгруппа нормативных затрат заполняется выбором значения из справочника.</w:t>
      </w:r>
    </w:p>
    <w:p w14:paraId="3082A2B1" w14:textId="77777777" w:rsidR="009659B5" w:rsidRPr="00E66D33" w:rsidRDefault="009659B5" w:rsidP="009659B5">
      <w:pPr>
        <w:pStyle w:val="a0"/>
      </w:pPr>
      <w:r w:rsidRPr="00E66D33">
        <w:t>Поля «Наименование государственной программы, ведомственной целевой программы, федеральной целевой программы, иного документа стратегического и программного планирования», «Наименование мероприятия государственной программы Российской Федерации либо непрограммного направления деятельности (функции, полномочия), наименование международного договора Российской Федерации» заполняются автоматически и не доступны для редактирования.</w:t>
      </w:r>
    </w:p>
    <w:p w14:paraId="4FA261C2" w14:textId="1BBB95FE" w:rsidR="00FA61EE" w:rsidRPr="00E66D33" w:rsidRDefault="00FA61EE" w:rsidP="00FA61EE">
      <w:pPr>
        <w:pStyle w:val="a0"/>
      </w:pPr>
      <w:r w:rsidRPr="00E66D33">
        <w:t xml:space="preserve">Поля </w:t>
      </w:r>
      <w:r w:rsidR="00A479A5" w:rsidRPr="00E66D33">
        <w:t>«Ожидаемый результат реализации мероприятия государственной программы Российской Федерации»</w:t>
      </w:r>
      <w:r w:rsidRPr="00E66D33">
        <w:t xml:space="preserve"> и «Обоснование соответствия объекта закупки мероприятию государственной программы Российской Федерации, функциям, полномочиям и (или) международному договору Российской Федерации» заполняются вручную с клавиатуры.</w:t>
      </w:r>
    </w:p>
    <w:p w14:paraId="1EA82C5B" w14:textId="7778C184" w:rsidR="009659B5" w:rsidRPr="00E66D33" w:rsidRDefault="00FA61EE" w:rsidP="00FA61EE">
      <w:pPr>
        <w:pStyle w:val="a0"/>
      </w:pPr>
      <w:r w:rsidRPr="00E66D33">
        <w:rPr>
          <w:b/>
        </w:rPr>
        <w:t>Важно!</w:t>
      </w:r>
      <w:r w:rsidRPr="00E66D33">
        <w:t xml:space="preserve"> Поля «Подгруппа нормативных затрат», </w:t>
      </w:r>
      <w:r w:rsidR="00A479A5" w:rsidRPr="00E66D33">
        <w:t>«Ожидаемый результат реализации мероприятия государственной программы Российской Федерации»</w:t>
      </w:r>
      <w:r w:rsidRPr="00E66D33">
        <w:t xml:space="preserve"> и «Обоснование соответствия объекта закупки мероприятию государственной программы Российской Федерации, функциям, полномочиям и (или) международному договору Российской Федерации» обязательны для заполнения.</w:t>
      </w:r>
    </w:p>
    <w:p w14:paraId="18CAA9B9" w14:textId="3D2F78F0" w:rsidR="00F43D98" w:rsidRPr="00E66D33" w:rsidRDefault="00F43D98" w:rsidP="00F43D98">
      <w:pPr>
        <w:pStyle w:val="a0"/>
      </w:pPr>
      <w:r w:rsidRPr="00E66D33">
        <w:t>Для заполнения области «Описание и обоснование объекта закупки» на основании ранее добавленного года размещения необходимо нажать на кнопку «Заполнить на основании года» (</w:t>
      </w:r>
      <w:r w:rsidR="00CA3226" w:rsidRPr="00E66D33">
        <w:fldChar w:fldCharType="begin"/>
      </w:r>
      <w:r w:rsidR="00CA3226" w:rsidRPr="00E66D33">
        <w:instrText xml:space="preserve"> REF _Ref512681826 \h </w:instrText>
      </w:r>
      <w:r w:rsidR="00CA3226" w:rsidRPr="00E66D33">
        <w:fldChar w:fldCharType="separate"/>
      </w:r>
      <w:r w:rsidR="00806AD4" w:rsidRPr="00E66D33">
        <w:t>Рисунок </w:t>
      </w:r>
      <w:r w:rsidR="00806AD4">
        <w:rPr>
          <w:noProof/>
        </w:rPr>
        <w:t>159</w:t>
      </w:r>
      <w:r w:rsidR="00CA3226" w:rsidRPr="00E66D33">
        <w:fldChar w:fldCharType="end"/>
      </w:r>
      <w:r w:rsidRPr="00E66D33">
        <w:t>).</w:t>
      </w:r>
    </w:p>
    <w:p w14:paraId="31DDD608" w14:textId="613F76BD" w:rsidR="00F43D98" w:rsidRPr="00E66D33" w:rsidRDefault="000A710E" w:rsidP="00F43D98">
      <w:pPr>
        <w:pStyle w:val="af"/>
        <w:rPr>
          <w:lang w:val="ru-RU"/>
        </w:rPr>
      </w:pPr>
      <w:r w:rsidRPr="005E18CE">
        <w:rPr>
          <w:lang w:val="ru-RU" w:eastAsia="ru-RU"/>
        </w:rPr>
        <w:lastRenderedPageBreak/>
        <w:drawing>
          <wp:inline distT="0" distB="0" distL="0" distR="0" wp14:anchorId="23D0E241" wp14:editId="30FEDA13">
            <wp:extent cx="6299835" cy="3729990"/>
            <wp:effectExtent l="0" t="0" r="5715" b="3810"/>
            <wp:docPr id="3154" name="Рисунок 3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7"/>
                    <a:stretch>
                      <a:fillRect/>
                    </a:stretch>
                  </pic:blipFill>
                  <pic:spPr>
                    <a:xfrm>
                      <a:off x="0" y="0"/>
                      <a:ext cx="6299835" cy="3729990"/>
                    </a:xfrm>
                    <a:prstGeom prst="rect">
                      <a:avLst/>
                    </a:prstGeom>
                  </pic:spPr>
                </pic:pic>
              </a:graphicData>
            </a:graphic>
          </wp:inline>
        </w:drawing>
      </w:r>
    </w:p>
    <w:p w14:paraId="2668B0BF" w14:textId="2EA7A08C" w:rsidR="00F43D98" w:rsidRPr="00E66D33" w:rsidRDefault="00F43D98" w:rsidP="00F43D98">
      <w:pPr>
        <w:pStyle w:val="af0"/>
      </w:pPr>
      <w:bookmarkStart w:id="276" w:name="_Ref512681826"/>
      <w:r w:rsidRPr="00E66D33">
        <w:t>Рисунок </w:t>
      </w:r>
      <w:r w:rsidR="00B13260">
        <w:rPr>
          <w:noProof/>
        </w:rPr>
        <w:fldChar w:fldCharType="begin"/>
      </w:r>
      <w:r w:rsidR="00B13260">
        <w:rPr>
          <w:noProof/>
        </w:rPr>
        <w:instrText xml:space="preserve"> SEQ Рисунок \* ARABIC </w:instrText>
      </w:r>
      <w:r w:rsidR="00B13260">
        <w:rPr>
          <w:noProof/>
        </w:rPr>
        <w:fldChar w:fldCharType="separate"/>
      </w:r>
      <w:r w:rsidR="00806AD4">
        <w:rPr>
          <w:noProof/>
        </w:rPr>
        <w:t>159</w:t>
      </w:r>
      <w:r w:rsidR="00B13260">
        <w:rPr>
          <w:noProof/>
        </w:rPr>
        <w:fldChar w:fldCharType="end"/>
      </w:r>
      <w:bookmarkEnd w:id="276"/>
      <w:r w:rsidRPr="00E66D33">
        <w:t>. Кнопка «</w:t>
      </w:r>
      <w:r w:rsidR="00CA3226" w:rsidRPr="00E66D33">
        <w:t>Заполнить на основании года</w:t>
      </w:r>
      <w:r w:rsidRPr="00E66D33">
        <w:t>»</w:t>
      </w:r>
    </w:p>
    <w:p w14:paraId="19515FF0" w14:textId="11B4D2F1" w:rsidR="00F43D98" w:rsidRPr="00E66D33" w:rsidRDefault="00F43D98" w:rsidP="00F43D98">
      <w:pPr>
        <w:pStyle w:val="a0"/>
      </w:pPr>
      <w:r w:rsidRPr="00E66D33">
        <w:t>В результате откроется окно «Выбор года размещения»</w:t>
      </w:r>
      <w:r w:rsidRPr="00E66D33">
        <w:rPr>
          <w:spacing w:val="0"/>
          <w:lang w:eastAsia="ru-RU"/>
        </w:rPr>
        <w:t xml:space="preserve">, в котором </w:t>
      </w:r>
      <w:r w:rsidRPr="00E66D33">
        <w:t xml:space="preserve">необходимо </w:t>
      </w:r>
      <w:r w:rsidR="00EB7C13" w:rsidRPr="00E66D33">
        <w:t>установить «галочку» напротив соответствующей строки</w:t>
      </w:r>
      <w:r w:rsidRPr="00E66D33">
        <w:t xml:space="preserve"> и нажать на кнопку «Выбрать» (</w:t>
      </w:r>
      <w:r w:rsidR="00CA3226" w:rsidRPr="00E66D33">
        <w:fldChar w:fldCharType="begin"/>
      </w:r>
      <w:r w:rsidR="00CA3226" w:rsidRPr="00E66D33">
        <w:instrText xml:space="preserve"> REF _Ref512681832 \h </w:instrText>
      </w:r>
      <w:r w:rsidR="00CA3226" w:rsidRPr="00E66D33">
        <w:fldChar w:fldCharType="separate"/>
      </w:r>
      <w:r w:rsidR="00806AD4" w:rsidRPr="00E66D33">
        <w:t>Рисунок </w:t>
      </w:r>
      <w:r w:rsidR="00806AD4">
        <w:rPr>
          <w:noProof/>
        </w:rPr>
        <w:t>160</w:t>
      </w:r>
      <w:r w:rsidR="00CA3226" w:rsidRPr="00E66D33">
        <w:fldChar w:fldCharType="end"/>
      </w:r>
      <w:r w:rsidRPr="00E66D33">
        <w:t>).</w:t>
      </w:r>
    </w:p>
    <w:p w14:paraId="61DA37C7" w14:textId="610D285D" w:rsidR="00F43D98" w:rsidRPr="00E66D33" w:rsidRDefault="000A710E" w:rsidP="00F43D98">
      <w:pPr>
        <w:pStyle w:val="af"/>
      </w:pPr>
      <w:r w:rsidRPr="005E18CE">
        <w:rPr>
          <w:lang w:val="ru-RU" w:eastAsia="ru-RU"/>
        </w:rPr>
        <w:drawing>
          <wp:inline distT="0" distB="0" distL="0" distR="0" wp14:anchorId="63C756DE" wp14:editId="26937735">
            <wp:extent cx="6299835" cy="1355090"/>
            <wp:effectExtent l="0" t="0" r="5715" b="0"/>
            <wp:docPr id="3155" name="Рисунок 3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2"/>
                    <a:stretch>
                      <a:fillRect/>
                    </a:stretch>
                  </pic:blipFill>
                  <pic:spPr>
                    <a:xfrm>
                      <a:off x="0" y="0"/>
                      <a:ext cx="6299835" cy="1355090"/>
                    </a:xfrm>
                    <a:prstGeom prst="rect">
                      <a:avLst/>
                    </a:prstGeom>
                  </pic:spPr>
                </pic:pic>
              </a:graphicData>
            </a:graphic>
          </wp:inline>
        </w:drawing>
      </w:r>
    </w:p>
    <w:p w14:paraId="0B9AB2F9" w14:textId="77777777" w:rsidR="00F43D98" w:rsidRPr="00E66D33" w:rsidRDefault="00F43D98" w:rsidP="00F43D98">
      <w:pPr>
        <w:pStyle w:val="af0"/>
      </w:pPr>
      <w:bookmarkStart w:id="277" w:name="_Ref512681832"/>
      <w:r w:rsidRPr="00E66D33">
        <w:t>Рисунок </w:t>
      </w:r>
      <w:r w:rsidR="00B13260">
        <w:rPr>
          <w:noProof/>
        </w:rPr>
        <w:fldChar w:fldCharType="begin"/>
      </w:r>
      <w:r w:rsidR="00B13260">
        <w:rPr>
          <w:noProof/>
        </w:rPr>
        <w:instrText xml:space="preserve"> SEQ Рисунок \* ARABIC </w:instrText>
      </w:r>
      <w:r w:rsidR="00B13260">
        <w:rPr>
          <w:noProof/>
        </w:rPr>
        <w:fldChar w:fldCharType="separate"/>
      </w:r>
      <w:r w:rsidR="00806AD4">
        <w:rPr>
          <w:noProof/>
        </w:rPr>
        <w:t>160</w:t>
      </w:r>
      <w:r w:rsidR="00B13260">
        <w:rPr>
          <w:noProof/>
        </w:rPr>
        <w:fldChar w:fldCharType="end"/>
      </w:r>
      <w:bookmarkEnd w:id="277"/>
      <w:r w:rsidRPr="00E66D33">
        <w:t>. Выбор ранее добавленного года размещения</w:t>
      </w:r>
    </w:p>
    <w:p w14:paraId="48D0C097" w14:textId="77777777" w:rsidR="00F43D98" w:rsidRPr="00E66D33" w:rsidRDefault="00F43D98" w:rsidP="00F43D98">
      <w:pPr>
        <w:pStyle w:val="a0"/>
      </w:pPr>
      <w:r w:rsidRPr="00E66D33">
        <w:t>В результате область «Описание и обоснование объекта закупки» заполнится автоматически на основании ранее добавленного года размещения.</w:t>
      </w:r>
    </w:p>
    <w:p w14:paraId="34BA608C" w14:textId="4A1CF018" w:rsidR="009659B5" w:rsidRPr="00E66D33" w:rsidRDefault="009659B5" w:rsidP="009659B5">
      <w:pPr>
        <w:pStyle w:val="a0"/>
      </w:pPr>
      <w:r w:rsidRPr="00E66D33">
        <w:t xml:space="preserve">Для сохранения введенных данных </w:t>
      </w:r>
      <w:r w:rsidR="00FA61EE" w:rsidRPr="00E66D33">
        <w:t xml:space="preserve">и закрытия окна «Код бюджетной классификации предложения на закупку товара, работ, услуги для обеспечения федеральных нужд» необходимо </w:t>
      </w:r>
      <w:r w:rsidRPr="00E66D33">
        <w:t>последовательно нажать на кнопки «Сохранить» и «Закрыть» (</w:t>
      </w:r>
      <w:r w:rsidRPr="00E66D33">
        <w:fldChar w:fldCharType="begin"/>
      </w:r>
      <w:r w:rsidRPr="00E66D33">
        <w:instrText xml:space="preserve"> REF _Ref488406718 \h </w:instrText>
      </w:r>
      <w:r w:rsidRPr="00E66D33">
        <w:fldChar w:fldCharType="separate"/>
      </w:r>
      <w:r w:rsidR="00806AD4" w:rsidRPr="00E66D33">
        <w:t>Рисунок </w:t>
      </w:r>
      <w:r w:rsidR="00806AD4">
        <w:rPr>
          <w:noProof/>
        </w:rPr>
        <w:t>161</w:t>
      </w:r>
      <w:r w:rsidRPr="00E66D33">
        <w:fldChar w:fldCharType="end"/>
      </w:r>
      <w:r w:rsidRPr="00E66D33">
        <w:t>).</w:t>
      </w:r>
    </w:p>
    <w:p w14:paraId="6D16AB41" w14:textId="5333A3D5" w:rsidR="009659B5" w:rsidRPr="00E66D33" w:rsidRDefault="000A710E" w:rsidP="009659B5">
      <w:pPr>
        <w:pStyle w:val="af"/>
        <w:rPr>
          <w:lang w:val="ru-RU"/>
        </w:rPr>
      </w:pPr>
      <w:r w:rsidRPr="005E18CE">
        <w:rPr>
          <w:lang w:val="ru-RU" w:eastAsia="ru-RU"/>
        </w:rPr>
        <w:lastRenderedPageBreak/>
        <w:drawing>
          <wp:inline distT="0" distB="0" distL="0" distR="0" wp14:anchorId="055A6737" wp14:editId="0894B45C">
            <wp:extent cx="6299835" cy="2679700"/>
            <wp:effectExtent l="0" t="0" r="5715" b="6350"/>
            <wp:docPr id="3156" name="Рисунок 3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8"/>
                    <a:stretch>
                      <a:fillRect/>
                    </a:stretch>
                  </pic:blipFill>
                  <pic:spPr>
                    <a:xfrm>
                      <a:off x="0" y="0"/>
                      <a:ext cx="6299835" cy="2679700"/>
                    </a:xfrm>
                    <a:prstGeom prst="rect">
                      <a:avLst/>
                    </a:prstGeom>
                  </pic:spPr>
                </pic:pic>
              </a:graphicData>
            </a:graphic>
          </wp:inline>
        </w:drawing>
      </w:r>
    </w:p>
    <w:p w14:paraId="19B4D8FF" w14:textId="33BA75F8" w:rsidR="009659B5" w:rsidRPr="00E66D33" w:rsidRDefault="009659B5" w:rsidP="009659B5">
      <w:pPr>
        <w:pStyle w:val="af0"/>
      </w:pPr>
      <w:bookmarkStart w:id="278" w:name="_Ref488406718"/>
      <w:r w:rsidRPr="00E66D33">
        <w:t>Рисунок </w:t>
      </w:r>
      <w:r w:rsidR="00B13260">
        <w:rPr>
          <w:noProof/>
        </w:rPr>
        <w:fldChar w:fldCharType="begin"/>
      </w:r>
      <w:r w:rsidR="00B13260">
        <w:rPr>
          <w:noProof/>
        </w:rPr>
        <w:instrText xml:space="preserve"> SEQ Рисунок \* ARABIC </w:instrText>
      </w:r>
      <w:r w:rsidR="00B13260">
        <w:rPr>
          <w:noProof/>
        </w:rPr>
        <w:fldChar w:fldCharType="separate"/>
      </w:r>
      <w:r w:rsidR="00806AD4">
        <w:rPr>
          <w:noProof/>
        </w:rPr>
        <w:t>161</w:t>
      </w:r>
      <w:r w:rsidR="00B13260">
        <w:rPr>
          <w:noProof/>
        </w:rPr>
        <w:fldChar w:fldCharType="end"/>
      </w:r>
      <w:bookmarkEnd w:id="278"/>
      <w:r w:rsidRPr="00E66D33">
        <w:t>. Кнопки «Сохранить» и «Закрыть»</w:t>
      </w:r>
    </w:p>
    <w:p w14:paraId="208640EA" w14:textId="76868486" w:rsidR="00F9276A" w:rsidRPr="00E66D33" w:rsidRDefault="00F9276A">
      <w:pPr>
        <w:pStyle w:val="20"/>
      </w:pPr>
      <w:bookmarkStart w:id="279" w:name="_Toc9337792"/>
      <w:bookmarkStart w:id="280" w:name="_Toc9337997"/>
      <w:bookmarkStart w:id="281" w:name="_Toc9342911"/>
      <w:bookmarkStart w:id="282" w:name="_Toc9438354"/>
      <w:bookmarkStart w:id="283" w:name="_Toc9500447"/>
      <w:bookmarkStart w:id="284" w:name="_Toc9503014"/>
      <w:bookmarkStart w:id="285" w:name="_Ref519254724"/>
      <w:bookmarkStart w:id="286" w:name="_Toc9594187"/>
      <w:bookmarkEnd w:id="244"/>
      <w:bookmarkEnd w:id="279"/>
      <w:bookmarkEnd w:id="280"/>
      <w:bookmarkEnd w:id="281"/>
      <w:bookmarkEnd w:id="282"/>
      <w:bookmarkEnd w:id="283"/>
      <w:bookmarkEnd w:id="284"/>
      <w:r w:rsidRPr="00E66D33">
        <w:t xml:space="preserve">Заполнение </w:t>
      </w:r>
      <w:r>
        <w:t>документа</w:t>
      </w:r>
      <w:r w:rsidRPr="00F9276A">
        <w:t xml:space="preserve"> для заказчика зарубежного аппарата</w:t>
      </w:r>
      <w:bookmarkEnd w:id="285"/>
      <w:bookmarkEnd w:id="286"/>
    </w:p>
    <w:p w14:paraId="7C58F6C3" w14:textId="77777777" w:rsidR="00F9276A" w:rsidRPr="00E66D33" w:rsidRDefault="00F9276A">
      <w:pPr>
        <w:pStyle w:val="a0"/>
      </w:pPr>
      <w:r w:rsidRPr="00E66D33">
        <w:t xml:space="preserve">Пользователю для заполнения доступны следующие вкладки: </w:t>
      </w:r>
    </w:p>
    <w:p w14:paraId="7BFF9BD6" w14:textId="77777777" w:rsidR="00F9276A" w:rsidRPr="00E66D33" w:rsidRDefault="00F9276A">
      <w:pPr>
        <w:pStyle w:val="-"/>
      </w:pPr>
      <w:r w:rsidRPr="00E66D33">
        <w:t>«Сведения о закупке зарубежного аппарата федерального государственного заказчика»;</w:t>
      </w:r>
    </w:p>
    <w:p w14:paraId="180A4A78" w14:textId="77777777" w:rsidR="00F9276A" w:rsidRPr="00E66D33" w:rsidRDefault="00F9276A">
      <w:pPr>
        <w:pStyle w:val="-"/>
      </w:pPr>
      <w:r w:rsidRPr="00E66D33">
        <w:t>«Сведения о закупке зарубежного аппарата федерального государственного заказчика в части мероприятий по информатизации»;</w:t>
      </w:r>
    </w:p>
    <w:p w14:paraId="5DD79C75" w14:textId="77777777" w:rsidR="00F9276A" w:rsidRPr="00E66D33" w:rsidRDefault="00F9276A">
      <w:pPr>
        <w:pStyle w:val="-"/>
      </w:pPr>
      <w:r w:rsidRPr="00E66D33">
        <w:t>«Справочно: Курсы валют, учтенные при расчете объемов финансового обеспечения, руб. за 1 ед».</w:t>
      </w:r>
    </w:p>
    <w:p w14:paraId="339A1D8E" w14:textId="77777777" w:rsidR="00F9276A" w:rsidRPr="00E66D33" w:rsidRDefault="00F9276A">
      <w:pPr>
        <w:pStyle w:val="3"/>
      </w:pPr>
      <w:bookmarkStart w:id="287" w:name="_Toc9594188"/>
      <w:r w:rsidRPr="00E66D33">
        <w:t>Заполнение вкладки «Сведения о закупке зарубежного аппарата федерального государственного заказчика»</w:t>
      </w:r>
      <w:bookmarkEnd w:id="287"/>
    </w:p>
    <w:p w14:paraId="4C3DA629" w14:textId="72A9B70F" w:rsidR="00D65F15" w:rsidRPr="00E66D33" w:rsidRDefault="00D65F15" w:rsidP="00D65F15">
      <w:pPr>
        <w:pStyle w:val="a0"/>
      </w:pPr>
      <w:r w:rsidRPr="00E66D33">
        <w:rPr>
          <w:b/>
        </w:rPr>
        <w:t>Важно!</w:t>
      </w:r>
      <w:r w:rsidRPr="00E66D33">
        <w:t xml:space="preserve"> Вкладка «</w:t>
      </w:r>
      <w:r w:rsidRPr="00D65F15">
        <w:t>Сведения о закупке зарубежного аппарата федерального государственного заказчика</w:t>
      </w:r>
      <w:r w:rsidRPr="00E66D33">
        <w:t>» доступна для редактирования, если аналогичная вкладка заполнена при формировании предложения на закупку в реестре «Предложение на закупку» вкладка «Планирование/Закупки».</w:t>
      </w:r>
    </w:p>
    <w:p w14:paraId="3A6C9D63" w14:textId="4713BC95" w:rsidR="00F9276A" w:rsidRPr="00E66D33" w:rsidRDefault="00F9276A" w:rsidP="0027550A">
      <w:pPr>
        <w:pStyle w:val="a0"/>
      </w:pPr>
      <w:r w:rsidRPr="00E66D33">
        <w:t xml:space="preserve">Для добавления информации о годе размещения извещения об осуществлении закупки во вкладке «Сведения о закупке зарубежного аппарата </w:t>
      </w:r>
      <w:r w:rsidRPr="00E66D33">
        <w:lastRenderedPageBreak/>
        <w:t>федерального государственного заказчика» необходимо нажать на кнопку «Добавить строку» (</w:t>
      </w:r>
      <w:r w:rsidR="0046457D">
        <w:fldChar w:fldCharType="begin"/>
      </w:r>
      <w:r w:rsidR="0046457D">
        <w:instrText xml:space="preserve"> REF _Ref519263368 \h </w:instrText>
      </w:r>
      <w:r w:rsidR="0046457D">
        <w:fldChar w:fldCharType="separate"/>
      </w:r>
      <w:r w:rsidR="00806AD4" w:rsidRPr="00E66D33">
        <w:t>Рисунок </w:t>
      </w:r>
      <w:r w:rsidR="00806AD4">
        <w:rPr>
          <w:noProof/>
        </w:rPr>
        <w:t>162</w:t>
      </w:r>
      <w:r w:rsidR="0046457D">
        <w:fldChar w:fldCharType="end"/>
      </w:r>
      <w:r w:rsidRPr="00E66D33">
        <w:t>).</w:t>
      </w:r>
    </w:p>
    <w:p w14:paraId="436FDC7B" w14:textId="5B367B3E" w:rsidR="00F9276A" w:rsidRPr="00E66D33" w:rsidRDefault="007129DA" w:rsidP="0046457D">
      <w:pPr>
        <w:pStyle w:val="af"/>
        <w:rPr>
          <w:lang w:val="ru-RU"/>
        </w:rPr>
      </w:pPr>
      <w:r w:rsidRPr="005E18CE">
        <w:rPr>
          <w:lang w:val="ru-RU" w:eastAsia="ru-RU"/>
        </w:rPr>
        <w:drawing>
          <wp:inline distT="0" distB="0" distL="0" distR="0" wp14:anchorId="37E6EC5A" wp14:editId="416998F5">
            <wp:extent cx="6299835" cy="3571875"/>
            <wp:effectExtent l="0" t="0" r="5715" b="9525"/>
            <wp:docPr id="3044" name="Рисунок 3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9"/>
                    <a:stretch>
                      <a:fillRect/>
                    </a:stretch>
                  </pic:blipFill>
                  <pic:spPr>
                    <a:xfrm>
                      <a:off x="0" y="0"/>
                      <a:ext cx="6299835" cy="3571875"/>
                    </a:xfrm>
                    <a:prstGeom prst="rect">
                      <a:avLst/>
                    </a:prstGeom>
                  </pic:spPr>
                </pic:pic>
              </a:graphicData>
            </a:graphic>
          </wp:inline>
        </w:drawing>
      </w:r>
    </w:p>
    <w:p w14:paraId="356A3486" w14:textId="77777777" w:rsidR="00F9276A" w:rsidRPr="00E66D33" w:rsidRDefault="00F9276A" w:rsidP="0046457D">
      <w:pPr>
        <w:pStyle w:val="af0"/>
      </w:pPr>
      <w:bookmarkStart w:id="288" w:name="_Ref519263368"/>
      <w:r w:rsidRPr="00E66D33">
        <w:t>Рисунок </w:t>
      </w:r>
      <w:r w:rsidR="000C5802">
        <w:rPr>
          <w:noProof/>
        </w:rPr>
        <w:fldChar w:fldCharType="begin"/>
      </w:r>
      <w:r w:rsidR="000C5802">
        <w:rPr>
          <w:noProof/>
        </w:rPr>
        <w:instrText xml:space="preserve"> SEQ Рисунок \* ARABIC </w:instrText>
      </w:r>
      <w:r w:rsidR="000C5802">
        <w:rPr>
          <w:noProof/>
        </w:rPr>
        <w:fldChar w:fldCharType="separate"/>
      </w:r>
      <w:r w:rsidR="00806AD4">
        <w:rPr>
          <w:noProof/>
        </w:rPr>
        <w:t>162</w:t>
      </w:r>
      <w:r w:rsidR="000C5802">
        <w:rPr>
          <w:noProof/>
        </w:rPr>
        <w:fldChar w:fldCharType="end"/>
      </w:r>
      <w:bookmarkEnd w:id="288"/>
      <w:r w:rsidRPr="00E66D33">
        <w:t>. Кнопка «Добавить строку»</w:t>
      </w:r>
    </w:p>
    <w:p w14:paraId="67E820AC" w14:textId="6E8EF770" w:rsidR="002C3368" w:rsidRPr="00E66D33" w:rsidRDefault="002C3368" w:rsidP="002C3368">
      <w:pPr>
        <w:pStyle w:val="a0"/>
      </w:pPr>
      <w:r w:rsidRPr="00E66D33">
        <w:t>В открывшемся окне «Выбор элемента» необходимо установить «галочку» напротив соответствующей строки и нажать на кнопку «Выбрать» (</w:t>
      </w:r>
      <w:r w:rsidR="0046457D">
        <w:fldChar w:fldCharType="begin"/>
      </w:r>
      <w:r w:rsidR="0046457D">
        <w:instrText xml:space="preserve"> REF _Ref519263377 \h </w:instrText>
      </w:r>
      <w:r w:rsidR="0046457D">
        <w:fldChar w:fldCharType="separate"/>
      </w:r>
      <w:r w:rsidR="00806AD4" w:rsidRPr="00E66D33">
        <w:t>Рисунок </w:t>
      </w:r>
      <w:r w:rsidR="00806AD4">
        <w:rPr>
          <w:noProof/>
        </w:rPr>
        <w:t>163</w:t>
      </w:r>
      <w:r w:rsidR="0046457D">
        <w:fldChar w:fldCharType="end"/>
      </w:r>
      <w:r w:rsidRPr="00E66D33">
        <w:t>).</w:t>
      </w:r>
    </w:p>
    <w:p w14:paraId="4F3A5501" w14:textId="7DB77101" w:rsidR="002C3368" w:rsidRPr="00747471" w:rsidRDefault="00342EA4" w:rsidP="002C3368">
      <w:pPr>
        <w:pStyle w:val="af"/>
      </w:pPr>
      <w:r w:rsidRPr="005E18CE">
        <w:rPr>
          <w:lang w:val="ru-RU" w:eastAsia="ru-RU"/>
        </w:rPr>
        <w:drawing>
          <wp:inline distT="0" distB="0" distL="0" distR="0" wp14:anchorId="0296BF32" wp14:editId="1F357E5E">
            <wp:extent cx="6299835" cy="2269490"/>
            <wp:effectExtent l="0" t="0" r="5715" b="0"/>
            <wp:docPr id="3158" name="Рисунок 3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a:stretch>
                      <a:fillRect/>
                    </a:stretch>
                  </pic:blipFill>
                  <pic:spPr>
                    <a:xfrm>
                      <a:off x="0" y="0"/>
                      <a:ext cx="6299835" cy="2269490"/>
                    </a:xfrm>
                    <a:prstGeom prst="rect">
                      <a:avLst/>
                    </a:prstGeom>
                  </pic:spPr>
                </pic:pic>
              </a:graphicData>
            </a:graphic>
          </wp:inline>
        </w:drawing>
      </w:r>
    </w:p>
    <w:p w14:paraId="0BDBDE22" w14:textId="77777777" w:rsidR="002C3368" w:rsidRPr="00E66D33" w:rsidRDefault="002C3368" w:rsidP="002C3368">
      <w:pPr>
        <w:pStyle w:val="af0"/>
      </w:pPr>
      <w:bookmarkStart w:id="289" w:name="_Ref519263377"/>
      <w:r w:rsidRPr="00E66D33">
        <w:t>Рисунок </w:t>
      </w:r>
      <w:r w:rsidR="000C5802">
        <w:rPr>
          <w:noProof/>
        </w:rPr>
        <w:fldChar w:fldCharType="begin"/>
      </w:r>
      <w:r w:rsidR="000C5802">
        <w:rPr>
          <w:noProof/>
        </w:rPr>
        <w:instrText xml:space="preserve"> SEQ Рисунок \* ARABIC </w:instrText>
      </w:r>
      <w:r w:rsidR="000C5802">
        <w:rPr>
          <w:noProof/>
        </w:rPr>
        <w:fldChar w:fldCharType="separate"/>
      </w:r>
      <w:r w:rsidR="00806AD4">
        <w:rPr>
          <w:noProof/>
        </w:rPr>
        <w:t>163</w:t>
      </w:r>
      <w:r w:rsidR="000C5802">
        <w:rPr>
          <w:noProof/>
        </w:rPr>
        <w:fldChar w:fldCharType="end"/>
      </w:r>
      <w:bookmarkEnd w:id="289"/>
      <w:r w:rsidRPr="00E66D33">
        <w:t>. Кнопка «Выбрать»</w:t>
      </w:r>
    </w:p>
    <w:p w14:paraId="0CE57EDE" w14:textId="77777777" w:rsidR="002C3368" w:rsidRPr="00E66D33" w:rsidRDefault="002C3368" w:rsidP="002C3368">
      <w:pPr>
        <w:pStyle w:val="a0"/>
      </w:pPr>
      <w:r w:rsidRPr="00E66D33">
        <w:rPr>
          <w:b/>
        </w:rPr>
        <w:t>Примечание.</w:t>
      </w:r>
      <w:r w:rsidRPr="00E66D33">
        <w:t xml:space="preserve"> Для выбора доступны года размещения и суммы, которые были добавлены в связанном документе «Предложение на закупку» в соответствующей вкладке.</w:t>
      </w:r>
    </w:p>
    <w:p w14:paraId="5B40CD2F" w14:textId="52F67C68" w:rsidR="002C3368" w:rsidRPr="00E66D33" w:rsidRDefault="002C3368" w:rsidP="002C3368">
      <w:pPr>
        <w:pStyle w:val="a0"/>
      </w:pPr>
      <w:r w:rsidRPr="00E66D33">
        <w:lastRenderedPageBreak/>
        <w:t>В результате во вкладке «</w:t>
      </w:r>
      <w:r w:rsidRPr="002C3368">
        <w:t>Сведения о закупке зарубежного аппарата федерального государственного заказчика</w:t>
      </w:r>
      <w:r w:rsidRPr="00E66D33">
        <w:t>» добавится новая строка, в которой необходимо заполнить поля (</w:t>
      </w:r>
      <w:r w:rsidR="0046457D">
        <w:fldChar w:fldCharType="begin"/>
      </w:r>
      <w:r w:rsidR="0046457D">
        <w:instrText xml:space="preserve"> REF _Ref519263382 \h </w:instrText>
      </w:r>
      <w:r w:rsidR="0046457D">
        <w:fldChar w:fldCharType="separate"/>
      </w:r>
      <w:r w:rsidR="00806AD4" w:rsidRPr="00E66D33">
        <w:t xml:space="preserve">Рисунок </w:t>
      </w:r>
      <w:r w:rsidR="00806AD4">
        <w:rPr>
          <w:noProof/>
        </w:rPr>
        <w:t>164</w:t>
      </w:r>
      <w:r w:rsidR="0046457D">
        <w:fldChar w:fldCharType="end"/>
      </w:r>
      <w:r w:rsidRPr="00E66D33">
        <w:t>).</w:t>
      </w:r>
    </w:p>
    <w:p w14:paraId="600C694D" w14:textId="550F9672" w:rsidR="002C3368" w:rsidRPr="00E66D33" w:rsidRDefault="007129DA" w:rsidP="002C3368">
      <w:pPr>
        <w:pStyle w:val="af"/>
      </w:pPr>
      <w:r w:rsidRPr="005E18CE">
        <w:rPr>
          <w:lang w:val="ru-RU" w:eastAsia="ru-RU"/>
        </w:rPr>
        <w:drawing>
          <wp:inline distT="0" distB="0" distL="0" distR="0" wp14:anchorId="22ADB541" wp14:editId="08BD25FB">
            <wp:extent cx="6299835" cy="3571875"/>
            <wp:effectExtent l="0" t="0" r="5715" b="9525"/>
            <wp:docPr id="3151" name="Рисунок 3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0"/>
                    <a:stretch>
                      <a:fillRect/>
                    </a:stretch>
                  </pic:blipFill>
                  <pic:spPr>
                    <a:xfrm>
                      <a:off x="0" y="0"/>
                      <a:ext cx="6299835" cy="3571875"/>
                    </a:xfrm>
                    <a:prstGeom prst="rect">
                      <a:avLst/>
                    </a:prstGeom>
                  </pic:spPr>
                </pic:pic>
              </a:graphicData>
            </a:graphic>
          </wp:inline>
        </w:drawing>
      </w:r>
    </w:p>
    <w:p w14:paraId="57309805" w14:textId="77777777" w:rsidR="002C3368" w:rsidRPr="00E66D33" w:rsidRDefault="002C3368" w:rsidP="002C3368">
      <w:pPr>
        <w:pStyle w:val="af0"/>
      </w:pPr>
      <w:bookmarkStart w:id="290" w:name="_Ref519263382"/>
      <w:r w:rsidRPr="00E66D33">
        <w:t xml:space="preserve">Рисунок </w:t>
      </w:r>
      <w:r w:rsidR="000C5802">
        <w:rPr>
          <w:noProof/>
        </w:rPr>
        <w:fldChar w:fldCharType="begin"/>
      </w:r>
      <w:r w:rsidR="000C5802">
        <w:rPr>
          <w:noProof/>
        </w:rPr>
        <w:instrText xml:space="preserve"> SEQ Рисунок \* ARABIC </w:instrText>
      </w:r>
      <w:r w:rsidR="000C5802">
        <w:rPr>
          <w:noProof/>
        </w:rPr>
        <w:fldChar w:fldCharType="separate"/>
      </w:r>
      <w:r w:rsidR="00806AD4">
        <w:rPr>
          <w:noProof/>
        </w:rPr>
        <w:t>164</w:t>
      </w:r>
      <w:r w:rsidR="000C5802">
        <w:rPr>
          <w:noProof/>
        </w:rPr>
        <w:fldChar w:fldCharType="end"/>
      </w:r>
      <w:bookmarkEnd w:id="290"/>
      <w:r w:rsidRPr="00E66D33">
        <w:t>. Новая строка</w:t>
      </w:r>
    </w:p>
    <w:p w14:paraId="69004729" w14:textId="77777777" w:rsidR="005F6161" w:rsidRDefault="005F6161" w:rsidP="005F6161">
      <w:pPr>
        <w:pStyle w:val="a0"/>
        <w:rPr>
          <w:b/>
        </w:rPr>
      </w:pPr>
      <w:r>
        <w:rPr>
          <w:b/>
        </w:rPr>
        <w:t xml:space="preserve">Важно! </w:t>
      </w:r>
      <w:r>
        <w:t>В случае, если организация работает по структурным подразделениям (СП)</w:t>
      </w:r>
      <w:r w:rsidRPr="009C4BC6">
        <w:t xml:space="preserve">, </w:t>
      </w:r>
      <w:r>
        <w:t>тогда доступно поле «СП»</w:t>
      </w:r>
      <w:r w:rsidRPr="009C4BC6">
        <w:t>.</w:t>
      </w:r>
    </w:p>
    <w:p w14:paraId="4AB6E335" w14:textId="77777777" w:rsidR="005F6161" w:rsidRDefault="005F6161" w:rsidP="005F6161">
      <w:pPr>
        <w:pStyle w:val="a0"/>
      </w:pPr>
      <w:r w:rsidRPr="00E66D33">
        <w:t>Пол</w:t>
      </w:r>
      <w:r>
        <w:t xml:space="preserve">е «СП» заполняется автоматически </w:t>
      </w:r>
      <w:r w:rsidRPr="00C210E6">
        <w:t xml:space="preserve">данными из реестра </w:t>
      </w:r>
      <w:r>
        <w:t>«</w:t>
      </w:r>
      <w:r w:rsidRPr="00C210E6">
        <w:t>Проект показателей бюджетных смет</w:t>
      </w:r>
      <w:r>
        <w:t>» на основании выбранного КБК.</w:t>
      </w:r>
    </w:p>
    <w:p w14:paraId="653756FF" w14:textId="77777777" w:rsidR="005F6161" w:rsidRPr="00E66D33" w:rsidRDefault="005F6161" w:rsidP="005F6161">
      <w:pPr>
        <w:pStyle w:val="a0"/>
      </w:pPr>
      <w:r w:rsidRPr="00C210E6">
        <w:rPr>
          <w:b/>
        </w:rPr>
        <w:t>Примечание.</w:t>
      </w:r>
      <w:r>
        <w:t xml:space="preserve"> </w:t>
      </w:r>
      <w:r w:rsidRPr="00C210E6">
        <w:t xml:space="preserve">В случае, если организация согласно </w:t>
      </w:r>
      <w:r>
        <w:t>н</w:t>
      </w:r>
      <w:r w:rsidRPr="00C210E6">
        <w:t xml:space="preserve">астройкам ГРБС работает по структурным подразделениям, то при заполнении поля </w:t>
      </w:r>
      <w:r>
        <w:t>«</w:t>
      </w:r>
      <w:r w:rsidRPr="00C210E6">
        <w:t>Код бюджетной классификации</w:t>
      </w:r>
      <w:r>
        <w:t>»</w:t>
      </w:r>
      <w:r w:rsidRPr="00C210E6">
        <w:t xml:space="preserve"> пользователю доступны закупочные КБК, которые в реестре </w:t>
      </w:r>
      <w:r>
        <w:t>«</w:t>
      </w:r>
      <w:r w:rsidRPr="00C210E6">
        <w:t>Проект показателей бюджетных смет</w:t>
      </w:r>
      <w:r>
        <w:t>»</w:t>
      </w:r>
      <w:r w:rsidRPr="00C210E6">
        <w:t xml:space="preserve"> распределены на структурное подразделение пользователя, а так же доступны не закупочные КБК</w:t>
      </w:r>
      <w:r>
        <w:t>.</w:t>
      </w:r>
    </w:p>
    <w:p w14:paraId="17116050" w14:textId="77777777" w:rsidR="005F6161" w:rsidRDefault="005F6161" w:rsidP="005F6161">
      <w:pPr>
        <w:pStyle w:val="a0"/>
      </w:pPr>
      <w:r w:rsidRPr="004F0207">
        <w:rPr>
          <w:b/>
        </w:rPr>
        <w:t>Важно!</w:t>
      </w:r>
      <w:r>
        <w:t xml:space="preserve"> Поле «СП» доступно</w:t>
      </w:r>
      <w:r w:rsidRPr="004F0207">
        <w:t xml:space="preserve"> для заполнения, если выбрано закупочное КБК. Если выбрано не зак</w:t>
      </w:r>
      <w:r>
        <w:t>упочное КБК, то поле не заполняется.</w:t>
      </w:r>
    </w:p>
    <w:p w14:paraId="4C2B8DDE" w14:textId="3AA5AA8A" w:rsidR="00747471" w:rsidRDefault="00747471" w:rsidP="005F6161">
      <w:pPr>
        <w:pStyle w:val="a0"/>
      </w:pPr>
      <w:r>
        <w:t>В случае, если предложение на закупку сформировано с типом «Доп. финансирование под прогноз</w:t>
      </w:r>
      <w:r>
        <w:t>»,</w:t>
      </w:r>
      <w:r>
        <w:t xml:space="preserve"> то на выбор будут доступны КБК из вкладки «Доп. финансирование» реестра «Проекты показателей бюджетной сметы»</w:t>
      </w:r>
    </w:p>
    <w:p w14:paraId="2EDF4D77" w14:textId="4D8C38CD" w:rsidR="002C3368" w:rsidRDefault="002C3368" w:rsidP="002C3368">
      <w:pPr>
        <w:pStyle w:val="a0"/>
      </w:pPr>
      <w:r w:rsidRPr="00E66D33">
        <w:lastRenderedPageBreak/>
        <w:t>Пол</w:t>
      </w:r>
      <w:r>
        <w:t>е</w:t>
      </w:r>
      <w:r w:rsidRPr="00E66D33">
        <w:t xml:space="preserve"> «Год размещения»</w:t>
      </w:r>
      <w:r>
        <w:t xml:space="preserve"> </w:t>
      </w:r>
      <w:r w:rsidRPr="002C3368">
        <w:t>заполня</w:t>
      </w:r>
      <w:r>
        <w:t>е</w:t>
      </w:r>
      <w:r w:rsidRPr="002C3368">
        <w:t>тся автоматически.</w:t>
      </w:r>
    </w:p>
    <w:p w14:paraId="34F77FFE" w14:textId="08DF54FC" w:rsidR="002C3368" w:rsidRPr="00E66D33" w:rsidRDefault="002C3368" w:rsidP="002C3368">
      <w:pPr>
        <w:pStyle w:val="a0"/>
      </w:pPr>
      <w:r w:rsidRPr="00E66D33">
        <w:t>Пол</w:t>
      </w:r>
      <w:r>
        <w:t>я</w:t>
      </w:r>
      <w:r w:rsidRPr="00E66D33">
        <w:t xml:space="preserve"> «Код по бюджетной классификации», «КОСГУ»</w:t>
      </w:r>
      <w:r>
        <w:t>,</w:t>
      </w:r>
      <w:r w:rsidRPr="00E66D33">
        <w:t xml:space="preserve"> «Дополнительный аналитический признак»</w:t>
      </w:r>
      <w:r>
        <w:t xml:space="preserve"> и «Страна»</w:t>
      </w:r>
      <w:r w:rsidRPr="00E66D33">
        <w:t xml:space="preserve"> заполняются выбором значения из справочника.</w:t>
      </w:r>
    </w:p>
    <w:p w14:paraId="7ACBFE8A" w14:textId="7256C8C2" w:rsidR="002C3368" w:rsidRDefault="002C3368" w:rsidP="002C3368">
      <w:pPr>
        <w:pStyle w:val="a0"/>
      </w:pPr>
      <w:r>
        <w:t>Поле «Учреждение» заполняется вручную с клавиатуры.</w:t>
      </w:r>
    </w:p>
    <w:p w14:paraId="1C02728E" w14:textId="77777777" w:rsidR="00CC037C" w:rsidRDefault="00CC037C" w:rsidP="00CC037C">
      <w:pPr>
        <w:pStyle w:val="a0"/>
      </w:pPr>
      <w:r w:rsidRPr="00CC037C">
        <w:rPr>
          <w:b/>
        </w:rPr>
        <w:t>Важно!</w:t>
      </w:r>
      <w:r w:rsidRPr="00CC037C">
        <w:t xml:space="preserve"> Поля «Код бюджетной классификации», «КОСГУ», «Дополнительный аналитический признак», «Страна», «Учреждение» и поля в разрезе по годам обязательны для заполнения.</w:t>
      </w:r>
    </w:p>
    <w:p w14:paraId="3BB36971" w14:textId="2158EC6E" w:rsidR="00CC037C" w:rsidRPr="00CC037C" w:rsidRDefault="00CC037C" w:rsidP="00CC037C">
      <w:pPr>
        <w:pStyle w:val="a0"/>
      </w:pPr>
      <w:r w:rsidRPr="00CC037C">
        <w:t xml:space="preserve">Поле «Код валюты платежа» заполняется </w:t>
      </w:r>
      <w:r w:rsidR="005132D4">
        <w:t>автоматически</w:t>
      </w:r>
      <w:r w:rsidRPr="00CC037C">
        <w:t>.</w:t>
      </w:r>
    </w:p>
    <w:p w14:paraId="310912F9" w14:textId="05729A9D" w:rsidR="0049108D" w:rsidRDefault="0049108D" w:rsidP="0049108D">
      <w:pPr>
        <w:pStyle w:val="a0"/>
      </w:pPr>
      <w:r>
        <w:t xml:space="preserve">Поля </w:t>
      </w:r>
      <w:r w:rsidRPr="00CC037C">
        <w:t>разрезе по годам</w:t>
      </w:r>
      <w:r>
        <w:t xml:space="preserve"> в рублёвом эквиваленте, рассчитываются автоматически</w:t>
      </w:r>
      <w:r w:rsidR="005132D4">
        <w:t xml:space="preserve"> в зависимости от установленного на вкладке «Справочно: Курсы валют, учтенные при расчете объема финансового обеспечения, руб. за 1 ед» курса валюты</w:t>
      </w:r>
      <w:r>
        <w:t xml:space="preserve"> и редактируются вручную с клавиатуры.</w:t>
      </w:r>
    </w:p>
    <w:p w14:paraId="12F586B5" w14:textId="6B72F2DA" w:rsidR="00CC037C" w:rsidRPr="00CC037C" w:rsidRDefault="0049108D" w:rsidP="0049108D">
      <w:pPr>
        <w:pStyle w:val="a0"/>
      </w:pPr>
      <w:r>
        <w:t>Поля</w:t>
      </w:r>
      <w:r w:rsidRPr="0049108D">
        <w:t xml:space="preserve"> </w:t>
      </w:r>
      <w:r w:rsidRPr="00CC037C">
        <w:t>разрезе по годам</w:t>
      </w:r>
      <w:r>
        <w:t xml:space="preserve"> в долларах США рассчитывается автоматически в зависимости от установленного курса доллара и редактируются вручную с клавиатуры</w:t>
      </w:r>
      <w:r w:rsidR="00CC037C" w:rsidRPr="00CC037C">
        <w:t>.</w:t>
      </w:r>
    </w:p>
    <w:p w14:paraId="198A786B" w14:textId="77777777" w:rsidR="002C3368" w:rsidRDefault="002C3368" w:rsidP="002C3368">
      <w:pPr>
        <w:pStyle w:val="a0"/>
      </w:pPr>
      <w:r w:rsidRPr="00E66D33">
        <w:t xml:space="preserve">Поля «Срок осуществления закупки/Дата начала» и «Срок осуществления закупки/Дата окончания» заполняются </w:t>
      </w:r>
      <w:r>
        <w:t>автоматом из связанной строки года размещения документа «Предложение на закупку».</w:t>
      </w:r>
    </w:p>
    <w:p w14:paraId="260F0A65" w14:textId="77777777" w:rsidR="00CC037C" w:rsidRDefault="00CC037C" w:rsidP="00CC037C">
      <w:pPr>
        <w:pStyle w:val="a0"/>
      </w:pPr>
      <w:r>
        <w:t xml:space="preserve">Для заполнения детализации закупки в поле «Детализация закупки» необходимо нажать на кнопку </w:t>
      </w:r>
      <w:r w:rsidRPr="007A013A">
        <w:rPr>
          <w:noProof/>
          <w:lang w:eastAsia="ru-RU"/>
        </w:rPr>
        <w:drawing>
          <wp:inline distT="0" distB="0" distL="0" distR="0" wp14:anchorId="30A57028" wp14:editId="55CC8ED0">
            <wp:extent cx="447619" cy="180952"/>
            <wp:effectExtent l="0" t="0" r="0" b="0"/>
            <wp:docPr id="363" name="Рисунок 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stretch>
                      <a:fillRect/>
                    </a:stretch>
                  </pic:blipFill>
                  <pic:spPr>
                    <a:xfrm>
                      <a:off x="0" y="0"/>
                      <a:ext cx="447619" cy="180952"/>
                    </a:xfrm>
                    <a:prstGeom prst="rect">
                      <a:avLst/>
                    </a:prstGeom>
                  </pic:spPr>
                </pic:pic>
              </a:graphicData>
            </a:graphic>
          </wp:inline>
        </w:drawing>
      </w:r>
      <w:r>
        <w:t>.</w:t>
      </w:r>
    </w:p>
    <w:p w14:paraId="2A0E8B20" w14:textId="3D02629B" w:rsidR="00CC037C" w:rsidRDefault="00CC037C" w:rsidP="00CC037C">
      <w:pPr>
        <w:pStyle w:val="a0"/>
      </w:pPr>
      <w:r>
        <w:t xml:space="preserve">В результате откроется окно </w:t>
      </w:r>
      <w:r w:rsidR="0056260E">
        <w:t>детализации</w:t>
      </w:r>
      <w:r>
        <w:t xml:space="preserve"> (</w:t>
      </w:r>
      <w:r w:rsidR="0046457D">
        <w:fldChar w:fldCharType="begin"/>
      </w:r>
      <w:r w:rsidR="0046457D">
        <w:instrText xml:space="preserve"> REF _Ref519263388 \h </w:instrText>
      </w:r>
      <w:r w:rsidR="0046457D">
        <w:fldChar w:fldCharType="separate"/>
      </w:r>
      <w:r w:rsidR="00806AD4" w:rsidRPr="00E66D33">
        <w:t>Рисунок </w:t>
      </w:r>
      <w:r w:rsidR="00806AD4">
        <w:rPr>
          <w:noProof/>
        </w:rPr>
        <w:t>165</w:t>
      </w:r>
      <w:r w:rsidR="0046457D">
        <w:fldChar w:fldCharType="end"/>
      </w:r>
      <w:r>
        <w:t>).</w:t>
      </w:r>
    </w:p>
    <w:p w14:paraId="0AFC1A94" w14:textId="1F8DBBB6" w:rsidR="00CC037C" w:rsidRPr="00E66D33" w:rsidRDefault="007129DA" w:rsidP="00CC037C">
      <w:pPr>
        <w:pStyle w:val="af"/>
        <w:rPr>
          <w:lang w:val="ru-RU"/>
        </w:rPr>
      </w:pPr>
      <w:r w:rsidRPr="005E18CE">
        <w:rPr>
          <w:lang w:val="ru-RU" w:eastAsia="ru-RU"/>
        </w:rPr>
        <w:drawing>
          <wp:inline distT="0" distB="0" distL="0" distR="0" wp14:anchorId="66D3E56A" wp14:editId="48506182">
            <wp:extent cx="6299835" cy="1490345"/>
            <wp:effectExtent l="0" t="0" r="5715" b="0"/>
            <wp:docPr id="3157" name="Рисунок 3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1"/>
                    <a:stretch>
                      <a:fillRect/>
                    </a:stretch>
                  </pic:blipFill>
                  <pic:spPr>
                    <a:xfrm>
                      <a:off x="0" y="0"/>
                      <a:ext cx="6299835" cy="1490345"/>
                    </a:xfrm>
                    <a:prstGeom prst="rect">
                      <a:avLst/>
                    </a:prstGeom>
                  </pic:spPr>
                </pic:pic>
              </a:graphicData>
            </a:graphic>
          </wp:inline>
        </w:drawing>
      </w:r>
    </w:p>
    <w:p w14:paraId="04944BFA" w14:textId="08AC0B11" w:rsidR="00CC037C" w:rsidRPr="00E66D33" w:rsidRDefault="00CC037C" w:rsidP="00CC037C">
      <w:pPr>
        <w:pStyle w:val="af0"/>
      </w:pPr>
      <w:bookmarkStart w:id="291" w:name="_Ref519263388"/>
      <w:r w:rsidRPr="00E66D33">
        <w:t>Рисунок </w:t>
      </w:r>
      <w:r w:rsidR="000C5802">
        <w:rPr>
          <w:noProof/>
        </w:rPr>
        <w:fldChar w:fldCharType="begin"/>
      </w:r>
      <w:r w:rsidR="000C5802">
        <w:rPr>
          <w:noProof/>
        </w:rPr>
        <w:instrText xml:space="preserve"> SEQ Рисунок \* ARABIC </w:instrText>
      </w:r>
      <w:r w:rsidR="000C5802">
        <w:rPr>
          <w:noProof/>
        </w:rPr>
        <w:fldChar w:fldCharType="separate"/>
      </w:r>
      <w:r w:rsidR="00806AD4">
        <w:rPr>
          <w:noProof/>
        </w:rPr>
        <w:t>165</w:t>
      </w:r>
      <w:r w:rsidR="000C5802">
        <w:rPr>
          <w:noProof/>
        </w:rPr>
        <w:fldChar w:fldCharType="end"/>
      </w:r>
      <w:bookmarkEnd w:id="291"/>
      <w:r w:rsidRPr="00E66D33">
        <w:t xml:space="preserve">. </w:t>
      </w:r>
      <w:r>
        <w:t xml:space="preserve">Окно </w:t>
      </w:r>
      <w:r w:rsidR="00823946">
        <w:t>детализации</w:t>
      </w:r>
    </w:p>
    <w:p w14:paraId="48336FBD" w14:textId="7B890B82" w:rsidR="00CC037C" w:rsidRDefault="00CC037C" w:rsidP="00CC037C">
      <w:pPr>
        <w:pStyle w:val="a0"/>
      </w:pPr>
      <w:r>
        <w:lastRenderedPageBreak/>
        <w:t>Для добавление строки необходимо нажать на кнопку «Добавить строку» (</w:t>
      </w:r>
      <w:r w:rsidR="0046457D">
        <w:fldChar w:fldCharType="begin"/>
      </w:r>
      <w:r w:rsidR="0046457D">
        <w:instrText xml:space="preserve"> REF _Ref519263391 \h </w:instrText>
      </w:r>
      <w:r w:rsidR="0046457D">
        <w:fldChar w:fldCharType="separate"/>
      </w:r>
      <w:r w:rsidR="00806AD4" w:rsidRPr="00E66D33">
        <w:t>Рисунок </w:t>
      </w:r>
      <w:r w:rsidR="00806AD4">
        <w:rPr>
          <w:noProof/>
        </w:rPr>
        <w:t>166</w:t>
      </w:r>
      <w:r w:rsidR="0046457D">
        <w:fldChar w:fldCharType="end"/>
      </w:r>
      <w:r>
        <w:t>).</w:t>
      </w:r>
    </w:p>
    <w:p w14:paraId="78528F28" w14:textId="538B6440" w:rsidR="00CC037C" w:rsidRPr="00E66D33" w:rsidRDefault="007129DA" w:rsidP="00CC037C">
      <w:pPr>
        <w:pStyle w:val="af"/>
        <w:rPr>
          <w:lang w:val="ru-RU"/>
        </w:rPr>
      </w:pPr>
      <w:r w:rsidRPr="005E18CE">
        <w:rPr>
          <w:lang w:val="ru-RU" w:eastAsia="ru-RU"/>
        </w:rPr>
        <w:drawing>
          <wp:inline distT="0" distB="0" distL="0" distR="0" wp14:anchorId="0DF7A2BF" wp14:editId="06EFC256">
            <wp:extent cx="6299835" cy="1490345"/>
            <wp:effectExtent l="0" t="0" r="5715" b="0"/>
            <wp:docPr id="3160" name="Рисунок 3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2"/>
                    <a:stretch>
                      <a:fillRect/>
                    </a:stretch>
                  </pic:blipFill>
                  <pic:spPr>
                    <a:xfrm>
                      <a:off x="0" y="0"/>
                      <a:ext cx="6299835" cy="1490345"/>
                    </a:xfrm>
                    <a:prstGeom prst="rect">
                      <a:avLst/>
                    </a:prstGeom>
                  </pic:spPr>
                </pic:pic>
              </a:graphicData>
            </a:graphic>
          </wp:inline>
        </w:drawing>
      </w:r>
    </w:p>
    <w:p w14:paraId="124AE825" w14:textId="77777777" w:rsidR="00CC037C" w:rsidRPr="00E66D33" w:rsidRDefault="00CC037C" w:rsidP="00CC037C">
      <w:pPr>
        <w:pStyle w:val="af0"/>
      </w:pPr>
      <w:bookmarkStart w:id="292" w:name="_Ref519263391"/>
      <w:r w:rsidRPr="00E66D33">
        <w:t>Рисунок </w:t>
      </w:r>
      <w:r w:rsidR="000C5802">
        <w:rPr>
          <w:noProof/>
        </w:rPr>
        <w:fldChar w:fldCharType="begin"/>
      </w:r>
      <w:r w:rsidR="000C5802">
        <w:rPr>
          <w:noProof/>
        </w:rPr>
        <w:instrText xml:space="preserve"> SEQ Рисунок \* ARABIC </w:instrText>
      </w:r>
      <w:r w:rsidR="000C5802">
        <w:rPr>
          <w:noProof/>
        </w:rPr>
        <w:fldChar w:fldCharType="separate"/>
      </w:r>
      <w:r w:rsidR="00806AD4">
        <w:rPr>
          <w:noProof/>
        </w:rPr>
        <w:t>166</w:t>
      </w:r>
      <w:r w:rsidR="000C5802">
        <w:rPr>
          <w:noProof/>
        </w:rPr>
        <w:fldChar w:fldCharType="end"/>
      </w:r>
      <w:bookmarkEnd w:id="292"/>
      <w:r w:rsidRPr="00E66D33">
        <w:t xml:space="preserve">. </w:t>
      </w:r>
      <w:r>
        <w:t>Кнопка «Добавить строку»</w:t>
      </w:r>
    </w:p>
    <w:p w14:paraId="5EB89B99" w14:textId="77777777" w:rsidR="00CC037C" w:rsidRDefault="00CC037C" w:rsidP="00CC037C">
      <w:pPr>
        <w:pStyle w:val="a0"/>
      </w:pPr>
      <w:r w:rsidRPr="005C0F00">
        <w:t>В результате добавится новая строка, в которой необходимо заполнить поля</w:t>
      </w:r>
      <w:r>
        <w:t>.</w:t>
      </w:r>
    </w:p>
    <w:p w14:paraId="6B361359" w14:textId="77777777" w:rsidR="00CC037C" w:rsidRDefault="00CC037C" w:rsidP="00CC037C">
      <w:pPr>
        <w:pStyle w:val="a0"/>
      </w:pPr>
      <w:r>
        <w:t>Поле «Наименование» заполняется вручную с клавиатуры.</w:t>
      </w:r>
    </w:p>
    <w:p w14:paraId="14912436" w14:textId="77777777" w:rsidR="00CC037C" w:rsidRDefault="00CC037C" w:rsidP="00CC037C">
      <w:pPr>
        <w:pStyle w:val="a0"/>
      </w:pPr>
      <w:r>
        <w:t>Поля «ОКПД» и «Единица измерения» заполняются выбором значения из справочника.</w:t>
      </w:r>
    </w:p>
    <w:p w14:paraId="1F26EE3B" w14:textId="77777777" w:rsidR="00CC037C" w:rsidRDefault="00CC037C" w:rsidP="00CC037C">
      <w:pPr>
        <w:pStyle w:val="a0"/>
      </w:pPr>
      <w:r>
        <w:t>Поля в разрезе по годам заполняются вручную с клавиатуры.</w:t>
      </w:r>
    </w:p>
    <w:p w14:paraId="338E1345" w14:textId="77777777" w:rsidR="00CC037C" w:rsidRPr="00D65F15" w:rsidRDefault="00CC037C" w:rsidP="00CC037C">
      <w:pPr>
        <w:pStyle w:val="a0"/>
      </w:pPr>
      <w:r w:rsidRPr="00D65F15">
        <w:t>Пол</w:t>
      </w:r>
      <w:r>
        <w:t>я</w:t>
      </w:r>
      <w:r w:rsidRPr="00D65F15">
        <w:t xml:space="preserve"> «Количество» в разрезе по годам заполняется вручную с клавиатуры.</w:t>
      </w:r>
    </w:p>
    <w:p w14:paraId="6C85FCA1" w14:textId="349E5BA2" w:rsidR="00CC037C" w:rsidRPr="00D65F15" w:rsidRDefault="00CC037C" w:rsidP="00CC037C">
      <w:pPr>
        <w:pStyle w:val="a0"/>
      </w:pPr>
      <w:r w:rsidRPr="00D65F15">
        <w:t xml:space="preserve">Поля «!» и «Норматив количества (не более)» </w:t>
      </w:r>
      <w:r w:rsidR="0049108D">
        <w:t>недоступны для заполнения</w:t>
      </w:r>
      <w:r w:rsidRPr="00D65F15">
        <w:t>.</w:t>
      </w:r>
    </w:p>
    <w:p w14:paraId="6B39A007" w14:textId="77777777" w:rsidR="00CC037C" w:rsidRPr="00D65F15" w:rsidRDefault="00CC037C" w:rsidP="00CC037C">
      <w:pPr>
        <w:pStyle w:val="a0"/>
      </w:pPr>
      <w:r>
        <w:t>Поля «Средняя цена за еденицу, руб»</w:t>
      </w:r>
      <w:r w:rsidRPr="00D65F15">
        <w:t xml:space="preserve"> в разрезе по годам заполняется вручную с клавиатуры.</w:t>
      </w:r>
    </w:p>
    <w:p w14:paraId="1CBD09FB" w14:textId="48E8F400" w:rsidR="00CC037C" w:rsidRPr="00D65F15" w:rsidRDefault="00CC037C" w:rsidP="00CC037C">
      <w:pPr>
        <w:pStyle w:val="a0"/>
      </w:pPr>
      <w:r w:rsidRPr="00D65F15">
        <w:t>Пол</w:t>
      </w:r>
      <w:r>
        <w:t>я «!» и</w:t>
      </w:r>
      <w:r w:rsidRPr="00D65F15">
        <w:t xml:space="preserve"> «Норматив цены (не более), руб» </w:t>
      </w:r>
      <w:r w:rsidR="0049108D">
        <w:t>недоступны для заполнения</w:t>
      </w:r>
      <w:r w:rsidRPr="00D65F15">
        <w:t>.</w:t>
      </w:r>
    </w:p>
    <w:p w14:paraId="1B34A925" w14:textId="77777777" w:rsidR="00CC037C" w:rsidRDefault="00CC037C" w:rsidP="00CC037C">
      <w:pPr>
        <w:pStyle w:val="a0"/>
      </w:pPr>
      <w:r>
        <w:t>Поля «Сумма, рублей»</w:t>
      </w:r>
      <w:r w:rsidRPr="00D65F15">
        <w:t xml:space="preserve"> в разрезе по годам заполняется автоматически на основании поля «Цена за единицу, руб» в разрезе по годам.</w:t>
      </w:r>
    </w:p>
    <w:p w14:paraId="7A365F22" w14:textId="77777777" w:rsidR="00CC037C" w:rsidRPr="00D65F15" w:rsidRDefault="00CC037C" w:rsidP="00CC037C">
      <w:pPr>
        <w:pStyle w:val="a0"/>
      </w:pPr>
      <w:r w:rsidRPr="00D65F15">
        <w:t>Для удаления строки необходимо выделить соответствующую строку одним нажатием левой кнопки мыши и нажать на кнопку «Удалить строку».</w:t>
      </w:r>
    </w:p>
    <w:p w14:paraId="12ECA4A0" w14:textId="2188CF7C" w:rsidR="00CC037C" w:rsidRDefault="00CC037C" w:rsidP="00CC037C">
      <w:pPr>
        <w:pStyle w:val="a0"/>
      </w:pPr>
      <w:r>
        <w:t>Для заполнения строки из Предложения на закупку необходимо нажать на кнопку «Заполнить из предложения на закупку» (</w:t>
      </w:r>
      <w:r w:rsidR="0046457D">
        <w:fldChar w:fldCharType="begin"/>
      </w:r>
      <w:r w:rsidR="0046457D">
        <w:instrText xml:space="preserve"> REF _Ref519263400 \h </w:instrText>
      </w:r>
      <w:r w:rsidR="0046457D">
        <w:fldChar w:fldCharType="separate"/>
      </w:r>
      <w:r w:rsidR="00806AD4" w:rsidRPr="00E66D33">
        <w:t>Рисунок </w:t>
      </w:r>
      <w:r w:rsidR="00806AD4">
        <w:rPr>
          <w:noProof/>
        </w:rPr>
        <w:t>167</w:t>
      </w:r>
      <w:r w:rsidR="0046457D">
        <w:fldChar w:fldCharType="end"/>
      </w:r>
      <w:r>
        <w:t>).</w:t>
      </w:r>
    </w:p>
    <w:p w14:paraId="1B74389D" w14:textId="188C8FE8" w:rsidR="00CC037C" w:rsidRPr="00E66D33" w:rsidRDefault="007129DA" w:rsidP="00CC037C">
      <w:pPr>
        <w:pStyle w:val="af"/>
        <w:rPr>
          <w:lang w:val="ru-RU"/>
        </w:rPr>
      </w:pPr>
      <w:r w:rsidRPr="005E18CE">
        <w:rPr>
          <w:lang w:val="ru-RU" w:eastAsia="ru-RU"/>
        </w:rPr>
        <w:lastRenderedPageBreak/>
        <w:drawing>
          <wp:inline distT="0" distB="0" distL="0" distR="0" wp14:anchorId="16939F7B" wp14:editId="384C590E">
            <wp:extent cx="6299835" cy="1490345"/>
            <wp:effectExtent l="0" t="0" r="5715" b="0"/>
            <wp:docPr id="3161" name="Рисунок 3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3"/>
                    <a:stretch>
                      <a:fillRect/>
                    </a:stretch>
                  </pic:blipFill>
                  <pic:spPr>
                    <a:xfrm>
                      <a:off x="0" y="0"/>
                      <a:ext cx="6299835" cy="1490345"/>
                    </a:xfrm>
                    <a:prstGeom prst="rect">
                      <a:avLst/>
                    </a:prstGeom>
                  </pic:spPr>
                </pic:pic>
              </a:graphicData>
            </a:graphic>
          </wp:inline>
        </w:drawing>
      </w:r>
    </w:p>
    <w:p w14:paraId="54AC9223" w14:textId="77777777" w:rsidR="00CC037C" w:rsidRPr="00E66D33" w:rsidRDefault="00CC037C" w:rsidP="00CC037C">
      <w:pPr>
        <w:pStyle w:val="af0"/>
      </w:pPr>
      <w:bookmarkStart w:id="293" w:name="_Ref519263400"/>
      <w:r w:rsidRPr="00E66D33">
        <w:t>Рисунок </w:t>
      </w:r>
      <w:r w:rsidR="000C5802">
        <w:rPr>
          <w:noProof/>
        </w:rPr>
        <w:fldChar w:fldCharType="begin"/>
      </w:r>
      <w:r w:rsidR="000C5802">
        <w:rPr>
          <w:noProof/>
        </w:rPr>
        <w:instrText xml:space="preserve"> SEQ Рисунок \* ARABIC </w:instrText>
      </w:r>
      <w:r w:rsidR="000C5802">
        <w:rPr>
          <w:noProof/>
        </w:rPr>
        <w:fldChar w:fldCharType="separate"/>
      </w:r>
      <w:r w:rsidR="00806AD4">
        <w:rPr>
          <w:noProof/>
        </w:rPr>
        <w:t>167</w:t>
      </w:r>
      <w:r w:rsidR="000C5802">
        <w:rPr>
          <w:noProof/>
        </w:rPr>
        <w:fldChar w:fldCharType="end"/>
      </w:r>
      <w:bookmarkEnd w:id="293"/>
      <w:r w:rsidRPr="00E66D33">
        <w:t>. Кнопка «</w:t>
      </w:r>
      <w:r w:rsidRPr="00D65F15">
        <w:t>Заполнить из предложения на закупку</w:t>
      </w:r>
      <w:r w:rsidRPr="00E66D33">
        <w:t>»</w:t>
      </w:r>
    </w:p>
    <w:p w14:paraId="7B6F1DE8" w14:textId="77777777" w:rsidR="00CC037C" w:rsidRPr="00E66D33" w:rsidRDefault="00CC037C" w:rsidP="00CC037C">
      <w:pPr>
        <w:pStyle w:val="a0"/>
      </w:pPr>
      <w:r w:rsidRPr="00E66D33">
        <w:t>В открывшемся окне «Выбор элемента» необходимо установить «галочку» напротив соответствующей строки и нажать на кнопку «Выбрать».</w:t>
      </w:r>
    </w:p>
    <w:p w14:paraId="70DB3B46" w14:textId="6EF5FAA9" w:rsidR="00CC037C" w:rsidRPr="00E66D33" w:rsidRDefault="00CC037C" w:rsidP="00CC037C">
      <w:pPr>
        <w:pStyle w:val="a0"/>
      </w:pPr>
      <w:r>
        <w:t xml:space="preserve">В результате в окне </w:t>
      </w:r>
      <w:r w:rsidR="001C2DD7">
        <w:t>детализации</w:t>
      </w:r>
      <w:r>
        <w:t xml:space="preserve"> </w:t>
      </w:r>
      <w:r w:rsidRPr="00E66D33">
        <w:t>добавится новая строка</w:t>
      </w:r>
      <w:r>
        <w:t>.</w:t>
      </w:r>
    </w:p>
    <w:p w14:paraId="257DDF26" w14:textId="7F5CE576" w:rsidR="00CC037C" w:rsidRDefault="00CC037C" w:rsidP="00CC037C">
      <w:pPr>
        <w:pStyle w:val="a0"/>
      </w:pPr>
      <w:r>
        <w:t xml:space="preserve">Для сохранения введенных данных и закрытия окна </w:t>
      </w:r>
      <w:r w:rsidR="001C2DD7">
        <w:t>детализации</w:t>
      </w:r>
      <w:r>
        <w:t xml:space="preserve"> необходимо последовательно нажать на кнопки «Сохранить» и «Закрыть» (</w:t>
      </w:r>
      <w:r w:rsidR="0046457D">
        <w:fldChar w:fldCharType="begin"/>
      </w:r>
      <w:r w:rsidR="0046457D">
        <w:instrText xml:space="preserve"> REF _Ref519263406 \h </w:instrText>
      </w:r>
      <w:r w:rsidR="0046457D">
        <w:fldChar w:fldCharType="separate"/>
      </w:r>
      <w:r w:rsidR="00806AD4" w:rsidRPr="00E66D33">
        <w:t>Рисунок </w:t>
      </w:r>
      <w:r w:rsidR="00806AD4">
        <w:rPr>
          <w:noProof/>
        </w:rPr>
        <w:t>168</w:t>
      </w:r>
      <w:r w:rsidR="0046457D">
        <w:fldChar w:fldCharType="end"/>
      </w:r>
      <w:r>
        <w:t>).</w:t>
      </w:r>
    </w:p>
    <w:p w14:paraId="68E66BE0" w14:textId="29DBCE9D" w:rsidR="00CC037C" w:rsidRPr="00E66D33" w:rsidRDefault="007129DA" w:rsidP="00CC037C">
      <w:pPr>
        <w:pStyle w:val="af"/>
        <w:rPr>
          <w:lang w:val="ru-RU"/>
        </w:rPr>
      </w:pPr>
      <w:r w:rsidRPr="005E18CE">
        <w:rPr>
          <w:lang w:val="ru-RU" w:eastAsia="ru-RU"/>
        </w:rPr>
        <w:drawing>
          <wp:inline distT="0" distB="0" distL="0" distR="0" wp14:anchorId="08B2DA65" wp14:editId="3D837116">
            <wp:extent cx="6299835" cy="1490345"/>
            <wp:effectExtent l="0" t="0" r="5715" b="0"/>
            <wp:docPr id="3162" name="Рисунок 3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4"/>
                    <a:stretch>
                      <a:fillRect/>
                    </a:stretch>
                  </pic:blipFill>
                  <pic:spPr>
                    <a:xfrm>
                      <a:off x="0" y="0"/>
                      <a:ext cx="6299835" cy="1490345"/>
                    </a:xfrm>
                    <a:prstGeom prst="rect">
                      <a:avLst/>
                    </a:prstGeom>
                  </pic:spPr>
                </pic:pic>
              </a:graphicData>
            </a:graphic>
          </wp:inline>
        </w:drawing>
      </w:r>
    </w:p>
    <w:p w14:paraId="6AC55D9E" w14:textId="77777777" w:rsidR="00CC037C" w:rsidRPr="00E66D33" w:rsidRDefault="00CC037C" w:rsidP="00CC037C">
      <w:pPr>
        <w:pStyle w:val="af0"/>
      </w:pPr>
      <w:bookmarkStart w:id="294" w:name="_Ref519263406"/>
      <w:r w:rsidRPr="00E66D33">
        <w:t>Рисунок </w:t>
      </w:r>
      <w:r w:rsidR="000C5802">
        <w:rPr>
          <w:noProof/>
        </w:rPr>
        <w:fldChar w:fldCharType="begin"/>
      </w:r>
      <w:r w:rsidR="000C5802">
        <w:rPr>
          <w:noProof/>
        </w:rPr>
        <w:instrText xml:space="preserve"> SEQ Рисунок \* ARABIC </w:instrText>
      </w:r>
      <w:r w:rsidR="000C5802">
        <w:rPr>
          <w:noProof/>
        </w:rPr>
        <w:fldChar w:fldCharType="separate"/>
      </w:r>
      <w:r w:rsidR="00806AD4">
        <w:rPr>
          <w:noProof/>
        </w:rPr>
        <w:t>168</w:t>
      </w:r>
      <w:r w:rsidR="000C5802">
        <w:rPr>
          <w:noProof/>
        </w:rPr>
        <w:fldChar w:fldCharType="end"/>
      </w:r>
      <w:bookmarkEnd w:id="294"/>
      <w:r w:rsidRPr="00E66D33">
        <w:t xml:space="preserve">. </w:t>
      </w:r>
      <w:r w:rsidRPr="00D65F15">
        <w:t>Кнопки «Сохранить» и «Закрыть»</w:t>
      </w:r>
    </w:p>
    <w:p w14:paraId="0C3DC3EB" w14:textId="77777777" w:rsidR="002C3368" w:rsidRPr="00E66D33" w:rsidRDefault="002C3368" w:rsidP="002C3368">
      <w:pPr>
        <w:pStyle w:val="a0"/>
      </w:pPr>
      <w:r w:rsidRPr="00E66D33">
        <w:t>Для удаления строки необходимо выделить соответствующую строку одним нажатием левой кнопки мыши и нажать на кнопку «Удалить строку».</w:t>
      </w:r>
    </w:p>
    <w:p w14:paraId="3891B5DC" w14:textId="77777777" w:rsidR="002C3368" w:rsidRPr="00E66D33" w:rsidRDefault="002C3368" w:rsidP="002C3368">
      <w:pPr>
        <w:pStyle w:val="a0"/>
      </w:pPr>
      <w:r w:rsidRPr="00E66D33">
        <w:t>В области «Описание и обоснование объекта закупки» поле «Подгруппа нормативных затрат заполняется выбором значения из справочника.</w:t>
      </w:r>
    </w:p>
    <w:p w14:paraId="48FA8832" w14:textId="594BFE8D" w:rsidR="002C3368" w:rsidRPr="00E66D33" w:rsidRDefault="002C3368" w:rsidP="002C3368">
      <w:pPr>
        <w:pStyle w:val="a0"/>
      </w:pPr>
      <w:r w:rsidRPr="00E66D33">
        <w:t>Поля «</w:t>
      </w:r>
      <w:r w:rsidR="00CC037C" w:rsidRPr="00CC037C">
        <w:t>Наименование государственной программы, ведомственной целевой программы, федеральной целевой программы, иного документа стратегическ</w:t>
      </w:r>
      <w:r w:rsidR="00CC037C">
        <w:t>ого и программного планирования</w:t>
      </w:r>
      <w:r w:rsidRPr="00E66D33">
        <w:t>», «Наименование мероприятия государственной программы Российской Федерации либо непрограммного направления деятельности (функции, полномочия), наименование международного договора Российской Федерации» заполняются автоматически и не доступны для редактирования.</w:t>
      </w:r>
    </w:p>
    <w:p w14:paraId="4E47C6BF" w14:textId="77777777" w:rsidR="002C3368" w:rsidRPr="00E66D33" w:rsidRDefault="002C3368" w:rsidP="002C3368">
      <w:pPr>
        <w:pStyle w:val="a0"/>
      </w:pPr>
      <w:r w:rsidRPr="00E66D33">
        <w:lastRenderedPageBreak/>
        <w:t>Поля «Ожидаемый результат реализации мероприятия государственной программы Российской Федерации» и «Обоснование соответствия объекта закупки мероприятию государственной программы Российской Федерации, функциям, полномочиям и (или) международному договору Российской Федерации» заполняются вручную с клавиатуры.</w:t>
      </w:r>
    </w:p>
    <w:p w14:paraId="32A06C66" w14:textId="77777777" w:rsidR="002C3368" w:rsidRPr="00E66D33" w:rsidRDefault="002C3368" w:rsidP="002C3368">
      <w:pPr>
        <w:pStyle w:val="a0"/>
      </w:pPr>
      <w:r w:rsidRPr="00E66D33">
        <w:rPr>
          <w:b/>
        </w:rPr>
        <w:t>Важно!</w:t>
      </w:r>
      <w:r w:rsidRPr="00E66D33">
        <w:t xml:space="preserve"> Поля «Подгруппа нормативных затрат», «Ожидаемый результат реализации мероприятия государственной программы Российской Федерации» и «Обоснование соответствия объекта закупки мероприятию государственной программы Российской Федерации, функциям, полномочиям и (или) международному договору Российской Федерации» обязательны для заполнения.</w:t>
      </w:r>
    </w:p>
    <w:p w14:paraId="4F6B44D1" w14:textId="7D77D690" w:rsidR="002C3368" w:rsidRPr="00E66D33" w:rsidRDefault="002C3368" w:rsidP="002C3368">
      <w:pPr>
        <w:pStyle w:val="a0"/>
      </w:pPr>
      <w:r w:rsidRPr="00E66D33">
        <w:t>Для заполнения области «Описание и обоснование объекта закупки» на основании ранее добавленного года размещения необходимо нажать на кнопку «Заполнить на основании года» (</w:t>
      </w:r>
      <w:r w:rsidR="0046457D">
        <w:fldChar w:fldCharType="begin"/>
      </w:r>
      <w:r w:rsidR="0046457D">
        <w:instrText xml:space="preserve"> REF _Ref519263412 \h </w:instrText>
      </w:r>
      <w:r w:rsidR="0046457D">
        <w:fldChar w:fldCharType="separate"/>
      </w:r>
      <w:r w:rsidR="00806AD4" w:rsidRPr="00E66D33">
        <w:t>Рисунок </w:t>
      </w:r>
      <w:r w:rsidR="00806AD4">
        <w:rPr>
          <w:noProof/>
        </w:rPr>
        <w:t>169</w:t>
      </w:r>
      <w:r w:rsidR="0046457D">
        <w:fldChar w:fldCharType="end"/>
      </w:r>
      <w:r w:rsidRPr="00E66D33">
        <w:t>).</w:t>
      </w:r>
    </w:p>
    <w:p w14:paraId="613BF5DE" w14:textId="796F3AFC" w:rsidR="002C3368" w:rsidRPr="001A2B2D" w:rsidRDefault="007129DA" w:rsidP="002C3368">
      <w:pPr>
        <w:pStyle w:val="af"/>
        <w:rPr>
          <w:b/>
          <w:lang w:val="ru-RU"/>
        </w:rPr>
      </w:pPr>
      <w:r w:rsidRPr="005E18CE">
        <w:rPr>
          <w:lang w:val="ru-RU" w:eastAsia="ru-RU"/>
        </w:rPr>
        <w:drawing>
          <wp:inline distT="0" distB="0" distL="0" distR="0" wp14:anchorId="436D83D1" wp14:editId="3142622B">
            <wp:extent cx="6299835" cy="3839210"/>
            <wp:effectExtent l="0" t="0" r="5715" b="8890"/>
            <wp:docPr id="3163" name="Рисунок 3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5"/>
                    <a:stretch>
                      <a:fillRect/>
                    </a:stretch>
                  </pic:blipFill>
                  <pic:spPr>
                    <a:xfrm>
                      <a:off x="0" y="0"/>
                      <a:ext cx="6299835" cy="3839210"/>
                    </a:xfrm>
                    <a:prstGeom prst="rect">
                      <a:avLst/>
                    </a:prstGeom>
                  </pic:spPr>
                </pic:pic>
              </a:graphicData>
            </a:graphic>
          </wp:inline>
        </w:drawing>
      </w:r>
    </w:p>
    <w:p w14:paraId="54542DB9" w14:textId="77777777" w:rsidR="002C3368" w:rsidRPr="00E66D33" w:rsidRDefault="002C3368" w:rsidP="002C3368">
      <w:pPr>
        <w:pStyle w:val="af0"/>
      </w:pPr>
      <w:bookmarkStart w:id="295" w:name="_Ref519263412"/>
      <w:r w:rsidRPr="00E66D33">
        <w:t>Рисунок </w:t>
      </w:r>
      <w:r w:rsidR="000C5802">
        <w:rPr>
          <w:noProof/>
        </w:rPr>
        <w:fldChar w:fldCharType="begin"/>
      </w:r>
      <w:r w:rsidR="000C5802">
        <w:rPr>
          <w:noProof/>
        </w:rPr>
        <w:instrText xml:space="preserve"> SEQ Рисунок \* ARABIC </w:instrText>
      </w:r>
      <w:r w:rsidR="000C5802">
        <w:rPr>
          <w:noProof/>
        </w:rPr>
        <w:fldChar w:fldCharType="separate"/>
      </w:r>
      <w:r w:rsidR="00806AD4">
        <w:rPr>
          <w:noProof/>
        </w:rPr>
        <w:t>169</w:t>
      </w:r>
      <w:r w:rsidR="000C5802">
        <w:rPr>
          <w:noProof/>
        </w:rPr>
        <w:fldChar w:fldCharType="end"/>
      </w:r>
      <w:bookmarkEnd w:id="295"/>
      <w:r w:rsidRPr="00E66D33">
        <w:t>. Кнопка «Заполнить на основании года»</w:t>
      </w:r>
    </w:p>
    <w:p w14:paraId="3C6AF783" w14:textId="513458B1" w:rsidR="002C3368" w:rsidRPr="00E66D33" w:rsidRDefault="002C3368" w:rsidP="002C3368">
      <w:pPr>
        <w:pStyle w:val="a0"/>
      </w:pPr>
      <w:r w:rsidRPr="00E66D33">
        <w:lastRenderedPageBreak/>
        <w:t>В результате откроется окно «Выбор года размещения»</w:t>
      </w:r>
      <w:r w:rsidRPr="00E66D33">
        <w:rPr>
          <w:spacing w:val="0"/>
          <w:lang w:eastAsia="ru-RU"/>
        </w:rPr>
        <w:t xml:space="preserve">, в котором </w:t>
      </w:r>
      <w:r w:rsidRPr="00E66D33">
        <w:t>необходимо установить «галочку» напротив соответствующей строки и нажать на кнопку «Выбрать» (</w:t>
      </w:r>
      <w:r w:rsidR="0046457D">
        <w:fldChar w:fldCharType="begin"/>
      </w:r>
      <w:r w:rsidR="0046457D">
        <w:instrText xml:space="preserve"> REF _Ref519263418 \h </w:instrText>
      </w:r>
      <w:r w:rsidR="0046457D">
        <w:fldChar w:fldCharType="separate"/>
      </w:r>
      <w:r w:rsidR="00806AD4" w:rsidRPr="00E66D33">
        <w:t>Рисунок </w:t>
      </w:r>
      <w:r w:rsidR="00806AD4">
        <w:rPr>
          <w:noProof/>
        </w:rPr>
        <w:t>170</w:t>
      </w:r>
      <w:r w:rsidR="0046457D">
        <w:fldChar w:fldCharType="end"/>
      </w:r>
      <w:r w:rsidRPr="00E66D33">
        <w:t>).</w:t>
      </w:r>
    </w:p>
    <w:p w14:paraId="6EA6263E" w14:textId="603B6028" w:rsidR="002C3368" w:rsidRPr="00E66D33" w:rsidRDefault="00292150" w:rsidP="002C3368">
      <w:pPr>
        <w:pStyle w:val="af"/>
      </w:pPr>
      <w:r w:rsidRPr="005E18CE">
        <w:rPr>
          <w:lang w:val="ru-RU" w:eastAsia="ru-RU"/>
        </w:rPr>
        <w:drawing>
          <wp:inline distT="0" distB="0" distL="0" distR="0" wp14:anchorId="5F675A30" wp14:editId="7B5FC73D">
            <wp:extent cx="6299835" cy="1355090"/>
            <wp:effectExtent l="0" t="0" r="5715" b="0"/>
            <wp:docPr id="3159" name="Рисунок 3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2"/>
                    <a:stretch>
                      <a:fillRect/>
                    </a:stretch>
                  </pic:blipFill>
                  <pic:spPr>
                    <a:xfrm>
                      <a:off x="0" y="0"/>
                      <a:ext cx="6299835" cy="1355090"/>
                    </a:xfrm>
                    <a:prstGeom prst="rect">
                      <a:avLst/>
                    </a:prstGeom>
                  </pic:spPr>
                </pic:pic>
              </a:graphicData>
            </a:graphic>
          </wp:inline>
        </w:drawing>
      </w:r>
    </w:p>
    <w:p w14:paraId="77160790" w14:textId="77777777" w:rsidR="002C3368" w:rsidRPr="00E66D33" w:rsidRDefault="002C3368" w:rsidP="002C3368">
      <w:pPr>
        <w:pStyle w:val="af0"/>
      </w:pPr>
      <w:bookmarkStart w:id="296" w:name="_Ref519263418"/>
      <w:r w:rsidRPr="00E66D33">
        <w:t>Рисунок </w:t>
      </w:r>
      <w:r w:rsidR="000C5802">
        <w:rPr>
          <w:noProof/>
        </w:rPr>
        <w:fldChar w:fldCharType="begin"/>
      </w:r>
      <w:r w:rsidR="000C5802">
        <w:rPr>
          <w:noProof/>
        </w:rPr>
        <w:instrText xml:space="preserve"> SEQ Рисунок \* ARABIC </w:instrText>
      </w:r>
      <w:r w:rsidR="000C5802">
        <w:rPr>
          <w:noProof/>
        </w:rPr>
        <w:fldChar w:fldCharType="separate"/>
      </w:r>
      <w:r w:rsidR="00806AD4">
        <w:rPr>
          <w:noProof/>
        </w:rPr>
        <w:t>170</w:t>
      </w:r>
      <w:r w:rsidR="000C5802">
        <w:rPr>
          <w:noProof/>
        </w:rPr>
        <w:fldChar w:fldCharType="end"/>
      </w:r>
      <w:bookmarkEnd w:id="296"/>
      <w:r w:rsidRPr="00E66D33">
        <w:t>. Выбор ранее добавленного года размещения</w:t>
      </w:r>
    </w:p>
    <w:p w14:paraId="232D2702" w14:textId="77777777" w:rsidR="002C3368" w:rsidRPr="00E66D33" w:rsidRDefault="002C3368" w:rsidP="002C3368">
      <w:pPr>
        <w:pStyle w:val="a0"/>
      </w:pPr>
      <w:r w:rsidRPr="00E66D33">
        <w:t>В результате область «Описание и обоснование объекта закупки» заполнится автоматически на основании ранее добавленного года размещения.</w:t>
      </w:r>
    </w:p>
    <w:p w14:paraId="16049CEB" w14:textId="77777777" w:rsidR="00F9276A" w:rsidRPr="00E66D33" w:rsidRDefault="00F9276A">
      <w:pPr>
        <w:pStyle w:val="3"/>
      </w:pPr>
      <w:bookmarkStart w:id="297" w:name="_Toc9594189"/>
      <w:r w:rsidRPr="00E66D33">
        <w:t>Заполнение вкладки «Сведения о закупке зарубежного аппарата федерального государственного заказчика в части мероприятий по информатизации»</w:t>
      </w:r>
      <w:bookmarkEnd w:id="297"/>
    </w:p>
    <w:p w14:paraId="51AB377A" w14:textId="326878E1" w:rsidR="0027550A" w:rsidRPr="00E66D33" w:rsidRDefault="0027550A" w:rsidP="0027550A">
      <w:pPr>
        <w:pStyle w:val="a0"/>
      </w:pPr>
      <w:r w:rsidRPr="00E66D33">
        <w:rPr>
          <w:b/>
        </w:rPr>
        <w:t>Важно!</w:t>
      </w:r>
      <w:r w:rsidRPr="00E66D33">
        <w:t xml:space="preserve"> Вкладка «</w:t>
      </w:r>
      <w:r w:rsidRPr="0027550A">
        <w:t>Сведения о закупке зарубежного аппарата федерального государственного заказчика в части мероприятий по информатизации</w:t>
      </w:r>
      <w:r w:rsidRPr="00E66D33">
        <w:t>» доступна для редактирования, если аналогичная вкладка заполнена при формировании предложения на закупку в реестре «Предложение на закупку» вкладка «Планирование/Закупки».</w:t>
      </w:r>
    </w:p>
    <w:p w14:paraId="307C1AB0" w14:textId="4CF7C492" w:rsidR="0027550A" w:rsidRPr="00E66D33" w:rsidRDefault="0027550A" w:rsidP="0027550A">
      <w:pPr>
        <w:pStyle w:val="a0"/>
      </w:pPr>
      <w:r w:rsidRPr="00E66D33">
        <w:t>Для добавления информации о годе размещения извещения об осуществлении закупки во вкладке «</w:t>
      </w:r>
      <w:r w:rsidRPr="0027550A">
        <w:t>Сведения о закупке зарубежного аппарата федерального государственного заказчика в части мероприятий по информатизации</w:t>
      </w:r>
      <w:r w:rsidRPr="00E66D33">
        <w:t>» необходимо нажать на кнопку «Добавить строку» (</w:t>
      </w:r>
      <w:r w:rsidR="0046457D">
        <w:fldChar w:fldCharType="begin"/>
      </w:r>
      <w:r w:rsidR="0046457D">
        <w:instrText xml:space="preserve"> REF _Ref519263424 \h </w:instrText>
      </w:r>
      <w:r w:rsidR="0046457D">
        <w:fldChar w:fldCharType="separate"/>
      </w:r>
      <w:r w:rsidR="00806AD4" w:rsidRPr="00E66D33">
        <w:t>Рисунок </w:t>
      </w:r>
      <w:r w:rsidR="00806AD4">
        <w:rPr>
          <w:noProof/>
        </w:rPr>
        <w:t>171</w:t>
      </w:r>
      <w:r w:rsidR="0046457D">
        <w:fldChar w:fldCharType="end"/>
      </w:r>
      <w:r w:rsidRPr="00E66D33">
        <w:t>).</w:t>
      </w:r>
    </w:p>
    <w:p w14:paraId="2418A3D6" w14:textId="583CF552" w:rsidR="0027550A" w:rsidRPr="00E66D33" w:rsidRDefault="008878C4" w:rsidP="0027550A">
      <w:pPr>
        <w:pStyle w:val="af"/>
        <w:rPr>
          <w:lang w:val="ru-RU"/>
        </w:rPr>
      </w:pPr>
      <w:r w:rsidRPr="005E18CE">
        <w:rPr>
          <w:lang w:val="ru-RU" w:eastAsia="ru-RU"/>
        </w:rPr>
        <w:lastRenderedPageBreak/>
        <w:drawing>
          <wp:inline distT="0" distB="0" distL="0" distR="0" wp14:anchorId="55029C94" wp14:editId="290B7BC5">
            <wp:extent cx="6299835" cy="3647440"/>
            <wp:effectExtent l="0" t="0" r="5715" b="0"/>
            <wp:docPr id="3164" name="Рисунок 3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6"/>
                    <a:stretch>
                      <a:fillRect/>
                    </a:stretch>
                  </pic:blipFill>
                  <pic:spPr>
                    <a:xfrm>
                      <a:off x="0" y="0"/>
                      <a:ext cx="6299835" cy="3647440"/>
                    </a:xfrm>
                    <a:prstGeom prst="rect">
                      <a:avLst/>
                    </a:prstGeom>
                  </pic:spPr>
                </pic:pic>
              </a:graphicData>
            </a:graphic>
          </wp:inline>
        </w:drawing>
      </w:r>
    </w:p>
    <w:p w14:paraId="605210AC" w14:textId="77777777" w:rsidR="0027550A" w:rsidRPr="00E66D33" w:rsidRDefault="0027550A" w:rsidP="0027550A">
      <w:pPr>
        <w:pStyle w:val="af0"/>
      </w:pPr>
      <w:bookmarkStart w:id="298" w:name="_Ref519263424"/>
      <w:r w:rsidRPr="00E66D33">
        <w:t>Рисунок </w:t>
      </w:r>
      <w:r w:rsidR="000C5802">
        <w:rPr>
          <w:noProof/>
        </w:rPr>
        <w:fldChar w:fldCharType="begin"/>
      </w:r>
      <w:r w:rsidR="000C5802">
        <w:rPr>
          <w:noProof/>
        </w:rPr>
        <w:instrText xml:space="preserve"> SEQ Рисунок \* ARABIC </w:instrText>
      </w:r>
      <w:r w:rsidR="000C5802">
        <w:rPr>
          <w:noProof/>
        </w:rPr>
        <w:fldChar w:fldCharType="separate"/>
      </w:r>
      <w:r w:rsidR="00806AD4">
        <w:rPr>
          <w:noProof/>
        </w:rPr>
        <w:t>171</w:t>
      </w:r>
      <w:r w:rsidR="000C5802">
        <w:rPr>
          <w:noProof/>
        </w:rPr>
        <w:fldChar w:fldCharType="end"/>
      </w:r>
      <w:bookmarkEnd w:id="298"/>
      <w:r w:rsidRPr="00E66D33">
        <w:t>. Кнопка «Добавить строку»</w:t>
      </w:r>
    </w:p>
    <w:p w14:paraId="47567EB6" w14:textId="4CD8351F" w:rsidR="0027550A" w:rsidRPr="00E66D33" w:rsidRDefault="0027550A" w:rsidP="0027550A">
      <w:pPr>
        <w:pStyle w:val="a0"/>
      </w:pPr>
      <w:r w:rsidRPr="00E66D33">
        <w:t>В открывшемся окне «Выбор элемента» необходимо установить «галочку» напротив соответствующей строки и нажать на кнопку «Выбрать» (</w:t>
      </w:r>
      <w:r w:rsidR="0046457D">
        <w:fldChar w:fldCharType="begin"/>
      </w:r>
      <w:r w:rsidR="0046457D">
        <w:instrText xml:space="preserve"> REF _Ref519263430 \h </w:instrText>
      </w:r>
      <w:r w:rsidR="0046457D">
        <w:fldChar w:fldCharType="separate"/>
      </w:r>
      <w:r w:rsidR="00806AD4" w:rsidRPr="00E66D33">
        <w:t>Рисунок </w:t>
      </w:r>
      <w:r w:rsidR="00806AD4">
        <w:rPr>
          <w:noProof/>
        </w:rPr>
        <w:t>172</w:t>
      </w:r>
      <w:r w:rsidR="0046457D">
        <w:fldChar w:fldCharType="end"/>
      </w:r>
      <w:r w:rsidRPr="00E66D33">
        <w:t>).</w:t>
      </w:r>
    </w:p>
    <w:p w14:paraId="5C47D8FE" w14:textId="1D7AD143" w:rsidR="0027550A" w:rsidRPr="0096623A" w:rsidRDefault="008878C4" w:rsidP="0027550A">
      <w:pPr>
        <w:pStyle w:val="af"/>
        <w:rPr>
          <w:lang w:val="ru-RU"/>
        </w:rPr>
      </w:pPr>
      <w:r w:rsidRPr="005E18CE">
        <w:rPr>
          <w:lang w:val="ru-RU" w:eastAsia="ru-RU"/>
        </w:rPr>
        <w:drawing>
          <wp:inline distT="0" distB="0" distL="0" distR="0" wp14:anchorId="4F036998" wp14:editId="41AEE2F2">
            <wp:extent cx="6299835" cy="2409825"/>
            <wp:effectExtent l="0" t="0" r="5715" b="9525"/>
            <wp:docPr id="3166" name="Рисунок 3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a:stretch>
                      <a:fillRect/>
                    </a:stretch>
                  </pic:blipFill>
                  <pic:spPr>
                    <a:xfrm>
                      <a:off x="0" y="0"/>
                      <a:ext cx="6299835" cy="2409825"/>
                    </a:xfrm>
                    <a:prstGeom prst="rect">
                      <a:avLst/>
                    </a:prstGeom>
                  </pic:spPr>
                </pic:pic>
              </a:graphicData>
            </a:graphic>
          </wp:inline>
        </w:drawing>
      </w:r>
    </w:p>
    <w:p w14:paraId="4B5C700C" w14:textId="77777777" w:rsidR="0027550A" w:rsidRPr="00E66D33" w:rsidRDefault="0027550A" w:rsidP="0027550A">
      <w:pPr>
        <w:pStyle w:val="af0"/>
      </w:pPr>
      <w:bookmarkStart w:id="299" w:name="_Ref519263430"/>
      <w:r w:rsidRPr="00E66D33">
        <w:t>Рисунок </w:t>
      </w:r>
      <w:r w:rsidR="000C5802">
        <w:rPr>
          <w:noProof/>
        </w:rPr>
        <w:fldChar w:fldCharType="begin"/>
      </w:r>
      <w:r w:rsidR="000C5802">
        <w:rPr>
          <w:noProof/>
        </w:rPr>
        <w:instrText xml:space="preserve"> SEQ Рисунок \* ARABIC </w:instrText>
      </w:r>
      <w:r w:rsidR="000C5802">
        <w:rPr>
          <w:noProof/>
        </w:rPr>
        <w:fldChar w:fldCharType="separate"/>
      </w:r>
      <w:r w:rsidR="00806AD4">
        <w:rPr>
          <w:noProof/>
        </w:rPr>
        <w:t>172</w:t>
      </w:r>
      <w:r w:rsidR="000C5802">
        <w:rPr>
          <w:noProof/>
        </w:rPr>
        <w:fldChar w:fldCharType="end"/>
      </w:r>
      <w:bookmarkEnd w:id="299"/>
      <w:r w:rsidRPr="00E66D33">
        <w:t>. Кнопка «Выбрать»</w:t>
      </w:r>
    </w:p>
    <w:p w14:paraId="34436C27" w14:textId="77777777" w:rsidR="0027550A" w:rsidRPr="00E66D33" w:rsidRDefault="0027550A" w:rsidP="0027550A">
      <w:pPr>
        <w:pStyle w:val="a0"/>
      </w:pPr>
      <w:r w:rsidRPr="00E66D33">
        <w:rPr>
          <w:b/>
        </w:rPr>
        <w:t>Примечание.</w:t>
      </w:r>
      <w:r w:rsidRPr="00E66D33">
        <w:t xml:space="preserve"> Для выбора доступны года размещения и суммы, которые были добавлены в связанном документе «Предложение на закупку» в соответствующей вкладке.</w:t>
      </w:r>
    </w:p>
    <w:p w14:paraId="1998EE4F" w14:textId="02F6416E" w:rsidR="0027550A" w:rsidRPr="00E66D33" w:rsidRDefault="0027550A" w:rsidP="0027550A">
      <w:pPr>
        <w:pStyle w:val="a0"/>
      </w:pPr>
      <w:r w:rsidRPr="00E66D33">
        <w:lastRenderedPageBreak/>
        <w:t>В результате во вкладке «</w:t>
      </w:r>
      <w:r w:rsidRPr="0027550A">
        <w:t>Сведения о закупке зарубежного аппарата федерального государственного заказчика в части мероприятий по информатизации</w:t>
      </w:r>
      <w:r w:rsidRPr="00E66D33">
        <w:t>» добавится новая строка, в которой необходимо заполнить поля (</w:t>
      </w:r>
      <w:r w:rsidR="0046457D">
        <w:fldChar w:fldCharType="begin"/>
      </w:r>
      <w:r w:rsidR="0046457D">
        <w:instrText xml:space="preserve"> REF _Ref519263439 \h </w:instrText>
      </w:r>
      <w:r w:rsidR="0046457D">
        <w:fldChar w:fldCharType="separate"/>
      </w:r>
      <w:r w:rsidR="00806AD4" w:rsidRPr="00E66D33">
        <w:t xml:space="preserve">Рисунок </w:t>
      </w:r>
      <w:r w:rsidR="00806AD4">
        <w:rPr>
          <w:noProof/>
        </w:rPr>
        <w:t>173</w:t>
      </w:r>
      <w:r w:rsidR="0046457D">
        <w:fldChar w:fldCharType="end"/>
      </w:r>
      <w:r w:rsidRPr="00E66D33">
        <w:t>).</w:t>
      </w:r>
    </w:p>
    <w:p w14:paraId="1AFB13E2" w14:textId="3C38BEA7" w:rsidR="0027550A" w:rsidRPr="00E66D33" w:rsidRDefault="008878C4" w:rsidP="0027550A">
      <w:pPr>
        <w:pStyle w:val="af"/>
      </w:pPr>
      <w:r w:rsidRPr="005E18CE">
        <w:rPr>
          <w:lang w:val="ru-RU" w:eastAsia="ru-RU"/>
        </w:rPr>
        <w:drawing>
          <wp:inline distT="0" distB="0" distL="0" distR="0" wp14:anchorId="208CDA79" wp14:editId="4ECA2B7A">
            <wp:extent cx="6299835" cy="3647440"/>
            <wp:effectExtent l="0" t="0" r="5715" b="0"/>
            <wp:docPr id="3167" name="Рисунок 3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8"/>
                    <a:stretch>
                      <a:fillRect/>
                    </a:stretch>
                  </pic:blipFill>
                  <pic:spPr>
                    <a:xfrm>
                      <a:off x="0" y="0"/>
                      <a:ext cx="6299835" cy="3647440"/>
                    </a:xfrm>
                    <a:prstGeom prst="rect">
                      <a:avLst/>
                    </a:prstGeom>
                  </pic:spPr>
                </pic:pic>
              </a:graphicData>
            </a:graphic>
          </wp:inline>
        </w:drawing>
      </w:r>
    </w:p>
    <w:p w14:paraId="2D368E02" w14:textId="77777777" w:rsidR="0027550A" w:rsidRPr="00E66D33" w:rsidRDefault="0027550A" w:rsidP="0027550A">
      <w:pPr>
        <w:pStyle w:val="af0"/>
      </w:pPr>
      <w:bookmarkStart w:id="300" w:name="_Ref519263439"/>
      <w:r w:rsidRPr="00E66D33">
        <w:t xml:space="preserve">Рисунок </w:t>
      </w:r>
      <w:r w:rsidR="000C5802">
        <w:rPr>
          <w:noProof/>
        </w:rPr>
        <w:fldChar w:fldCharType="begin"/>
      </w:r>
      <w:r w:rsidR="000C5802">
        <w:rPr>
          <w:noProof/>
        </w:rPr>
        <w:instrText xml:space="preserve"> SEQ Рисунок \* ARABIC </w:instrText>
      </w:r>
      <w:r w:rsidR="000C5802">
        <w:rPr>
          <w:noProof/>
        </w:rPr>
        <w:fldChar w:fldCharType="separate"/>
      </w:r>
      <w:r w:rsidR="00806AD4">
        <w:rPr>
          <w:noProof/>
        </w:rPr>
        <w:t>173</w:t>
      </w:r>
      <w:r w:rsidR="000C5802">
        <w:rPr>
          <w:noProof/>
        </w:rPr>
        <w:fldChar w:fldCharType="end"/>
      </w:r>
      <w:bookmarkEnd w:id="300"/>
      <w:r w:rsidRPr="00E66D33">
        <w:t>. Новая строка</w:t>
      </w:r>
    </w:p>
    <w:p w14:paraId="2DD7AEA4" w14:textId="77777777" w:rsidR="005F6161" w:rsidRDefault="005F6161" w:rsidP="005F6161">
      <w:pPr>
        <w:pStyle w:val="a0"/>
        <w:rPr>
          <w:b/>
        </w:rPr>
      </w:pPr>
      <w:r>
        <w:rPr>
          <w:b/>
        </w:rPr>
        <w:t xml:space="preserve">Важно! </w:t>
      </w:r>
      <w:r>
        <w:t>В случае, если организация работает по структурным подразделениям (СП)</w:t>
      </w:r>
      <w:r w:rsidRPr="009C4BC6">
        <w:t xml:space="preserve">, </w:t>
      </w:r>
      <w:r>
        <w:t>тогда доступно поле «СП»</w:t>
      </w:r>
      <w:r w:rsidRPr="009C4BC6">
        <w:t>.</w:t>
      </w:r>
    </w:p>
    <w:p w14:paraId="4653A43E" w14:textId="77777777" w:rsidR="005F6161" w:rsidRDefault="005F6161" w:rsidP="005F6161">
      <w:pPr>
        <w:pStyle w:val="a0"/>
      </w:pPr>
      <w:r w:rsidRPr="00E66D33">
        <w:t>Пол</w:t>
      </w:r>
      <w:r>
        <w:t xml:space="preserve">е «СП» заполняется автоматически </w:t>
      </w:r>
      <w:r w:rsidRPr="00C210E6">
        <w:t xml:space="preserve">данными из реестра </w:t>
      </w:r>
      <w:r>
        <w:t>«</w:t>
      </w:r>
      <w:r w:rsidRPr="00C210E6">
        <w:t>Проект показателей бюджетных смет</w:t>
      </w:r>
      <w:r>
        <w:t>» на основании выбранного КБК.</w:t>
      </w:r>
    </w:p>
    <w:p w14:paraId="11D0B020" w14:textId="77777777" w:rsidR="005F6161" w:rsidRPr="00E66D33" w:rsidRDefault="005F6161" w:rsidP="005F6161">
      <w:pPr>
        <w:pStyle w:val="a0"/>
      </w:pPr>
      <w:r w:rsidRPr="00C210E6">
        <w:rPr>
          <w:b/>
        </w:rPr>
        <w:t>Примечание.</w:t>
      </w:r>
      <w:r>
        <w:t xml:space="preserve"> </w:t>
      </w:r>
      <w:r w:rsidRPr="00C210E6">
        <w:t xml:space="preserve">В случае, если организация согласно </w:t>
      </w:r>
      <w:r>
        <w:t>н</w:t>
      </w:r>
      <w:r w:rsidRPr="00C210E6">
        <w:t xml:space="preserve">астройкам ГРБС работает по структурным подразделениям, то при заполнении поля </w:t>
      </w:r>
      <w:r>
        <w:t>«</w:t>
      </w:r>
      <w:r w:rsidRPr="00C210E6">
        <w:t>Код бюджетной классификации</w:t>
      </w:r>
      <w:r>
        <w:t>»</w:t>
      </w:r>
      <w:r w:rsidRPr="00C210E6">
        <w:t xml:space="preserve"> пользователю доступны закупочные КБК, которые в реестре </w:t>
      </w:r>
      <w:r>
        <w:t>«</w:t>
      </w:r>
      <w:r w:rsidRPr="00C210E6">
        <w:t>Проект показателей бюджетных смет</w:t>
      </w:r>
      <w:r>
        <w:t>»</w:t>
      </w:r>
      <w:r w:rsidRPr="00C210E6">
        <w:t xml:space="preserve"> распределены на структурное подразделение пользователя, а так же доступны не закупочные КБК</w:t>
      </w:r>
      <w:r>
        <w:t>.</w:t>
      </w:r>
    </w:p>
    <w:p w14:paraId="0E0167B0" w14:textId="77777777" w:rsidR="005F6161" w:rsidRDefault="005F6161" w:rsidP="005F6161">
      <w:pPr>
        <w:pStyle w:val="a0"/>
      </w:pPr>
      <w:r w:rsidRPr="004F0207">
        <w:rPr>
          <w:b/>
        </w:rPr>
        <w:t>Важно!</w:t>
      </w:r>
      <w:r>
        <w:t xml:space="preserve"> Поле «СП» доступно</w:t>
      </w:r>
      <w:r w:rsidRPr="004F0207">
        <w:t xml:space="preserve"> для заполнения, если выбрано закупочное КБК. Если выбрано не зак</w:t>
      </w:r>
      <w:r>
        <w:t>упочное КБК, то поле не заполняется.</w:t>
      </w:r>
    </w:p>
    <w:p w14:paraId="7DD56E9A" w14:textId="02771DF1" w:rsidR="00747471" w:rsidRDefault="00747471" w:rsidP="005F6161">
      <w:pPr>
        <w:pStyle w:val="a0"/>
      </w:pPr>
      <w:r>
        <w:lastRenderedPageBreak/>
        <w:t>В случае, если предложение на закупку сформировано с типом «Доп. финансирование под прогноз</w:t>
      </w:r>
      <w:r>
        <w:t>»,</w:t>
      </w:r>
      <w:r>
        <w:t xml:space="preserve"> то на выбор будут доступны КБК из вкладки «Доп. финансирование» реестра «Проекты показателей бюджетной сметы»</w:t>
      </w:r>
    </w:p>
    <w:p w14:paraId="20F2B274" w14:textId="1777F4CB" w:rsidR="0027550A" w:rsidRDefault="0027550A" w:rsidP="0027550A">
      <w:pPr>
        <w:pStyle w:val="a0"/>
      </w:pPr>
      <w:r w:rsidRPr="00E66D33">
        <w:t>Пол</w:t>
      </w:r>
      <w:r>
        <w:t>я</w:t>
      </w:r>
      <w:r w:rsidRPr="00E66D33">
        <w:t xml:space="preserve"> «Год размещения»</w:t>
      </w:r>
      <w:r>
        <w:t xml:space="preserve">, «Код мероприятия» и «Наименование мероприятия» </w:t>
      </w:r>
      <w:r w:rsidRPr="002C3368">
        <w:t>заполня</w:t>
      </w:r>
      <w:r>
        <w:t>ю</w:t>
      </w:r>
      <w:r w:rsidRPr="002C3368">
        <w:t>тся автоматически.</w:t>
      </w:r>
    </w:p>
    <w:p w14:paraId="19B4C9CF" w14:textId="6FF6BAFA" w:rsidR="0027550A" w:rsidRPr="00E66D33" w:rsidRDefault="0027550A" w:rsidP="0027550A">
      <w:pPr>
        <w:pStyle w:val="a0"/>
      </w:pPr>
      <w:r w:rsidRPr="00E66D33">
        <w:t>Пол</w:t>
      </w:r>
      <w:r>
        <w:t>я</w:t>
      </w:r>
      <w:r w:rsidRPr="00E66D33">
        <w:t xml:space="preserve"> «Код бюджетной классификации», «КОСГУ»</w:t>
      </w:r>
      <w:r>
        <w:t>,</w:t>
      </w:r>
      <w:r w:rsidRPr="00E66D33">
        <w:t xml:space="preserve"> «Дополнительный аналитический признак»</w:t>
      </w:r>
      <w:r>
        <w:t xml:space="preserve"> и «Страна»</w:t>
      </w:r>
      <w:r w:rsidRPr="00E66D33">
        <w:t xml:space="preserve"> заполняются выбором значения из справочника.</w:t>
      </w:r>
    </w:p>
    <w:p w14:paraId="47AED07B" w14:textId="77777777" w:rsidR="0027550A" w:rsidRDefault="0027550A" w:rsidP="0027550A">
      <w:pPr>
        <w:pStyle w:val="a0"/>
      </w:pPr>
      <w:r>
        <w:t>Поле «Учреждение» заполняется вручную с клавиатуры.</w:t>
      </w:r>
    </w:p>
    <w:p w14:paraId="1880E710" w14:textId="77777777" w:rsidR="0027550A" w:rsidRDefault="0027550A" w:rsidP="0027550A">
      <w:pPr>
        <w:pStyle w:val="a0"/>
      </w:pPr>
      <w:r w:rsidRPr="00CC037C">
        <w:rPr>
          <w:b/>
        </w:rPr>
        <w:t>Важно!</w:t>
      </w:r>
      <w:r w:rsidRPr="00CC037C">
        <w:t xml:space="preserve"> Поля «Код бюджетной классификации», «КОСГУ», «Дополнительный аналитический признак», «Страна», «Учреждение» и поля в разрезе по годам обязательны для заполнения.</w:t>
      </w:r>
    </w:p>
    <w:p w14:paraId="242D0544" w14:textId="77777777" w:rsidR="0027550A" w:rsidRPr="00CC037C" w:rsidRDefault="0027550A" w:rsidP="0027550A">
      <w:pPr>
        <w:pStyle w:val="a0"/>
      </w:pPr>
      <w:r w:rsidRPr="00CC037C">
        <w:t>Поле «Код валюты платежа» заполняется автоматически.</w:t>
      </w:r>
    </w:p>
    <w:p w14:paraId="19D5A4CC" w14:textId="274F7C94" w:rsidR="005824F1" w:rsidRDefault="005824F1" w:rsidP="005824F1">
      <w:pPr>
        <w:pStyle w:val="a0"/>
      </w:pPr>
      <w:r>
        <w:t xml:space="preserve">Поля </w:t>
      </w:r>
      <w:r w:rsidRPr="00CC037C">
        <w:t>разрезе по годам</w:t>
      </w:r>
      <w:r>
        <w:t xml:space="preserve"> в рублёвом эквиваленте, рассчитываются автоматически</w:t>
      </w:r>
      <w:r w:rsidR="00AE75F6" w:rsidRPr="00AE75F6">
        <w:t xml:space="preserve"> </w:t>
      </w:r>
      <w:r w:rsidR="00AE75F6">
        <w:t>в зависимости от установленного на вкладке «Справочно: Курсы валют, учтенные при расчете объема финансового обеспечения, руб. за 1 ед» курса валюты</w:t>
      </w:r>
      <w:r>
        <w:t xml:space="preserve"> и редактируются вручную с клавиатуры.</w:t>
      </w:r>
    </w:p>
    <w:p w14:paraId="341FF742" w14:textId="2F6B0538" w:rsidR="005824F1" w:rsidRPr="00CC037C" w:rsidRDefault="005824F1" w:rsidP="005824F1">
      <w:pPr>
        <w:pStyle w:val="a0"/>
      </w:pPr>
      <w:r>
        <w:t>Поля</w:t>
      </w:r>
      <w:r w:rsidRPr="0049108D">
        <w:t xml:space="preserve"> </w:t>
      </w:r>
      <w:r w:rsidR="00AE75F6">
        <w:t xml:space="preserve">в </w:t>
      </w:r>
      <w:r w:rsidRPr="00CC037C">
        <w:t>разрезе по годам</w:t>
      </w:r>
      <w:r>
        <w:t xml:space="preserve"> в долларах США рассчитывается автоматически в зависимости от установленного курса доллара и редактируются вручную с клавиатуры</w:t>
      </w:r>
      <w:r w:rsidRPr="00CC037C">
        <w:t>.</w:t>
      </w:r>
    </w:p>
    <w:p w14:paraId="3820ED8E" w14:textId="77777777" w:rsidR="0027550A" w:rsidRDefault="0027550A" w:rsidP="0027550A">
      <w:pPr>
        <w:pStyle w:val="a0"/>
      </w:pPr>
      <w:r w:rsidRPr="00E66D33">
        <w:t xml:space="preserve">Поля «Срок осуществления закупки/Дата начала» и «Срок осуществления закупки/Дата окончания» заполняются </w:t>
      </w:r>
      <w:r>
        <w:t>автоматом из связанной строки года размещения документа «Предложение на закупку».</w:t>
      </w:r>
    </w:p>
    <w:p w14:paraId="624633D4" w14:textId="77777777" w:rsidR="0027550A" w:rsidRDefault="0027550A" w:rsidP="0027550A">
      <w:pPr>
        <w:pStyle w:val="a0"/>
      </w:pPr>
      <w:r>
        <w:t xml:space="preserve">Для заполнения детализации закупки в поле «Детализация закупки» необходимо нажать на кнопку </w:t>
      </w:r>
      <w:r w:rsidRPr="007A013A">
        <w:rPr>
          <w:noProof/>
          <w:lang w:eastAsia="ru-RU"/>
        </w:rPr>
        <w:drawing>
          <wp:inline distT="0" distB="0" distL="0" distR="0" wp14:anchorId="003D9AE4" wp14:editId="566BC19E">
            <wp:extent cx="447619" cy="180952"/>
            <wp:effectExtent l="0" t="0" r="0" b="0"/>
            <wp:docPr id="378" name="Рисунок 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stretch>
                      <a:fillRect/>
                    </a:stretch>
                  </pic:blipFill>
                  <pic:spPr>
                    <a:xfrm>
                      <a:off x="0" y="0"/>
                      <a:ext cx="447619" cy="180952"/>
                    </a:xfrm>
                    <a:prstGeom prst="rect">
                      <a:avLst/>
                    </a:prstGeom>
                  </pic:spPr>
                </pic:pic>
              </a:graphicData>
            </a:graphic>
          </wp:inline>
        </w:drawing>
      </w:r>
      <w:r>
        <w:t>.</w:t>
      </w:r>
    </w:p>
    <w:p w14:paraId="3A3F44A7" w14:textId="65CA76AD" w:rsidR="0027550A" w:rsidRDefault="0027550A" w:rsidP="0027550A">
      <w:pPr>
        <w:pStyle w:val="a0"/>
      </w:pPr>
      <w:r>
        <w:t xml:space="preserve">В результате откроется окно </w:t>
      </w:r>
      <w:r w:rsidR="001C2DD7">
        <w:t>детализации</w:t>
      </w:r>
      <w:r>
        <w:t xml:space="preserve"> (</w:t>
      </w:r>
      <w:r w:rsidR="0046457D">
        <w:fldChar w:fldCharType="begin"/>
      </w:r>
      <w:r w:rsidR="0046457D">
        <w:instrText xml:space="preserve"> REF _Ref519263444 \h </w:instrText>
      </w:r>
      <w:r w:rsidR="0046457D">
        <w:fldChar w:fldCharType="separate"/>
      </w:r>
      <w:r w:rsidR="00806AD4" w:rsidRPr="00E66D33">
        <w:t>Рисунок </w:t>
      </w:r>
      <w:r w:rsidR="00806AD4">
        <w:rPr>
          <w:noProof/>
        </w:rPr>
        <w:t>174</w:t>
      </w:r>
      <w:r w:rsidR="0046457D">
        <w:fldChar w:fldCharType="end"/>
      </w:r>
      <w:r>
        <w:t>).</w:t>
      </w:r>
    </w:p>
    <w:p w14:paraId="28397F14" w14:textId="2337A729" w:rsidR="0027550A" w:rsidRPr="00E66D33" w:rsidRDefault="00A62D5D" w:rsidP="0027550A">
      <w:pPr>
        <w:pStyle w:val="af"/>
        <w:rPr>
          <w:lang w:val="ru-RU"/>
        </w:rPr>
      </w:pPr>
      <w:r w:rsidRPr="005E18CE">
        <w:rPr>
          <w:lang w:val="ru-RU" w:eastAsia="ru-RU"/>
        </w:rPr>
        <w:lastRenderedPageBreak/>
        <w:drawing>
          <wp:inline distT="0" distB="0" distL="0" distR="0" wp14:anchorId="1A7FFF28" wp14:editId="160A70A4">
            <wp:extent cx="6299835" cy="1226185"/>
            <wp:effectExtent l="0" t="0" r="5715" b="0"/>
            <wp:docPr id="3176" name="Рисунок 3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9"/>
                    <a:stretch>
                      <a:fillRect/>
                    </a:stretch>
                  </pic:blipFill>
                  <pic:spPr>
                    <a:xfrm>
                      <a:off x="0" y="0"/>
                      <a:ext cx="6299835" cy="1226185"/>
                    </a:xfrm>
                    <a:prstGeom prst="rect">
                      <a:avLst/>
                    </a:prstGeom>
                  </pic:spPr>
                </pic:pic>
              </a:graphicData>
            </a:graphic>
          </wp:inline>
        </w:drawing>
      </w:r>
    </w:p>
    <w:p w14:paraId="40CCF5E3" w14:textId="4DC4432C" w:rsidR="0027550A" w:rsidRPr="00E66D33" w:rsidRDefault="0027550A" w:rsidP="0027550A">
      <w:pPr>
        <w:pStyle w:val="af0"/>
      </w:pPr>
      <w:bookmarkStart w:id="301" w:name="_Ref519263444"/>
      <w:r w:rsidRPr="00E66D33">
        <w:t>Рисунок </w:t>
      </w:r>
      <w:r w:rsidR="000C5802">
        <w:rPr>
          <w:noProof/>
        </w:rPr>
        <w:fldChar w:fldCharType="begin"/>
      </w:r>
      <w:r w:rsidR="000C5802">
        <w:rPr>
          <w:noProof/>
        </w:rPr>
        <w:instrText xml:space="preserve"> SEQ Рисунок \* ARABIC </w:instrText>
      </w:r>
      <w:r w:rsidR="000C5802">
        <w:rPr>
          <w:noProof/>
        </w:rPr>
        <w:fldChar w:fldCharType="separate"/>
      </w:r>
      <w:r w:rsidR="00806AD4">
        <w:rPr>
          <w:noProof/>
        </w:rPr>
        <w:t>174</w:t>
      </w:r>
      <w:r w:rsidR="000C5802">
        <w:rPr>
          <w:noProof/>
        </w:rPr>
        <w:fldChar w:fldCharType="end"/>
      </w:r>
      <w:bookmarkEnd w:id="301"/>
      <w:r w:rsidRPr="00E66D33">
        <w:t xml:space="preserve">. </w:t>
      </w:r>
      <w:r>
        <w:t xml:space="preserve">Окно </w:t>
      </w:r>
      <w:r w:rsidR="001C2DD7">
        <w:t>детализации</w:t>
      </w:r>
    </w:p>
    <w:p w14:paraId="1201D438" w14:textId="0CC05591" w:rsidR="0027550A" w:rsidRDefault="0027550A" w:rsidP="0027550A">
      <w:pPr>
        <w:pStyle w:val="a0"/>
      </w:pPr>
      <w:r>
        <w:t>Для добавление строки необходимо нажать на кнопку «Добавить строку» (</w:t>
      </w:r>
      <w:r w:rsidR="0046457D">
        <w:fldChar w:fldCharType="begin"/>
      </w:r>
      <w:r w:rsidR="0046457D">
        <w:instrText xml:space="preserve"> REF _Ref519263448 \h </w:instrText>
      </w:r>
      <w:r w:rsidR="0046457D">
        <w:fldChar w:fldCharType="separate"/>
      </w:r>
      <w:r w:rsidR="00806AD4" w:rsidRPr="00E66D33">
        <w:t>Рисунок </w:t>
      </w:r>
      <w:r w:rsidR="00806AD4">
        <w:rPr>
          <w:noProof/>
        </w:rPr>
        <w:t>175</w:t>
      </w:r>
      <w:r w:rsidR="0046457D">
        <w:fldChar w:fldCharType="end"/>
      </w:r>
      <w:r>
        <w:t>).</w:t>
      </w:r>
    </w:p>
    <w:p w14:paraId="6B371825" w14:textId="499F4BDB" w:rsidR="0027550A" w:rsidRPr="00E66D33" w:rsidRDefault="00A62D5D" w:rsidP="0027550A">
      <w:pPr>
        <w:pStyle w:val="af"/>
        <w:rPr>
          <w:lang w:val="ru-RU"/>
        </w:rPr>
      </w:pPr>
      <w:r w:rsidRPr="005E18CE">
        <w:rPr>
          <w:lang w:val="ru-RU" w:eastAsia="ru-RU"/>
        </w:rPr>
        <w:drawing>
          <wp:inline distT="0" distB="0" distL="0" distR="0" wp14:anchorId="74D2E32D" wp14:editId="22E5F9CF">
            <wp:extent cx="6299835" cy="1226185"/>
            <wp:effectExtent l="0" t="0" r="5715" b="0"/>
            <wp:docPr id="3177" name="Рисунок 3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0"/>
                    <a:stretch>
                      <a:fillRect/>
                    </a:stretch>
                  </pic:blipFill>
                  <pic:spPr>
                    <a:xfrm>
                      <a:off x="0" y="0"/>
                      <a:ext cx="6299835" cy="1226185"/>
                    </a:xfrm>
                    <a:prstGeom prst="rect">
                      <a:avLst/>
                    </a:prstGeom>
                  </pic:spPr>
                </pic:pic>
              </a:graphicData>
            </a:graphic>
          </wp:inline>
        </w:drawing>
      </w:r>
    </w:p>
    <w:p w14:paraId="3BA63F4C" w14:textId="77777777" w:rsidR="0027550A" w:rsidRPr="00E66D33" w:rsidRDefault="0027550A" w:rsidP="0027550A">
      <w:pPr>
        <w:pStyle w:val="af0"/>
      </w:pPr>
      <w:bookmarkStart w:id="302" w:name="_Ref519263448"/>
      <w:r w:rsidRPr="00E66D33">
        <w:t>Рисунок </w:t>
      </w:r>
      <w:r w:rsidR="000C5802">
        <w:rPr>
          <w:noProof/>
        </w:rPr>
        <w:fldChar w:fldCharType="begin"/>
      </w:r>
      <w:r w:rsidR="000C5802">
        <w:rPr>
          <w:noProof/>
        </w:rPr>
        <w:instrText xml:space="preserve"> SEQ Рисунок \* ARABIC </w:instrText>
      </w:r>
      <w:r w:rsidR="000C5802">
        <w:rPr>
          <w:noProof/>
        </w:rPr>
        <w:fldChar w:fldCharType="separate"/>
      </w:r>
      <w:r w:rsidR="00806AD4">
        <w:rPr>
          <w:noProof/>
        </w:rPr>
        <w:t>175</w:t>
      </w:r>
      <w:r w:rsidR="000C5802">
        <w:rPr>
          <w:noProof/>
        </w:rPr>
        <w:fldChar w:fldCharType="end"/>
      </w:r>
      <w:bookmarkEnd w:id="302"/>
      <w:r w:rsidRPr="00E66D33">
        <w:t xml:space="preserve">. </w:t>
      </w:r>
      <w:r>
        <w:t>Кнопка «Добавить строку»</w:t>
      </w:r>
    </w:p>
    <w:p w14:paraId="73D72A30" w14:textId="77777777" w:rsidR="0027550A" w:rsidRDefault="0027550A" w:rsidP="0027550A">
      <w:pPr>
        <w:pStyle w:val="a0"/>
      </w:pPr>
      <w:r w:rsidRPr="005C0F00">
        <w:t>В результате добавится новая строка, в которой необходимо заполнить поля</w:t>
      </w:r>
      <w:r>
        <w:t>.</w:t>
      </w:r>
    </w:p>
    <w:p w14:paraId="207A5CA4" w14:textId="77777777" w:rsidR="0027550A" w:rsidRDefault="0027550A" w:rsidP="0027550A">
      <w:pPr>
        <w:pStyle w:val="a0"/>
      </w:pPr>
      <w:r>
        <w:t>Поле «Наименование» заполняется вручную с клавиатуры.</w:t>
      </w:r>
    </w:p>
    <w:p w14:paraId="1140B3F5" w14:textId="77777777" w:rsidR="0027550A" w:rsidRDefault="0027550A" w:rsidP="0027550A">
      <w:pPr>
        <w:pStyle w:val="a0"/>
      </w:pPr>
      <w:r>
        <w:t>Поля «ОКПД» и «Единица измерения» заполняются выбором значения из справочника.</w:t>
      </w:r>
    </w:p>
    <w:p w14:paraId="7A447034" w14:textId="77777777" w:rsidR="0027550A" w:rsidRDefault="0027550A" w:rsidP="0027550A">
      <w:pPr>
        <w:pStyle w:val="a0"/>
      </w:pPr>
      <w:r>
        <w:t>Поля в разрезе по годам заполняются вручную с клавиатуры.</w:t>
      </w:r>
    </w:p>
    <w:p w14:paraId="2E916F8E" w14:textId="77777777" w:rsidR="0027550A" w:rsidRPr="00D65F15" w:rsidRDefault="0027550A" w:rsidP="0027550A">
      <w:pPr>
        <w:pStyle w:val="a0"/>
      </w:pPr>
      <w:r w:rsidRPr="00D65F15">
        <w:t>Пол</w:t>
      </w:r>
      <w:r>
        <w:t>я</w:t>
      </w:r>
      <w:r w:rsidRPr="00D65F15">
        <w:t xml:space="preserve"> «Количество» в разрезе по годам заполняется вручную с клавиатуры.</w:t>
      </w:r>
    </w:p>
    <w:p w14:paraId="1C716D62" w14:textId="72FD8183" w:rsidR="0027550A" w:rsidRPr="00D65F15" w:rsidRDefault="0027550A" w:rsidP="0027550A">
      <w:pPr>
        <w:pStyle w:val="a0"/>
      </w:pPr>
      <w:r w:rsidRPr="00D65F15">
        <w:t xml:space="preserve">Поля «!» и «Норматив количества (не более)» </w:t>
      </w:r>
      <w:r w:rsidR="001C2DD7">
        <w:t>недоступны для заполнения</w:t>
      </w:r>
      <w:r w:rsidRPr="00D65F15">
        <w:t>.</w:t>
      </w:r>
    </w:p>
    <w:p w14:paraId="467E176D" w14:textId="77777777" w:rsidR="0027550A" w:rsidRPr="00D65F15" w:rsidRDefault="0027550A" w:rsidP="0027550A">
      <w:pPr>
        <w:pStyle w:val="a0"/>
      </w:pPr>
      <w:r>
        <w:t>Поля «Средняя цена за еденицу, руб»</w:t>
      </w:r>
      <w:r w:rsidRPr="00D65F15">
        <w:t xml:space="preserve"> в разрезе по годам заполняется вручную с клавиатуры.</w:t>
      </w:r>
    </w:p>
    <w:p w14:paraId="6E558DBB" w14:textId="1FEE53CD" w:rsidR="0027550A" w:rsidRPr="00D65F15" w:rsidRDefault="0027550A" w:rsidP="0027550A">
      <w:pPr>
        <w:pStyle w:val="a0"/>
      </w:pPr>
      <w:r w:rsidRPr="00D65F15">
        <w:t>Пол</w:t>
      </w:r>
      <w:r>
        <w:t>я «!» и</w:t>
      </w:r>
      <w:r w:rsidRPr="00D65F15">
        <w:t xml:space="preserve"> «Норматив цены (не более), руб» </w:t>
      </w:r>
      <w:r w:rsidR="001C2DD7">
        <w:t>недоступны для заполнения</w:t>
      </w:r>
      <w:r w:rsidRPr="00D65F15">
        <w:t>.</w:t>
      </w:r>
    </w:p>
    <w:p w14:paraId="632B36AB" w14:textId="77777777" w:rsidR="0027550A" w:rsidRDefault="0027550A" w:rsidP="0027550A">
      <w:pPr>
        <w:pStyle w:val="a0"/>
      </w:pPr>
      <w:r>
        <w:t>Поля «Сумма, рублей»</w:t>
      </w:r>
      <w:r w:rsidRPr="00D65F15">
        <w:t xml:space="preserve"> в разрезе по годам заполняется автоматически на основании поля «Цена за единицу, руб» в разрезе по годам.</w:t>
      </w:r>
    </w:p>
    <w:p w14:paraId="3D73F874" w14:textId="77777777" w:rsidR="0027550A" w:rsidRPr="00D65F15" w:rsidRDefault="0027550A" w:rsidP="0027550A">
      <w:pPr>
        <w:pStyle w:val="a0"/>
      </w:pPr>
      <w:r w:rsidRPr="00D65F15">
        <w:t>Для удаления строки необходимо выделить соответствующую строку одним нажатием левой кнопки мыши и нажать на кнопку «Удалить строку».</w:t>
      </w:r>
    </w:p>
    <w:p w14:paraId="250F3C28" w14:textId="50FA7A2C" w:rsidR="0027550A" w:rsidRDefault="0027550A" w:rsidP="0027550A">
      <w:pPr>
        <w:pStyle w:val="a0"/>
      </w:pPr>
      <w:r>
        <w:t>Для заполнения строки из Предложения на закупку необходимо нажать на кнопку «Заполнить из предложения на закупку» (</w:t>
      </w:r>
      <w:r w:rsidR="0046457D">
        <w:fldChar w:fldCharType="begin"/>
      </w:r>
      <w:r w:rsidR="0046457D">
        <w:instrText xml:space="preserve"> REF _Ref519263455 \h </w:instrText>
      </w:r>
      <w:r w:rsidR="0046457D">
        <w:fldChar w:fldCharType="separate"/>
      </w:r>
      <w:r w:rsidR="00806AD4" w:rsidRPr="00E66D33">
        <w:t>Рисунок </w:t>
      </w:r>
      <w:r w:rsidR="00806AD4">
        <w:rPr>
          <w:noProof/>
        </w:rPr>
        <w:t>176</w:t>
      </w:r>
      <w:r w:rsidR="0046457D">
        <w:fldChar w:fldCharType="end"/>
      </w:r>
      <w:r>
        <w:t>).</w:t>
      </w:r>
    </w:p>
    <w:p w14:paraId="54837EFB" w14:textId="342DCA1E" w:rsidR="0027550A" w:rsidRPr="00E66D33" w:rsidRDefault="00A62D5D" w:rsidP="0027550A">
      <w:pPr>
        <w:pStyle w:val="af"/>
        <w:rPr>
          <w:lang w:val="ru-RU"/>
        </w:rPr>
      </w:pPr>
      <w:r w:rsidRPr="005E18CE">
        <w:rPr>
          <w:lang w:val="ru-RU" w:eastAsia="ru-RU"/>
        </w:rPr>
        <w:lastRenderedPageBreak/>
        <w:drawing>
          <wp:inline distT="0" distB="0" distL="0" distR="0" wp14:anchorId="5D5B8BD2" wp14:editId="4B61E23D">
            <wp:extent cx="6299835" cy="1226185"/>
            <wp:effectExtent l="0" t="0" r="5715" b="0"/>
            <wp:docPr id="3178" name="Рисунок 3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1"/>
                    <a:stretch>
                      <a:fillRect/>
                    </a:stretch>
                  </pic:blipFill>
                  <pic:spPr>
                    <a:xfrm>
                      <a:off x="0" y="0"/>
                      <a:ext cx="6299835" cy="1226185"/>
                    </a:xfrm>
                    <a:prstGeom prst="rect">
                      <a:avLst/>
                    </a:prstGeom>
                  </pic:spPr>
                </pic:pic>
              </a:graphicData>
            </a:graphic>
          </wp:inline>
        </w:drawing>
      </w:r>
    </w:p>
    <w:p w14:paraId="53AB42B7" w14:textId="77777777" w:rsidR="0027550A" w:rsidRPr="00E66D33" w:rsidRDefault="0027550A" w:rsidP="0027550A">
      <w:pPr>
        <w:pStyle w:val="af0"/>
      </w:pPr>
      <w:bookmarkStart w:id="303" w:name="_Ref519263455"/>
      <w:r w:rsidRPr="00E66D33">
        <w:t>Рисунок </w:t>
      </w:r>
      <w:r w:rsidR="000C5802">
        <w:rPr>
          <w:noProof/>
        </w:rPr>
        <w:fldChar w:fldCharType="begin"/>
      </w:r>
      <w:r w:rsidR="000C5802">
        <w:rPr>
          <w:noProof/>
        </w:rPr>
        <w:instrText xml:space="preserve"> SEQ Рисунок \* ARABIC </w:instrText>
      </w:r>
      <w:r w:rsidR="000C5802">
        <w:rPr>
          <w:noProof/>
        </w:rPr>
        <w:fldChar w:fldCharType="separate"/>
      </w:r>
      <w:r w:rsidR="00806AD4">
        <w:rPr>
          <w:noProof/>
        </w:rPr>
        <w:t>176</w:t>
      </w:r>
      <w:r w:rsidR="000C5802">
        <w:rPr>
          <w:noProof/>
        </w:rPr>
        <w:fldChar w:fldCharType="end"/>
      </w:r>
      <w:bookmarkEnd w:id="303"/>
      <w:r w:rsidRPr="00E66D33">
        <w:t>. Кнопка «</w:t>
      </w:r>
      <w:r w:rsidRPr="00D65F15">
        <w:t>Заполнить из предложения на закупку</w:t>
      </w:r>
      <w:r w:rsidRPr="00E66D33">
        <w:t>»</w:t>
      </w:r>
    </w:p>
    <w:p w14:paraId="6C2B5705" w14:textId="77777777" w:rsidR="0027550A" w:rsidRPr="00E66D33" w:rsidRDefault="0027550A" w:rsidP="0027550A">
      <w:pPr>
        <w:pStyle w:val="a0"/>
      </w:pPr>
      <w:r w:rsidRPr="00E66D33">
        <w:t>В открывшемся окне «Выбор элемента» необходимо установить «галочку» напротив соответствующей строки и нажать на кнопку «Выбрать».</w:t>
      </w:r>
    </w:p>
    <w:p w14:paraId="55B65446" w14:textId="5EB99CC6" w:rsidR="0027550A" w:rsidRPr="00E66D33" w:rsidRDefault="0027550A" w:rsidP="0027550A">
      <w:pPr>
        <w:pStyle w:val="a0"/>
      </w:pPr>
      <w:r>
        <w:t xml:space="preserve">В результате в окне </w:t>
      </w:r>
      <w:r w:rsidR="00CC14A1">
        <w:t>детализации</w:t>
      </w:r>
      <w:r>
        <w:t xml:space="preserve"> </w:t>
      </w:r>
      <w:r w:rsidRPr="00E66D33">
        <w:t>добавится новая строка</w:t>
      </w:r>
      <w:r>
        <w:t>.</w:t>
      </w:r>
    </w:p>
    <w:p w14:paraId="4ECBEC34" w14:textId="7C21BDF4" w:rsidR="0027550A" w:rsidRDefault="0027550A" w:rsidP="0027550A">
      <w:pPr>
        <w:pStyle w:val="a0"/>
      </w:pPr>
      <w:r>
        <w:t xml:space="preserve">Для сохранения введенных данных и закрытия окна </w:t>
      </w:r>
      <w:r w:rsidR="00CC14A1">
        <w:t>детализации</w:t>
      </w:r>
      <w:r>
        <w:t xml:space="preserve"> необходимо последовательно нажать на кнопки «Сохранить» и «Закрыть» (</w:t>
      </w:r>
      <w:r w:rsidR="0046457D">
        <w:fldChar w:fldCharType="begin"/>
      </w:r>
      <w:r w:rsidR="0046457D">
        <w:instrText xml:space="preserve"> REF _Ref519263460 \h </w:instrText>
      </w:r>
      <w:r w:rsidR="0046457D">
        <w:fldChar w:fldCharType="separate"/>
      </w:r>
      <w:r w:rsidR="00806AD4" w:rsidRPr="00E66D33">
        <w:t>Рисунок </w:t>
      </w:r>
      <w:r w:rsidR="00806AD4">
        <w:rPr>
          <w:noProof/>
        </w:rPr>
        <w:t>177</w:t>
      </w:r>
      <w:r w:rsidR="0046457D">
        <w:fldChar w:fldCharType="end"/>
      </w:r>
      <w:r>
        <w:t>).</w:t>
      </w:r>
    </w:p>
    <w:p w14:paraId="00315A84" w14:textId="35812790" w:rsidR="0027550A" w:rsidRPr="00E66D33" w:rsidRDefault="00A62D5D" w:rsidP="0027550A">
      <w:pPr>
        <w:pStyle w:val="af"/>
        <w:rPr>
          <w:lang w:val="ru-RU"/>
        </w:rPr>
      </w:pPr>
      <w:r w:rsidRPr="005E18CE">
        <w:rPr>
          <w:lang w:val="ru-RU" w:eastAsia="ru-RU"/>
        </w:rPr>
        <w:drawing>
          <wp:inline distT="0" distB="0" distL="0" distR="0" wp14:anchorId="519656D6" wp14:editId="3A4197F4">
            <wp:extent cx="6299835" cy="1226185"/>
            <wp:effectExtent l="0" t="0" r="5715" b="0"/>
            <wp:docPr id="3179" name="Рисунок 3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2"/>
                    <a:stretch>
                      <a:fillRect/>
                    </a:stretch>
                  </pic:blipFill>
                  <pic:spPr>
                    <a:xfrm>
                      <a:off x="0" y="0"/>
                      <a:ext cx="6299835" cy="1226185"/>
                    </a:xfrm>
                    <a:prstGeom prst="rect">
                      <a:avLst/>
                    </a:prstGeom>
                  </pic:spPr>
                </pic:pic>
              </a:graphicData>
            </a:graphic>
          </wp:inline>
        </w:drawing>
      </w:r>
    </w:p>
    <w:p w14:paraId="006A2258" w14:textId="77777777" w:rsidR="0027550A" w:rsidRPr="00E66D33" w:rsidRDefault="0027550A" w:rsidP="0027550A">
      <w:pPr>
        <w:pStyle w:val="af0"/>
      </w:pPr>
      <w:bookmarkStart w:id="304" w:name="_Ref519263460"/>
      <w:r w:rsidRPr="00E66D33">
        <w:t>Рисунок </w:t>
      </w:r>
      <w:r w:rsidR="000C5802">
        <w:rPr>
          <w:noProof/>
        </w:rPr>
        <w:fldChar w:fldCharType="begin"/>
      </w:r>
      <w:r w:rsidR="000C5802">
        <w:rPr>
          <w:noProof/>
        </w:rPr>
        <w:instrText xml:space="preserve"> SEQ Рисунок \* ARABIC </w:instrText>
      </w:r>
      <w:r w:rsidR="000C5802">
        <w:rPr>
          <w:noProof/>
        </w:rPr>
        <w:fldChar w:fldCharType="separate"/>
      </w:r>
      <w:r w:rsidR="00806AD4">
        <w:rPr>
          <w:noProof/>
        </w:rPr>
        <w:t>177</w:t>
      </w:r>
      <w:r w:rsidR="000C5802">
        <w:rPr>
          <w:noProof/>
        </w:rPr>
        <w:fldChar w:fldCharType="end"/>
      </w:r>
      <w:bookmarkEnd w:id="304"/>
      <w:r w:rsidRPr="00E66D33">
        <w:t xml:space="preserve">. </w:t>
      </w:r>
      <w:r w:rsidRPr="00D65F15">
        <w:t>Кнопки «Сохранить» и «Закрыть»</w:t>
      </w:r>
    </w:p>
    <w:p w14:paraId="02B439C7" w14:textId="77777777" w:rsidR="0027550A" w:rsidRPr="00E66D33" w:rsidRDefault="0027550A" w:rsidP="0027550A">
      <w:pPr>
        <w:pStyle w:val="a0"/>
      </w:pPr>
      <w:r w:rsidRPr="00E66D33">
        <w:t>Для удаления строки необходимо выделить соответствующую строку одним нажатием левой кнопки мыши и нажать на кнопку «Удалить строку».</w:t>
      </w:r>
    </w:p>
    <w:p w14:paraId="571944CC" w14:textId="77777777" w:rsidR="0027550A" w:rsidRPr="00E66D33" w:rsidRDefault="0027550A" w:rsidP="0027550A">
      <w:pPr>
        <w:pStyle w:val="a0"/>
      </w:pPr>
      <w:r w:rsidRPr="00E66D33">
        <w:t>В области «Описание и обоснование объекта закупки» поле «Подгруппа нормативных затрат заполняется выбором значения из справочника.</w:t>
      </w:r>
    </w:p>
    <w:p w14:paraId="7F711F2E" w14:textId="77777777" w:rsidR="0027550A" w:rsidRPr="00E66D33" w:rsidRDefault="0027550A" w:rsidP="0027550A">
      <w:pPr>
        <w:pStyle w:val="a0"/>
      </w:pPr>
      <w:r w:rsidRPr="00E66D33">
        <w:t>Поля «</w:t>
      </w:r>
      <w:r w:rsidRPr="00CC037C">
        <w:t>Наименование государственной программы, ведомственной целевой программы, федеральной целевой программы, иного документа стратегическ</w:t>
      </w:r>
      <w:r>
        <w:t>ого и программного планирования</w:t>
      </w:r>
      <w:r w:rsidRPr="00E66D33">
        <w:t>», «Наименование мероприятия государственной программы Российской Федерации либо непрограммного направления деятельности (функции, полномочия), наименование международного договора Российской Федерации» заполняются автоматически и не доступны для редактирования.</w:t>
      </w:r>
    </w:p>
    <w:p w14:paraId="31C61F4C" w14:textId="77777777" w:rsidR="0027550A" w:rsidRPr="00E66D33" w:rsidRDefault="0027550A" w:rsidP="0027550A">
      <w:pPr>
        <w:pStyle w:val="a0"/>
      </w:pPr>
      <w:r w:rsidRPr="00E66D33">
        <w:t xml:space="preserve">Поля «Ожидаемый результат реализации мероприятия государственной программы Российской Федерации» и «Обоснование соответствия объекта </w:t>
      </w:r>
      <w:r w:rsidRPr="00E66D33">
        <w:lastRenderedPageBreak/>
        <w:t>закупки мероприятию государственной программы Российской Федерации, функциям, полномочиям и (или) международному договору Российской Федерации» заполняются вручную с клавиатуры.</w:t>
      </w:r>
    </w:p>
    <w:p w14:paraId="18AB7C8E" w14:textId="77777777" w:rsidR="0027550A" w:rsidRPr="00E66D33" w:rsidRDefault="0027550A" w:rsidP="0027550A">
      <w:pPr>
        <w:pStyle w:val="a0"/>
      </w:pPr>
      <w:r w:rsidRPr="00E66D33">
        <w:rPr>
          <w:b/>
        </w:rPr>
        <w:t>Важно!</w:t>
      </w:r>
      <w:r w:rsidRPr="00E66D33">
        <w:t xml:space="preserve"> Поля «Подгруппа нормативных затрат», «Ожидаемый результат реализации мероприятия государственной программы Российской Федерации» и «Обоснование соответствия объекта закупки мероприятию государственной программы Российской Федерации, функциям, полномочиям и (или) международному договору Российской Федерации» обязательны для заполнения.</w:t>
      </w:r>
    </w:p>
    <w:p w14:paraId="05D6142E" w14:textId="66197A35" w:rsidR="0027550A" w:rsidRPr="00E66D33" w:rsidRDefault="0027550A" w:rsidP="0027550A">
      <w:pPr>
        <w:pStyle w:val="a0"/>
      </w:pPr>
      <w:r w:rsidRPr="00E66D33">
        <w:t>Для заполнения области «Описание и обоснование объекта закупки» на основании ранее добавленного года размещения необходимо нажать на кнопку «Заполнить на основании года» (</w:t>
      </w:r>
      <w:r w:rsidR="008A6E9B">
        <w:fldChar w:fldCharType="begin"/>
      </w:r>
      <w:r w:rsidR="008A6E9B">
        <w:instrText xml:space="preserve"> REF _Ref519263733 \h </w:instrText>
      </w:r>
      <w:r w:rsidR="008A6E9B">
        <w:fldChar w:fldCharType="separate"/>
      </w:r>
      <w:r w:rsidR="00806AD4" w:rsidRPr="00E66D33">
        <w:t>Рисунок </w:t>
      </w:r>
      <w:r w:rsidR="00806AD4">
        <w:rPr>
          <w:noProof/>
        </w:rPr>
        <w:t>178</w:t>
      </w:r>
      <w:r w:rsidR="008A6E9B">
        <w:fldChar w:fldCharType="end"/>
      </w:r>
      <w:r w:rsidRPr="00E66D33">
        <w:t>).</w:t>
      </w:r>
    </w:p>
    <w:p w14:paraId="00D0CBDB" w14:textId="7A72342B" w:rsidR="0027550A" w:rsidRPr="001A2B2D" w:rsidRDefault="00A62D5D" w:rsidP="0027550A">
      <w:pPr>
        <w:pStyle w:val="af"/>
        <w:rPr>
          <w:b/>
          <w:lang w:val="ru-RU"/>
        </w:rPr>
      </w:pPr>
      <w:r w:rsidRPr="005E18CE">
        <w:rPr>
          <w:lang w:val="ru-RU" w:eastAsia="ru-RU"/>
        </w:rPr>
        <w:drawing>
          <wp:inline distT="0" distB="0" distL="0" distR="0" wp14:anchorId="5CABE7DD" wp14:editId="0B4263AE">
            <wp:extent cx="6299835" cy="3647440"/>
            <wp:effectExtent l="0" t="0" r="5715" b="0"/>
            <wp:docPr id="3172" name="Рисунок 3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3"/>
                    <a:stretch>
                      <a:fillRect/>
                    </a:stretch>
                  </pic:blipFill>
                  <pic:spPr>
                    <a:xfrm>
                      <a:off x="0" y="0"/>
                      <a:ext cx="6299835" cy="3647440"/>
                    </a:xfrm>
                    <a:prstGeom prst="rect">
                      <a:avLst/>
                    </a:prstGeom>
                  </pic:spPr>
                </pic:pic>
              </a:graphicData>
            </a:graphic>
          </wp:inline>
        </w:drawing>
      </w:r>
    </w:p>
    <w:p w14:paraId="65294B4D" w14:textId="77777777" w:rsidR="0027550A" w:rsidRPr="00E66D33" w:rsidRDefault="0027550A" w:rsidP="0027550A">
      <w:pPr>
        <w:pStyle w:val="af0"/>
      </w:pPr>
      <w:bookmarkStart w:id="305" w:name="_Ref519263733"/>
      <w:r w:rsidRPr="00E66D33">
        <w:t>Рисунок </w:t>
      </w:r>
      <w:r w:rsidR="000C5802">
        <w:rPr>
          <w:noProof/>
        </w:rPr>
        <w:fldChar w:fldCharType="begin"/>
      </w:r>
      <w:r w:rsidR="000C5802">
        <w:rPr>
          <w:noProof/>
        </w:rPr>
        <w:instrText xml:space="preserve"> SEQ Рисунок \* ARABIC </w:instrText>
      </w:r>
      <w:r w:rsidR="000C5802">
        <w:rPr>
          <w:noProof/>
        </w:rPr>
        <w:fldChar w:fldCharType="separate"/>
      </w:r>
      <w:r w:rsidR="00806AD4">
        <w:rPr>
          <w:noProof/>
        </w:rPr>
        <w:t>178</w:t>
      </w:r>
      <w:r w:rsidR="000C5802">
        <w:rPr>
          <w:noProof/>
        </w:rPr>
        <w:fldChar w:fldCharType="end"/>
      </w:r>
      <w:bookmarkEnd w:id="305"/>
      <w:r w:rsidRPr="00E66D33">
        <w:t>. Кнопка «Заполнить на основании года»</w:t>
      </w:r>
    </w:p>
    <w:p w14:paraId="7C3AB265" w14:textId="4642A8B9" w:rsidR="0027550A" w:rsidRPr="00E66D33" w:rsidRDefault="0027550A" w:rsidP="0027550A">
      <w:pPr>
        <w:pStyle w:val="a0"/>
      </w:pPr>
      <w:r w:rsidRPr="00E66D33">
        <w:t>В результате откроется окно «Выбор года размещения»</w:t>
      </w:r>
      <w:r w:rsidRPr="00E66D33">
        <w:rPr>
          <w:spacing w:val="0"/>
          <w:lang w:eastAsia="ru-RU"/>
        </w:rPr>
        <w:t xml:space="preserve">, в котором </w:t>
      </w:r>
      <w:r w:rsidRPr="00E66D33">
        <w:t>необходимо установить «галочку» напротив соответствующей строки и нажать на кнопку «Выбрать» (</w:t>
      </w:r>
      <w:r w:rsidR="008A6E9B">
        <w:fldChar w:fldCharType="begin"/>
      </w:r>
      <w:r w:rsidR="008A6E9B">
        <w:instrText xml:space="preserve"> REF _Ref519263738 \h </w:instrText>
      </w:r>
      <w:r w:rsidR="008A6E9B">
        <w:fldChar w:fldCharType="separate"/>
      </w:r>
      <w:r w:rsidR="00806AD4" w:rsidRPr="00E66D33">
        <w:t>Рисунок </w:t>
      </w:r>
      <w:r w:rsidR="00806AD4">
        <w:rPr>
          <w:noProof/>
        </w:rPr>
        <w:t>179</w:t>
      </w:r>
      <w:r w:rsidR="008A6E9B">
        <w:fldChar w:fldCharType="end"/>
      </w:r>
      <w:r w:rsidRPr="00E66D33">
        <w:t>).</w:t>
      </w:r>
    </w:p>
    <w:p w14:paraId="72DAC7CC" w14:textId="064FA3E4" w:rsidR="0027550A" w:rsidRPr="00E66D33" w:rsidRDefault="00A62D5D" w:rsidP="0027550A">
      <w:pPr>
        <w:pStyle w:val="af"/>
      </w:pPr>
      <w:r w:rsidRPr="005E18CE">
        <w:rPr>
          <w:lang w:val="ru-RU" w:eastAsia="ru-RU"/>
        </w:rPr>
        <w:lastRenderedPageBreak/>
        <w:drawing>
          <wp:inline distT="0" distB="0" distL="0" distR="0" wp14:anchorId="7D4E1386" wp14:editId="7C0C18C1">
            <wp:extent cx="6299835" cy="1355090"/>
            <wp:effectExtent l="0" t="0" r="5715" b="0"/>
            <wp:docPr id="3173" name="Рисунок 3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2"/>
                    <a:stretch>
                      <a:fillRect/>
                    </a:stretch>
                  </pic:blipFill>
                  <pic:spPr>
                    <a:xfrm>
                      <a:off x="0" y="0"/>
                      <a:ext cx="6299835" cy="1355090"/>
                    </a:xfrm>
                    <a:prstGeom prst="rect">
                      <a:avLst/>
                    </a:prstGeom>
                  </pic:spPr>
                </pic:pic>
              </a:graphicData>
            </a:graphic>
          </wp:inline>
        </w:drawing>
      </w:r>
    </w:p>
    <w:p w14:paraId="4E2FC7BB" w14:textId="77777777" w:rsidR="0027550A" w:rsidRPr="00E66D33" w:rsidRDefault="0027550A" w:rsidP="0027550A">
      <w:pPr>
        <w:pStyle w:val="af0"/>
      </w:pPr>
      <w:bookmarkStart w:id="306" w:name="_Ref519263738"/>
      <w:r w:rsidRPr="00E66D33">
        <w:t>Рисунок </w:t>
      </w:r>
      <w:r w:rsidR="000C5802">
        <w:rPr>
          <w:noProof/>
        </w:rPr>
        <w:fldChar w:fldCharType="begin"/>
      </w:r>
      <w:r w:rsidR="000C5802">
        <w:rPr>
          <w:noProof/>
        </w:rPr>
        <w:instrText xml:space="preserve"> SEQ Рисунок \* ARABIC </w:instrText>
      </w:r>
      <w:r w:rsidR="000C5802">
        <w:rPr>
          <w:noProof/>
        </w:rPr>
        <w:fldChar w:fldCharType="separate"/>
      </w:r>
      <w:r w:rsidR="00806AD4">
        <w:rPr>
          <w:noProof/>
        </w:rPr>
        <w:t>179</w:t>
      </w:r>
      <w:r w:rsidR="000C5802">
        <w:rPr>
          <w:noProof/>
        </w:rPr>
        <w:fldChar w:fldCharType="end"/>
      </w:r>
      <w:bookmarkEnd w:id="306"/>
      <w:r w:rsidRPr="00E66D33">
        <w:t>. Выбор ранее добавленного года размещения</w:t>
      </w:r>
    </w:p>
    <w:p w14:paraId="1A0E3D0F" w14:textId="77777777" w:rsidR="0027550A" w:rsidRPr="00E66D33" w:rsidRDefault="0027550A" w:rsidP="0027550A">
      <w:pPr>
        <w:pStyle w:val="a0"/>
      </w:pPr>
      <w:r w:rsidRPr="00E66D33">
        <w:t>В результате область «Описание и обоснование объекта закупки» заполнится автоматически на основании ранее добавленного года размещения.</w:t>
      </w:r>
    </w:p>
    <w:p w14:paraId="72997FF5" w14:textId="77777777" w:rsidR="00F9276A" w:rsidRPr="00E66D33" w:rsidRDefault="00F9276A">
      <w:pPr>
        <w:pStyle w:val="3"/>
      </w:pPr>
      <w:bookmarkStart w:id="307" w:name="_Toc9594190"/>
      <w:r w:rsidRPr="00E66D33">
        <w:t>Заполнение вкладки «Справочно: Курсы валют, учтенные при расчете объемов финансового обеспечения, руб. за 1 ед»</w:t>
      </w:r>
      <w:bookmarkEnd w:id="307"/>
    </w:p>
    <w:p w14:paraId="05CED15E" w14:textId="6456FD09" w:rsidR="00F9276A" w:rsidRPr="00E66D33" w:rsidRDefault="00F9276A" w:rsidP="00F9276A">
      <w:pPr>
        <w:pStyle w:val="a0"/>
      </w:pPr>
      <w:r w:rsidRPr="00E66D33">
        <w:t xml:space="preserve">Во вкладке «Справочно: Курсы валют, учтенные при расчете объемов финансового обеспечения, руб. за 1 ед» </w:t>
      </w:r>
      <w:r w:rsidR="008D71A4">
        <w:t xml:space="preserve">отображаются строки ранее утвержденные </w:t>
      </w:r>
      <w:r w:rsidR="0094333A">
        <w:t>в подразделе «П</w:t>
      </w:r>
      <w:r w:rsidR="008D71A4" w:rsidRPr="008D71A4">
        <w:t>редложения на закупку</w:t>
      </w:r>
      <w:r w:rsidR="0094333A">
        <w:t>», данные вкладки</w:t>
      </w:r>
      <w:r w:rsidR="008D71A4">
        <w:t xml:space="preserve"> </w:t>
      </w:r>
      <w:r w:rsidR="0027550A">
        <w:t>доступ</w:t>
      </w:r>
      <w:r w:rsidR="0094333A">
        <w:t>ны</w:t>
      </w:r>
      <w:r w:rsidR="0027550A">
        <w:t xml:space="preserve"> только</w:t>
      </w:r>
      <w:r w:rsidR="0094333A">
        <w:t xml:space="preserve"> для</w:t>
      </w:r>
      <w:r w:rsidR="0027550A">
        <w:t xml:space="preserve"> просмотр</w:t>
      </w:r>
      <w:r w:rsidR="0094333A">
        <w:t>а</w:t>
      </w:r>
      <w:r w:rsidR="0027550A">
        <w:t xml:space="preserve"> данных </w:t>
      </w:r>
      <w:r w:rsidRPr="00E66D33">
        <w:t>(</w:t>
      </w:r>
      <w:r w:rsidR="008A6E9B">
        <w:fldChar w:fldCharType="begin"/>
      </w:r>
      <w:r w:rsidR="008A6E9B">
        <w:instrText xml:space="preserve"> REF _Ref519263745 \h </w:instrText>
      </w:r>
      <w:r w:rsidR="008A6E9B">
        <w:fldChar w:fldCharType="separate"/>
      </w:r>
      <w:r w:rsidR="00806AD4" w:rsidRPr="00E66D33">
        <w:t>Рисунок </w:t>
      </w:r>
      <w:r w:rsidR="00806AD4">
        <w:rPr>
          <w:noProof/>
        </w:rPr>
        <w:t>180</w:t>
      </w:r>
      <w:r w:rsidR="008A6E9B">
        <w:fldChar w:fldCharType="end"/>
      </w:r>
      <w:r w:rsidRPr="00E66D33">
        <w:t>).</w:t>
      </w:r>
    </w:p>
    <w:p w14:paraId="6A42C442" w14:textId="78362612" w:rsidR="00F9276A" w:rsidRPr="00E66D33" w:rsidRDefault="00A62D5D" w:rsidP="00F9276A">
      <w:pPr>
        <w:pStyle w:val="af"/>
        <w:rPr>
          <w:lang w:val="ru-RU"/>
        </w:rPr>
      </w:pPr>
      <w:r w:rsidRPr="005E18CE">
        <w:rPr>
          <w:lang w:val="ru-RU" w:eastAsia="ru-RU"/>
        </w:rPr>
        <w:drawing>
          <wp:inline distT="0" distB="0" distL="0" distR="0" wp14:anchorId="7CAB1E52" wp14:editId="038D47ED">
            <wp:extent cx="6299835" cy="1419225"/>
            <wp:effectExtent l="0" t="0" r="5715" b="9525"/>
            <wp:docPr id="3174" name="Рисунок 3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4"/>
                    <a:stretch>
                      <a:fillRect/>
                    </a:stretch>
                  </pic:blipFill>
                  <pic:spPr>
                    <a:xfrm>
                      <a:off x="0" y="0"/>
                      <a:ext cx="6299835" cy="1419225"/>
                    </a:xfrm>
                    <a:prstGeom prst="rect">
                      <a:avLst/>
                    </a:prstGeom>
                  </pic:spPr>
                </pic:pic>
              </a:graphicData>
            </a:graphic>
          </wp:inline>
        </w:drawing>
      </w:r>
    </w:p>
    <w:p w14:paraId="1CFEC41B" w14:textId="7418538E" w:rsidR="0027550A" w:rsidRDefault="00F9276A" w:rsidP="007A013A">
      <w:pPr>
        <w:pStyle w:val="af0"/>
      </w:pPr>
      <w:bookmarkStart w:id="308" w:name="_Ref519263745"/>
      <w:r w:rsidRPr="00E66D33">
        <w:t>Рисунок </w:t>
      </w:r>
      <w:r w:rsidR="000C5802">
        <w:rPr>
          <w:noProof/>
        </w:rPr>
        <w:fldChar w:fldCharType="begin"/>
      </w:r>
      <w:r w:rsidR="000C5802">
        <w:rPr>
          <w:noProof/>
        </w:rPr>
        <w:instrText xml:space="preserve"> SEQ Рисунок \* ARABIC </w:instrText>
      </w:r>
      <w:r w:rsidR="000C5802">
        <w:rPr>
          <w:noProof/>
        </w:rPr>
        <w:fldChar w:fldCharType="separate"/>
      </w:r>
      <w:r w:rsidR="00806AD4">
        <w:rPr>
          <w:noProof/>
        </w:rPr>
        <w:t>180</w:t>
      </w:r>
      <w:r w:rsidR="000C5802">
        <w:rPr>
          <w:noProof/>
        </w:rPr>
        <w:fldChar w:fldCharType="end"/>
      </w:r>
      <w:bookmarkEnd w:id="308"/>
      <w:r w:rsidRPr="00E66D33">
        <w:t>. Вкладка «Справочно: Курсы валют, учтенные при расчете объем</w:t>
      </w:r>
      <w:r w:rsidR="00AE75F6">
        <w:t xml:space="preserve">а финансового обеспечения, руб. за 1 ед» </w:t>
      </w:r>
    </w:p>
    <w:p w14:paraId="74B01819" w14:textId="1B26D3AD" w:rsidR="00F9276A" w:rsidRPr="00E66D33" w:rsidRDefault="00F9276A">
      <w:pPr>
        <w:pStyle w:val="a0"/>
      </w:pPr>
      <w:r w:rsidRPr="00E66D33">
        <w:t>Для сохранения введенных данных</w:t>
      </w:r>
      <w:r w:rsidRPr="007A013A">
        <w:t xml:space="preserve"> </w:t>
      </w:r>
      <w:r w:rsidRPr="00E66D33">
        <w:t>и закрытия окна «</w:t>
      </w:r>
      <w:r w:rsidR="0027550A">
        <w:t>Код бюджетной классификации предложения на закупку товара, работ, услуги для обеспечения федеральных нужд</w:t>
      </w:r>
      <w:r w:rsidRPr="00E66D33">
        <w:t>» необходимо последовательно нажать на кнопки «Сохранить» и «Закрыть» (</w:t>
      </w:r>
      <w:r w:rsidR="008A6E9B">
        <w:fldChar w:fldCharType="begin"/>
      </w:r>
      <w:r w:rsidR="008A6E9B">
        <w:instrText xml:space="preserve"> REF _Ref519263750 \h </w:instrText>
      </w:r>
      <w:r w:rsidR="008A6E9B">
        <w:fldChar w:fldCharType="separate"/>
      </w:r>
      <w:r w:rsidR="00806AD4" w:rsidRPr="00E66D33">
        <w:t>Рисунок </w:t>
      </w:r>
      <w:r w:rsidR="00806AD4">
        <w:rPr>
          <w:noProof/>
        </w:rPr>
        <w:t>181</w:t>
      </w:r>
      <w:r w:rsidR="008A6E9B">
        <w:fldChar w:fldCharType="end"/>
      </w:r>
      <w:r w:rsidRPr="00E66D33">
        <w:t>).</w:t>
      </w:r>
    </w:p>
    <w:p w14:paraId="229979FC" w14:textId="3B935D6E" w:rsidR="00F9276A" w:rsidRPr="00E66D33" w:rsidRDefault="00A62D5D" w:rsidP="00F9276A">
      <w:pPr>
        <w:pStyle w:val="af"/>
        <w:rPr>
          <w:lang w:val="ru-RU"/>
        </w:rPr>
      </w:pPr>
      <w:r w:rsidRPr="005E18CE">
        <w:rPr>
          <w:lang w:val="ru-RU" w:eastAsia="ru-RU"/>
        </w:rPr>
        <w:lastRenderedPageBreak/>
        <w:drawing>
          <wp:inline distT="0" distB="0" distL="0" distR="0" wp14:anchorId="5B988868" wp14:editId="1825784A">
            <wp:extent cx="6299835" cy="1419225"/>
            <wp:effectExtent l="0" t="0" r="5715" b="9525"/>
            <wp:docPr id="3175" name="Рисунок 3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5"/>
                    <a:stretch>
                      <a:fillRect/>
                    </a:stretch>
                  </pic:blipFill>
                  <pic:spPr>
                    <a:xfrm>
                      <a:off x="0" y="0"/>
                      <a:ext cx="6299835" cy="1419225"/>
                    </a:xfrm>
                    <a:prstGeom prst="rect">
                      <a:avLst/>
                    </a:prstGeom>
                  </pic:spPr>
                </pic:pic>
              </a:graphicData>
            </a:graphic>
          </wp:inline>
        </w:drawing>
      </w:r>
    </w:p>
    <w:p w14:paraId="74E9789C" w14:textId="77777777" w:rsidR="00F9276A" w:rsidRPr="00E66D33" w:rsidRDefault="00F9276A" w:rsidP="00F9276A">
      <w:pPr>
        <w:pStyle w:val="af0"/>
      </w:pPr>
      <w:bookmarkStart w:id="309" w:name="_Ref519263750"/>
      <w:r w:rsidRPr="00E66D33">
        <w:t>Рисунок </w:t>
      </w:r>
      <w:r w:rsidR="000C5802">
        <w:rPr>
          <w:noProof/>
        </w:rPr>
        <w:fldChar w:fldCharType="begin"/>
      </w:r>
      <w:r w:rsidR="000C5802">
        <w:rPr>
          <w:noProof/>
        </w:rPr>
        <w:instrText xml:space="preserve"> SEQ Рисунок \* ARABIC </w:instrText>
      </w:r>
      <w:r w:rsidR="000C5802">
        <w:rPr>
          <w:noProof/>
        </w:rPr>
        <w:fldChar w:fldCharType="separate"/>
      </w:r>
      <w:r w:rsidR="00806AD4">
        <w:rPr>
          <w:noProof/>
        </w:rPr>
        <w:t>181</w:t>
      </w:r>
      <w:r w:rsidR="000C5802">
        <w:rPr>
          <w:noProof/>
        </w:rPr>
        <w:fldChar w:fldCharType="end"/>
      </w:r>
      <w:bookmarkEnd w:id="309"/>
      <w:r w:rsidRPr="00E66D33">
        <w:t>. Кнопки «Сохранить» и «Закрыть»</w:t>
      </w:r>
    </w:p>
    <w:p w14:paraId="3BC4DE20" w14:textId="569B8257" w:rsidR="00F9276A" w:rsidRPr="00E66D33" w:rsidRDefault="00F9276A" w:rsidP="00F9276A">
      <w:pPr>
        <w:pStyle w:val="a0"/>
      </w:pPr>
      <w:r w:rsidRPr="00E66D33">
        <w:t>В результате в реестре «</w:t>
      </w:r>
      <w:r w:rsidR="00AE75F6">
        <w:t>КБК на закупку</w:t>
      </w:r>
      <w:r w:rsidRPr="00E66D33">
        <w:t xml:space="preserve">» добавится новая </w:t>
      </w:r>
      <w:r w:rsidR="00AE75F6">
        <w:t xml:space="preserve">дочерняя </w:t>
      </w:r>
      <w:r w:rsidRPr="00E66D33">
        <w:t>строка со статусом «Черновик».</w:t>
      </w:r>
    </w:p>
    <w:p w14:paraId="7AB1C919" w14:textId="2F6C1267" w:rsidR="00AB5CCE" w:rsidRPr="00E66D33" w:rsidRDefault="00AB5CCE" w:rsidP="00336955">
      <w:pPr>
        <w:pStyle w:val="20"/>
      </w:pPr>
      <w:bookmarkStart w:id="310" w:name="_Toc9438359"/>
      <w:bookmarkStart w:id="311" w:name="_Toc9500452"/>
      <w:bookmarkStart w:id="312" w:name="_Toc9503019"/>
      <w:bookmarkStart w:id="313" w:name="_Toc9438360"/>
      <w:bookmarkStart w:id="314" w:name="_Toc9500453"/>
      <w:bookmarkStart w:id="315" w:name="_Toc9503020"/>
      <w:bookmarkStart w:id="316" w:name="_Toc9438361"/>
      <w:bookmarkStart w:id="317" w:name="_Toc9500454"/>
      <w:bookmarkStart w:id="318" w:name="_Toc9503021"/>
      <w:bookmarkStart w:id="319" w:name="_Toc9438362"/>
      <w:bookmarkStart w:id="320" w:name="_Toc9500455"/>
      <w:bookmarkStart w:id="321" w:name="_Toc9503022"/>
      <w:bookmarkStart w:id="322" w:name="_Toc9438363"/>
      <w:bookmarkStart w:id="323" w:name="_Toc9500456"/>
      <w:bookmarkStart w:id="324" w:name="_Toc9503023"/>
      <w:bookmarkStart w:id="325" w:name="_Toc9438364"/>
      <w:bookmarkStart w:id="326" w:name="_Toc9500457"/>
      <w:bookmarkStart w:id="327" w:name="_Toc9503024"/>
      <w:bookmarkStart w:id="328" w:name="_Toc9438365"/>
      <w:bookmarkStart w:id="329" w:name="_Toc9500458"/>
      <w:bookmarkStart w:id="330" w:name="_Toc9503025"/>
      <w:bookmarkStart w:id="331" w:name="_Toc9438366"/>
      <w:bookmarkStart w:id="332" w:name="_Toc9500459"/>
      <w:bookmarkStart w:id="333" w:name="_Toc9503026"/>
      <w:bookmarkStart w:id="334" w:name="_Toc9438367"/>
      <w:bookmarkStart w:id="335" w:name="_Toc9500460"/>
      <w:bookmarkStart w:id="336" w:name="_Toc9503027"/>
      <w:bookmarkStart w:id="337" w:name="_Toc9438368"/>
      <w:bookmarkStart w:id="338" w:name="_Toc9500461"/>
      <w:bookmarkStart w:id="339" w:name="_Toc9503028"/>
      <w:bookmarkStart w:id="340" w:name="_Toc9438369"/>
      <w:bookmarkStart w:id="341" w:name="_Toc9500462"/>
      <w:bookmarkStart w:id="342" w:name="_Toc9503029"/>
      <w:bookmarkStart w:id="343" w:name="_Toc9438370"/>
      <w:bookmarkStart w:id="344" w:name="_Toc9500463"/>
      <w:bookmarkStart w:id="345" w:name="_Toc9503030"/>
      <w:bookmarkStart w:id="346" w:name="_Toc9438371"/>
      <w:bookmarkStart w:id="347" w:name="_Toc9500464"/>
      <w:bookmarkStart w:id="348" w:name="_Toc9503031"/>
      <w:bookmarkStart w:id="349" w:name="_Toc9438372"/>
      <w:bookmarkStart w:id="350" w:name="_Toc9500465"/>
      <w:bookmarkStart w:id="351" w:name="_Toc9503032"/>
      <w:bookmarkStart w:id="352" w:name="_Toc9438373"/>
      <w:bookmarkStart w:id="353" w:name="_Toc9500466"/>
      <w:bookmarkStart w:id="354" w:name="_Toc9503033"/>
      <w:bookmarkStart w:id="355" w:name="_Toc9438374"/>
      <w:bookmarkStart w:id="356" w:name="_Toc9500467"/>
      <w:bookmarkStart w:id="357" w:name="_Toc9503034"/>
      <w:bookmarkStart w:id="358" w:name="_Toc9438375"/>
      <w:bookmarkStart w:id="359" w:name="_Toc9500468"/>
      <w:bookmarkStart w:id="360" w:name="_Toc9503035"/>
      <w:bookmarkStart w:id="361" w:name="_Toc9438376"/>
      <w:bookmarkStart w:id="362" w:name="_Toc9500469"/>
      <w:bookmarkStart w:id="363" w:name="_Toc9503036"/>
      <w:bookmarkStart w:id="364" w:name="_Toc9438377"/>
      <w:bookmarkStart w:id="365" w:name="_Toc9500470"/>
      <w:bookmarkStart w:id="366" w:name="_Toc9503037"/>
      <w:bookmarkStart w:id="367" w:name="_Toc9438378"/>
      <w:bookmarkStart w:id="368" w:name="_Toc9500471"/>
      <w:bookmarkStart w:id="369" w:name="_Toc9503038"/>
      <w:bookmarkStart w:id="370" w:name="_Toc9438379"/>
      <w:bookmarkStart w:id="371" w:name="_Toc9500472"/>
      <w:bookmarkStart w:id="372" w:name="_Toc9503039"/>
      <w:bookmarkStart w:id="373" w:name="_Toc9438380"/>
      <w:bookmarkStart w:id="374" w:name="_Toc9500473"/>
      <w:bookmarkStart w:id="375" w:name="_Toc9503040"/>
      <w:bookmarkStart w:id="376" w:name="_Toc9438381"/>
      <w:bookmarkStart w:id="377" w:name="_Toc9500474"/>
      <w:bookmarkStart w:id="378" w:name="_Toc9503041"/>
      <w:bookmarkStart w:id="379" w:name="_Toc9438382"/>
      <w:bookmarkStart w:id="380" w:name="_Toc9500475"/>
      <w:bookmarkStart w:id="381" w:name="_Toc9503042"/>
      <w:bookmarkStart w:id="382" w:name="_Toc9438383"/>
      <w:bookmarkStart w:id="383" w:name="_Toc9500476"/>
      <w:bookmarkStart w:id="384" w:name="_Toc9503043"/>
      <w:bookmarkStart w:id="385" w:name="_Toc9438384"/>
      <w:bookmarkStart w:id="386" w:name="_Toc9500477"/>
      <w:bookmarkStart w:id="387" w:name="_Toc9503044"/>
      <w:bookmarkStart w:id="388" w:name="_Toc9438385"/>
      <w:bookmarkStart w:id="389" w:name="_Toc9500478"/>
      <w:bookmarkStart w:id="390" w:name="_Toc9503045"/>
      <w:bookmarkStart w:id="391" w:name="_Toc9438386"/>
      <w:bookmarkStart w:id="392" w:name="_Toc9500479"/>
      <w:bookmarkStart w:id="393" w:name="_Toc9503046"/>
      <w:bookmarkStart w:id="394" w:name="_Toc9438387"/>
      <w:bookmarkStart w:id="395" w:name="_Toc9500480"/>
      <w:bookmarkStart w:id="396" w:name="_Toc9503047"/>
      <w:bookmarkStart w:id="397" w:name="_Toc9438388"/>
      <w:bookmarkStart w:id="398" w:name="_Toc9500481"/>
      <w:bookmarkStart w:id="399" w:name="_Toc9503048"/>
      <w:bookmarkStart w:id="400" w:name="_Toc9438389"/>
      <w:bookmarkStart w:id="401" w:name="_Toc9500482"/>
      <w:bookmarkStart w:id="402" w:name="_Toc9503049"/>
      <w:bookmarkStart w:id="403" w:name="_Toc9438390"/>
      <w:bookmarkStart w:id="404" w:name="_Toc9500483"/>
      <w:bookmarkStart w:id="405" w:name="_Toc9503050"/>
      <w:bookmarkStart w:id="406" w:name="_Toc9438391"/>
      <w:bookmarkStart w:id="407" w:name="_Toc9500484"/>
      <w:bookmarkStart w:id="408" w:name="_Toc9503051"/>
      <w:bookmarkStart w:id="409" w:name="_Toc9438392"/>
      <w:bookmarkStart w:id="410" w:name="_Toc9500485"/>
      <w:bookmarkStart w:id="411" w:name="_Toc9503052"/>
      <w:bookmarkStart w:id="412" w:name="_Toc9438393"/>
      <w:bookmarkStart w:id="413" w:name="_Toc9500486"/>
      <w:bookmarkStart w:id="414" w:name="_Toc9503053"/>
      <w:bookmarkStart w:id="415" w:name="_Toc9438394"/>
      <w:bookmarkStart w:id="416" w:name="_Toc9500487"/>
      <w:bookmarkStart w:id="417" w:name="_Toc9503054"/>
      <w:bookmarkStart w:id="418" w:name="_Toc9438395"/>
      <w:bookmarkStart w:id="419" w:name="_Toc9500488"/>
      <w:bookmarkStart w:id="420" w:name="_Toc9503055"/>
      <w:bookmarkStart w:id="421" w:name="_Toc9438396"/>
      <w:bookmarkStart w:id="422" w:name="_Toc9500489"/>
      <w:bookmarkStart w:id="423" w:name="_Toc9503056"/>
      <w:bookmarkStart w:id="424" w:name="_Toc9438397"/>
      <w:bookmarkStart w:id="425" w:name="_Toc9500490"/>
      <w:bookmarkStart w:id="426" w:name="_Toc9503057"/>
      <w:bookmarkStart w:id="427" w:name="_Toc9438398"/>
      <w:bookmarkStart w:id="428" w:name="_Toc9500491"/>
      <w:bookmarkStart w:id="429" w:name="_Toc9503058"/>
      <w:bookmarkStart w:id="430" w:name="_Toc9438399"/>
      <w:bookmarkStart w:id="431" w:name="_Toc9500492"/>
      <w:bookmarkStart w:id="432" w:name="_Toc9503059"/>
      <w:bookmarkStart w:id="433" w:name="_Toc9438400"/>
      <w:bookmarkStart w:id="434" w:name="_Toc9500493"/>
      <w:bookmarkStart w:id="435" w:name="_Toc9503060"/>
      <w:bookmarkStart w:id="436" w:name="_Toc9438401"/>
      <w:bookmarkStart w:id="437" w:name="_Toc9500494"/>
      <w:bookmarkStart w:id="438" w:name="_Toc9503061"/>
      <w:bookmarkStart w:id="439" w:name="_Toc9438402"/>
      <w:bookmarkStart w:id="440" w:name="_Toc9500495"/>
      <w:bookmarkStart w:id="441" w:name="_Toc9503062"/>
      <w:bookmarkStart w:id="442" w:name="_Toc9438403"/>
      <w:bookmarkStart w:id="443" w:name="_Toc9500496"/>
      <w:bookmarkStart w:id="444" w:name="_Toc9503063"/>
      <w:bookmarkStart w:id="445" w:name="_Toc9438404"/>
      <w:bookmarkStart w:id="446" w:name="_Toc9500497"/>
      <w:bookmarkStart w:id="447" w:name="_Toc9503064"/>
      <w:bookmarkStart w:id="448" w:name="_Toc9438405"/>
      <w:bookmarkStart w:id="449" w:name="_Toc9500498"/>
      <w:bookmarkStart w:id="450" w:name="_Toc9503065"/>
      <w:bookmarkStart w:id="451" w:name="_Toc9438406"/>
      <w:bookmarkStart w:id="452" w:name="_Toc9500499"/>
      <w:bookmarkStart w:id="453" w:name="_Toc9503066"/>
      <w:bookmarkStart w:id="454" w:name="_Toc9438407"/>
      <w:bookmarkStart w:id="455" w:name="_Toc9500500"/>
      <w:bookmarkStart w:id="456" w:name="_Toc9503067"/>
      <w:bookmarkStart w:id="457" w:name="_Toc9438408"/>
      <w:bookmarkStart w:id="458" w:name="_Toc9500501"/>
      <w:bookmarkStart w:id="459" w:name="_Toc9503068"/>
      <w:bookmarkStart w:id="460" w:name="_Toc9438409"/>
      <w:bookmarkStart w:id="461" w:name="_Toc9500502"/>
      <w:bookmarkStart w:id="462" w:name="_Toc9503069"/>
      <w:bookmarkStart w:id="463" w:name="_Toc9438410"/>
      <w:bookmarkStart w:id="464" w:name="_Toc9500503"/>
      <w:bookmarkStart w:id="465" w:name="_Toc9503070"/>
      <w:bookmarkStart w:id="466" w:name="_Toc9438411"/>
      <w:bookmarkStart w:id="467" w:name="_Toc9500504"/>
      <w:bookmarkStart w:id="468" w:name="_Toc9503071"/>
      <w:bookmarkStart w:id="469" w:name="_Toc9438412"/>
      <w:bookmarkStart w:id="470" w:name="_Toc9500505"/>
      <w:bookmarkStart w:id="471" w:name="_Toc9503072"/>
      <w:bookmarkStart w:id="472" w:name="_Toc9438413"/>
      <w:bookmarkStart w:id="473" w:name="_Toc9500506"/>
      <w:bookmarkStart w:id="474" w:name="_Toc9503073"/>
      <w:bookmarkStart w:id="475" w:name="_Toc9438414"/>
      <w:bookmarkStart w:id="476" w:name="_Toc9500507"/>
      <w:bookmarkStart w:id="477" w:name="_Toc9503074"/>
      <w:bookmarkStart w:id="478" w:name="_Toc9438415"/>
      <w:bookmarkStart w:id="479" w:name="_Toc9500508"/>
      <w:bookmarkStart w:id="480" w:name="_Toc9503075"/>
      <w:bookmarkStart w:id="481" w:name="_Toc9438416"/>
      <w:bookmarkStart w:id="482" w:name="_Toc9500509"/>
      <w:bookmarkStart w:id="483" w:name="_Toc9503076"/>
      <w:bookmarkStart w:id="484" w:name="_Toc9438417"/>
      <w:bookmarkStart w:id="485" w:name="_Toc9500510"/>
      <w:bookmarkStart w:id="486" w:name="_Toc9503077"/>
      <w:bookmarkStart w:id="487" w:name="_Toc9438418"/>
      <w:bookmarkStart w:id="488" w:name="_Toc9500511"/>
      <w:bookmarkStart w:id="489" w:name="_Toc9503078"/>
      <w:bookmarkStart w:id="490" w:name="_Toc9438419"/>
      <w:bookmarkStart w:id="491" w:name="_Toc9500512"/>
      <w:bookmarkStart w:id="492" w:name="_Toc9503079"/>
      <w:bookmarkStart w:id="493" w:name="_Toc9438420"/>
      <w:bookmarkStart w:id="494" w:name="_Toc9500513"/>
      <w:bookmarkStart w:id="495" w:name="_Toc9503080"/>
      <w:bookmarkStart w:id="496" w:name="_Toc9438421"/>
      <w:bookmarkStart w:id="497" w:name="_Toc9500514"/>
      <w:bookmarkStart w:id="498" w:name="_Toc9503081"/>
      <w:bookmarkStart w:id="499" w:name="_Toc9438422"/>
      <w:bookmarkStart w:id="500" w:name="_Toc9500515"/>
      <w:bookmarkStart w:id="501" w:name="_Toc9503082"/>
      <w:bookmarkStart w:id="502" w:name="_Toc9438423"/>
      <w:bookmarkStart w:id="503" w:name="_Toc9500516"/>
      <w:bookmarkStart w:id="504" w:name="_Toc9503083"/>
      <w:bookmarkStart w:id="505" w:name="_Toc9438424"/>
      <w:bookmarkStart w:id="506" w:name="_Toc9500517"/>
      <w:bookmarkStart w:id="507" w:name="_Toc9503084"/>
      <w:bookmarkStart w:id="508" w:name="_Toc9251295"/>
      <w:bookmarkStart w:id="509" w:name="_Toc9251506"/>
      <w:bookmarkStart w:id="510" w:name="_Toc9337799"/>
      <w:bookmarkStart w:id="511" w:name="_Toc9338004"/>
      <w:bookmarkStart w:id="512" w:name="_Toc9342918"/>
      <w:bookmarkStart w:id="513" w:name="_Toc9438425"/>
      <w:bookmarkStart w:id="514" w:name="_Toc9500518"/>
      <w:bookmarkStart w:id="515" w:name="_Toc9503085"/>
      <w:bookmarkStart w:id="516" w:name="_Toc9251296"/>
      <w:bookmarkStart w:id="517" w:name="_Toc9251507"/>
      <w:bookmarkStart w:id="518" w:name="_Toc9337800"/>
      <w:bookmarkStart w:id="519" w:name="_Toc9338005"/>
      <w:bookmarkStart w:id="520" w:name="_Toc9342919"/>
      <w:bookmarkStart w:id="521" w:name="_Toc9438426"/>
      <w:bookmarkStart w:id="522" w:name="_Toc9500519"/>
      <w:bookmarkStart w:id="523" w:name="_Toc9503086"/>
      <w:bookmarkStart w:id="524" w:name="_Toc9251297"/>
      <w:bookmarkStart w:id="525" w:name="_Toc9251508"/>
      <w:bookmarkStart w:id="526" w:name="_Toc9337801"/>
      <w:bookmarkStart w:id="527" w:name="_Toc9338006"/>
      <w:bookmarkStart w:id="528" w:name="_Toc9342920"/>
      <w:bookmarkStart w:id="529" w:name="_Toc9438427"/>
      <w:bookmarkStart w:id="530" w:name="_Toc9500520"/>
      <w:bookmarkStart w:id="531" w:name="_Toc9503087"/>
      <w:bookmarkStart w:id="532" w:name="_Toc9251298"/>
      <w:bookmarkStart w:id="533" w:name="_Toc9251509"/>
      <w:bookmarkStart w:id="534" w:name="_Toc9337802"/>
      <w:bookmarkStart w:id="535" w:name="_Toc9338007"/>
      <w:bookmarkStart w:id="536" w:name="_Toc9342921"/>
      <w:bookmarkStart w:id="537" w:name="_Toc9438428"/>
      <w:bookmarkStart w:id="538" w:name="_Toc9500521"/>
      <w:bookmarkStart w:id="539" w:name="_Toc9503088"/>
      <w:bookmarkStart w:id="540" w:name="_Toc9251299"/>
      <w:bookmarkStart w:id="541" w:name="_Toc9251510"/>
      <w:bookmarkStart w:id="542" w:name="_Toc9337803"/>
      <w:bookmarkStart w:id="543" w:name="_Toc9338008"/>
      <w:bookmarkStart w:id="544" w:name="_Toc9342922"/>
      <w:bookmarkStart w:id="545" w:name="_Toc9438429"/>
      <w:bookmarkStart w:id="546" w:name="_Toc9500522"/>
      <w:bookmarkStart w:id="547" w:name="_Toc9503089"/>
      <w:bookmarkStart w:id="548" w:name="_Toc9438430"/>
      <w:bookmarkStart w:id="549" w:name="_Toc9500523"/>
      <w:bookmarkStart w:id="550" w:name="_Toc9503090"/>
      <w:bookmarkStart w:id="551" w:name="_Toc9438431"/>
      <w:bookmarkStart w:id="552" w:name="_Toc9500524"/>
      <w:bookmarkStart w:id="553" w:name="_Toc9503091"/>
      <w:bookmarkStart w:id="554" w:name="_Toc9438432"/>
      <w:bookmarkStart w:id="555" w:name="_Toc9500525"/>
      <w:bookmarkStart w:id="556" w:name="_Toc9503092"/>
      <w:bookmarkStart w:id="557" w:name="_Toc9438433"/>
      <w:bookmarkStart w:id="558" w:name="_Toc9500526"/>
      <w:bookmarkStart w:id="559" w:name="_Toc9503093"/>
      <w:bookmarkStart w:id="560" w:name="_Toc9438434"/>
      <w:bookmarkStart w:id="561" w:name="_Toc9500527"/>
      <w:bookmarkStart w:id="562" w:name="_Toc9503094"/>
      <w:bookmarkStart w:id="563" w:name="_Toc9438435"/>
      <w:bookmarkStart w:id="564" w:name="_Toc9500528"/>
      <w:bookmarkStart w:id="565" w:name="_Toc9503095"/>
      <w:bookmarkStart w:id="566" w:name="_Toc9438436"/>
      <w:bookmarkStart w:id="567" w:name="_Toc9500529"/>
      <w:bookmarkStart w:id="568" w:name="_Toc9503096"/>
      <w:bookmarkStart w:id="569" w:name="_Toc9438437"/>
      <w:bookmarkStart w:id="570" w:name="_Toc9500530"/>
      <w:bookmarkStart w:id="571" w:name="_Toc9503097"/>
      <w:bookmarkStart w:id="572" w:name="_Toc9438438"/>
      <w:bookmarkStart w:id="573" w:name="_Toc9500531"/>
      <w:bookmarkStart w:id="574" w:name="_Toc9503098"/>
      <w:bookmarkStart w:id="575" w:name="_Toc9438439"/>
      <w:bookmarkStart w:id="576" w:name="_Toc9500532"/>
      <w:bookmarkStart w:id="577" w:name="_Toc9503099"/>
      <w:bookmarkStart w:id="578" w:name="_Toc9438440"/>
      <w:bookmarkStart w:id="579" w:name="_Toc9500533"/>
      <w:bookmarkStart w:id="580" w:name="_Toc9503100"/>
      <w:bookmarkStart w:id="581" w:name="_Toc9438441"/>
      <w:bookmarkStart w:id="582" w:name="_Toc9500534"/>
      <w:bookmarkStart w:id="583" w:name="_Toc9503101"/>
      <w:bookmarkStart w:id="584" w:name="_Toc9438442"/>
      <w:bookmarkStart w:id="585" w:name="_Toc9500535"/>
      <w:bookmarkStart w:id="586" w:name="_Toc9503102"/>
      <w:bookmarkStart w:id="587" w:name="_Toc9438443"/>
      <w:bookmarkStart w:id="588" w:name="_Toc9500536"/>
      <w:bookmarkStart w:id="589" w:name="_Toc9503103"/>
      <w:bookmarkStart w:id="590" w:name="_Toc9438444"/>
      <w:bookmarkStart w:id="591" w:name="_Toc9500537"/>
      <w:bookmarkStart w:id="592" w:name="_Toc9503104"/>
      <w:bookmarkStart w:id="593" w:name="_Toc9438445"/>
      <w:bookmarkStart w:id="594" w:name="_Toc9500538"/>
      <w:bookmarkStart w:id="595" w:name="_Toc9503105"/>
      <w:bookmarkStart w:id="596" w:name="_Toc9438446"/>
      <w:bookmarkStart w:id="597" w:name="_Toc9500539"/>
      <w:bookmarkStart w:id="598" w:name="_Toc9503106"/>
      <w:bookmarkStart w:id="599" w:name="_Toc9438447"/>
      <w:bookmarkStart w:id="600" w:name="_Toc9500540"/>
      <w:bookmarkStart w:id="601" w:name="_Toc9503107"/>
      <w:bookmarkStart w:id="602" w:name="_Toc9438448"/>
      <w:bookmarkStart w:id="603" w:name="_Toc9500541"/>
      <w:bookmarkStart w:id="604" w:name="_Toc9503108"/>
      <w:bookmarkStart w:id="605" w:name="_Toc9438449"/>
      <w:bookmarkStart w:id="606" w:name="_Toc9500542"/>
      <w:bookmarkStart w:id="607" w:name="_Toc9503109"/>
      <w:bookmarkStart w:id="608" w:name="_Toc9438450"/>
      <w:bookmarkStart w:id="609" w:name="_Toc9500543"/>
      <w:bookmarkStart w:id="610" w:name="_Toc9503110"/>
      <w:bookmarkStart w:id="611" w:name="_Toc9438451"/>
      <w:bookmarkStart w:id="612" w:name="_Toc9500544"/>
      <w:bookmarkStart w:id="613" w:name="_Toc9503111"/>
      <w:bookmarkStart w:id="614" w:name="_Toc9438452"/>
      <w:bookmarkStart w:id="615" w:name="_Toc9500545"/>
      <w:bookmarkStart w:id="616" w:name="_Toc9503112"/>
      <w:bookmarkStart w:id="617" w:name="_Toc9438453"/>
      <w:bookmarkStart w:id="618" w:name="_Toc9500546"/>
      <w:bookmarkStart w:id="619" w:name="_Toc9503113"/>
      <w:bookmarkStart w:id="620" w:name="_Toc9438454"/>
      <w:bookmarkStart w:id="621" w:name="_Toc9500547"/>
      <w:bookmarkStart w:id="622" w:name="_Toc9503114"/>
      <w:bookmarkStart w:id="623" w:name="_Toc9438455"/>
      <w:bookmarkStart w:id="624" w:name="_Toc9500548"/>
      <w:bookmarkStart w:id="625" w:name="_Toc9503115"/>
      <w:bookmarkStart w:id="626" w:name="_Toc9438456"/>
      <w:bookmarkStart w:id="627" w:name="_Toc9500549"/>
      <w:bookmarkStart w:id="628" w:name="_Toc9503116"/>
      <w:bookmarkStart w:id="629" w:name="_Toc9438457"/>
      <w:bookmarkStart w:id="630" w:name="_Toc9500550"/>
      <w:bookmarkStart w:id="631" w:name="_Toc9503117"/>
      <w:bookmarkStart w:id="632" w:name="_Toc9438458"/>
      <w:bookmarkStart w:id="633" w:name="_Toc9500551"/>
      <w:bookmarkStart w:id="634" w:name="_Toc9503118"/>
      <w:bookmarkStart w:id="635" w:name="_Toc9438459"/>
      <w:bookmarkStart w:id="636" w:name="_Toc9500552"/>
      <w:bookmarkStart w:id="637" w:name="_Toc9503119"/>
      <w:bookmarkStart w:id="638" w:name="_Toc9438460"/>
      <w:bookmarkStart w:id="639" w:name="_Toc9500553"/>
      <w:bookmarkStart w:id="640" w:name="_Toc9503120"/>
      <w:bookmarkStart w:id="641" w:name="_Toc9251302"/>
      <w:bookmarkStart w:id="642" w:name="_Toc9251513"/>
      <w:bookmarkStart w:id="643" w:name="_Toc9337806"/>
      <w:bookmarkStart w:id="644" w:name="_Toc9338011"/>
      <w:bookmarkStart w:id="645" w:name="_Toc9342925"/>
      <w:bookmarkStart w:id="646" w:name="_Toc9438461"/>
      <w:bookmarkStart w:id="647" w:name="_Toc9500554"/>
      <w:bookmarkStart w:id="648" w:name="_Toc9503121"/>
      <w:bookmarkStart w:id="649" w:name="_Toc9251303"/>
      <w:bookmarkStart w:id="650" w:name="_Toc9251514"/>
      <w:bookmarkStart w:id="651" w:name="_Toc9337807"/>
      <w:bookmarkStart w:id="652" w:name="_Toc9338012"/>
      <w:bookmarkStart w:id="653" w:name="_Toc9342926"/>
      <w:bookmarkStart w:id="654" w:name="_Toc9438462"/>
      <w:bookmarkStart w:id="655" w:name="_Toc9500555"/>
      <w:bookmarkStart w:id="656" w:name="_Toc9503122"/>
      <w:bookmarkStart w:id="657" w:name="_Toc9251304"/>
      <w:bookmarkStart w:id="658" w:name="_Toc9251515"/>
      <w:bookmarkStart w:id="659" w:name="_Toc9337808"/>
      <w:bookmarkStart w:id="660" w:name="_Toc9338013"/>
      <w:bookmarkStart w:id="661" w:name="_Toc9342927"/>
      <w:bookmarkStart w:id="662" w:name="_Toc9438463"/>
      <w:bookmarkStart w:id="663" w:name="_Toc9500556"/>
      <w:bookmarkStart w:id="664" w:name="_Toc9503123"/>
      <w:bookmarkStart w:id="665" w:name="_Toc9251305"/>
      <w:bookmarkStart w:id="666" w:name="_Toc9251516"/>
      <w:bookmarkStart w:id="667" w:name="_Toc9337809"/>
      <w:bookmarkStart w:id="668" w:name="_Toc9338014"/>
      <w:bookmarkStart w:id="669" w:name="_Toc9342928"/>
      <w:bookmarkStart w:id="670" w:name="_Toc9438464"/>
      <w:bookmarkStart w:id="671" w:name="_Toc9500557"/>
      <w:bookmarkStart w:id="672" w:name="_Toc9503124"/>
      <w:bookmarkStart w:id="673" w:name="_Toc9251306"/>
      <w:bookmarkStart w:id="674" w:name="_Toc9251517"/>
      <w:bookmarkStart w:id="675" w:name="_Toc9337810"/>
      <w:bookmarkStart w:id="676" w:name="_Toc9338015"/>
      <w:bookmarkStart w:id="677" w:name="_Toc9342929"/>
      <w:bookmarkStart w:id="678" w:name="_Toc9438465"/>
      <w:bookmarkStart w:id="679" w:name="_Toc9500558"/>
      <w:bookmarkStart w:id="680" w:name="_Toc9503125"/>
      <w:bookmarkStart w:id="681" w:name="_Toc9251307"/>
      <w:bookmarkStart w:id="682" w:name="_Toc9251518"/>
      <w:bookmarkStart w:id="683" w:name="_Toc9337811"/>
      <w:bookmarkStart w:id="684" w:name="_Toc9338016"/>
      <w:bookmarkStart w:id="685" w:name="_Toc9342930"/>
      <w:bookmarkStart w:id="686" w:name="_Toc9438466"/>
      <w:bookmarkStart w:id="687" w:name="_Toc9500559"/>
      <w:bookmarkStart w:id="688" w:name="_Toc9503126"/>
      <w:bookmarkStart w:id="689" w:name="_Toc9251308"/>
      <w:bookmarkStart w:id="690" w:name="_Toc9251519"/>
      <w:bookmarkStart w:id="691" w:name="_Toc9337812"/>
      <w:bookmarkStart w:id="692" w:name="_Toc9338017"/>
      <w:bookmarkStart w:id="693" w:name="_Toc9342931"/>
      <w:bookmarkStart w:id="694" w:name="_Toc9438467"/>
      <w:bookmarkStart w:id="695" w:name="_Toc9500560"/>
      <w:bookmarkStart w:id="696" w:name="_Toc9503127"/>
      <w:bookmarkStart w:id="697" w:name="_Toc9251309"/>
      <w:bookmarkStart w:id="698" w:name="_Toc9251520"/>
      <w:bookmarkStart w:id="699" w:name="_Toc9337813"/>
      <w:bookmarkStart w:id="700" w:name="_Toc9338018"/>
      <w:bookmarkStart w:id="701" w:name="_Toc9342932"/>
      <w:bookmarkStart w:id="702" w:name="_Toc9438468"/>
      <w:bookmarkStart w:id="703" w:name="_Toc9500561"/>
      <w:bookmarkStart w:id="704" w:name="_Toc9503128"/>
      <w:bookmarkStart w:id="705" w:name="_Toc9251310"/>
      <w:bookmarkStart w:id="706" w:name="_Toc9251521"/>
      <w:bookmarkStart w:id="707" w:name="_Toc9337814"/>
      <w:bookmarkStart w:id="708" w:name="_Toc9338019"/>
      <w:bookmarkStart w:id="709" w:name="_Toc9342933"/>
      <w:bookmarkStart w:id="710" w:name="_Toc9438469"/>
      <w:bookmarkStart w:id="711" w:name="_Toc9500562"/>
      <w:bookmarkStart w:id="712" w:name="_Toc9503129"/>
      <w:bookmarkStart w:id="713" w:name="_Toc9251311"/>
      <w:bookmarkStart w:id="714" w:name="_Toc9251522"/>
      <w:bookmarkStart w:id="715" w:name="_Toc9337815"/>
      <w:bookmarkStart w:id="716" w:name="_Toc9338020"/>
      <w:bookmarkStart w:id="717" w:name="_Toc9342934"/>
      <w:bookmarkStart w:id="718" w:name="_Toc9438470"/>
      <w:bookmarkStart w:id="719" w:name="_Toc9500563"/>
      <w:bookmarkStart w:id="720" w:name="_Toc9503130"/>
      <w:bookmarkStart w:id="721" w:name="_Toc9251312"/>
      <w:bookmarkStart w:id="722" w:name="_Toc9251523"/>
      <w:bookmarkStart w:id="723" w:name="_Toc9337816"/>
      <w:bookmarkStart w:id="724" w:name="_Toc9338021"/>
      <w:bookmarkStart w:id="725" w:name="_Toc9342935"/>
      <w:bookmarkStart w:id="726" w:name="_Toc9438471"/>
      <w:bookmarkStart w:id="727" w:name="_Toc9500564"/>
      <w:bookmarkStart w:id="728" w:name="_Toc9503131"/>
      <w:bookmarkStart w:id="729" w:name="_Toc9251313"/>
      <w:bookmarkStart w:id="730" w:name="_Toc9251524"/>
      <w:bookmarkStart w:id="731" w:name="_Toc9337817"/>
      <w:bookmarkStart w:id="732" w:name="_Toc9338022"/>
      <w:bookmarkStart w:id="733" w:name="_Toc9342936"/>
      <w:bookmarkStart w:id="734" w:name="_Toc9438472"/>
      <w:bookmarkStart w:id="735" w:name="_Toc9500565"/>
      <w:bookmarkStart w:id="736" w:name="_Toc9503132"/>
      <w:bookmarkStart w:id="737" w:name="_Toc9251314"/>
      <w:bookmarkStart w:id="738" w:name="_Toc9251525"/>
      <w:bookmarkStart w:id="739" w:name="_Toc9337818"/>
      <w:bookmarkStart w:id="740" w:name="_Toc9338023"/>
      <w:bookmarkStart w:id="741" w:name="_Toc9342937"/>
      <w:bookmarkStart w:id="742" w:name="_Toc9438473"/>
      <w:bookmarkStart w:id="743" w:name="_Toc9500566"/>
      <w:bookmarkStart w:id="744" w:name="_Toc9503133"/>
      <w:bookmarkStart w:id="745" w:name="_Toc9251315"/>
      <w:bookmarkStart w:id="746" w:name="_Toc9251526"/>
      <w:bookmarkStart w:id="747" w:name="_Toc9337819"/>
      <w:bookmarkStart w:id="748" w:name="_Toc9338024"/>
      <w:bookmarkStart w:id="749" w:name="_Toc9342938"/>
      <w:bookmarkStart w:id="750" w:name="_Toc9438474"/>
      <w:bookmarkStart w:id="751" w:name="_Toc9500567"/>
      <w:bookmarkStart w:id="752" w:name="_Toc9503134"/>
      <w:bookmarkStart w:id="753" w:name="_Toc9251316"/>
      <w:bookmarkStart w:id="754" w:name="_Toc9251527"/>
      <w:bookmarkStart w:id="755" w:name="_Toc9337820"/>
      <w:bookmarkStart w:id="756" w:name="_Toc9338025"/>
      <w:bookmarkStart w:id="757" w:name="_Toc9342939"/>
      <w:bookmarkStart w:id="758" w:name="_Toc9438475"/>
      <w:bookmarkStart w:id="759" w:name="_Toc9500568"/>
      <w:bookmarkStart w:id="760" w:name="_Toc9503135"/>
      <w:bookmarkStart w:id="761" w:name="_Toc9251317"/>
      <w:bookmarkStart w:id="762" w:name="_Toc9251528"/>
      <w:bookmarkStart w:id="763" w:name="_Toc9337821"/>
      <w:bookmarkStart w:id="764" w:name="_Toc9338026"/>
      <w:bookmarkStart w:id="765" w:name="_Toc9342940"/>
      <w:bookmarkStart w:id="766" w:name="_Toc9438476"/>
      <w:bookmarkStart w:id="767" w:name="_Toc9500569"/>
      <w:bookmarkStart w:id="768" w:name="_Toc9503136"/>
      <w:bookmarkStart w:id="769" w:name="_Toc9251318"/>
      <w:bookmarkStart w:id="770" w:name="_Toc9251529"/>
      <w:bookmarkStart w:id="771" w:name="_Toc9337822"/>
      <w:bookmarkStart w:id="772" w:name="_Toc9338027"/>
      <w:bookmarkStart w:id="773" w:name="_Toc9342941"/>
      <w:bookmarkStart w:id="774" w:name="_Toc9438477"/>
      <w:bookmarkStart w:id="775" w:name="_Toc9500570"/>
      <w:bookmarkStart w:id="776" w:name="_Toc9503137"/>
      <w:bookmarkStart w:id="777" w:name="_Toc9251319"/>
      <w:bookmarkStart w:id="778" w:name="_Toc9251530"/>
      <w:bookmarkStart w:id="779" w:name="_Toc9337823"/>
      <w:bookmarkStart w:id="780" w:name="_Toc9338028"/>
      <w:bookmarkStart w:id="781" w:name="_Toc9342942"/>
      <w:bookmarkStart w:id="782" w:name="_Toc9438478"/>
      <w:bookmarkStart w:id="783" w:name="_Toc9500571"/>
      <w:bookmarkStart w:id="784" w:name="_Toc9503138"/>
      <w:bookmarkStart w:id="785" w:name="_Toc9251320"/>
      <w:bookmarkStart w:id="786" w:name="_Toc9251531"/>
      <w:bookmarkStart w:id="787" w:name="_Toc9337824"/>
      <w:bookmarkStart w:id="788" w:name="_Toc9338029"/>
      <w:bookmarkStart w:id="789" w:name="_Toc9342943"/>
      <w:bookmarkStart w:id="790" w:name="_Toc9438479"/>
      <w:bookmarkStart w:id="791" w:name="_Toc9500572"/>
      <w:bookmarkStart w:id="792" w:name="_Toc9503139"/>
      <w:bookmarkStart w:id="793" w:name="_Toc9251321"/>
      <w:bookmarkStart w:id="794" w:name="_Toc9251532"/>
      <w:bookmarkStart w:id="795" w:name="_Toc9337825"/>
      <w:bookmarkStart w:id="796" w:name="_Toc9338030"/>
      <w:bookmarkStart w:id="797" w:name="_Toc9342944"/>
      <w:bookmarkStart w:id="798" w:name="_Toc9438480"/>
      <w:bookmarkStart w:id="799" w:name="_Toc9500573"/>
      <w:bookmarkStart w:id="800" w:name="_Toc9503140"/>
      <w:bookmarkStart w:id="801" w:name="_Toc9251322"/>
      <w:bookmarkStart w:id="802" w:name="_Toc9251533"/>
      <w:bookmarkStart w:id="803" w:name="_Toc9337826"/>
      <w:bookmarkStart w:id="804" w:name="_Toc9338031"/>
      <w:bookmarkStart w:id="805" w:name="_Toc9342945"/>
      <w:bookmarkStart w:id="806" w:name="_Toc9438481"/>
      <w:bookmarkStart w:id="807" w:name="_Toc9500574"/>
      <w:bookmarkStart w:id="808" w:name="_Toc9503141"/>
      <w:bookmarkStart w:id="809" w:name="_Toc9251323"/>
      <w:bookmarkStart w:id="810" w:name="_Toc9251534"/>
      <w:bookmarkStart w:id="811" w:name="_Toc9337827"/>
      <w:bookmarkStart w:id="812" w:name="_Toc9338032"/>
      <w:bookmarkStart w:id="813" w:name="_Toc9342946"/>
      <w:bookmarkStart w:id="814" w:name="_Toc9438482"/>
      <w:bookmarkStart w:id="815" w:name="_Toc9500575"/>
      <w:bookmarkStart w:id="816" w:name="_Toc9503142"/>
      <w:bookmarkStart w:id="817" w:name="_Toc9251324"/>
      <w:bookmarkStart w:id="818" w:name="_Toc9251535"/>
      <w:bookmarkStart w:id="819" w:name="_Toc9337828"/>
      <w:bookmarkStart w:id="820" w:name="_Toc9338033"/>
      <w:bookmarkStart w:id="821" w:name="_Toc9342947"/>
      <w:bookmarkStart w:id="822" w:name="_Toc9438483"/>
      <w:bookmarkStart w:id="823" w:name="_Toc9500576"/>
      <w:bookmarkStart w:id="824" w:name="_Toc9503143"/>
      <w:bookmarkStart w:id="825" w:name="_Toc9251325"/>
      <w:bookmarkStart w:id="826" w:name="_Toc9251536"/>
      <w:bookmarkStart w:id="827" w:name="_Toc9337829"/>
      <w:bookmarkStart w:id="828" w:name="_Toc9338034"/>
      <w:bookmarkStart w:id="829" w:name="_Toc9342948"/>
      <w:bookmarkStart w:id="830" w:name="_Toc9438484"/>
      <w:bookmarkStart w:id="831" w:name="_Toc9500577"/>
      <w:bookmarkStart w:id="832" w:name="_Toc9503144"/>
      <w:bookmarkStart w:id="833" w:name="_Toc9251326"/>
      <w:bookmarkStart w:id="834" w:name="_Toc9251537"/>
      <w:bookmarkStart w:id="835" w:name="_Toc9337830"/>
      <w:bookmarkStart w:id="836" w:name="_Toc9338035"/>
      <w:bookmarkStart w:id="837" w:name="_Toc9342949"/>
      <w:bookmarkStart w:id="838" w:name="_Toc9438485"/>
      <w:bookmarkStart w:id="839" w:name="_Toc9500578"/>
      <w:bookmarkStart w:id="840" w:name="_Toc9503145"/>
      <w:bookmarkStart w:id="841" w:name="_Toc9251327"/>
      <w:bookmarkStart w:id="842" w:name="_Toc9251538"/>
      <w:bookmarkStart w:id="843" w:name="_Toc9337831"/>
      <w:bookmarkStart w:id="844" w:name="_Toc9338036"/>
      <w:bookmarkStart w:id="845" w:name="_Toc9342950"/>
      <w:bookmarkStart w:id="846" w:name="_Toc9438486"/>
      <w:bookmarkStart w:id="847" w:name="_Toc9500579"/>
      <w:bookmarkStart w:id="848" w:name="_Toc9503146"/>
      <w:bookmarkStart w:id="849" w:name="_Toc9251328"/>
      <w:bookmarkStart w:id="850" w:name="_Toc9251539"/>
      <w:bookmarkStart w:id="851" w:name="_Toc9337832"/>
      <w:bookmarkStart w:id="852" w:name="_Toc9338037"/>
      <w:bookmarkStart w:id="853" w:name="_Toc9342951"/>
      <w:bookmarkStart w:id="854" w:name="_Toc9438487"/>
      <w:bookmarkStart w:id="855" w:name="_Toc9500580"/>
      <w:bookmarkStart w:id="856" w:name="_Toc9503147"/>
      <w:bookmarkStart w:id="857" w:name="_Toc9251329"/>
      <w:bookmarkStart w:id="858" w:name="_Toc9251540"/>
      <w:bookmarkStart w:id="859" w:name="_Toc9337833"/>
      <w:bookmarkStart w:id="860" w:name="_Toc9338038"/>
      <w:bookmarkStart w:id="861" w:name="_Toc9342952"/>
      <w:bookmarkStart w:id="862" w:name="_Toc9438488"/>
      <w:bookmarkStart w:id="863" w:name="_Toc9500581"/>
      <w:bookmarkStart w:id="864" w:name="_Toc9503148"/>
      <w:bookmarkStart w:id="865" w:name="_Toc9251330"/>
      <w:bookmarkStart w:id="866" w:name="_Toc9251541"/>
      <w:bookmarkStart w:id="867" w:name="_Toc9337834"/>
      <w:bookmarkStart w:id="868" w:name="_Toc9338039"/>
      <w:bookmarkStart w:id="869" w:name="_Toc9342953"/>
      <w:bookmarkStart w:id="870" w:name="_Toc9438489"/>
      <w:bookmarkStart w:id="871" w:name="_Toc9500582"/>
      <w:bookmarkStart w:id="872" w:name="_Toc9503149"/>
      <w:bookmarkStart w:id="873" w:name="_Toc9438490"/>
      <w:bookmarkStart w:id="874" w:name="_Toc9500583"/>
      <w:bookmarkStart w:id="875" w:name="_Toc9503150"/>
      <w:bookmarkStart w:id="876" w:name="_Toc9438491"/>
      <w:bookmarkStart w:id="877" w:name="_Toc9500584"/>
      <w:bookmarkStart w:id="878" w:name="_Toc9503151"/>
      <w:bookmarkStart w:id="879" w:name="_Toc9251332"/>
      <w:bookmarkStart w:id="880" w:name="_Toc9251543"/>
      <w:bookmarkStart w:id="881" w:name="_Toc9337836"/>
      <w:bookmarkStart w:id="882" w:name="_Toc9338041"/>
      <w:bookmarkStart w:id="883" w:name="_Toc9342955"/>
      <w:bookmarkStart w:id="884" w:name="_Toc9438492"/>
      <w:bookmarkStart w:id="885" w:name="_Toc9500585"/>
      <w:bookmarkStart w:id="886" w:name="_Toc9503152"/>
      <w:bookmarkStart w:id="887" w:name="_Toc9251333"/>
      <w:bookmarkStart w:id="888" w:name="_Toc9251544"/>
      <w:bookmarkStart w:id="889" w:name="_Toc9337837"/>
      <w:bookmarkStart w:id="890" w:name="_Toc9338042"/>
      <w:bookmarkStart w:id="891" w:name="_Toc9342956"/>
      <w:bookmarkStart w:id="892" w:name="_Toc9438493"/>
      <w:bookmarkStart w:id="893" w:name="_Toc9500586"/>
      <w:bookmarkStart w:id="894" w:name="_Toc9503153"/>
      <w:bookmarkStart w:id="895" w:name="_Toc9251334"/>
      <w:bookmarkStart w:id="896" w:name="_Toc9251545"/>
      <w:bookmarkStart w:id="897" w:name="_Toc9337838"/>
      <w:bookmarkStart w:id="898" w:name="_Toc9338043"/>
      <w:bookmarkStart w:id="899" w:name="_Toc9342957"/>
      <w:bookmarkStart w:id="900" w:name="_Toc9438494"/>
      <w:bookmarkStart w:id="901" w:name="_Toc9500587"/>
      <w:bookmarkStart w:id="902" w:name="_Toc9503154"/>
      <w:bookmarkStart w:id="903" w:name="_Toc9251335"/>
      <w:bookmarkStart w:id="904" w:name="_Toc9251546"/>
      <w:bookmarkStart w:id="905" w:name="_Toc9337839"/>
      <w:bookmarkStart w:id="906" w:name="_Toc9338044"/>
      <w:bookmarkStart w:id="907" w:name="_Toc9342958"/>
      <w:bookmarkStart w:id="908" w:name="_Toc9438495"/>
      <w:bookmarkStart w:id="909" w:name="_Toc9500588"/>
      <w:bookmarkStart w:id="910" w:name="_Toc9503155"/>
      <w:bookmarkStart w:id="911" w:name="_Toc9251336"/>
      <w:bookmarkStart w:id="912" w:name="_Toc9251547"/>
      <w:bookmarkStart w:id="913" w:name="_Toc9337840"/>
      <w:bookmarkStart w:id="914" w:name="_Toc9338045"/>
      <w:bookmarkStart w:id="915" w:name="_Toc9342959"/>
      <w:bookmarkStart w:id="916" w:name="_Toc9438496"/>
      <w:bookmarkStart w:id="917" w:name="_Toc9500589"/>
      <w:bookmarkStart w:id="918" w:name="_Toc9503156"/>
      <w:bookmarkStart w:id="919" w:name="_Toc9251337"/>
      <w:bookmarkStart w:id="920" w:name="_Toc9251548"/>
      <w:bookmarkStart w:id="921" w:name="_Toc9337841"/>
      <w:bookmarkStart w:id="922" w:name="_Toc9338046"/>
      <w:bookmarkStart w:id="923" w:name="_Toc9342960"/>
      <w:bookmarkStart w:id="924" w:name="_Toc9438497"/>
      <w:bookmarkStart w:id="925" w:name="_Toc9500590"/>
      <w:bookmarkStart w:id="926" w:name="_Toc9503157"/>
      <w:bookmarkStart w:id="927" w:name="_Toc9251338"/>
      <w:bookmarkStart w:id="928" w:name="_Toc9251549"/>
      <w:bookmarkStart w:id="929" w:name="_Toc9337842"/>
      <w:bookmarkStart w:id="930" w:name="_Toc9338047"/>
      <w:bookmarkStart w:id="931" w:name="_Toc9342961"/>
      <w:bookmarkStart w:id="932" w:name="_Toc9438498"/>
      <w:bookmarkStart w:id="933" w:name="_Toc9500591"/>
      <w:bookmarkStart w:id="934" w:name="_Toc9503158"/>
      <w:bookmarkStart w:id="935" w:name="_Toc9251339"/>
      <w:bookmarkStart w:id="936" w:name="_Toc9251550"/>
      <w:bookmarkStart w:id="937" w:name="_Toc9337843"/>
      <w:bookmarkStart w:id="938" w:name="_Toc9338048"/>
      <w:bookmarkStart w:id="939" w:name="_Toc9342962"/>
      <w:bookmarkStart w:id="940" w:name="_Toc9438499"/>
      <w:bookmarkStart w:id="941" w:name="_Toc9500592"/>
      <w:bookmarkStart w:id="942" w:name="_Toc9503159"/>
      <w:bookmarkStart w:id="943" w:name="_Toc9251340"/>
      <w:bookmarkStart w:id="944" w:name="_Toc9251551"/>
      <w:bookmarkStart w:id="945" w:name="_Toc9337844"/>
      <w:bookmarkStart w:id="946" w:name="_Toc9338049"/>
      <w:bookmarkStart w:id="947" w:name="_Toc9342963"/>
      <w:bookmarkStart w:id="948" w:name="_Toc9438500"/>
      <w:bookmarkStart w:id="949" w:name="_Toc9500593"/>
      <w:bookmarkStart w:id="950" w:name="_Toc9503160"/>
      <w:bookmarkStart w:id="951" w:name="_Toc9251341"/>
      <w:bookmarkStart w:id="952" w:name="_Toc9251552"/>
      <w:bookmarkStart w:id="953" w:name="_Toc9337845"/>
      <w:bookmarkStart w:id="954" w:name="_Toc9338050"/>
      <w:bookmarkStart w:id="955" w:name="_Toc9342964"/>
      <w:bookmarkStart w:id="956" w:name="_Toc9438501"/>
      <w:bookmarkStart w:id="957" w:name="_Toc9500594"/>
      <w:bookmarkStart w:id="958" w:name="_Toc9503161"/>
      <w:bookmarkStart w:id="959" w:name="_Toc9251342"/>
      <w:bookmarkStart w:id="960" w:name="_Toc9251553"/>
      <w:bookmarkStart w:id="961" w:name="_Toc9337846"/>
      <w:bookmarkStart w:id="962" w:name="_Toc9338051"/>
      <w:bookmarkStart w:id="963" w:name="_Toc9342965"/>
      <w:bookmarkStart w:id="964" w:name="_Toc9438502"/>
      <w:bookmarkStart w:id="965" w:name="_Toc9500595"/>
      <w:bookmarkStart w:id="966" w:name="_Toc9503162"/>
      <w:bookmarkStart w:id="967" w:name="_Toc9251343"/>
      <w:bookmarkStart w:id="968" w:name="_Toc9251554"/>
      <w:bookmarkStart w:id="969" w:name="_Toc9337847"/>
      <w:bookmarkStart w:id="970" w:name="_Toc9338052"/>
      <w:bookmarkStart w:id="971" w:name="_Toc9342966"/>
      <w:bookmarkStart w:id="972" w:name="_Toc9438503"/>
      <w:bookmarkStart w:id="973" w:name="_Toc9500596"/>
      <w:bookmarkStart w:id="974" w:name="_Toc9503163"/>
      <w:bookmarkStart w:id="975" w:name="_Toc9251344"/>
      <w:bookmarkStart w:id="976" w:name="_Toc9251555"/>
      <w:bookmarkStart w:id="977" w:name="_Toc9337848"/>
      <w:bookmarkStart w:id="978" w:name="_Toc9338053"/>
      <w:bookmarkStart w:id="979" w:name="_Toc9342967"/>
      <w:bookmarkStart w:id="980" w:name="_Toc9438504"/>
      <w:bookmarkStart w:id="981" w:name="_Toc9500597"/>
      <w:bookmarkStart w:id="982" w:name="_Toc9503164"/>
      <w:bookmarkStart w:id="983" w:name="_Toc9251345"/>
      <w:bookmarkStart w:id="984" w:name="_Toc9251556"/>
      <w:bookmarkStart w:id="985" w:name="_Toc9337849"/>
      <w:bookmarkStart w:id="986" w:name="_Toc9338054"/>
      <w:bookmarkStart w:id="987" w:name="_Toc9342968"/>
      <w:bookmarkStart w:id="988" w:name="_Toc9438505"/>
      <w:bookmarkStart w:id="989" w:name="_Toc9500598"/>
      <w:bookmarkStart w:id="990" w:name="_Toc9503165"/>
      <w:bookmarkStart w:id="991" w:name="_Toc9251346"/>
      <w:bookmarkStart w:id="992" w:name="_Toc9251557"/>
      <w:bookmarkStart w:id="993" w:name="_Toc9337850"/>
      <w:bookmarkStart w:id="994" w:name="_Toc9338055"/>
      <w:bookmarkStart w:id="995" w:name="_Toc9342969"/>
      <w:bookmarkStart w:id="996" w:name="_Toc9438506"/>
      <w:bookmarkStart w:id="997" w:name="_Toc9500599"/>
      <w:bookmarkStart w:id="998" w:name="_Toc9503166"/>
      <w:bookmarkStart w:id="999" w:name="_Toc9251347"/>
      <w:bookmarkStart w:id="1000" w:name="_Toc9251558"/>
      <w:bookmarkStart w:id="1001" w:name="_Toc9337851"/>
      <w:bookmarkStart w:id="1002" w:name="_Toc9338056"/>
      <w:bookmarkStart w:id="1003" w:name="_Toc9342970"/>
      <w:bookmarkStart w:id="1004" w:name="_Toc9438507"/>
      <w:bookmarkStart w:id="1005" w:name="_Toc9500600"/>
      <w:bookmarkStart w:id="1006" w:name="_Toc9503167"/>
      <w:bookmarkStart w:id="1007" w:name="_Toc9251348"/>
      <w:bookmarkStart w:id="1008" w:name="_Toc9251559"/>
      <w:bookmarkStart w:id="1009" w:name="_Toc9337852"/>
      <w:bookmarkStart w:id="1010" w:name="_Toc9338057"/>
      <w:bookmarkStart w:id="1011" w:name="_Toc9342971"/>
      <w:bookmarkStart w:id="1012" w:name="_Toc9438508"/>
      <w:bookmarkStart w:id="1013" w:name="_Toc9500601"/>
      <w:bookmarkStart w:id="1014" w:name="_Toc9503168"/>
      <w:bookmarkStart w:id="1015" w:name="_Toc9251349"/>
      <w:bookmarkStart w:id="1016" w:name="_Toc9251560"/>
      <w:bookmarkStart w:id="1017" w:name="_Toc9337853"/>
      <w:bookmarkStart w:id="1018" w:name="_Toc9338058"/>
      <w:bookmarkStart w:id="1019" w:name="_Toc9342972"/>
      <w:bookmarkStart w:id="1020" w:name="_Toc9438509"/>
      <w:bookmarkStart w:id="1021" w:name="_Toc9500602"/>
      <w:bookmarkStart w:id="1022" w:name="_Toc9503169"/>
      <w:bookmarkStart w:id="1023" w:name="_Toc9251350"/>
      <w:bookmarkStart w:id="1024" w:name="_Toc9251561"/>
      <w:bookmarkStart w:id="1025" w:name="_Toc9337854"/>
      <w:bookmarkStart w:id="1026" w:name="_Toc9338059"/>
      <w:bookmarkStart w:id="1027" w:name="_Toc9342973"/>
      <w:bookmarkStart w:id="1028" w:name="_Toc9438510"/>
      <w:bookmarkStart w:id="1029" w:name="_Toc9500603"/>
      <w:bookmarkStart w:id="1030" w:name="_Toc9503170"/>
      <w:bookmarkStart w:id="1031" w:name="_Toc9251351"/>
      <w:bookmarkStart w:id="1032" w:name="_Toc9251562"/>
      <w:bookmarkStart w:id="1033" w:name="_Toc9337855"/>
      <w:bookmarkStart w:id="1034" w:name="_Toc9338060"/>
      <w:bookmarkStart w:id="1035" w:name="_Toc9342974"/>
      <w:bookmarkStart w:id="1036" w:name="_Toc9438511"/>
      <w:bookmarkStart w:id="1037" w:name="_Toc9500604"/>
      <w:bookmarkStart w:id="1038" w:name="_Toc9503171"/>
      <w:bookmarkStart w:id="1039" w:name="_Toc9251352"/>
      <w:bookmarkStart w:id="1040" w:name="_Toc9251563"/>
      <w:bookmarkStart w:id="1041" w:name="_Toc9337856"/>
      <w:bookmarkStart w:id="1042" w:name="_Toc9338061"/>
      <w:bookmarkStart w:id="1043" w:name="_Toc9342975"/>
      <w:bookmarkStart w:id="1044" w:name="_Toc9438512"/>
      <w:bookmarkStart w:id="1045" w:name="_Toc9500605"/>
      <w:bookmarkStart w:id="1046" w:name="_Toc9503172"/>
      <w:bookmarkStart w:id="1047" w:name="_Toc9251353"/>
      <w:bookmarkStart w:id="1048" w:name="_Toc9251564"/>
      <w:bookmarkStart w:id="1049" w:name="_Toc9337857"/>
      <w:bookmarkStart w:id="1050" w:name="_Toc9338062"/>
      <w:bookmarkStart w:id="1051" w:name="_Toc9342976"/>
      <w:bookmarkStart w:id="1052" w:name="_Toc9438513"/>
      <w:bookmarkStart w:id="1053" w:name="_Toc9500606"/>
      <w:bookmarkStart w:id="1054" w:name="_Toc9503173"/>
      <w:bookmarkStart w:id="1055" w:name="_Toc9251354"/>
      <w:bookmarkStart w:id="1056" w:name="_Toc9251565"/>
      <w:bookmarkStart w:id="1057" w:name="_Toc9337858"/>
      <w:bookmarkStart w:id="1058" w:name="_Toc9338063"/>
      <w:bookmarkStart w:id="1059" w:name="_Toc9342977"/>
      <w:bookmarkStart w:id="1060" w:name="_Toc9438514"/>
      <w:bookmarkStart w:id="1061" w:name="_Toc9500607"/>
      <w:bookmarkStart w:id="1062" w:name="_Toc9503174"/>
      <w:bookmarkStart w:id="1063" w:name="_Toc9251355"/>
      <w:bookmarkStart w:id="1064" w:name="_Toc9251566"/>
      <w:bookmarkStart w:id="1065" w:name="_Toc9337859"/>
      <w:bookmarkStart w:id="1066" w:name="_Toc9338064"/>
      <w:bookmarkStart w:id="1067" w:name="_Toc9342978"/>
      <w:bookmarkStart w:id="1068" w:name="_Toc9438515"/>
      <w:bookmarkStart w:id="1069" w:name="_Toc9500608"/>
      <w:bookmarkStart w:id="1070" w:name="_Toc9503175"/>
      <w:bookmarkStart w:id="1071" w:name="_Toc9251356"/>
      <w:bookmarkStart w:id="1072" w:name="_Toc9251567"/>
      <w:bookmarkStart w:id="1073" w:name="_Toc9337860"/>
      <w:bookmarkStart w:id="1074" w:name="_Toc9338065"/>
      <w:bookmarkStart w:id="1075" w:name="_Toc9342979"/>
      <w:bookmarkStart w:id="1076" w:name="_Toc9438516"/>
      <w:bookmarkStart w:id="1077" w:name="_Toc9500609"/>
      <w:bookmarkStart w:id="1078" w:name="_Toc9503176"/>
      <w:bookmarkStart w:id="1079" w:name="_Toc9251357"/>
      <w:bookmarkStart w:id="1080" w:name="_Toc9251568"/>
      <w:bookmarkStart w:id="1081" w:name="_Toc9337861"/>
      <w:bookmarkStart w:id="1082" w:name="_Toc9338066"/>
      <w:bookmarkStart w:id="1083" w:name="_Toc9342980"/>
      <w:bookmarkStart w:id="1084" w:name="_Toc9438517"/>
      <w:bookmarkStart w:id="1085" w:name="_Toc9500610"/>
      <w:bookmarkStart w:id="1086" w:name="_Toc9503177"/>
      <w:bookmarkStart w:id="1087" w:name="_Toc9251358"/>
      <w:bookmarkStart w:id="1088" w:name="_Toc9251569"/>
      <w:bookmarkStart w:id="1089" w:name="_Toc9337862"/>
      <w:bookmarkStart w:id="1090" w:name="_Toc9338067"/>
      <w:bookmarkStart w:id="1091" w:name="_Toc9342981"/>
      <w:bookmarkStart w:id="1092" w:name="_Toc9438518"/>
      <w:bookmarkStart w:id="1093" w:name="_Toc9500611"/>
      <w:bookmarkStart w:id="1094" w:name="_Toc9503178"/>
      <w:bookmarkStart w:id="1095" w:name="_Toc9251359"/>
      <w:bookmarkStart w:id="1096" w:name="_Toc9251570"/>
      <w:bookmarkStart w:id="1097" w:name="_Toc9337863"/>
      <w:bookmarkStart w:id="1098" w:name="_Toc9338068"/>
      <w:bookmarkStart w:id="1099" w:name="_Toc9342982"/>
      <w:bookmarkStart w:id="1100" w:name="_Toc9438519"/>
      <w:bookmarkStart w:id="1101" w:name="_Toc9500612"/>
      <w:bookmarkStart w:id="1102" w:name="_Toc9503179"/>
      <w:bookmarkStart w:id="1103" w:name="_Toc9251360"/>
      <w:bookmarkStart w:id="1104" w:name="_Toc9251571"/>
      <w:bookmarkStart w:id="1105" w:name="_Toc9337864"/>
      <w:bookmarkStart w:id="1106" w:name="_Toc9338069"/>
      <w:bookmarkStart w:id="1107" w:name="_Toc9342983"/>
      <w:bookmarkStart w:id="1108" w:name="_Toc9438520"/>
      <w:bookmarkStart w:id="1109" w:name="_Toc9500613"/>
      <w:bookmarkStart w:id="1110" w:name="_Toc9503180"/>
      <w:bookmarkStart w:id="1111" w:name="_Toc9251361"/>
      <w:bookmarkStart w:id="1112" w:name="_Toc9251572"/>
      <w:bookmarkStart w:id="1113" w:name="_Toc9337865"/>
      <w:bookmarkStart w:id="1114" w:name="_Toc9338070"/>
      <w:bookmarkStart w:id="1115" w:name="_Toc9342984"/>
      <w:bookmarkStart w:id="1116" w:name="_Toc9438521"/>
      <w:bookmarkStart w:id="1117" w:name="_Toc9500614"/>
      <w:bookmarkStart w:id="1118" w:name="_Toc9503181"/>
      <w:bookmarkStart w:id="1119" w:name="_Toc9251362"/>
      <w:bookmarkStart w:id="1120" w:name="_Toc9251573"/>
      <w:bookmarkStart w:id="1121" w:name="_Toc9337866"/>
      <w:bookmarkStart w:id="1122" w:name="_Toc9338071"/>
      <w:bookmarkStart w:id="1123" w:name="_Toc9342985"/>
      <w:bookmarkStart w:id="1124" w:name="_Toc9438522"/>
      <w:bookmarkStart w:id="1125" w:name="_Toc9500615"/>
      <w:bookmarkStart w:id="1126" w:name="_Toc9503182"/>
      <w:bookmarkStart w:id="1127" w:name="_Toc9251364"/>
      <w:bookmarkStart w:id="1128" w:name="_Toc9251575"/>
      <w:bookmarkStart w:id="1129" w:name="_Toc9337868"/>
      <w:bookmarkStart w:id="1130" w:name="_Toc9338073"/>
      <w:bookmarkStart w:id="1131" w:name="_Toc9342987"/>
      <w:bookmarkStart w:id="1132" w:name="_Toc9438523"/>
      <w:bookmarkStart w:id="1133" w:name="_Toc9500616"/>
      <w:bookmarkStart w:id="1134" w:name="_Toc9503183"/>
      <w:bookmarkStart w:id="1135" w:name="_Toc9251365"/>
      <w:bookmarkStart w:id="1136" w:name="_Toc9251576"/>
      <w:bookmarkStart w:id="1137" w:name="_Toc9337869"/>
      <w:bookmarkStart w:id="1138" w:name="_Toc9338074"/>
      <w:bookmarkStart w:id="1139" w:name="_Toc9342988"/>
      <w:bookmarkStart w:id="1140" w:name="_Toc9438524"/>
      <w:bookmarkStart w:id="1141" w:name="_Toc9500617"/>
      <w:bookmarkStart w:id="1142" w:name="_Toc9503184"/>
      <w:bookmarkStart w:id="1143" w:name="_Toc9594191"/>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bookmarkEnd w:id="365"/>
      <w:bookmarkEnd w:id="366"/>
      <w:bookmarkEnd w:id="367"/>
      <w:bookmarkEnd w:id="368"/>
      <w:bookmarkEnd w:id="369"/>
      <w:bookmarkEnd w:id="370"/>
      <w:bookmarkEnd w:id="371"/>
      <w:bookmarkEnd w:id="372"/>
      <w:bookmarkEnd w:id="373"/>
      <w:bookmarkEnd w:id="374"/>
      <w:bookmarkEnd w:id="375"/>
      <w:bookmarkEnd w:id="376"/>
      <w:bookmarkEnd w:id="377"/>
      <w:bookmarkEnd w:id="378"/>
      <w:bookmarkEnd w:id="379"/>
      <w:bookmarkEnd w:id="380"/>
      <w:bookmarkEnd w:id="381"/>
      <w:bookmarkEnd w:id="382"/>
      <w:bookmarkEnd w:id="383"/>
      <w:bookmarkEnd w:id="384"/>
      <w:bookmarkEnd w:id="385"/>
      <w:bookmarkEnd w:id="386"/>
      <w:bookmarkEnd w:id="387"/>
      <w:bookmarkEnd w:id="388"/>
      <w:bookmarkEnd w:id="389"/>
      <w:bookmarkEnd w:id="390"/>
      <w:bookmarkEnd w:id="391"/>
      <w:bookmarkEnd w:id="392"/>
      <w:bookmarkEnd w:id="393"/>
      <w:bookmarkEnd w:id="394"/>
      <w:bookmarkEnd w:id="395"/>
      <w:bookmarkEnd w:id="396"/>
      <w:bookmarkEnd w:id="397"/>
      <w:bookmarkEnd w:id="398"/>
      <w:bookmarkEnd w:id="399"/>
      <w:bookmarkEnd w:id="400"/>
      <w:bookmarkEnd w:id="401"/>
      <w:bookmarkEnd w:id="402"/>
      <w:bookmarkEnd w:id="403"/>
      <w:bookmarkEnd w:id="404"/>
      <w:bookmarkEnd w:id="405"/>
      <w:bookmarkEnd w:id="406"/>
      <w:bookmarkEnd w:id="407"/>
      <w:bookmarkEnd w:id="408"/>
      <w:bookmarkEnd w:id="409"/>
      <w:bookmarkEnd w:id="410"/>
      <w:bookmarkEnd w:id="411"/>
      <w:bookmarkEnd w:id="412"/>
      <w:bookmarkEnd w:id="413"/>
      <w:bookmarkEnd w:id="414"/>
      <w:bookmarkEnd w:id="415"/>
      <w:bookmarkEnd w:id="416"/>
      <w:bookmarkEnd w:id="417"/>
      <w:bookmarkEnd w:id="418"/>
      <w:bookmarkEnd w:id="419"/>
      <w:bookmarkEnd w:id="420"/>
      <w:bookmarkEnd w:id="421"/>
      <w:bookmarkEnd w:id="422"/>
      <w:bookmarkEnd w:id="423"/>
      <w:bookmarkEnd w:id="424"/>
      <w:bookmarkEnd w:id="425"/>
      <w:bookmarkEnd w:id="426"/>
      <w:bookmarkEnd w:id="427"/>
      <w:bookmarkEnd w:id="428"/>
      <w:bookmarkEnd w:id="429"/>
      <w:bookmarkEnd w:id="430"/>
      <w:bookmarkEnd w:id="431"/>
      <w:bookmarkEnd w:id="432"/>
      <w:bookmarkEnd w:id="433"/>
      <w:bookmarkEnd w:id="434"/>
      <w:bookmarkEnd w:id="435"/>
      <w:bookmarkEnd w:id="436"/>
      <w:bookmarkEnd w:id="437"/>
      <w:bookmarkEnd w:id="438"/>
      <w:bookmarkEnd w:id="439"/>
      <w:bookmarkEnd w:id="440"/>
      <w:bookmarkEnd w:id="441"/>
      <w:bookmarkEnd w:id="442"/>
      <w:bookmarkEnd w:id="443"/>
      <w:bookmarkEnd w:id="444"/>
      <w:bookmarkEnd w:id="445"/>
      <w:bookmarkEnd w:id="446"/>
      <w:bookmarkEnd w:id="447"/>
      <w:bookmarkEnd w:id="448"/>
      <w:bookmarkEnd w:id="449"/>
      <w:bookmarkEnd w:id="450"/>
      <w:bookmarkEnd w:id="451"/>
      <w:bookmarkEnd w:id="452"/>
      <w:bookmarkEnd w:id="453"/>
      <w:bookmarkEnd w:id="454"/>
      <w:bookmarkEnd w:id="455"/>
      <w:bookmarkEnd w:id="456"/>
      <w:bookmarkEnd w:id="457"/>
      <w:bookmarkEnd w:id="458"/>
      <w:bookmarkEnd w:id="459"/>
      <w:bookmarkEnd w:id="460"/>
      <w:bookmarkEnd w:id="461"/>
      <w:bookmarkEnd w:id="462"/>
      <w:bookmarkEnd w:id="463"/>
      <w:bookmarkEnd w:id="464"/>
      <w:bookmarkEnd w:id="465"/>
      <w:bookmarkEnd w:id="466"/>
      <w:bookmarkEnd w:id="467"/>
      <w:bookmarkEnd w:id="468"/>
      <w:bookmarkEnd w:id="469"/>
      <w:bookmarkEnd w:id="470"/>
      <w:bookmarkEnd w:id="471"/>
      <w:bookmarkEnd w:id="472"/>
      <w:bookmarkEnd w:id="473"/>
      <w:bookmarkEnd w:id="474"/>
      <w:bookmarkEnd w:id="475"/>
      <w:bookmarkEnd w:id="476"/>
      <w:bookmarkEnd w:id="477"/>
      <w:bookmarkEnd w:id="478"/>
      <w:bookmarkEnd w:id="479"/>
      <w:bookmarkEnd w:id="480"/>
      <w:bookmarkEnd w:id="481"/>
      <w:bookmarkEnd w:id="482"/>
      <w:bookmarkEnd w:id="483"/>
      <w:bookmarkEnd w:id="484"/>
      <w:bookmarkEnd w:id="485"/>
      <w:bookmarkEnd w:id="486"/>
      <w:bookmarkEnd w:id="487"/>
      <w:bookmarkEnd w:id="488"/>
      <w:bookmarkEnd w:id="489"/>
      <w:bookmarkEnd w:id="490"/>
      <w:bookmarkEnd w:id="491"/>
      <w:bookmarkEnd w:id="492"/>
      <w:bookmarkEnd w:id="493"/>
      <w:bookmarkEnd w:id="494"/>
      <w:bookmarkEnd w:id="495"/>
      <w:bookmarkEnd w:id="496"/>
      <w:bookmarkEnd w:id="497"/>
      <w:bookmarkEnd w:id="498"/>
      <w:bookmarkEnd w:id="499"/>
      <w:bookmarkEnd w:id="500"/>
      <w:bookmarkEnd w:id="501"/>
      <w:bookmarkEnd w:id="502"/>
      <w:bookmarkEnd w:id="503"/>
      <w:bookmarkEnd w:id="504"/>
      <w:bookmarkEnd w:id="505"/>
      <w:bookmarkEnd w:id="506"/>
      <w:bookmarkEnd w:id="507"/>
      <w:bookmarkEnd w:id="508"/>
      <w:bookmarkEnd w:id="509"/>
      <w:bookmarkEnd w:id="510"/>
      <w:bookmarkEnd w:id="511"/>
      <w:bookmarkEnd w:id="512"/>
      <w:bookmarkEnd w:id="513"/>
      <w:bookmarkEnd w:id="514"/>
      <w:bookmarkEnd w:id="515"/>
      <w:bookmarkEnd w:id="516"/>
      <w:bookmarkEnd w:id="517"/>
      <w:bookmarkEnd w:id="518"/>
      <w:bookmarkEnd w:id="519"/>
      <w:bookmarkEnd w:id="520"/>
      <w:bookmarkEnd w:id="521"/>
      <w:bookmarkEnd w:id="522"/>
      <w:bookmarkEnd w:id="523"/>
      <w:bookmarkEnd w:id="524"/>
      <w:bookmarkEnd w:id="525"/>
      <w:bookmarkEnd w:id="526"/>
      <w:bookmarkEnd w:id="527"/>
      <w:bookmarkEnd w:id="528"/>
      <w:bookmarkEnd w:id="529"/>
      <w:bookmarkEnd w:id="530"/>
      <w:bookmarkEnd w:id="531"/>
      <w:bookmarkEnd w:id="532"/>
      <w:bookmarkEnd w:id="533"/>
      <w:bookmarkEnd w:id="534"/>
      <w:bookmarkEnd w:id="535"/>
      <w:bookmarkEnd w:id="536"/>
      <w:bookmarkEnd w:id="537"/>
      <w:bookmarkEnd w:id="538"/>
      <w:bookmarkEnd w:id="539"/>
      <w:bookmarkEnd w:id="540"/>
      <w:bookmarkEnd w:id="541"/>
      <w:bookmarkEnd w:id="542"/>
      <w:bookmarkEnd w:id="543"/>
      <w:bookmarkEnd w:id="544"/>
      <w:bookmarkEnd w:id="545"/>
      <w:bookmarkEnd w:id="546"/>
      <w:bookmarkEnd w:id="547"/>
      <w:bookmarkEnd w:id="548"/>
      <w:bookmarkEnd w:id="549"/>
      <w:bookmarkEnd w:id="550"/>
      <w:bookmarkEnd w:id="551"/>
      <w:bookmarkEnd w:id="552"/>
      <w:bookmarkEnd w:id="553"/>
      <w:bookmarkEnd w:id="554"/>
      <w:bookmarkEnd w:id="555"/>
      <w:bookmarkEnd w:id="556"/>
      <w:bookmarkEnd w:id="557"/>
      <w:bookmarkEnd w:id="558"/>
      <w:bookmarkEnd w:id="559"/>
      <w:bookmarkEnd w:id="560"/>
      <w:bookmarkEnd w:id="561"/>
      <w:bookmarkEnd w:id="562"/>
      <w:bookmarkEnd w:id="563"/>
      <w:bookmarkEnd w:id="564"/>
      <w:bookmarkEnd w:id="565"/>
      <w:bookmarkEnd w:id="566"/>
      <w:bookmarkEnd w:id="567"/>
      <w:bookmarkEnd w:id="568"/>
      <w:bookmarkEnd w:id="569"/>
      <w:bookmarkEnd w:id="570"/>
      <w:bookmarkEnd w:id="571"/>
      <w:bookmarkEnd w:id="572"/>
      <w:bookmarkEnd w:id="573"/>
      <w:bookmarkEnd w:id="574"/>
      <w:bookmarkEnd w:id="575"/>
      <w:bookmarkEnd w:id="576"/>
      <w:bookmarkEnd w:id="577"/>
      <w:bookmarkEnd w:id="578"/>
      <w:bookmarkEnd w:id="579"/>
      <w:bookmarkEnd w:id="580"/>
      <w:bookmarkEnd w:id="581"/>
      <w:bookmarkEnd w:id="582"/>
      <w:bookmarkEnd w:id="583"/>
      <w:bookmarkEnd w:id="584"/>
      <w:bookmarkEnd w:id="585"/>
      <w:bookmarkEnd w:id="586"/>
      <w:bookmarkEnd w:id="587"/>
      <w:bookmarkEnd w:id="588"/>
      <w:bookmarkEnd w:id="589"/>
      <w:bookmarkEnd w:id="590"/>
      <w:bookmarkEnd w:id="591"/>
      <w:bookmarkEnd w:id="592"/>
      <w:bookmarkEnd w:id="593"/>
      <w:bookmarkEnd w:id="594"/>
      <w:bookmarkEnd w:id="595"/>
      <w:bookmarkEnd w:id="596"/>
      <w:bookmarkEnd w:id="597"/>
      <w:bookmarkEnd w:id="598"/>
      <w:bookmarkEnd w:id="599"/>
      <w:bookmarkEnd w:id="600"/>
      <w:bookmarkEnd w:id="601"/>
      <w:bookmarkEnd w:id="602"/>
      <w:bookmarkEnd w:id="603"/>
      <w:bookmarkEnd w:id="604"/>
      <w:bookmarkEnd w:id="605"/>
      <w:bookmarkEnd w:id="606"/>
      <w:bookmarkEnd w:id="607"/>
      <w:bookmarkEnd w:id="608"/>
      <w:bookmarkEnd w:id="609"/>
      <w:bookmarkEnd w:id="610"/>
      <w:bookmarkEnd w:id="611"/>
      <w:bookmarkEnd w:id="612"/>
      <w:bookmarkEnd w:id="613"/>
      <w:bookmarkEnd w:id="614"/>
      <w:bookmarkEnd w:id="615"/>
      <w:bookmarkEnd w:id="616"/>
      <w:bookmarkEnd w:id="617"/>
      <w:bookmarkEnd w:id="618"/>
      <w:bookmarkEnd w:id="619"/>
      <w:bookmarkEnd w:id="620"/>
      <w:bookmarkEnd w:id="621"/>
      <w:bookmarkEnd w:id="622"/>
      <w:bookmarkEnd w:id="623"/>
      <w:bookmarkEnd w:id="624"/>
      <w:bookmarkEnd w:id="625"/>
      <w:bookmarkEnd w:id="626"/>
      <w:bookmarkEnd w:id="627"/>
      <w:bookmarkEnd w:id="628"/>
      <w:bookmarkEnd w:id="629"/>
      <w:bookmarkEnd w:id="630"/>
      <w:bookmarkEnd w:id="631"/>
      <w:bookmarkEnd w:id="632"/>
      <w:bookmarkEnd w:id="633"/>
      <w:bookmarkEnd w:id="634"/>
      <w:bookmarkEnd w:id="635"/>
      <w:bookmarkEnd w:id="636"/>
      <w:bookmarkEnd w:id="637"/>
      <w:bookmarkEnd w:id="638"/>
      <w:bookmarkEnd w:id="639"/>
      <w:bookmarkEnd w:id="640"/>
      <w:bookmarkEnd w:id="641"/>
      <w:bookmarkEnd w:id="642"/>
      <w:bookmarkEnd w:id="643"/>
      <w:bookmarkEnd w:id="644"/>
      <w:bookmarkEnd w:id="645"/>
      <w:bookmarkEnd w:id="646"/>
      <w:bookmarkEnd w:id="647"/>
      <w:bookmarkEnd w:id="648"/>
      <w:bookmarkEnd w:id="649"/>
      <w:bookmarkEnd w:id="650"/>
      <w:bookmarkEnd w:id="651"/>
      <w:bookmarkEnd w:id="652"/>
      <w:bookmarkEnd w:id="653"/>
      <w:bookmarkEnd w:id="654"/>
      <w:bookmarkEnd w:id="655"/>
      <w:bookmarkEnd w:id="656"/>
      <w:bookmarkEnd w:id="657"/>
      <w:bookmarkEnd w:id="658"/>
      <w:bookmarkEnd w:id="659"/>
      <w:bookmarkEnd w:id="660"/>
      <w:bookmarkEnd w:id="661"/>
      <w:bookmarkEnd w:id="662"/>
      <w:bookmarkEnd w:id="663"/>
      <w:bookmarkEnd w:id="664"/>
      <w:bookmarkEnd w:id="665"/>
      <w:bookmarkEnd w:id="666"/>
      <w:bookmarkEnd w:id="667"/>
      <w:bookmarkEnd w:id="668"/>
      <w:bookmarkEnd w:id="669"/>
      <w:bookmarkEnd w:id="670"/>
      <w:bookmarkEnd w:id="671"/>
      <w:bookmarkEnd w:id="672"/>
      <w:bookmarkEnd w:id="673"/>
      <w:bookmarkEnd w:id="674"/>
      <w:bookmarkEnd w:id="675"/>
      <w:bookmarkEnd w:id="676"/>
      <w:bookmarkEnd w:id="677"/>
      <w:bookmarkEnd w:id="678"/>
      <w:bookmarkEnd w:id="679"/>
      <w:bookmarkEnd w:id="680"/>
      <w:bookmarkEnd w:id="681"/>
      <w:bookmarkEnd w:id="682"/>
      <w:bookmarkEnd w:id="683"/>
      <w:bookmarkEnd w:id="684"/>
      <w:bookmarkEnd w:id="685"/>
      <w:bookmarkEnd w:id="686"/>
      <w:bookmarkEnd w:id="687"/>
      <w:bookmarkEnd w:id="688"/>
      <w:bookmarkEnd w:id="689"/>
      <w:bookmarkEnd w:id="690"/>
      <w:bookmarkEnd w:id="691"/>
      <w:bookmarkEnd w:id="692"/>
      <w:bookmarkEnd w:id="693"/>
      <w:bookmarkEnd w:id="694"/>
      <w:bookmarkEnd w:id="695"/>
      <w:bookmarkEnd w:id="696"/>
      <w:bookmarkEnd w:id="697"/>
      <w:bookmarkEnd w:id="698"/>
      <w:bookmarkEnd w:id="699"/>
      <w:bookmarkEnd w:id="700"/>
      <w:bookmarkEnd w:id="701"/>
      <w:bookmarkEnd w:id="702"/>
      <w:bookmarkEnd w:id="703"/>
      <w:bookmarkEnd w:id="704"/>
      <w:bookmarkEnd w:id="705"/>
      <w:bookmarkEnd w:id="706"/>
      <w:bookmarkEnd w:id="707"/>
      <w:bookmarkEnd w:id="708"/>
      <w:bookmarkEnd w:id="709"/>
      <w:bookmarkEnd w:id="710"/>
      <w:bookmarkEnd w:id="711"/>
      <w:bookmarkEnd w:id="712"/>
      <w:bookmarkEnd w:id="713"/>
      <w:bookmarkEnd w:id="714"/>
      <w:bookmarkEnd w:id="715"/>
      <w:bookmarkEnd w:id="716"/>
      <w:bookmarkEnd w:id="717"/>
      <w:bookmarkEnd w:id="718"/>
      <w:bookmarkEnd w:id="719"/>
      <w:bookmarkEnd w:id="720"/>
      <w:bookmarkEnd w:id="721"/>
      <w:bookmarkEnd w:id="722"/>
      <w:bookmarkEnd w:id="723"/>
      <w:bookmarkEnd w:id="724"/>
      <w:bookmarkEnd w:id="725"/>
      <w:bookmarkEnd w:id="726"/>
      <w:bookmarkEnd w:id="727"/>
      <w:bookmarkEnd w:id="728"/>
      <w:bookmarkEnd w:id="729"/>
      <w:bookmarkEnd w:id="730"/>
      <w:bookmarkEnd w:id="731"/>
      <w:bookmarkEnd w:id="732"/>
      <w:bookmarkEnd w:id="733"/>
      <w:bookmarkEnd w:id="734"/>
      <w:bookmarkEnd w:id="735"/>
      <w:bookmarkEnd w:id="736"/>
      <w:bookmarkEnd w:id="737"/>
      <w:bookmarkEnd w:id="738"/>
      <w:bookmarkEnd w:id="739"/>
      <w:bookmarkEnd w:id="740"/>
      <w:bookmarkEnd w:id="741"/>
      <w:bookmarkEnd w:id="742"/>
      <w:bookmarkEnd w:id="743"/>
      <w:bookmarkEnd w:id="744"/>
      <w:bookmarkEnd w:id="745"/>
      <w:bookmarkEnd w:id="746"/>
      <w:bookmarkEnd w:id="747"/>
      <w:bookmarkEnd w:id="748"/>
      <w:bookmarkEnd w:id="749"/>
      <w:bookmarkEnd w:id="750"/>
      <w:bookmarkEnd w:id="751"/>
      <w:bookmarkEnd w:id="752"/>
      <w:bookmarkEnd w:id="753"/>
      <w:bookmarkEnd w:id="754"/>
      <w:bookmarkEnd w:id="755"/>
      <w:bookmarkEnd w:id="756"/>
      <w:bookmarkEnd w:id="757"/>
      <w:bookmarkEnd w:id="758"/>
      <w:bookmarkEnd w:id="759"/>
      <w:bookmarkEnd w:id="760"/>
      <w:bookmarkEnd w:id="761"/>
      <w:bookmarkEnd w:id="762"/>
      <w:bookmarkEnd w:id="763"/>
      <w:bookmarkEnd w:id="764"/>
      <w:bookmarkEnd w:id="765"/>
      <w:bookmarkEnd w:id="766"/>
      <w:bookmarkEnd w:id="767"/>
      <w:bookmarkEnd w:id="768"/>
      <w:bookmarkEnd w:id="769"/>
      <w:bookmarkEnd w:id="770"/>
      <w:bookmarkEnd w:id="771"/>
      <w:bookmarkEnd w:id="772"/>
      <w:bookmarkEnd w:id="773"/>
      <w:bookmarkEnd w:id="774"/>
      <w:bookmarkEnd w:id="775"/>
      <w:bookmarkEnd w:id="776"/>
      <w:bookmarkEnd w:id="777"/>
      <w:bookmarkEnd w:id="778"/>
      <w:bookmarkEnd w:id="779"/>
      <w:bookmarkEnd w:id="780"/>
      <w:bookmarkEnd w:id="781"/>
      <w:bookmarkEnd w:id="782"/>
      <w:bookmarkEnd w:id="783"/>
      <w:bookmarkEnd w:id="784"/>
      <w:bookmarkEnd w:id="785"/>
      <w:bookmarkEnd w:id="786"/>
      <w:bookmarkEnd w:id="787"/>
      <w:bookmarkEnd w:id="788"/>
      <w:bookmarkEnd w:id="789"/>
      <w:bookmarkEnd w:id="790"/>
      <w:bookmarkEnd w:id="791"/>
      <w:bookmarkEnd w:id="792"/>
      <w:bookmarkEnd w:id="793"/>
      <w:bookmarkEnd w:id="794"/>
      <w:bookmarkEnd w:id="795"/>
      <w:bookmarkEnd w:id="796"/>
      <w:bookmarkEnd w:id="797"/>
      <w:bookmarkEnd w:id="798"/>
      <w:bookmarkEnd w:id="799"/>
      <w:bookmarkEnd w:id="800"/>
      <w:bookmarkEnd w:id="801"/>
      <w:bookmarkEnd w:id="802"/>
      <w:bookmarkEnd w:id="803"/>
      <w:bookmarkEnd w:id="804"/>
      <w:bookmarkEnd w:id="805"/>
      <w:bookmarkEnd w:id="806"/>
      <w:bookmarkEnd w:id="807"/>
      <w:bookmarkEnd w:id="808"/>
      <w:bookmarkEnd w:id="809"/>
      <w:bookmarkEnd w:id="810"/>
      <w:bookmarkEnd w:id="811"/>
      <w:bookmarkEnd w:id="812"/>
      <w:bookmarkEnd w:id="813"/>
      <w:bookmarkEnd w:id="814"/>
      <w:bookmarkEnd w:id="815"/>
      <w:bookmarkEnd w:id="816"/>
      <w:bookmarkEnd w:id="817"/>
      <w:bookmarkEnd w:id="818"/>
      <w:bookmarkEnd w:id="819"/>
      <w:bookmarkEnd w:id="820"/>
      <w:bookmarkEnd w:id="821"/>
      <w:bookmarkEnd w:id="822"/>
      <w:bookmarkEnd w:id="823"/>
      <w:bookmarkEnd w:id="824"/>
      <w:bookmarkEnd w:id="825"/>
      <w:bookmarkEnd w:id="826"/>
      <w:bookmarkEnd w:id="827"/>
      <w:bookmarkEnd w:id="828"/>
      <w:bookmarkEnd w:id="829"/>
      <w:bookmarkEnd w:id="830"/>
      <w:bookmarkEnd w:id="831"/>
      <w:bookmarkEnd w:id="832"/>
      <w:bookmarkEnd w:id="833"/>
      <w:bookmarkEnd w:id="834"/>
      <w:bookmarkEnd w:id="835"/>
      <w:bookmarkEnd w:id="836"/>
      <w:bookmarkEnd w:id="837"/>
      <w:bookmarkEnd w:id="838"/>
      <w:bookmarkEnd w:id="839"/>
      <w:bookmarkEnd w:id="840"/>
      <w:bookmarkEnd w:id="841"/>
      <w:bookmarkEnd w:id="842"/>
      <w:bookmarkEnd w:id="843"/>
      <w:bookmarkEnd w:id="844"/>
      <w:bookmarkEnd w:id="845"/>
      <w:bookmarkEnd w:id="846"/>
      <w:bookmarkEnd w:id="847"/>
      <w:bookmarkEnd w:id="848"/>
      <w:bookmarkEnd w:id="849"/>
      <w:bookmarkEnd w:id="850"/>
      <w:bookmarkEnd w:id="851"/>
      <w:bookmarkEnd w:id="852"/>
      <w:bookmarkEnd w:id="853"/>
      <w:bookmarkEnd w:id="854"/>
      <w:bookmarkEnd w:id="855"/>
      <w:bookmarkEnd w:id="856"/>
      <w:bookmarkEnd w:id="857"/>
      <w:bookmarkEnd w:id="858"/>
      <w:bookmarkEnd w:id="859"/>
      <w:bookmarkEnd w:id="860"/>
      <w:bookmarkEnd w:id="861"/>
      <w:bookmarkEnd w:id="862"/>
      <w:bookmarkEnd w:id="863"/>
      <w:bookmarkEnd w:id="864"/>
      <w:bookmarkEnd w:id="865"/>
      <w:bookmarkEnd w:id="866"/>
      <w:bookmarkEnd w:id="867"/>
      <w:bookmarkEnd w:id="868"/>
      <w:bookmarkEnd w:id="869"/>
      <w:bookmarkEnd w:id="870"/>
      <w:bookmarkEnd w:id="871"/>
      <w:bookmarkEnd w:id="872"/>
      <w:bookmarkEnd w:id="873"/>
      <w:bookmarkEnd w:id="874"/>
      <w:bookmarkEnd w:id="875"/>
      <w:bookmarkEnd w:id="876"/>
      <w:bookmarkEnd w:id="877"/>
      <w:bookmarkEnd w:id="878"/>
      <w:bookmarkEnd w:id="879"/>
      <w:bookmarkEnd w:id="880"/>
      <w:bookmarkEnd w:id="881"/>
      <w:bookmarkEnd w:id="882"/>
      <w:bookmarkEnd w:id="883"/>
      <w:bookmarkEnd w:id="884"/>
      <w:bookmarkEnd w:id="885"/>
      <w:bookmarkEnd w:id="886"/>
      <w:bookmarkEnd w:id="887"/>
      <w:bookmarkEnd w:id="888"/>
      <w:bookmarkEnd w:id="889"/>
      <w:bookmarkEnd w:id="890"/>
      <w:bookmarkEnd w:id="891"/>
      <w:bookmarkEnd w:id="892"/>
      <w:bookmarkEnd w:id="893"/>
      <w:bookmarkEnd w:id="894"/>
      <w:bookmarkEnd w:id="895"/>
      <w:bookmarkEnd w:id="896"/>
      <w:bookmarkEnd w:id="897"/>
      <w:bookmarkEnd w:id="898"/>
      <w:bookmarkEnd w:id="899"/>
      <w:bookmarkEnd w:id="900"/>
      <w:bookmarkEnd w:id="901"/>
      <w:bookmarkEnd w:id="902"/>
      <w:bookmarkEnd w:id="903"/>
      <w:bookmarkEnd w:id="904"/>
      <w:bookmarkEnd w:id="905"/>
      <w:bookmarkEnd w:id="906"/>
      <w:bookmarkEnd w:id="907"/>
      <w:bookmarkEnd w:id="908"/>
      <w:bookmarkEnd w:id="909"/>
      <w:bookmarkEnd w:id="910"/>
      <w:bookmarkEnd w:id="911"/>
      <w:bookmarkEnd w:id="912"/>
      <w:bookmarkEnd w:id="913"/>
      <w:bookmarkEnd w:id="914"/>
      <w:bookmarkEnd w:id="915"/>
      <w:bookmarkEnd w:id="916"/>
      <w:bookmarkEnd w:id="917"/>
      <w:bookmarkEnd w:id="918"/>
      <w:bookmarkEnd w:id="919"/>
      <w:bookmarkEnd w:id="920"/>
      <w:bookmarkEnd w:id="921"/>
      <w:bookmarkEnd w:id="922"/>
      <w:bookmarkEnd w:id="923"/>
      <w:bookmarkEnd w:id="924"/>
      <w:bookmarkEnd w:id="925"/>
      <w:bookmarkEnd w:id="926"/>
      <w:bookmarkEnd w:id="927"/>
      <w:bookmarkEnd w:id="928"/>
      <w:bookmarkEnd w:id="929"/>
      <w:bookmarkEnd w:id="930"/>
      <w:bookmarkEnd w:id="931"/>
      <w:bookmarkEnd w:id="932"/>
      <w:bookmarkEnd w:id="933"/>
      <w:bookmarkEnd w:id="934"/>
      <w:bookmarkEnd w:id="935"/>
      <w:bookmarkEnd w:id="936"/>
      <w:bookmarkEnd w:id="937"/>
      <w:bookmarkEnd w:id="938"/>
      <w:bookmarkEnd w:id="939"/>
      <w:bookmarkEnd w:id="940"/>
      <w:bookmarkEnd w:id="941"/>
      <w:bookmarkEnd w:id="942"/>
      <w:bookmarkEnd w:id="943"/>
      <w:bookmarkEnd w:id="944"/>
      <w:bookmarkEnd w:id="945"/>
      <w:bookmarkEnd w:id="946"/>
      <w:bookmarkEnd w:id="947"/>
      <w:bookmarkEnd w:id="948"/>
      <w:bookmarkEnd w:id="949"/>
      <w:bookmarkEnd w:id="950"/>
      <w:bookmarkEnd w:id="951"/>
      <w:bookmarkEnd w:id="952"/>
      <w:bookmarkEnd w:id="953"/>
      <w:bookmarkEnd w:id="954"/>
      <w:bookmarkEnd w:id="955"/>
      <w:bookmarkEnd w:id="956"/>
      <w:bookmarkEnd w:id="957"/>
      <w:bookmarkEnd w:id="958"/>
      <w:bookmarkEnd w:id="959"/>
      <w:bookmarkEnd w:id="960"/>
      <w:bookmarkEnd w:id="961"/>
      <w:bookmarkEnd w:id="962"/>
      <w:bookmarkEnd w:id="963"/>
      <w:bookmarkEnd w:id="964"/>
      <w:bookmarkEnd w:id="965"/>
      <w:bookmarkEnd w:id="966"/>
      <w:bookmarkEnd w:id="967"/>
      <w:bookmarkEnd w:id="968"/>
      <w:bookmarkEnd w:id="969"/>
      <w:bookmarkEnd w:id="970"/>
      <w:bookmarkEnd w:id="971"/>
      <w:bookmarkEnd w:id="972"/>
      <w:bookmarkEnd w:id="973"/>
      <w:bookmarkEnd w:id="974"/>
      <w:bookmarkEnd w:id="975"/>
      <w:bookmarkEnd w:id="976"/>
      <w:bookmarkEnd w:id="977"/>
      <w:bookmarkEnd w:id="978"/>
      <w:bookmarkEnd w:id="979"/>
      <w:bookmarkEnd w:id="980"/>
      <w:bookmarkEnd w:id="981"/>
      <w:bookmarkEnd w:id="982"/>
      <w:bookmarkEnd w:id="983"/>
      <w:bookmarkEnd w:id="984"/>
      <w:bookmarkEnd w:id="985"/>
      <w:bookmarkEnd w:id="986"/>
      <w:bookmarkEnd w:id="987"/>
      <w:bookmarkEnd w:id="988"/>
      <w:bookmarkEnd w:id="989"/>
      <w:bookmarkEnd w:id="990"/>
      <w:bookmarkEnd w:id="991"/>
      <w:bookmarkEnd w:id="992"/>
      <w:bookmarkEnd w:id="993"/>
      <w:bookmarkEnd w:id="994"/>
      <w:bookmarkEnd w:id="995"/>
      <w:bookmarkEnd w:id="996"/>
      <w:bookmarkEnd w:id="997"/>
      <w:bookmarkEnd w:id="998"/>
      <w:bookmarkEnd w:id="999"/>
      <w:bookmarkEnd w:id="1000"/>
      <w:bookmarkEnd w:id="1001"/>
      <w:bookmarkEnd w:id="1002"/>
      <w:bookmarkEnd w:id="1003"/>
      <w:bookmarkEnd w:id="1004"/>
      <w:bookmarkEnd w:id="1005"/>
      <w:bookmarkEnd w:id="1006"/>
      <w:bookmarkEnd w:id="1007"/>
      <w:bookmarkEnd w:id="1008"/>
      <w:bookmarkEnd w:id="1009"/>
      <w:bookmarkEnd w:id="1010"/>
      <w:bookmarkEnd w:id="1011"/>
      <w:bookmarkEnd w:id="1012"/>
      <w:bookmarkEnd w:id="1013"/>
      <w:bookmarkEnd w:id="1014"/>
      <w:bookmarkEnd w:id="1015"/>
      <w:bookmarkEnd w:id="1016"/>
      <w:bookmarkEnd w:id="1017"/>
      <w:bookmarkEnd w:id="1018"/>
      <w:bookmarkEnd w:id="1019"/>
      <w:bookmarkEnd w:id="1020"/>
      <w:bookmarkEnd w:id="1021"/>
      <w:bookmarkEnd w:id="1022"/>
      <w:bookmarkEnd w:id="1023"/>
      <w:bookmarkEnd w:id="1024"/>
      <w:bookmarkEnd w:id="1025"/>
      <w:bookmarkEnd w:id="1026"/>
      <w:bookmarkEnd w:id="1027"/>
      <w:bookmarkEnd w:id="1028"/>
      <w:bookmarkEnd w:id="1029"/>
      <w:bookmarkEnd w:id="1030"/>
      <w:bookmarkEnd w:id="1031"/>
      <w:bookmarkEnd w:id="1032"/>
      <w:bookmarkEnd w:id="1033"/>
      <w:bookmarkEnd w:id="1034"/>
      <w:bookmarkEnd w:id="1035"/>
      <w:bookmarkEnd w:id="1036"/>
      <w:bookmarkEnd w:id="1037"/>
      <w:bookmarkEnd w:id="1038"/>
      <w:bookmarkEnd w:id="1039"/>
      <w:bookmarkEnd w:id="1040"/>
      <w:bookmarkEnd w:id="1041"/>
      <w:bookmarkEnd w:id="1042"/>
      <w:bookmarkEnd w:id="1043"/>
      <w:bookmarkEnd w:id="1044"/>
      <w:bookmarkEnd w:id="1045"/>
      <w:bookmarkEnd w:id="1046"/>
      <w:bookmarkEnd w:id="1047"/>
      <w:bookmarkEnd w:id="1048"/>
      <w:bookmarkEnd w:id="1049"/>
      <w:bookmarkEnd w:id="1050"/>
      <w:bookmarkEnd w:id="1051"/>
      <w:bookmarkEnd w:id="1052"/>
      <w:bookmarkEnd w:id="1053"/>
      <w:bookmarkEnd w:id="1054"/>
      <w:bookmarkEnd w:id="1055"/>
      <w:bookmarkEnd w:id="1056"/>
      <w:bookmarkEnd w:id="1057"/>
      <w:bookmarkEnd w:id="1058"/>
      <w:bookmarkEnd w:id="1059"/>
      <w:bookmarkEnd w:id="1060"/>
      <w:bookmarkEnd w:id="1061"/>
      <w:bookmarkEnd w:id="1062"/>
      <w:bookmarkEnd w:id="1063"/>
      <w:bookmarkEnd w:id="1064"/>
      <w:bookmarkEnd w:id="1065"/>
      <w:bookmarkEnd w:id="1066"/>
      <w:bookmarkEnd w:id="1067"/>
      <w:bookmarkEnd w:id="1068"/>
      <w:bookmarkEnd w:id="1069"/>
      <w:bookmarkEnd w:id="1070"/>
      <w:bookmarkEnd w:id="1071"/>
      <w:bookmarkEnd w:id="1072"/>
      <w:bookmarkEnd w:id="1073"/>
      <w:bookmarkEnd w:id="1074"/>
      <w:bookmarkEnd w:id="1075"/>
      <w:bookmarkEnd w:id="1076"/>
      <w:bookmarkEnd w:id="1077"/>
      <w:bookmarkEnd w:id="1078"/>
      <w:bookmarkEnd w:id="1079"/>
      <w:bookmarkEnd w:id="1080"/>
      <w:bookmarkEnd w:id="1081"/>
      <w:bookmarkEnd w:id="1082"/>
      <w:bookmarkEnd w:id="1083"/>
      <w:bookmarkEnd w:id="1084"/>
      <w:bookmarkEnd w:id="1085"/>
      <w:bookmarkEnd w:id="1086"/>
      <w:bookmarkEnd w:id="1087"/>
      <w:bookmarkEnd w:id="1088"/>
      <w:bookmarkEnd w:id="1089"/>
      <w:bookmarkEnd w:id="1090"/>
      <w:bookmarkEnd w:id="1091"/>
      <w:bookmarkEnd w:id="1092"/>
      <w:bookmarkEnd w:id="1093"/>
      <w:bookmarkEnd w:id="1094"/>
      <w:bookmarkEnd w:id="1095"/>
      <w:bookmarkEnd w:id="1096"/>
      <w:bookmarkEnd w:id="1097"/>
      <w:bookmarkEnd w:id="1098"/>
      <w:bookmarkEnd w:id="1099"/>
      <w:bookmarkEnd w:id="1100"/>
      <w:bookmarkEnd w:id="1101"/>
      <w:bookmarkEnd w:id="1102"/>
      <w:bookmarkEnd w:id="1103"/>
      <w:bookmarkEnd w:id="1104"/>
      <w:bookmarkEnd w:id="1105"/>
      <w:bookmarkEnd w:id="1106"/>
      <w:bookmarkEnd w:id="1107"/>
      <w:bookmarkEnd w:id="1108"/>
      <w:bookmarkEnd w:id="1109"/>
      <w:bookmarkEnd w:id="1110"/>
      <w:bookmarkEnd w:id="1111"/>
      <w:bookmarkEnd w:id="1112"/>
      <w:bookmarkEnd w:id="1113"/>
      <w:bookmarkEnd w:id="1114"/>
      <w:bookmarkEnd w:id="1115"/>
      <w:bookmarkEnd w:id="1116"/>
      <w:bookmarkEnd w:id="1117"/>
      <w:bookmarkEnd w:id="1118"/>
      <w:bookmarkEnd w:id="1119"/>
      <w:bookmarkEnd w:id="1120"/>
      <w:bookmarkEnd w:id="1121"/>
      <w:bookmarkEnd w:id="1122"/>
      <w:bookmarkEnd w:id="1123"/>
      <w:bookmarkEnd w:id="1124"/>
      <w:bookmarkEnd w:id="1125"/>
      <w:bookmarkEnd w:id="1126"/>
      <w:bookmarkEnd w:id="1127"/>
      <w:bookmarkEnd w:id="1128"/>
      <w:bookmarkEnd w:id="1129"/>
      <w:bookmarkEnd w:id="1130"/>
      <w:bookmarkEnd w:id="1131"/>
      <w:bookmarkEnd w:id="1132"/>
      <w:bookmarkEnd w:id="1133"/>
      <w:bookmarkEnd w:id="1134"/>
      <w:bookmarkEnd w:id="1135"/>
      <w:bookmarkEnd w:id="1136"/>
      <w:bookmarkEnd w:id="1137"/>
      <w:bookmarkEnd w:id="1138"/>
      <w:bookmarkEnd w:id="1139"/>
      <w:bookmarkEnd w:id="1140"/>
      <w:bookmarkEnd w:id="1141"/>
      <w:bookmarkEnd w:id="1142"/>
      <w:r w:rsidRPr="00E66D33">
        <w:t>Внутренн</w:t>
      </w:r>
      <w:r w:rsidR="0057670E" w:rsidRPr="00E66D33">
        <w:t>е</w:t>
      </w:r>
      <w:r w:rsidRPr="00E66D33">
        <w:t xml:space="preserve">е согласование </w:t>
      </w:r>
      <w:r w:rsidR="00D04017" w:rsidRPr="00E66D33">
        <w:t xml:space="preserve">строк </w:t>
      </w:r>
      <w:r w:rsidRPr="00E66D33">
        <w:t>«КБК на закупку»</w:t>
      </w:r>
      <w:bookmarkEnd w:id="1143"/>
    </w:p>
    <w:p w14:paraId="52536184" w14:textId="77777777" w:rsidR="00AB5CCE" w:rsidRPr="00E66D33" w:rsidRDefault="00AB5CCE">
      <w:pPr>
        <w:pStyle w:val="3"/>
      </w:pPr>
      <w:bookmarkStart w:id="1144" w:name="_Toc9594192"/>
      <w:r w:rsidRPr="00E66D33">
        <w:t>Формирование листа согласования</w:t>
      </w:r>
      <w:bookmarkEnd w:id="1144"/>
    </w:p>
    <w:p w14:paraId="63D0D37A" w14:textId="448469AB" w:rsidR="00AB5CCE" w:rsidRPr="00E66D33" w:rsidRDefault="00AB5CCE" w:rsidP="00AB5CCE">
      <w:pPr>
        <w:pStyle w:val="a0"/>
      </w:pPr>
      <w:r w:rsidRPr="00E66D33">
        <w:rPr>
          <w:b/>
          <w:bCs/>
        </w:rPr>
        <w:t>Предусловие:</w:t>
      </w:r>
      <w:r w:rsidRPr="00E66D33">
        <w:rPr>
          <w:lang w:eastAsia="zh-CN"/>
        </w:rPr>
        <w:t xml:space="preserve"> осуществлен вход с ролью «</w:t>
      </w:r>
      <w:r w:rsidR="00055CC7" w:rsidRPr="00E66D33">
        <w:rPr>
          <w:lang w:eastAsia="zh-CN"/>
        </w:rPr>
        <w:t>Формирование и ведение Плана закупок</w:t>
      </w:r>
      <w:r w:rsidRPr="00E66D33">
        <w:rPr>
          <w:lang w:eastAsia="zh-CN"/>
        </w:rPr>
        <w:t xml:space="preserve"> (Ввод данных)».</w:t>
      </w:r>
    </w:p>
    <w:p w14:paraId="5D4DD6F2" w14:textId="190514F3" w:rsidR="00AB5CCE" w:rsidRPr="00E66D33" w:rsidRDefault="00AB5CCE" w:rsidP="00AB5CCE">
      <w:pPr>
        <w:pStyle w:val="a0"/>
      </w:pPr>
      <w:r w:rsidRPr="00E66D33">
        <w:t>Для формирования листа согласования необходимо выделить соответствующую строку</w:t>
      </w:r>
      <w:r w:rsidR="007369F5" w:rsidRPr="00E66D33">
        <w:t xml:space="preserve"> предложения на закупку</w:t>
      </w:r>
      <w:r w:rsidRPr="00E66D33">
        <w:t xml:space="preserve"> одним нажатием левой кнопки мыши, нажать на кнопку «Согласование» и выбрать пункт </w:t>
      </w:r>
      <w:r w:rsidRPr="00E66D33">
        <w:rPr>
          <w:i/>
        </w:rPr>
        <w:t>[Согласование]</w:t>
      </w:r>
      <w:r w:rsidRPr="00E66D33">
        <w:t xml:space="preserve"> (</w:t>
      </w:r>
      <w:r w:rsidR="00AD7CBF" w:rsidRPr="00E66D33">
        <w:fldChar w:fldCharType="begin"/>
      </w:r>
      <w:r w:rsidR="00AD7CBF" w:rsidRPr="00E66D33">
        <w:instrText xml:space="preserve"> REF _Ref488406729 \h </w:instrText>
      </w:r>
      <w:r w:rsidR="00AD7CBF" w:rsidRPr="00E66D33">
        <w:fldChar w:fldCharType="separate"/>
      </w:r>
      <w:r w:rsidR="00806AD4" w:rsidRPr="00E66D33">
        <w:t>Рисунок </w:t>
      </w:r>
      <w:r w:rsidR="00806AD4">
        <w:rPr>
          <w:noProof/>
        </w:rPr>
        <w:t>182</w:t>
      </w:r>
      <w:r w:rsidR="00AD7CBF" w:rsidRPr="00E66D33">
        <w:fldChar w:fldCharType="end"/>
      </w:r>
      <w:r w:rsidRPr="00E66D33">
        <w:t>).</w:t>
      </w:r>
    </w:p>
    <w:p w14:paraId="0E3BE3C6" w14:textId="73016CCD" w:rsidR="00AB5CCE" w:rsidRPr="00E66D33" w:rsidRDefault="00854498" w:rsidP="00AB5CCE">
      <w:pPr>
        <w:pStyle w:val="af"/>
        <w:rPr>
          <w:lang w:val="ru-RU"/>
        </w:rPr>
      </w:pPr>
      <w:r w:rsidRPr="00747471">
        <w:rPr>
          <w:lang w:val="ru-RU" w:eastAsia="ru-RU"/>
        </w:rPr>
        <w:drawing>
          <wp:inline distT="0" distB="0" distL="0" distR="0" wp14:anchorId="15E7460B" wp14:editId="05267535">
            <wp:extent cx="6299835" cy="3003550"/>
            <wp:effectExtent l="0" t="0" r="5715" b="6350"/>
            <wp:docPr id="2934" name="Рисунок 29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6"/>
                    <a:stretch>
                      <a:fillRect/>
                    </a:stretch>
                  </pic:blipFill>
                  <pic:spPr>
                    <a:xfrm>
                      <a:off x="0" y="0"/>
                      <a:ext cx="6299835" cy="3003550"/>
                    </a:xfrm>
                    <a:prstGeom prst="rect">
                      <a:avLst/>
                    </a:prstGeom>
                  </pic:spPr>
                </pic:pic>
              </a:graphicData>
            </a:graphic>
          </wp:inline>
        </w:drawing>
      </w:r>
    </w:p>
    <w:p w14:paraId="2A9DDEF3" w14:textId="64A6CD51" w:rsidR="00AB5CCE" w:rsidRPr="00E66D33" w:rsidRDefault="00AB5CCE" w:rsidP="00AB5CCE">
      <w:pPr>
        <w:pStyle w:val="af0"/>
      </w:pPr>
      <w:bookmarkStart w:id="1145" w:name="_Ref488406729"/>
      <w:r w:rsidRPr="00E66D33">
        <w:t>Рисунок </w:t>
      </w:r>
      <w:r w:rsidR="00B13260">
        <w:rPr>
          <w:noProof/>
        </w:rPr>
        <w:fldChar w:fldCharType="begin"/>
      </w:r>
      <w:r w:rsidR="00B13260">
        <w:rPr>
          <w:noProof/>
        </w:rPr>
        <w:instrText xml:space="preserve"> SEQ Рисунок \* ARABIC </w:instrText>
      </w:r>
      <w:r w:rsidR="00B13260">
        <w:rPr>
          <w:noProof/>
        </w:rPr>
        <w:fldChar w:fldCharType="separate"/>
      </w:r>
      <w:r w:rsidR="00806AD4">
        <w:rPr>
          <w:noProof/>
        </w:rPr>
        <w:t>182</w:t>
      </w:r>
      <w:r w:rsidR="00B13260">
        <w:rPr>
          <w:noProof/>
        </w:rPr>
        <w:fldChar w:fldCharType="end"/>
      </w:r>
      <w:bookmarkEnd w:id="1145"/>
      <w:r w:rsidRPr="00E66D33">
        <w:t xml:space="preserve">. Пункт </w:t>
      </w:r>
      <w:r w:rsidRPr="00E66D33">
        <w:rPr>
          <w:i/>
        </w:rPr>
        <w:t>[Согласование]</w:t>
      </w:r>
    </w:p>
    <w:p w14:paraId="34B01AFD" w14:textId="4C391023" w:rsidR="005312FE" w:rsidRPr="00E66D33" w:rsidRDefault="00AB5CCE" w:rsidP="005312FE">
      <w:pPr>
        <w:pStyle w:val="a0"/>
      </w:pPr>
      <w:r w:rsidRPr="00E66D33">
        <w:lastRenderedPageBreak/>
        <w:t>Формирование листа согласования осуществляется аналогично описанию в п.п.</w:t>
      </w:r>
      <w:r w:rsidR="001C2740" w:rsidRPr="00E66D33">
        <w:t xml:space="preserve"> </w:t>
      </w:r>
      <w:r w:rsidR="001C2740" w:rsidRPr="00E66D33">
        <w:fldChar w:fldCharType="begin"/>
      </w:r>
      <w:r w:rsidR="001C2740" w:rsidRPr="00E66D33">
        <w:instrText xml:space="preserve"> REF _Ref488402422 \n \h </w:instrText>
      </w:r>
      <w:r w:rsidR="001C2740" w:rsidRPr="00E66D33">
        <w:fldChar w:fldCharType="separate"/>
      </w:r>
      <w:r w:rsidR="00806AD4">
        <w:t>3.4.1</w:t>
      </w:r>
      <w:r w:rsidR="001C2740" w:rsidRPr="00E66D33">
        <w:fldChar w:fldCharType="end"/>
      </w:r>
      <w:r w:rsidR="001C2740" w:rsidRPr="00E66D33">
        <w:t xml:space="preserve"> настоящего руководства пользователя</w:t>
      </w:r>
      <w:r w:rsidRPr="00E66D33">
        <w:t>.</w:t>
      </w:r>
    </w:p>
    <w:p w14:paraId="4981BB21" w14:textId="77777777" w:rsidR="00AB5CCE" w:rsidRPr="00E66D33" w:rsidRDefault="00AB5CCE">
      <w:pPr>
        <w:pStyle w:val="3"/>
      </w:pPr>
      <w:bookmarkStart w:id="1146" w:name="_Toc9594193"/>
      <w:r w:rsidRPr="00E66D33">
        <w:t>Согласование</w:t>
      </w:r>
      <w:bookmarkEnd w:id="1146"/>
    </w:p>
    <w:p w14:paraId="10F4B9A2" w14:textId="6F3449C5" w:rsidR="00AB5CCE" w:rsidRPr="00E66D33" w:rsidRDefault="00AB5CCE" w:rsidP="00AB5CCE">
      <w:pPr>
        <w:pStyle w:val="a0"/>
        <w:rPr>
          <w:lang w:eastAsia="zh-CN"/>
        </w:rPr>
      </w:pPr>
      <w:r w:rsidRPr="00E66D33">
        <w:rPr>
          <w:b/>
          <w:bCs/>
        </w:rPr>
        <w:t>Предусловие:</w:t>
      </w:r>
      <w:r w:rsidRPr="00E66D33">
        <w:rPr>
          <w:lang w:eastAsia="zh-CN"/>
        </w:rPr>
        <w:t xml:space="preserve"> осуществлен вход с ролью «</w:t>
      </w:r>
      <w:r w:rsidR="00055CC7" w:rsidRPr="00E66D33">
        <w:rPr>
          <w:lang w:eastAsia="zh-CN"/>
        </w:rPr>
        <w:t>Формирование и ведение Плана закупок</w:t>
      </w:r>
      <w:r w:rsidRPr="00E66D33">
        <w:rPr>
          <w:lang w:eastAsia="zh-CN"/>
        </w:rPr>
        <w:t xml:space="preserve"> (Согласование)».</w:t>
      </w:r>
    </w:p>
    <w:p w14:paraId="17822AC2" w14:textId="11DA2E44" w:rsidR="00AB5CCE" w:rsidRPr="00E66D33" w:rsidRDefault="00AB5CCE" w:rsidP="00AB5CCE">
      <w:pPr>
        <w:pStyle w:val="a0"/>
      </w:pPr>
      <w:r w:rsidRPr="00E66D33">
        <w:t>Для согласования документа согласующему необходимо выделить соответствующую строку</w:t>
      </w:r>
      <w:r w:rsidR="007369F5" w:rsidRPr="00E66D33">
        <w:t xml:space="preserve"> предложения на закупку</w:t>
      </w:r>
      <w:r w:rsidRPr="00E66D33">
        <w:t xml:space="preserve"> одним нажатием левой кнопки, нажать на кнопку «Согласование» и выбрать пункт </w:t>
      </w:r>
      <w:r w:rsidRPr="00E66D33">
        <w:rPr>
          <w:i/>
        </w:rPr>
        <w:t>[</w:t>
      </w:r>
      <w:r w:rsidR="00F63DEA" w:rsidRPr="00E66D33">
        <w:rPr>
          <w:i/>
        </w:rPr>
        <w:t>С</w:t>
      </w:r>
      <w:r w:rsidRPr="00E66D33">
        <w:rPr>
          <w:i/>
        </w:rPr>
        <w:t>огласование]</w:t>
      </w:r>
      <w:r w:rsidRPr="00E66D33">
        <w:t xml:space="preserve"> (</w:t>
      </w:r>
      <w:r w:rsidR="00AD7CBF" w:rsidRPr="00E66D33">
        <w:fldChar w:fldCharType="begin"/>
      </w:r>
      <w:r w:rsidR="00AD7CBF" w:rsidRPr="00E66D33">
        <w:instrText xml:space="preserve"> REF _Ref488406746 \h </w:instrText>
      </w:r>
      <w:r w:rsidR="00AD7CBF" w:rsidRPr="00E66D33">
        <w:fldChar w:fldCharType="separate"/>
      </w:r>
      <w:r w:rsidR="00806AD4" w:rsidRPr="00E66D33">
        <w:t>Рисунок </w:t>
      </w:r>
      <w:r w:rsidR="00806AD4">
        <w:rPr>
          <w:noProof/>
        </w:rPr>
        <w:t>183</w:t>
      </w:r>
      <w:r w:rsidR="00AD7CBF" w:rsidRPr="00E66D33">
        <w:fldChar w:fldCharType="end"/>
      </w:r>
      <w:r w:rsidRPr="00E66D33">
        <w:t>).</w:t>
      </w:r>
    </w:p>
    <w:p w14:paraId="77AF2313" w14:textId="7A2DA5DD" w:rsidR="00AB5CCE" w:rsidRPr="00E66D33" w:rsidRDefault="000904B9" w:rsidP="00AB5CCE">
      <w:pPr>
        <w:pStyle w:val="af"/>
        <w:rPr>
          <w:lang w:val="ru-RU"/>
        </w:rPr>
      </w:pPr>
      <w:r w:rsidRPr="00747471">
        <w:rPr>
          <w:lang w:val="ru-RU" w:eastAsia="ru-RU"/>
        </w:rPr>
        <w:drawing>
          <wp:inline distT="0" distB="0" distL="0" distR="0" wp14:anchorId="4CD4680A" wp14:editId="22A709C9">
            <wp:extent cx="6299835" cy="3003550"/>
            <wp:effectExtent l="0" t="0" r="5715" b="6350"/>
            <wp:docPr id="2935" name="Рисунок 29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7"/>
                    <a:stretch>
                      <a:fillRect/>
                    </a:stretch>
                  </pic:blipFill>
                  <pic:spPr>
                    <a:xfrm>
                      <a:off x="0" y="0"/>
                      <a:ext cx="6299835" cy="3003550"/>
                    </a:xfrm>
                    <a:prstGeom prst="rect">
                      <a:avLst/>
                    </a:prstGeom>
                  </pic:spPr>
                </pic:pic>
              </a:graphicData>
            </a:graphic>
          </wp:inline>
        </w:drawing>
      </w:r>
    </w:p>
    <w:p w14:paraId="14E17E80" w14:textId="0FB11816" w:rsidR="00AB5CCE" w:rsidRPr="00E66D33" w:rsidRDefault="00AB5CCE" w:rsidP="00AB5CCE">
      <w:pPr>
        <w:pStyle w:val="aff7"/>
      </w:pPr>
      <w:bookmarkStart w:id="1147" w:name="_Ref488406746"/>
      <w:r w:rsidRPr="00E66D33">
        <w:t>Рисунок </w:t>
      </w:r>
      <w:r w:rsidRPr="00E66D33">
        <w:fldChar w:fldCharType="begin"/>
      </w:r>
      <w:r w:rsidRPr="00E66D33">
        <w:instrText xml:space="preserve"> SEQ Рисунок \* ARABIC </w:instrText>
      </w:r>
      <w:r w:rsidRPr="00E66D33">
        <w:fldChar w:fldCharType="separate"/>
      </w:r>
      <w:r w:rsidR="00806AD4">
        <w:t>183</w:t>
      </w:r>
      <w:r w:rsidRPr="00E66D33">
        <w:fldChar w:fldCharType="end"/>
      </w:r>
      <w:bookmarkEnd w:id="1147"/>
      <w:r w:rsidRPr="00E66D33">
        <w:t xml:space="preserve">. Пункт </w:t>
      </w:r>
      <w:r w:rsidRPr="00E66D33">
        <w:rPr>
          <w:i/>
        </w:rPr>
        <w:t>[</w:t>
      </w:r>
      <w:r w:rsidR="00F63DEA" w:rsidRPr="00E66D33">
        <w:rPr>
          <w:i/>
        </w:rPr>
        <w:t>С</w:t>
      </w:r>
      <w:r w:rsidRPr="00E66D33">
        <w:rPr>
          <w:i/>
        </w:rPr>
        <w:t>огласование]</w:t>
      </w:r>
    </w:p>
    <w:p w14:paraId="39D25D49" w14:textId="4BE7C199" w:rsidR="00F63DEA" w:rsidRPr="00E66D33" w:rsidRDefault="00F63DEA" w:rsidP="00F63DEA">
      <w:pPr>
        <w:pStyle w:val="a0"/>
      </w:pPr>
      <w:r w:rsidRPr="00E66D33">
        <w:t>Согласование осуществляется аналогично описанию в п.п.</w:t>
      </w:r>
      <w:r w:rsidR="001C2740" w:rsidRPr="00E66D33">
        <w:t xml:space="preserve"> </w:t>
      </w:r>
      <w:r w:rsidR="001C2740" w:rsidRPr="00E66D33">
        <w:fldChar w:fldCharType="begin"/>
      </w:r>
      <w:r w:rsidR="001C2740" w:rsidRPr="00E66D33">
        <w:instrText xml:space="preserve"> REF _Ref488402390 \n \h </w:instrText>
      </w:r>
      <w:r w:rsidR="001C2740" w:rsidRPr="00E66D33">
        <w:fldChar w:fldCharType="separate"/>
      </w:r>
      <w:r w:rsidR="00806AD4">
        <w:t>3.4.2</w:t>
      </w:r>
      <w:r w:rsidR="001C2740" w:rsidRPr="00E66D33">
        <w:fldChar w:fldCharType="end"/>
      </w:r>
      <w:r w:rsidR="001C2740" w:rsidRPr="00E66D33">
        <w:t xml:space="preserve"> настоящего руководства пользователя</w:t>
      </w:r>
      <w:r w:rsidRPr="00E66D33">
        <w:t>.</w:t>
      </w:r>
    </w:p>
    <w:p w14:paraId="575122CB" w14:textId="77777777" w:rsidR="00F63DEA" w:rsidRPr="00E66D33" w:rsidRDefault="00F63DEA">
      <w:pPr>
        <w:pStyle w:val="3"/>
      </w:pPr>
      <w:bookmarkStart w:id="1148" w:name="_Toc9594194"/>
      <w:r w:rsidRPr="00E66D33">
        <w:t>Подписание</w:t>
      </w:r>
      <w:bookmarkEnd w:id="1148"/>
    </w:p>
    <w:p w14:paraId="5EB09757" w14:textId="3A017F98" w:rsidR="00F63DEA" w:rsidRPr="00E66D33" w:rsidRDefault="00F63DEA" w:rsidP="00F63DEA">
      <w:pPr>
        <w:pStyle w:val="a0"/>
      </w:pPr>
      <w:r w:rsidRPr="00E66D33">
        <w:rPr>
          <w:b/>
          <w:bCs/>
        </w:rPr>
        <w:t>Предусловие:</w:t>
      </w:r>
      <w:r w:rsidRPr="00E66D33">
        <w:rPr>
          <w:lang w:eastAsia="zh-CN"/>
        </w:rPr>
        <w:t xml:space="preserve"> осуществлен вход с ролью «</w:t>
      </w:r>
      <w:r w:rsidR="00055CC7" w:rsidRPr="00E66D33">
        <w:rPr>
          <w:lang w:eastAsia="zh-CN"/>
        </w:rPr>
        <w:t>Формирование и ведение Плана закупок</w:t>
      </w:r>
      <w:r w:rsidRPr="00E66D33">
        <w:rPr>
          <w:lang w:eastAsia="zh-CN"/>
        </w:rPr>
        <w:t xml:space="preserve"> (Подписание)».</w:t>
      </w:r>
    </w:p>
    <w:p w14:paraId="37AADD64" w14:textId="39931446" w:rsidR="00F63DEA" w:rsidRPr="00E66D33" w:rsidRDefault="00F63DEA" w:rsidP="00F63DEA">
      <w:pPr>
        <w:pStyle w:val="a0"/>
      </w:pPr>
      <w:r w:rsidRPr="00E66D33">
        <w:lastRenderedPageBreak/>
        <w:t>Для подписания согласованного документа утверждающему необходимо выделить соответствующую строку</w:t>
      </w:r>
      <w:r w:rsidR="007369F5" w:rsidRPr="00E66D33">
        <w:t xml:space="preserve"> предложения на закупку</w:t>
      </w:r>
      <w:r w:rsidRPr="00E66D33">
        <w:t xml:space="preserve"> одним нажатием левой кнопки мыши, нажать на кнопку «Согласование» и выбрать пункт </w:t>
      </w:r>
      <w:r w:rsidRPr="00E66D33">
        <w:rPr>
          <w:i/>
        </w:rPr>
        <w:t>[Согласование]</w:t>
      </w:r>
      <w:r w:rsidRPr="00E66D33">
        <w:t xml:space="preserve"> (</w:t>
      </w:r>
      <w:r w:rsidR="00AD7CBF" w:rsidRPr="00E66D33">
        <w:fldChar w:fldCharType="begin"/>
      </w:r>
      <w:r w:rsidR="00AD7CBF" w:rsidRPr="00E66D33">
        <w:instrText xml:space="preserve"> REF _Ref488406751 \h </w:instrText>
      </w:r>
      <w:r w:rsidR="00AD7CBF" w:rsidRPr="00E66D33">
        <w:fldChar w:fldCharType="separate"/>
      </w:r>
      <w:r w:rsidR="00806AD4" w:rsidRPr="00E66D33">
        <w:t>Рисунок </w:t>
      </w:r>
      <w:r w:rsidR="00806AD4">
        <w:rPr>
          <w:noProof/>
        </w:rPr>
        <w:t>184</w:t>
      </w:r>
      <w:r w:rsidR="00AD7CBF" w:rsidRPr="00E66D33">
        <w:fldChar w:fldCharType="end"/>
      </w:r>
      <w:r w:rsidRPr="00E66D33">
        <w:t>).</w:t>
      </w:r>
    </w:p>
    <w:p w14:paraId="30FC17AD" w14:textId="5A7DA0E3" w:rsidR="00F63DEA" w:rsidRPr="00E66D33" w:rsidRDefault="000904B9" w:rsidP="00F63DEA">
      <w:pPr>
        <w:pStyle w:val="af"/>
      </w:pPr>
      <w:r w:rsidRPr="00747471">
        <w:rPr>
          <w:lang w:val="ru-RU" w:eastAsia="ru-RU"/>
        </w:rPr>
        <w:drawing>
          <wp:inline distT="0" distB="0" distL="0" distR="0" wp14:anchorId="13030000" wp14:editId="0F1752C7">
            <wp:extent cx="6299835" cy="3003550"/>
            <wp:effectExtent l="0" t="0" r="5715" b="6350"/>
            <wp:docPr id="2937" name="Рисунок 29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8"/>
                    <a:stretch>
                      <a:fillRect/>
                    </a:stretch>
                  </pic:blipFill>
                  <pic:spPr>
                    <a:xfrm>
                      <a:off x="0" y="0"/>
                      <a:ext cx="6299835" cy="3003550"/>
                    </a:xfrm>
                    <a:prstGeom prst="rect">
                      <a:avLst/>
                    </a:prstGeom>
                  </pic:spPr>
                </pic:pic>
              </a:graphicData>
            </a:graphic>
          </wp:inline>
        </w:drawing>
      </w:r>
    </w:p>
    <w:p w14:paraId="5225133A" w14:textId="1E316CDA" w:rsidR="00F63DEA" w:rsidRPr="00E66D33" w:rsidRDefault="00F63DEA" w:rsidP="00F63DEA">
      <w:pPr>
        <w:pStyle w:val="aff7"/>
      </w:pPr>
      <w:bookmarkStart w:id="1149" w:name="_Ref488406751"/>
      <w:r w:rsidRPr="00E66D33">
        <w:t>Рисунок </w:t>
      </w:r>
      <w:r w:rsidRPr="00E66D33">
        <w:fldChar w:fldCharType="begin"/>
      </w:r>
      <w:r w:rsidRPr="00E66D33">
        <w:instrText xml:space="preserve"> SEQ Рисунок \* ARABIC </w:instrText>
      </w:r>
      <w:r w:rsidRPr="00E66D33">
        <w:fldChar w:fldCharType="separate"/>
      </w:r>
      <w:r w:rsidR="00806AD4">
        <w:t>184</w:t>
      </w:r>
      <w:r w:rsidRPr="00E66D33">
        <w:fldChar w:fldCharType="end"/>
      </w:r>
      <w:bookmarkEnd w:id="1149"/>
      <w:r w:rsidRPr="00E66D33">
        <w:t xml:space="preserve">. Пункт </w:t>
      </w:r>
      <w:r w:rsidRPr="00E66D33">
        <w:rPr>
          <w:i/>
        </w:rPr>
        <w:t>[Согласование]</w:t>
      </w:r>
    </w:p>
    <w:p w14:paraId="6356F6EB" w14:textId="7E97EDB3" w:rsidR="00F63DEA" w:rsidRPr="00E66D33" w:rsidRDefault="00F63DEA" w:rsidP="00F63DEA">
      <w:pPr>
        <w:pStyle w:val="a0"/>
      </w:pPr>
      <w:r w:rsidRPr="00E66D33">
        <w:t>Подписание осуществляется аналогично описанию в п.п.</w:t>
      </w:r>
      <w:r w:rsidR="001C2740" w:rsidRPr="00E66D33">
        <w:t xml:space="preserve"> </w:t>
      </w:r>
      <w:r w:rsidR="001C2740" w:rsidRPr="00E66D33">
        <w:fldChar w:fldCharType="begin"/>
      </w:r>
      <w:r w:rsidR="001C2740" w:rsidRPr="00E66D33">
        <w:instrText xml:space="preserve"> REF _Ref488402694 \n \h </w:instrText>
      </w:r>
      <w:r w:rsidR="001C2740" w:rsidRPr="00E66D33">
        <w:fldChar w:fldCharType="separate"/>
      </w:r>
      <w:r w:rsidR="00806AD4">
        <w:t>3.4.3</w:t>
      </w:r>
      <w:r w:rsidR="001C2740" w:rsidRPr="00E66D33">
        <w:fldChar w:fldCharType="end"/>
      </w:r>
      <w:r w:rsidR="001C2740" w:rsidRPr="00E66D33">
        <w:t xml:space="preserve"> настоящего руководства пользователя</w:t>
      </w:r>
      <w:r w:rsidRPr="00E66D33">
        <w:t>.</w:t>
      </w:r>
    </w:p>
    <w:p w14:paraId="765595B2" w14:textId="15746E1C" w:rsidR="00E1176C" w:rsidRPr="00E66D33" w:rsidRDefault="00AD7CBF" w:rsidP="00E1176C">
      <w:pPr>
        <w:pStyle w:val="a0"/>
      </w:pPr>
      <w:r w:rsidRPr="00E66D33">
        <w:t>В результате успешного подписания документ «КБК на закупку» становится доступен для выбора в документе ОПСП в реестре «Проекты показателей бюджетных смет» раздела «Проект бюджетной сметы».</w:t>
      </w:r>
      <w:r w:rsidR="00E1176C" w:rsidRPr="00E66D33">
        <w:t xml:space="preserve"> </w:t>
      </w:r>
    </w:p>
    <w:p w14:paraId="52E5D507" w14:textId="77777777" w:rsidR="00F63DEA" w:rsidRPr="00E66D33" w:rsidRDefault="00F63DEA" w:rsidP="00336955">
      <w:pPr>
        <w:pStyle w:val="20"/>
      </w:pPr>
      <w:bookmarkStart w:id="1150" w:name="_Toc9594195"/>
      <w:r w:rsidRPr="00E66D33">
        <w:t>Массовое согласование</w:t>
      </w:r>
      <w:bookmarkEnd w:id="1150"/>
    </w:p>
    <w:p w14:paraId="562A52EB" w14:textId="475B346C" w:rsidR="00F63DEA" w:rsidRPr="00E66D33" w:rsidRDefault="00F63DEA" w:rsidP="00F63DEA">
      <w:pPr>
        <w:pStyle w:val="a0"/>
      </w:pPr>
      <w:r w:rsidRPr="00E66D33">
        <w:rPr>
          <w:b/>
        </w:rPr>
        <w:t>Предусловие.</w:t>
      </w:r>
      <w:r w:rsidRPr="00E66D33">
        <w:t xml:space="preserve"> Осуществлен вход пользователем с ролью</w:t>
      </w:r>
      <w:r w:rsidRPr="00E66D33">
        <w:rPr>
          <w:lang w:eastAsia="zh-CN"/>
        </w:rPr>
        <w:t xml:space="preserve"> «</w:t>
      </w:r>
      <w:r w:rsidR="00055CC7" w:rsidRPr="00E66D33">
        <w:rPr>
          <w:lang w:eastAsia="zh-CN"/>
        </w:rPr>
        <w:t>Формирование и ведение Плана закупок</w:t>
      </w:r>
      <w:r w:rsidRPr="00E66D33">
        <w:rPr>
          <w:lang w:eastAsia="zh-CN"/>
        </w:rPr>
        <w:t xml:space="preserve"> (Подписание)»</w:t>
      </w:r>
      <w:r w:rsidRPr="00E66D33">
        <w:t>.</w:t>
      </w:r>
    </w:p>
    <w:p w14:paraId="30BBF85C" w14:textId="39865F8C" w:rsidR="00F63DEA" w:rsidRPr="00E66D33" w:rsidRDefault="00F63DEA" w:rsidP="00F63DEA">
      <w:pPr>
        <w:pStyle w:val="a0"/>
      </w:pPr>
      <w:r w:rsidRPr="00E66D33">
        <w:t xml:space="preserve">Для отправки строк на массовое согласование необходимо нажать на кнопку «Согласование» и выбрать пункт </w:t>
      </w:r>
      <w:r w:rsidRPr="00E66D33">
        <w:rPr>
          <w:i/>
        </w:rPr>
        <w:t>[Массовое согласование</w:t>
      </w:r>
      <w:r w:rsidR="00015CA9" w:rsidRPr="00E66D33">
        <w:rPr>
          <w:i/>
        </w:rPr>
        <w:t>/</w:t>
      </w:r>
      <w:r w:rsidRPr="00E66D33">
        <w:rPr>
          <w:i/>
        </w:rPr>
        <w:t xml:space="preserve">Создание листа согласования] </w:t>
      </w:r>
      <w:r w:rsidRPr="00E66D33">
        <w:t>(</w:t>
      </w:r>
      <w:r w:rsidR="00AD7CBF" w:rsidRPr="00E66D33">
        <w:fldChar w:fldCharType="begin"/>
      </w:r>
      <w:r w:rsidR="00AD7CBF" w:rsidRPr="00E66D33">
        <w:instrText xml:space="preserve"> REF _Ref488406760 \h </w:instrText>
      </w:r>
      <w:r w:rsidR="00AD7CBF" w:rsidRPr="00E66D33">
        <w:fldChar w:fldCharType="separate"/>
      </w:r>
      <w:r w:rsidR="00806AD4" w:rsidRPr="00E66D33">
        <w:t>Рисунок </w:t>
      </w:r>
      <w:r w:rsidR="00806AD4">
        <w:rPr>
          <w:noProof/>
        </w:rPr>
        <w:t>185</w:t>
      </w:r>
      <w:r w:rsidR="00AD7CBF" w:rsidRPr="00E66D33">
        <w:fldChar w:fldCharType="end"/>
      </w:r>
      <w:r w:rsidRPr="00E66D33">
        <w:t>).</w:t>
      </w:r>
    </w:p>
    <w:p w14:paraId="3633A5FB" w14:textId="730C5539" w:rsidR="00F63DEA" w:rsidRPr="00E66D33" w:rsidRDefault="000904B9" w:rsidP="00F63DEA">
      <w:pPr>
        <w:pStyle w:val="af"/>
        <w:rPr>
          <w:lang w:val="ru-RU"/>
        </w:rPr>
      </w:pPr>
      <w:r w:rsidRPr="00747471">
        <w:rPr>
          <w:lang w:val="ru-RU" w:eastAsia="ru-RU"/>
        </w:rPr>
        <w:lastRenderedPageBreak/>
        <w:drawing>
          <wp:inline distT="0" distB="0" distL="0" distR="0" wp14:anchorId="24F4E08B" wp14:editId="2511BCF1">
            <wp:extent cx="6299835" cy="3003550"/>
            <wp:effectExtent l="0" t="0" r="5715" b="6350"/>
            <wp:docPr id="2938" name="Рисунок 29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9"/>
                    <a:stretch>
                      <a:fillRect/>
                    </a:stretch>
                  </pic:blipFill>
                  <pic:spPr>
                    <a:xfrm>
                      <a:off x="0" y="0"/>
                      <a:ext cx="6299835" cy="3003550"/>
                    </a:xfrm>
                    <a:prstGeom prst="rect">
                      <a:avLst/>
                    </a:prstGeom>
                  </pic:spPr>
                </pic:pic>
              </a:graphicData>
            </a:graphic>
          </wp:inline>
        </w:drawing>
      </w:r>
    </w:p>
    <w:p w14:paraId="76736FBD" w14:textId="7DBDE919" w:rsidR="00F63DEA" w:rsidRPr="00E66D33" w:rsidRDefault="00F63DEA" w:rsidP="00F63DEA">
      <w:pPr>
        <w:pStyle w:val="af0"/>
        <w:rPr>
          <w:i/>
        </w:rPr>
      </w:pPr>
      <w:bookmarkStart w:id="1151" w:name="_Ref488406760"/>
      <w:r w:rsidRPr="00E66D33">
        <w:t>Рисунок </w:t>
      </w:r>
      <w:r w:rsidR="00B13260">
        <w:rPr>
          <w:noProof/>
        </w:rPr>
        <w:fldChar w:fldCharType="begin"/>
      </w:r>
      <w:r w:rsidR="00B13260">
        <w:rPr>
          <w:noProof/>
        </w:rPr>
        <w:instrText xml:space="preserve"> SEQ Рисунок \* ARABIC </w:instrText>
      </w:r>
      <w:r w:rsidR="00B13260">
        <w:rPr>
          <w:noProof/>
        </w:rPr>
        <w:fldChar w:fldCharType="separate"/>
      </w:r>
      <w:r w:rsidR="00806AD4">
        <w:rPr>
          <w:noProof/>
        </w:rPr>
        <w:t>185</w:t>
      </w:r>
      <w:r w:rsidR="00B13260">
        <w:rPr>
          <w:noProof/>
        </w:rPr>
        <w:fldChar w:fldCharType="end"/>
      </w:r>
      <w:bookmarkEnd w:id="1151"/>
      <w:r w:rsidRPr="00E66D33">
        <w:t xml:space="preserve">. Пункт </w:t>
      </w:r>
      <w:r w:rsidRPr="00E66D33">
        <w:rPr>
          <w:i/>
        </w:rPr>
        <w:t>[Массовое согласование</w:t>
      </w:r>
      <w:r w:rsidR="00015CA9" w:rsidRPr="00E66D33">
        <w:rPr>
          <w:i/>
        </w:rPr>
        <w:t>/</w:t>
      </w:r>
      <w:r w:rsidRPr="00E66D33">
        <w:rPr>
          <w:i/>
        </w:rPr>
        <w:t>Создание листа согласования]</w:t>
      </w:r>
    </w:p>
    <w:p w14:paraId="54A24A00" w14:textId="301B938D" w:rsidR="00C50055" w:rsidRPr="00E66D33" w:rsidRDefault="00F63DEA" w:rsidP="00F63DEA">
      <w:pPr>
        <w:pStyle w:val="a0"/>
      </w:pPr>
      <w:r w:rsidRPr="00E66D33">
        <w:t>Массовое согласование осуществляется аналогично описанию в п.п.</w:t>
      </w:r>
      <w:r w:rsidR="001C2740" w:rsidRPr="00E66D33">
        <w:t xml:space="preserve"> </w:t>
      </w:r>
      <w:r w:rsidR="001C2740" w:rsidRPr="00E66D33">
        <w:fldChar w:fldCharType="begin"/>
      </w:r>
      <w:r w:rsidR="001C2740" w:rsidRPr="00E66D33">
        <w:instrText xml:space="preserve"> REF _Ref488406841 \n \h </w:instrText>
      </w:r>
      <w:r w:rsidR="001C2740" w:rsidRPr="00E66D33">
        <w:fldChar w:fldCharType="separate"/>
      </w:r>
      <w:r w:rsidR="00806AD4">
        <w:t>3.5</w:t>
      </w:r>
      <w:r w:rsidR="001C2740" w:rsidRPr="00E66D33">
        <w:fldChar w:fldCharType="end"/>
      </w:r>
      <w:r w:rsidR="001C2740" w:rsidRPr="00E66D33">
        <w:t xml:space="preserve"> настоящего руководства пользователя</w:t>
      </w:r>
      <w:r w:rsidRPr="00E66D33">
        <w:t>.</w:t>
      </w:r>
      <w:bookmarkEnd w:id="12"/>
      <w:bookmarkEnd w:id="13"/>
    </w:p>
    <w:p w14:paraId="6E3D6835" w14:textId="57535950" w:rsidR="004D7875" w:rsidRPr="00E66D33" w:rsidRDefault="004D7875" w:rsidP="00336955">
      <w:pPr>
        <w:pStyle w:val="20"/>
      </w:pPr>
      <w:bookmarkStart w:id="1152" w:name="_Toc9594196"/>
      <w:r w:rsidRPr="00E66D33">
        <w:t>Просмотр связанного документа «Предложение на закупку»</w:t>
      </w:r>
      <w:bookmarkEnd w:id="1152"/>
    </w:p>
    <w:p w14:paraId="44D3AF6A" w14:textId="77777777" w:rsidR="004D7875" w:rsidRPr="00E66D33" w:rsidRDefault="004D7875" w:rsidP="004D7875">
      <w:pPr>
        <w:pStyle w:val="a0"/>
      </w:pPr>
      <w:r w:rsidRPr="00E66D33">
        <w:rPr>
          <w:b/>
          <w:bCs/>
        </w:rPr>
        <w:t>Предусловие:</w:t>
      </w:r>
      <w:r w:rsidRPr="00E66D33">
        <w:rPr>
          <w:lang w:eastAsia="zh-CN"/>
        </w:rPr>
        <w:t xml:space="preserve"> </w:t>
      </w:r>
      <w:r w:rsidRPr="00E66D33">
        <w:t>осуществлен вход с ролью «</w:t>
      </w:r>
      <w:r w:rsidRPr="00E66D33">
        <w:rPr>
          <w:lang w:eastAsia="zh-CN"/>
        </w:rPr>
        <w:t xml:space="preserve">Принятие планов закупок (Ввод данных)», </w:t>
      </w:r>
      <w:r w:rsidRPr="00E66D33">
        <w:t>«</w:t>
      </w:r>
      <w:r w:rsidRPr="00E66D33">
        <w:rPr>
          <w:lang w:eastAsia="zh-CN"/>
        </w:rPr>
        <w:t xml:space="preserve">Принятие планов закупок (Просмотр)», </w:t>
      </w:r>
      <w:r w:rsidRPr="00E66D33">
        <w:t>«</w:t>
      </w:r>
      <w:r w:rsidRPr="00E66D33">
        <w:rPr>
          <w:lang w:eastAsia="zh-CN"/>
        </w:rPr>
        <w:t xml:space="preserve">Принятие планов закупок (Согласование)», </w:t>
      </w:r>
      <w:r w:rsidRPr="00E66D33">
        <w:t>«</w:t>
      </w:r>
      <w:r w:rsidRPr="00E66D33">
        <w:rPr>
          <w:lang w:eastAsia="zh-CN"/>
        </w:rPr>
        <w:t>Принятие планов закупок (Утверждение)», «Формирование и ведение Плана закупок (Ввод данных)», «Формирование и ведение Плана закупок (Просмотр)», «Формирование и ведение Плана закупок (Согласование)», «Формирование и ведение Плана закупок (Утверждение)», «Формирование и ведение Плана закупок (Подписание)».</w:t>
      </w:r>
    </w:p>
    <w:p w14:paraId="07FD6096" w14:textId="74FB0153" w:rsidR="004D7875" w:rsidRPr="00E66D33" w:rsidRDefault="004D7875" w:rsidP="004D7875">
      <w:pPr>
        <w:pStyle w:val="a0"/>
      </w:pPr>
      <w:r w:rsidRPr="00E66D33">
        <w:t xml:space="preserve">Для просмотра связанного документа «Предложение на закупку» необходимо нажать на кнопку «Реестр» и выбрать пункт </w:t>
      </w:r>
      <w:r w:rsidRPr="00E66D33">
        <w:rPr>
          <w:i/>
        </w:rPr>
        <w:t>[Открыть связанное Предложение на закупку]</w:t>
      </w:r>
      <w:r w:rsidRPr="00E66D33">
        <w:t xml:space="preserve"> (</w:t>
      </w:r>
      <w:r w:rsidR="00840D75" w:rsidRPr="00E66D33">
        <w:fldChar w:fldCharType="begin"/>
      </w:r>
      <w:r w:rsidR="00840D75" w:rsidRPr="00E66D33">
        <w:instrText xml:space="preserve"> REF _Ref511993772 \h </w:instrText>
      </w:r>
      <w:r w:rsidR="00840D75" w:rsidRPr="00E66D33">
        <w:fldChar w:fldCharType="separate"/>
      </w:r>
      <w:r w:rsidR="00806AD4" w:rsidRPr="00E66D33">
        <w:t>Рисунок </w:t>
      </w:r>
      <w:r w:rsidR="00806AD4">
        <w:rPr>
          <w:noProof/>
        </w:rPr>
        <w:t>186</w:t>
      </w:r>
      <w:r w:rsidR="00840D75" w:rsidRPr="00E66D33">
        <w:fldChar w:fldCharType="end"/>
      </w:r>
      <w:r w:rsidRPr="00E66D33">
        <w:t>).</w:t>
      </w:r>
    </w:p>
    <w:p w14:paraId="1E6EFD43" w14:textId="5C6EB12E" w:rsidR="004D7875" w:rsidRPr="00E66D33" w:rsidRDefault="000904B9" w:rsidP="004D7875">
      <w:pPr>
        <w:pStyle w:val="aff7"/>
        <w:keepNext/>
        <w:keepLines/>
      </w:pPr>
      <w:r w:rsidRPr="005E18CE">
        <w:lastRenderedPageBreak/>
        <w:drawing>
          <wp:inline distT="0" distB="0" distL="0" distR="0" wp14:anchorId="474EBE3F" wp14:editId="15482424">
            <wp:extent cx="6299835" cy="2463800"/>
            <wp:effectExtent l="0" t="0" r="5715" b="0"/>
            <wp:docPr id="555" name="Рисунок 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0"/>
                    <a:stretch>
                      <a:fillRect/>
                    </a:stretch>
                  </pic:blipFill>
                  <pic:spPr>
                    <a:xfrm>
                      <a:off x="0" y="0"/>
                      <a:ext cx="6299835" cy="2463800"/>
                    </a:xfrm>
                    <a:prstGeom prst="rect">
                      <a:avLst/>
                    </a:prstGeom>
                  </pic:spPr>
                </pic:pic>
              </a:graphicData>
            </a:graphic>
          </wp:inline>
        </w:drawing>
      </w:r>
    </w:p>
    <w:p w14:paraId="22F6B19B" w14:textId="21DB1507" w:rsidR="004D7875" w:rsidRPr="00E66D33" w:rsidRDefault="004D7875" w:rsidP="004D7875">
      <w:pPr>
        <w:pStyle w:val="aff7"/>
      </w:pPr>
      <w:bookmarkStart w:id="1153" w:name="_Ref511993772"/>
      <w:r w:rsidRPr="00E66D33">
        <w:t>Рисунок </w:t>
      </w:r>
      <w:r w:rsidRPr="00E66D33">
        <w:fldChar w:fldCharType="begin"/>
      </w:r>
      <w:r w:rsidRPr="00E66D33">
        <w:instrText xml:space="preserve"> SEQ Рисунок \* ARABIC </w:instrText>
      </w:r>
      <w:r w:rsidRPr="00E66D33">
        <w:fldChar w:fldCharType="separate"/>
      </w:r>
      <w:r w:rsidR="00806AD4">
        <w:t>186</w:t>
      </w:r>
      <w:r w:rsidRPr="00E66D33">
        <w:fldChar w:fldCharType="end"/>
      </w:r>
      <w:bookmarkEnd w:id="1153"/>
      <w:r w:rsidRPr="00E66D33">
        <w:t xml:space="preserve">. Пункт </w:t>
      </w:r>
      <w:r w:rsidRPr="00E66D33">
        <w:rPr>
          <w:i/>
        </w:rPr>
        <w:t>[</w:t>
      </w:r>
      <w:r w:rsidR="00F71332" w:rsidRPr="00E66D33">
        <w:rPr>
          <w:i/>
        </w:rPr>
        <w:t>Открыть связанное Предложение на закупку</w:t>
      </w:r>
      <w:r w:rsidRPr="00E66D33">
        <w:rPr>
          <w:i/>
        </w:rPr>
        <w:t>]</w:t>
      </w:r>
    </w:p>
    <w:p w14:paraId="5D48167C" w14:textId="59BAF0D8" w:rsidR="004D7875" w:rsidRPr="00E66D33" w:rsidRDefault="004D7875" w:rsidP="004D7875">
      <w:pPr>
        <w:pStyle w:val="a0"/>
      </w:pPr>
      <w:r w:rsidRPr="00E66D33">
        <w:t>В результате откроется окно «Предложение на закупку товара, работ, услуги для обеспечения федеральных нужд», в котором данные не доступны для редактирования (</w:t>
      </w:r>
      <w:r w:rsidR="00840D75" w:rsidRPr="00E66D33">
        <w:fldChar w:fldCharType="begin"/>
      </w:r>
      <w:r w:rsidR="00840D75" w:rsidRPr="00E66D33">
        <w:instrText xml:space="preserve"> REF _Ref511993777 \h </w:instrText>
      </w:r>
      <w:r w:rsidR="00840D75" w:rsidRPr="00E66D33">
        <w:fldChar w:fldCharType="separate"/>
      </w:r>
      <w:r w:rsidR="00806AD4" w:rsidRPr="00E66D33">
        <w:t xml:space="preserve">Рисунок </w:t>
      </w:r>
      <w:r w:rsidR="00806AD4">
        <w:rPr>
          <w:noProof/>
        </w:rPr>
        <w:t>187</w:t>
      </w:r>
      <w:r w:rsidR="00840D75" w:rsidRPr="00E66D33">
        <w:fldChar w:fldCharType="end"/>
      </w:r>
      <w:r w:rsidRPr="00E66D33">
        <w:t>).</w:t>
      </w:r>
    </w:p>
    <w:p w14:paraId="319370EF" w14:textId="73B678B7" w:rsidR="004D7875" w:rsidRPr="00E66D33" w:rsidRDefault="000904B9" w:rsidP="004D7875">
      <w:pPr>
        <w:pStyle w:val="af"/>
      </w:pPr>
      <w:r w:rsidRPr="00747471">
        <w:rPr>
          <w:lang w:val="ru-RU" w:eastAsia="ru-RU"/>
        </w:rPr>
        <w:drawing>
          <wp:inline distT="0" distB="0" distL="0" distR="0" wp14:anchorId="6937419D" wp14:editId="0CBE6279">
            <wp:extent cx="6299835" cy="3320415"/>
            <wp:effectExtent l="0" t="0" r="5715" b="0"/>
            <wp:docPr id="556" name="Рисунок 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1"/>
                    <a:stretch>
                      <a:fillRect/>
                    </a:stretch>
                  </pic:blipFill>
                  <pic:spPr>
                    <a:xfrm>
                      <a:off x="0" y="0"/>
                      <a:ext cx="6299835" cy="3320415"/>
                    </a:xfrm>
                    <a:prstGeom prst="rect">
                      <a:avLst/>
                    </a:prstGeom>
                  </pic:spPr>
                </pic:pic>
              </a:graphicData>
            </a:graphic>
          </wp:inline>
        </w:drawing>
      </w:r>
    </w:p>
    <w:p w14:paraId="00604B28" w14:textId="41DAC45D" w:rsidR="004D7875" w:rsidRPr="00E66D33" w:rsidRDefault="004D7875" w:rsidP="004D7875">
      <w:pPr>
        <w:pStyle w:val="aff7"/>
      </w:pPr>
      <w:bookmarkStart w:id="1154" w:name="_Ref511993777"/>
      <w:r w:rsidRPr="00E66D33">
        <w:t xml:space="preserve">Рисунок </w:t>
      </w:r>
      <w:r w:rsidRPr="00E66D33">
        <w:fldChar w:fldCharType="begin"/>
      </w:r>
      <w:r w:rsidRPr="00E66D33">
        <w:instrText xml:space="preserve"> SEQ Рисунок \* ARABIC </w:instrText>
      </w:r>
      <w:r w:rsidRPr="00E66D33">
        <w:fldChar w:fldCharType="separate"/>
      </w:r>
      <w:r w:rsidR="00806AD4">
        <w:t>187</w:t>
      </w:r>
      <w:r w:rsidRPr="00E66D33">
        <w:fldChar w:fldCharType="end"/>
      </w:r>
      <w:bookmarkEnd w:id="1154"/>
      <w:r w:rsidRPr="00E66D33">
        <w:t xml:space="preserve">. Окно «Просмотр </w:t>
      </w:r>
      <w:r w:rsidR="00396748" w:rsidRPr="00E66D33">
        <w:t>предложения на закупку</w:t>
      </w:r>
      <w:r w:rsidRPr="00E66D33">
        <w:t>»</w:t>
      </w:r>
    </w:p>
    <w:p w14:paraId="092FF834" w14:textId="2FAFAD86" w:rsidR="004D7875" w:rsidRPr="00E66D33" w:rsidRDefault="004D7875" w:rsidP="004D7875">
      <w:pPr>
        <w:pStyle w:val="a0"/>
      </w:pPr>
      <w:r w:rsidRPr="00E66D33">
        <w:t>Для закрытия окна «Предложение на закупку товара, работ, услуги для обеспечения федеральных нужд» необходимо нажать на кнопку «Закрыть»</w:t>
      </w:r>
      <w:r w:rsidR="004B0D8C" w:rsidRPr="004B0D8C">
        <w:t xml:space="preserve"> </w:t>
      </w:r>
      <w:r w:rsidR="004B0D8C">
        <w:t>(см. </w:t>
      </w:r>
      <w:r w:rsidR="004B0D8C">
        <w:fldChar w:fldCharType="begin"/>
      </w:r>
      <w:r w:rsidR="004B0D8C">
        <w:instrText xml:space="preserve"> REF _Ref511993777 \h </w:instrText>
      </w:r>
      <w:r w:rsidR="004B0D8C">
        <w:fldChar w:fldCharType="separate"/>
      </w:r>
      <w:r w:rsidR="00806AD4" w:rsidRPr="00E66D33">
        <w:t xml:space="preserve">Рисунок </w:t>
      </w:r>
      <w:r w:rsidR="00806AD4">
        <w:rPr>
          <w:noProof/>
        </w:rPr>
        <w:t>187</w:t>
      </w:r>
      <w:r w:rsidR="004B0D8C">
        <w:fldChar w:fldCharType="end"/>
      </w:r>
      <w:r w:rsidR="004B0D8C">
        <w:t>)</w:t>
      </w:r>
      <w:r w:rsidRPr="00E66D33">
        <w:t>.</w:t>
      </w:r>
    </w:p>
    <w:p w14:paraId="6E4D801F" w14:textId="5FD528AD" w:rsidR="0071011C" w:rsidRPr="00E66D33" w:rsidRDefault="0071011C" w:rsidP="00336955">
      <w:pPr>
        <w:pStyle w:val="20"/>
      </w:pPr>
      <w:bookmarkStart w:id="1155" w:name="_Toc9594197"/>
      <w:r w:rsidRPr="00E66D33">
        <w:lastRenderedPageBreak/>
        <w:t>Просмотр версий строк «КБК на закупку»</w:t>
      </w:r>
      <w:bookmarkEnd w:id="1155"/>
    </w:p>
    <w:p w14:paraId="5C91176D" w14:textId="77777777" w:rsidR="0071011C" w:rsidRPr="00E66D33" w:rsidRDefault="0071011C" w:rsidP="0071011C">
      <w:pPr>
        <w:pStyle w:val="a0"/>
      </w:pPr>
      <w:r w:rsidRPr="00E66D33">
        <w:rPr>
          <w:b/>
          <w:bCs/>
        </w:rPr>
        <w:t>Предусловие:</w:t>
      </w:r>
      <w:r w:rsidRPr="00E66D33">
        <w:rPr>
          <w:lang w:eastAsia="zh-CN"/>
        </w:rPr>
        <w:t xml:space="preserve"> </w:t>
      </w:r>
      <w:r w:rsidRPr="00E66D33">
        <w:t>осуществлен вход с ролью «</w:t>
      </w:r>
      <w:r w:rsidRPr="00E66D33">
        <w:rPr>
          <w:lang w:eastAsia="zh-CN"/>
        </w:rPr>
        <w:t xml:space="preserve">Принятие планов закупок (Ввод данных)», </w:t>
      </w:r>
      <w:r w:rsidRPr="00E66D33">
        <w:t>«</w:t>
      </w:r>
      <w:r w:rsidRPr="00E66D33">
        <w:rPr>
          <w:lang w:eastAsia="zh-CN"/>
        </w:rPr>
        <w:t xml:space="preserve">Принятие планов закупок (Просмотр)», </w:t>
      </w:r>
      <w:r w:rsidRPr="00E66D33">
        <w:t>«</w:t>
      </w:r>
      <w:r w:rsidRPr="00E66D33">
        <w:rPr>
          <w:lang w:eastAsia="zh-CN"/>
        </w:rPr>
        <w:t xml:space="preserve">Принятие планов закупок (Согласование)», </w:t>
      </w:r>
      <w:r w:rsidRPr="00E66D33">
        <w:t>«</w:t>
      </w:r>
      <w:r w:rsidRPr="00E66D33">
        <w:rPr>
          <w:lang w:eastAsia="zh-CN"/>
        </w:rPr>
        <w:t>Принятие планов закупок (Утверждение)», «Формирование и ведение Плана закупок (Ввод данных)», «Формирование и ведение Плана закупок (Просмотр)», «Формирование и ведение Плана закупок (Согласование)», «Формирование и ведение Плана закупок (Утверждение)», «Формирование и ведение Плана закупок (Подписание)».</w:t>
      </w:r>
    </w:p>
    <w:p w14:paraId="5D0989E5" w14:textId="6D68BC20" w:rsidR="0071011C" w:rsidRPr="00E66D33" w:rsidRDefault="0071011C" w:rsidP="0071011C">
      <w:pPr>
        <w:pStyle w:val="a0"/>
      </w:pPr>
      <w:r w:rsidRPr="00E66D33">
        <w:t xml:space="preserve">Для просмотра версий строк «КБК на закупку» необходимо выделить соответствующую строку одним нажатием левой кнопки мыши, нажать на кнопку «Реестр» и выбрать пункт </w:t>
      </w:r>
      <w:r w:rsidRPr="00E66D33">
        <w:rPr>
          <w:i/>
        </w:rPr>
        <w:t>[Версии/Просмотр]</w:t>
      </w:r>
      <w:r w:rsidRPr="00E66D33">
        <w:t xml:space="preserve"> (</w:t>
      </w:r>
      <w:r w:rsidR="00840D75" w:rsidRPr="00E66D33">
        <w:fldChar w:fldCharType="begin"/>
      </w:r>
      <w:r w:rsidR="00840D75" w:rsidRPr="00E66D33">
        <w:instrText xml:space="preserve"> REF _Ref511993808 \h </w:instrText>
      </w:r>
      <w:r w:rsidR="00840D75" w:rsidRPr="00E66D33">
        <w:fldChar w:fldCharType="separate"/>
      </w:r>
      <w:r w:rsidR="00806AD4" w:rsidRPr="00E66D33">
        <w:t>Рисунок </w:t>
      </w:r>
      <w:r w:rsidR="00806AD4">
        <w:rPr>
          <w:noProof/>
        </w:rPr>
        <w:t>188</w:t>
      </w:r>
      <w:r w:rsidR="00840D75" w:rsidRPr="00E66D33">
        <w:fldChar w:fldCharType="end"/>
      </w:r>
      <w:r w:rsidRPr="00E66D33">
        <w:t>).</w:t>
      </w:r>
    </w:p>
    <w:p w14:paraId="51FC0862" w14:textId="6606088A" w:rsidR="0071011C" w:rsidRPr="00E66D33" w:rsidRDefault="000904B9" w:rsidP="0071011C">
      <w:pPr>
        <w:pStyle w:val="aff7"/>
        <w:keepNext/>
        <w:keepLines/>
      </w:pPr>
      <w:r w:rsidRPr="005E18CE">
        <w:drawing>
          <wp:inline distT="0" distB="0" distL="0" distR="0" wp14:anchorId="550355E7" wp14:editId="6F1AEB5E">
            <wp:extent cx="6299835" cy="3679825"/>
            <wp:effectExtent l="0" t="0" r="5715" b="0"/>
            <wp:docPr id="557" name="Рисунок 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2"/>
                    <a:stretch>
                      <a:fillRect/>
                    </a:stretch>
                  </pic:blipFill>
                  <pic:spPr>
                    <a:xfrm>
                      <a:off x="0" y="0"/>
                      <a:ext cx="6299835" cy="3679825"/>
                    </a:xfrm>
                    <a:prstGeom prst="rect">
                      <a:avLst/>
                    </a:prstGeom>
                  </pic:spPr>
                </pic:pic>
              </a:graphicData>
            </a:graphic>
          </wp:inline>
        </w:drawing>
      </w:r>
    </w:p>
    <w:p w14:paraId="4CDA6A8C" w14:textId="0A96E649" w:rsidR="0071011C" w:rsidRPr="00E66D33" w:rsidRDefault="0071011C" w:rsidP="0071011C">
      <w:pPr>
        <w:pStyle w:val="aff7"/>
      </w:pPr>
      <w:bookmarkStart w:id="1156" w:name="_Ref511993808"/>
      <w:r w:rsidRPr="00E66D33">
        <w:t>Рисунок </w:t>
      </w:r>
      <w:r w:rsidRPr="00E66D33">
        <w:fldChar w:fldCharType="begin"/>
      </w:r>
      <w:r w:rsidRPr="00E66D33">
        <w:instrText xml:space="preserve"> SEQ Рисунок \* ARABIC </w:instrText>
      </w:r>
      <w:r w:rsidRPr="00E66D33">
        <w:fldChar w:fldCharType="separate"/>
      </w:r>
      <w:r w:rsidR="00806AD4">
        <w:t>188</w:t>
      </w:r>
      <w:r w:rsidRPr="00E66D33">
        <w:fldChar w:fldCharType="end"/>
      </w:r>
      <w:bookmarkEnd w:id="1156"/>
      <w:r w:rsidRPr="00E66D33">
        <w:t xml:space="preserve">. Пункт </w:t>
      </w:r>
      <w:r w:rsidRPr="00E66D33">
        <w:rPr>
          <w:i/>
        </w:rPr>
        <w:t>[Версии/Просмотр]</w:t>
      </w:r>
    </w:p>
    <w:p w14:paraId="7236599E" w14:textId="368FA053" w:rsidR="0071011C" w:rsidRPr="00E66D33" w:rsidRDefault="0071011C" w:rsidP="0071011C">
      <w:pPr>
        <w:pStyle w:val="a0"/>
      </w:pPr>
      <w:r w:rsidRPr="00E66D33">
        <w:t>В результате откроется окно «Просмотр версий» (</w:t>
      </w:r>
      <w:r w:rsidR="00840D75" w:rsidRPr="00E66D33">
        <w:fldChar w:fldCharType="begin"/>
      </w:r>
      <w:r w:rsidR="00840D75" w:rsidRPr="00E66D33">
        <w:instrText xml:space="preserve"> REF _Ref511993813 \h </w:instrText>
      </w:r>
      <w:r w:rsidR="00840D75" w:rsidRPr="00E66D33">
        <w:fldChar w:fldCharType="separate"/>
      </w:r>
      <w:r w:rsidR="00806AD4" w:rsidRPr="00E66D33">
        <w:t>Рисунок </w:t>
      </w:r>
      <w:r w:rsidR="00806AD4">
        <w:rPr>
          <w:noProof/>
        </w:rPr>
        <w:t>189</w:t>
      </w:r>
      <w:r w:rsidR="00840D75" w:rsidRPr="00E66D33">
        <w:fldChar w:fldCharType="end"/>
      </w:r>
      <w:r w:rsidRPr="00E66D33">
        <w:t>).</w:t>
      </w:r>
    </w:p>
    <w:p w14:paraId="2A18FDA8" w14:textId="3F065BAE" w:rsidR="0071011C" w:rsidRPr="00E66D33" w:rsidRDefault="000904B9" w:rsidP="0071011C">
      <w:pPr>
        <w:pStyle w:val="af"/>
      </w:pPr>
      <w:r w:rsidRPr="00747471">
        <w:rPr>
          <w:lang w:val="ru-RU" w:eastAsia="ru-RU"/>
        </w:rPr>
        <w:lastRenderedPageBreak/>
        <w:drawing>
          <wp:inline distT="0" distB="0" distL="0" distR="0" wp14:anchorId="724235DD" wp14:editId="045505FA">
            <wp:extent cx="6299835" cy="1498600"/>
            <wp:effectExtent l="0" t="0" r="5715" b="6350"/>
            <wp:docPr id="559" name="Рисунок 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3"/>
                    <a:stretch>
                      <a:fillRect/>
                    </a:stretch>
                  </pic:blipFill>
                  <pic:spPr>
                    <a:xfrm>
                      <a:off x="0" y="0"/>
                      <a:ext cx="6299835" cy="1498600"/>
                    </a:xfrm>
                    <a:prstGeom prst="rect">
                      <a:avLst/>
                    </a:prstGeom>
                  </pic:spPr>
                </pic:pic>
              </a:graphicData>
            </a:graphic>
          </wp:inline>
        </w:drawing>
      </w:r>
    </w:p>
    <w:p w14:paraId="1BC7E83B" w14:textId="12C4D735" w:rsidR="0071011C" w:rsidRPr="00E66D33" w:rsidRDefault="0071011C" w:rsidP="0071011C">
      <w:pPr>
        <w:pStyle w:val="aff7"/>
      </w:pPr>
      <w:bookmarkStart w:id="1157" w:name="_Ref511993813"/>
      <w:r w:rsidRPr="00E66D33">
        <w:t>Рисунок </w:t>
      </w:r>
      <w:r w:rsidRPr="00E66D33">
        <w:fldChar w:fldCharType="begin"/>
      </w:r>
      <w:r w:rsidRPr="00E66D33">
        <w:instrText xml:space="preserve"> SEQ Рисунок \* ARABIC </w:instrText>
      </w:r>
      <w:r w:rsidRPr="00E66D33">
        <w:fldChar w:fldCharType="separate"/>
      </w:r>
      <w:r w:rsidR="00806AD4">
        <w:t>189</w:t>
      </w:r>
      <w:r w:rsidRPr="00E66D33">
        <w:fldChar w:fldCharType="end"/>
      </w:r>
      <w:bookmarkEnd w:id="1157"/>
      <w:r w:rsidRPr="00E66D33">
        <w:t>. Окно «Просмотр версий»</w:t>
      </w:r>
    </w:p>
    <w:p w14:paraId="4B74E90E" w14:textId="72E3CC22" w:rsidR="004E1D52" w:rsidRPr="00E66D33" w:rsidRDefault="004E1D52" w:rsidP="00336955">
      <w:pPr>
        <w:pStyle w:val="20"/>
      </w:pPr>
      <w:bookmarkStart w:id="1158" w:name="_Toc9594198"/>
      <w:r w:rsidRPr="00E66D33">
        <w:t>Печать реестра КБК на закупки</w:t>
      </w:r>
      <w:bookmarkEnd w:id="1158"/>
    </w:p>
    <w:p w14:paraId="5F1DA15D" w14:textId="77777777" w:rsidR="004E1D52" w:rsidRPr="00E66D33" w:rsidRDefault="004E1D52" w:rsidP="004E1D52">
      <w:pPr>
        <w:pStyle w:val="a0"/>
      </w:pPr>
      <w:r w:rsidRPr="00E66D33">
        <w:rPr>
          <w:b/>
          <w:bCs/>
        </w:rPr>
        <w:t>Предусловие:</w:t>
      </w:r>
      <w:r w:rsidRPr="00E66D33">
        <w:rPr>
          <w:lang w:eastAsia="zh-CN"/>
        </w:rPr>
        <w:t xml:space="preserve"> </w:t>
      </w:r>
      <w:r w:rsidRPr="00E66D33">
        <w:t>осуществлен вход с ролью «</w:t>
      </w:r>
      <w:r w:rsidRPr="00E66D33">
        <w:rPr>
          <w:lang w:eastAsia="zh-CN"/>
        </w:rPr>
        <w:t xml:space="preserve">Принятие планов закупок (Ввод данных)», </w:t>
      </w:r>
      <w:r w:rsidRPr="00E66D33">
        <w:t>«</w:t>
      </w:r>
      <w:r w:rsidRPr="00E66D33">
        <w:rPr>
          <w:lang w:eastAsia="zh-CN"/>
        </w:rPr>
        <w:t xml:space="preserve">Принятие планов закупок (Просмотр)», </w:t>
      </w:r>
      <w:r w:rsidRPr="00E66D33">
        <w:t>«</w:t>
      </w:r>
      <w:r w:rsidRPr="00E66D33">
        <w:rPr>
          <w:lang w:eastAsia="zh-CN"/>
        </w:rPr>
        <w:t xml:space="preserve">Принятие планов закупок (Согласование)», </w:t>
      </w:r>
      <w:r w:rsidRPr="00E66D33">
        <w:t>«</w:t>
      </w:r>
      <w:r w:rsidRPr="00E66D33">
        <w:rPr>
          <w:lang w:eastAsia="zh-CN"/>
        </w:rPr>
        <w:t>Принятие планов закупок (Утверждение)», «Формирование и ведение Плана закупок (Ввод данных)», «Формирование и ведение Плана закупок (Просмотр)», «Формирование и ведение Плана закупок (Согласование)», «Формирование и ведение Плана закупок (Утверждение)», «Формирование и ведение Плана закупок (Подписание)».</w:t>
      </w:r>
    </w:p>
    <w:p w14:paraId="0EC4607A" w14:textId="2D3251F0" w:rsidR="004E1D52" w:rsidRPr="00E66D33" w:rsidRDefault="004E1D52" w:rsidP="004E1D52">
      <w:pPr>
        <w:pStyle w:val="a0"/>
      </w:pPr>
      <w:r w:rsidRPr="00E66D33">
        <w:t xml:space="preserve">Для формирования печатной формы реестра настроек необходимо нажать на кнопку «Печать» и выбрать пункт </w:t>
      </w:r>
      <w:r w:rsidRPr="00E66D33">
        <w:rPr>
          <w:i/>
        </w:rPr>
        <w:t>[Печать реестра]</w:t>
      </w:r>
      <w:r w:rsidRPr="00E66D33">
        <w:t xml:space="preserve"> (</w:t>
      </w:r>
      <w:r w:rsidR="00840D75" w:rsidRPr="00E66D33">
        <w:fldChar w:fldCharType="begin"/>
      </w:r>
      <w:r w:rsidR="00840D75" w:rsidRPr="00E66D33">
        <w:instrText xml:space="preserve"> REF _Ref511993820 \h </w:instrText>
      </w:r>
      <w:r w:rsidR="00840D75" w:rsidRPr="00E66D33">
        <w:fldChar w:fldCharType="separate"/>
      </w:r>
      <w:r w:rsidR="00806AD4" w:rsidRPr="00E66D33">
        <w:t>Рисунок </w:t>
      </w:r>
      <w:r w:rsidR="00806AD4">
        <w:rPr>
          <w:noProof/>
        </w:rPr>
        <w:t>190</w:t>
      </w:r>
      <w:r w:rsidR="00840D75" w:rsidRPr="00E66D33">
        <w:fldChar w:fldCharType="end"/>
      </w:r>
      <w:r w:rsidRPr="00E66D33">
        <w:t>).</w:t>
      </w:r>
    </w:p>
    <w:p w14:paraId="1EB5ED2F" w14:textId="7E7E33E8" w:rsidR="004E1D52" w:rsidRPr="00E66D33" w:rsidRDefault="000904B9" w:rsidP="004E1D52">
      <w:pPr>
        <w:pStyle w:val="aff7"/>
        <w:keepNext/>
        <w:keepLines/>
      </w:pPr>
      <w:r w:rsidRPr="005E18CE">
        <w:drawing>
          <wp:inline distT="0" distB="0" distL="0" distR="0" wp14:anchorId="4D96170D" wp14:editId="12031B68">
            <wp:extent cx="6299835" cy="2491105"/>
            <wp:effectExtent l="0" t="0" r="5715" b="4445"/>
            <wp:docPr id="560" name="Рисунок 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4"/>
                    <a:stretch>
                      <a:fillRect/>
                    </a:stretch>
                  </pic:blipFill>
                  <pic:spPr>
                    <a:xfrm>
                      <a:off x="0" y="0"/>
                      <a:ext cx="6299835" cy="2491105"/>
                    </a:xfrm>
                    <a:prstGeom prst="rect">
                      <a:avLst/>
                    </a:prstGeom>
                  </pic:spPr>
                </pic:pic>
              </a:graphicData>
            </a:graphic>
          </wp:inline>
        </w:drawing>
      </w:r>
    </w:p>
    <w:p w14:paraId="4458D4C7" w14:textId="759108B9" w:rsidR="004E1D52" w:rsidRPr="00E66D33" w:rsidRDefault="004E1D52" w:rsidP="004E1D52">
      <w:pPr>
        <w:pStyle w:val="aff7"/>
      </w:pPr>
      <w:bookmarkStart w:id="1159" w:name="_Ref511993820"/>
      <w:r w:rsidRPr="00E66D33">
        <w:t>Рисунок </w:t>
      </w:r>
      <w:r w:rsidRPr="00E66D33">
        <w:fldChar w:fldCharType="begin"/>
      </w:r>
      <w:r w:rsidRPr="00E66D33">
        <w:instrText xml:space="preserve"> SEQ Рисунок \* ARABIC </w:instrText>
      </w:r>
      <w:r w:rsidRPr="00E66D33">
        <w:fldChar w:fldCharType="separate"/>
      </w:r>
      <w:r w:rsidR="00806AD4">
        <w:t>190</w:t>
      </w:r>
      <w:r w:rsidRPr="00E66D33">
        <w:fldChar w:fldCharType="end"/>
      </w:r>
      <w:bookmarkEnd w:id="1159"/>
      <w:r w:rsidRPr="00E66D33">
        <w:t xml:space="preserve">. Пункт </w:t>
      </w:r>
      <w:r w:rsidRPr="00E66D33">
        <w:rPr>
          <w:i/>
        </w:rPr>
        <w:t>[Печать реестра]</w:t>
      </w:r>
    </w:p>
    <w:p w14:paraId="1EE7B2AF" w14:textId="77777777" w:rsidR="004E1D52" w:rsidRPr="00E66D33" w:rsidRDefault="004E1D52" w:rsidP="004E1D52">
      <w:pPr>
        <w:pStyle w:val="a0"/>
      </w:pPr>
      <w:r w:rsidRPr="00E66D33">
        <w:t xml:space="preserve">В результате на рабочую станцию пользователя загрузится печатная форма реестра в виде файла с расширением </w:t>
      </w:r>
      <w:r w:rsidRPr="00E66D33">
        <w:rPr>
          <w:b/>
        </w:rPr>
        <w:t>*.xls</w:t>
      </w:r>
      <w:r w:rsidRPr="00E66D33">
        <w:t>.</w:t>
      </w:r>
    </w:p>
    <w:p w14:paraId="52267E21" w14:textId="2A140153" w:rsidR="00E1176C" w:rsidRPr="00E66D33" w:rsidRDefault="00E1176C" w:rsidP="00E66D33">
      <w:pPr>
        <w:pStyle w:val="1"/>
      </w:pPr>
      <w:bookmarkStart w:id="1160" w:name="_Toc9594199"/>
      <w:r w:rsidRPr="00E66D33">
        <w:lastRenderedPageBreak/>
        <w:t>Заполнение ОПСП</w:t>
      </w:r>
      <w:r w:rsidRPr="00E66D33">
        <w:rPr>
          <w:rFonts w:ascii="Times New Roman" w:hAnsi="Times New Roman"/>
          <w:szCs w:val="24"/>
          <w:lang w:eastAsia="ru-RU"/>
        </w:rPr>
        <w:t xml:space="preserve"> </w:t>
      </w:r>
      <w:r w:rsidRPr="00E66D33">
        <w:t>в реестре «Проекты показателей бюджетных смет»</w:t>
      </w:r>
      <w:bookmarkEnd w:id="1160"/>
    </w:p>
    <w:p w14:paraId="1C797215" w14:textId="15C8A448" w:rsidR="00E1176C" w:rsidRPr="00E66D33" w:rsidRDefault="00E1176C" w:rsidP="00F63DEA">
      <w:pPr>
        <w:pStyle w:val="a0"/>
      </w:pPr>
      <w:r w:rsidRPr="00E66D33">
        <w:t>Заполнение ОПСП осуществляется пользователем с ролью «Формирование и ведение БС ПБС (Ввод данных)»</w:t>
      </w:r>
      <w:r w:rsidRPr="00E66D33">
        <w:rPr>
          <w:spacing w:val="0"/>
          <w:lang w:eastAsia="ru-RU"/>
        </w:rPr>
        <w:t xml:space="preserve"> </w:t>
      </w:r>
      <w:r w:rsidRPr="00E66D33">
        <w:t xml:space="preserve">в </w:t>
      </w:r>
      <w:r w:rsidR="00F30E8D" w:rsidRPr="00E66D33">
        <w:t xml:space="preserve">подразделе </w:t>
      </w:r>
      <w:r w:rsidRPr="00E66D33">
        <w:t>«Проекты показателей бюджетных смет».</w:t>
      </w:r>
    </w:p>
    <w:p w14:paraId="2A37EB55" w14:textId="296D2168" w:rsidR="00F30E8D" w:rsidRPr="00E66D33" w:rsidRDefault="00F30E8D" w:rsidP="00F30E8D">
      <w:pPr>
        <w:pStyle w:val="a0"/>
      </w:pPr>
      <w:r w:rsidRPr="00E66D33">
        <w:t>Для перехода в подраздел «Проекты показателей бюджетных смет» необходимо в главном окне Системы выбрать вкладку «Меню» (1), в открывшейся колонке выбрать раздел «</w:t>
      </w:r>
      <w:r w:rsidRPr="00E66D33">
        <w:rPr>
          <w:bCs/>
        </w:rPr>
        <w:t>Проект бюджетной сметы</w:t>
      </w:r>
      <w:r w:rsidRPr="00E66D33">
        <w:t>» (2) и открыть подраздел «Проекты показателей бюджетных смет» (3) одним нажатием левой кнопки мыши (</w:t>
      </w:r>
      <w:r w:rsidR="001B40D1" w:rsidRPr="00E66D33">
        <w:fldChar w:fldCharType="begin"/>
      </w:r>
      <w:r w:rsidR="001B40D1" w:rsidRPr="00E66D33">
        <w:instrText xml:space="preserve"> REF _Ref512687988 \h </w:instrText>
      </w:r>
      <w:r w:rsidR="001B40D1" w:rsidRPr="00E66D33">
        <w:fldChar w:fldCharType="separate"/>
      </w:r>
      <w:r w:rsidR="00806AD4" w:rsidRPr="00E66D33">
        <w:t>Рисунок </w:t>
      </w:r>
      <w:r w:rsidR="00806AD4">
        <w:rPr>
          <w:noProof/>
        </w:rPr>
        <w:t>191</w:t>
      </w:r>
      <w:r w:rsidR="001B40D1" w:rsidRPr="00E66D33">
        <w:fldChar w:fldCharType="end"/>
      </w:r>
      <w:r w:rsidRPr="00E66D33">
        <w:t>).</w:t>
      </w:r>
    </w:p>
    <w:p w14:paraId="3E4BE070" w14:textId="09CB3727" w:rsidR="00F30E8D" w:rsidRPr="00E66D33" w:rsidRDefault="00F30E8D" w:rsidP="00B72017">
      <w:pPr>
        <w:pStyle w:val="af"/>
      </w:pPr>
      <w:r w:rsidRPr="00E66D33">
        <w:rPr>
          <w:lang w:val="ru-RU" w:eastAsia="ru-RU"/>
        </w:rPr>
        <w:drawing>
          <wp:inline distT="0" distB="0" distL="0" distR="0" wp14:anchorId="540F7F00" wp14:editId="7B3AAEA2">
            <wp:extent cx="6299835" cy="4123690"/>
            <wp:effectExtent l="0" t="0" r="5715" b="0"/>
            <wp:docPr id="2895" name="Рисунок 28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5"/>
                    <a:stretch>
                      <a:fillRect/>
                    </a:stretch>
                  </pic:blipFill>
                  <pic:spPr>
                    <a:xfrm>
                      <a:off x="0" y="0"/>
                      <a:ext cx="6299835" cy="4123690"/>
                    </a:xfrm>
                    <a:prstGeom prst="rect">
                      <a:avLst/>
                    </a:prstGeom>
                  </pic:spPr>
                </pic:pic>
              </a:graphicData>
            </a:graphic>
          </wp:inline>
        </w:drawing>
      </w:r>
    </w:p>
    <w:p w14:paraId="7FEE0A3E" w14:textId="631BCBA6" w:rsidR="00F30E8D" w:rsidRPr="00E66D33" w:rsidRDefault="00F30E8D" w:rsidP="00B72017">
      <w:pPr>
        <w:pStyle w:val="af0"/>
      </w:pPr>
      <w:bookmarkStart w:id="1161" w:name="_Ref512687988"/>
      <w:r w:rsidRPr="00E66D33">
        <w:t>Рисунок </w:t>
      </w:r>
      <w:r w:rsidR="00B13260">
        <w:rPr>
          <w:noProof/>
        </w:rPr>
        <w:fldChar w:fldCharType="begin"/>
      </w:r>
      <w:r w:rsidR="00B13260">
        <w:rPr>
          <w:noProof/>
        </w:rPr>
        <w:instrText xml:space="preserve"> SEQ Рисунок \* ARABIC </w:instrText>
      </w:r>
      <w:r w:rsidR="00B13260">
        <w:rPr>
          <w:noProof/>
        </w:rPr>
        <w:fldChar w:fldCharType="separate"/>
      </w:r>
      <w:r w:rsidR="00806AD4">
        <w:rPr>
          <w:noProof/>
        </w:rPr>
        <w:t>191</w:t>
      </w:r>
      <w:r w:rsidR="00B13260">
        <w:rPr>
          <w:noProof/>
        </w:rPr>
        <w:fldChar w:fldCharType="end"/>
      </w:r>
      <w:bookmarkEnd w:id="1161"/>
      <w:r w:rsidRPr="00E66D33">
        <w:t>. Переход в подраздел «Проекты показателей бюджетных смет»</w:t>
      </w:r>
    </w:p>
    <w:p w14:paraId="6A0BD964" w14:textId="529DACC1" w:rsidR="00F30E8D" w:rsidRPr="00E66D33" w:rsidRDefault="00F30E8D" w:rsidP="00F30E8D">
      <w:pPr>
        <w:pStyle w:val="a0"/>
      </w:pPr>
      <w:r w:rsidRPr="00E66D33">
        <w:t>В результате откроется подраздел «Проекты показателей бюджетных смет»</w:t>
      </w:r>
      <w:r w:rsidR="008F1E20" w:rsidRPr="00E66D33">
        <w:t xml:space="preserve">, в котором необходимо перейти во вкладку, соответствующую бюджетному циклу, с которым будет осуществляться работа </w:t>
      </w:r>
      <w:r w:rsidRPr="00E66D33">
        <w:t>(</w:t>
      </w:r>
      <w:r w:rsidR="001B40D1" w:rsidRPr="00E66D33">
        <w:fldChar w:fldCharType="begin"/>
      </w:r>
      <w:r w:rsidR="001B40D1" w:rsidRPr="00E66D33">
        <w:instrText xml:space="preserve"> REF _Ref512688023 \h </w:instrText>
      </w:r>
      <w:r w:rsidR="001B40D1" w:rsidRPr="00E66D33">
        <w:fldChar w:fldCharType="separate"/>
      </w:r>
      <w:r w:rsidR="00806AD4" w:rsidRPr="00E66D33">
        <w:t>Рисунок </w:t>
      </w:r>
      <w:r w:rsidR="00806AD4">
        <w:rPr>
          <w:noProof/>
        </w:rPr>
        <w:t>192</w:t>
      </w:r>
      <w:r w:rsidR="001B40D1" w:rsidRPr="00E66D33">
        <w:fldChar w:fldCharType="end"/>
      </w:r>
      <w:r w:rsidRPr="00E66D33">
        <w:t>).</w:t>
      </w:r>
    </w:p>
    <w:p w14:paraId="639FCEAE" w14:textId="663EB918" w:rsidR="00F30E8D" w:rsidRPr="00E66D33" w:rsidRDefault="00DF4516" w:rsidP="00B72017">
      <w:pPr>
        <w:pStyle w:val="af"/>
      </w:pPr>
      <w:r w:rsidRPr="00747471">
        <w:rPr>
          <w:lang w:val="ru-RU" w:eastAsia="ru-RU"/>
        </w:rPr>
        <w:lastRenderedPageBreak/>
        <w:drawing>
          <wp:inline distT="0" distB="0" distL="0" distR="0" wp14:anchorId="762C5A90" wp14:editId="3FD1DF09">
            <wp:extent cx="6299835" cy="2491105"/>
            <wp:effectExtent l="0" t="0" r="5715" b="4445"/>
            <wp:docPr id="561" name="Рисунок 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6"/>
                    <a:stretch>
                      <a:fillRect/>
                    </a:stretch>
                  </pic:blipFill>
                  <pic:spPr>
                    <a:xfrm>
                      <a:off x="0" y="0"/>
                      <a:ext cx="6299835" cy="2491105"/>
                    </a:xfrm>
                    <a:prstGeom prst="rect">
                      <a:avLst/>
                    </a:prstGeom>
                  </pic:spPr>
                </pic:pic>
              </a:graphicData>
            </a:graphic>
          </wp:inline>
        </w:drawing>
      </w:r>
    </w:p>
    <w:p w14:paraId="04C8E4FF" w14:textId="4D6544D9" w:rsidR="00F30E8D" w:rsidRPr="00E66D33" w:rsidRDefault="00F30E8D" w:rsidP="00B72017">
      <w:pPr>
        <w:pStyle w:val="af0"/>
      </w:pPr>
      <w:bookmarkStart w:id="1162" w:name="_Ref512688023"/>
      <w:r w:rsidRPr="00E66D33">
        <w:t>Рисунок </w:t>
      </w:r>
      <w:r w:rsidR="00B13260">
        <w:rPr>
          <w:noProof/>
        </w:rPr>
        <w:fldChar w:fldCharType="begin"/>
      </w:r>
      <w:r w:rsidR="00B13260">
        <w:rPr>
          <w:noProof/>
        </w:rPr>
        <w:instrText xml:space="preserve"> SEQ Рисунок \* ARABIC </w:instrText>
      </w:r>
      <w:r w:rsidR="00B13260">
        <w:rPr>
          <w:noProof/>
        </w:rPr>
        <w:fldChar w:fldCharType="separate"/>
      </w:r>
      <w:r w:rsidR="00806AD4">
        <w:rPr>
          <w:noProof/>
        </w:rPr>
        <w:t>192</w:t>
      </w:r>
      <w:r w:rsidR="00B13260">
        <w:rPr>
          <w:noProof/>
        </w:rPr>
        <w:fldChar w:fldCharType="end"/>
      </w:r>
      <w:bookmarkEnd w:id="1162"/>
      <w:r w:rsidRPr="00E66D33">
        <w:t>. Подраздел «Проекты показателей бюджетных смет»</w:t>
      </w:r>
    </w:p>
    <w:p w14:paraId="2A05C0D0" w14:textId="51BE0545" w:rsidR="00F30E8D" w:rsidRDefault="00F30E8D" w:rsidP="00F30E8D">
      <w:pPr>
        <w:pStyle w:val="a0"/>
      </w:pPr>
      <w:r w:rsidRPr="00E66D33">
        <w:t>Для работы с подразделом «Проекты показателей бюджетных смет» в Системе реализована панель инструментов, состоящая из следующих функциональных кнопок:</w:t>
      </w:r>
    </w:p>
    <w:p w14:paraId="791E4265" w14:textId="6A74D90A" w:rsidR="00DF4516" w:rsidRDefault="00DF4516" w:rsidP="00747471">
      <w:pPr>
        <w:pStyle w:val="-"/>
      </w:pPr>
      <w:r>
        <w:t>вкладка «БА»</w:t>
      </w:r>
      <w:r w:rsidR="000E51B0">
        <w:t xml:space="preserve"> </w:t>
      </w:r>
      <w:r w:rsidR="000E51B0" w:rsidRPr="00E66D33">
        <w:t>(</w:t>
      </w:r>
      <w:r w:rsidR="000E51B0" w:rsidRPr="00E66D33">
        <w:fldChar w:fldCharType="begin"/>
      </w:r>
      <w:r w:rsidR="000E51B0" w:rsidRPr="00E66D33">
        <w:instrText xml:space="preserve"> REF _Ref512688029 \h </w:instrText>
      </w:r>
      <w:r w:rsidR="000E51B0" w:rsidRPr="00E66D33">
        <w:fldChar w:fldCharType="separate"/>
      </w:r>
      <w:r w:rsidR="00806AD4" w:rsidRPr="00E66D33">
        <w:t>Рисунок </w:t>
      </w:r>
      <w:r w:rsidR="00806AD4">
        <w:rPr>
          <w:noProof/>
        </w:rPr>
        <w:t>193</w:t>
      </w:r>
      <w:r w:rsidR="000E51B0" w:rsidRPr="00E66D33">
        <w:fldChar w:fldCharType="end"/>
      </w:r>
      <w:r w:rsidR="000E51B0" w:rsidRPr="00E66D33">
        <w:t>)</w:t>
      </w:r>
      <w:r>
        <w:t>:</w:t>
      </w:r>
    </w:p>
    <w:p w14:paraId="39C2AB8D" w14:textId="77777777" w:rsidR="00F30E8D" w:rsidRPr="00E66D33" w:rsidRDefault="00F30E8D" w:rsidP="00747471">
      <w:pPr>
        <w:pStyle w:val="--"/>
      </w:pPr>
      <w:r w:rsidRPr="00E66D33">
        <w:t>«Обновить» (1) – обновление страницы;</w:t>
      </w:r>
    </w:p>
    <w:p w14:paraId="7C3C1EB4" w14:textId="77777777" w:rsidR="00F30E8D" w:rsidRPr="00E66D33" w:rsidRDefault="00F30E8D" w:rsidP="00747471">
      <w:pPr>
        <w:pStyle w:val="--"/>
      </w:pPr>
      <w:r w:rsidRPr="00E66D33">
        <w:t>«Реестр» (2):</w:t>
      </w:r>
    </w:p>
    <w:p w14:paraId="4E1E47AA" w14:textId="58FBE9BB" w:rsidR="00F30E8D" w:rsidRPr="00E66D33" w:rsidRDefault="00F30E8D" w:rsidP="00747471">
      <w:pPr>
        <w:pStyle w:val="---"/>
      </w:pPr>
      <w:r w:rsidRPr="00E66D33">
        <w:rPr>
          <w:i/>
        </w:rPr>
        <w:t>[Добавить КБК/из РРО]</w:t>
      </w:r>
      <w:r w:rsidRPr="00E66D33">
        <w:t xml:space="preserve"> – добавление КБК из РРО;</w:t>
      </w:r>
    </w:p>
    <w:p w14:paraId="3EE83133" w14:textId="0EDE3B18" w:rsidR="00F30E8D" w:rsidRPr="00E66D33" w:rsidRDefault="00F30E8D" w:rsidP="00747471">
      <w:pPr>
        <w:pStyle w:val="---"/>
      </w:pPr>
      <w:r w:rsidRPr="00E66D33">
        <w:rPr>
          <w:i/>
        </w:rPr>
        <w:t>[Вариант проекта бюджетной сметы/Добавить]</w:t>
      </w:r>
      <w:r w:rsidRPr="00E66D33">
        <w:t xml:space="preserve"> – добавление варианта проекта бюджетной сметы;</w:t>
      </w:r>
    </w:p>
    <w:p w14:paraId="3FCD63E6" w14:textId="203DA895" w:rsidR="00F30E8D" w:rsidRPr="00E66D33" w:rsidRDefault="00F30E8D" w:rsidP="00747471">
      <w:pPr>
        <w:pStyle w:val="---"/>
      </w:pPr>
      <w:r w:rsidRPr="00E66D33">
        <w:rPr>
          <w:i/>
        </w:rPr>
        <w:t>[Вариант проекта бюджетной сметы/Редактировать]</w:t>
      </w:r>
      <w:r w:rsidRPr="00E66D33">
        <w:t xml:space="preserve"> – редактирование варианта проекта бюджетной сметы;</w:t>
      </w:r>
    </w:p>
    <w:p w14:paraId="1D2B8320" w14:textId="71418AA9" w:rsidR="00F30E8D" w:rsidRPr="00E66D33" w:rsidRDefault="00F30E8D" w:rsidP="00747471">
      <w:pPr>
        <w:pStyle w:val="---"/>
      </w:pPr>
      <w:r w:rsidRPr="00E66D33">
        <w:rPr>
          <w:i/>
        </w:rPr>
        <w:t>[Форма/Открыть]</w:t>
      </w:r>
      <w:r w:rsidRPr="00E66D33">
        <w:t xml:space="preserve"> – открытие формы;</w:t>
      </w:r>
    </w:p>
    <w:p w14:paraId="6C72FEC3" w14:textId="4069C558" w:rsidR="00F30E8D" w:rsidRPr="00E66D33" w:rsidRDefault="00F30E8D" w:rsidP="00747471">
      <w:pPr>
        <w:pStyle w:val="---"/>
      </w:pPr>
      <w:r w:rsidRPr="00E66D33">
        <w:rPr>
          <w:i/>
        </w:rPr>
        <w:t>[Форма/</w:t>
      </w:r>
      <w:r w:rsidR="00A25E9B" w:rsidRPr="00E66D33">
        <w:rPr>
          <w:i/>
        </w:rPr>
        <w:t>Р</w:t>
      </w:r>
      <w:r w:rsidRPr="00E66D33">
        <w:rPr>
          <w:i/>
        </w:rPr>
        <w:t>едактировать]</w:t>
      </w:r>
      <w:r w:rsidRPr="00E66D33">
        <w:t xml:space="preserve"> – редактирование формы;</w:t>
      </w:r>
    </w:p>
    <w:p w14:paraId="66EEFC76" w14:textId="1AB8C55C" w:rsidR="00F30E8D" w:rsidRPr="00E66D33" w:rsidRDefault="00F30E8D" w:rsidP="00747471">
      <w:pPr>
        <w:pStyle w:val="---"/>
      </w:pPr>
      <w:r w:rsidRPr="00E66D33">
        <w:rPr>
          <w:i/>
        </w:rPr>
        <w:t>[Форма/Заполнить из БС]</w:t>
      </w:r>
      <w:r w:rsidRPr="00E66D33">
        <w:t xml:space="preserve"> – заполнение формы из БС;</w:t>
      </w:r>
    </w:p>
    <w:p w14:paraId="27C4CF9E" w14:textId="5A2ECE4C" w:rsidR="00A25E9B" w:rsidRPr="00E66D33" w:rsidRDefault="00A25E9B" w:rsidP="00747471">
      <w:pPr>
        <w:pStyle w:val="---"/>
      </w:pPr>
      <w:r w:rsidRPr="00E66D33">
        <w:rPr>
          <w:i/>
        </w:rPr>
        <w:t>[Форма/Заполнить из БС (массово)]</w:t>
      </w:r>
      <w:r w:rsidRPr="00E66D33">
        <w:t xml:space="preserve"> – заполнение формы из БС (массово);</w:t>
      </w:r>
    </w:p>
    <w:p w14:paraId="50AD213C" w14:textId="53EF407B" w:rsidR="00A25E9B" w:rsidRPr="00E66D33" w:rsidRDefault="00A25E9B" w:rsidP="00747471">
      <w:pPr>
        <w:pStyle w:val="---"/>
      </w:pPr>
      <w:r w:rsidRPr="00E66D33">
        <w:rPr>
          <w:i/>
        </w:rPr>
        <w:t>[Форма/Заполнить из РРО]</w:t>
      </w:r>
      <w:r w:rsidRPr="00E66D33">
        <w:t xml:space="preserve"> – заполнение формы из РРО;</w:t>
      </w:r>
    </w:p>
    <w:p w14:paraId="720304AF" w14:textId="3447C259" w:rsidR="00F30E8D" w:rsidRPr="00E66D33" w:rsidRDefault="00F30E8D" w:rsidP="00747471">
      <w:pPr>
        <w:pStyle w:val="---"/>
      </w:pPr>
      <w:r w:rsidRPr="00E66D33">
        <w:rPr>
          <w:i/>
        </w:rPr>
        <w:t>[Форма/Заполнить из Предложения на закупку]</w:t>
      </w:r>
      <w:r w:rsidRPr="00E66D33">
        <w:t xml:space="preserve"> – заполнение формы из Предложения на закупку;</w:t>
      </w:r>
    </w:p>
    <w:p w14:paraId="672DF694" w14:textId="42042E81" w:rsidR="00A25E9B" w:rsidRPr="00E66D33" w:rsidRDefault="00A25E9B" w:rsidP="00747471">
      <w:pPr>
        <w:pStyle w:val="---"/>
      </w:pPr>
      <w:r w:rsidRPr="00E66D33">
        <w:rPr>
          <w:i/>
        </w:rPr>
        <w:lastRenderedPageBreak/>
        <w:t>[Форма/Просмотр Предложения на закупку]</w:t>
      </w:r>
      <w:r w:rsidRPr="00E66D33">
        <w:t xml:space="preserve"> – просмотр Предложения на закупку;</w:t>
      </w:r>
    </w:p>
    <w:p w14:paraId="797D63F9" w14:textId="7BAC5B16" w:rsidR="00A25E9B" w:rsidRPr="00E66D33" w:rsidRDefault="00A25E9B" w:rsidP="00747471">
      <w:pPr>
        <w:pStyle w:val="---"/>
      </w:pPr>
      <w:r w:rsidRPr="00E66D33">
        <w:rPr>
          <w:i/>
        </w:rPr>
        <w:t>[Форма/Удалить Предложения на закупку]</w:t>
      </w:r>
      <w:r w:rsidRPr="00E66D33">
        <w:t xml:space="preserve"> – удаление Предложения на закупку;</w:t>
      </w:r>
    </w:p>
    <w:p w14:paraId="419030CE" w14:textId="49180736" w:rsidR="00F30E8D" w:rsidRPr="00E66D33" w:rsidRDefault="00F30E8D" w:rsidP="00747471">
      <w:pPr>
        <w:pStyle w:val="---"/>
      </w:pPr>
      <w:r w:rsidRPr="00E66D33">
        <w:rPr>
          <w:i/>
        </w:rPr>
        <w:t>[Версии</w:t>
      </w:r>
      <w:r w:rsidR="008B04F0" w:rsidRPr="00E66D33">
        <w:rPr>
          <w:i/>
        </w:rPr>
        <w:t>/</w:t>
      </w:r>
      <w:r w:rsidRPr="00E66D33">
        <w:rPr>
          <w:i/>
        </w:rPr>
        <w:t>Просмотр]</w:t>
      </w:r>
      <w:r w:rsidRPr="00E66D33">
        <w:t xml:space="preserve"> – просмотр версии документа;</w:t>
      </w:r>
    </w:p>
    <w:p w14:paraId="3FE7D048" w14:textId="6AB301B4" w:rsidR="000707F4" w:rsidRPr="00E66D33" w:rsidRDefault="000707F4" w:rsidP="00747471">
      <w:pPr>
        <w:pStyle w:val="---"/>
      </w:pPr>
      <w:r w:rsidRPr="00E66D33">
        <w:rPr>
          <w:i/>
        </w:rPr>
        <w:t>[</w:t>
      </w:r>
      <w:r w:rsidR="00DB25CD" w:rsidRPr="00E66D33">
        <w:rPr>
          <w:i/>
        </w:rPr>
        <w:t>Версии</w:t>
      </w:r>
      <w:r w:rsidR="008B04F0" w:rsidRPr="00E66D33">
        <w:rPr>
          <w:i/>
        </w:rPr>
        <w:t>/</w:t>
      </w:r>
      <w:r w:rsidRPr="00E66D33">
        <w:rPr>
          <w:i/>
        </w:rPr>
        <w:t>Создать]</w:t>
      </w:r>
      <w:r w:rsidRPr="00E66D33">
        <w:t xml:space="preserve"> – </w:t>
      </w:r>
      <w:r w:rsidR="00A25E9B" w:rsidRPr="00E66D33">
        <w:t>создание</w:t>
      </w:r>
      <w:r w:rsidRPr="00E66D33">
        <w:t xml:space="preserve"> версии документа;</w:t>
      </w:r>
    </w:p>
    <w:p w14:paraId="093AA038" w14:textId="13276B12" w:rsidR="00A25E9B" w:rsidRPr="00E66D33" w:rsidRDefault="00A25E9B" w:rsidP="00747471">
      <w:pPr>
        <w:pStyle w:val="---"/>
      </w:pPr>
      <w:r w:rsidRPr="00E66D33">
        <w:rPr>
          <w:i/>
        </w:rPr>
        <w:t>[Версии</w:t>
      </w:r>
      <w:r w:rsidR="008B04F0" w:rsidRPr="00E66D33">
        <w:rPr>
          <w:i/>
        </w:rPr>
        <w:t>/</w:t>
      </w:r>
      <w:r w:rsidRPr="00E66D33">
        <w:rPr>
          <w:i/>
        </w:rPr>
        <w:t>Удалить]</w:t>
      </w:r>
      <w:r w:rsidRPr="00E66D33">
        <w:t xml:space="preserve"> – удаление версии документа;</w:t>
      </w:r>
    </w:p>
    <w:p w14:paraId="21A9D10F" w14:textId="4CAB9BC3" w:rsidR="000707F4" w:rsidRPr="00E66D33" w:rsidRDefault="000707F4" w:rsidP="00747471">
      <w:pPr>
        <w:pStyle w:val="---"/>
      </w:pPr>
      <w:r w:rsidRPr="00E66D33">
        <w:rPr>
          <w:i/>
        </w:rPr>
        <w:t>[</w:t>
      </w:r>
      <w:r w:rsidR="00F30E8D" w:rsidRPr="00E66D33">
        <w:rPr>
          <w:i/>
        </w:rPr>
        <w:t>Удалить</w:t>
      </w:r>
      <w:r w:rsidR="00A25E9B" w:rsidRPr="00E66D33">
        <w:rPr>
          <w:i/>
        </w:rPr>
        <w:t xml:space="preserve"> несколько строк</w:t>
      </w:r>
      <w:r w:rsidRPr="00E66D33">
        <w:rPr>
          <w:i/>
        </w:rPr>
        <w:t>]</w:t>
      </w:r>
      <w:r w:rsidRPr="00E66D33">
        <w:t xml:space="preserve"> – </w:t>
      </w:r>
      <w:r w:rsidR="00F30E8D" w:rsidRPr="00E66D33">
        <w:t>удаление документ</w:t>
      </w:r>
      <w:r w:rsidR="00A25E9B" w:rsidRPr="00E66D33">
        <w:t>ов</w:t>
      </w:r>
      <w:r w:rsidRPr="00E66D33">
        <w:t>;</w:t>
      </w:r>
    </w:p>
    <w:p w14:paraId="3F61AA7C" w14:textId="76DF2EB7" w:rsidR="00F30E8D" w:rsidRPr="00E66D33" w:rsidRDefault="00F30E8D" w:rsidP="00747471">
      <w:pPr>
        <w:pStyle w:val="--"/>
      </w:pPr>
      <w:r w:rsidRPr="00E66D33">
        <w:t>«Печать» (3):</w:t>
      </w:r>
    </w:p>
    <w:p w14:paraId="20D62EA4" w14:textId="36E6AE61" w:rsidR="00660DC9" w:rsidRPr="00E66D33" w:rsidRDefault="00F30E8D" w:rsidP="00747471">
      <w:pPr>
        <w:pStyle w:val="---"/>
      </w:pPr>
      <w:r w:rsidRPr="00E66D33">
        <w:rPr>
          <w:i/>
        </w:rPr>
        <w:t>[</w:t>
      </w:r>
      <w:r w:rsidR="00660DC9" w:rsidRPr="00E66D33">
        <w:rPr>
          <w:i/>
        </w:rPr>
        <w:t>Печать реестра</w:t>
      </w:r>
      <w:r w:rsidRPr="00E66D33">
        <w:rPr>
          <w:i/>
        </w:rPr>
        <w:t>]</w:t>
      </w:r>
      <w:r w:rsidR="00660DC9" w:rsidRPr="00E66D33">
        <w:t xml:space="preserve"> – </w:t>
      </w:r>
      <w:r w:rsidR="00F66737" w:rsidRPr="00E66D33">
        <w:t xml:space="preserve">формирование печатной формы реестра на </w:t>
      </w:r>
      <w:r w:rsidRPr="00E66D33">
        <w:t xml:space="preserve">рабочую </w:t>
      </w:r>
      <w:r w:rsidR="00F66737" w:rsidRPr="00E66D33">
        <w:t xml:space="preserve">станцию пользователя с расширением </w:t>
      </w:r>
      <w:r w:rsidR="00F66737" w:rsidRPr="00E66D33">
        <w:rPr>
          <w:b/>
        </w:rPr>
        <w:t>*.xls</w:t>
      </w:r>
      <w:r w:rsidRPr="00E66D33">
        <w:t>;</w:t>
      </w:r>
    </w:p>
    <w:p w14:paraId="6C742A0E" w14:textId="3BFCF884" w:rsidR="00A25E9B" w:rsidRPr="00E66D33" w:rsidRDefault="00A25E9B" w:rsidP="00747471">
      <w:pPr>
        <w:pStyle w:val="---"/>
      </w:pPr>
      <w:r w:rsidRPr="00E66D33">
        <w:rPr>
          <w:i/>
        </w:rPr>
        <w:t>[Печать формы]</w:t>
      </w:r>
      <w:r w:rsidRPr="00E66D33">
        <w:t xml:space="preserve"> – формирование печатной формы </w:t>
      </w:r>
      <w:r w:rsidR="00794D95" w:rsidRPr="00E66D33">
        <w:t>документа</w:t>
      </w:r>
      <w:r w:rsidRPr="00E66D33">
        <w:t xml:space="preserve"> на рабочую станцию пользователя с расширением </w:t>
      </w:r>
      <w:r w:rsidRPr="00E66D33">
        <w:rPr>
          <w:b/>
        </w:rPr>
        <w:t>*.xls</w:t>
      </w:r>
      <w:r w:rsidRPr="00E66D33">
        <w:t>;</w:t>
      </w:r>
    </w:p>
    <w:p w14:paraId="0BE6C880" w14:textId="77777777" w:rsidR="0041070A" w:rsidRPr="00E66D33" w:rsidRDefault="0041070A" w:rsidP="00747471">
      <w:pPr>
        <w:pStyle w:val="--"/>
      </w:pPr>
      <w:r w:rsidRPr="00E66D33">
        <w:t>«Согласование» (4):</w:t>
      </w:r>
    </w:p>
    <w:p w14:paraId="2FA6845C" w14:textId="04E527E4" w:rsidR="0041070A" w:rsidRDefault="0041070A" w:rsidP="00747471">
      <w:pPr>
        <w:pStyle w:val="---"/>
      </w:pPr>
      <w:r w:rsidRPr="00E66D33">
        <w:rPr>
          <w:i/>
        </w:rPr>
        <w:t>[Согласование]</w:t>
      </w:r>
      <w:r w:rsidRPr="00E66D33">
        <w:t xml:space="preserve"> – отправка документа на внутреннее согласование;</w:t>
      </w:r>
    </w:p>
    <w:p w14:paraId="0F42640A" w14:textId="669442D2" w:rsidR="003D5A47" w:rsidRDefault="003D5A47" w:rsidP="00747471">
      <w:pPr>
        <w:pStyle w:val="---"/>
      </w:pPr>
      <w:r w:rsidRPr="00747471">
        <w:rPr>
          <w:i/>
        </w:rPr>
        <w:t>[</w:t>
      </w:r>
      <w:r>
        <w:rPr>
          <w:i/>
        </w:rPr>
        <w:t xml:space="preserve">Отправить ОПСП на принятие ГРБС (РБС) </w:t>
      </w:r>
      <w:r w:rsidRPr="00E66D33">
        <w:t>–</w:t>
      </w:r>
      <w:r>
        <w:t xml:space="preserve"> отправка ОПСП на принятие ГРБС, РБС;</w:t>
      </w:r>
    </w:p>
    <w:p w14:paraId="60D44F6C" w14:textId="7D50BDC4" w:rsidR="003D5A47" w:rsidRDefault="003D5A47" w:rsidP="00747471">
      <w:pPr>
        <w:pStyle w:val="---"/>
      </w:pPr>
      <w:r>
        <w:rPr>
          <w:i/>
          <w:lang w:val="en-US"/>
        </w:rPr>
        <w:t>[</w:t>
      </w:r>
      <w:r>
        <w:rPr>
          <w:i/>
        </w:rPr>
        <w:t>Принятие ОПСП</w:t>
      </w:r>
      <w:r>
        <w:rPr>
          <w:i/>
          <w:lang w:val="en-US"/>
        </w:rPr>
        <w:t>]</w:t>
      </w:r>
      <w:r>
        <w:rPr>
          <w:i/>
        </w:rPr>
        <w:t xml:space="preserve"> </w:t>
      </w:r>
      <w:r w:rsidRPr="00E66D33">
        <w:t>–</w:t>
      </w:r>
      <w:r>
        <w:t xml:space="preserve"> принятие ОПСП;</w:t>
      </w:r>
    </w:p>
    <w:p w14:paraId="471AE902" w14:textId="48F5601E" w:rsidR="003D5A47" w:rsidRDefault="003D5A47">
      <w:pPr>
        <w:pStyle w:val="--"/>
      </w:pPr>
      <w:r>
        <w:t>«Массовое согласование» (5):</w:t>
      </w:r>
    </w:p>
    <w:p w14:paraId="5E8F46D7" w14:textId="77777777" w:rsidR="00794D95" w:rsidRPr="00E66D33" w:rsidRDefault="00794D95" w:rsidP="00747471">
      <w:pPr>
        <w:pStyle w:val="---"/>
      </w:pPr>
      <w:r w:rsidRPr="00E66D33">
        <w:rPr>
          <w:i/>
        </w:rPr>
        <w:t>[Массовое согласование/Создание листа согласования]</w:t>
      </w:r>
      <w:r w:rsidRPr="00E66D33">
        <w:t xml:space="preserve"> – массовое создание листа согласования;</w:t>
      </w:r>
    </w:p>
    <w:p w14:paraId="399D9CF1" w14:textId="77777777" w:rsidR="00794D95" w:rsidRPr="00E66D33" w:rsidRDefault="00794D95" w:rsidP="00747471">
      <w:pPr>
        <w:pStyle w:val="---"/>
      </w:pPr>
      <w:r w:rsidRPr="00E66D33">
        <w:rPr>
          <w:i/>
        </w:rPr>
        <w:t>[Массовое согласование/Согласование]</w:t>
      </w:r>
      <w:r w:rsidRPr="00E66D33">
        <w:t xml:space="preserve"> – массовое согласование документа;</w:t>
      </w:r>
    </w:p>
    <w:p w14:paraId="6E9AA689" w14:textId="55EBDB8D" w:rsidR="00794D95" w:rsidRPr="00E66D33" w:rsidRDefault="00794D95" w:rsidP="00747471">
      <w:pPr>
        <w:pStyle w:val="---"/>
      </w:pPr>
      <w:r w:rsidRPr="00E66D33">
        <w:rPr>
          <w:i/>
        </w:rPr>
        <w:t>[Массовое согласование/Подготовка данных для подписи]</w:t>
      </w:r>
      <w:r w:rsidRPr="00E66D33">
        <w:t xml:space="preserve"> – массовая подготовка для подписи документа;</w:t>
      </w:r>
    </w:p>
    <w:p w14:paraId="586FD590" w14:textId="77777777" w:rsidR="00DF4516" w:rsidRDefault="00794D95" w:rsidP="00747471">
      <w:pPr>
        <w:pStyle w:val="---"/>
      </w:pPr>
      <w:r w:rsidRPr="00E66D33">
        <w:rPr>
          <w:i/>
        </w:rPr>
        <w:t>[Массовое согласование/Утверждение]</w:t>
      </w:r>
      <w:r w:rsidRPr="00E66D33">
        <w:t xml:space="preserve"> – массовое утверждение документа</w:t>
      </w:r>
      <w:r w:rsidR="00DF4516">
        <w:t>;</w:t>
      </w:r>
    </w:p>
    <w:p w14:paraId="01BDB164" w14:textId="0A2AD806" w:rsidR="00DF4516" w:rsidRDefault="00DF4516" w:rsidP="00DF4516">
      <w:pPr>
        <w:pStyle w:val="-"/>
      </w:pPr>
      <w:r>
        <w:t>вкладка «Доп.финансирование»</w:t>
      </w:r>
      <w:r w:rsidR="000E51B0">
        <w:t xml:space="preserve"> (</w:t>
      </w:r>
      <w:r w:rsidR="000E51B0">
        <w:fldChar w:fldCharType="begin"/>
      </w:r>
      <w:r w:rsidR="000E51B0">
        <w:instrText xml:space="preserve"> REF _Ref9435097 \h </w:instrText>
      </w:r>
      <w:r w:rsidR="000E51B0">
        <w:fldChar w:fldCharType="separate"/>
      </w:r>
      <w:r w:rsidR="00806AD4" w:rsidRPr="00E66D33">
        <w:t>Рисунок </w:t>
      </w:r>
      <w:r w:rsidR="00806AD4">
        <w:rPr>
          <w:noProof/>
        </w:rPr>
        <w:t>194</w:t>
      </w:r>
      <w:r w:rsidR="000E51B0">
        <w:fldChar w:fldCharType="end"/>
      </w:r>
      <w:r w:rsidR="000E51B0">
        <w:t>)</w:t>
      </w:r>
      <w:r>
        <w:t>:</w:t>
      </w:r>
    </w:p>
    <w:p w14:paraId="654AF8C1" w14:textId="77777777" w:rsidR="00DF4516" w:rsidRPr="00E66D33" w:rsidRDefault="00DF4516" w:rsidP="00DF4516">
      <w:pPr>
        <w:pStyle w:val="--"/>
      </w:pPr>
      <w:r w:rsidRPr="00E66D33">
        <w:t>«Обновить» (1) – обновление страницы;</w:t>
      </w:r>
    </w:p>
    <w:p w14:paraId="0836037F" w14:textId="77777777" w:rsidR="00DF4516" w:rsidRPr="00E66D33" w:rsidRDefault="00DF4516" w:rsidP="00DF4516">
      <w:pPr>
        <w:pStyle w:val="--"/>
      </w:pPr>
      <w:r w:rsidRPr="00E66D33">
        <w:lastRenderedPageBreak/>
        <w:t>«Реестр» (2):</w:t>
      </w:r>
    </w:p>
    <w:p w14:paraId="1B30E187" w14:textId="798C74E6" w:rsidR="00DF4516" w:rsidRPr="00E66D33" w:rsidRDefault="00DF4516" w:rsidP="00DF4516">
      <w:pPr>
        <w:pStyle w:val="---"/>
      </w:pPr>
      <w:r w:rsidRPr="00E66D33">
        <w:rPr>
          <w:i/>
        </w:rPr>
        <w:t>[Добавить КБК/</w:t>
      </w:r>
      <w:r w:rsidR="000E51B0">
        <w:rPr>
          <w:i/>
        </w:rPr>
        <w:t>доп. финансирования</w:t>
      </w:r>
      <w:r w:rsidRPr="00E66D33">
        <w:rPr>
          <w:i/>
        </w:rPr>
        <w:t>]</w:t>
      </w:r>
      <w:r w:rsidRPr="00E66D33">
        <w:t xml:space="preserve"> – добавление КБК из </w:t>
      </w:r>
      <w:r w:rsidR="000E51B0">
        <w:t>доп. финансирования</w:t>
      </w:r>
      <w:r w:rsidRPr="00E66D33">
        <w:t>;</w:t>
      </w:r>
    </w:p>
    <w:p w14:paraId="3D48A8F9" w14:textId="77777777" w:rsidR="00DF4516" w:rsidRPr="00E66D33" w:rsidRDefault="00DF4516" w:rsidP="00DF4516">
      <w:pPr>
        <w:pStyle w:val="---"/>
      </w:pPr>
      <w:r w:rsidRPr="00E66D33">
        <w:rPr>
          <w:i/>
        </w:rPr>
        <w:t>[Вариант проекта бюджетной сметы/Добавить]</w:t>
      </w:r>
      <w:r w:rsidRPr="00E66D33">
        <w:t xml:space="preserve"> – добавление варианта проекта бюджетной сметы;</w:t>
      </w:r>
    </w:p>
    <w:p w14:paraId="27872363" w14:textId="77777777" w:rsidR="00DF4516" w:rsidRPr="00E66D33" w:rsidRDefault="00DF4516" w:rsidP="00DF4516">
      <w:pPr>
        <w:pStyle w:val="---"/>
      </w:pPr>
      <w:r w:rsidRPr="00E66D33">
        <w:rPr>
          <w:i/>
        </w:rPr>
        <w:t>[Вариант проекта бюджетной сметы/Редактировать]</w:t>
      </w:r>
      <w:r w:rsidRPr="00E66D33">
        <w:t xml:space="preserve"> – редактирование варианта проекта бюджетной сметы;</w:t>
      </w:r>
    </w:p>
    <w:p w14:paraId="06655905" w14:textId="77777777" w:rsidR="00DF4516" w:rsidRPr="00E66D33" w:rsidRDefault="00DF4516" w:rsidP="00DF4516">
      <w:pPr>
        <w:pStyle w:val="---"/>
      </w:pPr>
      <w:r w:rsidRPr="00E66D33">
        <w:rPr>
          <w:i/>
        </w:rPr>
        <w:t>[Форма/Открыть]</w:t>
      </w:r>
      <w:r w:rsidRPr="00E66D33">
        <w:t xml:space="preserve"> – открытие формы;</w:t>
      </w:r>
    </w:p>
    <w:p w14:paraId="7914D64D" w14:textId="77777777" w:rsidR="00DF4516" w:rsidRPr="00E66D33" w:rsidRDefault="00DF4516" w:rsidP="00DF4516">
      <w:pPr>
        <w:pStyle w:val="---"/>
      </w:pPr>
      <w:r w:rsidRPr="00E66D33">
        <w:rPr>
          <w:i/>
        </w:rPr>
        <w:t>[Форма/Редактировать]</w:t>
      </w:r>
      <w:r w:rsidRPr="00E66D33">
        <w:t xml:space="preserve"> – редактирование формы;</w:t>
      </w:r>
    </w:p>
    <w:p w14:paraId="2F6E3EBC" w14:textId="77777777" w:rsidR="00DF4516" w:rsidRPr="00E66D33" w:rsidRDefault="00DF4516" w:rsidP="00DF4516">
      <w:pPr>
        <w:pStyle w:val="---"/>
      </w:pPr>
      <w:r w:rsidRPr="00E66D33">
        <w:rPr>
          <w:i/>
        </w:rPr>
        <w:t>[Форма/Заполнить из БС]</w:t>
      </w:r>
      <w:r w:rsidRPr="00E66D33">
        <w:t xml:space="preserve"> – заполнение формы из БС;</w:t>
      </w:r>
    </w:p>
    <w:p w14:paraId="33698864" w14:textId="77777777" w:rsidR="00DF4516" w:rsidRPr="00E66D33" w:rsidRDefault="00DF4516" w:rsidP="00DF4516">
      <w:pPr>
        <w:pStyle w:val="---"/>
      </w:pPr>
      <w:r w:rsidRPr="00E66D33">
        <w:rPr>
          <w:i/>
        </w:rPr>
        <w:t>[Форма/Заполнить из БС (массово)]</w:t>
      </w:r>
      <w:r w:rsidRPr="00E66D33">
        <w:t xml:space="preserve"> – заполнение формы из БС (массово);</w:t>
      </w:r>
    </w:p>
    <w:p w14:paraId="72A232DA" w14:textId="77777777" w:rsidR="00DF4516" w:rsidRPr="00E66D33" w:rsidRDefault="00DF4516" w:rsidP="00DF4516">
      <w:pPr>
        <w:pStyle w:val="---"/>
      </w:pPr>
      <w:r w:rsidRPr="00E66D33">
        <w:rPr>
          <w:i/>
        </w:rPr>
        <w:t>[Форма/Заполнить из РРО]</w:t>
      </w:r>
      <w:r w:rsidRPr="00E66D33">
        <w:t xml:space="preserve"> – заполнение формы из РРО;</w:t>
      </w:r>
    </w:p>
    <w:p w14:paraId="5385BCD2" w14:textId="77777777" w:rsidR="00DF4516" w:rsidRPr="00E66D33" w:rsidRDefault="00DF4516" w:rsidP="00DF4516">
      <w:pPr>
        <w:pStyle w:val="---"/>
      </w:pPr>
      <w:r w:rsidRPr="00E66D33">
        <w:rPr>
          <w:i/>
        </w:rPr>
        <w:t>[Форма/Заполнить из Предложения на закупку]</w:t>
      </w:r>
      <w:r w:rsidRPr="00E66D33">
        <w:t xml:space="preserve"> – заполнение формы из Предложения на закупку;</w:t>
      </w:r>
    </w:p>
    <w:p w14:paraId="4CA9A638" w14:textId="77777777" w:rsidR="00DF4516" w:rsidRPr="00E66D33" w:rsidRDefault="00DF4516" w:rsidP="00DF4516">
      <w:pPr>
        <w:pStyle w:val="---"/>
      </w:pPr>
      <w:r w:rsidRPr="00E66D33">
        <w:rPr>
          <w:i/>
        </w:rPr>
        <w:t>[Форма/Просмотр Предложения на закупку]</w:t>
      </w:r>
      <w:r w:rsidRPr="00E66D33">
        <w:t xml:space="preserve"> – просмотр Предложения на закупку;</w:t>
      </w:r>
    </w:p>
    <w:p w14:paraId="235A9BB2" w14:textId="77777777" w:rsidR="00DF4516" w:rsidRPr="00E66D33" w:rsidRDefault="00DF4516" w:rsidP="00DF4516">
      <w:pPr>
        <w:pStyle w:val="---"/>
      </w:pPr>
      <w:r w:rsidRPr="00E66D33">
        <w:rPr>
          <w:i/>
        </w:rPr>
        <w:t>[Форма/Удалить Предложения на закупку]</w:t>
      </w:r>
      <w:r w:rsidRPr="00E66D33">
        <w:t xml:space="preserve"> – удаление Предложения на закупку;</w:t>
      </w:r>
    </w:p>
    <w:p w14:paraId="6613BDF9" w14:textId="77777777" w:rsidR="00DF4516" w:rsidRPr="00E66D33" w:rsidRDefault="00DF4516" w:rsidP="00DF4516">
      <w:pPr>
        <w:pStyle w:val="---"/>
      </w:pPr>
      <w:r w:rsidRPr="00E66D33">
        <w:rPr>
          <w:i/>
        </w:rPr>
        <w:t>[Версии/Просмотр]</w:t>
      </w:r>
      <w:r w:rsidRPr="00E66D33">
        <w:t xml:space="preserve"> – просмотр версии документа;</w:t>
      </w:r>
    </w:p>
    <w:p w14:paraId="1E6BF025" w14:textId="77777777" w:rsidR="00DF4516" w:rsidRPr="00E66D33" w:rsidRDefault="00DF4516" w:rsidP="00DF4516">
      <w:pPr>
        <w:pStyle w:val="---"/>
      </w:pPr>
      <w:r w:rsidRPr="00E66D33">
        <w:rPr>
          <w:i/>
        </w:rPr>
        <w:t>[Версии/Создать]</w:t>
      </w:r>
      <w:r w:rsidRPr="00E66D33">
        <w:t xml:space="preserve"> – создание версии документа;</w:t>
      </w:r>
    </w:p>
    <w:p w14:paraId="2DE88A7E" w14:textId="77777777" w:rsidR="00DF4516" w:rsidRDefault="00DF4516" w:rsidP="00DF4516">
      <w:pPr>
        <w:pStyle w:val="---"/>
      </w:pPr>
      <w:r w:rsidRPr="00E66D33">
        <w:rPr>
          <w:i/>
        </w:rPr>
        <w:t>[Версии/Удалить]</w:t>
      </w:r>
      <w:r w:rsidRPr="00E66D33">
        <w:t xml:space="preserve"> – удаление версии документа;</w:t>
      </w:r>
    </w:p>
    <w:p w14:paraId="11FA4838" w14:textId="7DD08774" w:rsidR="000E51B0" w:rsidRPr="00E66D33" w:rsidRDefault="000E51B0" w:rsidP="000E51B0">
      <w:pPr>
        <w:pStyle w:val="---"/>
      </w:pPr>
      <w:r w:rsidRPr="00E66D33">
        <w:rPr>
          <w:i/>
        </w:rPr>
        <w:t>[Удалить строк</w:t>
      </w:r>
      <w:r>
        <w:rPr>
          <w:i/>
        </w:rPr>
        <w:t>у</w:t>
      </w:r>
      <w:r w:rsidRPr="00E66D33">
        <w:rPr>
          <w:i/>
        </w:rPr>
        <w:t>]</w:t>
      </w:r>
      <w:r w:rsidRPr="00E66D33">
        <w:t xml:space="preserve"> – удаление документ</w:t>
      </w:r>
      <w:r>
        <w:t>а</w:t>
      </w:r>
      <w:r w:rsidRPr="00E66D33">
        <w:t>;</w:t>
      </w:r>
    </w:p>
    <w:p w14:paraId="4D15CF73" w14:textId="77777777" w:rsidR="00DF4516" w:rsidRPr="00E66D33" w:rsidRDefault="00DF4516" w:rsidP="00DF4516">
      <w:pPr>
        <w:pStyle w:val="---"/>
      </w:pPr>
      <w:r w:rsidRPr="00E66D33">
        <w:rPr>
          <w:i/>
        </w:rPr>
        <w:t>[Удалить несколько строк]</w:t>
      </w:r>
      <w:r w:rsidRPr="00E66D33">
        <w:t xml:space="preserve"> – удаление документов;</w:t>
      </w:r>
    </w:p>
    <w:p w14:paraId="58C45A26" w14:textId="77777777" w:rsidR="00DF4516" w:rsidRPr="00E66D33" w:rsidRDefault="00DF4516" w:rsidP="00DF4516">
      <w:pPr>
        <w:pStyle w:val="--"/>
      </w:pPr>
      <w:r w:rsidRPr="00E66D33">
        <w:t>«Печать» (3):</w:t>
      </w:r>
    </w:p>
    <w:p w14:paraId="7FC348CE" w14:textId="77777777" w:rsidR="00DF4516" w:rsidRPr="00E66D33" w:rsidRDefault="00DF4516" w:rsidP="00DF4516">
      <w:pPr>
        <w:pStyle w:val="---"/>
      </w:pPr>
      <w:r w:rsidRPr="00E66D33">
        <w:rPr>
          <w:i/>
        </w:rPr>
        <w:t>[Печать реестра]</w:t>
      </w:r>
      <w:r w:rsidRPr="00E66D33">
        <w:t xml:space="preserve"> – формирование печатной формы реестра на рабочую станцию пользователя с расширением </w:t>
      </w:r>
      <w:r w:rsidRPr="00E66D33">
        <w:rPr>
          <w:b/>
        </w:rPr>
        <w:t>*.xls</w:t>
      </w:r>
      <w:r w:rsidRPr="00E66D33">
        <w:t>;</w:t>
      </w:r>
    </w:p>
    <w:p w14:paraId="01CD0159" w14:textId="77777777" w:rsidR="00DF4516" w:rsidRPr="00E66D33" w:rsidRDefault="00DF4516" w:rsidP="00DF4516">
      <w:pPr>
        <w:pStyle w:val="---"/>
      </w:pPr>
      <w:r w:rsidRPr="00E66D33">
        <w:rPr>
          <w:i/>
        </w:rPr>
        <w:t>[Печать формы]</w:t>
      </w:r>
      <w:r w:rsidRPr="00E66D33">
        <w:t xml:space="preserve"> – формирование печатной формы документа на рабочую станцию пользователя с расширением </w:t>
      </w:r>
      <w:r w:rsidRPr="00E66D33">
        <w:rPr>
          <w:b/>
        </w:rPr>
        <w:t>*.xls</w:t>
      </w:r>
      <w:r w:rsidRPr="00E66D33">
        <w:t>;</w:t>
      </w:r>
    </w:p>
    <w:p w14:paraId="323DAB24" w14:textId="2C8A6B02" w:rsidR="000E51B0" w:rsidRPr="00E66D33" w:rsidRDefault="000E51B0" w:rsidP="000E51B0">
      <w:pPr>
        <w:pStyle w:val="--"/>
      </w:pPr>
      <w:r w:rsidRPr="00E66D33">
        <w:lastRenderedPageBreak/>
        <w:t>«Согласование» (4):</w:t>
      </w:r>
    </w:p>
    <w:p w14:paraId="02DB47D1" w14:textId="77777777" w:rsidR="000E51B0" w:rsidRDefault="000E51B0" w:rsidP="000E51B0">
      <w:pPr>
        <w:pStyle w:val="---"/>
      </w:pPr>
      <w:r w:rsidRPr="00E66D33">
        <w:rPr>
          <w:i/>
        </w:rPr>
        <w:t>[Согласование]</w:t>
      </w:r>
      <w:r w:rsidRPr="00E66D33">
        <w:t xml:space="preserve"> – отправка документа на внутреннее согласование;</w:t>
      </w:r>
    </w:p>
    <w:p w14:paraId="315ED832" w14:textId="77777777" w:rsidR="000E51B0" w:rsidRDefault="000E51B0" w:rsidP="000E51B0">
      <w:pPr>
        <w:pStyle w:val="---"/>
      </w:pPr>
      <w:r w:rsidRPr="008C3276">
        <w:rPr>
          <w:i/>
        </w:rPr>
        <w:t>[</w:t>
      </w:r>
      <w:r>
        <w:rPr>
          <w:i/>
        </w:rPr>
        <w:t xml:space="preserve">Отправить ОПСП на принятие ГРБС (РБС) </w:t>
      </w:r>
      <w:r w:rsidRPr="00E66D33">
        <w:t>–</w:t>
      </w:r>
      <w:r>
        <w:t xml:space="preserve"> отправка ОПСП на принятие ГРБС, РБС;</w:t>
      </w:r>
    </w:p>
    <w:p w14:paraId="1E98C3A5" w14:textId="77777777" w:rsidR="000E51B0" w:rsidRDefault="000E51B0" w:rsidP="000E51B0">
      <w:pPr>
        <w:pStyle w:val="---"/>
      </w:pPr>
      <w:r>
        <w:rPr>
          <w:i/>
          <w:lang w:val="en-US"/>
        </w:rPr>
        <w:t>[</w:t>
      </w:r>
      <w:r>
        <w:rPr>
          <w:i/>
        </w:rPr>
        <w:t>Принятие ОПСП</w:t>
      </w:r>
      <w:r>
        <w:rPr>
          <w:i/>
          <w:lang w:val="en-US"/>
        </w:rPr>
        <w:t>]</w:t>
      </w:r>
      <w:r>
        <w:rPr>
          <w:i/>
        </w:rPr>
        <w:t xml:space="preserve"> </w:t>
      </w:r>
      <w:r w:rsidRPr="00E66D33">
        <w:t>–</w:t>
      </w:r>
      <w:r>
        <w:t xml:space="preserve"> принятие ОПСП;</w:t>
      </w:r>
    </w:p>
    <w:p w14:paraId="65965460" w14:textId="77777777" w:rsidR="000E51B0" w:rsidRDefault="000E51B0" w:rsidP="000E51B0">
      <w:pPr>
        <w:pStyle w:val="--"/>
      </w:pPr>
      <w:r>
        <w:t>«Массовое согласование» (5):</w:t>
      </w:r>
    </w:p>
    <w:p w14:paraId="532FD2FF" w14:textId="77777777" w:rsidR="000E51B0" w:rsidRPr="00E66D33" w:rsidRDefault="000E51B0" w:rsidP="000E51B0">
      <w:pPr>
        <w:pStyle w:val="---"/>
      </w:pPr>
      <w:r w:rsidRPr="00E66D33">
        <w:rPr>
          <w:i/>
        </w:rPr>
        <w:t>[Массовое согласование/Создание листа согласования]</w:t>
      </w:r>
      <w:r w:rsidRPr="00E66D33">
        <w:t xml:space="preserve"> – массовое создание листа согласования;</w:t>
      </w:r>
    </w:p>
    <w:p w14:paraId="6CBE5E98" w14:textId="77777777" w:rsidR="000E51B0" w:rsidRPr="00E66D33" w:rsidRDefault="000E51B0" w:rsidP="000E51B0">
      <w:pPr>
        <w:pStyle w:val="---"/>
      </w:pPr>
      <w:r w:rsidRPr="00E66D33">
        <w:rPr>
          <w:i/>
        </w:rPr>
        <w:t>[Массовое согласование/Согласование]</w:t>
      </w:r>
      <w:r w:rsidRPr="00E66D33">
        <w:t xml:space="preserve"> – массовое согласование документа;</w:t>
      </w:r>
    </w:p>
    <w:p w14:paraId="5E3FE4E1" w14:textId="77777777" w:rsidR="000E51B0" w:rsidRPr="00E66D33" w:rsidRDefault="000E51B0" w:rsidP="000E51B0">
      <w:pPr>
        <w:pStyle w:val="---"/>
      </w:pPr>
      <w:r w:rsidRPr="00E66D33">
        <w:rPr>
          <w:i/>
        </w:rPr>
        <w:t>[Массовое согласование/Подготовка данных для подписи]</w:t>
      </w:r>
      <w:r w:rsidRPr="00E66D33">
        <w:t xml:space="preserve"> – массовая подготовка для подписи документа;</w:t>
      </w:r>
    </w:p>
    <w:p w14:paraId="543C68B9" w14:textId="5E380001" w:rsidR="000E51B0" w:rsidRDefault="000E51B0" w:rsidP="000E51B0">
      <w:pPr>
        <w:pStyle w:val="---"/>
      </w:pPr>
      <w:r w:rsidRPr="00E66D33">
        <w:rPr>
          <w:i/>
        </w:rPr>
        <w:t>[Массовое согласование/Утверждение]</w:t>
      </w:r>
      <w:r w:rsidRPr="00E66D33">
        <w:t xml:space="preserve"> – массовое утверждение документа</w:t>
      </w:r>
      <w:r>
        <w:t>.</w:t>
      </w:r>
    </w:p>
    <w:p w14:paraId="53C80A04" w14:textId="15B8FD4D" w:rsidR="00F30E8D" w:rsidRPr="00E66D33" w:rsidRDefault="003D5A47" w:rsidP="00C403D3">
      <w:pPr>
        <w:pStyle w:val="af"/>
      </w:pPr>
      <w:r w:rsidRPr="00747471">
        <w:rPr>
          <w:lang w:val="ru-RU" w:eastAsia="ru-RU"/>
        </w:rPr>
        <w:drawing>
          <wp:inline distT="0" distB="0" distL="0" distR="0" wp14:anchorId="0AAC8A4B" wp14:editId="4505FC04">
            <wp:extent cx="6299835" cy="2491105"/>
            <wp:effectExtent l="0" t="0" r="5715" b="4445"/>
            <wp:docPr id="562" name="Рисунок 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7"/>
                    <a:stretch>
                      <a:fillRect/>
                    </a:stretch>
                  </pic:blipFill>
                  <pic:spPr>
                    <a:xfrm>
                      <a:off x="0" y="0"/>
                      <a:ext cx="6299835" cy="2491105"/>
                    </a:xfrm>
                    <a:prstGeom prst="rect">
                      <a:avLst/>
                    </a:prstGeom>
                  </pic:spPr>
                </pic:pic>
              </a:graphicData>
            </a:graphic>
          </wp:inline>
        </w:drawing>
      </w:r>
    </w:p>
    <w:p w14:paraId="3C351D63" w14:textId="70B4B453" w:rsidR="00F30E8D" w:rsidRDefault="00F30E8D" w:rsidP="00B72017">
      <w:pPr>
        <w:pStyle w:val="af0"/>
      </w:pPr>
      <w:bookmarkStart w:id="1163" w:name="_Ref512688029"/>
      <w:r w:rsidRPr="00E66D33">
        <w:t>Рисунок </w:t>
      </w:r>
      <w:r w:rsidR="00B13260">
        <w:rPr>
          <w:noProof/>
        </w:rPr>
        <w:fldChar w:fldCharType="begin"/>
      </w:r>
      <w:r w:rsidR="00B13260">
        <w:rPr>
          <w:noProof/>
        </w:rPr>
        <w:instrText xml:space="preserve"> SEQ Рисунок \* ARABIC </w:instrText>
      </w:r>
      <w:r w:rsidR="00B13260">
        <w:rPr>
          <w:noProof/>
        </w:rPr>
        <w:fldChar w:fldCharType="separate"/>
      </w:r>
      <w:r w:rsidR="00806AD4">
        <w:rPr>
          <w:noProof/>
        </w:rPr>
        <w:t>193</w:t>
      </w:r>
      <w:r w:rsidR="00B13260">
        <w:rPr>
          <w:noProof/>
        </w:rPr>
        <w:fldChar w:fldCharType="end"/>
      </w:r>
      <w:bookmarkEnd w:id="1163"/>
      <w:r w:rsidRPr="00E66D33">
        <w:t>. Функциональные кнопки подраздела «</w:t>
      </w:r>
      <w:r w:rsidR="00A25E9B" w:rsidRPr="00E66D33">
        <w:t>Проекты показателей бюджетных смет</w:t>
      </w:r>
      <w:r w:rsidR="00F1283F" w:rsidRPr="00E66D33">
        <w:t>»</w:t>
      </w:r>
      <w:r w:rsidR="003D5A47">
        <w:t xml:space="preserve"> вкладка «БА»</w:t>
      </w:r>
    </w:p>
    <w:p w14:paraId="70EFA719" w14:textId="5C1BFC8D" w:rsidR="000E51B0" w:rsidRPr="00E66D33" w:rsidRDefault="000E51B0" w:rsidP="000E51B0">
      <w:pPr>
        <w:pStyle w:val="af"/>
      </w:pPr>
      <w:r w:rsidRPr="00747471">
        <w:rPr>
          <w:lang w:val="ru-RU" w:eastAsia="ru-RU"/>
        </w:rPr>
        <w:lastRenderedPageBreak/>
        <w:drawing>
          <wp:inline distT="0" distB="0" distL="0" distR="0" wp14:anchorId="38B4A1D0" wp14:editId="365A597E">
            <wp:extent cx="6299835" cy="3072130"/>
            <wp:effectExtent l="0" t="0" r="5715" b="0"/>
            <wp:docPr id="573" name="Рисунок 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8"/>
                    <a:stretch>
                      <a:fillRect/>
                    </a:stretch>
                  </pic:blipFill>
                  <pic:spPr>
                    <a:xfrm>
                      <a:off x="0" y="0"/>
                      <a:ext cx="6299835" cy="3072130"/>
                    </a:xfrm>
                    <a:prstGeom prst="rect">
                      <a:avLst/>
                    </a:prstGeom>
                  </pic:spPr>
                </pic:pic>
              </a:graphicData>
            </a:graphic>
          </wp:inline>
        </w:drawing>
      </w:r>
    </w:p>
    <w:p w14:paraId="34EA6BA2" w14:textId="0F21E8F5" w:rsidR="000E51B0" w:rsidRPr="00E66D33" w:rsidRDefault="000E51B0" w:rsidP="000E51B0">
      <w:pPr>
        <w:pStyle w:val="af0"/>
      </w:pPr>
      <w:bookmarkStart w:id="1164" w:name="_Ref9435097"/>
      <w:r w:rsidRPr="00E66D33">
        <w:t>Рисунок </w:t>
      </w:r>
      <w:r>
        <w:rPr>
          <w:noProof/>
        </w:rPr>
        <w:fldChar w:fldCharType="begin"/>
      </w:r>
      <w:r>
        <w:rPr>
          <w:noProof/>
        </w:rPr>
        <w:instrText xml:space="preserve"> SEQ Рисунок \* ARABIC </w:instrText>
      </w:r>
      <w:r>
        <w:rPr>
          <w:noProof/>
        </w:rPr>
        <w:fldChar w:fldCharType="separate"/>
      </w:r>
      <w:r w:rsidR="00806AD4">
        <w:rPr>
          <w:noProof/>
        </w:rPr>
        <w:t>194</w:t>
      </w:r>
      <w:r>
        <w:rPr>
          <w:noProof/>
        </w:rPr>
        <w:fldChar w:fldCharType="end"/>
      </w:r>
      <w:bookmarkEnd w:id="1164"/>
      <w:r w:rsidRPr="00E66D33">
        <w:t>. Функциональные кнопки подраздела «Проекты показателей бюджетных смет»</w:t>
      </w:r>
      <w:r>
        <w:t xml:space="preserve"> вкладка «Доп. финансирование»</w:t>
      </w:r>
    </w:p>
    <w:p w14:paraId="50714926" w14:textId="544067BE" w:rsidR="003B050D" w:rsidRPr="003B050D" w:rsidRDefault="003B050D" w:rsidP="00336955">
      <w:pPr>
        <w:pStyle w:val="20"/>
      </w:pPr>
      <w:bookmarkStart w:id="1165" w:name="_Toc9438534"/>
      <w:bookmarkStart w:id="1166" w:name="_Toc9500627"/>
      <w:bookmarkStart w:id="1167" w:name="_Toc9503194"/>
      <w:bookmarkStart w:id="1168" w:name="_Toc489636288"/>
      <w:bookmarkStart w:id="1169" w:name="_Toc489636325"/>
      <w:bookmarkStart w:id="1170" w:name="_Toc489974790"/>
      <w:bookmarkStart w:id="1171" w:name="_Toc489974827"/>
      <w:bookmarkStart w:id="1172" w:name="_Toc489975231"/>
      <w:bookmarkStart w:id="1173" w:name="_Toc489977208"/>
      <w:bookmarkStart w:id="1174" w:name="_Toc9594200"/>
      <w:bookmarkEnd w:id="1165"/>
      <w:bookmarkEnd w:id="1166"/>
      <w:bookmarkEnd w:id="1167"/>
      <w:bookmarkEnd w:id="1168"/>
      <w:bookmarkEnd w:id="1169"/>
      <w:bookmarkEnd w:id="1170"/>
      <w:bookmarkEnd w:id="1171"/>
      <w:bookmarkEnd w:id="1172"/>
      <w:bookmarkEnd w:id="1173"/>
      <w:r w:rsidRPr="003B050D">
        <w:t xml:space="preserve">Проведение настройки ГРБС для работы </w:t>
      </w:r>
      <w:r>
        <w:t>для структурного подразделения</w:t>
      </w:r>
      <w:bookmarkEnd w:id="1174"/>
    </w:p>
    <w:p w14:paraId="0C82A3F5" w14:textId="77777777" w:rsidR="00D82A53" w:rsidRPr="00E66D33" w:rsidRDefault="00D82A53" w:rsidP="00D82A53">
      <w:pPr>
        <w:pStyle w:val="a0"/>
      </w:pPr>
      <w:r w:rsidRPr="00E66D33">
        <w:rPr>
          <w:b/>
        </w:rPr>
        <w:t>Предусловие:</w:t>
      </w:r>
      <w:r w:rsidRPr="00E66D33">
        <w:t xml:space="preserve"> осуществлен вход с ролью «Формирование и ведение БС ПБС (Ввод данных)».</w:t>
      </w:r>
    </w:p>
    <w:p w14:paraId="617ED3F1" w14:textId="0C010ACD" w:rsidR="00D82A53" w:rsidRPr="00D82A53" w:rsidRDefault="00D82A53" w:rsidP="00D82A53">
      <w:pPr>
        <w:ind w:left="-142" w:right="170" w:firstLine="851"/>
        <w:jc w:val="both"/>
        <w:rPr>
          <w:spacing w:val="2"/>
          <w:szCs w:val="28"/>
          <w:lang w:eastAsia="en-US"/>
        </w:rPr>
      </w:pPr>
      <w:r w:rsidRPr="00D82A53">
        <w:rPr>
          <w:spacing w:val="2"/>
          <w:szCs w:val="28"/>
          <w:lang w:eastAsia="en-US"/>
        </w:rPr>
        <w:t>Добавление структурного подразделения (далее – СП) осуществляется в подразделе «Настройка ГРБС». Для перехода к подразделу «Настройка ГРБС» необходимо в главном окне Системы выбрать вкладку «Меню» (1), в открывшейся колонке выбрать раздел «Проект бюджетной сметы» (2) и открыть подраздел «Настройка ГРБС» (3) одним нажатием левой кнопки мыши (</w:t>
      </w:r>
      <w:r w:rsidRPr="00D82A53">
        <w:rPr>
          <w:spacing w:val="2"/>
          <w:szCs w:val="28"/>
          <w:lang w:eastAsia="en-US"/>
        </w:rPr>
        <w:fldChar w:fldCharType="begin"/>
      </w:r>
      <w:r w:rsidRPr="00D82A53">
        <w:rPr>
          <w:spacing w:val="2"/>
          <w:szCs w:val="28"/>
          <w:lang w:eastAsia="en-US"/>
        </w:rPr>
        <w:instrText xml:space="preserve"> REF _Ref8820970 \h </w:instrText>
      </w:r>
      <w:r w:rsidRPr="00D82A53">
        <w:rPr>
          <w:spacing w:val="2"/>
          <w:szCs w:val="28"/>
          <w:lang w:eastAsia="en-US"/>
        </w:rPr>
      </w:r>
      <w:r w:rsidRPr="00D82A53">
        <w:rPr>
          <w:spacing w:val="2"/>
          <w:szCs w:val="28"/>
          <w:lang w:eastAsia="en-US"/>
        </w:rPr>
        <w:fldChar w:fldCharType="separate"/>
      </w:r>
      <w:r w:rsidR="00806AD4" w:rsidRPr="00D82A53">
        <w:rPr>
          <w:noProof/>
          <w:spacing w:val="2"/>
          <w:szCs w:val="28"/>
        </w:rPr>
        <w:t>Рисунок </w:t>
      </w:r>
      <w:r w:rsidR="00806AD4">
        <w:rPr>
          <w:noProof/>
          <w:spacing w:val="2"/>
          <w:szCs w:val="28"/>
        </w:rPr>
        <w:t>195</w:t>
      </w:r>
      <w:r w:rsidRPr="00D82A53">
        <w:rPr>
          <w:spacing w:val="2"/>
          <w:szCs w:val="28"/>
          <w:lang w:eastAsia="en-US"/>
        </w:rPr>
        <w:fldChar w:fldCharType="end"/>
      </w:r>
      <w:r w:rsidRPr="00D82A53">
        <w:rPr>
          <w:spacing w:val="2"/>
          <w:szCs w:val="28"/>
          <w:lang w:eastAsia="en-US"/>
        </w:rPr>
        <w:t>).</w:t>
      </w:r>
    </w:p>
    <w:p w14:paraId="5995B40B" w14:textId="77777777" w:rsidR="00D82A53" w:rsidRPr="00D82A53" w:rsidRDefault="00D82A53" w:rsidP="00D82A53">
      <w:pPr>
        <w:keepNext/>
        <w:keepLines/>
        <w:spacing w:before="240" w:after="120" w:line="240" w:lineRule="auto"/>
        <w:jc w:val="center"/>
        <w:rPr>
          <w:noProof/>
          <w:szCs w:val="22"/>
          <w:lang w:eastAsia="en-US"/>
        </w:rPr>
      </w:pPr>
      <w:r w:rsidRPr="00747471">
        <w:rPr>
          <w:noProof/>
          <w:szCs w:val="22"/>
        </w:rPr>
        <w:lastRenderedPageBreak/>
        <w:drawing>
          <wp:inline distT="0" distB="0" distL="0" distR="0" wp14:anchorId="1077B877" wp14:editId="5BEC6BDF">
            <wp:extent cx="6191250" cy="3686175"/>
            <wp:effectExtent l="0" t="0" r="0" b="9525"/>
            <wp:docPr id="305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6191250" cy="3686175"/>
                    </a:xfrm>
                    <a:prstGeom prst="rect">
                      <a:avLst/>
                    </a:prstGeom>
                    <a:noFill/>
                    <a:ln>
                      <a:noFill/>
                    </a:ln>
                  </pic:spPr>
                </pic:pic>
              </a:graphicData>
            </a:graphic>
          </wp:inline>
        </w:drawing>
      </w:r>
    </w:p>
    <w:p w14:paraId="5F28EEA0" w14:textId="6E4E679F" w:rsidR="00D82A53" w:rsidRPr="00D82A53" w:rsidRDefault="00D82A53" w:rsidP="00D82A53">
      <w:pPr>
        <w:jc w:val="center"/>
        <w:rPr>
          <w:noProof/>
          <w:spacing w:val="2"/>
          <w:szCs w:val="28"/>
        </w:rPr>
      </w:pPr>
      <w:bookmarkStart w:id="1175" w:name="_Ref8820970"/>
      <w:r w:rsidRPr="00D82A53">
        <w:rPr>
          <w:noProof/>
          <w:spacing w:val="2"/>
          <w:szCs w:val="28"/>
        </w:rPr>
        <w:t>Рисунок </w:t>
      </w:r>
      <w:r w:rsidRPr="00D82A53">
        <w:rPr>
          <w:noProof/>
          <w:spacing w:val="2"/>
          <w:szCs w:val="28"/>
        </w:rPr>
        <w:fldChar w:fldCharType="begin"/>
      </w:r>
      <w:r w:rsidRPr="00D82A53">
        <w:rPr>
          <w:noProof/>
          <w:spacing w:val="2"/>
          <w:szCs w:val="28"/>
        </w:rPr>
        <w:instrText xml:space="preserve"> SEQ Рисунок \* ARABIC </w:instrText>
      </w:r>
      <w:r w:rsidRPr="00D82A53">
        <w:rPr>
          <w:noProof/>
          <w:spacing w:val="2"/>
          <w:szCs w:val="28"/>
        </w:rPr>
        <w:fldChar w:fldCharType="separate"/>
      </w:r>
      <w:r w:rsidR="00806AD4">
        <w:rPr>
          <w:noProof/>
          <w:spacing w:val="2"/>
          <w:szCs w:val="28"/>
        </w:rPr>
        <w:t>195</w:t>
      </w:r>
      <w:r w:rsidRPr="00D82A53">
        <w:rPr>
          <w:noProof/>
          <w:spacing w:val="2"/>
          <w:szCs w:val="28"/>
        </w:rPr>
        <w:fldChar w:fldCharType="end"/>
      </w:r>
      <w:bookmarkEnd w:id="1175"/>
      <w:r w:rsidRPr="00D82A53">
        <w:rPr>
          <w:noProof/>
          <w:spacing w:val="2"/>
          <w:szCs w:val="28"/>
        </w:rPr>
        <w:t>. Переход в подраздел «Настройка ГРБС»</w:t>
      </w:r>
    </w:p>
    <w:p w14:paraId="405747CB" w14:textId="27FAF336" w:rsidR="00D82A53" w:rsidRPr="00D82A53" w:rsidRDefault="00D82A53" w:rsidP="00D82A53">
      <w:pPr>
        <w:ind w:left="-142" w:right="170" w:firstLine="851"/>
        <w:jc w:val="both"/>
        <w:rPr>
          <w:spacing w:val="2"/>
          <w:szCs w:val="28"/>
          <w:lang w:eastAsia="en-US"/>
        </w:rPr>
      </w:pPr>
      <w:r w:rsidRPr="00D82A53">
        <w:rPr>
          <w:spacing w:val="2"/>
          <w:szCs w:val="28"/>
          <w:lang w:eastAsia="en-US"/>
        </w:rPr>
        <w:t>В результате откроется подраздел «Настройка ГРБС», в котором необходимо перейти во вкладку соответствующего бюджетного цикла и вкладку «Настройки СП для ПБС» (</w:t>
      </w:r>
      <w:r w:rsidRPr="00D82A53">
        <w:rPr>
          <w:spacing w:val="2"/>
          <w:szCs w:val="28"/>
          <w:lang w:eastAsia="en-US"/>
        </w:rPr>
        <w:fldChar w:fldCharType="begin"/>
      </w:r>
      <w:r w:rsidRPr="00D82A53">
        <w:rPr>
          <w:spacing w:val="2"/>
          <w:szCs w:val="28"/>
          <w:lang w:eastAsia="en-US"/>
        </w:rPr>
        <w:instrText xml:space="preserve"> REF _Ref8820971 \h </w:instrText>
      </w:r>
      <w:r w:rsidRPr="00D82A53">
        <w:rPr>
          <w:spacing w:val="2"/>
          <w:szCs w:val="28"/>
          <w:lang w:eastAsia="en-US"/>
        </w:rPr>
      </w:r>
      <w:r w:rsidRPr="00D82A53">
        <w:rPr>
          <w:spacing w:val="2"/>
          <w:szCs w:val="28"/>
          <w:lang w:eastAsia="en-US"/>
        </w:rPr>
        <w:fldChar w:fldCharType="separate"/>
      </w:r>
      <w:r w:rsidR="00806AD4" w:rsidRPr="00D82A53">
        <w:rPr>
          <w:noProof/>
          <w:spacing w:val="2"/>
          <w:szCs w:val="28"/>
        </w:rPr>
        <w:t>Рисунок </w:t>
      </w:r>
      <w:r w:rsidR="00806AD4">
        <w:rPr>
          <w:noProof/>
          <w:spacing w:val="2"/>
          <w:szCs w:val="28"/>
        </w:rPr>
        <w:t>196</w:t>
      </w:r>
      <w:r w:rsidRPr="00D82A53">
        <w:rPr>
          <w:spacing w:val="2"/>
          <w:szCs w:val="28"/>
          <w:lang w:eastAsia="en-US"/>
        </w:rPr>
        <w:fldChar w:fldCharType="end"/>
      </w:r>
      <w:r w:rsidRPr="00D82A53">
        <w:rPr>
          <w:spacing w:val="2"/>
          <w:szCs w:val="28"/>
          <w:lang w:eastAsia="en-US"/>
        </w:rPr>
        <w:t>).</w:t>
      </w:r>
    </w:p>
    <w:p w14:paraId="6F69FE26" w14:textId="77777777" w:rsidR="00D82A53" w:rsidRPr="00D82A53" w:rsidRDefault="00D82A53" w:rsidP="00D82A53">
      <w:pPr>
        <w:keepNext/>
        <w:keepLines/>
        <w:spacing w:before="240" w:after="120" w:line="240" w:lineRule="auto"/>
        <w:jc w:val="center"/>
        <w:rPr>
          <w:noProof/>
          <w:szCs w:val="22"/>
          <w:lang w:eastAsia="en-US"/>
        </w:rPr>
      </w:pPr>
      <w:r w:rsidRPr="00747471">
        <w:rPr>
          <w:noProof/>
          <w:szCs w:val="22"/>
        </w:rPr>
        <w:drawing>
          <wp:inline distT="0" distB="0" distL="0" distR="0" wp14:anchorId="17F31E29" wp14:editId="64D8BDB2">
            <wp:extent cx="6191250" cy="1495425"/>
            <wp:effectExtent l="0" t="0" r="0" b="9525"/>
            <wp:docPr id="3051" name="Рисунок 3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90" cstate="print">
                      <a:extLst>
                        <a:ext uri="{28A0092B-C50C-407E-A947-70E740481C1C}">
                          <a14:useLocalDpi xmlns:a14="http://schemas.microsoft.com/office/drawing/2010/main" val="0"/>
                        </a:ext>
                      </a:extLst>
                    </a:blip>
                    <a:srcRect/>
                    <a:stretch>
                      <a:fillRect/>
                    </a:stretch>
                  </pic:blipFill>
                  <pic:spPr bwMode="auto">
                    <a:xfrm>
                      <a:off x="0" y="0"/>
                      <a:ext cx="6191250" cy="1495425"/>
                    </a:xfrm>
                    <a:prstGeom prst="rect">
                      <a:avLst/>
                    </a:prstGeom>
                    <a:noFill/>
                    <a:ln>
                      <a:noFill/>
                    </a:ln>
                  </pic:spPr>
                </pic:pic>
              </a:graphicData>
            </a:graphic>
          </wp:inline>
        </w:drawing>
      </w:r>
    </w:p>
    <w:p w14:paraId="5047FBFA" w14:textId="6633F9AC" w:rsidR="00D82A53" w:rsidRPr="00D82A53" w:rsidRDefault="00D82A53" w:rsidP="00D82A53">
      <w:pPr>
        <w:jc w:val="center"/>
        <w:rPr>
          <w:noProof/>
          <w:spacing w:val="2"/>
          <w:szCs w:val="28"/>
        </w:rPr>
      </w:pPr>
      <w:bookmarkStart w:id="1176" w:name="_Ref8820971"/>
      <w:r w:rsidRPr="00D82A53">
        <w:rPr>
          <w:noProof/>
          <w:spacing w:val="2"/>
          <w:szCs w:val="28"/>
        </w:rPr>
        <w:t>Рисунок </w:t>
      </w:r>
      <w:r w:rsidRPr="00D82A53">
        <w:rPr>
          <w:noProof/>
          <w:spacing w:val="2"/>
          <w:szCs w:val="28"/>
        </w:rPr>
        <w:fldChar w:fldCharType="begin"/>
      </w:r>
      <w:r w:rsidRPr="00D82A53">
        <w:rPr>
          <w:noProof/>
          <w:spacing w:val="2"/>
          <w:szCs w:val="28"/>
        </w:rPr>
        <w:instrText xml:space="preserve"> SEQ Рисунок \* ARABIC </w:instrText>
      </w:r>
      <w:r w:rsidRPr="00D82A53">
        <w:rPr>
          <w:noProof/>
          <w:spacing w:val="2"/>
          <w:szCs w:val="28"/>
        </w:rPr>
        <w:fldChar w:fldCharType="separate"/>
      </w:r>
      <w:r w:rsidR="00806AD4">
        <w:rPr>
          <w:noProof/>
          <w:spacing w:val="2"/>
          <w:szCs w:val="28"/>
        </w:rPr>
        <w:t>196</w:t>
      </w:r>
      <w:r w:rsidRPr="00D82A53">
        <w:rPr>
          <w:noProof/>
          <w:spacing w:val="2"/>
          <w:szCs w:val="28"/>
        </w:rPr>
        <w:fldChar w:fldCharType="end"/>
      </w:r>
      <w:bookmarkEnd w:id="1176"/>
      <w:r w:rsidRPr="00D82A53">
        <w:rPr>
          <w:noProof/>
          <w:spacing w:val="2"/>
          <w:szCs w:val="28"/>
        </w:rPr>
        <w:t>. Подраздел «Настройка ГРБС», вкладка «Настройки СП для ПБС»</w:t>
      </w:r>
    </w:p>
    <w:p w14:paraId="749A8F8B" w14:textId="72745C70" w:rsidR="00D82A53" w:rsidRPr="00D82A53" w:rsidRDefault="00D82A53" w:rsidP="00D82A53">
      <w:pPr>
        <w:ind w:left="-142" w:right="170" w:firstLine="851"/>
        <w:jc w:val="both"/>
        <w:rPr>
          <w:spacing w:val="2"/>
          <w:szCs w:val="28"/>
          <w:lang w:eastAsia="en-US"/>
        </w:rPr>
      </w:pPr>
      <w:r w:rsidRPr="00D82A53">
        <w:rPr>
          <w:spacing w:val="2"/>
          <w:szCs w:val="28"/>
          <w:lang w:eastAsia="en-US"/>
        </w:rPr>
        <w:t>Для добавления СП для ПБС необходимо в левой области вкладки «Настройки СП для ПБС» добавить строку учреждения нажатием на кнопку «Добавить» (</w:t>
      </w:r>
      <w:r w:rsidRPr="00D82A53">
        <w:rPr>
          <w:spacing w:val="2"/>
          <w:szCs w:val="28"/>
          <w:lang w:eastAsia="en-US"/>
        </w:rPr>
        <w:fldChar w:fldCharType="begin"/>
      </w:r>
      <w:r w:rsidRPr="00D82A53">
        <w:rPr>
          <w:spacing w:val="2"/>
          <w:szCs w:val="28"/>
          <w:lang w:eastAsia="en-US"/>
        </w:rPr>
        <w:instrText xml:space="preserve"> REF _Ref8820972 \h </w:instrText>
      </w:r>
      <w:r w:rsidRPr="00D82A53">
        <w:rPr>
          <w:spacing w:val="2"/>
          <w:szCs w:val="28"/>
          <w:lang w:eastAsia="en-US"/>
        </w:rPr>
      </w:r>
      <w:r w:rsidRPr="00D82A53">
        <w:rPr>
          <w:spacing w:val="2"/>
          <w:szCs w:val="28"/>
          <w:lang w:eastAsia="en-US"/>
        </w:rPr>
        <w:fldChar w:fldCharType="separate"/>
      </w:r>
      <w:r w:rsidR="00806AD4" w:rsidRPr="00D82A53">
        <w:rPr>
          <w:noProof/>
          <w:spacing w:val="2"/>
          <w:szCs w:val="28"/>
        </w:rPr>
        <w:t>Рисунок </w:t>
      </w:r>
      <w:r w:rsidR="00806AD4">
        <w:rPr>
          <w:noProof/>
          <w:spacing w:val="2"/>
          <w:szCs w:val="28"/>
        </w:rPr>
        <w:t>197</w:t>
      </w:r>
      <w:r w:rsidRPr="00D82A53">
        <w:rPr>
          <w:spacing w:val="2"/>
          <w:szCs w:val="28"/>
          <w:lang w:eastAsia="en-US"/>
        </w:rPr>
        <w:fldChar w:fldCharType="end"/>
      </w:r>
      <w:r w:rsidRPr="00D82A53">
        <w:rPr>
          <w:spacing w:val="2"/>
          <w:szCs w:val="28"/>
          <w:lang w:eastAsia="en-US"/>
        </w:rPr>
        <w:t>).</w:t>
      </w:r>
    </w:p>
    <w:p w14:paraId="6881ACA6" w14:textId="77777777" w:rsidR="00D82A53" w:rsidRPr="00D82A53" w:rsidRDefault="00D82A53" w:rsidP="00D82A53">
      <w:pPr>
        <w:keepNext/>
        <w:keepLines/>
        <w:spacing w:before="240" w:after="120" w:line="240" w:lineRule="auto"/>
        <w:jc w:val="center"/>
        <w:rPr>
          <w:noProof/>
          <w:szCs w:val="22"/>
          <w:lang w:eastAsia="en-US"/>
        </w:rPr>
      </w:pPr>
      <w:r w:rsidRPr="00747471">
        <w:rPr>
          <w:noProof/>
          <w:szCs w:val="22"/>
        </w:rPr>
        <w:lastRenderedPageBreak/>
        <w:drawing>
          <wp:inline distT="0" distB="0" distL="0" distR="0" wp14:anchorId="69F23558" wp14:editId="0BF56F74">
            <wp:extent cx="6191250" cy="1495425"/>
            <wp:effectExtent l="0" t="0" r="0" b="9525"/>
            <wp:docPr id="3052" name="Рисунок 3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91" cstate="print">
                      <a:extLst>
                        <a:ext uri="{28A0092B-C50C-407E-A947-70E740481C1C}">
                          <a14:useLocalDpi xmlns:a14="http://schemas.microsoft.com/office/drawing/2010/main" val="0"/>
                        </a:ext>
                      </a:extLst>
                    </a:blip>
                    <a:srcRect/>
                    <a:stretch>
                      <a:fillRect/>
                    </a:stretch>
                  </pic:blipFill>
                  <pic:spPr bwMode="auto">
                    <a:xfrm>
                      <a:off x="0" y="0"/>
                      <a:ext cx="6191250" cy="1495425"/>
                    </a:xfrm>
                    <a:prstGeom prst="rect">
                      <a:avLst/>
                    </a:prstGeom>
                    <a:noFill/>
                    <a:ln>
                      <a:noFill/>
                    </a:ln>
                  </pic:spPr>
                </pic:pic>
              </a:graphicData>
            </a:graphic>
          </wp:inline>
        </w:drawing>
      </w:r>
    </w:p>
    <w:p w14:paraId="51C93E89" w14:textId="73521BA2" w:rsidR="00D82A53" w:rsidRPr="00D82A53" w:rsidRDefault="00D82A53" w:rsidP="00D82A53">
      <w:pPr>
        <w:jc w:val="center"/>
        <w:rPr>
          <w:noProof/>
          <w:spacing w:val="2"/>
          <w:szCs w:val="28"/>
        </w:rPr>
      </w:pPr>
      <w:bookmarkStart w:id="1177" w:name="_Ref8820972"/>
      <w:r w:rsidRPr="00D82A53">
        <w:rPr>
          <w:noProof/>
          <w:spacing w:val="2"/>
          <w:szCs w:val="28"/>
        </w:rPr>
        <w:t>Рисунок </w:t>
      </w:r>
      <w:r w:rsidRPr="00D82A53">
        <w:rPr>
          <w:noProof/>
          <w:spacing w:val="2"/>
          <w:szCs w:val="28"/>
        </w:rPr>
        <w:fldChar w:fldCharType="begin"/>
      </w:r>
      <w:r w:rsidRPr="00D82A53">
        <w:rPr>
          <w:noProof/>
          <w:spacing w:val="2"/>
          <w:szCs w:val="28"/>
        </w:rPr>
        <w:instrText xml:space="preserve"> SEQ Рисунок \* ARABIC </w:instrText>
      </w:r>
      <w:r w:rsidRPr="00D82A53">
        <w:rPr>
          <w:noProof/>
          <w:spacing w:val="2"/>
          <w:szCs w:val="28"/>
        </w:rPr>
        <w:fldChar w:fldCharType="separate"/>
      </w:r>
      <w:r w:rsidR="00806AD4">
        <w:rPr>
          <w:noProof/>
          <w:spacing w:val="2"/>
          <w:szCs w:val="28"/>
        </w:rPr>
        <w:t>197</w:t>
      </w:r>
      <w:r w:rsidRPr="00D82A53">
        <w:rPr>
          <w:noProof/>
          <w:spacing w:val="2"/>
          <w:szCs w:val="28"/>
        </w:rPr>
        <w:fldChar w:fldCharType="end"/>
      </w:r>
      <w:bookmarkEnd w:id="1177"/>
      <w:r w:rsidRPr="00D82A53">
        <w:rPr>
          <w:noProof/>
          <w:spacing w:val="2"/>
          <w:szCs w:val="28"/>
        </w:rPr>
        <w:t>. Кнопка «Добавить»</w:t>
      </w:r>
    </w:p>
    <w:p w14:paraId="3070ECA1" w14:textId="7107A595" w:rsidR="00D82A53" w:rsidRPr="00D82A53" w:rsidRDefault="00D82A53" w:rsidP="00D82A53">
      <w:pPr>
        <w:ind w:left="-142" w:right="170" w:firstLine="851"/>
        <w:jc w:val="both"/>
        <w:rPr>
          <w:spacing w:val="2"/>
          <w:szCs w:val="28"/>
          <w:lang w:eastAsia="en-US"/>
        </w:rPr>
      </w:pPr>
      <w:r w:rsidRPr="00D82A53">
        <w:rPr>
          <w:spacing w:val="2"/>
          <w:szCs w:val="28"/>
          <w:lang w:eastAsia="en-US"/>
        </w:rPr>
        <w:t>В системном сообщении нажать на кнопку «ОК» (</w:t>
      </w:r>
      <w:r w:rsidRPr="00D82A53">
        <w:rPr>
          <w:spacing w:val="2"/>
          <w:szCs w:val="28"/>
          <w:lang w:eastAsia="en-US"/>
        </w:rPr>
        <w:fldChar w:fldCharType="begin"/>
      </w:r>
      <w:r w:rsidRPr="00D82A53">
        <w:rPr>
          <w:spacing w:val="2"/>
          <w:szCs w:val="28"/>
          <w:lang w:eastAsia="en-US"/>
        </w:rPr>
        <w:instrText xml:space="preserve"> REF _Ref8820973 \h </w:instrText>
      </w:r>
      <w:r w:rsidRPr="00D82A53">
        <w:rPr>
          <w:spacing w:val="2"/>
          <w:szCs w:val="28"/>
          <w:lang w:eastAsia="en-US"/>
        </w:rPr>
      </w:r>
      <w:r w:rsidRPr="00D82A53">
        <w:rPr>
          <w:spacing w:val="2"/>
          <w:szCs w:val="28"/>
          <w:lang w:eastAsia="en-US"/>
        </w:rPr>
        <w:fldChar w:fldCharType="separate"/>
      </w:r>
      <w:r w:rsidR="00806AD4" w:rsidRPr="00D82A53">
        <w:rPr>
          <w:szCs w:val="22"/>
          <w:lang w:val="x-none" w:eastAsia="en-US"/>
        </w:rPr>
        <w:t>Рисунок </w:t>
      </w:r>
      <w:r w:rsidR="00806AD4">
        <w:rPr>
          <w:noProof/>
          <w:szCs w:val="22"/>
          <w:lang w:val="x-none" w:eastAsia="en-US"/>
        </w:rPr>
        <w:t>198</w:t>
      </w:r>
      <w:r w:rsidRPr="00D82A53">
        <w:rPr>
          <w:spacing w:val="2"/>
          <w:szCs w:val="28"/>
          <w:lang w:eastAsia="en-US"/>
        </w:rPr>
        <w:fldChar w:fldCharType="end"/>
      </w:r>
      <w:r w:rsidRPr="00D82A53">
        <w:rPr>
          <w:spacing w:val="2"/>
          <w:szCs w:val="28"/>
          <w:lang w:eastAsia="en-US"/>
        </w:rPr>
        <w:t>).</w:t>
      </w:r>
    </w:p>
    <w:p w14:paraId="7732B4AD" w14:textId="77777777" w:rsidR="00D82A53" w:rsidRPr="00D82A53" w:rsidRDefault="00D82A53" w:rsidP="00D82A53">
      <w:pPr>
        <w:keepNext/>
        <w:keepLines/>
        <w:spacing w:before="240" w:after="120" w:line="240" w:lineRule="auto"/>
        <w:jc w:val="center"/>
        <w:rPr>
          <w:noProof/>
          <w:szCs w:val="22"/>
          <w:lang w:eastAsia="en-US"/>
        </w:rPr>
      </w:pPr>
      <w:r w:rsidRPr="00747471">
        <w:rPr>
          <w:noProof/>
          <w:szCs w:val="22"/>
        </w:rPr>
        <w:drawing>
          <wp:inline distT="0" distB="0" distL="0" distR="0" wp14:anchorId="61C159A1" wp14:editId="519860EF">
            <wp:extent cx="4743450" cy="800100"/>
            <wp:effectExtent l="0" t="0" r="0" b="0"/>
            <wp:docPr id="3053" name="Рисунок 3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4743450" cy="800100"/>
                    </a:xfrm>
                    <a:prstGeom prst="rect">
                      <a:avLst/>
                    </a:prstGeom>
                    <a:noFill/>
                    <a:ln>
                      <a:noFill/>
                    </a:ln>
                  </pic:spPr>
                </pic:pic>
              </a:graphicData>
            </a:graphic>
          </wp:inline>
        </w:drawing>
      </w:r>
    </w:p>
    <w:p w14:paraId="6F4A4908" w14:textId="088D10C4" w:rsidR="00D82A53" w:rsidRPr="00D82A53" w:rsidRDefault="00D82A53" w:rsidP="00D82A53">
      <w:pPr>
        <w:spacing w:before="240" w:after="360" w:line="288" w:lineRule="auto"/>
        <w:jc w:val="center"/>
        <w:rPr>
          <w:szCs w:val="22"/>
          <w:lang w:val="x-none" w:eastAsia="en-US"/>
        </w:rPr>
      </w:pPr>
      <w:bookmarkStart w:id="1178" w:name="_Ref8820973"/>
      <w:r w:rsidRPr="00D82A53">
        <w:rPr>
          <w:szCs w:val="22"/>
          <w:lang w:val="x-none" w:eastAsia="en-US"/>
        </w:rPr>
        <w:t>Рисунок </w:t>
      </w:r>
      <w:r w:rsidRPr="00D82A53">
        <w:rPr>
          <w:szCs w:val="22"/>
          <w:lang w:val="x-none" w:eastAsia="en-US"/>
        </w:rPr>
        <w:fldChar w:fldCharType="begin"/>
      </w:r>
      <w:r w:rsidRPr="00D82A53">
        <w:rPr>
          <w:szCs w:val="22"/>
          <w:lang w:val="x-none" w:eastAsia="en-US"/>
        </w:rPr>
        <w:instrText xml:space="preserve"> SEQ Рисунок \* ARABIC </w:instrText>
      </w:r>
      <w:r w:rsidRPr="00D82A53">
        <w:rPr>
          <w:szCs w:val="22"/>
          <w:lang w:val="x-none" w:eastAsia="en-US"/>
        </w:rPr>
        <w:fldChar w:fldCharType="separate"/>
      </w:r>
      <w:r w:rsidR="00806AD4">
        <w:rPr>
          <w:noProof/>
          <w:szCs w:val="22"/>
          <w:lang w:val="x-none" w:eastAsia="en-US"/>
        </w:rPr>
        <w:t>198</w:t>
      </w:r>
      <w:r w:rsidRPr="00D82A53">
        <w:rPr>
          <w:szCs w:val="22"/>
          <w:lang w:val="x-none" w:eastAsia="en-US"/>
        </w:rPr>
        <w:fldChar w:fldCharType="end"/>
      </w:r>
      <w:bookmarkEnd w:id="1178"/>
      <w:r w:rsidRPr="00D82A53">
        <w:rPr>
          <w:szCs w:val="22"/>
          <w:lang w:val="x-none" w:eastAsia="en-US"/>
        </w:rPr>
        <w:t>. Кнопка «</w:t>
      </w:r>
      <w:r w:rsidRPr="00D82A53">
        <w:rPr>
          <w:szCs w:val="22"/>
          <w:lang w:eastAsia="en-US"/>
        </w:rPr>
        <w:t>ОК</w:t>
      </w:r>
      <w:r w:rsidRPr="00D82A53">
        <w:rPr>
          <w:szCs w:val="22"/>
          <w:lang w:val="x-none" w:eastAsia="en-US"/>
        </w:rPr>
        <w:t>»</w:t>
      </w:r>
    </w:p>
    <w:p w14:paraId="0FE09F3C" w14:textId="7DA517F8" w:rsidR="00D82A53" w:rsidRPr="00D82A53" w:rsidRDefault="00D82A53" w:rsidP="00D82A53">
      <w:pPr>
        <w:ind w:left="-142" w:right="170" w:firstLine="851"/>
        <w:jc w:val="both"/>
        <w:rPr>
          <w:b/>
          <w:spacing w:val="2"/>
          <w:szCs w:val="28"/>
          <w:lang w:eastAsia="en-US"/>
        </w:rPr>
      </w:pPr>
      <w:r w:rsidRPr="00D82A53">
        <w:rPr>
          <w:spacing w:val="2"/>
          <w:szCs w:val="28"/>
          <w:lang w:eastAsia="en-US"/>
        </w:rPr>
        <w:t>В результате в левой области вкладки «Настройки СП для ПБС» отобразится новая строка учреждения, в которой необходимо установить галочку в графе «Формирование проекта в разрезе СП» (</w:t>
      </w:r>
      <w:r w:rsidRPr="00D82A53">
        <w:rPr>
          <w:spacing w:val="2"/>
          <w:szCs w:val="28"/>
          <w:lang w:eastAsia="en-US"/>
        </w:rPr>
        <w:fldChar w:fldCharType="begin"/>
      </w:r>
      <w:r w:rsidRPr="00D82A53">
        <w:rPr>
          <w:spacing w:val="2"/>
          <w:szCs w:val="28"/>
          <w:lang w:eastAsia="en-US"/>
        </w:rPr>
        <w:instrText xml:space="preserve"> REF _Ref8820974 \h </w:instrText>
      </w:r>
      <w:r w:rsidRPr="00D82A53">
        <w:rPr>
          <w:spacing w:val="2"/>
          <w:szCs w:val="28"/>
          <w:lang w:eastAsia="en-US"/>
        </w:rPr>
      </w:r>
      <w:r w:rsidRPr="00D82A53">
        <w:rPr>
          <w:spacing w:val="2"/>
          <w:szCs w:val="28"/>
          <w:lang w:eastAsia="en-US"/>
        </w:rPr>
        <w:fldChar w:fldCharType="separate"/>
      </w:r>
      <w:r w:rsidR="00806AD4" w:rsidRPr="00D82A53">
        <w:rPr>
          <w:noProof/>
          <w:spacing w:val="2"/>
          <w:szCs w:val="28"/>
        </w:rPr>
        <w:t>Рисунок </w:t>
      </w:r>
      <w:r w:rsidR="00806AD4">
        <w:rPr>
          <w:noProof/>
          <w:spacing w:val="2"/>
          <w:szCs w:val="28"/>
        </w:rPr>
        <w:t>199</w:t>
      </w:r>
      <w:r w:rsidRPr="00D82A53">
        <w:rPr>
          <w:spacing w:val="2"/>
          <w:szCs w:val="28"/>
          <w:lang w:eastAsia="en-US"/>
        </w:rPr>
        <w:fldChar w:fldCharType="end"/>
      </w:r>
      <w:r w:rsidRPr="00D82A53">
        <w:rPr>
          <w:spacing w:val="2"/>
          <w:szCs w:val="28"/>
          <w:lang w:eastAsia="en-US"/>
        </w:rPr>
        <w:t>).</w:t>
      </w:r>
    </w:p>
    <w:p w14:paraId="374986DB" w14:textId="77777777" w:rsidR="00D82A53" w:rsidRPr="00D82A53" w:rsidRDefault="00D82A53" w:rsidP="00D82A53">
      <w:pPr>
        <w:keepNext/>
        <w:keepLines/>
        <w:spacing w:before="240" w:after="120" w:line="240" w:lineRule="auto"/>
        <w:jc w:val="center"/>
        <w:rPr>
          <w:noProof/>
          <w:szCs w:val="22"/>
          <w:lang w:eastAsia="en-US"/>
        </w:rPr>
      </w:pPr>
      <w:r w:rsidRPr="00747471">
        <w:rPr>
          <w:noProof/>
          <w:szCs w:val="22"/>
        </w:rPr>
        <w:drawing>
          <wp:inline distT="0" distB="0" distL="0" distR="0" wp14:anchorId="5DCB9CCB" wp14:editId="674B0E21">
            <wp:extent cx="6191250" cy="1638300"/>
            <wp:effectExtent l="0" t="0" r="0" b="0"/>
            <wp:docPr id="3054" name="Рисунок 3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a:off x="0" y="0"/>
                      <a:ext cx="6191250" cy="1638300"/>
                    </a:xfrm>
                    <a:prstGeom prst="rect">
                      <a:avLst/>
                    </a:prstGeom>
                    <a:noFill/>
                    <a:ln>
                      <a:noFill/>
                    </a:ln>
                  </pic:spPr>
                </pic:pic>
              </a:graphicData>
            </a:graphic>
          </wp:inline>
        </w:drawing>
      </w:r>
    </w:p>
    <w:p w14:paraId="1AC75308" w14:textId="2DA30AAE" w:rsidR="00D82A53" w:rsidRPr="00D82A53" w:rsidRDefault="00D82A53" w:rsidP="00D82A53">
      <w:pPr>
        <w:jc w:val="center"/>
        <w:rPr>
          <w:noProof/>
          <w:spacing w:val="2"/>
          <w:szCs w:val="28"/>
        </w:rPr>
      </w:pPr>
      <w:bookmarkStart w:id="1179" w:name="_Ref8820974"/>
      <w:r w:rsidRPr="00D82A53">
        <w:rPr>
          <w:noProof/>
          <w:spacing w:val="2"/>
          <w:szCs w:val="28"/>
        </w:rPr>
        <w:t>Рисунок </w:t>
      </w:r>
      <w:r w:rsidRPr="00D82A53">
        <w:rPr>
          <w:noProof/>
          <w:spacing w:val="2"/>
          <w:szCs w:val="28"/>
        </w:rPr>
        <w:fldChar w:fldCharType="begin"/>
      </w:r>
      <w:r w:rsidRPr="00D82A53">
        <w:rPr>
          <w:noProof/>
          <w:spacing w:val="2"/>
          <w:szCs w:val="28"/>
        </w:rPr>
        <w:instrText xml:space="preserve"> SEQ Рисунок \* ARABIC </w:instrText>
      </w:r>
      <w:r w:rsidRPr="00D82A53">
        <w:rPr>
          <w:noProof/>
          <w:spacing w:val="2"/>
          <w:szCs w:val="28"/>
        </w:rPr>
        <w:fldChar w:fldCharType="separate"/>
      </w:r>
      <w:r w:rsidR="00806AD4">
        <w:rPr>
          <w:noProof/>
          <w:spacing w:val="2"/>
          <w:szCs w:val="28"/>
        </w:rPr>
        <w:t>199</w:t>
      </w:r>
      <w:r w:rsidRPr="00D82A53">
        <w:rPr>
          <w:noProof/>
          <w:spacing w:val="2"/>
          <w:szCs w:val="28"/>
        </w:rPr>
        <w:fldChar w:fldCharType="end"/>
      </w:r>
      <w:bookmarkEnd w:id="1179"/>
      <w:r w:rsidRPr="00D82A53">
        <w:rPr>
          <w:noProof/>
          <w:spacing w:val="2"/>
          <w:szCs w:val="28"/>
        </w:rPr>
        <w:t>. Новая строка учреждения</w:t>
      </w:r>
    </w:p>
    <w:p w14:paraId="6BC91AB8" w14:textId="665F8857" w:rsidR="00D82A53" w:rsidRPr="00D82A53" w:rsidRDefault="00D82A53" w:rsidP="00D82A53">
      <w:pPr>
        <w:ind w:left="-142" w:right="170" w:firstLine="851"/>
        <w:jc w:val="both"/>
        <w:rPr>
          <w:spacing w:val="2"/>
          <w:szCs w:val="28"/>
          <w:lang w:eastAsia="en-US"/>
        </w:rPr>
      </w:pPr>
      <w:r w:rsidRPr="00D82A53">
        <w:rPr>
          <w:spacing w:val="2"/>
          <w:szCs w:val="28"/>
          <w:lang w:eastAsia="en-US"/>
        </w:rPr>
        <w:t>Для добавления структурного подразделения необходимо (</w:t>
      </w:r>
      <w:r w:rsidRPr="00D82A53">
        <w:rPr>
          <w:spacing w:val="2"/>
          <w:szCs w:val="28"/>
          <w:lang w:eastAsia="en-US"/>
        </w:rPr>
        <w:fldChar w:fldCharType="begin"/>
      </w:r>
      <w:r w:rsidRPr="00D82A53">
        <w:rPr>
          <w:spacing w:val="2"/>
          <w:szCs w:val="28"/>
          <w:lang w:eastAsia="en-US"/>
        </w:rPr>
        <w:instrText xml:space="preserve"> REF _Ref8820982 \h </w:instrText>
      </w:r>
      <w:r w:rsidRPr="00D82A53">
        <w:rPr>
          <w:spacing w:val="2"/>
          <w:szCs w:val="28"/>
          <w:lang w:eastAsia="en-US"/>
        </w:rPr>
      </w:r>
      <w:r w:rsidRPr="00D82A53">
        <w:rPr>
          <w:spacing w:val="2"/>
          <w:szCs w:val="28"/>
          <w:lang w:eastAsia="en-US"/>
        </w:rPr>
        <w:fldChar w:fldCharType="separate"/>
      </w:r>
      <w:r w:rsidR="00806AD4" w:rsidRPr="00D82A53">
        <w:rPr>
          <w:noProof/>
          <w:spacing w:val="2"/>
          <w:szCs w:val="28"/>
        </w:rPr>
        <w:t>Рисунок </w:t>
      </w:r>
      <w:r w:rsidR="00806AD4">
        <w:rPr>
          <w:noProof/>
          <w:spacing w:val="2"/>
          <w:szCs w:val="28"/>
        </w:rPr>
        <w:t>200</w:t>
      </w:r>
      <w:r w:rsidRPr="00D82A53">
        <w:rPr>
          <w:spacing w:val="2"/>
          <w:szCs w:val="28"/>
          <w:lang w:eastAsia="en-US"/>
        </w:rPr>
        <w:fldChar w:fldCharType="end"/>
      </w:r>
      <w:r w:rsidRPr="00D82A53">
        <w:rPr>
          <w:spacing w:val="2"/>
          <w:szCs w:val="28"/>
          <w:lang w:eastAsia="en-US"/>
        </w:rPr>
        <w:t>):</w:t>
      </w:r>
    </w:p>
    <w:p w14:paraId="1D12E341" w14:textId="77777777" w:rsidR="00D82A53" w:rsidRPr="00D82A53" w:rsidRDefault="00D82A53" w:rsidP="00D82A53">
      <w:pPr>
        <w:tabs>
          <w:tab w:val="num" w:pos="984"/>
        </w:tabs>
        <w:ind w:left="993" w:hanging="284"/>
        <w:jc w:val="both"/>
        <w:rPr>
          <w:spacing w:val="2"/>
          <w:szCs w:val="28"/>
          <w:lang w:eastAsia="en-US"/>
        </w:rPr>
      </w:pPr>
      <w:r w:rsidRPr="00D82A53">
        <w:rPr>
          <w:spacing w:val="2"/>
          <w:szCs w:val="28"/>
          <w:lang w:eastAsia="en-US"/>
        </w:rPr>
        <w:t>в левой области вкладки «Настройки СП для ПБС» выбрать строку настройки одним нажатием левой кнопки мыши (1);</w:t>
      </w:r>
    </w:p>
    <w:p w14:paraId="78A5095B" w14:textId="77777777" w:rsidR="00D82A53" w:rsidRPr="00D82A53" w:rsidRDefault="00D82A53" w:rsidP="00D82A53">
      <w:pPr>
        <w:tabs>
          <w:tab w:val="num" w:pos="984"/>
        </w:tabs>
        <w:ind w:left="993" w:hanging="284"/>
        <w:jc w:val="both"/>
        <w:rPr>
          <w:spacing w:val="2"/>
          <w:szCs w:val="28"/>
          <w:lang w:eastAsia="en-US"/>
        </w:rPr>
      </w:pPr>
      <w:r w:rsidRPr="00D82A53">
        <w:rPr>
          <w:spacing w:val="2"/>
          <w:szCs w:val="28"/>
          <w:lang w:eastAsia="en-US"/>
        </w:rPr>
        <w:t>в правой области вкладки «Настройки СП для ПБС» нажать на кнопку «Реестр» (2);</w:t>
      </w:r>
    </w:p>
    <w:p w14:paraId="6E64D29B" w14:textId="77777777" w:rsidR="00D82A53" w:rsidRPr="00D82A53" w:rsidRDefault="00D82A53" w:rsidP="00D82A53">
      <w:pPr>
        <w:tabs>
          <w:tab w:val="num" w:pos="984"/>
        </w:tabs>
        <w:ind w:left="993" w:hanging="284"/>
        <w:jc w:val="both"/>
        <w:rPr>
          <w:spacing w:val="2"/>
          <w:szCs w:val="28"/>
          <w:lang w:eastAsia="en-US"/>
        </w:rPr>
      </w:pPr>
      <w:r w:rsidRPr="00D82A53">
        <w:rPr>
          <w:spacing w:val="2"/>
          <w:szCs w:val="28"/>
          <w:lang w:eastAsia="en-US"/>
        </w:rPr>
        <w:t xml:space="preserve">выбрать пункт </w:t>
      </w:r>
      <w:r w:rsidRPr="00D82A53">
        <w:rPr>
          <w:i/>
          <w:spacing w:val="2"/>
          <w:szCs w:val="28"/>
          <w:lang w:eastAsia="en-US"/>
        </w:rPr>
        <w:t>[Добавить структурное подразделение]</w:t>
      </w:r>
      <w:r w:rsidRPr="00D82A53">
        <w:rPr>
          <w:spacing w:val="2"/>
          <w:szCs w:val="28"/>
          <w:lang w:eastAsia="en-US"/>
        </w:rPr>
        <w:t xml:space="preserve"> (3).</w:t>
      </w:r>
    </w:p>
    <w:p w14:paraId="2CF0698A" w14:textId="77777777" w:rsidR="00D82A53" w:rsidRPr="00D82A53" w:rsidRDefault="00D82A53" w:rsidP="00D82A53">
      <w:pPr>
        <w:keepNext/>
        <w:keepLines/>
        <w:spacing w:before="240" w:after="120" w:line="240" w:lineRule="auto"/>
        <w:jc w:val="center"/>
        <w:rPr>
          <w:noProof/>
          <w:szCs w:val="22"/>
          <w:lang w:eastAsia="en-US"/>
        </w:rPr>
      </w:pPr>
      <w:r w:rsidRPr="00747471">
        <w:rPr>
          <w:noProof/>
          <w:szCs w:val="22"/>
        </w:rPr>
        <w:lastRenderedPageBreak/>
        <w:drawing>
          <wp:inline distT="0" distB="0" distL="0" distR="0" wp14:anchorId="456A07E4" wp14:editId="0FBD91FE">
            <wp:extent cx="6191250" cy="1638300"/>
            <wp:effectExtent l="0" t="0" r="0" b="0"/>
            <wp:docPr id="3055" name="Рисунок 3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94" cstate="print">
                      <a:extLst>
                        <a:ext uri="{28A0092B-C50C-407E-A947-70E740481C1C}">
                          <a14:useLocalDpi xmlns:a14="http://schemas.microsoft.com/office/drawing/2010/main" val="0"/>
                        </a:ext>
                      </a:extLst>
                    </a:blip>
                    <a:srcRect/>
                    <a:stretch>
                      <a:fillRect/>
                    </a:stretch>
                  </pic:blipFill>
                  <pic:spPr bwMode="auto">
                    <a:xfrm>
                      <a:off x="0" y="0"/>
                      <a:ext cx="6191250" cy="1638300"/>
                    </a:xfrm>
                    <a:prstGeom prst="rect">
                      <a:avLst/>
                    </a:prstGeom>
                    <a:noFill/>
                    <a:ln>
                      <a:noFill/>
                    </a:ln>
                  </pic:spPr>
                </pic:pic>
              </a:graphicData>
            </a:graphic>
          </wp:inline>
        </w:drawing>
      </w:r>
    </w:p>
    <w:p w14:paraId="1E0D95E5" w14:textId="093167F0" w:rsidR="00D82A53" w:rsidRPr="00D82A53" w:rsidRDefault="00D82A53" w:rsidP="00D82A53">
      <w:pPr>
        <w:jc w:val="center"/>
        <w:rPr>
          <w:noProof/>
          <w:spacing w:val="2"/>
          <w:szCs w:val="28"/>
        </w:rPr>
      </w:pPr>
      <w:bookmarkStart w:id="1180" w:name="_Ref8820982"/>
      <w:r w:rsidRPr="00D82A53">
        <w:rPr>
          <w:noProof/>
          <w:spacing w:val="2"/>
          <w:szCs w:val="28"/>
        </w:rPr>
        <w:t>Рисунок </w:t>
      </w:r>
      <w:r w:rsidRPr="00D82A53">
        <w:rPr>
          <w:noProof/>
          <w:spacing w:val="2"/>
          <w:szCs w:val="28"/>
        </w:rPr>
        <w:fldChar w:fldCharType="begin"/>
      </w:r>
      <w:r w:rsidRPr="00D82A53">
        <w:rPr>
          <w:noProof/>
          <w:spacing w:val="2"/>
          <w:szCs w:val="28"/>
        </w:rPr>
        <w:instrText xml:space="preserve"> SEQ Рисунок \* ARABIC </w:instrText>
      </w:r>
      <w:r w:rsidRPr="00D82A53">
        <w:rPr>
          <w:noProof/>
          <w:spacing w:val="2"/>
          <w:szCs w:val="28"/>
        </w:rPr>
        <w:fldChar w:fldCharType="separate"/>
      </w:r>
      <w:r w:rsidR="00806AD4">
        <w:rPr>
          <w:noProof/>
          <w:spacing w:val="2"/>
          <w:szCs w:val="28"/>
        </w:rPr>
        <w:t>200</w:t>
      </w:r>
      <w:r w:rsidRPr="00D82A53">
        <w:rPr>
          <w:noProof/>
          <w:spacing w:val="2"/>
          <w:szCs w:val="28"/>
        </w:rPr>
        <w:fldChar w:fldCharType="end"/>
      </w:r>
      <w:bookmarkEnd w:id="1180"/>
      <w:r w:rsidRPr="00D82A53">
        <w:rPr>
          <w:noProof/>
          <w:spacing w:val="2"/>
          <w:szCs w:val="28"/>
        </w:rPr>
        <w:t>. Добавлениеструктурного подразделения</w:t>
      </w:r>
    </w:p>
    <w:p w14:paraId="0A3C45F7" w14:textId="7E45A0A1" w:rsidR="00D82A53" w:rsidRPr="00D82A53" w:rsidRDefault="00D82A53" w:rsidP="00D82A53">
      <w:pPr>
        <w:ind w:left="-142" w:right="170" w:firstLine="851"/>
        <w:jc w:val="both"/>
        <w:rPr>
          <w:spacing w:val="2"/>
          <w:szCs w:val="28"/>
          <w:lang w:eastAsia="en-US"/>
        </w:rPr>
      </w:pPr>
      <w:r w:rsidRPr="00D82A53">
        <w:rPr>
          <w:spacing w:val="2"/>
          <w:szCs w:val="28"/>
          <w:lang w:eastAsia="en-US"/>
        </w:rPr>
        <w:t>В результате откроется окно «Структурное подразделение» (</w:t>
      </w:r>
      <w:r w:rsidRPr="00D82A53">
        <w:rPr>
          <w:spacing w:val="2"/>
          <w:szCs w:val="28"/>
          <w:lang w:eastAsia="en-US"/>
        </w:rPr>
        <w:fldChar w:fldCharType="begin"/>
      </w:r>
      <w:r w:rsidRPr="00D82A53">
        <w:rPr>
          <w:spacing w:val="2"/>
          <w:szCs w:val="28"/>
          <w:lang w:eastAsia="en-US"/>
        </w:rPr>
        <w:instrText xml:space="preserve"> REF _Ref8820985 \h </w:instrText>
      </w:r>
      <w:r w:rsidRPr="00D82A53">
        <w:rPr>
          <w:spacing w:val="2"/>
          <w:szCs w:val="28"/>
          <w:lang w:eastAsia="en-US"/>
        </w:rPr>
      </w:r>
      <w:r w:rsidRPr="00D82A53">
        <w:rPr>
          <w:spacing w:val="2"/>
          <w:szCs w:val="28"/>
          <w:lang w:eastAsia="en-US"/>
        </w:rPr>
        <w:fldChar w:fldCharType="separate"/>
      </w:r>
      <w:r w:rsidR="00806AD4" w:rsidRPr="00D82A53">
        <w:rPr>
          <w:noProof/>
          <w:spacing w:val="2"/>
          <w:szCs w:val="28"/>
        </w:rPr>
        <w:t>Рисунок </w:t>
      </w:r>
      <w:r w:rsidR="00806AD4">
        <w:rPr>
          <w:noProof/>
          <w:spacing w:val="2"/>
          <w:szCs w:val="28"/>
        </w:rPr>
        <w:t>201</w:t>
      </w:r>
      <w:r w:rsidRPr="00D82A53">
        <w:rPr>
          <w:spacing w:val="2"/>
          <w:szCs w:val="28"/>
          <w:lang w:eastAsia="en-US"/>
        </w:rPr>
        <w:fldChar w:fldCharType="end"/>
      </w:r>
      <w:r w:rsidRPr="00D82A53">
        <w:rPr>
          <w:spacing w:val="2"/>
          <w:szCs w:val="28"/>
          <w:lang w:eastAsia="en-US"/>
        </w:rPr>
        <w:t>).</w:t>
      </w:r>
    </w:p>
    <w:p w14:paraId="4554CB0E" w14:textId="77777777" w:rsidR="00D82A53" w:rsidRPr="00D82A53" w:rsidRDefault="00D82A53" w:rsidP="00D82A53">
      <w:pPr>
        <w:keepNext/>
        <w:keepLines/>
        <w:spacing w:before="240" w:after="120" w:line="240" w:lineRule="auto"/>
        <w:jc w:val="center"/>
        <w:rPr>
          <w:noProof/>
          <w:szCs w:val="22"/>
          <w:lang w:eastAsia="en-US"/>
        </w:rPr>
      </w:pPr>
      <w:r w:rsidRPr="00747471">
        <w:rPr>
          <w:noProof/>
          <w:szCs w:val="22"/>
        </w:rPr>
        <w:drawing>
          <wp:inline distT="0" distB="0" distL="0" distR="0" wp14:anchorId="769680C8" wp14:editId="06D76BC0">
            <wp:extent cx="5657850" cy="1790700"/>
            <wp:effectExtent l="0" t="0" r="0" b="0"/>
            <wp:docPr id="3056" name="Рисунок 3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5657850" cy="1790700"/>
                    </a:xfrm>
                    <a:prstGeom prst="rect">
                      <a:avLst/>
                    </a:prstGeom>
                    <a:noFill/>
                    <a:ln>
                      <a:noFill/>
                    </a:ln>
                  </pic:spPr>
                </pic:pic>
              </a:graphicData>
            </a:graphic>
          </wp:inline>
        </w:drawing>
      </w:r>
    </w:p>
    <w:p w14:paraId="60FEA602" w14:textId="42D14460" w:rsidR="00D82A53" w:rsidRPr="00D82A53" w:rsidRDefault="00D82A53" w:rsidP="00D82A53">
      <w:pPr>
        <w:jc w:val="center"/>
        <w:rPr>
          <w:noProof/>
          <w:spacing w:val="2"/>
          <w:szCs w:val="28"/>
        </w:rPr>
      </w:pPr>
      <w:bookmarkStart w:id="1181" w:name="_Ref8820985"/>
      <w:r w:rsidRPr="00D82A53">
        <w:rPr>
          <w:noProof/>
          <w:spacing w:val="2"/>
          <w:szCs w:val="28"/>
        </w:rPr>
        <w:t>Рисунок </w:t>
      </w:r>
      <w:r w:rsidRPr="00D82A53">
        <w:rPr>
          <w:noProof/>
          <w:spacing w:val="2"/>
          <w:szCs w:val="28"/>
        </w:rPr>
        <w:fldChar w:fldCharType="begin"/>
      </w:r>
      <w:r w:rsidRPr="00D82A53">
        <w:rPr>
          <w:noProof/>
          <w:spacing w:val="2"/>
          <w:szCs w:val="28"/>
        </w:rPr>
        <w:instrText xml:space="preserve"> SEQ Рисунок \* ARABIC </w:instrText>
      </w:r>
      <w:r w:rsidRPr="00D82A53">
        <w:rPr>
          <w:noProof/>
          <w:spacing w:val="2"/>
          <w:szCs w:val="28"/>
        </w:rPr>
        <w:fldChar w:fldCharType="separate"/>
      </w:r>
      <w:r w:rsidR="00806AD4">
        <w:rPr>
          <w:noProof/>
          <w:spacing w:val="2"/>
          <w:szCs w:val="28"/>
        </w:rPr>
        <w:t>201</w:t>
      </w:r>
      <w:r w:rsidRPr="00D82A53">
        <w:rPr>
          <w:noProof/>
          <w:spacing w:val="2"/>
          <w:szCs w:val="28"/>
        </w:rPr>
        <w:fldChar w:fldCharType="end"/>
      </w:r>
      <w:bookmarkEnd w:id="1181"/>
      <w:r w:rsidRPr="00D82A53">
        <w:rPr>
          <w:noProof/>
          <w:spacing w:val="2"/>
          <w:szCs w:val="28"/>
        </w:rPr>
        <w:t>. Окно «Структурное подразделение»</w:t>
      </w:r>
    </w:p>
    <w:p w14:paraId="24339756" w14:textId="77777777" w:rsidR="00D82A53" w:rsidRPr="00D82A53" w:rsidRDefault="00D82A53" w:rsidP="00D82A53">
      <w:pPr>
        <w:ind w:left="-142" w:right="170" w:firstLine="851"/>
        <w:jc w:val="both"/>
        <w:rPr>
          <w:spacing w:val="2"/>
          <w:szCs w:val="28"/>
          <w:lang w:eastAsia="en-US"/>
        </w:rPr>
      </w:pPr>
      <w:r w:rsidRPr="00D82A53">
        <w:rPr>
          <w:spacing w:val="2"/>
          <w:szCs w:val="28"/>
          <w:lang w:eastAsia="en-US"/>
        </w:rPr>
        <w:t>Поля «Код» и «Наименования» заполняются вручную с клавиатуры.</w:t>
      </w:r>
    </w:p>
    <w:p w14:paraId="6A417457" w14:textId="77777777" w:rsidR="00D82A53" w:rsidRPr="00D82A53" w:rsidRDefault="00D82A53" w:rsidP="00D82A53">
      <w:pPr>
        <w:ind w:left="-142" w:right="170" w:firstLine="851"/>
        <w:jc w:val="both"/>
        <w:rPr>
          <w:spacing w:val="2"/>
          <w:szCs w:val="28"/>
          <w:lang w:eastAsia="en-US"/>
        </w:rPr>
      </w:pPr>
      <w:r w:rsidRPr="00D82A53">
        <w:rPr>
          <w:b/>
          <w:spacing w:val="2"/>
          <w:szCs w:val="28"/>
          <w:lang w:eastAsia="en-US"/>
        </w:rPr>
        <w:t>Важно!</w:t>
      </w:r>
      <w:r w:rsidRPr="00D82A53">
        <w:rPr>
          <w:spacing w:val="2"/>
          <w:szCs w:val="28"/>
          <w:lang w:eastAsia="en-US"/>
        </w:rPr>
        <w:t xml:space="preserve"> Поля «Код» и «Наименования» обязательны для заполнения.</w:t>
      </w:r>
    </w:p>
    <w:p w14:paraId="6C190CFD" w14:textId="31ECC7AC" w:rsidR="00D82A53" w:rsidRPr="00D82A53" w:rsidRDefault="00D82A53" w:rsidP="00D82A53">
      <w:pPr>
        <w:ind w:left="-142" w:right="170" w:firstLine="851"/>
        <w:jc w:val="both"/>
        <w:rPr>
          <w:spacing w:val="2"/>
          <w:szCs w:val="28"/>
          <w:lang w:eastAsia="en-US"/>
        </w:rPr>
      </w:pPr>
      <w:r w:rsidRPr="00D82A53">
        <w:rPr>
          <w:spacing w:val="2"/>
          <w:szCs w:val="28"/>
          <w:lang w:eastAsia="en-US"/>
        </w:rPr>
        <w:t>Для сохранения введенных данных и закрытия окна «Структурное подразделение» необходимо нажать на кнопку «Сохранить» (</w:t>
      </w:r>
      <w:r w:rsidRPr="00D82A53">
        <w:rPr>
          <w:spacing w:val="2"/>
          <w:szCs w:val="28"/>
          <w:lang w:eastAsia="en-US"/>
        </w:rPr>
        <w:fldChar w:fldCharType="begin"/>
      </w:r>
      <w:r w:rsidRPr="00D82A53">
        <w:rPr>
          <w:spacing w:val="2"/>
          <w:szCs w:val="28"/>
          <w:lang w:eastAsia="en-US"/>
        </w:rPr>
        <w:instrText xml:space="preserve"> REF _Ref8820992 \h </w:instrText>
      </w:r>
      <w:r w:rsidRPr="00D82A53">
        <w:rPr>
          <w:spacing w:val="2"/>
          <w:szCs w:val="28"/>
          <w:lang w:eastAsia="en-US"/>
        </w:rPr>
      </w:r>
      <w:r w:rsidRPr="00D82A53">
        <w:rPr>
          <w:spacing w:val="2"/>
          <w:szCs w:val="28"/>
          <w:lang w:eastAsia="en-US"/>
        </w:rPr>
        <w:fldChar w:fldCharType="separate"/>
      </w:r>
      <w:r w:rsidR="00806AD4" w:rsidRPr="00D82A53">
        <w:rPr>
          <w:noProof/>
          <w:spacing w:val="2"/>
          <w:szCs w:val="28"/>
        </w:rPr>
        <w:t>Рисунок </w:t>
      </w:r>
      <w:r w:rsidR="00806AD4">
        <w:rPr>
          <w:noProof/>
          <w:spacing w:val="2"/>
          <w:szCs w:val="28"/>
        </w:rPr>
        <w:t>202</w:t>
      </w:r>
      <w:r w:rsidRPr="00D82A53">
        <w:rPr>
          <w:spacing w:val="2"/>
          <w:szCs w:val="28"/>
          <w:lang w:eastAsia="en-US"/>
        </w:rPr>
        <w:fldChar w:fldCharType="end"/>
      </w:r>
      <w:r w:rsidRPr="00D82A53">
        <w:rPr>
          <w:spacing w:val="2"/>
          <w:szCs w:val="28"/>
          <w:lang w:eastAsia="en-US"/>
        </w:rPr>
        <w:t>).</w:t>
      </w:r>
    </w:p>
    <w:p w14:paraId="18142885" w14:textId="77777777" w:rsidR="00D82A53" w:rsidRPr="00D82A53" w:rsidRDefault="00D82A53" w:rsidP="00D82A53">
      <w:pPr>
        <w:keepNext/>
        <w:keepLines/>
        <w:spacing w:before="240" w:after="120" w:line="240" w:lineRule="auto"/>
        <w:jc w:val="center"/>
        <w:rPr>
          <w:noProof/>
          <w:szCs w:val="22"/>
          <w:lang w:eastAsia="en-US"/>
        </w:rPr>
      </w:pPr>
      <w:r w:rsidRPr="00747471">
        <w:rPr>
          <w:noProof/>
          <w:szCs w:val="22"/>
        </w:rPr>
        <w:drawing>
          <wp:inline distT="0" distB="0" distL="0" distR="0" wp14:anchorId="114D583B" wp14:editId="5F3E7ABE">
            <wp:extent cx="5686425" cy="1790700"/>
            <wp:effectExtent l="0" t="0" r="9525" b="0"/>
            <wp:docPr id="3057" name="Рисунок 3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5686425" cy="1790700"/>
                    </a:xfrm>
                    <a:prstGeom prst="rect">
                      <a:avLst/>
                    </a:prstGeom>
                    <a:noFill/>
                    <a:ln>
                      <a:noFill/>
                    </a:ln>
                  </pic:spPr>
                </pic:pic>
              </a:graphicData>
            </a:graphic>
          </wp:inline>
        </w:drawing>
      </w:r>
    </w:p>
    <w:p w14:paraId="58632B4A" w14:textId="37C2F163" w:rsidR="00D82A53" w:rsidRPr="00D82A53" w:rsidRDefault="00D82A53" w:rsidP="00D82A53">
      <w:pPr>
        <w:jc w:val="center"/>
        <w:rPr>
          <w:noProof/>
          <w:spacing w:val="2"/>
          <w:szCs w:val="28"/>
        </w:rPr>
      </w:pPr>
      <w:bookmarkStart w:id="1182" w:name="_Ref8820992"/>
      <w:r w:rsidRPr="00D82A53">
        <w:rPr>
          <w:noProof/>
          <w:spacing w:val="2"/>
          <w:szCs w:val="28"/>
        </w:rPr>
        <w:t>Рисунок </w:t>
      </w:r>
      <w:r w:rsidRPr="00D82A53">
        <w:rPr>
          <w:noProof/>
          <w:spacing w:val="2"/>
          <w:szCs w:val="28"/>
        </w:rPr>
        <w:fldChar w:fldCharType="begin"/>
      </w:r>
      <w:r w:rsidRPr="00D82A53">
        <w:rPr>
          <w:noProof/>
          <w:spacing w:val="2"/>
          <w:szCs w:val="28"/>
        </w:rPr>
        <w:instrText xml:space="preserve"> SEQ Рисунок \* ARABIC </w:instrText>
      </w:r>
      <w:r w:rsidRPr="00D82A53">
        <w:rPr>
          <w:noProof/>
          <w:spacing w:val="2"/>
          <w:szCs w:val="28"/>
        </w:rPr>
        <w:fldChar w:fldCharType="separate"/>
      </w:r>
      <w:r w:rsidR="00806AD4">
        <w:rPr>
          <w:noProof/>
          <w:spacing w:val="2"/>
          <w:szCs w:val="28"/>
        </w:rPr>
        <w:t>202</w:t>
      </w:r>
      <w:r w:rsidRPr="00D82A53">
        <w:rPr>
          <w:noProof/>
          <w:spacing w:val="2"/>
          <w:szCs w:val="28"/>
        </w:rPr>
        <w:fldChar w:fldCharType="end"/>
      </w:r>
      <w:bookmarkEnd w:id="1182"/>
      <w:r w:rsidRPr="00D82A53">
        <w:rPr>
          <w:noProof/>
          <w:spacing w:val="2"/>
          <w:szCs w:val="28"/>
        </w:rPr>
        <w:t>. Кнопка «Сохранить»</w:t>
      </w:r>
    </w:p>
    <w:p w14:paraId="6F809FD4" w14:textId="2E772266" w:rsidR="00D82A53" w:rsidRPr="00D82A53" w:rsidRDefault="00D82A53" w:rsidP="00D82A53">
      <w:pPr>
        <w:ind w:left="-142" w:right="170" w:firstLine="851"/>
        <w:jc w:val="both"/>
        <w:rPr>
          <w:b/>
          <w:spacing w:val="2"/>
          <w:szCs w:val="28"/>
          <w:lang w:eastAsia="en-US"/>
        </w:rPr>
      </w:pPr>
      <w:r w:rsidRPr="00D82A53">
        <w:rPr>
          <w:spacing w:val="2"/>
          <w:szCs w:val="28"/>
          <w:lang w:eastAsia="en-US"/>
        </w:rPr>
        <w:t>В результате в правой области вкладки «Настройки СП для ПБС» отобразится новая строка структурного подразделения (</w:t>
      </w:r>
      <w:r w:rsidRPr="00D82A53">
        <w:rPr>
          <w:spacing w:val="2"/>
          <w:szCs w:val="28"/>
          <w:lang w:eastAsia="en-US"/>
        </w:rPr>
        <w:fldChar w:fldCharType="begin"/>
      </w:r>
      <w:r w:rsidRPr="00D82A53">
        <w:rPr>
          <w:spacing w:val="2"/>
          <w:szCs w:val="28"/>
          <w:lang w:eastAsia="en-US"/>
        </w:rPr>
        <w:instrText xml:space="preserve"> REF _Ref8820997 \h </w:instrText>
      </w:r>
      <w:r w:rsidRPr="00D82A53">
        <w:rPr>
          <w:spacing w:val="2"/>
          <w:szCs w:val="28"/>
          <w:lang w:eastAsia="en-US"/>
        </w:rPr>
      </w:r>
      <w:r w:rsidRPr="00D82A53">
        <w:rPr>
          <w:spacing w:val="2"/>
          <w:szCs w:val="28"/>
          <w:lang w:eastAsia="en-US"/>
        </w:rPr>
        <w:fldChar w:fldCharType="separate"/>
      </w:r>
      <w:r w:rsidR="00806AD4" w:rsidRPr="00D82A53">
        <w:rPr>
          <w:noProof/>
          <w:spacing w:val="2"/>
          <w:szCs w:val="28"/>
        </w:rPr>
        <w:t>Рисунок </w:t>
      </w:r>
      <w:r w:rsidR="00806AD4">
        <w:rPr>
          <w:noProof/>
          <w:spacing w:val="2"/>
          <w:szCs w:val="28"/>
        </w:rPr>
        <w:t>203</w:t>
      </w:r>
      <w:r w:rsidRPr="00D82A53">
        <w:rPr>
          <w:spacing w:val="2"/>
          <w:szCs w:val="28"/>
          <w:lang w:eastAsia="en-US"/>
        </w:rPr>
        <w:fldChar w:fldCharType="end"/>
      </w:r>
      <w:r w:rsidRPr="00D82A53">
        <w:rPr>
          <w:spacing w:val="2"/>
          <w:szCs w:val="28"/>
          <w:lang w:eastAsia="en-US"/>
        </w:rPr>
        <w:t>).</w:t>
      </w:r>
    </w:p>
    <w:p w14:paraId="34808213" w14:textId="77777777" w:rsidR="00D82A53" w:rsidRPr="00D82A53" w:rsidRDefault="00D82A53" w:rsidP="00D82A53">
      <w:pPr>
        <w:keepNext/>
        <w:keepLines/>
        <w:spacing w:before="240" w:after="120" w:line="240" w:lineRule="auto"/>
        <w:jc w:val="center"/>
        <w:rPr>
          <w:noProof/>
          <w:szCs w:val="22"/>
          <w:lang w:eastAsia="en-US"/>
        </w:rPr>
      </w:pPr>
      <w:r w:rsidRPr="00747471">
        <w:rPr>
          <w:noProof/>
          <w:szCs w:val="22"/>
        </w:rPr>
        <w:lastRenderedPageBreak/>
        <w:drawing>
          <wp:inline distT="0" distB="0" distL="0" distR="0" wp14:anchorId="7AF7A469" wp14:editId="096B44BD">
            <wp:extent cx="6191250" cy="1638300"/>
            <wp:effectExtent l="0" t="0" r="0" b="0"/>
            <wp:docPr id="3058" name="Рисунок 3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97" cstate="print">
                      <a:extLst>
                        <a:ext uri="{28A0092B-C50C-407E-A947-70E740481C1C}">
                          <a14:useLocalDpi xmlns:a14="http://schemas.microsoft.com/office/drawing/2010/main" val="0"/>
                        </a:ext>
                      </a:extLst>
                    </a:blip>
                    <a:srcRect/>
                    <a:stretch>
                      <a:fillRect/>
                    </a:stretch>
                  </pic:blipFill>
                  <pic:spPr bwMode="auto">
                    <a:xfrm>
                      <a:off x="0" y="0"/>
                      <a:ext cx="6191250" cy="1638300"/>
                    </a:xfrm>
                    <a:prstGeom prst="rect">
                      <a:avLst/>
                    </a:prstGeom>
                    <a:noFill/>
                    <a:ln>
                      <a:noFill/>
                    </a:ln>
                  </pic:spPr>
                </pic:pic>
              </a:graphicData>
            </a:graphic>
          </wp:inline>
        </w:drawing>
      </w:r>
    </w:p>
    <w:p w14:paraId="410AE8B2" w14:textId="604BCEFC" w:rsidR="00D82A53" w:rsidRPr="00D82A53" w:rsidRDefault="00D82A53" w:rsidP="00D82A53">
      <w:pPr>
        <w:jc w:val="center"/>
        <w:rPr>
          <w:noProof/>
          <w:spacing w:val="2"/>
          <w:szCs w:val="28"/>
        </w:rPr>
      </w:pPr>
      <w:bookmarkStart w:id="1183" w:name="_Ref8820997"/>
      <w:r w:rsidRPr="00D82A53">
        <w:rPr>
          <w:noProof/>
          <w:spacing w:val="2"/>
          <w:szCs w:val="28"/>
        </w:rPr>
        <w:t>Рисунок </w:t>
      </w:r>
      <w:r w:rsidRPr="00D82A53">
        <w:rPr>
          <w:noProof/>
          <w:spacing w:val="2"/>
          <w:szCs w:val="28"/>
        </w:rPr>
        <w:fldChar w:fldCharType="begin"/>
      </w:r>
      <w:r w:rsidRPr="00D82A53">
        <w:rPr>
          <w:noProof/>
          <w:spacing w:val="2"/>
          <w:szCs w:val="28"/>
        </w:rPr>
        <w:instrText xml:space="preserve"> SEQ Рисунок \* ARABIC </w:instrText>
      </w:r>
      <w:r w:rsidRPr="00D82A53">
        <w:rPr>
          <w:noProof/>
          <w:spacing w:val="2"/>
          <w:szCs w:val="28"/>
        </w:rPr>
        <w:fldChar w:fldCharType="separate"/>
      </w:r>
      <w:r w:rsidR="00806AD4">
        <w:rPr>
          <w:noProof/>
          <w:spacing w:val="2"/>
          <w:szCs w:val="28"/>
        </w:rPr>
        <w:t>203</w:t>
      </w:r>
      <w:r w:rsidRPr="00D82A53">
        <w:rPr>
          <w:noProof/>
          <w:spacing w:val="2"/>
          <w:szCs w:val="28"/>
        </w:rPr>
        <w:fldChar w:fldCharType="end"/>
      </w:r>
      <w:bookmarkEnd w:id="1183"/>
      <w:r w:rsidRPr="00D82A53">
        <w:rPr>
          <w:noProof/>
          <w:spacing w:val="2"/>
          <w:szCs w:val="28"/>
        </w:rPr>
        <w:t>. Новая строка структурного подразделения</w:t>
      </w:r>
    </w:p>
    <w:p w14:paraId="5A8DCDAD" w14:textId="6779FE9F" w:rsidR="00D82A53" w:rsidRPr="00D82A53" w:rsidRDefault="00D82A53" w:rsidP="00D82A53">
      <w:pPr>
        <w:ind w:left="-142" w:right="170" w:firstLine="851"/>
        <w:jc w:val="both"/>
        <w:rPr>
          <w:spacing w:val="2"/>
          <w:szCs w:val="28"/>
          <w:lang w:eastAsia="en-US"/>
        </w:rPr>
      </w:pPr>
      <w:r w:rsidRPr="00D82A53">
        <w:rPr>
          <w:spacing w:val="2"/>
          <w:szCs w:val="28"/>
          <w:lang w:eastAsia="en-US"/>
        </w:rPr>
        <w:t xml:space="preserve">Для добавления пользователя структурному подразделению необходимо в правой области вкладки «Настройки СП для ПБС» выбрать строку СП одним нажатием левой кнопки мыши, нажать на кнопку «Реестр» и выбрать пункт </w:t>
      </w:r>
      <w:r w:rsidRPr="00D82A53">
        <w:rPr>
          <w:i/>
          <w:spacing w:val="2"/>
          <w:szCs w:val="28"/>
          <w:lang w:eastAsia="en-US"/>
        </w:rPr>
        <w:t>[Назначить пользователя]</w:t>
      </w:r>
      <w:r w:rsidRPr="00D82A53">
        <w:rPr>
          <w:spacing w:val="2"/>
          <w:szCs w:val="28"/>
          <w:lang w:eastAsia="en-US"/>
        </w:rPr>
        <w:t xml:space="preserve"> (</w:t>
      </w:r>
      <w:r w:rsidRPr="00D82A53">
        <w:rPr>
          <w:spacing w:val="2"/>
          <w:szCs w:val="28"/>
          <w:lang w:eastAsia="en-US"/>
        </w:rPr>
        <w:fldChar w:fldCharType="begin"/>
      </w:r>
      <w:r w:rsidRPr="00D82A53">
        <w:rPr>
          <w:spacing w:val="2"/>
          <w:szCs w:val="28"/>
          <w:lang w:eastAsia="en-US"/>
        </w:rPr>
        <w:instrText xml:space="preserve"> REF _Ref8821004 \h </w:instrText>
      </w:r>
      <w:r w:rsidRPr="00D82A53">
        <w:rPr>
          <w:spacing w:val="2"/>
          <w:szCs w:val="28"/>
          <w:lang w:eastAsia="en-US"/>
        </w:rPr>
      </w:r>
      <w:r w:rsidRPr="00D82A53">
        <w:rPr>
          <w:spacing w:val="2"/>
          <w:szCs w:val="28"/>
          <w:lang w:eastAsia="en-US"/>
        </w:rPr>
        <w:fldChar w:fldCharType="separate"/>
      </w:r>
      <w:r w:rsidR="00806AD4" w:rsidRPr="00D82A53">
        <w:rPr>
          <w:noProof/>
          <w:spacing w:val="2"/>
          <w:szCs w:val="28"/>
        </w:rPr>
        <w:t>Рисунок </w:t>
      </w:r>
      <w:r w:rsidR="00806AD4">
        <w:rPr>
          <w:noProof/>
          <w:spacing w:val="2"/>
          <w:szCs w:val="28"/>
        </w:rPr>
        <w:t>204</w:t>
      </w:r>
      <w:r w:rsidRPr="00D82A53">
        <w:rPr>
          <w:spacing w:val="2"/>
          <w:szCs w:val="28"/>
          <w:lang w:eastAsia="en-US"/>
        </w:rPr>
        <w:fldChar w:fldCharType="end"/>
      </w:r>
      <w:r w:rsidRPr="00D82A53">
        <w:rPr>
          <w:spacing w:val="2"/>
          <w:szCs w:val="28"/>
          <w:lang w:eastAsia="en-US"/>
        </w:rPr>
        <w:t>).</w:t>
      </w:r>
    </w:p>
    <w:p w14:paraId="0D185DF6" w14:textId="77777777" w:rsidR="00D82A53" w:rsidRPr="00D82A53" w:rsidRDefault="00D82A53" w:rsidP="00D82A53">
      <w:pPr>
        <w:keepNext/>
        <w:keepLines/>
        <w:spacing w:before="240" w:after="120" w:line="240" w:lineRule="auto"/>
        <w:jc w:val="center"/>
        <w:rPr>
          <w:noProof/>
          <w:szCs w:val="22"/>
          <w:lang w:eastAsia="en-US"/>
        </w:rPr>
      </w:pPr>
      <w:r w:rsidRPr="00747471">
        <w:rPr>
          <w:noProof/>
          <w:szCs w:val="22"/>
        </w:rPr>
        <w:drawing>
          <wp:inline distT="0" distB="0" distL="0" distR="0" wp14:anchorId="7338AC0C" wp14:editId="602D3AB3">
            <wp:extent cx="6191250" cy="1638300"/>
            <wp:effectExtent l="0" t="0" r="0" b="0"/>
            <wp:docPr id="3059" name="Рисунок 3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98" cstate="print">
                      <a:extLst>
                        <a:ext uri="{28A0092B-C50C-407E-A947-70E740481C1C}">
                          <a14:useLocalDpi xmlns:a14="http://schemas.microsoft.com/office/drawing/2010/main" val="0"/>
                        </a:ext>
                      </a:extLst>
                    </a:blip>
                    <a:srcRect/>
                    <a:stretch>
                      <a:fillRect/>
                    </a:stretch>
                  </pic:blipFill>
                  <pic:spPr bwMode="auto">
                    <a:xfrm>
                      <a:off x="0" y="0"/>
                      <a:ext cx="6191250" cy="1638300"/>
                    </a:xfrm>
                    <a:prstGeom prst="rect">
                      <a:avLst/>
                    </a:prstGeom>
                    <a:noFill/>
                    <a:ln>
                      <a:noFill/>
                    </a:ln>
                  </pic:spPr>
                </pic:pic>
              </a:graphicData>
            </a:graphic>
          </wp:inline>
        </w:drawing>
      </w:r>
    </w:p>
    <w:p w14:paraId="7AD9605C" w14:textId="1ABB4A51" w:rsidR="00D82A53" w:rsidRPr="00D82A53" w:rsidRDefault="00D82A53" w:rsidP="00D82A53">
      <w:pPr>
        <w:jc w:val="center"/>
        <w:rPr>
          <w:noProof/>
          <w:spacing w:val="2"/>
          <w:szCs w:val="28"/>
        </w:rPr>
      </w:pPr>
      <w:bookmarkStart w:id="1184" w:name="_Ref8821004"/>
      <w:r w:rsidRPr="00D82A53">
        <w:rPr>
          <w:noProof/>
          <w:spacing w:val="2"/>
          <w:szCs w:val="28"/>
        </w:rPr>
        <w:t>Рисунок </w:t>
      </w:r>
      <w:r w:rsidRPr="00D82A53">
        <w:rPr>
          <w:noProof/>
          <w:spacing w:val="2"/>
          <w:szCs w:val="28"/>
        </w:rPr>
        <w:fldChar w:fldCharType="begin"/>
      </w:r>
      <w:r w:rsidRPr="00D82A53">
        <w:rPr>
          <w:noProof/>
          <w:spacing w:val="2"/>
          <w:szCs w:val="28"/>
        </w:rPr>
        <w:instrText xml:space="preserve"> SEQ Рисунок \* ARABIC </w:instrText>
      </w:r>
      <w:r w:rsidRPr="00D82A53">
        <w:rPr>
          <w:noProof/>
          <w:spacing w:val="2"/>
          <w:szCs w:val="28"/>
        </w:rPr>
        <w:fldChar w:fldCharType="separate"/>
      </w:r>
      <w:r w:rsidR="00806AD4">
        <w:rPr>
          <w:noProof/>
          <w:spacing w:val="2"/>
          <w:szCs w:val="28"/>
        </w:rPr>
        <w:t>204</w:t>
      </w:r>
      <w:r w:rsidRPr="00D82A53">
        <w:rPr>
          <w:noProof/>
          <w:spacing w:val="2"/>
          <w:szCs w:val="28"/>
        </w:rPr>
        <w:fldChar w:fldCharType="end"/>
      </w:r>
      <w:bookmarkEnd w:id="1184"/>
      <w:r w:rsidRPr="00D82A53">
        <w:rPr>
          <w:noProof/>
          <w:spacing w:val="2"/>
          <w:szCs w:val="28"/>
        </w:rPr>
        <w:t>. Добавление пользователя структурному подразделению</w:t>
      </w:r>
    </w:p>
    <w:p w14:paraId="005299E5" w14:textId="5EC28C7F" w:rsidR="00D82A53" w:rsidRPr="00D82A53" w:rsidRDefault="00D82A53" w:rsidP="00D82A53">
      <w:pPr>
        <w:ind w:left="-142" w:right="170" w:firstLine="851"/>
        <w:jc w:val="both"/>
        <w:rPr>
          <w:spacing w:val="2"/>
          <w:szCs w:val="28"/>
          <w:lang w:eastAsia="en-US"/>
        </w:rPr>
      </w:pPr>
      <w:r w:rsidRPr="00D82A53">
        <w:rPr>
          <w:spacing w:val="2"/>
          <w:szCs w:val="28"/>
          <w:lang w:eastAsia="en-US"/>
        </w:rPr>
        <w:t>В открывшемся окне «Назначить пользователя» необходимо установить «галочки» напротив соответствующих строк и нажать на кнопку «Выбрать» (</w:t>
      </w:r>
      <w:r w:rsidRPr="00D82A53">
        <w:rPr>
          <w:spacing w:val="2"/>
          <w:szCs w:val="28"/>
          <w:lang w:eastAsia="en-US"/>
        </w:rPr>
        <w:fldChar w:fldCharType="begin"/>
      </w:r>
      <w:r w:rsidRPr="00D82A53">
        <w:rPr>
          <w:spacing w:val="2"/>
          <w:szCs w:val="28"/>
          <w:lang w:eastAsia="en-US"/>
        </w:rPr>
        <w:instrText xml:space="preserve"> REF _Ref8821023 \h </w:instrText>
      </w:r>
      <w:r w:rsidRPr="00D82A53">
        <w:rPr>
          <w:spacing w:val="2"/>
          <w:szCs w:val="28"/>
          <w:lang w:eastAsia="en-US"/>
        </w:rPr>
      </w:r>
      <w:r w:rsidRPr="00D82A53">
        <w:rPr>
          <w:spacing w:val="2"/>
          <w:szCs w:val="28"/>
          <w:lang w:eastAsia="en-US"/>
        </w:rPr>
        <w:fldChar w:fldCharType="separate"/>
      </w:r>
      <w:r w:rsidR="00806AD4" w:rsidRPr="00D82A53">
        <w:rPr>
          <w:szCs w:val="22"/>
          <w:lang w:val="x-none" w:eastAsia="en-US"/>
        </w:rPr>
        <w:t>Рисунок </w:t>
      </w:r>
      <w:r w:rsidR="00806AD4">
        <w:rPr>
          <w:noProof/>
          <w:szCs w:val="22"/>
          <w:lang w:val="x-none" w:eastAsia="en-US"/>
        </w:rPr>
        <w:t>205</w:t>
      </w:r>
      <w:r w:rsidRPr="00D82A53">
        <w:rPr>
          <w:spacing w:val="2"/>
          <w:szCs w:val="28"/>
          <w:lang w:eastAsia="en-US"/>
        </w:rPr>
        <w:fldChar w:fldCharType="end"/>
      </w:r>
      <w:r w:rsidRPr="00D82A53">
        <w:rPr>
          <w:spacing w:val="2"/>
          <w:szCs w:val="28"/>
          <w:lang w:eastAsia="en-US"/>
        </w:rPr>
        <w:t>).</w:t>
      </w:r>
    </w:p>
    <w:p w14:paraId="7BE68C07" w14:textId="77777777" w:rsidR="00D82A53" w:rsidRPr="00D82A53" w:rsidRDefault="00D82A53" w:rsidP="00D82A53">
      <w:pPr>
        <w:keepNext/>
        <w:keepLines/>
        <w:spacing w:before="240" w:after="120" w:line="240" w:lineRule="auto"/>
        <w:jc w:val="center"/>
        <w:rPr>
          <w:noProof/>
          <w:szCs w:val="22"/>
          <w:lang w:eastAsia="en-US"/>
        </w:rPr>
      </w:pPr>
      <w:r w:rsidRPr="00747471">
        <w:rPr>
          <w:noProof/>
          <w:szCs w:val="22"/>
        </w:rPr>
        <w:lastRenderedPageBreak/>
        <w:drawing>
          <wp:inline distT="0" distB="0" distL="0" distR="0" wp14:anchorId="4231C60F" wp14:editId="0A880FE9">
            <wp:extent cx="6191250" cy="2628900"/>
            <wp:effectExtent l="0" t="0" r="0" b="0"/>
            <wp:docPr id="3060" name="Рисунок 3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6191250" cy="2628900"/>
                    </a:xfrm>
                    <a:prstGeom prst="rect">
                      <a:avLst/>
                    </a:prstGeom>
                    <a:noFill/>
                    <a:ln>
                      <a:noFill/>
                    </a:ln>
                  </pic:spPr>
                </pic:pic>
              </a:graphicData>
            </a:graphic>
          </wp:inline>
        </w:drawing>
      </w:r>
    </w:p>
    <w:p w14:paraId="5696DE55" w14:textId="348C0B00" w:rsidR="00D82A53" w:rsidRPr="00D82A53" w:rsidRDefault="00D82A53" w:rsidP="00D82A53">
      <w:pPr>
        <w:spacing w:before="240" w:after="360" w:line="288" w:lineRule="auto"/>
        <w:jc w:val="center"/>
        <w:rPr>
          <w:szCs w:val="22"/>
          <w:lang w:eastAsia="en-US"/>
        </w:rPr>
      </w:pPr>
      <w:bookmarkStart w:id="1185" w:name="_Ref8821023"/>
      <w:r w:rsidRPr="00D82A53">
        <w:rPr>
          <w:szCs w:val="22"/>
          <w:lang w:val="x-none" w:eastAsia="en-US"/>
        </w:rPr>
        <w:t>Рисунок </w:t>
      </w:r>
      <w:r w:rsidRPr="00D82A53">
        <w:rPr>
          <w:szCs w:val="22"/>
          <w:lang w:val="x-none" w:eastAsia="en-US"/>
        </w:rPr>
        <w:fldChar w:fldCharType="begin"/>
      </w:r>
      <w:r w:rsidRPr="00D82A53">
        <w:rPr>
          <w:szCs w:val="22"/>
          <w:lang w:val="x-none" w:eastAsia="en-US"/>
        </w:rPr>
        <w:instrText xml:space="preserve"> SEQ Рисунок \* ARABIC </w:instrText>
      </w:r>
      <w:r w:rsidRPr="00D82A53">
        <w:rPr>
          <w:szCs w:val="22"/>
          <w:lang w:val="x-none" w:eastAsia="en-US"/>
        </w:rPr>
        <w:fldChar w:fldCharType="separate"/>
      </w:r>
      <w:r w:rsidR="00806AD4">
        <w:rPr>
          <w:noProof/>
          <w:szCs w:val="22"/>
          <w:lang w:val="x-none" w:eastAsia="en-US"/>
        </w:rPr>
        <w:t>205</w:t>
      </w:r>
      <w:r w:rsidRPr="00D82A53">
        <w:rPr>
          <w:szCs w:val="22"/>
          <w:lang w:val="x-none" w:eastAsia="en-US"/>
        </w:rPr>
        <w:fldChar w:fldCharType="end"/>
      </w:r>
      <w:bookmarkEnd w:id="1185"/>
      <w:r w:rsidRPr="00D82A53">
        <w:rPr>
          <w:szCs w:val="22"/>
          <w:lang w:val="x-none" w:eastAsia="en-US"/>
        </w:rPr>
        <w:t xml:space="preserve">. </w:t>
      </w:r>
      <w:r w:rsidRPr="00D82A53">
        <w:rPr>
          <w:szCs w:val="22"/>
          <w:lang w:eastAsia="en-US"/>
        </w:rPr>
        <w:t>Выбор элементов</w:t>
      </w:r>
    </w:p>
    <w:p w14:paraId="74DC396B" w14:textId="797593A9" w:rsidR="00D82A53" w:rsidRPr="00D82A53" w:rsidRDefault="00D82A53" w:rsidP="00D82A53">
      <w:pPr>
        <w:ind w:left="-142" w:right="170" w:firstLine="851"/>
        <w:jc w:val="both"/>
        <w:rPr>
          <w:spacing w:val="2"/>
          <w:szCs w:val="28"/>
          <w:lang w:eastAsia="en-US"/>
        </w:rPr>
      </w:pPr>
      <w:r w:rsidRPr="00D82A53">
        <w:rPr>
          <w:spacing w:val="2"/>
          <w:szCs w:val="28"/>
          <w:lang w:eastAsia="en-US"/>
        </w:rPr>
        <w:t>В системном сообщении нажать на кнопку «ОК» (</w:t>
      </w:r>
      <w:r w:rsidRPr="00D82A53">
        <w:rPr>
          <w:spacing w:val="2"/>
          <w:szCs w:val="28"/>
          <w:lang w:eastAsia="en-US"/>
        </w:rPr>
        <w:fldChar w:fldCharType="begin"/>
      </w:r>
      <w:r w:rsidRPr="00D82A53">
        <w:rPr>
          <w:spacing w:val="2"/>
          <w:szCs w:val="28"/>
          <w:lang w:eastAsia="en-US"/>
        </w:rPr>
        <w:instrText xml:space="preserve"> REF _Ref8821027 \h </w:instrText>
      </w:r>
      <w:r w:rsidRPr="00D82A53">
        <w:rPr>
          <w:spacing w:val="2"/>
          <w:szCs w:val="28"/>
          <w:lang w:eastAsia="en-US"/>
        </w:rPr>
      </w:r>
      <w:r w:rsidRPr="00D82A53">
        <w:rPr>
          <w:spacing w:val="2"/>
          <w:szCs w:val="28"/>
          <w:lang w:eastAsia="en-US"/>
        </w:rPr>
        <w:fldChar w:fldCharType="separate"/>
      </w:r>
      <w:r w:rsidR="00806AD4" w:rsidRPr="00D82A53">
        <w:rPr>
          <w:szCs w:val="22"/>
          <w:lang w:val="x-none" w:eastAsia="en-US"/>
        </w:rPr>
        <w:t>Рисунок </w:t>
      </w:r>
      <w:r w:rsidR="00806AD4">
        <w:rPr>
          <w:noProof/>
          <w:szCs w:val="22"/>
          <w:lang w:val="x-none" w:eastAsia="en-US"/>
        </w:rPr>
        <w:t>206</w:t>
      </w:r>
      <w:r w:rsidRPr="00D82A53">
        <w:rPr>
          <w:spacing w:val="2"/>
          <w:szCs w:val="28"/>
          <w:lang w:eastAsia="en-US"/>
        </w:rPr>
        <w:fldChar w:fldCharType="end"/>
      </w:r>
      <w:r w:rsidRPr="00D82A53">
        <w:rPr>
          <w:spacing w:val="2"/>
          <w:szCs w:val="28"/>
          <w:lang w:eastAsia="en-US"/>
        </w:rPr>
        <w:t>).</w:t>
      </w:r>
    </w:p>
    <w:p w14:paraId="3F93B635" w14:textId="77777777" w:rsidR="00D82A53" w:rsidRPr="00D82A53" w:rsidRDefault="00D82A53" w:rsidP="00D82A53">
      <w:pPr>
        <w:keepNext/>
        <w:keepLines/>
        <w:spacing w:before="240" w:after="120" w:line="240" w:lineRule="auto"/>
        <w:jc w:val="center"/>
        <w:rPr>
          <w:noProof/>
          <w:szCs w:val="22"/>
          <w:lang w:eastAsia="en-US"/>
        </w:rPr>
      </w:pPr>
      <w:r w:rsidRPr="00747471">
        <w:rPr>
          <w:noProof/>
          <w:szCs w:val="22"/>
        </w:rPr>
        <w:drawing>
          <wp:inline distT="0" distB="0" distL="0" distR="0" wp14:anchorId="20D704AF" wp14:editId="73DB7966">
            <wp:extent cx="4743450" cy="809625"/>
            <wp:effectExtent l="0" t="0" r="0" b="9525"/>
            <wp:docPr id="3061" name="Рисунок 3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4743450" cy="809625"/>
                    </a:xfrm>
                    <a:prstGeom prst="rect">
                      <a:avLst/>
                    </a:prstGeom>
                    <a:noFill/>
                    <a:ln>
                      <a:noFill/>
                    </a:ln>
                  </pic:spPr>
                </pic:pic>
              </a:graphicData>
            </a:graphic>
          </wp:inline>
        </w:drawing>
      </w:r>
    </w:p>
    <w:p w14:paraId="20C1DE4E" w14:textId="289F948D" w:rsidR="00D82A53" w:rsidRPr="00D82A53" w:rsidRDefault="00D82A53" w:rsidP="00D82A53">
      <w:pPr>
        <w:spacing w:before="240" w:after="360" w:line="288" w:lineRule="auto"/>
        <w:jc w:val="center"/>
        <w:rPr>
          <w:szCs w:val="22"/>
          <w:lang w:val="x-none" w:eastAsia="en-US"/>
        </w:rPr>
      </w:pPr>
      <w:bookmarkStart w:id="1186" w:name="_Ref8821027"/>
      <w:r w:rsidRPr="00D82A53">
        <w:rPr>
          <w:szCs w:val="22"/>
          <w:lang w:val="x-none" w:eastAsia="en-US"/>
        </w:rPr>
        <w:t>Рисунок </w:t>
      </w:r>
      <w:r w:rsidRPr="00D82A53">
        <w:rPr>
          <w:szCs w:val="22"/>
          <w:lang w:val="x-none" w:eastAsia="en-US"/>
        </w:rPr>
        <w:fldChar w:fldCharType="begin"/>
      </w:r>
      <w:r w:rsidRPr="00D82A53">
        <w:rPr>
          <w:szCs w:val="22"/>
          <w:lang w:val="x-none" w:eastAsia="en-US"/>
        </w:rPr>
        <w:instrText xml:space="preserve"> SEQ Рисунок \* ARABIC </w:instrText>
      </w:r>
      <w:r w:rsidRPr="00D82A53">
        <w:rPr>
          <w:szCs w:val="22"/>
          <w:lang w:val="x-none" w:eastAsia="en-US"/>
        </w:rPr>
        <w:fldChar w:fldCharType="separate"/>
      </w:r>
      <w:r w:rsidR="00806AD4">
        <w:rPr>
          <w:noProof/>
          <w:szCs w:val="22"/>
          <w:lang w:val="x-none" w:eastAsia="en-US"/>
        </w:rPr>
        <w:t>206</w:t>
      </w:r>
      <w:r w:rsidRPr="00D82A53">
        <w:rPr>
          <w:szCs w:val="22"/>
          <w:lang w:val="x-none" w:eastAsia="en-US"/>
        </w:rPr>
        <w:fldChar w:fldCharType="end"/>
      </w:r>
      <w:bookmarkEnd w:id="1186"/>
      <w:r w:rsidRPr="00D82A53">
        <w:rPr>
          <w:szCs w:val="22"/>
          <w:lang w:val="x-none" w:eastAsia="en-US"/>
        </w:rPr>
        <w:t>. Кнопка «</w:t>
      </w:r>
      <w:r w:rsidRPr="00D82A53">
        <w:rPr>
          <w:szCs w:val="22"/>
          <w:lang w:eastAsia="en-US"/>
        </w:rPr>
        <w:t>ОК</w:t>
      </w:r>
      <w:r w:rsidRPr="00D82A53">
        <w:rPr>
          <w:szCs w:val="22"/>
          <w:lang w:val="x-none" w:eastAsia="en-US"/>
        </w:rPr>
        <w:t>»</w:t>
      </w:r>
    </w:p>
    <w:p w14:paraId="487A2203" w14:textId="77777777" w:rsidR="00D82A53" w:rsidRPr="00D82A53" w:rsidRDefault="00D82A53" w:rsidP="00D82A53">
      <w:pPr>
        <w:ind w:left="-142" w:right="170" w:firstLine="851"/>
        <w:jc w:val="both"/>
        <w:rPr>
          <w:spacing w:val="2"/>
          <w:szCs w:val="28"/>
          <w:lang w:eastAsia="en-US"/>
        </w:rPr>
      </w:pPr>
      <w:r w:rsidRPr="00D82A53">
        <w:rPr>
          <w:spacing w:val="2"/>
          <w:szCs w:val="28"/>
          <w:lang w:eastAsia="en-US"/>
        </w:rPr>
        <w:t>В результате пользователи будут назначены.</w:t>
      </w:r>
    </w:p>
    <w:p w14:paraId="3A3EE814" w14:textId="1FB43E5A" w:rsidR="00845BCE" w:rsidRPr="00D82A53" w:rsidRDefault="00845BCE" w:rsidP="00336955">
      <w:pPr>
        <w:pStyle w:val="20"/>
      </w:pPr>
      <w:bookmarkStart w:id="1187" w:name="_Toc9594201"/>
      <w:r w:rsidRPr="00336955">
        <w:t>Заполнение ОПСП из документа «Предложения на закупку»</w:t>
      </w:r>
      <w:bookmarkEnd w:id="1187"/>
    </w:p>
    <w:p w14:paraId="4D9F7F85" w14:textId="442D9E56" w:rsidR="00845BCE" w:rsidRPr="00E66D33" w:rsidRDefault="00616009">
      <w:pPr>
        <w:pStyle w:val="a0"/>
      </w:pPr>
      <w:r w:rsidRPr="00E66D33">
        <w:rPr>
          <w:b/>
        </w:rPr>
        <w:t>Предусловие:</w:t>
      </w:r>
      <w:r w:rsidRPr="00E66D33">
        <w:t xml:space="preserve"> осуществлен вход с ролью «Формирование и ведение БС ПБС (Ввод данных)».</w:t>
      </w:r>
    </w:p>
    <w:p w14:paraId="53E6468E" w14:textId="3CAB68C8" w:rsidR="00616009" w:rsidRPr="00E66D33" w:rsidRDefault="00616009">
      <w:pPr>
        <w:pStyle w:val="a0"/>
        <w:rPr>
          <w:i/>
        </w:rPr>
      </w:pPr>
      <w:r w:rsidRPr="00E66D33">
        <w:t xml:space="preserve">Для </w:t>
      </w:r>
      <w:r w:rsidR="00D84134" w:rsidRPr="00E66D33">
        <w:t>з</w:t>
      </w:r>
      <w:r w:rsidRPr="00E66D33">
        <w:t xml:space="preserve">аполнения ОПСП из документа «Предложения на закупку» необходимо выделить строку </w:t>
      </w:r>
      <w:r w:rsidR="00C934AF" w:rsidRPr="00E66D33">
        <w:t>варианта</w:t>
      </w:r>
      <w:r w:rsidR="00D439A2">
        <w:t xml:space="preserve"> (если организация работает по структурным подразделениям, то строку СП)</w:t>
      </w:r>
      <w:r w:rsidR="00C934AF" w:rsidRPr="00E66D33">
        <w:t xml:space="preserve"> в статусе не выше «Черновик» и нажать кнопку «Реестр»</w:t>
      </w:r>
      <w:r w:rsidR="00D84134" w:rsidRPr="00E66D33">
        <w:t xml:space="preserve"> </w:t>
      </w:r>
      <w:r w:rsidR="00C934AF" w:rsidRPr="00E66D33">
        <w:t xml:space="preserve">и выбрать пункт </w:t>
      </w:r>
      <w:r w:rsidR="00C934AF" w:rsidRPr="00E66D33">
        <w:rPr>
          <w:i/>
        </w:rPr>
        <w:t>[</w:t>
      </w:r>
      <w:r w:rsidR="001E36A3" w:rsidRPr="00E66D33">
        <w:rPr>
          <w:i/>
        </w:rPr>
        <w:t>Форма/Заполнить из Предложения на закупку</w:t>
      </w:r>
      <w:r w:rsidR="001B40D1" w:rsidRPr="00E66D33">
        <w:rPr>
          <w:i/>
        </w:rPr>
        <w:t xml:space="preserve">] </w:t>
      </w:r>
      <w:r w:rsidR="001B40D1" w:rsidRPr="00E66D33">
        <w:t>(</w:t>
      </w:r>
      <w:r w:rsidR="001B40D1" w:rsidRPr="00E66D33">
        <w:fldChar w:fldCharType="begin"/>
      </w:r>
      <w:r w:rsidR="001B40D1" w:rsidRPr="00E66D33">
        <w:instrText xml:space="preserve"> REF _Ref512688052 \h </w:instrText>
      </w:r>
      <w:r w:rsidR="001B40D1" w:rsidRPr="00E66D33">
        <w:fldChar w:fldCharType="separate"/>
      </w:r>
      <w:r w:rsidR="00806AD4" w:rsidRPr="00E66D33">
        <w:t xml:space="preserve">Рисунок </w:t>
      </w:r>
      <w:r w:rsidR="00806AD4">
        <w:rPr>
          <w:noProof/>
        </w:rPr>
        <w:t>207</w:t>
      </w:r>
      <w:r w:rsidR="001B40D1" w:rsidRPr="00E66D33">
        <w:fldChar w:fldCharType="end"/>
      </w:r>
      <w:r w:rsidR="001B40D1" w:rsidRPr="00E66D33">
        <w:t>).</w:t>
      </w:r>
    </w:p>
    <w:p w14:paraId="330CE4D3" w14:textId="16DF9AF3" w:rsidR="00D84134" w:rsidRPr="00E66D33" w:rsidRDefault="00EA484B">
      <w:pPr>
        <w:pStyle w:val="af"/>
        <w:rPr>
          <w:lang w:val="ru-RU"/>
        </w:rPr>
      </w:pPr>
      <w:r>
        <w:rPr>
          <w:lang w:val="ru-RU" w:eastAsia="ru-RU"/>
        </w:rPr>
        <w:lastRenderedPageBreak/>
        <w:drawing>
          <wp:inline distT="0" distB="0" distL="0" distR="0" wp14:anchorId="70EBB5E1" wp14:editId="258C2301">
            <wp:extent cx="6299835" cy="4310380"/>
            <wp:effectExtent l="0" t="0" r="5715" b="0"/>
            <wp:docPr id="2912" name="Рисунок 29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1"/>
                    <a:stretch>
                      <a:fillRect/>
                    </a:stretch>
                  </pic:blipFill>
                  <pic:spPr>
                    <a:xfrm>
                      <a:off x="0" y="0"/>
                      <a:ext cx="6299835" cy="4310380"/>
                    </a:xfrm>
                    <a:prstGeom prst="rect">
                      <a:avLst/>
                    </a:prstGeom>
                  </pic:spPr>
                </pic:pic>
              </a:graphicData>
            </a:graphic>
          </wp:inline>
        </w:drawing>
      </w:r>
    </w:p>
    <w:p w14:paraId="10FE7C08" w14:textId="3DE9B748" w:rsidR="00C934AF" w:rsidRPr="00E66D33" w:rsidRDefault="00D84134" w:rsidP="00B72017">
      <w:pPr>
        <w:pStyle w:val="af0"/>
      </w:pPr>
      <w:bookmarkStart w:id="1188" w:name="_Ref512688052"/>
      <w:r w:rsidRPr="00E66D33">
        <w:t xml:space="preserve">Рисунок </w:t>
      </w:r>
      <w:r w:rsidR="00B13260">
        <w:rPr>
          <w:noProof/>
        </w:rPr>
        <w:fldChar w:fldCharType="begin"/>
      </w:r>
      <w:r w:rsidR="00B13260">
        <w:rPr>
          <w:noProof/>
        </w:rPr>
        <w:instrText xml:space="preserve"> SEQ Рисунок \* ARABIC </w:instrText>
      </w:r>
      <w:r w:rsidR="00B13260">
        <w:rPr>
          <w:noProof/>
        </w:rPr>
        <w:fldChar w:fldCharType="separate"/>
      </w:r>
      <w:r w:rsidR="00806AD4">
        <w:rPr>
          <w:noProof/>
        </w:rPr>
        <w:t>207</w:t>
      </w:r>
      <w:r w:rsidR="00B13260">
        <w:rPr>
          <w:noProof/>
        </w:rPr>
        <w:fldChar w:fldCharType="end"/>
      </w:r>
      <w:bookmarkEnd w:id="1188"/>
      <w:r w:rsidRPr="00E66D33">
        <w:t xml:space="preserve">. Пункт </w:t>
      </w:r>
      <w:r w:rsidRPr="00E66D33">
        <w:rPr>
          <w:i/>
        </w:rPr>
        <w:t>[Форма/Заполнить из Предложени</w:t>
      </w:r>
      <w:r w:rsidR="001E36A3" w:rsidRPr="00E66D33">
        <w:rPr>
          <w:i/>
        </w:rPr>
        <w:t>я</w:t>
      </w:r>
      <w:r w:rsidRPr="00E66D33">
        <w:rPr>
          <w:i/>
        </w:rPr>
        <w:t xml:space="preserve"> на закупку]</w:t>
      </w:r>
    </w:p>
    <w:p w14:paraId="271F4B45" w14:textId="64FD2A8E" w:rsidR="00D84134" w:rsidRPr="00E66D33" w:rsidRDefault="00D84134" w:rsidP="00D84134">
      <w:pPr>
        <w:pStyle w:val="a0"/>
      </w:pPr>
      <w:r w:rsidRPr="00E66D33">
        <w:t>В открывшемся окне «Окно добавления предложений на закупку» необходимо установить «галочку» напротив соответствующей строки и нажать на кнопку «Выбрать» (</w:t>
      </w:r>
      <w:r w:rsidR="001B40D1" w:rsidRPr="00E66D33">
        <w:fldChar w:fldCharType="begin"/>
      </w:r>
      <w:r w:rsidR="001B40D1" w:rsidRPr="00E66D33">
        <w:instrText xml:space="preserve"> REF _Ref512688061 \h </w:instrText>
      </w:r>
      <w:r w:rsidR="001B40D1" w:rsidRPr="00E66D33">
        <w:fldChar w:fldCharType="separate"/>
      </w:r>
      <w:r w:rsidR="00806AD4" w:rsidRPr="00E66D33">
        <w:t>Рисунок </w:t>
      </w:r>
      <w:r w:rsidR="00806AD4">
        <w:rPr>
          <w:noProof/>
        </w:rPr>
        <w:t>208</w:t>
      </w:r>
      <w:r w:rsidR="001B40D1" w:rsidRPr="00E66D33">
        <w:fldChar w:fldCharType="end"/>
      </w:r>
      <w:r w:rsidRPr="00E66D33">
        <w:t>).</w:t>
      </w:r>
    </w:p>
    <w:p w14:paraId="7697541B" w14:textId="5F5664EC" w:rsidR="00D84134" w:rsidRPr="00E66D33" w:rsidRDefault="00EA484B" w:rsidP="00D84134">
      <w:pPr>
        <w:pStyle w:val="af"/>
        <w:rPr>
          <w:lang w:val="ru-RU"/>
        </w:rPr>
      </w:pPr>
      <w:r>
        <w:rPr>
          <w:lang w:val="ru-RU" w:eastAsia="ru-RU"/>
        </w:rPr>
        <w:drawing>
          <wp:inline distT="0" distB="0" distL="0" distR="0" wp14:anchorId="45709684" wp14:editId="0CD6C39A">
            <wp:extent cx="6299835" cy="2016125"/>
            <wp:effectExtent l="0" t="0" r="5715" b="3175"/>
            <wp:docPr id="2913" name="Рисунок 29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2"/>
                    <a:stretch>
                      <a:fillRect/>
                    </a:stretch>
                  </pic:blipFill>
                  <pic:spPr>
                    <a:xfrm>
                      <a:off x="0" y="0"/>
                      <a:ext cx="6299835" cy="2016125"/>
                    </a:xfrm>
                    <a:prstGeom prst="rect">
                      <a:avLst/>
                    </a:prstGeom>
                  </pic:spPr>
                </pic:pic>
              </a:graphicData>
            </a:graphic>
          </wp:inline>
        </w:drawing>
      </w:r>
    </w:p>
    <w:p w14:paraId="268278EF" w14:textId="4F9C485E" w:rsidR="00D84134" w:rsidRPr="00E66D33" w:rsidRDefault="00D84134" w:rsidP="00D84134">
      <w:pPr>
        <w:pStyle w:val="af0"/>
      </w:pPr>
      <w:bookmarkStart w:id="1189" w:name="_Ref512688061"/>
      <w:r w:rsidRPr="00E66D33">
        <w:t>Рисунок </w:t>
      </w:r>
      <w:r w:rsidR="00B13260">
        <w:rPr>
          <w:noProof/>
        </w:rPr>
        <w:fldChar w:fldCharType="begin"/>
      </w:r>
      <w:r w:rsidR="00B13260">
        <w:rPr>
          <w:noProof/>
        </w:rPr>
        <w:instrText xml:space="preserve"> SEQ Рисунок \* ARABIC </w:instrText>
      </w:r>
      <w:r w:rsidR="00B13260">
        <w:rPr>
          <w:noProof/>
        </w:rPr>
        <w:fldChar w:fldCharType="separate"/>
      </w:r>
      <w:r w:rsidR="00806AD4">
        <w:rPr>
          <w:noProof/>
        </w:rPr>
        <w:t>208</w:t>
      </w:r>
      <w:r w:rsidR="00B13260">
        <w:rPr>
          <w:noProof/>
        </w:rPr>
        <w:fldChar w:fldCharType="end"/>
      </w:r>
      <w:bookmarkEnd w:id="1189"/>
      <w:r w:rsidRPr="00E66D33">
        <w:t>. Выбор добавления предложений на закупку</w:t>
      </w:r>
    </w:p>
    <w:p w14:paraId="526303D2" w14:textId="45F5AA49" w:rsidR="00EB4976" w:rsidRPr="00E66D33" w:rsidRDefault="00EB4976" w:rsidP="00EB4976">
      <w:pPr>
        <w:pStyle w:val="a0"/>
      </w:pPr>
      <w:r w:rsidRPr="00E66D33">
        <w:t>В открывшемся системном сообщении нажать на кнопку «Закрыть» (</w:t>
      </w:r>
      <w:r w:rsidR="001B40D1" w:rsidRPr="00E66D33">
        <w:fldChar w:fldCharType="begin"/>
      </w:r>
      <w:r w:rsidR="001B40D1" w:rsidRPr="00E66D33">
        <w:instrText xml:space="preserve"> REF _Ref512688135 \h </w:instrText>
      </w:r>
      <w:r w:rsidR="001B40D1" w:rsidRPr="00E66D33">
        <w:fldChar w:fldCharType="separate"/>
      </w:r>
      <w:r w:rsidR="00806AD4" w:rsidRPr="00E66D33">
        <w:t xml:space="preserve">Рисунок </w:t>
      </w:r>
      <w:r w:rsidR="00806AD4">
        <w:rPr>
          <w:noProof/>
        </w:rPr>
        <w:t>209</w:t>
      </w:r>
      <w:r w:rsidR="001B40D1" w:rsidRPr="00E66D33">
        <w:fldChar w:fldCharType="end"/>
      </w:r>
      <w:r w:rsidRPr="00E66D33">
        <w:t>).</w:t>
      </w:r>
    </w:p>
    <w:p w14:paraId="24758D56" w14:textId="77777777" w:rsidR="001B40D1" w:rsidRPr="00E66D33" w:rsidRDefault="00EB4976" w:rsidP="001B40D1">
      <w:pPr>
        <w:pStyle w:val="af"/>
      </w:pPr>
      <w:r w:rsidRPr="00E66D33">
        <w:rPr>
          <w:lang w:val="ru-RU" w:eastAsia="ru-RU"/>
        </w:rPr>
        <w:lastRenderedPageBreak/>
        <w:drawing>
          <wp:inline distT="0" distB="0" distL="0" distR="0" wp14:anchorId="46A14D01" wp14:editId="3513F768">
            <wp:extent cx="5180952" cy="761905"/>
            <wp:effectExtent l="0" t="0" r="1270" b="635"/>
            <wp:docPr id="360" name="Рисунок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3"/>
                    <a:stretch>
                      <a:fillRect/>
                    </a:stretch>
                  </pic:blipFill>
                  <pic:spPr>
                    <a:xfrm>
                      <a:off x="0" y="0"/>
                      <a:ext cx="5180952" cy="761905"/>
                    </a:xfrm>
                    <a:prstGeom prst="rect">
                      <a:avLst/>
                    </a:prstGeom>
                  </pic:spPr>
                </pic:pic>
              </a:graphicData>
            </a:graphic>
          </wp:inline>
        </w:drawing>
      </w:r>
    </w:p>
    <w:p w14:paraId="3B966B3A" w14:textId="1B61EB24" w:rsidR="00EB4976" w:rsidRPr="00E66D33" w:rsidRDefault="001B40D1" w:rsidP="001B40D1">
      <w:pPr>
        <w:pStyle w:val="af0"/>
      </w:pPr>
      <w:bookmarkStart w:id="1190" w:name="_Ref512688135"/>
      <w:r w:rsidRPr="00E66D33">
        <w:t xml:space="preserve">Рисунок </w:t>
      </w:r>
      <w:r w:rsidR="00B13260">
        <w:rPr>
          <w:noProof/>
        </w:rPr>
        <w:fldChar w:fldCharType="begin"/>
      </w:r>
      <w:r w:rsidR="00B13260">
        <w:rPr>
          <w:noProof/>
        </w:rPr>
        <w:instrText xml:space="preserve"> SEQ Рисунок \* ARABIC </w:instrText>
      </w:r>
      <w:r w:rsidR="00B13260">
        <w:rPr>
          <w:noProof/>
        </w:rPr>
        <w:fldChar w:fldCharType="separate"/>
      </w:r>
      <w:r w:rsidR="00806AD4">
        <w:rPr>
          <w:noProof/>
        </w:rPr>
        <w:t>209</w:t>
      </w:r>
      <w:r w:rsidR="00B13260">
        <w:rPr>
          <w:noProof/>
        </w:rPr>
        <w:fldChar w:fldCharType="end"/>
      </w:r>
      <w:bookmarkEnd w:id="1190"/>
      <w:r w:rsidRPr="00E66D33">
        <w:t>. Кнопка «Закрыть»</w:t>
      </w:r>
    </w:p>
    <w:p w14:paraId="1E614389" w14:textId="06DD79FA" w:rsidR="00180448" w:rsidRPr="00E66D33" w:rsidRDefault="00180448" w:rsidP="00336955">
      <w:pPr>
        <w:pStyle w:val="20"/>
      </w:pPr>
      <w:bookmarkStart w:id="1191" w:name="_Toc489636290"/>
      <w:bookmarkStart w:id="1192" w:name="_Toc489636327"/>
      <w:bookmarkStart w:id="1193" w:name="_Toc489974792"/>
      <w:bookmarkStart w:id="1194" w:name="_Toc489974829"/>
      <w:bookmarkStart w:id="1195" w:name="_Toc489975233"/>
      <w:bookmarkStart w:id="1196" w:name="_Toc489977210"/>
      <w:bookmarkStart w:id="1197" w:name="_Toc490044408"/>
      <w:bookmarkStart w:id="1198" w:name="_Toc489000093"/>
      <w:bookmarkStart w:id="1199" w:name="_Toc9594202"/>
      <w:bookmarkEnd w:id="1191"/>
      <w:bookmarkEnd w:id="1192"/>
      <w:bookmarkEnd w:id="1193"/>
      <w:bookmarkEnd w:id="1194"/>
      <w:bookmarkEnd w:id="1195"/>
      <w:bookmarkEnd w:id="1196"/>
      <w:bookmarkEnd w:id="1197"/>
      <w:r w:rsidRPr="00E66D33">
        <w:t xml:space="preserve">Заполнение ОПСП из </w:t>
      </w:r>
      <w:r w:rsidR="0095138E" w:rsidRPr="00E66D33">
        <w:t>Проектов бюджетных смет</w:t>
      </w:r>
      <w:bookmarkEnd w:id="1199"/>
    </w:p>
    <w:p w14:paraId="1468AECC" w14:textId="77777777" w:rsidR="00180448" w:rsidRPr="00E66D33" w:rsidRDefault="00180448" w:rsidP="00180448">
      <w:pPr>
        <w:pStyle w:val="a0"/>
      </w:pPr>
      <w:r w:rsidRPr="00E66D33">
        <w:rPr>
          <w:b/>
        </w:rPr>
        <w:t>Предусловие:</w:t>
      </w:r>
      <w:r w:rsidRPr="00E66D33">
        <w:t xml:space="preserve"> осуществлен вход с ролью «Формирование и ведение БС ПБС (Ввод данных)».</w:t>
      </w:r>
    </w:p>
    <w:p w14:paraId="0F067B4A" w14:textId="62F25CD5" w:rsidR="00180448" w:rsidRPr="00E66D33" w:rsidRDefault="00180448" w:rsidP="00180448">
      <w:pPr>
        <w:pStyle w:val="a0"/>
        <w:rPr>
          <w:i/>
        </w:rPr>
      </w:pPr>
      <w:r w:rsidRPr="00E66D33">
        <w:t xml:space="preserve">Для заполнения ОПСП из </w:t>
      </w:r>
      <w:r w:rsidR="0095138E" w:rsidRPr="00E66D33">
        <w:t xml:space="preserve">Проектов бюджетных смет </w:t>
      </w:r>
      <w:r w:rsidRPr="00E66D33">
        <w:t xml:space="preserve">необходимо выделить строку варианта в статусе не выше «Черновик» и нажать кнопку «Реестр» и выбрать пункт </w:t>
      </w:r>
      <w:r w:rsidRPr="00E66D33">
        <w:rPr>
          <w:i/>
        </w:rPr>
        <w:t xml:space="preserve">[Форма/Заполнить из </w:t>
      </w:r>
      <w:r w:rsidR="0095138E" w:rsidRPr="00E66D33">
        <w:rPr>
          <w:i/>
        </w:rPr>
        <w:t>БС</w:t>
      </w:r>
      <w:r w:rsidRPr="00E66D33">
        <w:rPr>
          <w:i/>
        </w:rPr>
        <w:t xml:space="preserve">] </w:t>
      </w:r>
      <w:r w:rsidRPr="00E66D33">
        <w:t>(</w:t>
      </w:r>
      <w:r w:rsidR="00F2565D" w:rsidRPr="00E66D33">
        <w:fldChar w:fldCharType="begin"/>
      </w:r>
      <w:r w:rsidR="00F2565D" w:rsidRPr="00E66D33">
        <w:instrText xml:space="preserve"> REF _Ref513532556 \h </w:instrText>
      </w:r>
      <w:r w:rsidR="00F2565D" w:rsidRPr="00E66D33">
        <w:fldChar w:fldCharType="separate"/>
      </w:r>
      <w:r w:rsidR="00806AD4" w:rsidRPr="00E66D33">
        <w:t xml:space="preserve">Рисунок </w:t>
      </w:r>
      <w:r w:rsidR="00806AD4">
        <w:rPr>
          <w:noProof/>
        </w:rPr>
        <w:t>210</w:t>
      </w:r>
      <w:r w:rsidR="00F2565D" w:rsidRPr="00E66D33">
        <w:fldChar w:fldCharType="end"/>
      </w:r>
      <w:r w:rsidRPr="00E66D33">
        <w:t>).</w:t>
      </w:r>
    </w:p>
    <w:p w14:paraId="06B47BAF" w14:textId="06E0326C" w:rsidR="00180448" w:rsidRPr="00E66D33" w:rsidRDefault="00EA484B" w:rsidP="00180448">
      <w:pPr>
        <w:pStyle w:val="af"/>
        <w:rPr>
          <w:lang w:val="ru-RU"/>
        </w:rPr>
      </w:pPr>
      <w:r>
        <w:rPr>
          <w:lang w:val="ru-RU" w:eastAsia="ru-RU"/>
        </w:rPr>
        <w:drawing>
          <wp:inline distT="0" distB="0" distL="0" distR="0" wp14:anchorId="05FEB72A" wp14:editId="71FD970E">
            <wp:extent cx="6299835" cy="4310380"/>
            <wp:effectExtent l="0" t="0" r="5715" b="0"/>
            <wp:docPr id="2914" name="Рисунок 29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4"/>
                    <a:stretch>
                      <a:fillRect/>
                    </a:stretch>
                  </pic:blipFill>
                  <pic:spPr>
                    <a:xfrm>
                      <a:off x="0" y="0"/>
                      <a:ext cx="6299835" cy="4310380"/>
                    </a:xfrm>
                    <a:prstGeom prst="rect">
                      <a:avLst/>
                    </a:prstGeom>
                  </pic:spPr>
                </pic:pic>
              </a:graphicData>
            </a:graphic>
          </wp:inline>
        </w:drawing>
      </w:r>
    </w:p>
    <w:p w14:paraId="54F9AC15" w14:textId="75602817" w:rsidR="00180448" w:rsidRPr="00E66D33" w:rsidRDefault="00180448" w:rsidP="00180448">
      <w:pPr>
        <w:pStyle w:val="af0"/>
      </w:pPr>
      <w:bookmarkStart w:id="1200" w:name="_Ref513532556"/>
      <w:r w:rsidRPr="00E66D33">
        <w:t xml:space="preserve">Рисунок </w:t>
      </w:r>
      <w:r w:rsidR="00B13260">
        <w:rPr>
          <w:noProof/>
        </w:rPr>
        <w:fldChar w:fldCharType="begin"/>
      </w:r>
      <w:r w:rsidR="00B13260">
        <w:rPr>
          <w:noProof/>
        </w:rPr>
        <w:instrText xml:space="preserve"> SEQ Рисунок \* ARABIC </w:instrText>
      </w:r>
      <w:r w:rsidR="00B13260">
        <w:rPr>
          <w:noProof/>
        </w:rPr>
        <w:fldChar w:fldCharType="separate"/>
      </w:r>
      <w:r w:rsidR="00806AD4">
        <w:rPr>
          <w:noProof/>
        </w:rPr>
        <w:t>210</w:t>
      </w:r>
      <w:r w:rsidR="00B13260">
        <w:rPr>
          <w:noProof/>
        </w:rPr>
        <w:fldChar w:fldCharType="end"/>
      </w:r>
      <w:bookmarkEnd w:id="1200"/>
      <w:r w:rsidRPr="00E66D33">
        <w:t xml:space="preserve">. Пункт </w:t>
      </w:r>
      <w:r w:rsidRPr="00E66D33">
        <w:rPr>
          <w:i/>
        </w:rPr>
        <w:t>[</w:t>
      </w:r>
      <w:r w:rsidR="0095138E" w:rsidRPr="00E66D33">
        <w:rPr>
          <w:i/>
        </w:rPr>
        <w:t>Форма/Заполнить из БС</w:t>
      </w:r>
      <w:r w:rsidRPr="00E66D33">
        <w:rPr>
          <w:i/>
        </w:rPr>
        <w:t>]</w:t>
      </w:r>
    </w:p>
    <w:p w14:paraId="039A54D6" w14:textId="36E956A8" w:rsidR="00AA0560" w:rsidRDefault="00AA0560" w:rsidP="00180448">
      <w:pPr>
        <w:pStyle w:val="a0"/>
      </w:pPr>
      <w:r w:rsidRPr="00747471">
        <w:rPr>
          <w:b/>
        </w:rPr>
        <w:t>Примечание.</w:t>
      </w:r>
      <w:r>
        <w:t xml:space="preserve"> </w:t>
      </w:r>
      <w:r w:rsidRPr="00AA0560">
        <w:t xml:space="preserve">В случае, если организация работает по структурным подразделениям (СП), то кнопка </w:t>
      </w:r>
      <w:r>
        <w:t>доступна</w:t>
      </w:r>
      <w:r w:rsidRPr="00AA0560">
        <w:t xml:space="preserve"> для не закупочных КБК</w:t>
      </w:r>
      <w:r>
        <w:t>.</w:t>
      </w:r>
    </w:p>
    <w:p w14:paraId="094B94B9" w14:textId="6319592F" w:rsidR="00180448" w:rsidRPr="00E66D33" w:rsidRDefault="0095138E" w:rsidP="00180448">
      <w:pPr>
        <w:pStyle w:val="a0"/>
      </w:pPr>
      <w:r w:rsidRPr="00E66D33">
        <w:lastRenderedPageBreak/>
        <w:t>В результате откроется окно</w:t>
      </w:r>
      <w:r w:rsidR="00180448" w:rsidRPr="00E66D33">
        <w:t xml:space="preserve"> «</w:t>
      </w:r>
      <w:r w:rsidRPr="00E66D33">
        <w:t>Загрузка из БС</w:t>
      </w:r>
      <w:r w:rsidR="00180448" w:rsidRPr="00E66D33">
        <w:t>»</w:t>
      </w:r>
      <w:r w:rsidRPr="00E66D33">
        <w:t xml:space="preserve">, в котором при необходимости редактируются поля </w:t>
      </w:r>
      <w:r w:rsidR="00180448" w:rsidRPr="00E66D33">
        <w:t>(</w:t>
      </w:r>
      <w:r w:rsidR="00F2565D" w:rsidRPr="00E66D33">
        <w:fldChar w:fldCharType="begin"/>
      </w:r>
      <w:r w:rsidR="00F2565D" w:rsidRPr="00E66D33">
        <w:instrText xml:space="preserve"> REF _Ref513532569 \h </w:instrText>
      </w:r>
      <w:r w:rsidR="00F2565D" w:rsidRPr="00E66D33">
        <w:fldChar w:fldCharType="separate"/>
      </w:r>
      <w:r w:rsidR="00806AD4" w:rsidRPr="00E66D33">
        <w:t>Рисунок </w:t>
      </w:r>
      <w:r w:rsidR="00806AD4">
        <w:rPr>
          <w:noProof/>
        </w:rPr>
        <w:t>211</w:t>
      </w:r>
      <w:r w:rsidR="00F2565D" w:rsidRPr="00E66D33">
        <w:fldChar w:fldCharType="end"/>
      </w:r>
      <w:r w:rsidR="00180448" w:rsidRPr="00E66D33">
        <w:t>).</w:t>
      </w:r>
    </w:p>
    <w:p w14:paraId="339530AF" w14:textId="5E7F4DC5" w:rsidR="00180448" w:rsidRPr="00E66D33" w:rsidRDefault="00873DD5" w:rsidP="00180448">
      <w:pPr>
        <w:pStyle w:val="af"/>
        <w:rPr>
          <w:lang w:val="ru-RU"/>
        </w:rPr>
      </w:pPr>
      <w:r>
        <w:rPr>
          <w:lang w:val="ru-RU" w:eastAsia="ru-RU"/>
        </w:rPr>
        <w:drawing>
          <wp:inline distT="0" distB="0" distL="0" distR="0" wp14:anchorId="06559328" wp14:editId="292236D6">
            <wp:extent cx="6299835" cy="1631315"/>
            <wp:effectExtent l="0" t="0" r="5715" b="6985"/>
            <wp:docPr id="2915" name="Рисунок 29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5"/>
                    <a:stretch>
                      <a:fillRect/>
                    </a:stretch>
                  </pic:blipFill>
                  <pic:spPr>
                    <a:xfrm>
                      <a:off x="0" y="0"/>
                      <a:ext cx="6299835" cy="1631315"/>
                    </a:xfrm>
                    <a:prstGeom prst="rect">
                      <a:avLst/>
                    </a:prstGeom>
                  </pic:spPr>
                </pic:pic>
              </a:graphicData>
            </a:graphic>
          </wp:inline>
        </w:drawing>
      </w:r>
    </w:p>
    <w:p w14:paraId="7D797B3E" w14:textId="63F464A0" w:rsidR="00180448" w:rsidRPr="00E66D33" w:rsidRDefault="00180448" w:rsidP="00180448">
      <w:pPr>
        <w:pStyle w:val="af0"/>
      </w:pPr>
      <w:bookmarkStart w:id="1201" w:name="_Ref513532569"/>
      <w:r w:rsidRPr="00E66D33">
        <w:t>Рисунок </w:t>
      </w:r>
      <w:r w:rsidR="00B13260">
        <w:rPr>
          <w:noProof/>
        </w:rPr>
        <w:fldChar w:fldCharType="begin"/>
      </w:r>
      <w:r w:rsidR="00B13260">
        <w:rPr>
          <w:noProof/>
        </w:rPr>
        <w:instrText xml:space="preserve"> SEQ Рисунок \* ARABIC </w:instrText>
      </w:r>
      <w:r w:rsidR="00B13260">
        <w:rPr>
          <w:noProof/>
        </w:rPr>
        <w:fldChar w:fldCharType="separate"/>
      </w:r>
      <w:r w:rsidR="00806AD4">
        <w:rPr>
          <w:noProof/>
        </w:rPr>
        <w:t>211</w:t>
      </w:r>
      <w:r w:rsidR="00B13260">
        <w:rPr>
          <w:noProof/>
        </w:rPr>
        <w:fldChar w:fldCharType="end"/>
      </w:r>
      <w:bookmarkEnd w:id="1201"/>
      <w:r w:rsidRPr="00E66D33">
        <w:t xml:space="preserve">. </w:t>
      </w:r>
      <w:r w:rsidR="0095138E" w:rsidRPr="00E66D33">
        <w:t>Окно «Загрузка из БС»</w:t>
      </w:r>
    </w:p>
    <w:p w14:paraId="73B7147C" w14:textId="71E03778" w:rsidR="0095138E" w:rsidRPr="00E66D33" w:rsidRDefault="0095138E" w:rsidP="0095138E">
      <w:pPr>
        <w:pStyle w:val="a0"/>
      </w:pPr>
      <w:r w:rsidRPr="00E66D33">
        <w:t xml:space="preserve">Поля «Бюджетный цикл», «Копировать данные 2019 года из», «Копировать данные 2020 года из» и «Копировать данные 2021 года из» заполняются автоматически и доступны для редактирования выбором значения из раскрывающегося списка нажатием на кнопку </w:t>
      </w:r>
      <w:r w:rsidRPr="00E66D33">
        <w:rPr>
          <w:noProof/>
          <w:lang w:eastAsia="ru-RU"/>
        </w:rPr>
        <w:drawing>
          <wp:inline distT="0" distB="0" distL="0" distR="0" wp14:anchorId="5199C265" wp14:editId="12C3855F">
            <wp:extent cx="146685" cy="172720"/>
            <wp:effectExtent l="0" t="0" r="5715" b="0"/>
            <wp:docPr id="521" name="Рисунок 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5"/>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46685" cy="172720"/>
                    </a:xfrm>
                    <a:prstGeom prst="rect">
                      <a:avLst/>
                    </a:prstGeom>
                    <a:noFill/>
                    <a:ln>
                      <a:noFill/>
                    </a:ln>
                  </pic:spPr>
                </pic:pic>
              </a:graphicData>
            </a:graphic>
          </wp:inline>
        </w:drawing>
      </w:r>
      <w:r w:rsidRPr="00E66D33">
        <w:t>.</w:t>
      </w:r>
    </w:p>
    <w:p w14:paraId="4154F7E6" w14:textId="46F57AB7" w:rsidR="0095138E" w:rsidRPr="00E66D33" w:rsidRDefault="0095138E" w:rsidP="00180448">
      <w:pPr>
        <w:pStyle w:val="a0"/>
      </w:pPr>
      <w:r w:rsidRPr="00E66D33">
        <w:t>Поле «Дата актуальности» заполняется автоматически и доступно для редактирования вручную с клавиатуры либо выбором значения из календаря.</w:t>
      </w:r>
    </w:p>
    <w:p w14:paraId="3879F947" w14:textId="3C5AB91B" w:rsidR="00180448" w:rsidRPr="00E66D33" w:rsidRDefault="0095138E" w:rsidP="00180448">
      <w:pPr>
        <w:pStyle w:val="a0"/>
      </w:pPr>
      <w:r w:rsidRPr="00E66D33">
        <w:t xml:space="preserve">Для сохранения </w:t>
      </w:r>
      <w:r w:rsidR="001D2AC4" w:rsidRPr="00E66D33">
        <w:t>введенных данных</w:t>
      </w:r>
      <w:r w:rsidRPr="00E66D33">
        <w:t xml:space="preserve"> необходимо нажать на кнопку «Загрузить»</w:t>
      </w:r>
      <w:r w:rsidR="00180448" w:rsidRPr="00E66D33">
        <w:t xml:space="preserve"> (</w:t>
      </w:r>
      <w:r w:rsidR="00F2565D" w:rsidRPr="00E66D33">
        <w:fldChar w:fldCharType="begin"/>
      </w:r>
      <w:r w:rsidR="00F2565D" w:rsidRPr="00E66D33">
        <w:instrText xml:space="preserve"> REF _Ref513532577 \h </w:instrText>
      </w:r>
      <w:r w:rsidR="00F2565D" w:rsidRPr="00E66D33">
        <w:fldChar w:fldCharType="separate"/>
      </w:r>
      <w:r w:rsidR="00806AD4" w:rsidRPr="00E66D33">
        <w:t xml:space="preserve">Рисунок </w:t>
      </w:r>
      <w:r w:rsidR="00806AD4">
        <w:rPr>
          <w:noProof/>
        </w:rPr>
        <w:t>212</w:t>
      </w:r>
      <w:r w:rsidR="00F2565D" w:rsidRPr="00E66D33">
        <w:fldChar w:fldCharType="end"/>
      </w:r>
      <w:r w:rsidR="00180448" w:rsidRPr="00E66D33">
        <w:t>).</w:t>
      </w:r>
    </w:p>
    <w:p w14:paraId="3A5CE718" w14:textId="7F7C0418" w:rsidR="00180448" w:rsidRPr="00E66D33" w:rsidRDefault="00873DD5" w:rsidP="00180448">
      <w:pPr>
        <w:pStyle w:val="af"/>
      </w:pPr>
      <w:r>
        <w:rPr>
          <w:lang w:val="ru-RU" w:eastAsia="ru-RU"/>
        </w:rPr>
        <w:drawing>
          <wp:inline distT="0" distB="0" distL="0" distR="0" wp14:anchorId="0C51523E" wp14:editId="174D363D">
            <wp:extent cx="6299835" cy="1631315"/>
            <wp:effectExtent l="0" t="0" r="5715" b="6985"/>
            <wp:docPr id="2916" name="Рисунок 29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6"/>
                    <a:stretch>
                      <a:fillRect/>
                    </a:stretch>
                  </pic:blipFill>
                  <pic:spPr>
                    <a:xfrm>
                      <a:off x="0" y="0"/>
                      <a:ext cx="6299835" cy="1631315"/>
                    </a:xfrm>
                    <a:prstGeom prst="rect">
                      <a:avLst/>
                    </a:prstGeom>
                  </pic:spPr>
                </pic:pic>
              </a:graphicData>
            </a:graphic>
          </wp:inline>
        </w:drawing>
      </w:r>
    </w:p>
    <w:p w14:paraId="191A5671" w14:textId="06B9527D" w:rsidR="00180448" w:rsidRPr="00E66D33" w:rsidRDefault="00180448" w:rsidP="00180448">
      <w:pPr>
        <w:pStyle w:val="af0"/>
      </w:pPr>
      <w:bookmarkStart w:id="1202" w:name="_Ref513532577"/>
      <w:r w:rsidRPr="00E66D33">
        <w:t xml:space="preserve">Рисунок </w:t>
      </w:r>
      <w:r w:rsidR="00B13260">
        <w:rPr>
          <w:noProof/>
        </w:rPr>
        <w:fldChar w:fldCharType="begin"/>
      </w:r>
      <w:r w:rsidR="00B13260">
        <w:rPr>
          <w:noProof/>
        </w:rPr>
        <w:instrText xml:space="preserve"> SEQ Рисунок \* ARABIC </w:instrText>
      </w:r>
      <w:r w:rsidR="00B13260">
        <w:rPr>
          <w:noProof/>
        </w:rPr>
        <w:fldChar w:fldCharType="separate"/>
      </w:r>
      <w:r w:rsidR="00806AD4">
        <w:rPr>
          <w:noProof/>
        </w:rPr>
        <w:t>212</w:t>
      </w:r>
      <w:r w:rsidR="00B13260">
        <w:rPr>
          <w:noProof/>
        </w:rPr>
        <w:fldChar w:fldCharType="end"/>
      </w:r>
      <w:bookmarkEnd w:id="1202"/>
      <w:r w:rsidRPr="00E66D33">
        <w:t>. Кнопка «</w:t>
      </w:r>
      <w:r w:rsidR="0095138E" w:rsidRPr="00E66D33">
        <w:t>Загрузить</w:t>
      </w:r>
      <w:r w:rsidRPr="00E66D33">
        <w:t>»</w:t>
      </w:r>
    </w:p>
    <w:p w14:paraId="20345C76" w14:textId="2FD03F64" w:rsidR="0095138E" w:rsidRPr="00E66D33" w:rsidRDefault="0095138E" w:rsidP="0095138E">
      <w:pPr>
        <w:pStyle w:val="a0"/>
      </w:pPr>
      <w:r w:rsidRPr="00E66D33">
        <w:t>В открывшемся системном сообщении нажать на кнопку «Да» (</w:t>
      </w:r>
      <w:r w:rsidR="00F2565D" w:rsidRPr="00E66D33">
        <w:fldChar w:fldCharType="begin"/>
      </w:r>
      <w:r w:rsidR="00F2565D" w:rsidRPr="00E66D33">
        <w:instrText xml:space="preserve"> REF _Ref513532581 \h </w:instrText>
      </w:r>
      <w:r w:rsidR="00F2565D" w:rsidRPr="00E66D33">
        <w:fldChar w:fldCharType="separate"/>
      </w:r>
      <w:r w:rsidR="00806AD4" w:rsidRPr="00E66D33">
        <w:t>Рисунок </w:t>
      </w:r>
      <w:r w:rsidR="00806AD4">
        <w:rPr>
          <w:noProof/>
        </w:rPr>
        <w:t>213</w:t>
      </w:r>
      <w:r w:rsidR="00F2565D" w:rsidRPr="00E66D33">
        <w:fldChar w:fldCharType="end"/>
      </w:r>
      <w:r w:rsidRPr="00E66D33">
        <w:t>).</w:t>
      </w:r>
    </w:p>
    <w:p w14:paraId="13CBEAD2" w14:textId="7C2265E6" w:rsidR="0095138E" w:rsidRPr="00E66D33" w:rsidRDefault="0095138E" w:rsidP="0095138E">
      <w:pPr>
        <w:pStyle w:val="af"/>
      </w:pPr>
      <w:r w:rsidRPr="00E66D33">
        <w:rPr>
          <w:lang w:val="ru-RU" w:eastAsia="ru-RU"/>
        </w:rPr>
        <w:lastRenderedPageBreak/>
        <w:drawing>
          <wp:inline distT="0" distB="0" distL="0" distR="0" wp14:anchorId="4EAC2635" wp14:editId="3D42B09F">
            <wp:extent cx="5714286" cy="1495238"/>
            <wp:effectExtent l="0" t="0" r="1270" b="0"/>
            <wp:docPr id="528" name="Рисунок 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7"/>
                    <a:stretch>
                      <a:fillRect/>
                    </a:stretch>
                  </pic:blipFill>
                  <pic:spPr>
                    <a:xfrm>
                      <a:off x="0" y="0"/>
                      <a:ext cx="5714286" cy="1495238"/>
                    </a:xfrm>
                    <a:prstGeom prst="rect">
                      <a:avLst/>
                    </a:prstGeom>
                  </pic:spPr>
                </pic:pic>
              </a:graphicData>
            </a:graphic>
          </wp:inline>
        </w:drawing>
      </w:r>
    </w:p>
    <w:p w14:paraId="10FC2680" w14:textId="5C973F38" w:rsidR="0095138E" w:rsidRPr="00E66D33" w:rsidRDefault="0095138E" w:rsidP="0095138E">
      <w:pPr>
        <w:pStyle w:val="af0"/>
      </w:pPr>
      <w:bookmarkStart w:id="1203" w:name="_Ref513532581"/>
      <w:r w:rsidRPr="00E66D33">
        <w:t>Рисунок </w:t>
      </w:r>
      <w:r w:rsidR="00B13260">
        <w:rPr>
          <w:noProof/>
        </w:rPr>
        <w:fldChar w:fldCharType="begin"/>
      </w:r>
      <w:r w:rsidR="00B13260">
        <w:rPr>
          <w:noProof/>
        </w:rPr>
        <w:instrText xml:space="preserve"> SEQ Рисунок \* ARABIC </w:instrText>
      </w:r>
      <w:r w:rsidR="00B13260">
        <w:rPr>
          <w:noProof/>
        </w:rPr>
        <w:fldChar w:fldCharType="separate"/>
      </w:r>
      <w:r w:rsidR="00806AD4">
        <w:rPr>
          <w:noProof/>
        </w:rPr>
        <w:t>213</w:t>
      </w:r>
      <w:r w:rsidR="00B13260">
        <w:rPr>
          <w:noProof/>
        </w:rPr>
        <w:fldChar w:fldCharType="end"/>
      </w:r>
      <w:bookmarkEnd w:id="1203"/>
      <w:r w:rsidRPr="00E66D33">
        <w:t>. Кнопка «Да»</w:t>
      </w:r>
    </w:p>
    <w:p w14:paraId="3C8D9FB3" w14:textId="5489B842" w:rsidR="0095138E" w:rsidRPr="00E66D33" w:rsidRDefault="001D2AC4" w:rsidP="006E4B77">
      <w:pPr>
        <w:pStyle w:val="a0"/>
      </w:pPr>
      <w:r w:rsidRPr="00E66D33">
        <w:t>В результате будет осуществлено заполнение проектов показателей бюджетных смет из Проекта бюджетных смет бюджетного цикла 201</w:t>
      </w:r>
      <w:r w:rsidR="00747471">
        <w:t>9</w:t>
      </w:r>
      <w:r w:rsidRPr="00E66D33">
        <w:t>-202</w:t>
      </w:r>
      <w:r w:rsidR="00747471">
        <w:t>2</w:t>
      </w:r>
      <w:r w:rsidRPr="00E66D33">
        <w:t xml:space="preserve">. Также переносятся связанные документы «Предложение на закупку» и </w:t>
      </w:r>
      <w:r w:rsidR="000B777B" w:rsidRPr="00E66D33">
        <w:t>«</w:t>
      </w:r>
      <w:r w:rsidRPr="00E66D33">
        <w:t>КБК на закупку</w:t>
      </w:r>
      <w:r w:rsidR="000B777B" w:rsidRPr="00E66D33">
        <w:t>»</w:t>
      </w:r>
      <w:r w:rsidRPr="00E66D33">
        <w:t xml:space="preserve"> из этапа «Планирование» бюджетного цикла 201</w:t>
      </w:r>
      <w:r w:rsidR="00747471">
        <w:t>9</w:t>
      </w:r>
      <w:r w:rsidRPr="00E66D33">
        <w:t>-202</w:t>
      </w:r>
      <w:r w:rsidR="00747471">
        <w:t>1</w:t>
      </w:r>
      <w:r w:rsidRPr="00E66D33">
        <w:t xml:space="preserve"> в бюджетный цикл 20</w:t>
      </w:r>
      <w:r w:rsidR="00747471">
        <w:t>20</w:t>
      </w:r>
      <w:r w:rsidRPr="00E66D33">
        <w:t>-202</w:t>
      </w:r>
      <w:r w:rsidR="00747471">
        <w:t>2</w:t>
      </w:r>
      <w:r w:rsidRPr="00E66D33">
        <w:t>.</w:t>
      </w:r>
    </w:p>
    <w:p w14:paraId="687B2BC4" w14:textId="059FB55E" w:rsidR="00EB7C13" w:rsidRPr="00E66D33" w:rsidRDefault="00EB7C13" w:rsidP="00336955">
      <w:pPr>
        <w:pStyle w:val="20"/>
      </w:pPr>
      <w:bookmarkStart w:id="1204" w:name="_Toc9594203"/>
      <w:r w:rsidRPr="00E66D33">
        <w:t>Заполнение ОПСП из Проектов бюджетных смет массово</w:t>
      </w:r>
      <w:bookmarkEnd w:id="1204"/>
    </w:p>
    <w:p w14:paraId="584AFF61" w14:textId="77777777" w:rsidR="00EB7C13" w:rsidRPr="00E66D33" w:rsidRDefault="00EB7C13" w:rsidP="00EB7C13">
      <w:pPr>
        <w:pStyle w:val="a0"/>
      </w:pPr>
      <w:r w:rsidRPr="00E66D33">
        <w:rPr>
          <w:b/>
        </w:rPr>
        <w:t>Предусловие:</w:t>
      </w:r>
      <w:r w:rsidRPr="00E66D33">
        <w:t xml:space="preserve"> осуществлен вход с ролью «Формирование и ведение БС ПБС (Ввод данных)».</w:t>
      </w:r>
    </w:p>
    <w:p w14:paraId="50340BC5" w14:textId="5CEC4B1F" w:rsidR="00EB7C13" w:rsidRPr="00E66D33" w:rsidRDefault="00EB7C13" w:rsidP="00EB7C13">
      <w:pPr>
        <w:pStyle w:val="a0"/>
        <w:rPr>
          <w:i/>
        </w:rPr>
      </w:pPr>
      <w:r w:rsidRPr="00E66D33">
        <w:t xml:space="preserve">Для заполнения ОПСП из Проектов бюджетных смет массово необходимо выделить строку варианта в статусе не выше «Черновик» и нажать кнопку «Реестр» и выбрать пункт </w:t>
      </w:r>
      <w:r w:rsidRPr="00E66D33">
        <w:rPr>
          <w:i/>
        </w:rPr>
        <w:t xml:space="preserve">[Форма/Заполнить из БС (массово)] </w:t>
      </w:r>
      <w:r w:rsidRPr="00E66D33">
        <w:t>(</w:t>
      </w:r>
      <w:r w:rsidR="00F2565D" w:rsidRPr="00E66D33">
        <w:fldChar w:fldCharType="begin"/>
      </w:r>
      <w:r w:rsidR="00F2565D" w:rsidRPr="00E66D33">
        <w:instrText xml:space="preserve"> REF _Ref513532591 \h </w:instrText>
      </w:r>
      <w:r w:rsidR="00F2565D" w:rsidRPr="00E66D33">
        <w:fldChar w:fldCharType="separate"/>
      </w:r>
      <w:r w:rsidR="00806AD4" w:rsidRPr="00E66D33">
        <w:t xml:space="preserve">Рисунок </w:t>
      </w:r>
      <w:r w:rsidR="00806AD4">
        <w:rPr>
          <w:noProof/>
        </w:rPr>
        <w:t>214</w:t>
      </w:r>
      <w:r w:rsidR="00F2565D" w:rsidRPr="00E66D33">
        <w:fldChar w:fldCharType="end"/>
      </w:r>
      <w:r w:rsidRPr="00E66D33">
        <w:t>).</w:t>
      </w:r>
    </w:p>
    <w:p w14:paraId="77B4751B" w14:textId="700ADEB1" w:rsidR="00EB7C13" w:rsidRPr="00E66D33" w:rsidRDefault="00133A12" w:rsidP="00EB7C13">
      <w:pPr>
        <w:pStyle w:val="af"/>
        <w:rPr>
          <w:lang w:val="ru-RU"/>
        </w:rPr>
      </w:pPr>
      <w:r>
        <w:rPr>
          <w:lang w:val="ru-RU" w:eastAsia="ru-RU"/>
        </w:rPr>
        <w:lastRenderedPageBreak/>
        <w:drawing>
          <wp:inline distT="0" distB="0" distL="0" distR="0" wp14:anchorId="64011E7D" wp14:editId="1537052E">
            <wp:extent cx="6299835" cy="4310380"/>
            <wp:effectExtent l="0" t="0" r="5715" b="0"/>
            <wp:docPr id="2917" name="Рисунок 29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8"/>
                    <a:stretch>
                      <a:fillRect/>
                    </a:stretch>
                  </pic:blipFill>
                  <pic:spPr>
                    <a:xfrm>
                      <a:off x="0" y="0"/>
                      <a:ext cx="6299835" cy="4310380"/>
                    </a:xfrm>
                    <a:prstGeom prst="rect">
                      <a:avLst/>
                    </a:prstGeom>
                  </pic:spPr>
                </pic:pic>
              </a:graphicData>
            </a:graphic>
          </wp:inline>
        </w:drawing>
      </w:r>
    </w:p>
    <w:p w14:paraId="60FD8644" w14:textId="75A8EFCC" w:rsidR="00EB7C13" w:rsidRPr="00E66D33" w:rsidRDefault="00EB7C13" w:rsidP="00EB7C13">
      <w:pPr>
        <w:pStyle w:val="af0"/>
      </w:pPr>
      <w:bookmarkStart w:id="1205" w:name="_Ref513532591"/>
      <w:r w:rsidRPr="00E66D33">
        <w:t xml:space="preserve">Рисунок </w:t>
      </w:r>
      <w:r w:rsidR="00B13260">
        <w:rPr>
          <w:noProof/>
        </w:rPr>
        <w:fldChar w:fldCharType="begin"/>
      </w:r>
      <w:r w:rsidR="00B13260">
        <w:rPr>
          <w:noProof/>
        </w:rPr>
        <w:instrText xml:space="preserve"> SEQ Рисунок \* ARABIC </w:instrText>
      </w:r>
      <w:r w:rsidR="00B13260">
        <w:rPr>
          <w:noProof/>
        </w:rPr>
        <w:fldChar w:fldCharType="separate"/>
      </w:r>
      <w:r w:rsidR="00806AD4">
        <w:rPr>
          <w:noProof/>
        </w:rPr>
        <w:t>214</w:t>
      </w:r>
      <w:r w:rsidR="00B13260">
        <w:rPr>
          <w:noProof/>
        </w:rPr>
        <w:fldChar w:fldCharType="end"/>
      </w:r>
      <w:bookmarkEnd w:id="1205"/>
      <w:r w:rsidRPr="00E66D33">
        <w:t xml:space="preserve">. Пункт </w:t>
      </w:r>
      <w:r w:rsidRPr="00E66D33">
        <w:rPr>
          <w:i/>
        </w:rPr>
        <w:t>[Форма/Заполнить из БС (массово)]</w:t>
      </w:r>
    </w:p>
    <w:p w14:paraId="45AA0E5A" w14:textId="6F4FAD4E" w:rsidR="00AA0560" w:rsidRDefault="00AA0560" w:rsidP="00AA0560">
      <w:pPr>
        <w:pStyle w:val="a0"/>
      </w:pPr>
      <w:r w:rsidRPr="00CD729E">
        <w:rPr>
          <w:b/>
        </w:rPr>
        <w:t>Примечание.</w:t>
      </w:r>
      <w:r>
        <w:t xml:space="preserve"> </w:t>
      </w:r>
      <w:r w:rsidRPr="00AA0560">
        <w:t xml:space="preserve">В случае, если организация работает по структурным подразделениям (СП), то </w:t>
      </w:r>
      <w:r w:rsidR="00D439A2">
        <w:t>будут доступны только</w:t>
      </w:r>
      <w:r w:rsidRPr="00AA0560">
        <w:t>не закупочны</w:t>
      </w:r>
      <w:r w:rsidR="00D439A2">
        <w:t>е</w:t>
      </w:r>
      <w:r w:rsidRPr="00AA0560">
        <w:t xml:space="preserve"> КБК</w:t>
      </w:r>
      <w:r>
        <w:t>.</w:t>
      </w:r>
    </w:p>
    <w:p w14:paraId="7914C979" w14:textId="2A5C2ED9" w:rsidR="00EB7C13" w:rsidRPr="00E66D33" w:rsidRDefault="00EB7C13" w:rsidP="00EB7C13">
      <w:pPr>
        <w:pStyle w:val="a0"/>
      </w:pPr>
      <w:r w:rsidRPr="00E66D33">
        <w:t>В результате откроется окно «Загрузка из БС», в котором необходимо установить «галочки» напротив соответствующих строк (</w:t>
      </w:r>
      <w:r w:rsidR="00F2565D" w:rsidRPr="00E66D33">
        <w:fldChar w:fldCharType="begin"/>
      </w:r>
      <w:r w:rsidR="00F2565D" w:rsidRPr="00E66D33">
        <w:instrText xml:space="preserve"> REF _Ref513532596 \h </w:instrText>
      </w:r>
      <w:r w:rsidR="00F2565D" w:rsidRPr="00E66D33">
        <w:fldChar w:fldCharType="separate"/>
      </w:r>
      <w:r w:rsidR="00806AD4" w:rsidRPr="00E66D33">
        <w:t>Рисунок </w:t>
      </w:r>
      <w:r w:rsidR="00806AD4">
        <w:rPr>
          <w:noProof/>
        </w:rPr>
        <w:t>215</w:t>
      </w:r>
      <w:r w:rsidR="00F2565D" w:rsidRPr="00E66D33">
        <w:fldChar w:fldCharType="end"/>
      </w:r>
      <w:r w:rsidRPr="00E66D33">
        <w:t>).</w:t>
      </w:r>
    </w:p>
    <w:p w14:paraId="2D8220F1" w14:textId="2D7DF7AD" w:rsidR="00EB7C13" w:rsidRPr="00E66D33" w:rsidRDefault="00133A12" w:rsidP="00EB7C13">
      <w:pPr>
        <w:pStyle w:val="af"/>
        <w:rPr>
          <w:lang w:val="ru-RU"/>
        </w:rPr>
      </w:pPr>
      <w:r>
        <w:rPr>
          <w:lang w:val="ru-RU" w:eastAsia="ru-RU"/>
        </w:rPr>
        <w:lastRenderedPageBreak/>
        <w:drawing>
          <wp:inline distT="0" distB="0" distL="0" distR="0" wp14:anchorId="2900A81F" wp14:editId="25FDAD7D">
            <wp:extent cx="6299835" cy="3259455"/>
            <wp:effectExtent l="0" t="0" r="5715" b="0"/>
            <wp:docPr id="2918" name="Рисунок 29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9"/>
                    <a:stretch>
                      <a:fillRect/>
                    </a:stretch>
                  </pic:blipFill>
                  <pic:spPr>
                    <a:xfrm>
                      <a:off x="0" y="0"/>
                      <a:ext cx="6299835" cy="3259455"/>
                    </a:xfrm>
                    <a:prstGeom prst="rect">
                      <a:avLst/>
                    </a:prstGeom>
                  </pic:spPr>
                </pic:pic>
              </a:graphicData>
            </a:graphic>
          </wp:inline>
        </w:drawing>
      </w:r>
    </w:p>
    <w:p w14:paraId="74368C4C" w14:textId="36F7B03C" w:rsidR="00EB7C13" w:rsidRPr="00E66D33" w:rsidRDefault="00EB7C13" w:rsidP="00EB7C13">
      <w:pPr>
        <w:pStyle w:val="af0"/>
      </w:pPr>
      <w:bookmarkStart w:id="1206" w:name="_Ref513532596"/>
      <w:r w:rsidRPr="00E66D33">
        <w:t>Рисунок </w:t>
      </w:r>
      <w:r w:rsidR="00B13260">
        <w:rPr>
          <w:noProof/>
        </w:rPr>
        <w:fldChar w:fldCharType="begin"/>
      </w:r>
      <w:r w:rsidR="00B13260">
        <w:rPr>
          <w:noProof/>
        </w:rPr>
        <w:instrText xml:space="preserve"> SEQ Рисунок \* ARABIC </w:instrText>
      </w:r>
      <w:r w:rsidR="00B13260">
        <w:rPr>
          <w:noProof/>
        </w:rPr>
        <w:fldChar w:fldCharType="separate"/>
      </w:r>
      <w:r w:rsidR="00806AD4">
        <w:rPr>
          <w:noProof/>
        </w:rPr>
        <w:t>215</w:t>
      </w:r>
      <w:r w:rsidR="00B13260">
        <w:rPr>
          <w:noProof/>
        </w:rPr>
        <w:fldChar w:fldCharType="end"/>
      </w:r>
      <w:bookmarkEnd w:id="1206"/>
      <w:r w:rsidRPr="00E66D33">
        <w:t xml:space="preserve">. Выбор </w:t>
      </w:r>
      <w:r w:rsidR="001A3EFF" w:rsidRPr="00E66D33">
        <w:t>КБК</w:t>
      </w:r>
    </w:p>
    <w:p w14:paraId="6BB13C23" w14:textId="77777777" w:rsidR="00EB7C13" w:rsidRPr="00E66D33" w:rsidRDefault="00EB7C13" w:rsidP="00EB7C13">
      <w:pPr>
        <w:pStyle w:val="a0"/>
      </w:pPr>
      <w:r w:rsidRPr="00E66D33">
        <w:t xml:space="preserve">Поля «Бюджетный цикл», «Копировать данные 2019 года из», «Копировать данные 2020 года из» и «Копировать данные 2021 года из» заполняются автоматически и доступны для редактирования выбором значения из раскрывающегося списка нажатием на кнопку </w:t>
      </w:r>
      <w:r w:rsidRPr="00E66D33">
        <w:rPr>
          <w:noProof/>
          <w:lang w:eastAsia="ru-RU"/>
        </w:rPr>
        <w:drawing>
          <wp:inline distT="0" distB="0" distL="0" distR="0" wp14:anchorId="5E81EA1D" wp14:editId="38FF4635">
            <wp:extent cx="146685" cy="172720"/>
            <wp:effectExtent l="0" t="0" r="5715" b="0"/>
            <wp:docPr id="558" name="Рисунок 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5"/>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46685" cy="172720"/>
                    </a:xfrm>
                    <a:prstGeom prst="rect">
                      <a:avLst/>
                    </a:prstGeom>
                    <a:noFill/>
                    <a:ln>
                      <a:noFill/>
                    </a:ln>
                  </pic:spPr>
                </pic:pic>
              </a:graphicData>
            </a:graphic>
          </wp:inline>
        </w:drawing>
      </w:r>
      <w:r w:rsidRPr="00E66D33">
        <w:t>.</w:t>
      </w:r>
    </w:p>
    <w:p w14:paraId="095D0693" w14:textId="77777777" w:rsidR="00EB7C13" w:rsidRPr="00E66D33" w:rsidRDefault="00EB7C13" w:rsidP="00EB7C13">
      <w:pPr>
        <w:pStyle w:val="a0"/>
      </w:pPr>
      <w:r w:rsidRPr="00E66D33">
        <w:t>Поле «Дата актуальности» заполняется автоматически и доступно для редактирования вручную с клавиатуры либо выбором значения из календаря.</w:t>
      </w:r>
    </w:p>
    <w:p w14:paraId="50D1F29E" w14:textId="4AEC5144" w:rsidR="00EB7C13" w:rsidRPr="00E66D33" w:rsidRDefault="00EB7C13" w:rsidP="00EB7C13">
      <w:pPr>
        <w:pStyle w:val="a0"/>
      </w:pPr>
      <w:r w:rsidRPr="00E66D33">
        <w:t>Для сохранения введенных данных необходимо нажать на кнопку «Загрузить» (</w:t>
      </w:r>
      <w:r w:rsidR="00F2565D" w:rsidRPr="00E66D33">
        <w:fldChar w:fldCharType="begin"/>
      </w:r>
      <w:r w:rsidR="00F2565D" w:rsidRPr="00E66D33">
        <w:instrText xml:space="preserve"> REF _Ref513532604 \h </w:instrText>
      </w:r>
      <w:r w:rsidR="00F2565D" w:rsidRPr="00E66D33">
        <w:fldChar w:fldCharType="separate"/>
      </w:r>
      <w:r w:rsidR="00806AD4" w:rsidRPr="00E66D33">
        <w:t xml:space="preserve">Рисунок </w:t>
      </w:r>
      <w:r w:rsidR="00806AD4">
        <w:rPr>
          <w:noProof/>
        </w:rPr>
        <w:t>216</w:t>
      </w:r>
      <w:r w:rsidR="00F2565D" w:rsidRPr="00E66D33">
        <w:fldChar w:fldCharType="end"/>
      </w:r>
      <w:r w:rsidRPr="00E66D33">
        <w:t>).</w:t>
      </w:r>
    </w:p>
    <w:p w14:paraId="2155809A" w14:textId="66F68A46" w:rsidR="00EB7C13" w:rsidRPr="00E66D33" w:rsidRDefault="00133A12" w:rsidP="00EB7C13">
      <w:pPr>
        <w:pStyle w:val="af"/>
      </w:pPr>
      <w:r>
        <w:rPr>
          <w:lang w:val="ru-RU" w:eastAsia="ru-RU"/>
        </w:rPr>
        <w:lastRenderedPageBreak/>
        <w:drawing>
          <wp:inline distT="0" distB="0" distL="0" distR="0" wp14:anchorId="4617C856" wp14:editId="11338C09">
            <wp:extent cx="6299835" cy="3259455"/>
            <wp:effectExtent l="0" t="0" r="5715" b="0"/>
            <wp:docPr id="2919" name="Рисунок 29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0"/>
                    <a:stretch>
                      <a:fillRect/>
                    </a:stretch>
                  </pic:blipFill>
                  <pic:spPr>
                    <a:xfrm>
                      <a:off x="0" y="0"/>
                      <a:ext cx="6299835" cy="3259455"/>
                    </a:xfrm>
                    <a:prstGeom prst="rect">
                      <a:avLst/>
                    </a:prstGeom>
                  </pic:spPr>
                </pic:pic>
              </a:graphicData>
            </a:graphic>
          </wp:inline>
        </w:drawing>
      </w:r>
    </w:p>
    <w:p w14:paraId="68334851" w14:textId="3C1270AD" w:rsidR="00EB7C13" w:rsidRPr="00E66D33" w:rsidRDefault="00EB7C13" w:rsidP="00EB7C13">
      <w:pPr>
        <w:pStyle w:val="af0"/>
      </w:pPr>
      <w:bookmarkStart w:id="1207" w:name="_Ref513532604"/>
      <w:r w:rsidRPr="00E66D33">
        <w:t xml:space="preserve">Рисунок </w:t>
      </w:r>
      <w:r w:rsidR="00B13260">
        <w:rPr>
          <w:noProof/>
        </w:rPr>
        <w:fldChar w:fldCharType="begin"/>
      </w:r>
      <w:r w:rsidR="00B13260">
        <w:rPr>
          <w:noProof/>
        </w:rPr>
        <w:instrText xml:space="preserve"> SEQ Рисунок \* ARABIC </w:instrText>
      </w:r>
      <w:r w:rsidR="00B13260">
        <w:rPr>
          <w:noProof/>
        </w:rPr>
        <w:fldChar w:fldCharType="separate"/>
      </w:r>
      <w:r w:rsidR="00806AD4">
        <w:rPr>
          <w:noProof/>
        </w:rPr>
        <w:t>216</w:t>
      </w:r>
      <w:r w:rsidR="00B13260">
        <w:rPr>
          <w:noProof/>
        </w:rPr>
        <w:fldChar w:fldCharType="end"/>
      </w:r>
      <w:bookmarkEnd w:id="1207"/>
      <w:r w:rsidRPr="00E66D33">
        <w:t>. Кнопка «Загрузить»</w:t>
      </w:r>
    </w:p>
    <w:p w14:paraId="126A4A5B" w14:textId="0C804B70" w:rsidR="00EB7C13" w:rsidRPr="00E66D33" w:rsidRDefault="00EB7C13" w:rsidP="00EB7C13">
      <w:pPr>
        <w:pStyle w:val="a0"/>
      </w:pPr>
      <w:r w:rsidRPr="00E66D33">
        <w:t>В открывшемся системном сообщении нажать на кнопку «Закрыть» (</w:t>
      </w:r>
      <w:r w:rsidR="00F2565D" w:rsidRPr="00E66D33">
        <w:fldChar w:fldCharType="begin"/>
      </w:r>
      <w:r w:rsidR="00F2565D" w:rsidRPr="00E66D33">
        <w:instrText xml:space="preserve"> REF _Ref513532612 \h </w:instrText>
      </w:r>
      <w:r w:rsidR="00F2565D" w:rsidRPr="00E66D33">
        <w:fldChar w:fldCharType="separate"/>
      </w:r>
      <w:r w:rsidR="00806AD4" w:rsidRPr="00E66D33">
        <w:t>Рисунок </w:t>
      </w:r>
      <w:r w:rsidR="00806AD4">
        <w:rPr>
          <w:noProof/>
        </w:rPr>
        <w:t>217</w:t>
      </w:r>
      <w:r w:rsidR="00F2565D" w:rsidRPr="00E66D33">
        <w:fldChar w:fldCharType="end"/>
      </w:r>
      <w:r w:rsidRPr="00E66D33">
        <w:t>).</w:t>
      </w:r>
    </w:p>
    <w:p w14:paraId="12B3535D" w14:textId="42376446" w:rsidR="00EB7C13" w:rsidRPr="00E66D33" w:rsidRDefault="00EB7C13" w:rsidP="00EB7C13">
      <w:pPr>
        <w:pStyle w:val="af"/>
      </w:pPr>
      <w:r w:rsidRPr="00E66D33">
        <w:rPr>
          <w:lang w:val="ru-RU" w:eastAsia="ru-RU"/>
        </w:rPr>
        <w:drawing>
          <wp:inline distT="0" distB="0" distL="0" distR="0" wp14:anchorId="620EAABE" wp14:editId="67B928A4">
            <wp:extent cx="5219048" cy="771429"/>
            <wp:effectExtent l="0" t="0" r="1270" b="0"/>
            <wp:docPr id="569" name="Рисунок 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1"/>
                    <a:stretch>
                      <a:fillRect/>
                    </a:stretch>
                  </pic:blipFill>
                  <pic:spPr>
                    <a:xfrm>
                      <a:off x="0" y="0"/>
                      <a:ext cx="5219048" cy="771429"/>
                    </a:xfrm>
                    <a:prstGeom prst="rect">
                      <a:avLst/>
                    </a:prstGeom>
                  </pic:spPr>
                </pic:pic>
              </a:graphicData>
            </a:graphic>
          </wp:inline>
        </w:drawing>
      </w:r>
    </w:p>
    <w:p w14:paraId="0491C326" w14:textId="52F7842B" w:rsidR="00EB7C13" w:rsidRPr="00E66D33" w:rsidRDefault="00EB7C13" w:rsidP="00EB7C13">
      <w:pPr>
        <w:pStyle w:val="af0"/>
      </w:pPr>
      <w:bookmarkStart w:id="1208" w:name="_Ref513532612"/>
      <w:r w:rsidRPr="00E66D33">
        <w:t>Рисунок </w:t>
      </w:r>
      <w:r w:rsidR="00B13260">
        <w:rPr>
          <w:noProof/>
        </w:rPr>
        <w:fldChar w:fldCharType="begin"/>
      </w:r>
      <w:r w:rsidR="00B13260">
        <w:rPr>
          <w:noProof/>
        </w:rPr>
        <w:instrText xml:space="preserve"> SEQ Рисунок \* ARABIC </w:instrText>
      </w:r>
      <w:r w:rsidR="00B13260">
        <w:rPr>
          <w:noProof/>
        </w:rPr>
        <w:fldChar w:fldCharType="separate"/>
      </w:r>
      <w:r w:rsidR="00806AD4">
        <w:rPr>
          <w:noProof/>
        </w:rPr>
        <w:t>217</w:t>
      </w:r>
      <w:r w:rsidR="00B13260">
        <w:rPr>
          <w:noProof/>
        </w:rPr>
        <w:fldChar w:fldCharType="end"/>
      </w:r>
      <w:bookmarkEnd w:id="1208"/>
      <w:r w:rsidRPr="00E66D33">
        <w:t>. Кнопка «Закрыть»</w:t>
      </w:r>
    </w:p>
    <w:p w14:paraId="66F82A4C" w14:textId="497ED172" w:rsidR="00EB7C13" w:rsidRPr="00E66D33" w:rsidRDefault="00EB7C13" w:rsidP="00EB7C13">
      <w:pPr>
        <w:pStyle w:val="a0"/>
      </w:pPr>
      <w:r w:rsidRPr="00E66D33">
        <w:t>В результате будет осуществлено заполнение проектов показателей бюджетных смет из Проекта бюджетных смет бюджетного цикла 201</w:t>
      </w:r>
      <w:r w:rsidR="00747471">
        <w:t>9</w:t>
      </w:r>
      <w:r w:rsidRPr="00E66D33">
        <w:t>-202</w:t>
      </w:r>
      <w:r w:rsidR="00747471">
        <w:t>1</w:t>
      </w:r>
      <w:r w:rsidRPr="00E66D33">
        <w:t>. Также переносятся связанные документы «Предложение на закупку» и «КБК на закупку» из этапа «Планирование» бюджетного цикла 201</w:t>
      </w:r>
      <w:r w:rsidR="00747471">
        <w:t>9</w:t>
      </w:r>
      <w:r w:rsidRPr="00E66D33">
        <w:t>-202</w:t>
      </w:r>
      <w:r w:rsidR="00747471">
        <w:t>1</w:t>
      </w:r>
      <w:r w:rsidRPr="00E66D33">
        <w:t xml:space="preserve"> в бюджетный цикл 20</w:t>
      </w:r>
      <w:r w:rsidR="00747471">
        <w:t>20</w:t>
      </w:r>
      <w:r w:rsidRPr="00E66D33">
        <w:t>-202</w:t>
      </w:r>
      <w:r w:rsidR="00747471">
        <w:t>2</w:t>
      </w:r>
      <w:r w:rsidRPr="00E66D33">
        <w:t>.</w:t>
      </w:r>
    </w:p>
    <w:p w14:paraId="04AEE702" w14:textId="36634FC3" w:rsidR="00F43D98" w:rsidRPr="00E66D33" w:rsidRDefault="00F43D98" w:rsidP="00336955">
      <w:pPr>
        <w:pStyle w:val="20"/>
      </w:pPr>
      <w:bookmarkStart w:id="1209" w:name="_Toc9594204"/>
      <w:r w:rsidRPr="00E66D33">
        <w:t>Внутреннее согласование ОПСП</w:t>
      </w:r>
      <w:bookmarkEnd w:id="1209"/>
    </w:p>
    <w:p w14:paraId="44E0F53E" w14:textId="77777777" w:rsidR="00F43D98" w:rsidRPr="00E66D33" w:rsidRDefault="00F43D98">
      <w:pPr>
        <w:pStyle w:val="3"/>
      </w:pPr>
      <w:bookmarkStart w:id="1210" w:name="_Toc9594205"/>
      <w:r w:rsidRPr="00E66D33">
        <w:t>Формирование листа согласования</w:t>
      </w:r>
      <w:bookmarkEnd w:id="1210"/>
    </w:p>
    <w:p w14:paraId="36125DF3" w14:textId="77777777" w:rsidR="00F43D98" w:rsidRPr="00E66D33" w:rsidRDefault="00F43D98" w:rsidP="00F43D98">
      <w:pPr>
        <w:pStyle w:val="a0"/>
        <w:rPr>
          <w:b/>
          <w:bCs/>
        </w:rPr>
      </w:pPr>
      <w:r w:rsidRPr="00E66D33">
        <w:rPr>
          <w:b/>
          <w:bCs/>
        </w:rPr>
        <w:t xml:space="preserve">Предусловие: </w:t>
      </w:r>
      <w:r w:rsidRPr="00E66D33">
        <w:t>осуществлен вход с ролью «Формирование и ведение БС ПБС (Ввод данных)».</w:t>
      </w:r>
    </w:p>
    <w:p w14:paraId="30BA0A0D" w14:textId="11D1C147" w:rsidR="00F43D98" w:rsidRPr="00E66D33" w:rsidRDefault="00F43D98" w:rsidP="00F43D98">
      <w:pPr>
        <w:pStyle w:val="a0"/>
      </w:pPr>
      <w:r w:rsidRPr="00E66D33">
        <w:lastRenderedPageBreak/>
        <w:t xml:space="preserve">Для формирования листа согласования необходимо выделить соответствующую строку одним нажатием левой кнопки мыши, нажать на кнопку «Согласование» и выбрать пункт </w:t>
      </w:r>
      <w:r w:rsidRPr="00E66D33">
        <w:rPr>
          <w:i/>
        </w:rPr>
        <w:t>[Согласование]</w:t>
      </w:r>
      <w:r w:rsidRPr="00E66D33">
        <w:t xml:space="preserve"> (</w:t>
      </w:r>
      <w:r w:rsidR="009D53A7" w:rsidRPr="00E66D33">
        <w:fldChar w:fldCharType="begin"/>
      </w:r>
      <w:r w:rsidR="009D53A7" w:rsidRPr="00E66D33">
        <w:instrText xml:space="preserve"> REF _Ref512681616 \h </w:instrText>
      </w:r>
      <w:r w:rsidR="009D53A7" w:rsidRPr="00E66D33">
        <w:fldChar w:fldCharType="separate"/>
      </w:r>
      <w:r w:rsidR="00806AD4" w:rsidRPr="00E66D33">
        <w:t>Рисунок </w:t>
      </w:r>
      <w:r w:rsidR="00806AD4">
        <w:rPr>
          <w:noProof/>
        </w:rPr>
        <w:t>218</w:t>
      </w:r>
      <w:r w:rsidR="009D53A7" w:rsidRPr="00E66D33">
        <w:fldChar w:fldCharType="end"/>
      </w:r>
      <w:r w:rsidRPr="00E66D33">
        <w:t>).</w:t>
      </w:r>
    </w:p>
    <w:p w14:paraId="6C206EC9" w14:textId="36F078C4" w:rsidR="00F43D98" w:rsidRPr="00E66D33" w:rsidRDefault="00773437" w:rsidP="00F43D98">
      <w:pPr>
        <w:pStyle w:val="af"/>
        <w:rPr>
          <w:lang w:val="ru-RU"/>
        </w:rPr>
      </w:pPr>
      <w:r w:rsidRPr="00EA5D3B">
        <w:rPr>
          <w:lang w:val="ru-RU" w:eastAsia="ru-RU"/>
        </w:rPr>
        <w:drawing>
          <wp:inline distT="0" distB="0" distL="0" distR="0" wp14:anchorId="752CE96D" wp14:editId="1BD30BA1">
            <wp:extent cx="6217920" cy="4114800"/>
            <wp:effectExtent l="0" t="0" r="0" b="0"/>
            <wp:docPr id="2920" name="Рисунок 29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6217920" cy="4114800"/>
                    </a:xfrm>
                    <a:prstGeom prst="rect">
                      <a:avLst/>
                    </a:prstGeom>
                    <a:noFill/>
                    <a:ln>
                      <a:noFill/>
                    </a:ln>
                  </pic:spPr>
                </pic:pic>
              </a:graphicData>
            </a:graphic>
          </wp:inline>
        </w:drawing>
      </w:r>
    </w:p>
    <w:p w14:paraId="3346FB99" w14:textId="6F72997D" w:rsidR="00F43D98" w:rsidRPr="00E66D33" w:rsidRDefault="00F43D98" w:rsidP="00F43D98">
      <w:pPr>
        <w:pStyle w:val="af0"/>
      </w:pPr>
      <w:bookmarkStart w:id="1211" w:name="_Ref512681616"/>
      <w:r w:rsidRPr="00E66D33">
        <w:t>Рисунок </w:t>
      </w:r>
      <w:r w:rsidR="00B13260">
        <w:rPr>
          <w:noProof/>
        </w:rPr>
        <w:fldChar w:fldCharType="begin"/>
      </w:r>
      <w:r w:rsidR="00B13260">
        <w:rPr>
          <w:noProof/>
        </w:rPr>
        <w:instrText xml:space="preserve"> SEQ Рисунок \* ARABIC </w:instrText>
      </w:r>
      <w:r w:rsidR="00B13260">
        <w:rPr>
          <w:noProof/>
        </w:rPr>
        <w:fldChar w:fldCharType="separate"/>
      </w:r>
      <w:r w:rsidR="00806AD4">
        <w:rPr>
          <w:noProof/>
        </w:rPr>
        <w:t>218</w:t>
      </w:r>
      <w:r w:rsidR="00B13260">
        <w:rPr>
          <w:noProof/>
        </w:rPr>
        <w:fldChar w:fldCharType="end"/>
      </w:r>
      <w:bookmarkEnd w:id="1211"/>
      <w:r w:rsidRPr="00E66D33">
        <w:t xml:space="preserve">. Пункт </w:t>
      </w:r>
      <w:r w:rsidRPr="00E66D33">
        <w:rPr>
          <w:i/>
        </w:rPr>
        <w:t>[Согласование]</w:t>
      </w:r>
    </w:p>
    <w:p w14:paraId="452EE9AF" w14:textId="6A3D782B" w:rsidR="00F43D98" w:rsidRPr="00E66D33" w:rsidRDefault="00F43D98" w:rsidP="00F43D98">
      <w:pPr>
        <w:pStyle w:val="a0"/>
      </w:pPr>
      <w:r w:rsidRPr="00E66D33">
        <w:t xml:space="preserve">Формирование листа согласования осуществляется аналогично описанию в п.п. </w:t>
      </w:r>
      <w:r w:rsidRPr="00E66D33">
        <w:fldChar w:fldCharType="begin"/>
      </w:r>
      <w:r w:rsidRPr="00E66D33">
        <w:instrText xml:space="preserve"> REF _Ref488402422 \n \h </w:instrText>
      </w:r>
      <w:r w:rsidRPr="00E66D33">
        <w:fldChar w:fldCharType="separate"/>
      </w:r>
      <w:r w:rsidR="00806AD4">
        <w:t>3.4.1</w:t>
      </w:r>
      <w:r w:rsidRPr="00E66D33">
        <w:fldChar w:fldCharType="end"/>
      </w:r>
      <w:r w:rsidRPr="00E66D33">
        <w:t xml:space="preserve"> настоящего руководства пользователя.</w:t>
      </w:r>
    </w:p>
    <w:p w14:paraId="33C7B4E5" w14:textId="77777777" w:rsidR="00F43D98" w:rsidRPr="00E66D33" w:rsidRDefault="00F43D98">
      <w:pPr>
        <w:pStyle w:val="3"/>
      </w:pPr>
      <w:bookmarkStart w:id="1212" w:name="_Toc9594206"/>
      <w:r w:rsidRPr="00E66D33">
        <w:t>Согласование</w:t>
      </w:r>
      <w:bookmarkEnd w:id="1212"/>
    </w:p>
    <w:p w14:paraId="701DFA0F" w14:textId="6158EE85" w:rsidR="00F43D98" w:rsidRPr="00E66D33" w:rsidRDefault="00F43D98" w:rsidP="00F43D98">
      <w:pPr>
        <w:pStyle w:val="a0"/>
        <w:rPr>
          <w:b/>
          <w:bCs/>
        </w:rPr>
      </w:pPr>
      <w:r w:rsidRPr="00E66D33">
        <w:rPr>
          <w:b/>
          <w:bCs/>
        </w:rPr>
        <w:t xml:space="preserve">Предусловие: </w:t>
      </w:r>
      <w:r w:rsidRPr="00E66D33">
        <w:t>осуществлен вход с ролью «Формирование и ведение БС ПБС (Согласование)».</w:t>
      </w:r>
    </w:p>
    <w:p w14:paraId="5AF3293D" w14:textId="5A20F7B0" w:rsidR="00F43D98" w:rsidRPr="00E66D33" w:rsidRDefault="00F43D98" w:rsidP="00F43D98">
      <w:pPr>
        <w:pStyle w:val="a0"/>
      </w:pPr>
      <w:r w:rsidRPr="00E66D33">
        <w:t xml:space="preserve">Для согласования документа согласующему необходимо выделить соответствующую строку одним нажатием левой кнопки, нажать на кнопку «Согласование» и выбрать пункт </w:t>
      </w:r>
      <w:r w:rsidRPr="00E66D33">
        <w:rPr>
          <w:i/>
        </w:rPr>
        <w:t>[Согласование]</w:t>
      </w:r>
      <w:r w:rsidRPr="00E66D33">
        <w:t xml:space="preserve"> (</w:t>
      </w:r>
      <w:r w:rsidR="009D53A7" w:rsidRPr="00E66D33">
        <w:fldChar w:fldCharType="begin"/>
      </w:r>
      <w:r w:rsidR="009D53A7" w:rsidRPr="00E66D33">
        <w:instrText xml:space="preserve"> REF _Ref512681622 \h </w:instrText>
      </w:r>
      <w:r w:rsidR="009D53A7" w:rsidRPr="00E66D33">
        <w:fldChar w:fldCharType="separate"/>
      </w:r>
      <w:r w:rsidR="00806AD4" w:rsidRPr="00E66D33">
        <w:t>Рисунок </w:t>
      </w:r>
      <w:r w:rsidR="00806AD4">
        <w:rPr>
          <w:noProof/>
        </w:rPr>
        <w:t>219</w:t>
      </w:r>
      <w:r w:rsidR="009D53A7" w:rsidRPr="00E66D33">
        <w:fldChar w:fldCharType="end"/>
      </w:r>
      <w:r w:rsidRPr="00E66D33">
        <w:t>).</w:t>
      </w:r>
    </w:p>
    <w:p w14:paraId="3D81EC24" w14:textId="3DCAFEE4" w:rsidR="00F43D98" w:rsidRPr="00E66D33" w:rsidRDefault="00773437" w:rsidP="00F43D98">
      <w:pPr>
        <w:pStyle w:val="af"/>
        <w:rPr>
          <w:lang w:val="ru-RU"/>
        </w:rPr>
      </w:pPr>
      <w:r w:rsidRPr="00EA5D3B">
        <w:rPr>
          <w:lang w:val="ru-RU" w:eastAsia="ru-RU"/>
        </w:rPr>
        <w:lastRenderedPageBreak/>
        <w:drawing>
          <wp:inline distT="0" distB="0" distL="0" distR="0" wp14:anchorId="75C7C819" wp14:editId="4CFE1B68">
            <wp:extent cx="6191250" cy="4133850"/>
            <wp:effectExtent l="0" t="0" r="0" b="0"/>
            <wp:docPr id="2921" name="Рисунок 29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6191250" cy="4133850"/>
                    </a:xfrm>
                    <a:prstGeom prst="rect">
                      <a:avLst/>
                    </a:prstGeom>
                    <a:noFill/>
                    <a:ln>
                      <a:noFill/>
                    </a:ln>
                  </pic:spPr>
                </pic:pic>
              </a:graphicData>
            </a:graphic>
          </wp:inline>
        </w:drawing>
      </w:r>
    </w:p>
    <w:p w14:paraId="3C4CF8E5" w14:textId="5B807F5C" w:rsidR="00F43D98" w:rsidRPr="00E66D33" w:rsidRDefault="00F43D98" w:rsidP="00F43D98">
      <w:pPr>
        <w:pStyle w:val="aff7"/>
      </w:pPr>
      <w:bookmarkStart w:id="1213" w:name="_Ref512681622"/>
      <w:r w:rsidRPr="00E66D33">
        <w:t>Рисунок </w:t>
      </w:r>
      <w:r w:rsidRPr="00E66D33">
        <w:fldChar w:fldCharType="begin"/>
      </w:r>
      <w:r w:rsidRPr="00E66D33">
        <w:instrText xml:space="preserve"> SEQ Рисунок \* ARABIC </w:instrText>
      </w:r>
      <w:r w:rsidRPr="00E66D33">
        <w:fldChar w:fldCharType="separate"/>
      </w:r>
      <w:r w:rsidR="00806AD4">
        <w:t>219</w:t>
      </w:r>
      <w:r w:rsidRPr="00E66D33">
        <w:fldChar w:fldCharType="end"/>
      </w:r>
      <w:bookmarkEnd w:id="1213"/>
      <w:r w:rsidRPr="00E66D33">
        <w:t xml:space="preserve">. Пункт </w:t>
      </w:r>
      <w:r w:rsidRPr="00E66D33">
        <w:rPr>
          <w:i/>
        </w:rPr>
        <w:t>[Согласование]</w:t>
      </w:r>
    </w:p>
    <w:p w14:paraId="6FF53E88" w14:textId="5EB3C8FA" w:rsidR="00F43D98" w:rsidRPr="00E66D33" w:rsidRDefault="00F43D98" w:rsidP="00F43D98">
      <w:pPr>
        <w:pStyle w:val="a0"/>
      </w:pPr>
      <w:r w:rsidRPr="00E66D33">
        <w:t>Согласование осуществляется аналогично описанию в п.п.</w:t>
      </w:r>
      <w:r w:rsidR="00292F3A" w:rsidRPr="00E66D33">
        <w:t> </w:t>
      </w:r>
      <w:r w:rsidRPr="00E66D33">
        <w:fldChar w:fldCharType="begin"/>
      </w:r>
      <w:r w:rsidRPr="00E66D33">
        <w:instrText xml:space="preserve"> REF _Ref488402390 \n \h </w:instrText>
      </w:r>
      <w:r w:rsidRPr="00E66D33">
        <w:fldChar w:fldCharType="separate"/>
      </w:r>
      <w:r w:rsidR="00806AD4">
        <w:t>3.4.2</w:t>
      </w:r>
      <w:r w:rsidRPr="00E66D33">
        <w:fldChar w:fldCharType="end"/>
      </w:r>
      <w:r w:rsidRPr="00E66D33">
        <w:t xml:space="preserve"> настоящего руководства пользователя.</w:t>
      </w:r>
    </w:p>
    <w:p w14:paraId="2E6CE357" w14:textId="77777777" w:rsidR="00F43D98" w:rsidRPr="00E66D33" w:rsidRDefault="00F43D98">
      <w:pPr>
        <w:pStyle w:val="3"/>
      </w:pPr>
      <w:bookmarkStart w:id="1214" w:name="_Toc9594207"/>
      <w:r w:rsidRPr="00E66D33">
        <w:t>Подписание</w:t>
      </w:r>
      <w:bookmarkEnd w:id="1214"/>
    </w:p>
    <w:p w14:paraId="5FA6462D" w14:textId="715E95B1" w:rsidR="00F43D98" w:rsidRPr="00E66D33" w:rsidRDefault="00F43D98" w:rsidP="00F43D98">
      <w:pPr>
        <w:pStyle w:val="a0"/>
        <w:rPr>
          <w:b/>
          <w:bCs/>
        </w:rPr>
      </w:pPr>
      <w:r w:rsidRPr="00E66D33">
        <w:rPr>
          <w:b/>
          <w:bCs/>
        </w:rPr>
        <w:t xml:space="preserve">Предусловие: </w:t>
      </w:r>
      <w:r w:rsidRPr="00E66D33">
        <w:t>осуществлен вход с ролью «Формирование и ведение БС ПБС (Подписание)».</w:t>
      </w:r>
    </w:p>
    <w:p w14:paraId="7C0AFE96" w14:textId="1AFB6CB1" w:rsidR="00F43D98" w:rsidRPr="00E66D33" w:rsidRDefault="00F43D98" w:rsidP="00F43D98">
      <w:pPr>
        <w:pStyle w:val="a0"/>
      </w:pPr>
      <w:r w:rsidRPr="00E66D33">
        <w:t xml:space="preserve">Для подписания согласованного документа утверждающему необходимо выделить соответствующую строку предложения на закупку одним нажатием левой кнопки мыши, нажать на кнопку «Согласование» и выбрать пункт </w:t>
      </w:r>
      <w:r w:rsidRPr="00E66D33">
        <w:rPr>
          <w:i/>
        </w:rPr>
        <w:t>[Согласование]</w:t>
      </w:r>
      <w:r w:rsidRPr="00E66D33">
        <w:t xml:space="preserve"> (</w:t>
      </w:r>
      <w:r w:rsidR="009D53A7" w:rsidRPr="00E66D33">
        <w:fldChar w:fldCharType="begin"/>
      </w:r>
      <w:r w:rsidR="009D53A7" w:rsidRPr="00E66D33">
        <w:instrText xml:space="preserve"> REF _Ref512681628 \h </w:instrText>
      </w:r>
      <w:r w:rsidR="009D53A7" w:rsidRPr="00E66D33">
        <w:fldChar w:fldCharType="separate"/>
      </w:r>
      <w:r w:rsidR="00806AD4" w:rsidRPr="00E66D33">
        <w:t>Рисунок </w:t>
      </w:r>
      <w:r w:rsidR="00806AD4">
        <w:rPr>
          <w:noProof/>
        </w:rPr>
        <w:t>220</w:t>
      </w:r>
      <w:r w:rsidR="009D53A7" w:rsidRPr="00E66D33">
        <w:fldChar w:fldCharType="end"/>
      </w:r>
      <w:r w:rsidRPr="00E66D33">
        <w:t>).</w:t>
      </w:r>
    </w:p>
    <w:p w14:paraId="4CD5C617" w14:textId="3A8584C3" w:rsidR="00F43D98" w:rsidRPr="00E66D33" w:rsidRDefault="00773437" w:rsidP="00F43D98">
      <w:pPr>
        <w:pStyle w:val="af"/>
      </w:pPr>
      <w:r w:rsidRPr="00EA5D3B">
        <w:rPr>
          <w:lang w:val="ru-RU" w:eastAsia="ru-RU"/>
        </w:rPr>
        <w:lastRenderedPageBreak/>
        <w:drawing>
          <wp:inline distT="0" distB="0" distL="0" distR="0" wp14:anchorId="18BFE8CD" wp14:editId="10BF35C0">
            <wp:extent cx="6191250" cy="4133850"/>
            <wp:effectExtent l="0" t="0" r="0" b="0"/>
            <wp:docPr id="2922" name="Рисунок 29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6191250" cy="4133850"/>
                    </a:xfrm>
                    <a:prstGeom prst="rect">
                      <a:avLst/>
                    </a:prstGeom>
                    <a:noFill/>
                    <a:ln>
                      <a:noFill/>
                    </a:ln>
                  </pic:spPr>
                </pic:pic>
              </a:graphicData>
            </a:graphic>
          </wp:inline>
        </w:drawing>
      </w:r>
    </w:p>
    <w:p w14:paraId="401D351A" w14:textId="3A0DAB41" w:rsidR="00F43D98" w:rsidRPr="00E66D33" w:rsidRDefault="00F43D98" w:rsidP="00F43D98">
      <w:pPr>
        <w:pStyle w:val="aff7"/>
      </w:pPr>
      <w:bookmarkStart w:id="1215" w:name="_Ref512681628"/>
      <w:r w:rsidRPr="00E66D33">
        <w:t>Рисунок </w:t>
      </w:r>
      <w:r w:rsidRPr="00E66D33">
        <w:fldChar w:fldCharType="begin"/>
      </w:r>
      <w:r w:rsidRPr="00E66D33">
        <w:instrText xml:space="preserve"> SEQ Рисунок \* ARABIC </w:instrText>
      </w:r>
      <w:r w:rsidRPr="00E66D33">
        <w:fldChar w:fldCharType="separate"/>
      </w:r>
      <w:r w:rsidR="00806AD4">
        <w:t>220</w:t>
      </w:r>
      <w:r w:rsidRPr="00E66D33">
        <w:fldChar w:fldCharType="end"/>
      </w:r>
      <w:bookmarkEnd w:id="1215"/>
      <w:r w:rsidRPr="00E66D33">
        <w:t xml:space="preserve">. Пункт </w:t>
      </w:r>
      <w:r w:rsidRPr="00E66D33">
        <w:rPr>
          <w:i/>
        </w:rPr>
        <w:t>[Согласование]</w:t>
      </w:r>
    </w:p>
    <w:p w14:paraId="3B8AEAA1" w14:textId="0BB4C8F7" w:rsidR="00F43D98" w:rsidRPr="00E66D33" w:rsidRDefault="00F43D98" w:rsidP="00F43D98">
      <w:pPr>
        <w:pStyle w:val="a0"/>
      </w:pPr>
      <w:r w:rsidRPr="00E66D33">
        <w:t xml:space="preserve">Подписание осуществляется аналогично описанию в п.п. </w:t>
      </w:r>
      <w:r w:rsidRPr="00E66D33">
        <w:fldChar w:fldCharType="begin"/>
      </w:r>
      <w:r w:rsidRPr="00E66D33">
        <w:instrText xml:space="preserve"> REF _Ref488402694 \n \h </w:instrText>
      </w:r>
      <w:r w:rsidRPr="00E66D33">
        <w:fldChar w:fldCharType="separate"/>
      </w:r>
      <w:r w:rsidR="00806AD4">
        <w:t>3.4.3</w:t>
      </w:r>
      <w:r w:rsidRPr="00E66D33">
        <w:fldChar w:fldCharType="end"/>
      </w:r>
      <w:r w:rsidRPr="00E66D33">
        <w:t xml:space="preserve"> настоящего руководства пользователя.</w:t>
      </w:r>
    </w:p>
    <w:p w14:paraId="5B580791" w14:textId="77777777" w:rsidR="00F43D98" w:rsidRPr="00E66D33" w:rsidRDefault="00F43D98" w:rsidP="00F43D98">
      <w:pPr>
        <w:pStyle w:val="a0"/>
      </w:pPr>
      <w:r w:rsidRPr="00E66D33">
        <w:t xml:space="preserve">В результате успешного подписания документ «КБК на закупку» становится доступен для выбора в документе ОПСП в реестре «Проекты показателей бюджетных смет» раздела «Проект бюджетной сметы». </w:t>
      </w:r>
    </w:p>
    <w:p w14:paraId="5B2720CA" w14:textId="77777777" w:rsidR="00F43D98" w:rsidRPr="00E66D33" w:rsidRDefault="00F43D98" w:rsidP="00336955">
      <w:pPr>
        <w:pStyle w:val="20"/>
      </w:pPr>
      <w:bookmarkStart w:id="1216" w:name="_Toc9594208"/>
      <w:r w:rsidRPr="00E66D33">
        <w:t>Массовое согласование</w:t>
      </w:r>
      <w:bookmarkEnd w:id="1216"/>
    </w:p>
    <w:p w14:paraId="27CCDD12" w14:textId="1CCE86FA" w:rsidR="00F43D98" w:rsidRPr="00E66D33" w:rsidRDefault="00F43D98" w:rsidP="00F43D98">
      <w:pPr>
        <w:pStyle w:val="a0"/>
        <w:rPr>
          <w:b/>
          <w:bCs/>
        </w:rPr>
      </w:pPr>
      <w:r w:rsidRPr="00E66D33">
        <w:rPr>
          <w:b/>
          <w:bCs/>
        </w:rPr>
        <w:t xml:space="preserve">Предусловие: </w:t>
      </w:r>
      <w:r w:rsidRPr="00E66D33">
        <w:t>осуществлен вход с ролью «Формирование и ведение БС ПБС (Подписание)».</w:t>
      </w:r>
    </w:p>
    <w:p w14:paraId="33F9C7A8" w14:textId="40A3754F" w:rsidR="00F43D98" w:rsidRPr="00E66D33" w:rsidRDefault="00773437" w:rsidP="00F43D98">
      <w:pPr>
        <w:pStyle w:val="a0"/>
      </w:pPr>
      <w:r w:rsidRPr="00604478">
        <w:t>Для отправки строк на массовое согласование необходимо, нажать на кнопку «</w:t>
      </w:r>
      <w:r w:rsidRPr="004F3B27">
        <w:t>Массовое согласование</w:t>
      </w:r>
      <w:r w:rsidRPr="00604478">
        <w:t xml:space="preserve">» и выбрать пункт </w:t>
      </w:r>
      <w:r w:rsidRPr="00604478">
        <w:rPr>
          <w:i/>
        </w:rPr>
        <w:t>[</w:t>
      </w:r>
      <w:r>
        <w:rPr>
          <w:i/>
        </w:rPr>
        <w:t>Массовое внутреннее согласование/</w:t>
      </w:r>
      <w:r w:rsidRPr="00604478">
        <w:rPr>
          <w:i/>
        </w:rPr>
        <w:t>Создания листа согласования]</w:t>
      </w:r>
      <w:r>
        <w:rPr>
          <w:i/>
        </w:rPr>
        <w:t xml:space="preserve"> </w:t>
      </w:r>
      <w:r w:rsidR="00F43D98" w:rsidRPr="00E66D33">
        <w:t>(</w:t>
      </w:r>
      <w:r w:rsidR="009D53A7" w:rsidRPr="00E66D33">
        <w:fldChar w:fldCharType="begin"/>
      </w:r>
      <w:r w:rsidR="009D53A7" w:rsidRPr="00E66D33">
        <w:instrText xml:space="preserve"> REF _Ref512681633 \h </w:instrText>
      </w:r>
      <w:r w:rsidR="009D53A7" w:rsidRPr="00E66D33">
        <w:fldChar w:fldCharType="separate"/>
      </w:r>
      <w:r w:rsidR="00806AD4" w:rsidRPr="00E66D33">
        <w:t>Рисунок </w:t>
      </w:r>
      <w:r w:rsidR="00806AD4">
        <w:rPr>
          <w:noProof/>
        </w:rPr>
        <w:t>221</w:t>
      </w:r>
      <w:r w:rsidR="009D53A7" w:rsidRPr="00E66D33">
        <w:fldChar w:fldCharType="end"/>
      </w:r>
      <w:r w:rsidR="00F43D98" w:rsidRPr="00E66D33">
        <w:t>).</w:t>
      </w:r>
    </w:p>
    <w:p w14:paraId="106D4CA1" w14:textId="59D825FF" w:rsidR="00F43D98" w:rsidRPr="00E66D33" w:rsidRDefault="006D3B9B" w:rsidP="00F43D98">
      <w:pPr>
        <w:pStyle w:val="af"/>
        <w:rPr>
          <w:lang w:val="ru-RU"/>
        </w:rPr>
      </w:pPr>
      <w:r w:rsidRPr="00EA5D3B">
        <w:rPr>
          <w:lang w:val="ru-RU" w:eastAsia="ru-RU"/>
        </w:rPr>
        <w:lastRenderedPageBreak/>
        <w:drawing>
          <wp:inline distT="0" distB="0" distL="0" distR="0" wp14:anchorId="25CAF8D0" wp14:editId="5A8AF8B1">
            <wp:extent cx="6188075" cy="4125595"/>
            <wp:effectExtent l="0" t="0" r="3175" b="8255"/>
            <wp:docPr id="2923" name="Рисунок 29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6188075" cy="4125595"/>
                    </a:xfrm>
                    <a:prstGeom prst="rect">
                      <a:avLst/>
                    </a:prstGeom>
                    <a:noFill/>
                    <a:ln>
                      <a:noFill/>
                    </a:ln>
                  </pic:spPr>
                </pic:pic>
              </a:graphicData>
            </a:graphic>
          </wp:inline>
        </w:drawing>
      </w:r>
    </w:p>
    <w:p w14:paraId="4C2172BC" w14:textId="4EEFC412" w:rsidR="00F43D98" w:rsidRPr="00E66D33" w:rsidRDefault="00F43D98" w:rsidP="00F43D98">
      <w:pPr>
        <w:pStyle w:val="af0"/>
        <w:rPr>
          <w:i/>
        </w:rPr>
      </w:pPr>
      <w:bookmarkStart w:id="1217" w:name="_Ref512681633"/>
      <w:r w:rsidRPr="00E66D33">
        <w:t>Рисунок </w:t>
      </w:r>
      <w:r w:rsidR="00B13260">
        <w:rPr>
          <w:noProof/>
        </w:rPr>
        <w:fldChar w:fldCharType="begin"/>
      </w:r>
      <w:r w:rsidR="00B13260">
        <w:rPr>
          <w:noProof/>
        </w:rPr>
        <w:instrText xml:space="preserve"> SEQ Рисунок \* ARABIC </w:instrText>
      </w:r>
      <w:r w:rsidR="00B13260">
        <w:rPr>
          <w:noProof/>
        </w:rPr>
        <w:fldChar w:fldCharType="separate"/>
      </w:r>
      <w:r w:rsidR="00806AD4">
        <w:rPr>
          <w:noProof/>
        </w:rPr>
        <w:t>221</w:t>
      </w:r>
      <w:r w:rsidR="00B13260">
        <w:rPr>
          <w:noProof/>
        </w:rPr>
        <w:fldChar w:fldCharType="end"/>
      </w:r>
      <w:bookmarkEnd w:id="1217"/>
      <w:r w:rsidRPr="00E66D33">
        <w:t xml:space="preserve">. Пункт </w:t>
      </w:r>
      <w:r w:rsidR="006D3B9B" w:rsidRPr="00604478">
        <w:rPr>
          <w:i/>
        </w:rPr>
        <w:t>[</w:t>
      </w:r>
      <w:r w:rsidR="006D3B9B">
        <w:rPr>
          <w:i/>
        </w:rPr>
        <w:t>Массовое внутреннее согласование/</w:t>
      </w:r>
      <w:r w:rsidR="006D3B9B" w:rsidRPr="009006AA">
        <w:rPr>
          <w:i/>
        </w:rPr>
        <w:t>Создания листа согласования</w:t>
      </w:r>
      <w:r w:rsidR="006D3B9B" w:rsidRPr="00604478">
        <w:rPr>
          <w:i/>
        </w:rPr>
        <w:t>]</w:t>
      </w:r>
      <w:r w:rsidR="006D3B9B" w:rsidRPr="00E66D33" w:rsidDel="006D3B9B">
        <w:rPr>
          <w:i/>
        </w:rPr>
        <w:t xml:space="preserve"> </w:t>
      </w:r>
    </w:p>
    <w:p w14:paraId="3A3B839E" w14:textId="772AEA2B" w:rsidR="00F43D98" w:rsidRPr="00E66D33" w:rsidRDefault="00F43D98" w:rsidP="00F43D98">
      <w:pPr>
        <w:pStyle w:val="a0"/>
      </w:pPr>
      <w:r w:rsidRPr="00E66D33">
        <w:t>Массовое согласование осуществляется аналогично описанию в п.п.</w:t>
      </w:r>
      <w:r w:rsidR="009D53A7" w:rsidRPr="00E66D33">
        <w:rPr>
          <w:lang w:val="en-US"/>
        </w:rPr>
        <w:t> </w:t>
      </w:r>
      <w:r w:rsidRPr="00E66D33">
        <w:fldChar w:fldCharType="begin"/>
      </w:r>
      <w:r w:rsidRPr="00E66D33">
        <w:instrText xml:space="preserve"> REF _Ref488406841 \n \h </w:instrText>
      </w:r>
      <w:r w:rsidRPr="00E66D33">
        <w:fldChar w:fldCharType="separate"/>
      </w:r>
      <w:r w:rsidR="00806AD4">
        <w:t>3.5</w:t>
      </w:r>
      <w:r w:rsidRPr="00E66D33">
        <w:fldChar w:fldCharType="end"/>
      </w:r>
      <w:r w:rsidRPr="00E66D33">
        <w:t xml:space="preserve"> настоящего руководства пользователя.</w:t>
      </w:r>
    </w:p>
    <w:p w14:paraId="45F927A4" w14:textId="41CF5BBA" w:rsidR="00AA5A14" w:rsidRPr="00E66D33" w:rsidRDefault="00AA5A14" w:rsidP="00336955">
      <w:pPr>
        <w:pStyle w:val="20"/>
      </w:pPr>
      <w:bookmarkStart w:id="1218" w:name="_Toc9594209"/>
      <w:r w:rsidRPr="00E66D33">
        <w:t xml:space="preserve">Удаление </w:t>
      </w:r>
      <w:r w:rsidR="005C1572" w:rsidRPr="00E66D33">
        <w:t>документа «</w:t>
      </w:r>
      <w:r w:rsidRPr="00E66D33">
        <w:t>Предложени</w:t>
      </w:r>
      <w:r w:rsidR="005C1572" w:rsidRPr="00E66D33">
        <w:t>е</w:t>
      </w:r>
      <w:r w:rsidRPr="00E66D33">
        <w:t xml:space="preserve"> на закупку</w:t>
      </w:r>
      <w:r w:rsidR="005C1572" w:rsidRPr="00E66D33">
        <w:t>»</w:t>
      </w:r>
      <w:bookmarkEnd w:id="1218"/>
    </w:p>
    <w:p w14:paraId="027298DF" w14:textId="77777777" w:rsidR="00AA5A14" w:rsidRPr="00E66D33" w:rsidRDefault="00AA5A14" w:rsidP="00AA5A14">
      <w:pPr>
        <w:pStyle w:val="a0"/>
      </w:pPr>
      <w:r w:rsidRPr="00E66D33">
        <w:rPr>
          <w:b/>
        </w:rPr>
        <w:t>Предусловие:</w:t>
      </w:r>
      <w:r w:rsidRPr="00E66D33">
        <w:t xml:space="preserve"> осуществлен вход с ролью «Формирование и ведение БС ПБС (Ввод данных)».</w:t>
      </w:r>
    </w:p>
    <w:p w14:paraId="015F51C5" w14:textId="4893DDBC" w:rsidR="00AA5A14" w:rsidRPr="00E66D33" w:rsidRDefault="00AA5A14" w:rsidP="00AA5A14">
      <w:pPr>
        <w:pStyle w:val="a0"/>
      </w:pPr>
      <w:r w:rsidRPr="00E66D33">
        <w:t>Для удаления документа «</w:t>
      </w:r>
      <w:r w:rsidR="005C1572" w:rsidRPr="00E66D33">
        <w:t>Предложение на закупку</w:t>
      </w:r>
      <w:r w:rsidRPr="00E66D33">
        <w:t xml:space="preserve">» необходимо выделить соответствующую строку одним нажатием левой кнопки мыши, нажать на кнопку «Реестр» и выбрать пункт </w:t>
      </w:r>
      <w:r w:rsidRPr="00E66D33">
        <w:rPr>
          <w:i/>
        </w:rPr>
        <w:t>[</w:t>
      </w:r>
      <w:r w:rsidR="005C1572" w:rsidRPr="00E66D33">
        <w:rPr>
          <w:i/>
        </w:rPr>
        <w:t>Форма/Удалить Предложения на закупку</w:t>
      </w:r>
      <w:r w:rsidRPr="00E66D33">
        <w:rPr>
          <w:i/>
        </w:rPr>
        <w:t>]</w:t>
      </w:r>
      <w:r w:rsidRPr="00E66D33">
        <w:t xml:space="preserve"> (</w:t>
      </w:r>
      <w:r w:rsidR="00F2565D" w:rsidRPr="00E66D33">
        <w:fldChar w:fldCharType="begin"/>
      </w:r>
      <w:r w:rsidR="00F2565D" w:rsidRPr="00E66D33">
        <w:instrText xml:space="preserve"> REF _Ref513532646 \h </w:instrText>
      </w:r>
      <w:r w:rsidR="00F2565D" w:rsidRPr="00E66D33">
        <w:fldChar w:fldCharType="separate"/>
      </w:r>
      <w:r w:rsidR="00806AD4" w:rsidRPr="00E66D33">
        <w:t>Рисунок </w:t>
      </w:r>
      <w:r w:rsidR="00806AD4">
        <w:rPr>
          <w:noProof/>
        </w:rPr>
        <w:t>222</w:t>
      </w:r>
      <w:r w:rsidR="00F2565D" w:rsidRPr="00E66D33">
        <w:fldChar w:fldCharType="end"/>
      </w:r>
      <w:r w:rsidRPr="00E66D33">
        <w:t>).</w:t>
      </w:r>
    </w:p>
    <w:p w14:paraId="40D0B33B" w14:textId="6BAE5FB1" w:rsidR="00AA5A14" w:rsidRPr="00E66D33" w:rsidRDefault="002A5AEE" w:rsidP="00AA5A14">
      <w:pPr>
        <w:pStyle w:val="aff7"/>
        <w:keepNext/>
        <w:keepLines/>
      </w:pPr>
      <w:r w:rsidRPr="002A5AEE">
        <w:lastRenderedPageBreak/>
        <w:t xml:space="preserve"> </w:t>
      </w:r>
      <w:r w:rsidRPr="00747471">
        <w:drawing>
          <wp:inline distT="0" distB="0" distL="0" distR="0" wp14:anchorId="7DEEC24B" wp14:editId="058EA619">
            <wp:extent cx="6299835" cy="3935095"/>
            <wp:effectExtent l="0" t="0" r="5715" b="8255"/>
            <wp:docPr id="2924" name="Рисунок 29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6"/>
                    <a:stretch>
                      <a:fillRect/>
                    </a:stretch>
                  </pic:blipFill>
                  <pic:spPr>
                    <a:xfrm>
                      <a:off x="0" y="0"/>
                      <a:ext cx="6299835" cy="3935095"/>
                    </a:xfrm>
                    <a:prstGeom prst="rect">
                      <a:avLst/>
                    </a:prstGeom>
                  </pic:spPr>
                </pic:pic>
              </a:graphicData>
            </a:graphic>
          </wp:inline>
        </w:drawing>
      </w:r>
    </w:p>
    <w:p w14:paraId="2178C5E8" w14:textId="7F03F043" w:rsidR="00AA5A14" w:rsidRPr="00E66D33" w:rsidRDefault="00AA5A14" w:rsidP="00AA5A14">
      <w:pPr>
        <w:pStyle w:val="aff7"/>
      </w:pPr>
      <w:bookmarkStart w:id="1219" w:name="_Ref513532646"/>
      <w:r w:rsidRPr="00E66D33">
        <w:t>Рисунок </w:t>
      </w:r>
      <w:r w:rsidRPr="00E66D33">
        <w:fldChar w:fldCharType="begin"/>
      </w:r>
      <w:r w:rsidRPr="00E66D33">
        <w:instrText xml:space="preserve"> SEQ Рисунок \* ARABIC </w:instrText>
      </w:r>
      <w:r w:rsidRPr="00E66D33">
        <w:fldChar w:fldCharType="separate"/>
      </w:r>
      <w:r w:rsidR="00806AD4">
        <w:t>222</w:t>
      </w:r>
      <w:r w:rsidRPr="00E66D33">
        <w:fldChar w:fldCharType="end"/>
      </w:r>
      <w:bookmarkEnd w:id="1219"/>
      <w:r w:rsidRPr="00E66D33">
        <w:t xml:space="preserve">. Пункт </w:t>
      </w:r>
      <w:r w:rsidRPr="00E66D33">
        <w:rPr>
          <w:i/>
        </w:rPr>
        <w:t>[</w:t>
      </w:r>
      <w:r w:rsidR="005C1572" w:rsidRPr="00E66D33">
        <w:rPr>
          <w:i/>
        </w:rPr>
        <w:t>Форма/Удалить Предложения на закупку</w:t>
      </w:r>
      <w:r w:rsidRPr="00E66D33">
        <w:rPr>
          <w:i/>
        </w:rPr>
        <w:t>]</w:t>
      </w:r>
    </w:p>
    <w:p w14:paraId="4012D7D7" w14:textId="756BBFF2" w:rsidR="00180448" w:rsidRPr="00E66D33" w:rsidRDefault="00180448" w:rsidP="00180448">
      <w:pPr>
        <w:pStyle w:val="a0"/>
      </w:pPr>
      <w:r w:rsidRPr="00E66D33">
        <w:t>В открывшемся окне «Окно удаления предложений на закупку» необходимо установить «галочку» напротив соответствующей строки и нажать на кнопку «Удалить» (</w:t>
      </w:r>
      <w:r w:rsidR="00F2565D" w:rsidRPr="00E66D33">
        <w:fldChar w:fldCharType="begin"/>
      </w:r>
      <w:r w:rsidR="00F2565D" w:rsidRPr="00E66D33">
        <w:instrText xml:space="preserve"> REF _Ref513532652 \h </w:instrText>
      </w:r>
      <w:r w:rsidR="00F2565D" w:rsidRPr="00E66D33">
        <w:fldChar w:fldCharType="separate"/>
      </w:r>
      <w:r w:rsidR="00806AD4" w:rsidRPr="00E66D33">
        <w:t>Рисунок </w:t>
      </w:r>
      <w:r w:rsidR="00806AD4">
        <w:rPr>
          <w:noProof/>
        </w:rPr>
        <w:t>223</w:t>
      </w:r>
      <w:r w:rsidR="00F2565D" w:rsidRPr="00E66D33">
        <w:fldChar w:fldCharType="end"/>
      </w:r>
      <w:r w:rsidRPr="00E66D33">
        <w:t>).</w:t>
      </w:r>
    </w:p>
    <w:p w14:paraId="2DEF39C2" w14:textId="12318FF8" w:rsidR="00180448" w:rsidRPr="00E66D33" w:rsidRDefault="00180448" w:rsidP="00180448">
      <w:pPr>
        <w:pStyle w:val="aff7"/>
        <w:keepNext/>
        <w:keepLines/>
      </w:pPr>
      <w:r w:rsidRPr="00E66D33">
        <w:drawing>
          <wp:inline distT="0" distB="0" distL="0" distR="0" wp14:anchorId="126CE88D" wp14:editId="77221953">
            <wp:extent cx="6152515" cy="1649095"/>
            <wp:effectExtent l="0" t="0" r="635" b="8255"/>
            <wp:docPr id="373" name="Рисунок 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7"/>
                    <a:stretch>
                      <a:fillRect/>
                    </a:stretch>
                  </pic:blipFill>
                  <pic:spPr>
                    <a:xfrm>
                      <a:off x="0" y="0"/>
                      <a:ext cx="6152515" cy="1649095"/>
                    </a:xfrm>
                    <a:prstGeom prst="rect">
                      <a:avLst/>
                    </a:prstGeom>
                  </pic:spPr>
                </pic:pic>
              </a:graphicData>
            </a:graphic>
          </wp:inline>
        </w:drawing>
      </w:r>
    </w:p>
    <w:p w14:paraId="4D879B78" w14:textId="0A23E1A7" w:rsidR="00180448" w:rsidRPr="00E66D33" w:rsidRDefault="00180448" w:rsidP="00180448">
      <w:pPr>
        <w:pStyle w:val="aff7"/>
      </w:pPr>
      <w:bookmarkStart w:id="1220" w:name="_Ref513532652"/>
      <w:r w:rsidRPr="00E66D33">
        <w:t>Рисунок </w:t>
      </w:r>
      <w:r w:rsidRPr="00E66D33">
        <w:fldChar w:fldCharType="begin"/>
      </w:r>
      <w:r w:rsidRPr="00E66D33">
        <w:instrText xml:space="preserve"> SEQ Рисунок \* ARABIC </w:instrText>
      </w:r>
      <w:r w:rsidRPr="00E66D33">
        <w:fldChar w:fldCharType="separate"/>
      </w:r>
      <w:r w:rsidR="00806AD4">
        <w:t>223</w:t>
      </w:r>
      <w:r w:rsidRPr="00E66D33">
        <w:fldChar w:fldCharType="end"/>
      </w:r>
      <w:bookmarkEnd w:id="1220"/>
      <w:r w:rsidRPr="00E66D33">
        <w:t>. Кнопка «Удалить»</w:t>
      </w:r>
    </w:p>
    <w:p w14:paraId="0EE11FE7" w14:textId="15516B2E" w:rsidR="00180448" w:rsidRPr="00E66D33" w:rsidRDefault="00180448" w:rsidP="00180448">
      <w:pPr>
        <w:pStyle w:val="a0"/>
      </w:pPr>
      <w:r w:rsidRPr="00E66D33">
        <w:t>В открывшемся системном сообщении нажать на кнопку «Закрыть» (</w:t>
      </w:r>
      <w:r w:rsidR="00F2565D" w:rsidRPr="00E66D33">
        <w:fldChar w:fldCharType="begin"/>
      </w:r>
      <w:r w:rsidR="00F2565D" w:rsidRPr="00E66D33">
        <w:instrText xml:space="preserve"> REF _Ref513532657 \h </w:instrText>
      </w:r>
      <w:r w:rsidR="00F2565D" w:rsidRPr="00E66D33">
        <w:fldChar w:fldCharType="separate"/>
      </w:r>
      <w:r w:rsidR="00806AD4" w:rsidRPr="00E66D33">
        <w:t>Рисунок </w:t>
      </w:r>
      <w:r w:rsidR="00806AD4">
        <w:rPr>
          <w:noProof/>
        </w:rPr>
        <w:t>224</w:t>
      </w:r>
      <w:r w:rsidR="00F2565D" w:rsidRPr="00E66D33">
        <w:fldChar w:fldCharType="end"/>
      </w:r>
      <w:r w:rsidRPr="00E66D33">
        <w:t>).</w:t>
      </w:r>
    </w:p>
    <w:p w14:paraId="6D918CE6" w14:textId="007D250D" w:rsidR="00180448" w:rsidRPr="00E66D33" w:rsidRDefault="00180448" w:rsidP="00180448">
      <w:pPr>
        <w:pStyle w:val="aff7"/>
        <w:keepNext/>
        <w:keepLines/>
      </w:pPr>
      <w:r w:rsidRPr="00E66D33">
        <w:lastRenderedPageBreak/>
        <w:drawing>
          <wp:inline distT="0" distB="0" distL="0" distR="0" wp14:anchorId="5C032583" wp14:editId="7FC2EF7E">
            <wp:extent cx="5219048" cy="752381"/>
            <wp:effectExtent l="0" t="0" r="1270" b="0"/>
            <wp:docPr id="376" name="Рисунок 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8"/>
                    <a:stretch>
                      <a:fillRect/>
                    </a:stretch>
                  </pic:blipFill>
                  <pic:spPr>
                    <a:xfrm>
                      <a:off x="0" y="0"/>
                      <a:ext cx="5219048" cy="752381"/>
                    </a:xfrm>
                    <a:prstGeom prst="rect">
                      <a:avLst/>
                    </a:prstGeom>
                  </pic:spPr>
                </pic:pic>
              </a:graphicData>
            </a:graphic>
          </wp:inline>
        </w:drawing>
      </w:r>
    </w:p>
    <w:p w14:paraId="03D7454D" w14:textId="070D455B" w:rsidR="00180448" w:rsidRPr="00E66D33" w:rsidRDefault="00180448" w:rsidP="00180448">
      <w:pPr>
        <w:pStyle w:val="aff7"/>
      </w:pPr>
      <w:bookmarkStart w:id="1221" w:name="_Ref513532657"/>
      <w:r w:rsidRPr="00E66D33">
        <w:t>Рисунок </w:t>
      </w:r>
      <w:r w:rsidRPr="00E66D33">
        <w:fldChar w:fldCharType="begin"/>
      </w:r>
      <w:r w:rsidRPr="00E66D33">
        <w:instrText xml:space="preserve"> SEQ Рисунок \* ARABIC </w:instrText>
      </w:r>
      <w:r w:rsidRPr="00E66D33">
        <w:fldChar w:fldCharType="separate"/>
      </w:r>
      <w:r w:rsidR="00806AD4">
        <w:t>224</w:t>
      </w:r>
      <w:r w:rsidRPr="00E66D33">
        <w:fldChar w:fldCharType="end"/>
      </w:r>
      <w:bookmarkEnd w:id="1221"/>
      <w:r w:rsidRPr="00E66D33">
        <w:t>. Кнопка «Закрыть»</w:t>
      </w:r>
    </w:p>
    <w:p w14:paraId="39BD2F62" w14:textId="77777777" w:rsidR="00180448" w:rsidRPr="00E66D33" w:rsidRDefault="00180448" w:rsidP="00180448">
      <w:pPr>
        <w:pStyle w:val="a0"/>
      </w:pPr>
      <w:r w:rsidRPr="00E66D33">
        <w:t>В результате документ «Предложение на закупку» будет удален.</w:t>
      </w:r>
    </w:p>
    <w:p w14:paraId="05FC71A1" w14:textId="77777777" w:rsidR="00180448" w:rsidRPr="00E66D33" w:rsidRDefault="00180448" w:rsidP="00336955">
      <w:pPr>
        <w:pStyle w:val="20"/>
      </w:pPr>
      <w:bookmarkStart w:id="1222" w:name="_Toc9594210"/>
      <w:r w:rsidRPr="00E66D33">
        <w:t>Просмотр документа «Предложение на закупку»</w:t>
      </w:r>
      <w:bookmarkEnd w:id="1222"/>
    </w:p>
    <w:p w14:paraId="16D2B6D0" w14:textId="77777777" w:rsidR="00180448" w:rsidRPr="00E66D33" w:rsidRDefault="00180448" w:rsidP="00180448">
      <w:pPr>
        <w:pStyle w:val="a0"/>
      </w:pPr>
      <w:r w:rsidRPr="00E66D33">
        <w:rPr>
          <w:b/>
        </w:rPr>
        <w:t>Предусловие:</w:t>
      </w:r>
      <w:r w:rsidRPr="00E66D33">
        <w:t xml:space="preserve"> осуществлен вход с ролью «Формирование и ведение БС ПБС (Ввод данных)».</w:t>
      </w:r>
    </w:p>
    <w:p w14:paraId="52ED59BA" w14:textId="76008A16" w:rsidR="00180448" w:rsidRPr="00E66D33" w:rsidRDefault="00180448" w:rsidP="00180448">
      <w:pPr>
        <w:pStyle w:val="a0"/>
      </w:pPr>
      <w:r w:rsidRPr="00E66D33">
        <w:t xml:space="preserve">Для просмотра документа «Предложение на закупку» необходимо выделить соответствующую строку одним нажатием левой кнопки мыши нажать на кнопку «Реестр» и выбрать пункт </w:t>
      </w:r>
      <w:r w:rsidRPr="00E66D33">
        <w:rPr>
          <w:i/>
        </w:rPr>
        <w:t xml:space="preserve">[Форма/Просмотр Предложения на закупку] </w:t>
      </w:r>
      <w:r w:rsidRPr="00E66D33">
        <w:t>(</w:t>
      </w:r>
      <w:r w:rsidR="00F2565D" w:rsidRPr="00E66D33">
        <w:fldChar w:fldCharType="begin"/>
      </w:r>
      <w:r w:rsidR="00F2565D" w:rsidRPr="00E66D33">
        <w:instrText xml:space="preserve"> REF _Ref513532667 \h </w:instrText>
      </w:r>
      <w:r w:rsidR="00F2565D" w:rsidRPr="00E66D33">
        <w:fldChar w:fldCharType="separate"/>
      </w:r>
      <w:r w:rsidR="00806AD4" w:rsidRPr="00E66D33">
        <w:t>Рисунок </w:t>
      </w:r>
      <w:r w:rsidR="00806AD4">
        <w:rPr>
          <w:noProof/>
        </w:rPr>
        <w:t>225</w:t>
      </w:r>
      <w:r w:rsidR="00F2565D" w:rsidRPr="00E66D33">
        <w:fldChar w:fldCharType="end"/>
      </w:r>
      <w:r w:rsidRPr="00E66D33">
        <w:t>).</w:t>
      </w:r>
    </w:p>
    <w:p w14:paraId="76980E68" w14:textId="0DBE5206" w:rsidR="00180448" w:rsidRPr="00E66D33" w:rsidRDefault="002A5AEE" w:rsidP="00180448">
      <w:pPr>
        <w:pStyle w:val="af"/>
        <w:rPr>
          <w:lang w:val="ru-RU"/>
        </w:rPr>
      </w:pPr>
      <w:r>
        <w:rPr>
          <w:lang w:val="ru-RU" w:eastAsia="ru-RU"/>
        </w:rPr>
        <w:drawing>
          <wp:inline distT="0" distB="0" distL="0" distR="0" wp14:anchorId="58CD474C" wp14:editId="6518D3CF">
            <wp:extent cx="6299835" cy="3935095"/>
            <wp:effectExtent l="0" t="0" r="5715" b="8255"/>
            <wp:docPr id="2925" name="Рисунок 29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9"/>
                    <a:stretch>
                      <a:fillRect/>
                    </a:stretch>
                  </pic:blipFill>
                  <pic:spPr>
                    <a:xfrm>
                      <a:off x="0" y="0"/>
                      <a:ext cx="6299835" cy="3935095"/>
                    </a:xfrm>
                    <a:prstGeom prst="rect">
                      <a:avLst/>
                    </a:prstGeom>
                  </pic:spPr>
                </pic:pic>
              </a:graphicData>
            </a:graphic>
          </wp:inline>
        </w:drawing>
      </w:r>
    </w:p>
    <w:p w14:paraId="426DA3D1" w14:textId="7199551C" w:rsidR="00180448" w:rsidRPr="00E66D33" w:rsidRDefault="00180448" w:rsidP="00180448">
      <w:pPr>
        <w:pStyle w:val="af0"/>
        <w:rPr>
          <w:i/>
        </w:rPr>
      </w:pPr>
      <w:bookmarkStart w:id="1223" w:name="_Ref513532667"/>
      <w:r w:rsidRPr="00E66D33">
        <w:t>Рисунок </w:t>
      </w:r>
      <w:r w:rsidR="00B13260">
        <w:rPr>
          <w:noProof/>
        </w:rPr>
        <w:fldChar w:fldCharType="begin"/>
      </w:r>
      <w:r w:rsidR="00B13260">
        <w:rPr>
          <w:noProof/>
        </w:rPr>
        <w:instrText xml:space="preserve"> SEQ Рисунок \* ARABIC </w:instrText>
      </w:r>
      <w:r w:rsidR="00B13260">
        <w:rPr>
          <w:noProof/>
        </w:rPr>
        <w:fldChar w:fldCharType="separate"/>
      </w:r>
      <w:r w:rsidR="00806AD4">
        <w:rPr>
          <w:noProof/>
        </w:rPr>
        <w:t>225</w:t>
      </w:r>
      <w:r w:rsidR="00B13260">
        <w:rPr>
          <w:noProof/>
        </w:rPr>
        <w:fldChar w:fldCharType="end"/>
      </w:r>
      <w:bookmarkEnd w:id="1223"/>
      <w:r w:rsidRPr="00E66D33">
        <w:t xml:space="preserve">. Пункт </w:t>
      </w:r>
      <w:r w:rsidRPr="00E66D33">
        <w:rPr>
          <w:i/>
        </w:rPr>
        <w:t>[Форма/Просмотр Предложения на закупку]</w:t>
      </w:r>
    </w:p>
    <w:p w14:paraId="46698C4D" w14:textId="481B2F19" w:rsidR="00180448" w:rsidRPr="00E66D33" w:rsidRDefault="00180448" w:rsidP="00180448">
      <w:pPr>
        <w:pStyle w:val="a0"/>
      </w:pPr>
      <w:r w:rsidRPr="00E66D33">
        <w:t xml:space="preserve">В результате откроется окно «Просмотр Предложения на закупку», в котором данные недоступны для редактирования. </w:t>
      </w:r>
    </w:p>
    <w:p w14:paraId="03326252" w14:textId="4520DDDA" w:rsidR="00180448" w:rsidRPr="00E66D33" w:rsidRDefault="00180448" w:rsidP="00180448">
      <w:pPr>
        <w:pStyle w:val="a0"/>
      </w:pPr>
      <w:r w:rsidRPr="00E66D33">
        <w:lastRenderedPageBreak/>
        <w:t>Для закрытия окна «Просмотр Предложения на закупку» необходимо нажать на кнопку «Закрыть» (</w:t>
      </w:r>
      <w:r w:rsidR="00F2565D" w:rsidRPr="00E66D33">
        <w:fldChar w:fldCharType="begin"/>
      </w:r>
      <w:r w:rsidR="00F2565D" w:rsidRPr="00E66D33">
        <w:instrText xml:space="preserve"> REF _Ref513532674 \h </w:instrText>
      </w:r>
      <w:r w:rsidR="00F2565D" w:rsidRPr="00E66D33">
        <w:fldChar w:fldCharType="separate"/>
      </w:r>
      <w:r w:rsidR="00806AD4" w:rsidRPr="00E66D33">
        <w:t>Рисунок </w:t>
      </w:r>
      <w:r w:rsidR="00806AD4">
        <w:rPr>
          <w:noProof/>
        </w:rPr>
        <w:t>226</w:t>
      </w:r>
      <w:r w:rsidR="00F2565D" w:rsidRPr="00E66D33">
        <w:fldChar w:fldCharType="end"/>
      </w:r>
      <w:r w:rsidRPr="00E66D33">
        <w:t>).</w:t>
      </w:r>
    </w:p>
    <w:p w14:paraId="3EF28BA7" w14:textId="18EBBAC8" w:rsidR="00180448" w:rsidRPr="00E66D33" w:rsidRDefault="002A5AEE" w:rsidP="00180448">
      <w:pPr>
        <w:pStyle w:val="af"/>
      </w:pPr>
      <w:r>
        <w:rPr>
          <w:lang w:val="ru-RU" w:eastAsia="ru-RU"/>
        </w:rPr>
        <w:drawing>
          <wp:inline distT="0" distB="0" distL="0" distR="0" wp14:anchorId="43ED9C29" wp14:editId="448329CF">
            <wp:extent cx="6299835" cy="1960245"/>
            <wp:effectExtent l="0" t="0" r="5715" b="1905"/>
            <wp:docPr id="2926" name="Рисунок 29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0"/>
                    <a:stretch>
                      <a:fillRect/>
                    </a:stretch>
                  </pic:blipFill>
                  <pic:spPr>
                    <a:xfrm>
                      <a:off x="0" y="0"/>
                      <a:ext cx="6299835" cy="1960245"/>
                    </a:xfrm>
                    <a:prstGeom prst="rect">
                      <a:avLst/>
                    </a:prstGeom>
                  </pic:spPr>
                </pic:pic>
              </a:graphicData>
            </a:graphic>
          </wp:inline>
        </w:drawing>
      </w:r>
    </w:p>
    <w:p w14:paraId="79E4516B" w14:textId="2F1CA90B" w:rsidR="00180448" w:rsidRPr="00E66D33" w:rsidRDefault="00180448" w:rsidP="00180448">
      <w:pPr>
        <w:pStyle w:val="af0"/>
      </w:pPr>
      <w:bookmarkStart w:id="1224" w:name="_Ref513532674"/>
      <w:r w:rsidRPr="00E66D33">
        <w:t>Рисунок </w:t>
      </w:r>
      <w:r w:rsidR="00B13260">
        <w:rPr>
          <w:noProof/>
        </w:rPr>
        <w:fldChar w:fldCharType="begin"/>
      </w:r>
      <w:r w:rsidR="00B13260">
        <w:rPr>
          <w:noProof/>
        </w:rPr>
        <w:instrText xml:space="preserve"> SEQ Рисунок \* ARABIC </w:instrText>
      </w:r>
      <w:r w:rsidR="00B13260">
        <w:rPr>
          <w:noProof/>
        </w:rPr>
        <w:fldChar w:fldCharType="separate"/>
      </w:r>
      <w:r w:rsidR="00806AD4">
        <w:rPr>
          <w:noProof/>
        </w:rPr>
        <w:t>226</w:t>
      </w:r>
      <w:r w:rsidR="00B13260">
        <w:rPr>
          <w:noProof/>
        </w:rPr>
        <w:fldChar w:fldCharType="end"/>
      </w:r>
      <w:bookmarkEnd w:id="1224"/>
      <w:r w:rsidRPr="00E66D33">
        <w:t>. Кнопка «Закрыть»</w:t>
      </w:r>
    </w:p>
    <w:p w14:paraId="28CD1CB8" w14:textId="77777777" w:rsidR="000707F4" w:rsidRPr="00E66D33" w:rsidRDefault="000707F4" w:rsidP="00E66D33">
      <w:pPr>
        <w:pStyle w:val="1"/>
      </w:pPr>
      <w:bookmarkStart w:id="1225" w:name="_Toc9594211"/>
      <w:r w:rsidRPr="00E66D33">
        <w:lastRenderedPageBreak/>
        <w:t>Формирование строк в реестре закупок</w:t>
      </w:r>
      <w:bookmarkEnd w:id="1198"/>
      <w:bookmarkEnd w:id="1225"/>
    </w:p>
    <w:p w14:paraId="24F7793D" w14:textId="09825F0E" w:rsidR="00B46874" w:rsidRPr="00E66D33" w:rsidRDefault="00B46874" w:rsidP="00B46874">
      <w:pPr>
        <w:pStyle w:val="a0"/>
      </w:pPr>
      <w:r w:rsidRPr="00E66D33">
        <w:rPr>
          <w:b/>
          <w:bCs/>
        </w:rPr>
        <w:t>Предусловие:</w:t>
      </w:r>
      <w:r w:rsidRPr="00E66D33">
        <w:rPr>
          <w:lang w:eastAsia="zh-CN"/>
        </w:rPr>
        <w:t xml:space="preserve"> осуществлен вход с ролью «</w:t>
      </w:r>
      <w:r w:rsidR="00055CC7" w:rsidRPr="00E66D33">
        <w:rPr>
          <w:lang w:eastAsia="zh-CN"/>
        </w:rPr>
        <w:t>Формирование и ведение Плана закупок</w:t>
      </w:r>
      <w:r w:rsidRPr="00E66D33">
        <w:rPr>
          <w:lang w:eastAsia="zh-CN"/>
        </w:rPr>
        <w:t xml:space="preserve"> (Ввод данных)».</w:t>
      </w:r>
    </w:p>
    <w:p w14:paraId="44F2E763" w14:textId="77777777" w:rsidR="00B46874" w:rsidRPr="00E66D33" w:rsidRDefault="00B46874" w:rsidP="00B46874">
      <w:pPr>
        <w:pStyle w:val="a0"/>
      </w:pPr>
      <w:r w:rsidRPr="00E66D33">
        <w:t>Формирование строк закупок осуществляется в реестре «Закупки».</w:t>
      </w:r>
    </w:p>
    <w:p w14:paraId="35A38CB8" w14:textId="648582C3" w:rsidR="00B46874" w:rsidRPr="00E66D33" w:rsidRDefault="00B46874" w:rsidP="00B46874">
      <w:pPr>
        <w:pStyle w:val="a0"/>
      </w:pPr>
      <w:r w:rsidRPr="00E66D33">
        <w:t>Для перехода в подраздел «Закупки» необходимо в главном окне Системы выбрать вкладку «Меню» (1), в открывшейся колонке выбрать раздел «</w:t>
      </w:r>
      <w:r w:rsidRPr="00E66D33">
        <w:rPr>
          <w:bCs/>
        </w:rPr>
        <w:t>Управление закупками</w:t>
      </w:r>
      <w:r w:rsidRPr="00E66D33">
        <w:t>» (2) и открыть подраздел «Закупки» (3) одним нажатием левой кнопки мыши (</w:t>
      </w:r>
      <w:r w:rsidR="007F79DF" w:rsidRPr="00E66D33">
        <w:fldChar w:fldCharType="begin"/>
      </w:r>
      <w:r w:rsidR="007F79DF" w:rsidRPr="00E66D33">
        <w:instrText xml:space="preserve"> REF _Ref489281975 \h </w:instrText>
      </w:r>
      <w:r w:rsidR="007F79DF" w:rsidRPr="00E66D33">
        <w:fldChar w:fldCharType="separate"/>
      </w:r>
      <w:r w:rsidR="00806AD4" w:rsidRPr="00E66D33">
        <w:t>Рисунок </w:t>
      </w:r>
      <w:r w:rsidR="00806AD4">
        <w:rPr>
          <w:noProof/>
        </w:rPr>
        <w:t>227</w:t>
      </w:r>
      <w:r w:rsidR="007F79DF" w:rsidRPr="00E66D33">
        <w:fldChar w:fldCharType="end"/>
      </w:r>
      <w:r w:rsidRPr="00E66D33">
        <w:t>).</w:t>
      </w:r>
    </w:p>
    <w:p w14:paraId="5E5A3AD2" w14:textId="77777777" w:rsidR="00B46874" w:rsidRPr="00E66D33" w:rsidRDefault="00B46874" w:rsidP="00B46874">
      <w:pPr>
        <w:pStyle w:val="af"/>
      </w:pPr>
      <w:r w:rsidRPr="00E66D33">
        <w:rPr>
          <w:lang w:val="ru-RU" w:eastAsia="ru-RU"/>
        </w:rPr>
        <w:drawing>
          <wp:inline distT="0" distB="0" distL="0" distR="0" wp14:anchorId="637688B5" wp14:editId="55678675">
            <wp:extent cx="6152515" cy="3775710"/>
            <wp:effectExtent l="0" t="0" r="635"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1"/>
                    <a:stretch>
                      <a:fillRect/>
                    </a:stretch>
                  </pic:blipFill>
                  <pic:spPr>
                    <a:xfrm>
                      <a:off x="0" y="0"/>
                      <a:ext cx="6152515" cy="3775710"/>
                    </a:xfrm>
                    <a:prstGeom prst="rect">
                      <a:avLst/>
                    </a:prstGeom>
                  </pic:spPr>
                </pic:pic>
              </a:graphicData>
            </a:graphic>
          </wp:inline>
        </w:drawing>
      </w:r>
    </w:p>
    <w:p w14:paraId="468F6B2C" w14:textId="34EB353F" w:rsidR="00B46874" w:rsidRPr="00E66D33" w:rsidRDefault="00B46874" w:rsidP="00B46874">
      <w:pPr>
        <w:pStyle w:val="af0"/>
      </w:pPr>
      <w:bookmarkStart w:id="1226" w:name="_Ref489281975"/>
      <w:r w:rsidRPr="00E66D33">
        <w:t>Рисунок </w:t>
      </w:r>
      <w:r w:rsidR="00B13260">
        <w:rPr>
          <w:noProof/>
        </w:rPr>
        <w:fldChar w:fldCharType="begin"/>
      </w:r>
      <w:r w:rsidR="00B13260">
        <w:rPr>
          <w:noProof/>
        </w:rPr>
        <w:instrText xml:space="preserve"> SEQ Рисунок \* ARABIC </w:instrText>
      </w:r>
      <w:r w:rsidR="00B13260">
        <w:rPr>
          <w:noProof/>
        </w:rPr>
        <w:fldChar w:fldCharType="separate"/>
      </w:r>
      <w:r w:rsidR="00806AD4">
        <w:rPr>
          <w:noProof/>
        </w:rPr>
        <w:t>227</w:t>
      </w:r>
      <w:r w:rsidR="00B13260">
        <w:rPr>
          <w:noProof/>
        </w:rPr>
        <w:fldChar w:fldCharType="end"/>
      </w:r>
      <w:bookmarkEnd w:id="1226"/>
      <w:r w:rsidRPr="00E66D33">
        <w:t>. Переход в подраздел «Закупки»</w:t>
      </w:r>
    </w:p>
    <w:p w14:paraId="070F4B82" w14:textId="763575A9" w:rsidR="00B46874" w:rsidRPr="00E66D33" w:rsidRDefault="00B46874" w:rsidP="00B46874">
      <w:pPr>
        <w:pStyle w:val="a0"/>
      </w:pPr>
      <w:r w:rsidRPr="00E66D33">
        <w:t xml:space="preserve">В результате откроется подраздел «Закупки», </w:t>
      </w:r>
      <w:r w:rsidR="001E36A3" w:rsidRPr="00E66D33">
        <w:t xml:space="preserve">в котором необходимо перейти во вкладку, соответствующую бюджетному циклу, с которым будет осуществляться работа, затем </w:t>
      </w:r>
      <w:r w:rsidRPr="00E66D33">
        <w:t>перейти во вкладку «</w:t>
      </w:r>
      <w:r w:rsidR="001E36A3" w:rsidRPr="00E66D33">
        <w:t>Планирование/</w:t>
      </w:r>
      <w:r w:rsidRPr="00E66D33">
        <w:t>Закупки» (</w:t>
      </w:r>
      <w:r w:rsidR="007F79DF" w:rsidRPr="00E66D33">
        <w:fldChar w:fldCharType="begin"/>
      </w:r>
      <w:r w:rsidR="007F79DF" w:rsidRPr="00E66D33">
        <w:instrText xml:space="preserve"> REF _Ref489281987 \h </w:instrText>
      </w:r>
      <w:r w:rsidR="007F79DF" w:rsidRPr="00E66D33">
        <w:fldChar w:fldCharType="separate"/>
      </w:r>
      <w:r w:rsidR="00806AD4" w:rsidRPr="00E66D33">
        <w:t>Рисунок </w:t>
      </w:r>
      <w:r w:rsidR="00806AD4">
        <w:rPr>
          <w:noProof/>
        </w:rPr>
        <w:t>228</w:t>
      </w:r>
      <w:r w:rsidR="007F79DF" w:rsidRPr="00E66D33">
        <w:fldChar w:fldCharType="end"/>
      </w:r>
      <w:r w:rsidRPr="00E66D33">
        <w:t>).</w:t>
      </w:r>
    </w:p>
    <w:p w14:paraId="70D06981" w14:textId="7BEFC934" w:rsidR="00B46874" w:rsidRPr="00E66D33" w:rsidRDefault="002A5AEE" w:rsidP="00B46874">
      <w:pPr>
        <w:pStyle w:val="af"/>
      </w:pPr>
      <w:r>
        <w:rPr>
          <w:lang w:val="ru-RU" w:eastAsia="ru-RU"/>
        </w:rPr>
        <w:lastRenderedPageBreak/>
        <w:drawing>
          <wp:inline distT="0" distB="0" distL="0" distR="0" wp14:anchorId="65963C09" wp14:editId="7F15B5B3">
            <wp:extent cx="6299835" cy="3126740"/>
            <wp:effectExtent l="0" t="0" r="5715" b="0"/>
            <wp:docPr id="2927" name="Рисунок 29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2"/>
                    <a:stretch>
                      <a:fillRect/>
                    </a:stretch>
                  </pic:blipFill>
                  <pic:spPr>
                    <a:xfrm>
                      <a:off x="0" y="0"/>
                      <a:ext cx="6299835" cy="3126740"/>
                    </a:xfrm>
                    <a:prstGeom prst="rect">
                      <a:avLst/>
                    </a:prstGeom>
                  </pic:spPr>
                </pic:pic>
              </a:graphicData>
            </a:graphic>
          </wp:inline>
        </w:drawing>
      </w:r>
    </w:p>
    <w:p w14:paraId="066C6B4F" w14:textId="5E52FD5C" w:rsidR="00B46874" w:rsidRPr="00E66D33" w:rsidRDefault="00B46874" w:rsidP="00B46874">
      <w:pPr>
        <w:pStyle w:val="af0"/>
      </w:pPr>
      <w:bookmarkStart w:id="1227" w:name="_Ref489281987"/>
      <w:r w:rsidRPr="00E66D33">
        <w:t>Рисунок </w:t>
      </w:r>
      <w:r w:rsidR="00B13260">
        <w:rPr>
          <w:noProof/>
        </w:rPr>
        <w:fldChar w:fldCharType="begin"/>
      </w:r>
      <w:r w:rsidR="00B13260">
        <w:rPr>
          <w:noProof/>
        </w:rPr>
        <w:instrText xml:space="preserve"> SEQ Рисунок \* ARABIC </w:instrText>
      </w:r>
      <w:r w:rsidR="00B13260">
        <w:rPr>
          <w:noProof/>
        </w:rPr>
        <w:fldChar w:fldCharType="separate"/>
      </w:r>
      <w:r w:rsidR="00806AD4">
        <w:rPr>
          <w:noProof/>
        </w:rPr>
        <w:t>228</w:t>
      </w:r>
      <w:r w:rsidR="00B13260">
        <w:rPr>
          <w:noProof/>
        </w:rPr>
        <w:fldChar w:fldCharType="end"/>
      </w:r>
      <w:bookmarkEnd w:id="1227"/>
      <w:r w:rsidRPr="00E66D33">
        <w:t xml:space="preserve">. Подраздел «Закупки», </w:t>
      </w:r>
      <w:r w:rsidR="00F1283F" w:rsidRPr="00E66D33">
        <w:t>вкладка «Планирование/Закупки»</w:t>
      </w:r>
    </w:p>
    <w:p w14:paraId="48EBE9C6" w14:textId="77777777" w:rsidR="002A5AEE" w:rsidRPr="00BC52AB" w:rsidRDefault="002A5AEE" w:rsidP="002A5AEE">
      <w:pPr>
        <w:pStyle w:val="a0"/>
      </w:pPr>
      <w:r w:rsidRPr="00BC52AB">
        <w:t xml:space="preserve">Для работы с </w:t>
      </w:r>
      <w:r>
        <w:t xml:space="preserve">вкладкой «Закупки» </w:t>
      </w:r>
      <w:r w:rsidRPr="00BC52AB">
        <w:t>в Системе реализована панель инструментов, состоящая из следующих функциональных кнопок (</w:t>
      </w:r>
      <w:r>
        <w:fldChar w:fldCharType="begin"/>
      </w:r>
      <w:r>
        <w:instrText xml:space="preserve"> REF _Ref489281994 \h </w:instrText>
      </w:r>
      <w:r w:rsidR="00806AD4">
        <w:fldChar w:fldCharType="separate"/>
      </w:r>
      <w:r w:rsidR="00806AD4">
        <w:rPr>
          <w:b/>
          <w:bCs/>
        </w:rPr>
        <w:t>Ошибка! Источник ссылки не найден.</w:t>
      </w:r>
      <w:r>
        <w:fldChar w:fldCharType="end"/>
      </w:r>
      <w:r w:rsidRPr="00BC52AB">
        <w:t>):</w:t>
      </w:r>
    </w:p>
    <w:p w14:paraId="1D741E68" w14:textId="77777777" w:rsidR="002A5AEE" w:rsidRPr="00BC52AB" w:rsidRDefault="002A5AEE" w:rsidP="002A5AEE">
      <w:pPr>
        <w:pStyle w:val="-"/>
      </w:pPr>
      <w:r w:rsidRPr="00BC52AB">
        <w:t>«Обновить» (1) – обновление страницы;</w:t>
      </w:r>
    </w:p>
    <w:p w14:paraId="0ABF4E95" w14:textId="77777777" w:rsidR="002A5AEE" w:rsidRPr="00BC52AB" w:rsidRDefault="002A5AEE" w:rsidP="002A5AEE">
      <w:pPr>
        <w:pStyle w:val="-"/>
      </w:pPr>
      <w:r w:rsidRPr="00BC52AB">
        <w:t>«Реестр» (2):</w:t>
      </w:r>
    </w:p>
    <w:p w14:paraId="68365297" w14:textId="77777777" w:rsidR="002A5AEE" w:rsidRPr="00F2372F" w:rsidRDefault="002A5AEE" w:rsidP="002A5AEE">
      <w:pPr>
        <w:pStyle w:val="--"/>
        <w:ind w:hanging="207"/>
        <w:rPr>
          <w:i/>
        </w:rPr>
      </w:pPr>
      <w:r w:rsidRPr="00747471">
        <w:rPr>
          <w:i/>
        </w:rPr>
        <w:t>[Открыть/Предложение на закупку]</w:t>
      </w:r>
      <w:r w:rsidRPr="00F7670C">
        <w:t xml:space="preserve"> </w:t>
      </w:r>
      <w:r w:rsidRPr="00F2372F">
        <w:t>– открыть предложение на закупку;</w:t>
      </w:r>
    </w:p>
    <w:p w14:paraId="070B47FF" w14:textId="77777777" w:rsidR="002A5AEE" w:rsidRPr="00F2372F" w:rsidRDefault="002A5AEE" w:rsidP="002A5AEE">
      <w:pPr>
        <w:pStyle w:val="--"/>
        <w:ind w:hanging="207"/>
        <w:rPr>
          <w:i/>
        </w:rPr>
      </w:pPr>
      <w:r w:rsidRPr="00747471">
        <w:rPr>
          <w:i/>
        </w:rPr>
        <w:t>[Открыть/КБК на закупку]</w:t>
      </w:r>
      <w:r w:rsidRPr="00044B22">
        <w:t xml:space="preserve"> </w:t>
      </w:r>
      <w:r w:rsidRPr="00F2372F">
        <w:t>– открыть код бюджетной классификации на закупку;</w:t>
      </w:r>
    </w:p>
    <w:p w14:paraId="56D5ACA5" w14:textId="77777777" w:rsidR="002A5AEE" w:rsidRPr="00E45261" w:rsidRDefault="002A5AEE" w:rsidP="002A5AEE">
      <w:pPr>
        <w:pStyle w:val="--"/>
        <w:ind w:hanging="207"/>
      </w:pPr>
      <w:r w:rsidRPr="00747471">
        <w:rPr>
          <w:i/>
        </w:rPr>
        <w:t>[Версии/Просмотр]</w:t>
      </w:r>
      <w:r>
        <w:t xml:space="preserve"> </w:t>
      </w:r>
      <w:r w:rsidRPr="00F2372F">
        <w:t>– просмотр версии закупки;</w:t>
      </w:r>
    </w:p>
    <w:p w14:paraId="5E4D19D2" w14:textId="77777777" w:rsidR="002A5AEE" w:rsidRDefault="002A5AEE" w:rsidP="002A5AEE">
      <w:pPr>
        <w:pStyle w:val="-"/>
      </w:pPr>
      <w:r>
        <w:t>«Печать» (3):</w:t>
      </w:r>
    </w:p>
    <w:p w14:paraId="4EE46BFF" w14:textId="77777777" w:rsidR="002A5AEE" w:rsidRPr="005C1C47" w:rsidRDefault="002A5AEE" w:rsidP="002A5AEE">
      <w:pPr>
        <w:pStyle w:val="--"/>
        <w:ind w:hanging="207"/>
      </w:pPr>
      <w:r w:rsidRPr="00747471">
        <w:rPr>
          <w:i/>
        </w:rPr>
        <w:t>[Печать реестра]</w:t>
      </w:r>
      <w:r>
        <w:t xml:space="preserve"> </w:t>
      </w:r>
      <w:r w:rsidRPr="00F2372F">
        <w:t xml:space="preserve">– формирование печатной формы реестра на рабочую станцию пользователя с расширением </w:t>
      </w:r>
      <w:r w:rsidRPr="00F2372F">
        <w:rPr>
          <w:b/>
        </w:rPr>
        <w:t>*.xls</w:t>
      </w:r>
      <w:r w:rsidRPr="00F2372F">
        <w:t>;</w:t>
      </w:r>
    </w:p>
    <w:p w14:paraId="2C100641" w14:textId="77777777" w:rsidR="002A5AEE" w:rsidRDefault="002A5AEE" w:rsidP="002A5AEE">
      <w:pPr>
        <w:pStyle w:val="-"/>
      </w:pPr>
      <w:r w:rsidRPr="005C1C47">
        <w:t>«Отобразить только не включённые в ПЗ»</w:t>
      </w:r>
      <w:r>
        <w:t xml:space="preserve"> (4) – отразить только те строки, которые не включенные в </w:t>
      </w:r>
      <w:r w:rsidRPr="00416417">
        <w:t>Проект плана закупки</w:t>
      </w:r>
      <w:r>
        <w:t>;</w:t>
      </w:r>
    </w:p>
    <w:p w14:paraId="7DCCC5AC" w14:textId="77777777" w:rsidR="002A5AEE" w:rsidRPr="005C1C47" w:rsidRDefault="002A5AEE" w:rsidP="002A5AEE">
      <w:pPr>
        <w:pStyle w:val="-"/>
      </w:pPr>
      <w:r>
        <w:t xml:space="preserve">«Реестр сформирован на дату» (5) – </w:t>
      </w:r>
      <w:r w:rsidRPr="002E2F4B">
        <w:t>отображение реестра на дату актуальности</w:t>
      </w:r>
      <w:r>
        <w:t>.</w:t>
      </w:r>
    </w:p>
    <w:p w14:paraId="33C8646D" w14:textId="77777777" w:rsidR="002A5AEE" w:rsidRPr="00747471" w:rsidRDefault="002A5AEE" w:rsidP="002A5AEE">
      <w:pPr>
        <w:pStyle w:val="af"/>
        <w:rPr>
          <w:lang w:val="ru-RU"/>
        </w:rPr>
      </w:pPr>
      <w:r>
        <w:rPr>
          <w:lang w:val="ru-RU"/>
        </w:rPr>
        <w:lastRenderedPageBreak/>
        <w:t xml:space="preserve">      </w:t>
      </w:r>
      <w:r>
        <w:rPr>
          <w:lang w:val="ru-RU" w:eastAsia="ru-RU"/>
        </w:rPr>
        <w:drawing>
          <wp:inline distT="0" distB="0" distL="0" distR="0" wp14:anchorId="7DF38757" wp14:editId="029C1E67">
            <wp:extent cx="6299835" cy="2940685"/>
            <wp:effectExtent l="0" t="0" r="5715" b="0"/>
            <wp:docPr id="2942" name="Рисунок 29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3"/>
                    <a:stretch>
                      <a:fillRect/>
                    </a:stretch>
                  </pic:blipFill>
                  <pic:spPr>
                    <a:xfrm>
                      <a:off x="0" y="0"/>
                      <a:ext cx="6299835" cy="2940685"/>
                    </a:xfrm>
                    <a:prstGeom prst="rect">
                      <a:avLst/>
                    </a:prstGeom>
                  </pic:spPr>
                </pic:pic>
              </a:graphicData>
            </a:graphic>
          </wp:inline>
        </w:drawing>
      </w:r>
    </w:p>
    <w:p w14:paraId="29C176B3" w14:textId="77777777" w:rsidR="002A5AEE" w:rsidRPr="00025949" w:rsidRDefault="002A5AEE" w:rsidP="002A5AEE">
      <w:pPr>
        <w:pStyle w:val="aff7"/>
      </w:pPr>
      <w:r>
        <w:t>Рисунок </w:t>
      </w:r>
      <w:r w:rsidRPr="00BC52AB">
        <w:fldChar w:fldCharType="begin"/>
      </w:r>
      <w:r w:rsidRPr="00BC52AB">
        <w:instrText xml:space="preserve"> SEQ Рисунок \* ARABIC </w:instrText>
      </w:r>
      <w:r w:rsidRPr="00BC52AB">
        <w:fldChar w:fldCharType="separate"/>
      </w:r>
      <w:r w:rsidR="00806AD4">
        <w:t>229</w:t>
      </w:r>
      <w:r w:rsidRPr="00BC52AB">
        <w:fldChar w:fldCharType="end"/>
      </w:r>
      <w:r w:rsidRPr="00BC52AB">
        <w:t>. Функциональные кнопки подраздела «</w:t>
      </w:r>
      <w:r>
        <w:t>Закупки</w:t>
      </w:r>
      <w:r w:rsidRPr="00BC52AB">
        <w:t>»</w:t>
      </w:r>
      <w:r>
        <w:t>,</w:t>
      </w:r>
      <w:r w:rsidRPr="00A3484C">
        <w:t xml:space="preserve"> </w:t>
      </w:r>
      <w:r>
        <w:t>вкладка «Закупки</w:t>
      </w:r>
      <w:r w:rsidRPr="00BC52AB">
        <w:t>»</w:t>
      </w:r>
    </w:p>
    <w:p w14:paraId="014D3ACA" w14:textId="52309DF9" w:rsidR="00F233C2" w:rsidRPr="00E66D33" w:rsidRDefault="00062CA5" w:rsidP="00336955">
      <w:pPr>
        <w:pStyle w:val="20"/>
      </w:pPr>
      <w:bookmarkStart w:id="1228" w:name="_Toc9438547"/>
      <w:bookmarkStart w:id="1229" w:name="_Toc9500640"/>
      <w:bookmarkStart w:id="1230" w:name="_Toc9503207"/>
      <w:bookmarkStart w:id="1231" w:name="_Toc9438548"/>
      <w:bookmarkStart w:id="1232" w:name="_Toc9500641"/>
      <w:bookmarkStart w:id="1233" w:name="_Toc9503208"/>
      <w:bookmarkStart w:id="1234" w:name="_Toc9438549"/>
      <w:bookmarkStart w:id="1235" w:name="_Toc9500642"/>
      <w:bookmarkStart w:id="1236" w:name="_Toc9503209"/>
      <w:bookmarkStart w:id="1237" w:name="_Toc9438550"/>
      <w:bookmarkStart w:id="1238" w:name="_Toc9500643"/>
      <w:bookmarkStart w:id="1239" w:name="_Toc9503210"/>
      <w:bookmarkStart w:id="1240" w:name="_Toc9438551"/>
      <w:bookmarkStart w:id="1241" w:name="_Toc9500644"/>
      <w:bookmarkStart w:id="1242" w:name="_Toc9503211"/>
      <w:bookmarkStart w:id="1243" w:name="_Toc9438552"/>
      <w:bookmarkStart w:id="1244" w:name="_Toc9500645"/>
      <w:bookmarkStart w:id="1245" w:name="_Toc9503212"/>
      <w:bookmarkStart w:id="1246" w:name="_Toc9438553"/>
      <w:bookmarkStart w:id="1247" w:name="_Toc9500646"/>
      <w:bookmarkStart w:id="1248" w:name="_Toc9503213"/>
      <w:bookmarkStart w:id="1249" w:name="_Toc9438554"/>
      <w:bookmarkStart w:id="1250" w:name="_Toc9500647"/>
      <w:bookmarkStart w:id="1251" w:name="_Toc9503214"/>
      <w:bookmarkStart w:id="1252" w:name="_Toc9438555"/>
      <w:bookmarkStart w:id="1253" w:name="_Toc9500648"/>
      <w:bookmarkStart w:id="1254" w:name="_Toc9503215"/>
      <w:bookmarkStart w:id="1255" w:name="_Toc9438556"/>
      <w:bookmarkStart w:id="1256" w:name="_Toc9500649"/>
      <w:bookmarkStart w:id="1257" w:name="_Toc9503216"/>
      <w:bookmarkStart w:id="1258" w:name="_Toc9438557"/>
      <w:bookmarkStart w:id="1259" w:name="_Toc9500650"/>
      <w:bookmarkStart w:id="1260" w:name="_Toc9503217"/>
      <w:bookmarkStart w:id="1261" w:name="_Toc9438558"/>
      <w:bookmarkStart w:id="1262" w:name="_Toc9500651"/>
      <w:bookmarkStart w:id="1263" w:name="_Toc9503218"/>
      <w:bookmarkStart w:id="1264" w:name="_Toc9438559"/>
      <w:bookmarkStart w:id="1265" w:name="_Toc9500652"/>
      <w:bookmarkStart w:id="1266" w:name="_Toc9503219"/>
      <w:bookmarkStart w:id="1267" w:name="_Toc9337891"/>
      <w:bookmarkStart w:id="1268" w:name="_Toc9338096"/>
      <w:bookmarkStart w:id="1269" w:name="_Toc9343010"/>
      <w:bookmarkStart w:id="1270" w:name="_Toc9438560"/>
      <w:bookmarkStart w:id="1271" w:name="_Toc9500653"/>
      <w:bookmarkStart w:id="1272" w:name="_Toc9503220"/>
      <w:bookmarkStart w:id="1273" w:name="_Toc519262778"/>
      <w:bookmarkStart w:id="1274" w:name="_Toc519262999"/>
      <w:bookmarkStart w:id="1275" w:name="_Toc519264806"/>
      <w:bookmarkStart w:id="1276" w:name="_Toc519265071"/>
      <w:bookmarkStart w:id="1277" w:name="_Toc519265995"/>
      <w:bookmarkStart w:id="1278" w:name="_Toc520206761"/>
      <w:bookmarkStart w:id="1279" w:name="_Toc520209861"/>
      <w:bookmarkStart w:id="1280" w:name="_Toc519262779"/>
      <w:bookmarkStart w:id="1281" w:name="_Toc519263000"/>
      <w:bookmarkStart w:id="1282" w:name="_Toc519264807"/>
      <w:bookmarkStart w:id="1283" w:name="_Toc519265072"/>
      <w:bookmarkStart w:id="1284" w:name="_Toc519265996"/>
      <w:bookmarkStart w:id="1285" w:name="_Toc520206762"/>
      <w:bookmarkStart w:id="1286" w:name="_Toc520209862"/>
      <w:bookmarkStart w:id="1287" w:name="_Toc519262780"/>
      <w:bookmarkStart w:id="1288" w:name="_Toc519263001"/>
      <w:bookmarkStart w:id="1289" w:name="_Toc519264808"/>
      <w:bookmarkStart w:id="1290" w:name="_Toc519265073"/>
      <w:bookmarkStart w:id="1291" w:name="_Toc519265997"/>
      <w:bookmarkStart w:id="1292" w:name="_Toc520206763"/>
      <w:bookmarkStart w:id="1293" w:name="_Toc520209863"/>
      <w:bookmarkStart w:id="1294" w:name="_Toc519262781"/>
      <w:bookmarkStart w:id="1295" w:name="_Toc519263002"/>
      <w:bookmarkStart w:id="1296" w:name="_Toc519264809"/>
      <w:bookmarkStart w:id="1297" w:name="_Toc519265074"/>
      <w:bookmarkStart w:id="1298" w:name="_Toc519265998"/>
      <w:bookmarkStart w:id="1299" w:name="_Toc520206764"/>
      <w:bookmarkStart w:id="1300" w:name="_Toc520209864"/>
      <w:bookmarkStart w:id="1301" w:name="_Toc519262782"/>
      <w:bookmarkStart w:id="1302" w:name="_Toc519263003"/>
      <w:bookmarkStart w:id="1303" w:name="_Toc519264810"/>
      <w:bookmarkStart w:id="1304" w:name="_Toc519265075"/>
      <w:bookmarkStart w:id="1305" w:name="_Toc519265999"/>
      <w:bookmarkStart w:id="1306" w:name="_Toc520206765"/>
      <w:bookmarkStart w:id="1307" w:name="_Toc520209865"/>
      <w:bookmarkStart w:id="1308" w:name="_Toc519262783"/>
      <w:bookmarkStart w:id="1309" w:name="_Toc519263004"/>
      <w:bookmarkStart w:id="1310" w:name="_Toc519264811"/>
      <w:bookmarkStart w:id="1311" w:name="_Toc519265076"/>
      <w:bookmarkStart w:id="1312" w:name="_Toc519266000"/>
      <w:bookmarkStart w:id="1313" w:name="_Toc520206766"/>
      <w:bookmarkStart w:id="1314" w:name="_Toc520209866"/>
      <w:bookmarkStart w:id="1315" w:name="_Toc519262784"/>
      <w:bookmarkStart w:id="1316" w:name="_Toc519263005"/>
      <w:bookmarkStart w:id="1317" w:name="_Toc519264812"/>
      <w:bookmarkStart w:id="1318" w:name="_Toc519265077"/>
      <w:bookmarkStart w:id="1319" w:name="_Toc519266001"/>
      <w:bookmarkStart w:id="1320" w:name="_Toc520206767"/>
      <w:bookmarkStart w:id="1321" w:name="_Toc520209867"/>
      <w:bookmarkStart w:id="1322" w:name="_Toc519262785"/>
      <w:bookmarkStart w:id="1323" w:name="_Toc519263006"/>
      <w:bookmarkStart w:id="1324" w:name="_Toc519264813"/>
      <w:bookmarkStart w:id="1325" w:name="_Toc519265078"/>
      <w:bookmarkStart w:id="1326" w:name="_Toc519266002"/>
      <w:bookmarkStart w:id="1327" w:name="_Toc520206768"/>
      <w:bookmarkStart w:id="1328" w:name="_Toc520209868"/>
      <w:bookmarkStart w:id="1329" w:name="_Toc519262786"/>
      <w:bookmarkStart w:id="1330" w:name="_Toc519263007"/>
      <w:bookmarkStart w:id="1331" w:name="_Toc519264814"/>
      <w:bookmarkStart w:id="1332" w:name="_Toc519265079"/>
      <w:bookmarkStart w:id="1333" w:name="_Toc519266003"/>
      <w:bookmarkStart w:id="1334" w:name="_Toc520206769"/>
      <w:bookmarkStart w:id="1335" w:name="_Toc520209869"/>
      <w:bookmarkStart w:id="1336" w:name="_Toc519262787"/>
      <w:bookmarkStart w:id="1337" w:name="_Toc519263008"/>
      <w:bookmarkStart w:id="1338" w:name="_Toc519264815"/>
      <w:bookmarkStart w:id="1339" w:name="_Toc519265080"/>
      <w:bookmarkStart w:id="1340" w:name="_Toc519266004"/>
      <w:bookmarkStart w:id="1341" w:name="_Toc520206770"/>
      <w:bookmarkStart w:id="1342" w:name="_Toc520209870"/>
      <w:bookmarkStart w:id="1343" w:name="_Toc519262788"/>
      <w:bookmarkStart w:id="1344" w:name="_Toc519263009"/>
      <w:bookmarkStart w:id="1345" w:name="_Toc519264816"/>
      <w:bookmarkStart w:id="1346" w:name="_Toc519265081"/>
      <w:bookmarkStart w:id="1347" w:name="_Toc519266005"/>
      <w:bookmarkStart w:id="1348" w:name="_Toc520206771"/>
      <w:bookmarkStart w:id="1349" w:name="_Toc520209871"/>
      <w:bookmarkStart w:id="1350" w:name="_Toc519262789"/>
      <w:bookmarkStart w:id="1351" w:name="_Toc519263010"/>
      <w:bookmarkStart w:id="1352" w:name="_Toc519264817"/>
      <w:bookmarkStart w:id="1353" w:name="_Toc519265082"/>
      <w:bookmarkStart w:id="1354" w:name="_Toc519266006"/>
      <w:bookmarkStart w:id="1355" w:name="_Toc520206772"/>
      <w:bookmarkStart w:id="1356" w:name="_Toc520209872"/>
      <w:bookmarkStart w:id="1357" w:name="_Toc519262790"/>
      <w:bookmarkStart w:id="1358" w:name="_Toc519263011"/>
      <w:bookmarkStart w:id="1359" w:name="_Toc519264818"/>
      <w:bookmarkStart w:id="1360" w:name="_Toc519265083"/>
      <w:bookmarkStart w:id="1361" w:name="_Toc519266007"/>
      <w:bookmarkStart w:id="1362" w:name="_Toc520206773"/>
      <w:bookmarkStart w:id="1363" w:name="_Toc520209873"/>
      <w:bookmarkStart w:id="1364" w:name="_Toc489033436"/>
      <w:bookmarkStart w:id="1365" w:name="_Toc489033437"/>
      <w:bookmarkStart w:id="1366" w:name="_Toc489033438"/>
      <w:bookmarkStart w:id="1367" w:name="_Toc489033440"/>
      <w:bookmarkStart w:id="1368" w:name="_Toc489033441"/>
      <w:bookmarkStart w:id="1369" w:name="_Toc489033442"/>
      <w:bookmarkStart w:id="1370" w:name="_Toc489033534"/>
      <w:bookmarkStart w:id="1371" w:name="_Toc9594212"/>
      <w:bookmarkEnd w:id="1228"/>
      <w:bookmarkEnd w:id="1229"/>
      <w:bookmarkEnd w:id="1230"/>
      <w:bookmarkEnd w:id="1231"/>
      <w:bookmarkEnd w:id="1232"/>
      <w:bookmarkEnd w:id="1233"/>
      <w:bookmarkEnd w:id="1234"/>
      <w:bookmarkEnd w:id="1235"/>
      <w:bookmarkEnd w:id="1236"/>
      <w:bookmarkEnd w:id="1237"/>
      <w:bookmarkEnd w:id="1238"/>
      <w:bookmarkEnd w:id="1239"/>
      <w:bookmarkEnd w:id="1240"/>
      <w:bookmarkEnd w:id="1241"/>
      <w:bookmarkEnd w:id="1242"/>
      <w:bookmarkEnd w:id="1243"/>
      <w:bookmarkEnd w:id="1244"/>
      <w:bookmarkEnd w:id="1245"/>
      <w:bookmarkEnd w:id="1246"/>
      <w:bookmarkEnd w:id="1247"/>
      <w:bookmarkEnd w:id="1248"/>
      <w:bookmarkEnd w:id="1249"/>
      <w:bookmarkEnd w:id="1250"/>
      <w:bookmarkEnd w:id="1251"/>
      <w:bookmarkEnd w:id="1252"/>
      <w:bookmarkEnd w:id="1253"/>
      <w:bookmarkEnd w:id="1254"/>
      <w:bookmarkEnd w:id="1255"/>
      <w:bookmarkEnd w:id="1256"/>
      <w:bookmarkEnd w:id="1257"/>
      <w:bookmarkEnd w:id="1258"/>
      <w:bookmarkEnd w:id="1259"/>
      <w:bookmarkEnd w:id="1260"/>
      <w:bookmarkEnd w:id="1261"/>
      <w:bookmarkEnd w:id="1262"/>
      <w:bookmarkEnd w:id="1263"/>
      <w:bookmarkEnd w:id="1264"/>
      <w:bookmarkEnd w:id="1265"/>
      <w:bookmarkEnd w:id="1266"/>
      <w:bookmarkEnd w:id="1267"/>
      <w:bookmarkEnd w:id="1268"/>
      <w:bookmarkEnd w:id="1269"/>
      <w:bookmarkEnd w:id="1270"/>
      <w:bookmarkEnd w:id="1271"/>
      <w:bookmarkEnd w:id="1272"/>
      <w:bookmarkEnd w:id="1273"/>
      <w:bookmarkEnd w:id="1274"/>
      <w:bookmarkEnd w:id="1275"/>
      <w:bookmarkEnd w:id="1276"/>
      <w:bookmarkEnd w:id="1277"/>
      <w:bookmarkEnd w:id="1278"/>
      <w:bookmarkEnd w:id="1279"/>
      <w:bookmarkEnd w:id="1280"/>
      <w:bookmarkEnd w:id="1281"/>
      <w:bookmarkEnd w:id="1282"/>
      <w:bookmarkEnd w:id="1283"/>
      <w:bookmarkEnd w:id="1284"/>
      <w:bookmarkEnd w:id="1285"/>
      <w:bookmarkEnd w:id="1286"/>
      <w:bookmarkEnd w:id="1287"/>
      <w:bookmarkEnd w:id="1288"/>
      <w:bookmarkEnd w:id="1289"/>
      <w:bookmarkEnd w:id="1290"/>
      <w:bookmarkEnd w:id="1291"/>
      <w:bookmarkEnd w:id="1292"/>
      <w:bookmarkEnd w:id="1293"/>
      <w:bookmarkEnd w:id="1294"/>
      <w:bookmarkEnd w:id="1295"/>
      <w:bookmarkEnd w:id="1296"/>
      <w:bookmarkEnd w:id="1297"/>
      <w:bookmarkEnd w:id="1298"/>
      <w:bookmarkEnd w:id="1299"/>
      <w:bookmarkEnd w:id="1300"/>
      <w:bookmarkEnd w:id="1301"/>
      <w:bookmarkEnd w:id="1302"/>
      <w:bookmarkEnd w:id="1303"/>
      <w:bookmarkEnd w:id="1304"/>
      <w:bookmarkEnd w:id="1305"/>
      <w:bookmarkEnd w:id="1306"/>
      <w:bookmarkEnd w:id="1307"/>
      <w:bookmarkEnd w:id="1308"/>
      <w:bookmarkEnd w:id="1309"/>
      <w:bookmarkEnd w:id="1310"/>
      <w:bookmarkEnd w:id="1311"/>
      <w:bookmarkEnd w:id="1312"/>
      <w:bookmarkEnd w:id="1313"/>
      <w:bookmarkEnd w:id="1314"/>
      <w:bookmarkEnd w:id="1315"/>
      <w:bookmarkEnd w:id="1316"/>
      <w:bookmarkEnd w:id="1317"/>
      <w:bookmarkEnd w:id="1318"/>
      <w:bookmarkEnd w:id="1319"/>
      <w:bookmarkEnd w:id="1320"/>
      <w:bookmarkEnd w:id="1321"/>
      <w:bookmarkEnd w:id="1322"/>
      <w:bookmarkEnd w:id="1323"/>
      <w:bookmarkEnd w:id="1324"/>
      <w:bookmarkEnd w:id="1325"/>
      <w:bookmarkEnd w:id="1326"/>
      <w:bookmarkEnd w:id="1327"/>
      <w:bookmarkEnd w:id="1328"/>
      <w:bookmarkEnd w:id="1329"/>
      <w:bookmarkEnd w:id="1330"/>
      <w:bookmarkEnd w:id="1331"/>
      <w:bookmarkEnd w:id="1332"/>
      <w:bookmarkEnd w:id="1333"/>
      <w:bookmarkEnd w:id="1334"/>
      <w:bookmarkEnd w:id="1335"/>
      <w:bookmarkEnd w:id="1336"/>
      <w:bookmarkEnd w:id="1337"/>
      <w:bookmarkEnd w:id="1338"/>
      <w:bookmarkEnd w:id="1339"/>
      <w:bookmarkEnd w:id="1340"/>
      <w:bookmarkEnd w:id="1341"/>
      <w:bookmarkEnd w:id="1342"/>
      <w:bookmarkEnd w:id="1343"/>
      <w:bookmarkEnd w:id="1344"/>
      <w:bookmarkEnd w:id="1345"/>
      <w:bookmarkEnd w:id="1346"/>
      <w:bookmarkEnd w:id="1347"/>
      <w:bookmarkEnd w:id="1348"/>
      <w:bookmarkEnd w:id="1349"/>
      <w:bookmarkEnd w:id="1350"/>
      <w:bookmarkEnd w:id="1351"/>
      <w:bookmarkEnd w:id="1352"/>
      <w:bookmarkEnd w:id="1353"/>
      <w:bookmarkEnd w:id="1354"/>
      <w:bookmarkEnd w:id="1355"/>
      <w:bookmarkEnd w:id="1356"/>
      <w:bookmarkEnd w:id="1357"/>
      <w:bookmarkEnd w:id="1358"/>
      <w:bookmarkEnd w:id="1359"/>
      <w:bookmarkEnd w:id="1360"/>
      <w:bookmarkEnd w:id="1361"/>
      <w:bookmarkEnd w:id="1362"/>
      <w:bookmarkEnd w:id="1363"/>
      <w:bookmarkEnd w:id="1364"/>
      <w:bookmarkEnd w:id="1365"/>
      <w:bookmarkEnd w:id="1366"/>
      <w:bookmarkEnd w:id="1367"/>
      <w:bookmarkEnd w:id="1368"/>
      <w:bookmarkEnd w:id="1369"/>
      <w:r w:rsidRPr="00E66D33">
        <w:t>Просмотр документа «Предложение на закупку»</w:t>
      </w:r>
      <w:bookmarkEnd w:id="1371"/>
    </w:p>
    <w:p w14:paraId="0AD505EB" w14:textId="77777777" w:rsidR="00F233C2" w:rsidRPr="00E66D33" w:rsidRDefault="00F233C2" w:rsidP="00F233C2">
      <w:pPr>
        <w:pStyle w:val="a0"/>
      </w:pPr>
      <w:r w:rsidRPr="00E66D33">
        <w:rPr>
          <w:b/>
          <w:bCs/>
        </w:rPr>
        <w:t>Предусловие:</w:t>
      </w:r>
      <w:r w:rsidRPr="00E66D33">
        <w:rPr>
          <w:lang w:eastAsia="zh-CN"/>
        </w:rPr>
        <w:t xml:space="preserve"> осуществлен вход с ролью «Формирование и ведение Плана закупок (Ввод данных)».</w:t>
      </w:r>
    </w:p>
    <w:p w14:paraId="750AEB29" w14:textId="77777777" w:rsidR="008E1CB4" w:rsidRPr="00DF3909" w:rsidRDefault="008E1CB4" w:rsidP="008E1CB4">
      <w:pPr>
        <w:pStyle w:val="a0"/>
        <w:rPr>
          <w:lang w:eastAsia="ru-RU"/>
        </w:rPr>
      </w:pPr>
      <w:r w:rsidRPr="00DF3909">
        <w:rPr>
          <w:b/>
          <w:lang w:eastAsia="ru-RU"/>
        </w:rPr>
        <w:t>Примечание.</w:t>
      </w:r>
      <w:r>
        <w:rPr>
          <w:lang w:eastAsia="ru-RU"/>
        </w:rPr>
        <w:t xml:space="preserve"> </w:t>
      </w:r>
      <w:r w:rsidRPr="008E1CB4">
        <w:rPr>
          <w:lang w:eastAsia="ru-RU"/>
        </w:rPr>
        <w:t xml:space="preserve">Предложения на закупку включаются автоматически в реестр </w:t>
      </w:r>
      <w:r>
        <w:rPr>
          <w:lang w:eastAsia="ru-RU"/>
        </w:rPr>
        <w:t>«</w:t>
      </w:r>
      <w:r w:rsidRPr="008E1CB4">
        <w:rPr>
          <w:lang w:eastAsia="ru-RU"/>
        </w:rPr>
        <w:t>Закупки</w:t>
      </w:r>
      <w:r>
        <w:rPr>
          <w:lang w:eastAsia="ru-RU"/>
        </w:rPr>
        <w:t>»</w:t>
      </w:r>
      <w:r w:rsidRPr="008E1CB4">
        <w:rPr>
          <w:lang w:eastAsia="ru-RU"/>
        </w:rPr>
        <w:t xml:space="preserve"> после подписания проекта показателей БС</w:t>
      </w:r>
      <w:r>
        <w:rPr>
          <w:lang w:eastAsia="ru-RU"/>
        </w:rPr>
        <w:t>.</w:t>
      </w:r>
    </w:p>
    <w:p w14:paraId="2950CB21" w14:textId="59456E50" w:rsidR="00F233C2" w:rsidRPr="00E66D33" w:rsidRDefault="00F233C2" w:rsidP="00F233C2">
      <w:pPr>
        <w:pStyle w:val="a0"/>
      </w:pPr>
      <w:r w:rsidRPr="00E66D33">
        <w:t xml:space="preserve">Для </w:t>
      </w:r>
      <w:r w:rsidR="00062CA5" w:rsidRPr="00E66D33">
        <w:t>просмотра документа «Предложение на закупку»</w:t>
      </w:r>
      <w:r w:rsidRPr="00E66D33">
        <w:t xml:space="preserve"> необходимо выделить соответствующую строку одним нажатием левой кнопки мыши нажать на кнопку «Реестр» и выбрать пункт </w:t>
      </w:r>
      <w:r w:rsidRPr="00E66D33">
        <w:rPr>
          <w:i/>
        </w:rPr>
        <w:t>[</w:t>
      </w:r>
      <w:r w:rsidR="00062CA5" w:rsidRPr="00E66D33">
        <w:rPr>
          <w:i/>
        </w:rPr>
        <w:t>Открыть/Предложение на закупку</w:t>
      </w:r>
      <w:r w:rsidRPr="00E66D33">
        <w:rPr>
          <w:i/>
        </w:rPr>
        <w:t xml:space="preserve">] </w:t>
      </w:r>
      <w:r w:rsidRPr="00E66D33">
        <w:t>(</w:t>
      </w:r>
      <w:r w:rsidR="00840D75" w:rsidRPr="00E66D33">
        <w:fldChar w:fldCharType="begin"/>
      </w:r>
      <w:r w:rsidR="00840D75" w:rsidRPr="00E66D33">
        <w:instrText xml:space="preserve"> REF _Ref511993868 \h </w:instrText>
      </w:r>
      <w:r w:rsidR="00840D75" w:rsidRPr="00E66D33">
        <w:fldChar w:fldCharType="separate"/>
      </w:r>
      <w:r w:rsidR="00806AD4" w:rsidRPr="00E66D33">
        <w:t>Рисунок </w:t>
      </w:r>
      <w:r w:rsidR="00806AD4">
        <w:rPr>
          <w:noProof/>
        </w:rPr>
        <w:t>230</w:t>
      </w:r>
      <w:r w:rsidR="00840D75" w:rsidRPr="00E66D33">
        <w:fldChar w:fldCharType="end"/>
      </w:r>
      <w:r w:rsidRPr="00E66D33">
        <w:t>).</w:t>
      </w:r>
    </w:p>
    <w:p w14:paraId="1B8D71A3" w14:textId="57A5C7CE" w:rsidR="00F233C2" w:rsidRPr="00E66D33" w:rsidRDefault="002A5AEE" w:rsidP="00F233C2">
      <w:pPr>
        <w:pStyle w:val="af"/>
        <w:rPr>
          <w:lang w:val="ru-RU"/>
        </w:rPr>
      </w:pPr>
      <w:r w:rsidRPr="00747471">
        <w:rPr>
          <w:lang w:val="ru-RU" w:eastAsia="ru-RU"/>
        </w:rPr>
        <w:lastRenderedPageBreak/>
        <w:drawing>
          <wp:inline distT="0" distB="0" distL="0" distR="0" wp14:anchorId="7399D7D1" wp14:editId="224E3A21">
            <wp:extent cx="6299835" cy="3192780"/>
            <wp:effectExtent l="0" t="0" r="5715" b="7620"/>
            <wp:docPr id="2928" name="Рисунок 29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4"/>
                    <a:stretch>
                      <a:fillRect/>
                    </a:stretch>
                  </pic:blipFill>
                  <pic:spPr>
                    <a:xfrm>
                      <a:off x="0" y="0"/>
                      <a:ext cx="6299835" cy="3192780"/>
                    </a:xfrm>
                    <a:prstGeom prst="rect">
                      <a:avLst/>
                    </a:prstGeom>
                  </pic:spPr>
                </pic:pic>
              </a:graphicData>
            </a:graphic>
          </wp:inline>
        </w:drawing>
      </w:r>
    </w:p>
    <w:p w14:paraId="1C4D2C32" w14:textId="27EDD8AE" w:rsidR="00F233C2" w:rsidRPr="00E66D33" w:rsidRDefault="00F233C2" w:rsidP="00F233C2">
      <w:pPr>
        <w:pStyle w:val="af0"/>
        <w:rPr>
          <w:i/>
        </w:rPr>
      </w:pPr>
      <w:bookmarkStart w:id="1372" w:name="_Ref511993868"/>
      <w:r w:rsidRPr="00E66D33">
        <w:t>Рисунок </w:t>
      </w:r>
      <w:r w:rsidR="00B13260">
        <w:rPr>
          <w:noProof/>
        </w:rPr>
        <w:fldChar w:fldCharType="begin"/>
      </w:r>
      <w:r w:rsidR="00B13260">
        <w:rPr>
          <w:noProof/>
        </w:rPr>
        <w:instrText xml:space="preserve"> SEQ Рисунок \* ARABIC </w:instrText>
      </w:r>
      <w:r w:rsidR="00B13260">
        <w:rPr>
          <w:noProof/>
        </w:rPr>
        <w:fldChar w:fldCharType="separate"/>
      </w:r>
      <w:r w:rsidR="00806AD4">
        <w:rPr>
          <w:noProof/>
        </w:rPr>
        <w:t>230</w:t>
      </w:r>
      <w:r w:rsidR="00B13260">
        <w:rPr>
          <w:noProof/>
        </w:rPr>
        <w:fldChar w:fldCharType="end"/>
      </w:r>
      <w:bookmarkEnd w:id="1372"/>
      <w:r w:rsidRPr="00E66D33">
        <w:t xml:space="preserve">. </w:t>
      </w:r>
      <w:r w:rsidR="00062CA5" w:rsidRPr="00E66D33">
        <w:t>Просмотр документа «Предложение на закупку»</w:t>
      </w:r>
    </w:p>
    <w:p w14:paraId="57A5338F" w14:textId="47FFB04D" w:rsidR="00F233C2" w:rsidRPr="00E66D33" w:rsidRDefault="00062CA5" w:rsidP="00F233C2">
      <w:pPr>
        <w:pStyle w:val="a0"/>
      </w:pPr>
      <w:r w:rsidRPr="00E66D33">
        <w:t>В результате откроется окно «Предложение на закупку товара, работ, услуги для обеспечения федеральных нужд»</w:t>
      </w:r>
      <w:r w:rsidR="005E10F7" w:rsidRPr="00E66D33">
        <w:t>, в котором данные не доступны для редактирования</w:t>
      </w:r>
      <w:r w:rsidRPr="00E66D33">
        <w:t>.</w:t>
      </w:r>
      <w:r w:rsidR="00F233C2" w:rsidRPr="00E66D33">
        <w:t xml:space="preserve"> </w:t>
      </w:r>
      <w:r w:rsidRPr="00E66D33">
        <w:t xml:space="preserve">Для закрытия окна «Предложение на закупку товара, работ, услуги для обеспечения федеральных нужд» необходимо нажать на кнопку «Закрыть» </w:t>
      </w:r>
      <w:r w:rsidR="00F233C2" w:rsidRPr="00E66D33">
        <w:t>(</w:t>
      </w:r>
      <w:r w:rsidR="00840D75" w:rsidRPr="00E66D33">
        <w:fldChar w:fldCharType="begin"/>
      </w:r>
      <w:r w:rsidR="00840D75" w:rsidRPr="00E66D33">
        <w:instrText xml:space="preserve"> REF _Ref511993876 \h </w:instrText>
      </w:r>
      <w:r w:rsidR="00840D75" w:rsidRPr="00E66D33">
        <w:fldChar w:fldCharType="separate"/>
      </w:r>
      <w:r w:rsidR="00806AD4" w:rsidRPr="00E66D33">
        <w:t>Рисунок </w:t>
      </w:r>
      <w:r w:rsidR="00806AD4">
        <w:rPr>
          <w:noProof/>
        </w:rPr>
        <w:t>231</w:t>
      </w:r>
      <w:r w:rsidR="00840D75" w:rsidRPr="00E66D33">
        <w:fldChar w:fldCharType="end"/>
      </w:r>
      <w:r w:rsidR="00F233C2" w:rsidRPr="00E66D33">
        <w:t>).</w:t>
      </w:r>
    </w:p>
    <w:p w14:paraId="77B7D408" w14:textId="371B56A9" w:rsidR="00F233C2" w:rsidRPr="00E66D33" w:rsidRDefault="003D18C9" w:rsidP="00F233C2">
      <w:pPr>
        <w:pStyle w:val="af"/>
      </w:pPr>
      <w:r w:rsidRPr="00747471">
        <w:rPr>
          <w:lang w:val="ru-RU"/>
        </w:rPr>
        <w:t xml:space="preserve"> </w:t>
      </w:r>
      <w:r w:rsidRPr="00747471">
        <w:rPr>
          <w:lang w:val="ru-RU" w:eastAsia="ru-RU"/>
        </w:rPr>
        <w:drawing>
          <wp:inline distT="0" distB="0" distL="0" distR="0" wp14:anchorId="7DAA0199" wp14:editId="12ADF733">
            <wp:extent cx="6299835" cy="2958465"/>
            <wp:effectExtent l="0" t="0" r="5715" b="0"/>
            <wp:docPr id="2929" name="Рисунок 29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5"/>
                    <a:stretch>
                      <a:fillRect/>
                    </a:stretch>
                  </pic:blipFill>
                  <pic:spPr>
                    <a:xfrm>
                      <a:off x="0" y="0"/>
                      <a:ext cx="6299835" cy="2958465"/>
                    </a:xfrm>
                    <a:prstGeom prst="rect">
                      <a:avLst/>
                    </a:prstGeom>
                  </pic:spPr>
                </pic:pic>
              </a:graphicData>
            </a:graphic>
          </wp:inline>
        </w:drawing>
      </w:r>
    </w:p>
    <w:p w14:paraId="624E2400" w14:textId="3DCDA308" w:rsidR="00F233C2" w:rsidRPr="00E66D33" w:rsidRDefault="00F233C2" w:rsidP="00F233C2">
      <w:pPr>
        <w:pStyle w:val="af0"/>
      </w:pPr>
      <w:bookmarkStart w:id="1373" w:name="_Ref511993876"/>
      <w:r w:rsidRPr="00E66D33">
        <w:t>Рисунок </w:t>
      </w:r>
      <w:r w:rsidR="00B13260">
        <w:rPr>
          <w:noProof/>
        </w:rPr>
        <w:fldChar w:fldCharType="begin"/>
      </w:r>
      <w:r w:rsidR="00B13260">
        <w:rPr>
          <w:noProof/>
        </w:rPr>
        <w:instrText xml:space="preserve"> SEQ Рисунок \* ARABIC </w:instrText>
      </w:r>
      <w:r w:rsidR="00B13260">
        <w:rPr>
          <w:noProof/>
        </w:rPr>
        <w:fldChar w:fldCharType="separate"/>
      </w:r>
      <w:r w:rsidR="00806AD4">
        <w:rPr>
          <w:noProof/>
        </w:rPr>
        <w:t>231</w:t>
      </w:r>
      <w:r w:rsidR="00B13260">
        <w:rPr>
          <w:noProof/>
        </w:rPr>
        <w:fldChar w:fldCharType="end"/>
      </w:r>
      <w:bookmarkEnd w:id="1373"/>
      <w:r w:rsidRPr="00E66D33">
        <w:t>. Кнопка «</w:t>
      </w:r>
      <w:r w:rsidR="00062CA5" w:rsidRPr="00E66D33">
        <w:t>Закрыть</w:t>
      </w:r>
      <w:r w:rsidRPr="00E66D33">
        <w:t>»</w:t>
      </w:r>
    </w:p>
    <w:p w14:paraId="4C4945B3" w14:textId="08101922" w:rsidR="00A8058F" w:rsidRPr="00E66D33" w:rsidRDefault="00A8058F" w:rsidP="00336955">
      <w:pPr>
        <w:pStyle w:val="20"/>
      </w:pPr>
      <w:bookmarkStart w:id="1374" w:name="_Toc9594213"/>
      <w:r w:rsidRPr="00E66D33">
        <w:lastRenderedPageBreak/>
        <w:t>Просмотр КБК на закупку</w:t>
      </w:r>
      <w:bookmarkEnd w:id="1374"/>
    </w:p>
    <w:p w14:paraId="3203BCF8" w14:textId="77777777" w:rsidR="00A8058F" w:rsidRPr="00E66D33" w:rsidRDefault="00A8058F" w:rsidP="00A8058F">
      <w:pPr>
        <w:pStyle w:val="a0"/>
      </w:pPr>
      <w:r w:rsidRPr="00E66D33">
        <w:rPr>
          <w:b/>
          <w:bCs/>
        </w:rPr>
        <w:t>Предусловие:</w:t>
      </w:r>
      <w:r w:rsidRPr="00E66D33">
        <w:rPr>
          <w:lang w:eastAsia="zh-CN"/>
        </w:rPr>
        <w:t xml:space="preserve"> осуществлен вход с ролью «Формирование и ведение Плана закупок (Ввод данных)».</w:t>
      </w:r>
    </w:p>
    <w:p w14:paraId="547540DF" w14:textId="51BBBD6D" w:rsidR="00A8058F" w:rsidRPr="00E66D33" w:rsidRDefault="00A8058F" w:rsidP="00A8058F">
      <w:pPr>
        <w:pStyle w:val="a0"/>
      </w:pPr>
      <w:r w:rsidRPr="00E66D33">
        <w:t xml:space="preserve">Для просмотра КБК на закупку необходимо выделить соответствующую строку одним нажатием левой кнопки мыши нажать на кнопку «Реестр» и выбрать пункт </w:t>
      </w:r>
      <w:r w:rsidRPr="00E66D33">
        <w:rPr>
          <w:i/>
        </w:rPr>
        <w:t xml:space="preserve">[Открыть/КБК на закупку] </w:t>
      </w:r>
      <w:r w:rsidRPr="00E66D33">
        <w:t>(</w:t>
      </w:r>
      <w:r w:rsidR="00840D75" w:rsidRPr="00E66D33">
        <w:fldChar w:fldCharType="begin"/>
      </w:r>
      <w:r w:rsidR="00840D75" w:rsidRPr="00E66D33">
        <w:instrText xml:space="preserve"> REF _Ref511993905 \h </w:instrText>
      </w:r>
      <w:r w:rsidR="00840D75" w:rsidRPr="00E66D33">
        <w:fldChar w:fldCharType="separate"/>
      </w:r>
      <w:r w:rsidR="00806AD4" w:rsidRPr="00E66D33">
        <w:t>Рисунок </w:t>
      </w:r>
      <w:r w:rsidR="00806AD4">
        <w:rPr>
          <w:noProof/>
        </w:rPr>
        <w:t>232</w:t>
      </w:r>
      <w:r w:rsidR="00840D75" w:rsidRPr="00E66D33">
        <w:fldChar w:fldCharType="end"/>
      </w:r>
      <w:r w:rsidRPr="00E66D33">
        <w:t>).</w:t>
      </w:r>
    </w:p>
    <w:p w14:paraId="31468F7E" w14:textId="2A5EE89F" w:rsidR="00A8058F" w:rsidRPr="00E66D33" w:rsidRDefault="003D18C9" w:rsidP="00A8058F">
      <w:pPr>
        <w:pStyle w:val="af"/>
        <w:rPr>
          <w:lang w:val="ru-RU"/>
        </w:rPr>
      </w:pPr>
      <w:r w:rsidRPr="00747471">
        <w:rPr>
          <w:lang w:val="ru-RU" w:eastAsia="ru-RU"/>
        </w:rPr>
        <w:drawing>
          <wp:inline distT="0" distB="0" distL="0" distR="0" wp14:anchorId="41935AAF" wp14:editId="09B7509A">
            <wp:extent cx="6299835" cy="3192780"/>
            <wp:effectExtent l="0" t="0" r="5715" b="7620"/>
            <wp:docPr id="2930" name="Рисунок 29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6"/>
                    <a:stretch>
                      <a:fillRect/>
                    </a:stretch>
                  </pic:blipFill>
                  <pic:spPr>
                    <a:xfrm>
                      <a:off x="0" y="0"/>
                      <a:ext cx="6299835" cy="3192780"/>
                    </a:xfrm>
                    <a:prstGeom prst="rect">
                      <a:avLst/>
                    </a:prstGeom>
                  </pic:spPr>
                </pic:pic>
              </a:graphicData>
            </a:graphic>
          </wp:inline>
        </w:drawing>
      </w:r>
    </w:p>
    <w:p w14:paraId="7AFB9E80" w14:textId="57108532" w:rsidR="00A8058F" w:rsidRPr="00E66D33" w:rsidRDefault="00A8058F" w:rsidP="00A8058F">
      <w:pPr>
        <w:pStyle w:val="af0"/>
        <w:rPr>
          <w:i/>
        </w:rPr>
      </w:pPr>
      <w:bookmarkStart w:id="1375" w:name="_Ref511993905"/>
      <w:r w:rsidRPr="00E66D33">
        <w:t>Рисунок </w:t>
      </w:r>
      <w:r w:rsidR="00B13260">
        <w:rPr>
          <w:noProof/>
        </w:rPr>
        <w:fldChar w:fldCharType="begin"/>
      </w:r>
      <w:r w:rsidR="00B13260">
        <w:rPr>
          <w:noProof/>
        </w:rPr>
        <w:instrText xml:space="preserve"> SEQ Рисунок \* ARABIC </w:instrText>
      </w:r>
      <w:r w:rsidR="00B13260">
        <w:rPr>
          <w:noProof/>
        </w:rPr>
        <w:fldChar w:fldCharType="separate"/>
      </w:r>
      <w:r w:rsidR="00806AD4">
        <w:rPr>
          <w:noProof/>
        </w:rPr>
        <w:t>232</w:t>
      </w:r>
      <w:r w:rsidR="00B13260">
        <w:rPr>
          <w:noProof/>
        </w:rPr>
        <w:fldChar w:fldCharType="end"/>
      </w:r>
      <w:bookmarkEnd w:id="1375"/>
      <w:r w:rsidRPr="00E66D33">
        <w:t>. Просмотр КБК на закупку</w:t>
      </w:r>
    </w:p>
    <w:p w14:paraId="7482F2EF" w14:textId="6AA34C8B" w:rsidR="001A3EFF" w:rsidRPr="00E66D33" w:rsidRDefault="00A8058F" w:rsidP="001A3EFF">
      <w:pPr>
        <w:pStyle w:val="a0"/>
      </w:pPr>
      <w:r w:rsidRPr="00E66D33">
        <w:t>В результате откроется окно для просмотра КБК на закупку. Для закрытия окна необхо</w:t>
      </w:r>
      <w:r w:rsidR="001A3EFF" w:rsidRPr="00E66D33">
        <w:t>димо нажать на кнопку «Закрыть» (</w:t>
      </w:r>
      <w:r w:rsidR="00F2565D" w:rsidRPr="00E66D33">
        <w:fldChar w:fldCharType="begin"/>
      </w:r>
      <w:r w:rsidR="00F2565D" w:rsidRPr="00E66D33">
        <w:instrText xml:space="preserve"> REF _Ref513532807 \h </w:instrText>
      </w:r>
      <w:r w:rsidR="00F2565D" w:rsidRPr="00E66D33">
        <w:fldChar w:fldCharType="separate"/>
      </w:r>
      <w:r w:rsidR="00806AD4" w:rsidRPr="00E66D33">
        <w:t>Рисунок </w:t>
      </w:r>
      <w:r w:rsidR="00806AD4">
        <w:rPr>
          <w:noProof/>
        </w:rPr>
        <w:t>233</w:t>
      </w:r>
      <w:r w:rsidR="00F2565D" w:rsidRPr="00E66D33">
        <w:fldChar w:fldCharType="end"/>
      </w:r>
      <w:r w:rsidR="001A3EFF" w:rsidRPr="00E66D33">
        <w:t>).</w:t>
      </w:r>
    </w:p>
    <w:p w14:paraId="5EAEB269" w14:textId="15BC65FD" w:rsidR="001A3EFF" w:rsidRPr="00E66D33" w:rsidRDefault="003D18C9" w:rsidP="001A3EFF">
      <w:pPr>
        <w:pStyle w:val="af"/>
        <w:rPr>
          <w:lang w:val="ru-RU"/>
        </w:rPr>
      </w:pPr>
      <w:r w:rsidRPr="00747471">
        <w:rPr>
          <w:lang w:val="ru-RU" w:eastAsia="ru-RU"/>
        </w:rPr>
        <w:lastRenderedPageBreak/>
        <w:drawing>
          <wp:inline distT="0" distB="0" distL="0" distR="0" wp14:anchorId="56A5D62D" wp14:editId="003BBF97">
            <wp:extent cx="6299835" cy="3846830"/>
            <wp:effectExtent l="0" t="0" r="5715" b="1270"/>
            <wp:docPr id="2931" name="Рисунок 29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7"/>
                    <a:stretch>
                      <a:fillRect/>
                    </a:stretch>
                  </pic:blipFill>
                  <pic:spPr>
                    <a:xfrm>
                      <a:off x="0" y="0"/>
                      <a:ext cx="6299835" cy="3846830"/>
                    </a:xfrm>
                    <a:prstGeom prst="rect">
                      <a:avLst/>
                    </a:prstGeom>
                  </pic:spPr>
                </pic:pic>
              </a:graphicData>
            </a:graphic>
          </wp:inline>
        </w:drawing>
      </w:r>
    </w:p>
    <w:p w14:paraId="21FC8A84" w14:textId="01350A0E" w:rsidR="001A3EFF" w:rsidRPr="00E66D33" w:rsidRDefault="001A3EFF" w:rsidP="00AA015B">
      <w:pPr>
        <w:pStyle w:val="af0"/>
        <w:rPr>
          <w:i/>
        </w:rPr>
      </w:pPr>
      <w:bookmarkStart w:id="1376" w:name="_Ref513532807"/>
      <w:r w:rsidRPr="00E66D33">
        <w:t>Рисунок </w:t>
      </w:r>
      <w:r w:rsidR="00B13260">
        <w:rPr>
          <w:noProof/>
        </w:rPr>
        <w:fldChar w:fldCharType="begin"/>
      </w:r>
      <w:r w:rsidR="00B13260">
        <w:rPr>
          <w:noProof/>
        </w:rPr>
        <w:instrText xml:space="preserve"> SEQ Рисунок \* ARABIC </w:instrText>
      </w:r>
      <w:r w:rsidR="00B13260">
        <w:rPr>
          <w:noProof/>
        </w:rPr>
        <w:fldChar w:fldCharType="separate"/>
      </w:r>
      <w:r w:rsidR="00806AD4">
        <w:rPr>
          <w:noProof/>
        </w:rPr>
        <w:t>233</w:t>
      </w:r>
      <w:r w:rsidR="00B13260">
        <w:rPr>
          <w:noProof/>
        </w:rPr>
        <w:fldChar w:fldCharType="end"/>
      </w:r>
      <w:bookmarkEnd w:id="1376"/>
      <w:r w:rsidRPr="00E66D33">
        <w:t>. Кнопка «Закрыть»</w:t>
      </w:r>
    </w:p>
    <w:p w14:paraId="5EB26630" w14:textId="300821CA" w:rsidR="00A8058F" w:rsidRPr="00E66D33" w:rsidRDefault="00A8058F" w:rsidP="00336955">
      <w:pPr>
        <w:pStyle w:val="20"/>
      </w:pPr>
      <w:bookmarkStart w:id="1377" w:name="_Toc513554174"/>
      <w:bookmarkStart w:id="1378" w:name="_Toc9594214"/>
      <w:bookmarkEnd w:id="1377"/>
      <w:r w:rsidRPr="00E66D33">
        <w:t>Просмотр версий закупки</w:t>
      </w:r>
      <w:bookmarkEnd w:id="1378"/>
    </w:p>
    <w:p w14:paraId="75A74585" w14:textId="77777777" w:rsidR="00A8058F" w:rsidRPr="00E66D33" w:rsidRDefault="00A8058F" w:rsidP="00A8058F">
      <w:pPr>
        <w:pStyle w:val="a0"/>
      </w:pPr>
      <w:r w:rsidRPr="00E66D33">
        <w:rPr>
          <w:b/>
          <w:bCs/>
        </w:rPr>
        <w:t>Предусловие:</w:t>
      </w:r>
      <w:r w:rsidRPr="00E66D33">
        <w:rPr>
          <w:lang w:eastAsia="zh-CN"/>
        </w:rPr>
        <w:t xml:space="preserve"> осуществлен вход с ролью «Формирование и ведение Плана закупок (Ввод данных)».</w:t>
      </w:r>
    </w:p>
    <w:p w14:paraId="13F44F62" w14:textId="5F867020" w:rsidR="00A8058F" w:rsidRPr="00E66D33" w:rsidRDefault="00A8058F" w:rsidP="00A8058F">
      <w:pPr>
        <w:pStyle w:val="a0"/>
      </w:pPr>
      <w:r w:rsidRPr="00E66D33">
        <w:t xml:space="preserve">Для просмотра версий </w:t>
      </w:r>
      <w:r w:rsidR="005E10F7" w:rsidRPr="00E66D33">
        <w:t>строки</w:t>
      </w:r>
      <w:r w:rsidRPr="00E66D33">
        <w:t xml:space="preserve"> необходимо выделить соответствующую строку одним нажатием левой кнопки мыши, нажать на кнопку «</w:t>
      </w:r>
      <w:r w:rsidR="00664C91" w:rsidRPr="00E66D33">
        <w:t>Реестр</w:t>
      </w:r>
      <w:r w:rsidRPr="00E66D33">
        <w:t>»</w:t>
      </w:r>
      <w:r w:rsidR="00664C91" w:rsidRPr="00E66D33">
        <w:t xml:space="preserve"> и выбрать пункт </w:t>
      </w:r>
      <w:r w:rsidR="00664C91" w:rsidRPr="00E66D33">
        <w:rPr>
          <w:i/>
        </w:rPr>
        <w:t>[Версии/Просмотр]</w:t>
      </w:r>
      <w:r w:rsidRPr="00E66D33">
        <w:t xml:space="preserve"> (</w:t>
      </w:r>
      <w:r w:rsidR="00840D75" w:rsidRPr="00E66D33">
        <w:fldChar w:fldCharType="begin"/>
      </w:r>
      <w:r w:rsidR="00840D75" w:rsidRPr="00E66D33">
        <w:instrText xml:space="preserve"> REF _Ref511993911 \h </w:instrText>
      </w:r>
      <w:r w:rsidR="00840D75" w:rsidRPr="00E66D33">
        <w:fldChar w:fldCharType="separate"/>
      </w:r>
      <w:r w:rsidR="00806AD4" w:rsidRPr="00E66D33">
        <w:t>Рисунок </w:t>
      </w:r>
      <w:r w:rsidR="00806AD4">
        <w:rPr>
          <w:noProof/>
        </w:rPr>
        <w:t>234</w:t>
      </w:r>
      <w:r w:rsidR="00840D75" w:rsidRPr="00E66D33">
        <w:fldChar w:fldCharType="end"/>
      </w:r>
      <w:r w:rsidRPr="00E66D33">
        <w:t>).</w:t>
      </w:r>
      <w:r w:rsidR="005E10F7" w:rsidRPr="00E66D33">
        <w:t xml:space="preserve"> </w:t>
      </w:r>
    </w:p>
    <w:p w14:paraId="1E9618C7" w14:textId="438872FC" w:rsidR="00A8058F" w:rsidRPr="007A013A" w:rsidRDefault="003D18C9" w:rsidP="00A8058F">
      <w:pPr>
        <w:pStyle w:val="aff7"/>
        <w:keepNext/>
        <w:keepLines/>
        <w:rPr>
          <w:b/>
        </w:rPr>
      </w:pPr>
      <w:r>
        <w:lastRenderedPageBreak/>
        <w:drawing>
          <wp:inline distT="0" distB="0" distL="0" distR="0" wp14:anchorId="31A20A3E" wp14:editId="326EDBFD">
            <wp:extent cx="6299835" cy="3190875"/>
            <wp:effectExtent l="0" t="0" r="5715" b="9525"/>
            <wp:docPr id="2932" name="Рисунок 29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8"/>
                    <a:stretch>
                      <a:fillRect/>
                    </a:stretch>
                  </pic:blipFill>
                  <pic:spPr>
                    <a:xfrm>
                      <a:off x="0" y="0"/>
                      <a:ext cx="6299835" cy="3190875"/>
                    </a:xfrm>
                    <a:prstGeom prst="rect">
                      <a:avLst/>
                    </a:prstGeom>
                  </pic:spPr>
                </pic:pic>
              </a:graphicData>
            </a:graphic>
          </wp:inline>
        </w:drawing>
      </w:r>
    </w:p>
    <w:p w14:paraId="7F414A47" w14:textId="52207B3A" w:rsidR="00A8058F" w:rsidRPr="00E66D33" w:rsidRDefault="00A8058F" w:rsidP="00A8058F">
      <w:pPr>
        <w:pStyle w:val="aff7"/>
      </w:pPr>
      <w:bookmarkStart w:id="1379" w:name="_Ref511993911"/>
      <w:r w:rsidRPr="00E66D33">
        <w:t>Рисунок </w:t>
      </w:r>
      <w:r w:rsidRPr="00E66D33">
        <w:fldChar w:fldCharType="begin"/>
      </w:r>
      <w:r w:rsidRPr="00E66D33">
        <w:instrText xml:space="preserve"> SEQ Рисунок \* ARABIC </w:instrText>
      </w:r>
      <w:r w:rsidRPr="00E66D33">
        <w:fldChar w:fldCharType="separate"/>
      </w:r>
      <w:r w:rsidR="00806AD4">
        <w:t>234</w:t>
      </w:r>
      <w:r w:rsidRPr="00E66D33">
        <w:fldChar w:fldCharType="end"/>
      </w:r>
      <w:bookmarkEnd w:id="1379"/>
      <w:r w:rsidRPr="00E66D33">
        <w:t xml:space="preserve">. </w:t>
      </w:r>
      <w:r w:rsidR="005E10F7" w:rsidRPr="00E66D33">
        <w:t>Просмотр версий строки</w:t>
      </w:r>
    </w:p>
    <w:p w14:paraId="06CB8AA5" w14:textId="3256CDB9" w:rsidR="00A8058F" w:rsidRPr="00E66D33" w:rsidRDefault="00A8058F" w:rsidP="00A8058F">
      <w:pPr>
        <w:pStyle w:val="a0"/>
      </w:pPr>
      <w:r w:rsidRPr="00E66D33">
        <w:t>В результате откроется окно «Просмотр версий» (</w:t>
      </w:r>
      <w:r w:rsidR="00840D75" w:rsidRPr="00E66D33">
        <w:fldChar w:fldCharType="begin"/>
      </w:r>
      <w:r w:rsidR="00840D75" w:rsidRPr="00E66D33">
        <w:instrText xml:space="preserve"> REF _Ref511993917 \h </w:instrText>
      </w:r>
      <w:r w:rsidR="00840D75" w:rsidRPr="00E66D33">
        <w:fldChar w:fldCharType="separate"/>
      </w:r>
      <w:r w:rsidR="00806AD4" w:rsidRPr="00E66D33">
        <w:t>Рисунок </w:t>
      </w:r>
      <w:r w:rsidR="00806AD4">
        <w:rPr>
          <w:noProof/>
        </w:rPr>
        <w:t>235</w:t>
      </w:r>
      <w:r w:rsidR="00840D75" w:rsidRPr="00E66D33">
        <w:fldChar w:fldCharType="end"/>
      </w:r>
      <w:r w:rsidRPr="00E66D33">
        <w:t>).</w:t>
      </w:r>
    </w:p>
    <w:p w14:paraId="4992915D" w14:textId="6278BA6A" w:rsidR="00A8058F" w:rsidRPr="00E66D33" w:rsidRDefault="005E10F7" w:rsidP="00A8058F">
      <w:pPr>
        <w:pStyle w:val="af"/>
      </w:pPr>
      <w:r w:rsidRPr="00E66D33">
        <w:rPr>
          <w:lang w:val="ru-RU" w:eastAsia="ru-RU"/>
        </w:rPr>
        <w:drawing>
          <wp:inline distT="0" distB="0" distL="0" distR="0" wp14:anchorId="4C9462F4" wp14:editId="73A4FA70">
            <wp:extent cx="6152515" cy="1505585"/>
            <wp:effectExtent l="0" t="0" r="635"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9"/>
                    <a:stretch>
                      <a:fillRect/>
                    </a:stretch>
                  </pic:blipFill>
                  <pic:spPr>
                    <a:xfrm>
                      <a:off x="0" y="0"/>
                      <a:ext cx="6152515" cy="1505585"/>
                    </a:xfrm>
                    <a:prstGeom prst="rect">
                      <a:avLst/>
                    </a:prstGeom>
                  </pic:spPr>
                </pic:pic>
              </a:graphicData>
            </a:graphic>
          </wp:inline>
        </w:drawing>
      </w:r>
    </w:p>
    <w:p w14:paraId="16DF8A2F" w14:textId="0D3D989D" w:rsidR="00A8058F" w:rsidRPr="00E66D33" w:rsidRDefault="00A8058F" w:rsidP="00A8058F">
      <w:pPr>
        <w:pStyle w:val="aff7"/>
      </w:pPr>
      <w:bookmarkStart w:id="1380" w:name="_Ref511993917"/>
      <w:r w:rsidRPr="00E66D33">
        <w:t>Рисунок </w:t>
      </w:r>
      <w:r w:rsidRPr="00E66D33">
        <w:fldChar w:fldCharType="begin"/>
      </w:r>
      <w:r w:rsidRPr="00E66D33">
        <w:instrText xml:space="preserve"> SEQ Рисунок \* ARABIC </w:instrText>
      </w:r>
      <w:r w:rsidRPr="00E66D33">
        <w:fldChar w:fldCharType="separate"/>
      </w:r>
      <w:r w:rsidR="00806AD4">
        <w:t>235</w:t>
      </w:r>
      <w:r w:rsidRPr="00E66D33">
        <w:fldChar w:fldCharType="end"/>
      </w:r>
      <w:bookmarkEnd w:id="1380"/>
      <w:r w:rsidRPr="00E66D33">
        <w:t>. Окно «Просмотр версий»</w:t>
      </w:r>
    </w:p>
    <w:p w14:paraId="18C4E80C" w14:textId="5A7FCC15" w:rsidR="00A8058F" w:rsidRPr="00E66D33" w:rsidRDefault="00A8058F" w:rsidP="00A8058F">
      <w:pPr>
        <w:pStyle w:val="a0"/>
      </w:pPr>
      <w:r w:rsidRPr="00E66D33">
        <w:t xml:space="preserve">Для просмотра </w:t>
      </w:r>
      <w:r w:rsidR="005E10F7" w:rsidRPr="00E66D33">
        <w:t>закупки необходимо</w:t>
      </w:r>
      <w:r w:rsidRPr="00E66D33">
        <w:t xml:space="preserve"> выделить соответствующую строку двойным нажатием левой кнопки мыши (</w:t>
      </w:r>
      <w:r w:rsidR="00840D75" w:rsidRPr="00E66D33">
        <w:fldChar w:fldCharType="begin"/>
      </w:r>
      <w:r w:rsidR="00840D75" w:rsidRPr="00E66D33">
        <w:instrText xml:space="preserve"> REF _Ref511993922 \h </w:instrText>
      </w:r>
      <w:r w:rsidR="00840D75" w:rsidRPr="00E66D33">
        <w:fldChar w:fldCharType="separate"/>
      </w:r>
      <w:r w:rsidR="00806AD4" w:rsidRPr="00E66D33">
        <w:t xml:space="preserve">Рисунок </w:t>
      </w:r>
      <w:r w:rsidR="00806AD4">
        <w:rPr>
          <w:noProof/>
        </w:rPr>
        <w:t>236</w:t>
      </w:r>
      <w:r w:rsidR="00840D75" w:rsidRPr="00E66D33">
        <w:fldChar w:fldCharType="end"/>
      </w:r>
      <w:r w:rsidRPr="00E66D33">
        <w:t>).</w:t>
      </w:r>
    </w:p>
    <w:p w14:paraId="5506C5F6" w14:textId="45AE0AD4" w:rsidR="00A8058F" w:rsidRPr="00E66D33" w:rsidRDefault="005E10F7" w:rsidP="00A8058F">
      <w:pPr>
        <w:pStyle w:val="af"/>
      </w:pPr>
      <w:r w:rsidRPr="00E66D33">
        <w:rPr>
          <w:lang w:val="ru-RU" w:eastAsia="ru-RU"/>
        </w:rPr>
        <w:drawing>
          <wp:inline distT="0" distB="0" distL="0" distR="0" wp14:anchorId="40E24C18" wp14:editId="448E0FD5">
            <wp:extent cx="6152515" cy="1505585"/>
            <wp:effectExtent l="0" t="0" r="635"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0"/>
                    <a:stretch>
                      <a:fillRect/>
                    </a:stretch>
                  </pic:blipFill>
                  <pic:spPr>
                    <a:xfrm>
                      <a:off x="0" y="0"/>
                      <a:ext cx="6152515" cy="1505585"/>
                    </a:xfrm>
                    <a:prstGeom prst="rect">
                      <a:avLst/>
                    </a:prstGeom>
                  </pic:spPr>
                </pic:pic>
              </a:graphicData>
            </a:graphic>
          </wp:inline>
        </w:drawing>
      </w:r>
    </w:p>
    <w:p w14:paraId="7FE551A5" w14:textId="6FE04C8B" w:rsidR="00A8058F" w:rsidRPr="00E66D33" w:rsidRDefault="00A8058F" w:rsidP="00A8058F">
      <w:pPr>
        <w:pStyle w:val="aff7"/>
      </w:pPr>
      <w:bookmarkStart w:id="1381" w:name="_Ref511993922"/>
      <w:r w:rsidRPr="00E66D33">
        <w:t xml:space="preserve">Рисунок </w:t>
      </w:r>
      <w:r w:rsidRPr="00E66D33">
        <w:fldChar w:fldCharType="begin"/>
      </w:r>
      <w:r w:rsidRPr="00E66D33">
        <w:instrText xml:space="preserve"> SEQ Рисунок \* ARABIC </w:instrText>
      </w:r>
      <w:r w:rsidRPr="00E66D33">
        <w:fldChar w:fldCharType="separate"/>
      </w:r>
      <w:r w:rsidR="00806AD4">
        <w:t>236</w:t>
      </w:r>
      <w:r w:rsidRPr="00E66D33">
        <w:fldChar w:fldCharType="end"/>
      </w:r>
      <w:bookmarkEnd w:id="1381"/>
      <w:r w:rsidRPr="00E66D33">
        <w:t>. Выделенная строка</w:t>
      </w:r>
    </w:p>
    <w:p w14:paraId="1B7A1AA2" w14:textId="3B8BADAB" w:rsidR="00A8058F" w:rsidRPr="00E66D33" w:rsidRDefault="00A8058F" w:rsidP="00A8058F">
      <w:pPr>
        <w:pStyle w:val="a0"/>
      </w:pPr>
      <w:r w:rsidRPr="00E66D33">
        <w:lastRenderedPageBreak/>
        <w:t>В результате откроется окно «</w:t>
      </w:r>
      <w:r w:rsidR="005E10F7" w:rsidRPr="00E66D33">
        <w:t>Предложение на закупку товара, работ, услуги для обеспечения федеральных нужд</w:t>
      </w:r>
      <w:r w:rsidRPr="00E66D33">
        <w:t>», в котором данные не доступны для редактирования (</w:t>
      </w:r>
      <w:r w:rsidR="00840D75" w:rsidRPr="00E66D33">
        <w:fldChar w:fldCharType="begin"/>
      </w:r>
      <w:r w:rsidR="00840D75" w:rsidRPr="00E66D33">
        <w:instrText xml:space="preserve"> REF _Ref511993926 \h </w:instrText>
      </w:r>
      <w:r w:rsidR="00840D75" w:rsidRPr="00E66D33">
        <w:fldChar w:fldCharType="separate"/>
      </w:r>
      <w:r w:rsidR="00806AD4" w:rsidRPr="00E66D33">
        <w:t xml:space="preserve">Рисунок </w:t>
      </w:r>
      <w:r w:rsidR="00806AD4">
        <w:rPr>
          <w:noProof/>
        </w:rPr>
        <w:t>237</w:t>
      </w:r>
      <w:r w:rsidR="00840D75" w:rsidRPr="00E66D33">
        <w:fldChar w:fldCharType="end"/>
      </w:r>
      <w:r w:rsidRPr="00E66D33">
        <w:t>).</w:t>
      </w:r>
    </w:p>
    <w:p w14:paraId="365C7DB6" w14:textId="78925787" w:rsidR="00A8058F" w:rsidRPr="00E66D33" w:rsidRDefault="003D18C9" w:rsidP="00A8058F">
      <w:pPr>
        <w:pStyle w:val="af"/>
      </w:pPr>
      <w:r w:rsidRPr="00747471">
        <w:rPr>
          <w:lang w:val="ru-RU" w:eastAsia="ru-RU"/>
        </w:rPr>
        <w:drawing>
          <wp:inline distT="0" distB="0" distL="0" distR="0" wp14:anchorId="79E734F4" wp14:editId="5C2403AC">
            <wp:extent cx="6299835" cy="2958465"/>
            <wp:effectExtent l="0" t="0" r="5715" b="0"/>
            <wp:docPr id="2933" name="Рисунок 29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5"/>
                    <a:stretch>
                      <a:fillRect/>
                    </a:stretch>
                  </pic:blipFill>
                  <pic:spPr>
                    <a:xfrm>
                      <a:off x="0" y="0"/>
                      <a:ext cx="6299835" cy="2958465"/>
                    </a:xfrm>
                    <a:prstGeom prst="rect">
                      <a:avLst/>
                    </a:prstGeom>
                  </pic:spPr>
                </pic:pic>
              </a:graphicData>
            </a:graphic>
          </wp:inline>
        </w:drawing>
      </w:r>
    </w:p>
    <w:p w14:paraId="154F8630" w14:textId="0248896F" w:rsidR="00A8058F" w:rsidRPr="00E66D33" w:rsidRDefault="00A8058F" w:rsidP="00A8058F">
      <w:pPr>
        <w:pStyle w:val="aff7"/>
      </w:pPr>
      <w:bookmarkStart w:id="1382" w:name="_Ref511993926"/>
      <w:r w:rsidRPr="00E66D33">
        <w:t xml:space="preserve">Рисунок </w:t>
      </w:r>
      <w:r w:rsidRPr="00E66D33">
        <w:fldChar w:fldCharType="begin"/>
      </w:r>
      <w:r w:rsidRPr="00E66D33">
        <w:instrText xml:space="preserve"> SEQ Рисунок \* ARABIC </w:instrText>
      </w:r>
      <w:r w:rsidRPr="00E66D33">
        <w:fldChar w:fldCharType="separate"/>
      </w:r>
      <w:r w:rsidR="00806AD4">
        <w:t>237</w:t>
      </w:r>
      <w:r w:rsidRPr="00E66D33">
        <w:fldChar w:fldCharType="end"/>
      </w:r>
      <w:bookmarkEnd w:id="1382"/>
      <w:r w:rsidRPr="00E66D33">
        <w:t>. Окно «Просмотр настроек ГРБС»</w:t>
      </w:r>
    </w:p>
    <w:p w14:paraId="26DB9576" w14:textId="55581B5B" w:rsidR="00A8058F" w:rsidRPr="00E66D33" w:rsidRDefault="00A8058F" w:rsidP="00A8058F">
      <w:pPr>
        <w:pStyle w:val="a0"/>
      </w:pPr>
      <w:r w:rsidRPr="00E66D33">
        <w:t>Для закрытия окна «</w:t>
      </w:r>
      <w:r w:rsidR="005E10F7" w:rsidRPr="00E66D33">
        <w:t>Предложение на закупку товара, работ, услуги для обеспечения федеральных нужд</w:t>
      </w:r>
      <w:r w:rsidRPr="00E66D33">
        <w:t>» нажать на кнопку «Закрыть»</w:t>
      </w:r>
      <w:r w:rsidR="004B0D8C" w:rsidRPr="004B0D8C">
        <w:t xml:space="preserve"> </w:t>
      </w:r>
      <w:r w:rsidR="004B0D8C">
        <w:t>(см. </w:t>
      </w:r>
      <w:r w:rsidR="004B0D8C">
        <w:fldChar w:fldCharType="begin"/>
      </w:r>
      <w:r w:rsidR="004B0D8C">
        <w:instrText xml:space="preserve"> REF _Ref511993926 \h </w:instrText>
      </w:r>
      <w:r w:rsidR="004B0D8C">
        <w:fldChar w:fldCharType="separate"/>
      </w:r>
      <w:r w:rsidR="00806AD4" w:rsidRPr="00E66D33">
        <w:t xml:space="preserve">Рисунок </w:t>
      </w:r>
      <w:r w:rsidR="00806AD4">
        <w:rPr>
          <w:noProof/>
        </w:rPr>
        <w:t>237</w:t>
      </w:r>
      <w:r w:rsidR="004B0D8C">
        <w:fldChar w:fldCharType="end"/>
      </w:r>
      <w:r w:rsidR="004B0D8C">
        <w:t>)</w:t>
      </w:r>
      <w:r w:rsidRPr="00E66D33">
        <w:t>.</w:t>
      </w:r>
    </w:p>
    <w:p w14:paraId="710451D7" w14:textId="6D72E7DC" w:rsidR="00B46874" w:rsidRPr="00E66D33" w:rsidRDefault="00B46874" w:rsidP="00336955">
      <w:pPr>
        <w:pStyle w:val="20"/>
      </w:pPr>
      <w:bookmarkStart w:id="1383" w:name="_Toc9594215"/>
      <w:r w:rsidRPr="00E66D33">
        <w:t>Печать реестра</w:t>
      </w:r>
      <w:bookmarkEnd w:id="1370"/>
      <w:bookmarkEnd w:id="1383"/>
    </w:p>
    <w:p w14:paraId="39497955" w14:textId="40DC6D96" w:rsidR="003109A0" w:rsidRPr="00E66D33" w:rsidRDefault="003109A0">
      <w:pPr>
        <w:pStyle w:val="a0"/>
      </w:pPr>
      <w:r w:rsidRPr="00E66D33">
        <w:rPr>
          <w:b/>
          <w:bCs/>
        </w:rPr>
        <w:t>Предусловие:</w:t>
      </w:r>
      <w:r w:rsidRPr="00E66D33">
        <w:rPr>
          <w:lang w:eastAsia="zh-CN"/>
        </w:rPr>
        <w:t xml:space="preserve"> </w:t>
      </w:r>
      <w:r w:rsidRPr="00E66D33">
        <w:t>осуществлен вход с ролью «</w:t>
      </w:r>
      <w:r w:rsidRPr="00E66D33">
        <w:rPr>
          <w:lang w:eastAsia="zh-CN"/>
        </w:rPr>
        <w:t xml:space="preserve">Принятие планов закупок (Ввод данных)», </w:t>
      </w:r>
      <w:r w:rsidRPr="00E66D33">
        <w:t>«</w:t>
      </w:r>
      <w:r w:rsidRPr="00E66D33">
        <w:rPr>
          <w:lang w:eastAsia="zh-CN"/>
        </w:rPr>
        <w:t xml:space="preserve">Принятие планов закупок (Просмотр)», </w:t>
      </w:r>
      <w:r w:rsidRPr="00E66D33">
        <w:t>«</w:t>
      </w:r>
      <w:r w:rsidRPr="00E66D33">
        <w:rPr>
          <w:lang w:eastAsia="zh-CN"/>
        </w:rPr>
        <w:t xml:space="preserve">Принятие планов закупок (Согласование)», </w:t>
      </w:r>
      <w:r w:rsidRPr="00E66D33">
        <w:t>«</w:t>
      </w:r>
      <w:r w:rsidRPr="00E66D33">
        <w:rPr>
          <w:lang w:eastAsia="zh-CN"/>
        </w:rPr>
        <w:t>Принятие планов закупок (Утверждение)», «Формирование и ведение Плана закупок (Ввод данных)», «Формирование и ведение Плана закупок (Просмотр)», «Формирование и ведение Плана закупок (Согласование)», «Формирование и ведение Плана закупок (Утверждение)», «Формирование и ведение Плана закупок (Подписание)».</w:t>
      </w:r>
    </w:p>
    <w:p w14:paraId="4DC49F3D" w14:textId="2D5A7F3B" w:rsidR="00B46874" w:rsidRPr="00E66D33" w:rsidRDefault="00B46874" w:rsidP="00B46874">
      <w:pPr>
        <w:pStyle w:val="a0"/>
      </w:pPr>
      <w:r w:rsidRPr="00E66D33">
        <w:t xml:space="preserve">Для формирования печатной формы реестра </w:t>
      </w:r>
      <w:r w:rsidR="00DC1E7F" w:rsidRPr="00E66D33">
        <w:t>закупок</w:t>
      </w:r>
      <w:r w:rsidRPr="00E66D33">
        <w:t xml:space="preserve"> необходимо нажать на кнопку «Печать» и выбрать пункт </w:t>
      </w:r>
      <w:r w:rsidRPr="00E66D33">
        <w:rPr>
          <w:i/>
        </w:rPr>
        <w:t>[Печать реестра]</w:t>
      </w:r>
      <w:r w:rsidRPr="00E66D33">
        <w:t xml:space="preserve"> (</w:t>
      </w:r>
      <w:r w:rsidRPr="00E66D33">
        <w:fldChar w:fldCharType="begin"/>
      </w:r>
      <w:r w:rsidRPr="00E66D33">
        <w:instrText xml:space="preserve"> REF _Ref489033462 \h </w:instrText>
      </w:r>
      <w:r w:rsidRPr="00E66D33">
        <w:fldChar w:fldCharType="separate"/>
      </w:r>
      <w:r w:rsidR="00806AD4" w:rsidRPr="00E66D33">
        <w:t>Рисунок </w:t>
      </w:r>
      <w:r w:rsidR="00806AD4">
        <w:rPr>
          <w:noProof/>
        </w:rPr>
        <w:t>238</w:t>
      </w:r>
      <w:r w:rsidRPr="00E66D33">
        <w:fldChar w:fldCharType="end"/>
      </w:r>
      <w:r w:rsidRPr="00E66D33">
        <w:t>).</w:t>
      </w:r>
    </w:p>
    <w:p w14:paraId="0B1DC400" w14:textId="575EDE6F" w:rsidR="00B46874" w:rsidRPr="00E66D33" w:rsidRDefault="00F864CC" w:rsidP="00B46874">
      <w:pPr>
        <w:pStyle w:val="aff7"/>
        <w:keepNext/>
        <w:keepLines/>
      </w:pPr>
      <w:r>
        <w:lastRenderedPageBreak/>
        <w:drawing>
          <wp:inline distT="0" distB="0" distL="0" distR="0" wp14:anchorId="4F885348" wp14:editId="0710D383">
            <wp:extent cx="6299835" cy="3261995"/>
            <wp:effectExtent l="0" t="0" r="5715" b="0"/>
            <wp:docPr id="2936" name="Рисунок 29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1"/>
                    <a:stretch>
                      <a:fillRect/>
                    </a:stretch>
                  </pic:blipFill>
                  <pic:spPr>
                    <a:xfrm>
                      <a:off x="0" y="0"/>
                      <a:ext cx="6299835" cy="3261995"/>
                    </a:xfrm>
                    <a:prstGeom prst="rect">
                      <a:avLst/>
                    </a:prstGeom>
                  </pic:spPr>
                </pic:pic>
              </a:graphicData>
            </a:graphic>
          </wp:inline>
        </w:drawing>
      </w:r>
    </w:p>
    <w:p w14:paraId="0FF4E981" w14:textId="1A5439C7" w:rsidR="00B46874" w:rsidRPr="00E66D33" w:rsidRDefault="00B46874" w:rsidP="00B46874">
      <w:pPr>
        <w:pStyle w:val="aff7"/>
      </w:pPr>
      <w:bookmarkStart w:id="1384" w:name="_Ref489033462"/>
      <w:r w:rsidRPr="00E66D33">
        <w:t>Рисунок </w:t>
      </w:r>
      <w:r w:rsidRPr="00E66D33">
        <w:fldChar w:fldCharType="begin"/>
      </w:r>
      <w:r w:rsidRPr="00E66D33">
        <w:instrText xml:space="preserve"> SEQ Рисунок \* ARABIC </w:instrText>
      </w:r>
      <w:r w:rsidRPr="00E66D33">
        <w:fldChar w:fldCharType="separate"/>
      </w:r>
      <w:r w:rsidR="00806AD4">
        <w:t>238</w:t>
      </w:r>
      <w:r w:rsidRPr="00E66D33">
        <w:fldChar w:fldCharType="end"/>
      </w:r>
      <w:bookmarkEnd w:id="1384"/>
      <w:r w:rsidRPr="00E66D33">
        <w:t xml:space="preserve">. Пункт </w:t>
      </w:r>
      <w:r w:rsidRPr="00E66D33">
        <w:rPr>
          <w:i/>
        </w:rPr>
        <w:t>[Печать реестра]</w:t>
      </w:r>
    </w:p>
    <w:p w14:paraId="41AEA180" w14:textId="77777777" w:rsidR="00B46874" w:rsidRPr="00E66D33" w:rsidRDefault="00B46874" w:rsidP="00B46874">
      <w:pPr>
        <w:pStyle w:val="a0"/>
      </w:pPr>
      <w:r w:rsidRPr="00E66D33">
        <w:t xml:space="preserve">В результате на рабочую станцию пользователя загрузится печатная форма реестра в виде файла с расширением </w:t>
      </w:r>
      <w:r w:rsidRPr="00E66D33">
        <w:rPr>
          <w:b/>
        </w:rPr>
        <w:t>*.xls</w:t>
      </w:r>
      <w:r w:rsidRPr="00E66D33">
        <w:t>.</w:t>
      </w:r>
    </w:p>
    <w:p w14:paraId="13D3009F" w14:textId="63B22130" w:rsidR="000707F4" w:rsidRPr="00E66D33" w:rsidRDefault="000707F4" w:rsidP="00E66D33">
      <w:pPr>
        <w:pStyle w:val="1"/>
      </w:pPr>
      <w:bookmarkStart w:id="1385" w:name="_Toc489000096"/>
      <w:bookmarkStart w:id="1386" w:name="_Toc9594216"/>
      <w:r w:rsidRPr="00E66D33">
        <w:lastRenderedPageBreak/>
        <w:t>Формирование и согласование документа «</w:t>
      </w:r>
      <w:r w:rsidR="00A02F4B" w:rsidRPr="00E66D33">
        <w:t>Проекта плана закупки</w:t>
      </w:r>
      <w:r w:rsidRPr="00E66D33">
        <w:t>»</w:t>
      </w:r>
      <w:bookmarkEnd w:id="1385"/>
      <w:bookmarkEnd w:id="1386"/>
    </w:p>
    <w:p w14:paraId="20CB8DFC" w14:textId="6274AC78" w:rsidR="000707F4" w:rsidRPr="00E66D33" w:rsidRDefault="000707F4" w:rsidP="00336955">
      <w:pPr>
        <w:pStyle w:val="20"/>
      </w:pPr>
      <w:bookmarkStart w:id="1387" w:name="_Toc489000097"/>
      <w:bookmarkStart w:id="1388" w:name="_Toc9594217"/>
      <w:r w:rsidRPr="00E66D33">
        <w:t>Формирование документа «</w:t>
      </w:r>
      <w:r w:rsidR="00BF094E" w:rsidRPr="00E66D33">
        <w:t>Проект п</w:t>
      </w:r>
      <w:r w:rsidRPr="00E66D33">
        <w:t>лан</w:t>
      </w:r>
      <w:r w:rsidR="00BF094E" w:rsidRPr="00E66D33">
        <w:t>а</w:t>
      </w:r>
      <w:r w:rsidRPr="00E66D33">
        <w:t xml:space="preserve"> закуп</w:t>
      </w:r>
      <w:r w:rsidR="00BF094E" w:rsidRPr="00E66D33">
        <w:t>ки</w:t>
      </w:r>
      <w:r w:rsidRPr="00E66D33">
        <w:t>»</w:t>
      </w:r>
      <w:bookmarkEnd w:id="1387"/>
      <w:bookmarkEnd w:id="1388"/>
    </w:p>
    <w:p w14:paraId="3C12B531" w14:textId="27D5C08F" w:rsidR="000707F4" w:rsidRPr="00E66D33" w:rsidRDefault="000707F4" w:rsidP="000707F4">
      <w:pPr>
        <w:pStyle w:val="a0"/>
      </w:pPr>
      <w:r w:rsidRPr="00E66D33">
        <w:rPr>
          <w:b/>
          <w:bCs/>
        </w:rPr>
        <w:t>Предусловие:</w:t>
      </w:r>
      <w:r w:rsidRPr="00E66D33">
        <w:rPr>
          <w:lang w:eastAsia="zh-CN"/>
        </w:rPr>
        <w:t xml:space="preserve"> осуществлен вход с ролью «</w:t>
      </w:r>
      <w:r w:rsidR="00055CC7" w:rsidRPr="00E66D33">
        <w:rPr>
          <w:lang w:eastAsia="zh-CN"/>
        </w:rPr>
        <w:t>Формирование и ведение Плана закупок</w:t>
      </w:r>
      <w:r w:rsidRPr="00E66D33">
        <w:rPr>
          <w:lang w:eastAsia="zh-CN"/>
        </w:rPr>
        <w:t xml:space="preserve"> (Ввод данных)».</w:t>
      </w:r>
    </w:p>
    <w:p w14:paraId="34BDFEEE" w14:textId="31096A4F" w:rsidR="000707F4" w:rsidRPr="00E66D33" w:rsidRDefault="000707F4" w:rsidP="000707F4">
      <w:pPr>
        <w:pStyle w:val="a0"/>
      </w:pPr>
      <w:r w:rsidRPr="00E66D33">
        <w:t>Формирование и согласование документа «</w:t>
      </w:r>
      <w:r w:rsidR="00BF094E" w:rsidRPr="00E66D33">
        <w:rPr>
          <w:lang w:eastAsia="ru-RU"/>
        </w:rPr>
        <w:t>Проект плана закупки</w:t>
      </w:r>
      <w:r w:rsidRPr="00E66D33">
        <w:t>» осуществляется в реестре «Планы закупок».</w:t>
      </w:r>
    </w:p>
    <w:p w14:paraId="77E9BA0A" w14:textId="726D85ED" w:rsidR="000707F4" w:rsidRPr="00E66D33" w:rsidRDefault="000707F4" w:rsidP="000707F4">
      <w:pPr>
        <w:pStyle w:val="a0"/>
      </w:pPr>
      <w:r w:rsidRPr="00E66D33">
        <w:t>Для перехода в подраздел «Планы закупок» необходимо в главном окне Системы выбрать вкладку «Меню» (1), в открывшейся колонке выбрать раздел «</w:t>
      </w:r>
      <w:r w:rsidRPr="00E66D33">
        <w:rPr>
          <w:bCs/>
        </w:rPr>
        <w:t>Управление закупками</w:t>
      </w:r>
      <w:r w:rsidRPr="00E66D33">
        <w:t>» (2) и открыть подраздел «Предложение на закупку» (3) одним нажатием левой кнопки мыши (</w:t>
      </w:r>
      <w:r w:rsidRPr="00E66D33">
        <w:fldChar w:fldCharType="begin"/>
      </w:r>
      <w:r w:rsidRPr="00E66D33">
        <w:instrText xml:space="preserve"> REF _Ref489000216 \h </w:instrText>
      </w:r>
      <w:r w:rsidRPr="00E66D33">
        <w:fldChar w:fldCharType="separate"/>
      </w:r>
      <w:r w:rsidR="00806AD4" w:rsidRPr="00E66D33">
        <w:t>Рисунок </w:t>
      </w:r>
      <w:r w:rsidR="00806AD4">
        <w:rPr>
          <w:noProof/>
        </w:rPr>
        <w:t>239</w:t>
      </w:r>
      <w:r w:rsidRPr="00E66D33">
        <w:fldChar w:fldCharType="end"/>
      </w:r>
      <w:r w:rsidRPr="00E66D33">
        <w:t>).</w:t>
      </w:r>
    </w:p>
    <w:p w14:paraId="5C92F9B5" w14:textId="6EB7C470" w:rsidR="000707F4" w:rsidRPr="00E66D33" w:rsidRDefault="003B1A93" w:rsidP="000707F4">
      <w:pPr>
        <w:pStyle w:val="af"/>
      </w:pPr>
      <w:r w:rsidRPr="00747471">
        <w:rPr>
          <w:lang w:val="ru-RU" w:eastAsia="ru-RU"/>
        </w:rPr>
        <w:drawing>
          <wp:inline distT="0" distB="0" distL="0" distR="0" wp14:anchorId="4CFCFF7B" wp14:editId="5F323442">
            <wp:extent cx="6299835" cy="3329305"/>
            <wp:effectExtent l="0" t="0" r="5715" b="4445"/>
            <wp:docPr id="2944" name="Рисунок 29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2"/>
                    <a:stretch>
                      <a:fillRect/>
                    </a:stretch>
                  </pic:blipFill>
                  <pic:spPr>
                    <a:xfrm>
                      <a:off x="0" y="0"/>
                      <a:ext cx="6299835" cy="3329305"/>
                    </a:xfrm>
                    <a:prstGeom prst="rect">
                      <a:avLst/>
                    </a:prstGeom>
                  </pic:spPr>
                </pic:pic>
              </a:graphicData>
            </a:graphic>
          </wp:inline>
        </w:drawing>
      </w:r>
    </w:p>
    <w:p w14:paraId="0D827A23" w14:textId="76FD64F0" w:rsidR="000707F4" w:rsidRPr="00E66D33" w:rsidRDefault="000707F4" w:rsidP="000707F4">
      <w:pPr>
        <w:pStyle w:val="af0"/>
      </w:pPr>
      <w:bookmarkStart w:id="1389" w:name="_Ref489000216"/>
      <w:r w:rsidRPr="00E66D33">
        <w:t>Рисунок </w:t>
      </w:r>
      <w:r w:rsidR="00B13260">
        <w:rPr>
          <w:noProof/>
        </w:rPr>
        <w:fldChar w:fldCharType="begin"/>
      </w:r>
      <w:r w:rsidR="00B13260">
        <w:rPr>
          <w:noProof/>
        </w:rPr>
        <w:instrText xml:space="preserve"> SEQ Рисунок \* ARABIC </w:instrText>
      </w:r>
      <w:r w:rsidR="00B13260">
        <w:rPr>
          <w:noProof/>
        </w:rPr>
        <w:fldChar w:fldCharType="separate"/>
      </w:r>
      <w:r w:rsidR="00806AD4">
        <w:rPr>
          <w:noProof/>
        </w:rPr>
        <w:t>239</w:t>
      </w:r>
      <w:r w:rsidR="00B13260">
        <w:rPr>
          <w:noProof/>
        </w:rPr>
        <w:fldChar w:fldCharType="end"/>
      </w:r>
      <w:bookmarkEnd w:id="1389"/>
      <w:r w:rsidRPr="00E66D33">
        <w:t>. Переход в подраздел «Планы закупок»</w:t>
      </w:r>
    </w:p>
    <w:p w14:paraId="61943AF9" w14:textId="08B7B00C" w:rsidR="000707F4" w:rsidRPr="00E66D33" w:rsidRDefault="000707F4" w:rsidP="000707F4">
      <w:pPr>
        <w:pStyle w:val="a0"/>
      </w:pPr>
      <w:r w:rsidRPr="00E66D33">
        <w:t>В результате откроется подраздел «Планы закупок»</w:t>
      </w:r>
      <w:r w:rsidR="008B04F0" w:rsidRPr="00E66D33">
        <w:t>, в котором необходимо перейти во вкладку, соответствующую бюджетному циклу, с которым будет осуществляться работа, затем перейти во вкладку «Планирование»</w:t>
      </w:r>
      <w:r w:rsidR="00660DC9" w:rsidRPr="00E66D33">
        <w:t xml:space="preserve"> </w:t>
      </w:r>
      <w:r w:rsidRPr="00E66D33">
        <w:t>(</w:t>
      </w:r>
      <w:r w:rsidRPr="00E66D33">
        <w:fldChar w:fldCharType="begin"/>
      </w:r>
      <w:r w:rsidRPr="00E66D33">
        <w:instrText xml:space="preserve"> REF _Ref489000221 \h </w:instrText>
      </w:r>
      <w:r w:rsidRPr="00E66D33">
        <w:fldChar w:fldCharType="separate"/>
      </w:r>
      <w:r w:rsidR="00806AD4" w:rsidRPr="00E66D33">
        <w:t>Рисунок </w:t>
      </w:r>
      <w:r w:rsidR="00806AD4">
        <w:rPr>
          <w:noProof/>
        </w:rPr>
        <w:t>240</w:t>
      </w:r>
      <w:r w:rsidRPr="00E66D33">
        <w:fldChar w:fldCharType="end"/>
      </w:r>
      <w:r w:rsidRPr="00E66D33">
        <w:t>).</w:t>
      </w:r>
    </w:p>
    <w:p w14:paraId="0EA74D62" w14:textId="09E9789B" w:rsidR="000707F4" w:rsidRPr="00E66D33" w:rsidRDefault="003B1A93" w:rsidP="000707F4">
      <w:pPr>
        <w:pStyle w:val="af"/>
      </w:pPr>
      <w:r w:rsidRPr="00747471">
        <w:rPr>
          <w:lang w:val="ru-RU" w:eastAsia="ru-RU"/>
        </w:rPr>
        <w:lastRenderedPageBreak/>
        <w:drawing>
          <wp:inline distT="0" distB="0" distL="0" distR="0" wp14:anchorId="21E78221" wp14:editId="0884CCFC">
            <wp:extent cx="6299835" cy="2940685"/>
            <wp:effectExtent l="0" t="0" r="5715" b="0"/>
            <wp:docPr id="2945" name="Рисунок 29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3"/>
                    <a:stretch>
                      <a:fillRect/>
                    </a:stretch>
                  </pic:blipFill>
                  <pic:spPr>
                    <a:xfrm>
                      <a:off x="0" y="0"/>
                      <a:ext cx="6299835" cy="2940685"/>
                    </a:xfrm>
                    <a:prstGeom prst="rect">
                      <a:avLst/>
                    </a:prstGeom>
                  </pic:spPr>
                </pic:pic>
              </a:graphicData>
            </a:graphic>
          </wp:inline>
        </w:drawing>
      </w:r>
    </w:p>
    <w:p w14:paraId="435063CC" w14:textId="6DA69652" w:rsidR="000707F4" w:rsidRPr="00E66D33" w:rsidRDefault="000707F4" w:rsidP="000707F4">
      <w:pPr>
        <w:pStyle w:val="af0"/>
      </w:pPr>
      <w:bookmarkStart w:id="1390" w:name="_Ref489000221"/>
      <w:r w:rsidRPr="00E66D33">
        <w:t>Рисунок </w:t>
      </w:r>
      <w:r w:rsidR="00B13260">
        <w:rPr>
          <w:noProof/>
        </w:rPr>
        <w:fldChar w:fldCharType="begin"/>
      </w:r>
      <w:r w:rsidR="00B13260">
        <w:rPr>
          <w:noProof/>
        </w:rPr>
        <w:instrText xml:space="preserve"> SEQ Рисунок \* ARABIC </w:instrText>
      </w:r>
      <w:r w:rsidR="00B13260">
        <w:rPr>
          <w:noProof/>
        </w:rPr>
        <w:fldChar w:fldCharType="separate"/>
      </w:r>
      <w:r w:rsidR="00806AD4">
        <w:rPr>
          <w:noProof/>
        </w:rPr>
        <w:t>240</w:t>
      </w:r>
      <w:r w:rsidR="00B13260">
        <w:rPr>
          <w:noProof/>
        </w:rPr>
        <w:fldChar w:fldCharType="end"/>
      </w:r>
      <w:bookmarkEnd w:id="1390"/>
      <w:r w:rsidRPr="00E66D33">
        <w:t>. Подраздел «Планы закупок»</w:t>
      </w:r>
      <w:r w:rsidR="008B04F0" w:rsidRPr="00E66D33">
        <w:t>, вкладка «Планирование»</w:t>
      </w:r>
    </w:p>
    <w:p w14:paraId="26CAEC52" w14:textId="08F4F1FA" w:rsidR="003B1A93" w:rsidRPr="00D074C8" w:rsidRDefault="003B1A93" w:rsidP="003B1A93">
      <w:pPr>
        <w:pStyle w:val="a0"/>
        <w:rPr>
          <w:spacing w:val="0"/>
        </w:rPr>
      </w:pPr>
      <w:r w:rsidRPr="003B1A93">
        <w:t xml:space="preserve"> </w:t>
      </w:r>
      <w:r w:rsidRPr="00D074C8">
        <w:t xml:space="preserve">Для работы с подразделом «Планы закупок» в Системе реализована панель инструментов, состоящая из следующих функциональных кнопок </w:t>
      </w:r>
      <w:r w:rsidRPr="00D074C8">
        <w:rPr>
          <w:spacing w:val="0"/>
        </w:rPr>
        <w:t>(</w:t>
      </w:r>
      <w:r w:rsidRPr="00D074C8">
        <w:fldChar w:fldCharType="begin"/>
      </w:r>
      <w:r w:rsidRPr="00D074C8">
        <w:rPr>
          <w:spacing w:val="0"/>
        </w:rPr>
        <w:instrText xml:space="preserve"> REF _Ref489000228 \h </w:instrText>
      </w:r>
      <w:r w:rsidR="00806AD4">
        <w:fldChar w:fldCharType="separate"/>
      </w:r>
      <w:r w:rsidR="00806AD4">
        <w:rPr>
          <w:b/>
          <w:bCs/>
        </w:rPr>
        <w:t>Ошибка! Источник ссылки не найден.</w:t>
      </w:r>
      <w:r w:rsidRPr="00D074C8">
        <w:fldChar w:fldCharType="end"/>
      </w:r>
      <w:r w:rsidRPr="00D074C8">
        <w:rPr>
          <w:spacing w:val="0"/>
        </w:rPr>
        <w:t>):</w:t>
      </w:r>
    </w:p>
    <w:p w14:paraId="51D8BB96" w14:textId="77777777" w:rsidR="003B1A93" w:rsidRPr="00D074C8" w:rsidRDefault="003B1A93" w:rsidP="003B1A93">
      <w:pPr>
        <w:pStyle w:val="-"/>
      </w:pPr>
      <w:r w:rsidRPr="00D074C8">
        <w:t>«Обновить» (1) – обновление страницы;</w:t>
      </w:r>
    </w:p>
    <w:p w14:paraId="02A1535F" w14:textId="77777777" w:rsidR="003B1A93" w:rsidRPr="00D074C8" w:rsidRDefault="003B1A93" w:rsidP="003B1A93">
      <w:pPr>
        <w:pStyle w:val="-"/>
      </w:pPr>
      <w:r w:rsidRPr="00D074C8">
        <w:t>«Реестр» (2):</w:t>
      </w:r>
    </w:p>
    <w:p w14:paraId="020809E1" w14:textId="77777777" w:rsidR="003B1A93" w:rsidRPr="00F2372F" w:rsidRDefault="003B1A93" w:rsidP="003B1A93">
      <w:pPr>
        <w:pStyle w:val="--"/>
        <w:ind w:hanging="207"/>
        <w:rPr>
          <w:i/>
        </w:rPr>
      </w:pPr>
      <w:r w:rsidRPr="00747471">
        <w:rPr>
          <w:i/>
        </w:rPr>
        <w:t>[Сформировать документ/Сформировать проект Плана закупок]</w:t>
      </w:r>
      <w:r w:rsidRPr="00CE5F25">
        <w:t xml:space="preserve"> </w:t>
      </w:r>
      <w:r w:rsidRPr="00F2372F">
        <w:t>– сформировать проект Плана закупок;</w:t>
      </w:r>
    </w:p>
    <w:p w14:paraId="096FB038" w14:textId="77777777" w:rsidR="003B1A93" w:rsidRPr="00F2372F" w:rsidRDefault="003B1A93" w:rsidP="003B1A93">
      <w:pPr>
        <w:pStyle w:val="--"/>
        <w:ind w:hanging="207"/>
        <w:rPr>
          <w:i/>
        </w:rPr>
      </w:pPr>
      <w:r w:rsidRPr="00747471">
        <w:rPr>
          <w:i/>
        </w:rPr>
        <w:t>[Сформировать документ/Сформировать проект ПЗ на основании переданных полномочий]</w:t>
      </w:r>
      <w:r w:rsidRPr="00CE5F25">
        <w:t xml:space="preserve"> </w:t>
      </w:r>
      <w:r w:rsidRPr="00F2372F">
        <w:t>– формирование проекта ПЗ на основании переданных полномочий;</w:t>
      </w:r>
    </w:p>
    <w:p w14:paraId="1CC816A7" w14:textId="77777777" w:rsidR="003B1A93" w:rsidRPr="00F2372F" w:rsidRDefault="003B1A93" w:rsidP="003B1A93">
      <w:pPr>
        <w:pStyle w:val="--"/>
        <w:ind w:hanging="207"/>
        <w:rPr>
          <w:i/>
        </w:rPr>
      </w:pPr>
      <w:r w:rsidRPr="00747471">
        <w:rPr>
          <w:i/>
        </w:rPr>
        <w:t>[Версии/Создать]</w:t>
      </w:r>
      <w:r>
        <w:t xml:space="preserve"> </w:t>
      </w:r>
      <w:r w:rsidRPr="00F2372F">
        <w:t>– формирование новой версии;</w:t>
      </w:r>
    </w:p>
    <w:p w14:paraId="4319CD5E" w14:textId="77777777" w:rsidR="003B1A93" w:rsidRPr="00F2372F" w:rsidRDefault="003B1A93" w:rsidP="003B1A93">
      <w:pPr>
        <w:pStyle w:val="--"/>
        <w:ind w:hanging="207"/>
        <w:rPr>
          <w:i/>
        </w:rPr>
      </w:pPr>
      <w:r w:rsidRPr="00747471">
        <w:rPr>
          <w:i/>
        </w:rPr>
        <w:t>[Версии/Просмотреть]</w:t>
      </w:r>
      <w:r w:rsidRPr="00CE5F25">
        <w:t xml:space="preserve"> </w:t>
      </w:r>
      <w:r w:rsidRPr="00F2372F">
        <w:t>– просмотр версии;</w:t>
      </w:r>
    </w:p>
    <w:p w14:paraId="4FE86876" w14:textId="77777777" w:rsidR="003B1A93" w:rsidRPr="00F2372F" w:rsidRDefault="003B1A93" w:rsidP="003B1A93">
      <w:pPr>
        <w:pStyle w:val="--"/>
        <w:ind w:hanging="207"/>
        <w:rPr>
          <w:i/>
        </w:rPr>
      </w:pPr>
      <w:r w:rsidRPr="00747471">
        <w:rPr>
          <w:i/>
        </w:rPr>
        <w:t>[Версии/Удалить]</w:t>
      </w:r>
      <w:r>
        <w:t xml:space="preserve"> </w:t>
      </w:r>
      <w:r w:rsidRPr="00F2372F">
        <w:t>– удалить версию;</w:t>
      </w:r>
    </w:p>
    <w:p w14:paraId="21FC647D" w14:textId="77777777" w:rsidR="003B1A93" w:rsidRPr="00F2372F" w:rsidRDefault="003B1A93" w:rsidP="003B1A93">
      <w:pPr>
        <w:pStyle w:val="--"/>
        <w:ind w:hanging="207"/>
        <w:rPr>
          <w:i/>
        </w:rPr>
      </w:pPr>
      <w:r w:rsidRPr="00747471">
        <w:rPr>
          <w:i/>
        </w:rPr>
        <w:t>[Вложения/Добавить]</w:t>
      </w:r>
      <w:r>
        <w:t xml:space="preserve"> </w:t>
      </w:r>
      <w:r w:rsidRPr="00F2372F">
        <w:t>– добавление прикрепленного файла;</w:t>
      </w:r>
    </w:p>
    <w:p w14:paraId="6AA7DF48" w14:textId="77777777" w:rsidR="003B1A93" w:rsidRDefault="003B1A93" w:rsidP="003B1A93">
      <w:pPr>
        <w:pStyle w:val="--"/>
        <w:ind w:hanging="207"/>
      </w:pPr>
      <w:r w:rsidRPr="00747471">
        <w:rPr>
          <w:i/>
        </w:rPr>
        <w:t>[Вложения/Удалить]</w:t>
      </w:r>
      <w:r>
        <w:t xml:space="preserve"> </w:t>
      </w:r>
      <w:r w:rsidRPr="00F2372F">
        <w:t>– удаление прикрепленного файла;</w:t>
      </w:r>
    </w:p>
    <w:p w14:paraId="452DBF1F" w14:textId="77777777" w:rsidR="003B1A93" w:rsidRPr="00F2372F" w:rsidRDefault="003B1A93" w:rsidP="003B1A93">
      <w:pPr>
        <w:pStyle w:val="--"/>
        <w:ind w:hanging="207"/>
        <w:rPr>
          <w:i/>
        </w:rPr>
      </w:pPr>
      <w:r w:rsidRPr="00747471">
        <w:rPr>
          <w:i/>
        </w:rPr>
        <w:t>[Удалить документ]</w:t>
      </w:r>
      <w:r w:rsidRPr="00CE5F25">
        <w:t xml:space="preserve"> </w:t>
      </w:r>
      <w:r w:rsidRPr="00F2372F">
        <w:t>– удаление документа;</w:t>
      </w:r>
    </w:p>
    <w:p w14:paraId="0709ECAB" w14:textId="77777777" w:rsidR="003B1A93" w:rsidRPr="00D074C8" w:rsidRDefault="003B1A93" w:rsidP="003B1A93">
      <w:pPr>
        <w:pStyle w:val="-"/>
      </w:pPr>
      <w:r w:rsidRPr="00D074C8">
        <w:t>«ЭП» (3):</w:t>
      </w:r>
    </w:p>
    <w:p w14:paraId="22C91EE2" w14:textId="77777777" w:rsidR="003B1A93" w:rsidRPr="00F2372F" w:rsidRDefault="003B1A93" w:rsidP="003B1A93">
      <w:pPr>
        <w:pStyle w:val="--"/>
        <w:ind w:hanging="207"/>
        <w:rPr>
          <w:i/>
        </w:rPr>
      </w:pPr>
      <w:r w:rsidRPr="00747471">
        <w:rPr>
          <w:i/>
        </w:rPr>
        <w:t>[Подписи документа]</w:t>
      </w:r>
      <w:r w:rsidRPr="00D074C8">
        <w:t xml:space="preserve"> </w:t>
      </w:r>
      <w:r w:rsidRPr="00F2372F">
        <w:t>– просмотр электронной подписи документа;</w:t>
      </w:r>
    </w:p>
    <w:p w14:paraId="18B297E0" w14:textId="77777777" w:rsidR="003B1A93" w:rsidRPr="00D074C8" w:rsidRDefault="003B1A93" w:rsidP="003B1A93">
      <w:pPr>
        <w:pStyle w:val="-"/>
        <w:rPr>
          <w:i/>
        </w:rPr>
      </w:pPr>
      <w:r w:rsidRPr="00D074C8">
        <w:t>«Согласование» (4)</w:t>
      </w:r>
      <w:r w:rsidRPr="00D074C8">
        <w:rPr>
          <w:lang w:val="en-US"/>
        </w:rPr>
        <w:t>:</w:t>
      </w:r>
    </w:p>
    <w:p w14:paraId="167922B3" w14:textId="77777777" w:rsidR="003B1A93" w:rsidRPr="00F2372F" w:rsidRDefault="003B1A93" w:rsidP="003B1A93">
      <w:pPr>
        <w:pStyle w:val="--"/>
        <w:ind w:hanging="207"/>
        <w:rPr>
          <w:i/>
        </w:rPr>
      </w:pPr>
      <w:r w:rsidRPr="00747471">
        <w:rPr>
          <w:i/>
        </w:rPr>
        <w:lastRenderedPageBreak/>
        <w:t>[Внутреннее согласование]</w:t>
      </w:r>
      <w:r w:rsidRPr="00D074C8">
        <w:t xml:space="preserve"> </w:t>
      </w:r>
      <w:r w:rsidRPr="00F2372F">
        <w:t>– отправка документа на внутреннее согласование;</w:t>
      </w:r>
    </w:p>
    <w:p w14:paraId="4034FAF4" w14:textId="77777777" w:rsidR="003B1A93" w:rsidRPr="00F2372F" w:rsidRDefault="003B1A93" w:rsidP="003B1A93">
      <w:pPr>
        <w:pStyle w:val="--"/>
        <w:ind w:hanging="207"/>
        <w:rPr>
          <w:i/>
        </w:rPr>
      </w:pPr>
      <w:r w:rsidRPr="00747471">
        <w:rPr>
          <w:i/>
        </w:rPr>
        <w:t>[История резолюций]</w:t>
      </w:r>
      <w:r w:rsidRPr="001A7662">
        <w:t xml:space="preserve"> </w:t>
      </w:r>
      <w:r w:rsidRPr="00F2372F">
        <w:t>– просмотр истории резолюций;</w:t>
      </w:r>
    </w:p>
    <w:p w14:paraId="4B8C38E2" w14:textId="77777777" w:rsidR="003B1A93" w:rsidRPr="00D074C8" w:rsidRDefault="003B1A93" w:rsidP="003B1A93">
      <w:pPr>
        <w:pStyle w:val="-"/>
        <w:rPr>
          <w:i/>
        </w:rPr>
      </w:pPr>
      <w:r w:rsidRPr="00D074C8">
        <w:t>«Печать» (5)</w:t>
      </w:r>
      <w:r w:rsidRPr="00D074C8">
        <w:rPr>
          <w:lang w:val="en-US"/>
        </w:rPr>
        <w:t>:</w:t>
      </w:r>
    </w:p>
    <w:p w14:paraId="5D6F1290" w14:textId="77777777" w:rsidR="003B1A93" w:rsidRPr="00F2372F" w:rsidRDefault="003B1A93" w:rsidP="003B1A93">
      <w:pPr>
        <w:pStyle w:val="--"/>
        <w:ind w:hanging="207"/>
        <w:rPr>
          <w:i/>
        </w:rPr>
      </w:pPr>
      <w:r w:rsidRPr="00747471">
        <w:rPr>
          <w:i/>
        </w:rPr>
        <w:t>[Печать реестра]</w:t>
      </w:r>
      <w:r w:rsidRPr="00D074C8">
        <w:t xml:space="preserve"> </w:t>
      </w:r>
      <w:r w:rsidRPr="00F2372F">
        <w:t xml:space="preserve">– формирование печатной формы реестра с расширением </w:t>
      </w:r>
      <w:r w:rsidRPr="00F2372F">
        <w:rPr>
          <w:b/>
        </w:rPr>
        <w:t>*.xls</w:t>
      </w:r>
      <w:r w:rsidRPr="00F2372F">
        <w:t>;</w:t>
      </w:r>
    </w:p>
    <w:p w14:paraId="0927FDB3" w14:textId="77777777" w:rsidR="003B1A93" w:rsidRPr="00D64097" w:rsidRDefault="003B1A93" w:rsidP="003B1A93">
      <w:pPr>
        <w:pStyle w:val="--"/>
        <w:ind w:hanging="207"/>
        <w:rPr>
          <w:i/>
        </w:rPr>
      </w:pPr>
      <w:r w:rsidRPr="00747471">
        <w:rPr>
          <w:i/>
        </w:rPr>
        <w:t>[Печать документа]</w:t>
      </w:r>
      <w:r w:rsidRPr="00D074C8">
        <w:t xml:space="preserve"> </w:t>
      </w:r>
      <w:r w:rsidRPr="00F2372F">
        <w:t>– формирование печатной формы документа;</w:t>
      </w:r>
    </w:p>
    <w:p w14:paraId="59ABD8D8" w14:textId="0E0D4535" w:rsidR="003B1A93" w:rsidRDefault="003B1A93" w:rsidP="003B1A93">
      <w:pPr>
        <w:pStyle w:val="af"/>
        <w:rPr>
          <w:lang w:val="ru-RU"/>
        </w:rPr>
      </w:pPr>
    </w:p>
    <w:p w14:paraId="4D9E3887" w14:textId="072C7771" w:rsidR="00D439A2" w:rsidRPr="00D439A2" w:rsidRDefault="00D439A2" w:rsidP="00747471">
      <w:pPr>
        <w:pStyle w:val="af0"/>
      </w:pPr>
      <w:r>
        <w:rPr>
          <w:noProof/>
          <w:lang w:eastAsia="ru-RU"/>
        </w:rPr>
        <w:drawing>
          <wp:inline distT="0" distB="0" distL="0" distR="0" wp14:anchorId="228B3B4A" wp14:editId="7E5B1473">
            <wp:extent cx="6290945" cy="2516505"/>
            <wp:effectExtent l="0" t="0" r="0" b="0"/>
            <wp:docPr id="166" name="Рисунок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6290945" cy="2516505"/>
                    </a:xfrm>
                    <a:prstGeom prst="rect">
                      <a:avLst/>
                    </a:prstGeom>
                    <a:noFill/>
                    <a:ln>
                      <a:noFill/>
                    </a:ln>
                  </pic:spPr>
                </pic:pic>
              </a:graphicData>
            </a:graphic>
          </wp:inline>
        </w:drawing>
      </w:r>
    </w:p>
    <w:p w14:paraId="0D2EDCE8" w14:textId="30AAAC30" w:rsidR="000707F4" w:rsidRPr="00E66D33" w:rsidRDefault="003B1A93" w:rsidP="003B1A93">
      <w:pPr>
        <w:pStyle w:val="aff7"/>
      </w:pPr>
      <w:r>
        <w:t>Рисунок </w:t>
      </w:r>
      <w:r w:rsidRPr="00D074C8">
        <w:fldChar w:fldCharType="begin"/>
      </w:r>
      <w:r w:rsidRPr="00D074C8">
        <w:instrText xml:space="preserve"> SEQ Рисунок \* ARABIC </w:instrText>
      </w:r>
      <w:r w:rsidRPr="00D074C8">
        <w:fldChar w:fldCharType="separate"/>
      </w:r>
      <w:r w:rsidR="00806AD4">
        <w:t>241</w:t>
      </w:r>
      <w:r w:rsidRPr="00D074C8">
        <w:fldChar w:fldCharType="end"/>
      </w:r>
      <w:r w:rsidRPr="00D074C8">
        <w:t>. Функциональные кнопки подраздела «Планы закупок»</w:t>
      </w:r>
    </w:p>
    <w:p w14:paraId="43A9059E" w14:textId="77777777" w:rsidR="000D0F40" w:rsidRPr="00E66D33" w:rsidRDefault="000D0F40" w:rsidP="000D0F40">
      <w:pPr>
        <w:pStyle w:val="a0"/>
      </w:pPr>
      <w:r w:rsidRPr="00E2729C">
        <w:rPr>
          <w:b/>
        </w:rPr>
        <w:t>Важно!</w:t>
      </w:r>
      <w:r>
        <w:t xml:space="preserve"> В реестре «Планы закупок» индикатор в графе «Актуальность ПЗ» отобразится желтым цветом, если</w:t>
      </w:r>
      <w:r w:rsidRPr="00881AD8">
        <w:t xml:space="preserve"> </w:t>
      </w:r>
      <w:r>
        <w:t xml:space="preserve">новая версия </w:t>
      </w:r>
      <w:r w:rsidRPr="00B47D86">
        <w:t xml:space="preserve">распределения по </w:t>
      </w:r>
      <w:r>
        <w:t>КБК в реестре «КБК на закупки» подписана, но не включена в утвержденный документ «</w:t>
      </w:r>
      <w:r w:rsidRPr="00881AD8">
        <w:t>Изменение показателей бюджетной сметы» (ф. 0501013)</w:t>
      </w:r>
      <w:r>
        <w:t>.</w:t>
      </w:r>
    </w:p>
    <w:p w14:paraId="59DD669A" w14:textId="0DE711C3" w:rsidR="000707F4" w:rsidRPr="00E66D33" w:rsidRDefault="000707F4" w:rsidP="000707F4">
      <w:pPr>
        <w:pStyle w:val="a0"/>
      </w:pPr>
      <w:r w:rsidRPr="00E66D33">
        <w:t>Для того чтобы сформировать документ «</w:t>
      </w:r>
      <w:r w:rsidR="00AE32D7" w:rsidRPr="00E66D33">
        <w:rPr>
          <w:lang w:eastAsia="ru-RU"/>
        </w:rPr>
        <w:t>Проект плана закупки</w:t>
      </w:r>
      <w:r w:rsidRPr="00E66D33">
        <w:t xml:space="preserve">», необходимо нажать на кнопку «Реестр» и выбрать пункт </w:t>
      </w:r>
      <w:r w:rsidRPr="00E66D33">
        <w:rPr>
          <w:i/>
        </w:rPr>
        <w:t>[</w:t>
      </w:r>
      <w:r w:rsidR="00C2044E" w:rsidRPr="00E66D33">
        <w:rPr>
          <w:i/>
        </w:rPr>
        <w:t>Сформировать документ/Сформировать проект Плана закупок</w:t>
      </w:r>
      <w:r w:rsidRPr="00E66D33">
        <w:rPr>
          <w:i/>
        </w:rPr>
        <w:t>]</w:t>
      </w:r>
      <w:r w:rsidRPr="00E66D33">
        <w:t xml:space="preserve"> (</w:t>
      </w:r>
      <w:r w:rsidRPr="00E66D33">
        <w:fldChar w:fldCharType="begin"/>
      </w:r>
      <w:r w:rsidRPr="00E66D33">
        <w:instrText xml:space="preserve"> REF _Ref489000316 \h </w:instrText>
      </w:r>
      <w:r w:rsidRPr="00E66D33">
        <w:fldChar w:fldCharType="separate"/>
      </w:r>
      <w:r w:rsidR="00806AD4" w:rsidRPr="00E66D33">
        <w:t>Рисунок </w:t>
      </w:r>
      <w:r w:rsidR="00806AD4">
        <w:rPr>
          <w:noProof/>
        </w:rPr>
        <w:t>242</w:t>
      </w:r>
      <w:r w:rsidRPr="00E66D33">
        <w:fldChar w:fldCharType="end"/>
      </w:r>
      <w:r w:rsidRPr="00E66D33">
        <w:t>).</w:t>
      </w:r>
    </w:p>
    <w:p w14:paraId="1DB6163D" w14:textId="74A12A06" w:rsidR="000707F4" w:rsidRPr="00E66D33" w:rsidRDefault="00C403D3" w:rsidP="000707F4">
      <w:pPr>
        <w:pStyle w:val="af"/>
        <w:jc w:val="left"/>
        <w:rPr>
          <w:lang w:val="ru-RU"/>
        </w:rPr>
      </w:pPr>
      <w:r>
        <w:rPr>
          <w:lang w:val="ru-RU" w:eastAsia="ru-RU"/>
        </w:rPr>
        <w:lastRenderedPageBreak/>
        <w:drawing>
          <wp:inline distT="0" distB="0" distL="0" distR="0" wp14:anchorId="74C7D010" wp14:editId="6604CDD1">
            <wp:extent cx="6299835" cy="2534285"/>
            <wp:effectExtent l="0" t="0" r="5715" b="0"/>
            <wp:docPr id="2947" name="Рисунок 29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5"/>
                    <a:stretch>
                      <a:fillRect/>
                    </a:stretch>
                  </pic:blipFill>
                  <pic:spPr>
                    <a:xfrm>
                      <a:off x="0" y="0"/>
                      <a:ext cx="6299835" cy="2534285"/>
                    </a:xfrm>
                    <a:prstGeom prst="rect">
                      <a:avLst/>
                    </a:prstGeom>
                  </pic:spPr>
                </pic:pic>
              </a:graphicData>
            </a:graphic>
          </wp:inline>
        </w:drawing>
      </w:r>
    </w:p>
    <w:p w14:paraId="6D7FD209" w14:textId="566DE157" w:rsidR="000707F4" w:rsidRPr="00E66D33" w:rsidRDefault="000707F4" w:rsidP="000707F4">
      <w:pPr>
        <w:pStyle w:val="af0"/>
        <w:rPr>
          <w:i/>
        </w:rPr>
      </w:pPr>
      <w:bookmarkStart w:id="1391" w:name="_Ref489000316"/>
      <w:r w:rsidRPr="00E66D33">
        <w:t>Рисунок </w:t>
      </w:r>
      <w:r w:rsidR="00B13260">
        <w:rPr>
          <w:noProof/>
        </w:rPr>
        <w:fldChar w:fldCharType="begin"/>
      </w:r>
      <w:r w:rsidR="00B13260">
        <w:rPr>
          <w:noProof/>
        </w:rPr>
        <w:instrText xml:space="preserve"> SEQ Рисунок \* ARABIC </w:instrText>
      </w:r>
      <w:r w:rsidR="00B13260">
        <w:rPr>
          <w:noProof/>
        </w:rPr>
        <w:fldChar w:fldCharType="separate"/>
      </w:r>
      <w:r w:rsidR="00806AD4">
        <w:rPr>
          <w:noProof/>
        </w:rPr>
        <w:t>242</w:t>
      </w:r>
      <w:r w:rsidR="00B13260">
        <w:rPr>
          <w:noProof/>
        </w:rPr>
        <w:fldChar w:fldCharType="end"/>
      </w:r>
      <w:bookmarkEnd w:id="1391"/>
      <w:r w:rsidRPr="00E66D33">
        <w:t xml:space="preserve">. Пункт </w:t>
      </w:r>
      <w:r w:rsidRPr="00E66D33">
        <w:rPr>
          <w:i/>
        </w:rPr>
        <w:t>[</w:t>
      </w:r>
      <w:r w:rsidR="00C2044E" w:rsidRPr="00E66D33">
        <w:rPr>
          <w:i/>
        </w:rPr>
        <w:t>Сформировать документ/Сформировать проект Плана закупок</w:t>
      </w:r>
      <w:r w:rsidRPr="00E66D33">
        <w:rPr>
          <w:i/>
        </w:rPr>
        <w:t>]</w:t>
      </w:r>
    </w:p>
    <w:p w14:paraId="45719128" w14:textId="5762532D" w:rsidR="006F64A6" w:rsidRPr="00E66D33" w:rsidRDefault="006F64A6" w:rsidP="006F64A6">
      <w:pPr>
        <w:pStyle w:val="a0"/>
      </w:pPr>
      <w:r w:rsidRPr="00E66D33">
        <w:t>В откр</w:t>
      </w:r>
      <w:r w:rsidR="009639BB" w:rsidRPr="00E66D33">
        <w:t>ывшемся</w:t>
      </w:r>
      <w:r w:rsidRPr="00E66D33">
        <w:t xml:space="preserve"> окн</w:t>
      </w:r>
      <w:r w:rsidR="009639BB" w:rsidRPr="00E66D33">
        <w:t>е</w:t>
      </w:r>
      <w:r w:rsidRPr="00E66D33">
        <w:t xml:space="preserve"> «</w:t>
      </w:r>
      <w:r w:rsidR="009639BB" w:rsidRPr="00E66D33">
        <w:t>Обязательные поля для заполнения для создания документа Плана закупок</w:t>
      </w:r>
      <w:r w:rsidRPr="00E66D33">
        <w:t xml:space="preserve">», </w:t>
      </w:r>
      <w:r w:rsidR="009639BB" w:rsidRPr="00E66D33">
        <w:t>необходимо заполнить поля «Номер телефона» и «Электронный адрес» и нажать на кнопку «Сформировать документ»</w:t>
      </w:r>
      <w:r w:rsidRPr="00E66D33">
        <w:t xml:space="preserve"> (</w:t>
      </w:r>
      <w:r w:rsidR="00DE6874">
        <w:fldChar w:fldCharType="begin"/>
      </w:r>
      <w:r w:rsidR="00DE6874">
        <w:instrText xml:space="preserve"> REF _Ref523316451 \h </w:instrText>
      </w:r>
      <w:r w:rsidR="00DE6874">
        <w:fldChar w:fldCharType="separate"/>
      </w:r>
      <w:r w:rsidR="00806AD4" w:rsidRPr="00E66D33">
        <w:t>Рисунок </w:t>
      </w:r>
      <w:r w:rsidR="00806AD4">
        <w:rPr>
          <w:noProof/>
        </w:rPr>
        <w:t>243</w:t>
      </w:r>
      <w:r w:rsidR="00DE6874">
        <w:fldChar w:fldCharType="end"/>
      </w:r>
      <w:r w:rsidRPr="00E66D33">
        <w:t>)</w:t>
      </w:r>
      <w:r w:rsidR="009639BB" w:rsidRPr="00E66D33">
        <w:t>.</w:t>
      </w:r>
    </w:p>
    <w:p w14:paraId="224C636C" w14:textId="7B8FBC24" w:rsidR="009639BB" w:rsidRPr="00E66D33" w:rsidRDefault="009639BB" w:rsidP="006F64A6">
      <w:pPr>
        <w:pStyle w:val="a0"/>
      </w:pPr>
      <w:r w:rsidRPr="00E66D33">
        <w:rPr>
          <w:b/>
        </w:rPr>
        <w:t xml:space="preserve">Важно! </w:t>
      </w:r>
      <w:r w:rsidRPr="00E66D33">
        <w:t>Поля «Номер телефона» и «Электронный адрес» обязательны для заполнения.</w:t>
      </w:r>
    </w:p>
    <w:p w14:paraId="757DF523" w14:textId="5336F2C7" w:rsidR="006F64A6" w:rsidRPr="00E66D33" w:rsidRDefault="009639BB" w:rsidP="006F64A6">
      <w:pPr>
        <w:pStyle w:val="af"/>
        <w:jc w:val="left"/>
        <w:rPr>
          <w:lang w:val="ru-RU" w:eastAsia="ru-RU"/>
        </w:rPr>
      </w:pPr>
      <w:r w:rsidRPr="00E66D33">
        <w:rPr>
          <w:lang w:val="ru-RU" w:eastAsia="ru-RU"/>
        </w:rPr>
        <w:drawing>
          <wp:inline distT="0" distB="0" distL="0" distR="0" wp14:anchorId="7E0C990D" wp14:editId="0F09C7BE">
            <wp:extent cx="6299835" cy="1330960"/>
            <wp:effectExtent l="0" t="0" r="5715" b="254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6"/>
                    <a:stretch>
                      <a:fillRect/>
                    </a:stretch>
                  </pic:blipFill>
                  <pic:spPr>
                    <a:xfrm>
                      <a:off x="0" y="0"/>
                      <a:ext cx="6299835" cy="1330960"/>
                    </a:xfrm>
                    <a:prstGeom prst="rect">
                      <a:avLst/>
                    </a:prstGeom>
                  </pic:spPr>
                </pic:pic>
              </a:graphicData>
            </a:graphic>
          </wp:inline>
        </w:drawing>
      </w:r>
    </w:p>
    <w:p w14:paraId="56B9FC21" w14:textId="7AF17DF5" w:rsidR="006F64A6" w:rsidRPr="00E66D33" w:rsidRDefault="006F64A6" w:rsidP="006F64A6">
      <w:pPr>
        <w:pStyle w:val="af0"/>
        <w:rPr>
          <w:i/>
        </w:rPr>
      </w:pPr>
      <w:bookmarkStart w:id="1392" w:name="_Ref523316451"/>
      <w:r w:rsidRPr="00E66D33">
        <w:t>Рисунок </w:t>
      </w:r>
      <w:r w:rsidR="00B13260">
        <w:rPr>
          <w:noProof/>
        </w:rPr>
        <w:fldChar w:fldCharType="begin"/>
      </w:r>
      <w:r w:rsidR="00B13260">
        <w:rPr>
          <w:noProof/>
        </w:rPr>
        <w:instrText xml:space="preserve"> SEQ Рисунок \* ARABIC </w:instrText>
      </w:r>
      <w:r w:rsidR="00B13260">
        <w:rPr>
          <w:noProof/>
        </w:rPr>
        <w:fldChar w:fldCharType="separate"/>
      </w:r>
      <w:r w:rsidR="00806AD4">
        <w:rPr>
          <w:noProof/>
        </w:rPr>
        <w:t>243</w:t>
      </w:r>
      <w:r w:rsidR="00B13260">
        <w:rPr>
          <w:noProof/>
        </w:rPr>
        <w:fldChar w:fldCharType="end"/>
      </w:r>
      <w:bookmarkEnd w:id="1392"/>
      <w:r w:rsidRPr="00E66D33">
        <w:t xml:space="preserve">. </w:t>
      </w:r>
      <w:r w:rsidR="009639BB" w:rsidRPr="00E66D33">
        <w:t>Кнопка «Сформировать документ»</w:t>
      </w:r>
    </w:p>
    <w:p w14:paraId="5BA9A618" w14:textId="44E0BFA2" w:rsidR="000707F4" w:rsidRPr="00E66D33" w:rsidRDefault="000707F4" w:rsidP="000707F4">
      <w:pPr>
        <w:pStyle w:val="a0"/>
      </w:pPr>
      <w:r w:rsidRPr="00E66D33">
        <w:t>В результате откроется окно «</w:t>
      </w:r>
      <w:r w:rsidR="00BF094E" w:rsidRPr="00E66D33">
        <w:t>Проект п</w:t>
      </w:r>
      <w:r w:rsidRPr="00E66D33">
        <w:t>лан</w:t>
      </w:r>
      <w:r w:rsidR="00BF094E" w:rsidRPr="00E66D33">
        <w:t>а</w:t>
      </w:r>
      <w:r w:rsidRPr="00E66D33">
        <w:t xml:space="preserve"> закупок», в котором содержатся вкладки (</w:t>
      </w:r>
      <w:r w:rsidRPr="00E66D33">
        <w:fldChar w:fldCharType="begin"/>
      </w:r>
      <w:r w:rsidRPr="00E66D33">
        <w:instrText xml:space="preserve"> REF _Ref489000324 \h </w:instrText>
      </w:r>
      <w:r w:rsidRPr="00E66D33">
        <w:fldChar w:fldCharType="separate"/>
      </w:r>
      <w:r w:rsidR="00806AD4" w:rsidRPr="00E66D33">
        <w:t>Рисунок </w:t>
      </w:r>
      <w:r w:rsidR="00806AD4">
        <w:rPr>
          <w:noProof/>
        </w:rPr>
        <w:t>244</w:t>
      </w:r>
      <w:r w:rsidRPr="00E66D33">
        <w:fldChar w:fldCharType="end"/>
      </w:r>
      <w:r w:rsidRPr="00E66D33">
        <w:t>):</w:t>
      </w:r>
    </w:p>
    <w:p w14:paraId="1655C61B" w14:textId="77777777" w:rsidR="000707F4" w:rsidRPr="00E66D33" w:rsidRDefault="000707F4" w:rsidP="008F45EB">
      <w:pPr>
        <w:pStyle w:val="-"/>
      </w:pPr>
      <w:r w:rsidRPr="00E66D33">
        <w:t>«Общие сведения»;</w:t>
      </w:r>
    </w:p>
    <w:p w14:paraId="739DB60C" w14:textId="77777777" w:rsidR="000707F4" w:rsidRPr="00E66D33" w:rsidRDefault="000707F4" w:rsidP="008F45EB">
      <w:pPr>
        <w:pStyle w:val="-"/>
      </w:pPr>
      <w:r w:rsidRPr="00E66D33">
        <w:t>«Товары, работы, услуги»;</w:t>
      </w:r>
    </w:p>
    <w:p w14:paraId="045DEC10" w14:textId="77777777" w:rsidR="000707F4" w:rsidRPr="00E66D33" w:rsidRDefault="000707F4" w:rsidP="008F45EB">
      <w:pPr>
        <w:pStyle w:val="-"/>
      </w:pPr>
      <w:r w:rsidRPr="00E66D33">
        <w:t>«Лекарственные препараты, закупаемые в соответствии с п.7 ч.2 ст.83 44-ФЗ»;</w:t>
      </w:r>
    </w:p>
    <w:p w14:paraId="2235E57A" w14:textId="77777777" w:rsidR="000707F4" w:rsidRPr="00E66D33" w:rsidRDefault="000707F4" w:rsidP="008F45EB">
      <w:pPr>
        <w:pStyle w:val="-"/>
      </w:pPr>
      <w:r w:rsidRPr="00E66D33">
        <w:lastRenderedPageBreak/>
        <w:t>«Товары, работы или услуги на сумму не превышающую 100 т.р. (п.4 ч.1 ст.93 44-ФЗ)»;</w:t>
      </w:r>
    </w:p>
    <w:p w14:paraId="08B12DA0" w14:textId="77777777" w:rsidR="000707F4" w:rsidRPr="00E66D33" w:rsidRDefault="000707F4" w:rsidP="008F45EB">
      <w:pPr>
        <w:pStyle w:val="-"/>
      </w:pPr>
      <w:r w:rsidRPr="00E66D33">
        <w:t>«Товары, работы или услуги на сумму не превышающую 400 т.р. (п.5 ч.1 ст.93 44-ФЗ)»;</w:t>
      </w:r>
    </w:p>
    <w:p w14:paraId="102FFE5D" w14:textId="77777777" w:rsidR="000707F4" w:rsidRPr="00E66D33" w:rsidRDefault="000707F4" w:rsidP="008F45EB">
      <w:pPr>
        <w:pStyle w:val="-"/>
      </w:pPr>
      <w:r w:rsidRPr="00E66D33">
        <w:t>«Услуги, связанные с направлением работника в служебную командировку»;</w:t>
      </w:r>
    </w:p>
    <w:p w14:paraId="1C3DE1D8" w14:textId="77777777" w:rsidR="000707F4" w:rsidRPr="00E66D33" w:rsidRDefault="000707F4" w:rsidP="008F45EB">
      <w:pPr>
        <w:pStyle w:val="-"/>
      </w:pPr>
      <w:r w:rsidRPr="00E66D33">
        <w:t>«Преподавательские услуги, оказываемые физическими лицами»;</w:t>
      </w:r>
    </w:p>
    <w:p w14:paraId="0D0DEDD2" w14:textId="77777777" w:rsidR="000707F4" w:rsidRPr="00E66D33" w:rsidRDefault="000707F4" w:rsidP="008F45EB">
      <w:pPr>
        <w:pStyle w:val="-"/>
      </w:pPr>
      <w:r w:rsidRPr="00E66D33">
        <w:t>«Услуги экскурсовода (гида), оказываемые физическими лицами»;</w:t>
      </w:r>
    </w:p>
    <w:p w14:paraId="6A69364D" w14:textId="77777777" w:rsidR="000707F4" w:rsidRPr="00E66D33" w:rsidRDefault="000707F4" w:rsidP="008F45EB">
      <w:pPr>
        <w:pStyle w:val="-"/>
      </w:pPr>
      <w:r w:rsidRPr="00E66D33">
        <w:t>«Услуги по содержанию и ремонту одного или нескольких нежилых помещений»;</w:t>
      </w:r>
    </w:p>
    <w:p w14:paraId="61551DD5" w14:textId="77777777" w:rsidR="000707F4" w:rsidRPr="00E66D33" w:rsidRDefault="000707F4" w:rsidP="008F45EB">
      <w:pPr>
        <w:pStyle w:val="-"/>
      </w:pPr>
      <w:r w:rsidRPr="00E66D33">
        <w:t>«Работы, связанные со сбором и с обработкой первичных статических данных»;</w:t>
      </w:r>
    </w:p>
    <w:p w14:paraId="196669DF" w14:textId="77777777" w:rsidR="000707F4" w:rsidRPr="00E66D33" w:rsidRDefault="000707F4" w:rsidP="008F45EB">
      <w:pPr>
        <w:pStyle w:val="-"/>
      </w:pPr>
      <w:r w:rsidRPr="00E66D33">
        <w:t>«Услуги по предоставлению права на доступ к информации, содержащейся в базах данных»;</w:t>
      </w:r>
    </w:p>
    <w:p w14:paraId="08F83C4C" w14:textId="77777777" w:rsidR="000707F4" w:rsidRPr="00E66D33" w:rsidRDefault="000707F4" w:rsidP="008F45EB">
      <w:pPr>
        <w:pStyle w:val="-"/>
      </w:pPr>
      <w:r w:rsidRPr="00E66D33">
        <w:t>«Итого по КБК».</w:t>
      </w:r>
    </w:p>
    <w:p w14:paraId="362DF080" w14:textId="7D247AB2" w:rsidR="000707F4" w:rsidRPr="00E66D33" w:rsidRDefault="00C403D3" w:rsidP="000707F4">
      <w:pPr>
        <w:pStyle w:val="af"/>
      </w:pPr>
      <w:r>
        <w:rPr>
          <w:lang w:val="ru-RU" w:eastAsia="ru-RU"/>
        </w:rPr>
        <w:drawing>
          <wp:inline distT="0" distB="0" distL="0" distR="0" wp14:anchorId="414E14AE" wp14:editId="004670A3">
            <wp:extent cx="6299835" cy="2938145"/>
            <wp:effectExtent l="0" t="0" r="5715" b="0"/>
            <wp:docPr id="2953" name="Рисунок 29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7"/>
                    <a:stretch>
                      <a:fillRect/>
                    </a:stretch>
                  </pic:blipFill>
                  <pic:spPr>
                    <a:xfrm>
                      <a:off x="0" y="0"/>
                      <a:ext cx="6299835" cy="2938145"/>
                    </a:xfrm>
                    <a:prstGeom prst="rect">
                      <a:avLst/>
                    </a:prstGeom>
                  </pic:spPr>
                </pic:pic>
              </a:graphicData>
            </a:graphic>
          </wp:inline>
        </w:drawing>
      </w:r>
    </w:p>
    <w:p w14:paraId="1B701D84" w14:textId="597C8864" w:rsidR="000707F4" w:rsidRPr="00E66D33" w:rsidRDefault="000707F4" w:rsidP="000707F4">
      <w:pPr>
        <w:pStyle w:val="af0"/>
      </w:pPr>
      <w:bookmarkStart w:id="1393" w:name="_Ref489000324"/>
      <w:r w:rsidRPr="00E66D33">
        <w:t>Рисунок </w:t>
      </w:r>
      <w:r w:rsidR="00B13260">
        <w:rPr>
          <w:noProof/>
        </w:rPr>
        <w:fldChar w:fldCharType="begin"/>
      </w:r>
      <w:r w:rsidR="00B13260">
        <w:rPr>
          <w:noProof/>
        </w:rPr>
        <w:instrText xml:space="preserve"> SEQ Рисунок \* ARABIC </w:instrText>
      </w:r>
      <w:r w:rsidR="00B13260">
        <w:rPr>
          <w:noProof/>
        </w:rPr>
        <w:fldChar w:fldCharType="separate"/>
      </w:r>
      <w:r w:rsidR="00806AD4">
        <w:rPr>
          <w:noProof/>
        </w:rPr>
        <w:t>244</w:t>
      </w:r>
      <w:r w:rsidR="00B13260">
        <w:rPr>
          <w:noProof/>
        </w:rPr>
        <w:fldChar w:fldCharType="end"/>
      </w:r>
      <w:bookmarkEnd w:id="1393"/>
      <w:r w:rsidRPr="00E66D33">
        <w:t>. Окно «</w:t>
      </w:r>
      <w:r w:rsidR="00AE32D7" w:rsidRPr="00E66D33">
        <w:rPr>
          <w:lang w:eastAsia="ru-RU"/>
        </w:rPr>
        <w:t>Проект плана закупки</w:t>
      </w:r>
      <w:r w:rsidRPr="00E66D33">
        <w:t>»</w:t>
      </w:r>
    </w:p>
    <w:p w14:paraId="1CF28909" w14:textId="1DBA686C" w:rsidR="00A26D4E" w:rsidRPr="00E66D33" w:rsidRDefault="00A26D4E">
      <w:pPr>
        <w:pStyle w:val="3"/>
      </w:pPr>
      <w:bookmarkStart w:id="1394" w:name="_Toc9594218"/>
      <w:r w:rsidRPr="00E66D33">
        <w:lastRenderedPageBreak/>
        <w:t>Заполнение вкладки «</w:t>
      </w:r>
      <w:r w:rsidR="005661E5" w:rsidRPr="00E66D33">
        <w:t>Общие сведения</w:t>
      </w:r>
      <w:r w:rsidRPr="00E66D33">
        <w:t>»</w:t>
      </w:r>
      <w:bookmarkEnd w:id="1394"/>
    </w:p>
    <w:p w14:paraId="1F7FEF32" w14:textId="208D0E73" w:rsidR="00A26D4E" w:rsidRPr="00E66D33" w:rsidRDefault="00A26D4E" w:rsidP="00A26D4E">
      <w:pPr>
        <w:pStyle w:val="a0"/>
      </w:pPr>
      <w:r w:rsidRPr="00E66D33">
        <w:t>Поля вкладки «Общие сведения» заполняются автоматически и недоступны для редактирования (</w:t>
      </w:r>
      <w:r w:rsidR="00D949C5" w:rsidRPr="00E66D33">
        <w:fldChar w:fldCharType="begin"/>
      </w:r>
      <w:r w:rsidR="00D949C5" w:rsidRPr="00E66D33">
        <w:instrText xml:space="preserve"> REF _Ref489274044 \h </w:instrText>
      </w:r>
      <w:r w:rsidR="00D949C5" w:rsidRPr="00E66D33">
        <w:fldChar w:fldCharType="separate"/>
      </w:r>
      <w:r w:rsidR="00806AD4">
        <w:rPr>
          <w:lang w:eastAsia="ru-RU"/>
        </w:rPr>
        <w:drawing>
          <wp:inline distT="0" distB="0" distL="0" distR="0" wp14:anchorId="71825DB2" wp14:editId="3F14CDEE">
            <wp:extent cx="6299835" cy="2938145"/>
            <wp:effectExtent l="0" t="0" r="5715" b="0"/>
            <wp:docPr id="167" name="Рисунок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8"/>
                    <a:stretch>
                      <a:fillRect/>
                    </a:stretch>
                  </pic:blipFill>
                  <pic:spPr>
                    <a:xfrm>
                      <a:off x="0" y="0"/>
                      <a:ext cx="6299835" cy="2938145"/>
                    </a:xfrm>
                    <a:prstGeom prst="rect">
                      <a:avLst/>
                    </a:prstGeom>
                  </pic:spPr>
                </pic:pic>
              </a:graphicData>
            </a:graphic>
          </wp:inline>
        </w:drawing>
      </w:r>
      <w:r w:rsidR="00806AD4" w:rsidRPr="00E66D33">
        <w:t>Рисунок </w:t>
      </w:r>
      <w:r w:rsidR="00806AD4">
        <w:rPr>
          <w:noProof/>
        </w:rPr>
        <w:t>245</w:t>
      </w:r>
      <w:r w:rsidR="00D949C5" w:rsidRPr="00E66D33">
        <w:fldChar w:fldCharType="end"/>
      </w:r>
      <w:r w:rsidRPr="00E66D33">
        <w:t>).</w:t>
      </w:r>
    </w:p>
    <w:p w14:paraId="71A3CDDE" w14:textId="45F9B7CC" w:rsidR="00A26D4E" w:rsidRPr="00E66D33" w:rsidRDefault="00C403D3" w:rsidP="008F5FD3">
      <w:pPr>
        <w:pStyle w:val="af"/>
      </w:pPr>
      <w:bookmarkStart w:id="1395" w:name="_Ref489274044"/>
      <w:r>
        <w:rPr>
          <w:lang w:val="ru-RU" w:eastAsia="ru-RU"/>
        </w:rPr>
        <w:drawing>
          <wp:inline distT="0" distB="0" distL="0" distR="0" wp14:anchorId="71825DB2" wp14:editId="3F14CDEE">
            <wp:extent cx="6299835" cy="2938145"/>
            <wp:effectExtent l="0" t="0" r="5715" b="0"/>
            <wp:docPr id="2954" name="Рисунок 29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8"/>
                    <a:stretch>
                      <a:fillRect/>
                    </a:stretch>
                  </pic:blipFill>
                  <pic:spPr>
                    <a:xfrm>
                      <a:off x="0" y="0"/>
                      <a:ext cx="6299835" cy="2938145"/>
                    </a:xfrm>
                    <a:prstGeom prst="rect">
                      <a:avLst/>
                    </a:prstGeom>
                  </pic:spPr>
                </pic:pic>
              </a:graphicData>
            </a:graphic>
          </wp:inline>
        </w:drawing>
      </w:r>
      <w:r w:rsidR="00A26D4E" w:rsidRPr="00E66D33">
        <w:t>Рисунок </w:t>
      </w:r>
      <w:r w:rsidR="004216FA">
        <w:fldChar w:fldCharType="begin"/>
      </w:r>
      <w:r w:rsidR="004216FA">
        <w:instrText xml:space="preserve"> SEQ Рисунок \* ARABIC </w:instrText>
      </w:r>
      <w:r w:rsidR="004216FA">
        <w:fldChar w:fldCharType="separate"/>
      </w:r>
      <w:r w:rsidR="00806AD4">
        <w:t>245</w:t>
      </w:r>
      <w:r w:rsidR="004216FA">
        <w:fldChar w:fldCharType="end"/>
      </w:r>
      <w:bookmarkEnd w:id="1395"/>
      <w:r w:rsidR="00A26D4E" w:rsidRPr="00E66D33">
        <w:t>. Вкладка «Общие сведения»</w:t>
      </w:r>
    </w:p>
    <w:p w14:paraId="17EE5794" w14:textId="622C96CE" w:rsidR="001F283E" w:rsidRDefault="00D66EAA">
      <w:pPr>
        <w:pStyle w:val="3"/>
        <w:numPr>
          <w:ilvl w:val="2"/>
          <w:numId w:val="11"/>
        </w:numPr>
      </w:pPr>
      <w:bookmarkStart w:id="1396" w:name="_Toc9594219"/>
      <w:r w:rsidRPr="00E66D33">
        <w:t>Заполнение вкладки «Товары, работы, услуги»</w:t>
      </w:r>
      <w:bookmarkEnd w:id="1396"/>
    </w:p>
    <w:p w14:paraId="63A247FB" w14:textId="63B05EA5" w:rsidR="001F283E" w:rsidRPr="007A013A" w:rsidRDefault="001F283E" w:rsidP="00486DD2">
      <w:pPr>
        <w:pStyle w:val="a0"/>
      </w:pPr>
      <w:r w:rsidRPr="00486DD2">
        <w:rPr>
          <w:b/>
        </w:rPr>
        <w:t>Важно!</w:t>
      </w:r>
      <w:r w:rsidRPr="007A013A">
        <w:t xml:space="preserve"> Если на вкладке «Товары, работы, услуги» стоит галочка, «Авто генерация номеров в ИКЗ», то порядковые номера ИКЗ генерируются </w:t>
      </w:r>
      <w:r w:rsidRPr="007A013A">
        <w:lastRenderedPageBreak/>
        <w:t>автоматически и не доступны для редактирования для всех типов ИКЗ (Детализированная, Укрупненная, Особая). В случае, если галочку убрать, то порядковые номера можно редактировать в поле «№ п/п». В случае, если галочку убрать и сохранить документ, то в дальнейшем вернуть авто генерацию номеров ИКЗ невозможно.</w:t>
      </w:r>
    </w:p>
    <w:p w14:paraId="3A860A25" w14:textId="314D334A" w:rsidR="00D66EAA" w:rsidRPr="00E66D33" w:rsidRDefault="00D66EAA">
      <w:pPr>
        <w:pStyle w:val="4"/>
        <w:numPr>
          <w:ilvl w:val="3"/>
          <w:numId w:val="5"/>
        </w:numPr>
      </w:pPr>
      <w:bookmarkStart w:id="1397" w:name="_Toc9594220"/>
      <w:r w:rsidRPr="00E66D33">
        <w:t>Укрупненная позиция</w:t>
      </w:r>
      <w:r w:rsidR="00276534" w:rsidRPr="00E66D33">
        <w:t xml:space="preserve"> Проекта п</w:t>
      </w:r>
      <w:r w:rsidRPr="00E66D33">
        <w:t>лана закупки</w:t>
      </w:r>
      <w:bookmarkEnd w:id="1397"/>
    </w:p>
    <w:p w14:paraId="43400BC7" w14:textId="79B56A02" w:rsidR="00D66EAA" w:rsidRPr="00E66D33" w:rsidRDefault="00D66EAA" w:rsidP="00747471">
      <w:pPr>
        <w:pStyle w:val="5"/>
      </w:pPr>
      <w:bookmarkStart w:id="1398" w:name="_Toc9594221"/>
      <w:r w:rsidRPr="00E66D33">
        <w:t xml:space="preserve">Добавление Укрупненной позиции </w:t>
      </w:r>
      <w:r w:rsidR="00276534" w:rsidRPr="00E66D33">
        <w:t>Проекта п</w:t>
      </w:r>
      <w:r w:rsidRPr="00E66D33">
        <w:t>лана закупки</w:t>
      </w:r>
      <w:bookmarkEnd w:id="1398"/>
    </w:p>
    <w:p w14:paraId="0B109F12" w14:textId="30F673BC" w:rsidR="00D66EAA" w:rsidRPr="00E66D33" w:rsidRDefault="00D66EAA" w:rsidP="00D66EAA">
      <w:pPr>
        <w:pStyle w:val="a0"/>
      </w:pPr>
      <w:r w:rsidRPr="00E66D33">
        <w:t xml:space="preserve">Для добавления укрупненной позиции </w:t>
      </w:r>
      <w:r w:rsidR="002665ED" w:rsidRPr="00E66D33">
        <w:t xml:space="preserve">проекта </w:t>
      </w:r>
      <w:r w:rsidRPr="00E66D33">
        <w:t xml:space="preserve">Плана закупки необходимо нажать на кнопку «Добавить строку» и выбрать пункт </w:t>
      </w:r>
      <w:r w:rsidRPr="00E66D33">
        <w:rPr>
          <w:i/>
        </w:rPr>
        <w:t>[Укрупненная закупка]</w:t>
      </w:r>
      <w:r w:rsidRPr="00E66D33">
        <w:t xml:space="preserve"> во вкладке «Товары, работы, услуги» (</w:t>
      </w:r>
      <w:r w:rsidRPr="00E66D33">
        <w:fldChar w:fldCharType="begin"/>
      </w:r>
      <w:r w:rsidRPr="00E66D33">
        <w:instrText xml:space="preserve"> REF _Ref504916780 \h </w:instrText>
      </w:r>
      <w:r w:rsidRPr="00E66D33">
        <w:fldChar w:fldCharType="separate"/>
      </w:r>
      <w:r w:rsidR="00806AD4" w:rsidRPr="00E66D33">
        <w:t>Рисунок </w:t>
      </w:r>
      <w:r w:rsidR="00806AD4">
        <w:rPr>
          <w:noProof/>
        </w:rPr>
        <w:t>246</w:t>
      </w:r>
      <w:r w:rsidRPr="00E66D33">
        <w:fldChar w:fldCharType="end"/>
      </w:r>
      <w:r w:rsidRPr="00E66D33">
        <w:t>).</w:t>
      </w:r>
    </w:p>
    <w:p w14:paraId="17B33DD9" w14:textId="79C2BF0C" w:rsidR="00D66EAA" w:rsidRPr="00E66D33" w:rsidRDefault="00C403D3" w:rsidP="00D66EAA">
      <w:pPr>
        <w:pStyle w:val="af"/>
        <w:rPr>
          <w:lang w:val="ru-RU"/>
        </w:rPr>
      </w:pPr>
      <w:r w:rsidRPr="00747471">
        <w:rPr>
          <w:lang w:val="ru-RU" w:eastAsia="ru-RU"/>
        </w:rPr>
        <w:drawing>
          <wp:inline distT="0" distB="0" distL="0" distR="0" wp14:anchorId="1BAECFCA" wp14:editId="00783BC9">
            <wp:extent cx="6299835" cy="3103880"/>
            <wp:effectExtent l="0" t="0" r="5715" b="1270"/>
            <wp:docPr id="2939" name="Рисунок 29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9"/>
                    <a:stretch>
                      <a:fillRect/>
                    </a:stretch>
                  </pic:blipFill>
                  <pic:spPr>
                    <a:xfrm>
                      <a:off x="0" y="0"/>
                      <a:ext cx="6299835" cy="3103880"/>
                    </a:xfrm>
                    <a:prstGeom prst="rect">
                      <a:avLst/>
                    </a:prstGeom>
                  </pic:spPr>
                </pic:pic>
              </a:graphicData>
            </a:graphic>
          </wp:inline>
        </w:drawing>
      </w:r>
    </w:p>
    <w:p w14:paraId="52586C2C" w14:textId="366B412D" w:rsidR="00D66EAA" w:rsidRPr="00E66D33" w:rsidRDefault="00D66EAA" w:rsidP="00D66EAA">
      <w:pPr>
        <w:pStyle w:val="af0"/>
      </w:pPr>
      <w:bookmarkStart w:id="1399" w:name="_Ref504916780"/>
      <w:r w:rsidRPr="00E66D33">
        <w:t>Рисунок </w:t>
      </w:r>
      <w:r w:rsidR="00B13260">
        <w:rPr>
          <w:noProof/>
        </w:rPr>
        <w:fldChar w:fldCharType="begin"/>
      </w:r>
      <w:r w:rsidR="00B13260">
        <w:rPr>
          <w:noProof/>
        </w:rPr>
        <w:instrText xml:space="preserve"> SEQ Рисунок \* ARABIC </w:instrText>
      </w:r>
      <w:r w:rsidR="00B13260">
        <w:rPr>
          <w:noProof/>
        </w:rPr>
        <w:fldChar w:fldCharType="separate"/>
      </w:r>
      <w:r w:rsidR="00806AD4">
        <w:rPr>
          <w:noProof/>
        </w:rPr>
        <w:t>246</w:t>
      </w:r>
      <w:r w:rsidR="00B13260">
        <w:rPr>
          <w:noProof/>
        </w:rPr>
        <w:fldChar w:fldCharType="end"/>
      </w:r>
      <w:bookmarkEnd w:id="1399"/>
      <w:r w:rsidRPr="00E66D33">
        <w:t xml:space="preserve">. Пункт </w:t>
      </w:r>
      <w:r w:rsidRPr="00E66D33">
        <w:rPr>
          <w:i/>
        </w:rPr>
        <w:t>[Укрупненная закупка]</w:t>
      </w:r>
    </w:p>
    <w:p w14:paraId="253AB29F" w14:textId="65098148" w:rsidR="00D66EAA" w:rsidRPr="00E66D33" w:rsidRDefault="00175438" w:rsidP="00D66EAA">
      <w:pPr>
        <w:pStyle w:val="a0"/>
      </w:pPr>
      <w:r w:rsidRPr="00E66D33">
        <w:t>В открывшемся окне «Добавление укрупненной закупки» необходимо заполнить поля «Наименование государственной программы российской Федерации либо непрограммного направления деятельности (функции, полномочия), наименование международного договора Российской Федерации», «Планируемый год размещения» выбором значения из справочников и нажать на кнопку «Сохранить»</w:t>
      </w:r>
      <w:r w:rsidR="00D66EAA" w:rsidRPr="00E66D33">
        <w:t xml:space="preserve"> (</w:t>
      </w:r>
      <w:r w:rsidR="00D66EAA" w:rsidRPr="00E66D33">
        <w:fldChar w:fldCharType="begin"/>
      </w:r>
      <w:r w:rsidR="00D66EAA" w:rsidRPr="00E66D33">
        <w:instrText xml:space="preserve"> REF _Ref504916781 \h </w:instrText>
      </w:r>
      <w:r w:rsidR="00D66EAA" w:rsidRPr="00E66D33">
        <w:fldChar w:fldCharType="separate"/>
      </w:r>
      <w:r w:rsidR="00806AD4" w:rsidRPr="00E66D33">
        <w:t>Рисунок </w:t>
      </w:r>
      <w:r w:rsidR="00806AD4">
        <w:rPr>
          <w:noProof/>
        </w:rPr>
        <w:t>247</w:t>
      </w:r>
      <w:r w:rsidR="00D66EAA" w:rsidRPr="00E66D33">
        <w:fldChar w:fldCharType="end"/>
      </w:r>
      <w:r w:rsidR="00D66EAA" w:rsidRPr="00E66D33">
        <w:t>).</w:t>
      </w:r>
    </w:p>
    <w:p w14:paraId="57E3410C" w14:textId="38B180FF" w:rsidR="00D66EAA" w:rsidRPr="00E66D33" w:rsidRDefault="008E7EBE" w:rsidP="00D66EAA">
      <w:pPr>
        <w:pStyle w:val="af"/>
      </w:pPr>
      <w:r w:rsidRPr="00747471">
        <w:rPr>
          <w:lang w:val="ru-RU" w:eastAsia="ru-RU"/>
        </w:rPr>
        <w:lastRenderedPageBreak/>
        <w:drawing>
          <wp:inline distT="0" distB="0" distL="0" distR="0" wp14:anchorId="62779FE7" wp14:editId="3197C1A1">
            <wp:extent cx="6299835" cy="1194435"/>
            <wp:effectExtent l="0" t="0" r="5715" b="5715"/>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0"/>
                    <a:stretch>
                      <a:fillRect/>
                    </a:stretch>
                  </pic:blipFill>
                  <pic:spPr>
                    <a:xfrm>
                      <a:off x="0" y="0"/>
                      <a:ext cx="6299835" cy="1194435"/>
                    </a:xfrm>
                    <a:prstGeom prst="rect">
                      <a:avLst/>
                    </a:prstGeom>
                  </pic:spPr>
                </pic:pic>
              </a:graphicData>
            </a:graphic>
          </wp:inline>
        </w:drawing>
      </w:r>
    </w:p>
    <w:p w14:paraId="4443478B" w14:textId="10F37536" w:rsidR="00D66EAA" w:rsidRPr="00E66D33" w:rsidRDefault="00D66EAA" w:rsidP="00D66EAA">
      <w:pPr>
        <w:pStyle w:val="af0"/>
        <w:rPr>
          <w:highlight w:val="yellow"/>
        </w:rPr>
      </w:pPr>
      <w:bookmarkStart w:id="1400" w:name="_Ref504916781"/>
      <w:r w:rsidRPr="00E66D33">
        <w:t>Рисунок </w:t>
      </w:r>
      <w:r w:rsidR="00B13260">
        <w:rPr>
          <w:noProof/>
        </w:rPr>
        <w:fldChar w:fldCharType="begin"/>
      </w:r>
      <w:r w:rsidR="00B13260">
        <w:rPr>
          <w:noProof/>
        </w:rPr>
        <w:instrText xml:space="preserve"> SEQ Рисунок \* ARABIC </w:instrText>
      </w:r>
      <w:r w:rsidR="00B13260">
        <w:rPr>
          <w:noProof/>
        </w:rPr>
        <w:fldChar w:fldCharType="separate"/>
      </w:r>
      <w:r w:rsidR="00806AD4">
        <w:rPr>
          <w:noProof/>
        </w:rPr>
        <w:t>247</w:t>
      </w:r>
      <w:r w:rsidR="00B13260">
        <w:rPr>
          <w:noProof/>
        </w:rPr>
        <w:fldChar w:fldCharType="end"/>
      </w:r>
      <w:bookmarkEnd w:id="1400"/>
      <w:r w:rsidRPr="00E66D33">
        <w:t>. Кнопка «Сохранить»</w:t>
      </w:r>
    </w:p>
    <w:p w14:paraId="641C85B2" w14:textId="37CF2E54" w:rsidR="00D66EAA" w:rsidRPr="00E66D33" w:rsidRDefault="00D66EAA" w:rsidP="00D66EAA">
      <w:pPr>
        <w:pStyle w:val="a0"/>
      </w:pPr>
      <w:r w:rsidRPr="00E66D33">
        <w:t xml:space="preserve">После этого откроется окно «Заполнение на основании», в котором необходимо выбрать закупку путем установления «галочки» в соответствующей строке и </w:t>
      </w:r>
      <w:r w:rsidR="006263CE" w:rsidRPr="00E66D33">
        <w:t>заполнить</w:t>
      </w:r>
      <w:r w:rsidRPr="00E66D33">
        <w:t xml:space="preserve"> поля </w:t>
      </w:r>
      <w:r w:rsidR="00175438" w:rsidRPr="00E66D33">
        <w:t>«Наименование объекта строительства», «Дата начала», «Периодичность осуществления закупки», «Дата окончания», «Ожидаемый результат» и «Обоснования соответствия объектов»</w:t>
      </w:r>
      <w:r w:rsidRPr="00E66D33">
        <w:t>.</w:t>
      </w:r>
    </w:p>
    <w:p w14:paraId="56B6B217" w14:textId="77777777" w:rsidR="00175438" w:rsidRPr="00E66D33" w:rsidRDefault="00175438" w:rsidP="00175438">
      <w:pPr>
        <w:pStyle w:val="a0"/>
      </w:pPr>
      <w:r w:rsidRPr="00E66D33">
        <w:t>Поле «Наименование объекта строительства» заполняется вручную.</w:t>
      </w:r>
    </w:p>
    <w:p w14:paraId="39DAFC6A" w14:textId="77777777" w:rsidR="00175438" w:rsidRPr="00E66D33" w:rsidRDefault="00175438" w:rsidP="00175438">
      <w:pPr>
        <w:pStyle w:val="a0"/>
      </w:pPr>
      <w:r w:rsidRPr="00E66D33">
        <w:t>Поле «Дата начала» заполняется выбором даты из календаря.</w:t>
      </w:r>
    </w:p>
    <w:p w14:paraId="2112431B" w14:textId="77777777" w:rsidR="00175438" w:rsidRPr="00E66D33" w:rsidRDefault="00175438" w:rsidP="00175438">
      <w:pPr>
        <w:pStyle w:val="a0"/>
      </w:pPr>
      <w:r w:rsidRPr="00E66D33">
        <w:t>Поле «Периодичность осуществления закупки» заполняется выбором значения из раскрывающегося списка.</w:t>
      </w:r>
    </w:p>
    <w:p w14:paraId="54A5190E" w14:textId="77777777" w:rsidR="00175438" w:rsidRPr="00E66D33" w:rsidRDefault="00175438" w:rsidP="00175438">
      <w:pPr>
        <w:pStyle w:val="a0"/>
      </w:pPr>
      <w:r w:rsidRPr="00E66D33">
        <w:t>Поле «Дата окончания» заполняется выбором даты из календаря.</w:t>
      </w:r>
    </w:p>
    <w:p w14:paraId="5CBF1B68" w14:textId="14DA8292" w:rsidR="00175438" w:rsidRPr="00E66D33" w:rsidRDefault="00175438" w:rsidP="00175438">
      <w:pPr>
        <w:pStyle w:val="a0"/>
      </w:pPr>
      <w:r w:rsidRPr="00E66D33">
        <w:t>Поля «Ожидаемый результат» и «Обоснования соответствия объектов» заполняются вручную.</w:t>
      </w:r>
    </w:p>
    <w:p w14:paraId="2A8B3F25" w14:textId="77777777" w:rsidR="00175438" w:rsidRPr="00E66D33" w:rsidRDefault="00175438" w:rsidP="00175438">
      <w:pPr>
        <w:pStyle w:val="a0"/>
      </w:pPr>
      <w:r w:rsidRPr="00E66D33">
        <w:rPr>
          <w:b/>
        </w:rPr>
        <w:t>Важно!</w:t>
      </w:r>
      <w:r w:rsidRPr="00E66D33">
        <w:t xml:space="preserve"> Поля «Наименование объекта строительства» и «Ожидаемый результат» обязательны для заполнения.</w:t>
      </w:r>
    </w:p>
    <w:p w14:paraId="7BCFC7CA" w14:textId="1612BEF9" w:rsidR="00D66EAA" w:rsidRPr="00E66D33" w:rsidRDefault="00D66EAA" w:rsidP="00D66EAA">
      <w:pPr>
        <w:pStyle w:val="a0"/>
      </w:pPr>
      <w:r w:rsidRPr="00E66D33">
        <w:t>Для сохранения внесенных изменений и закрытия окна необходимо нажать на кнопку «Сохранить» (</w:t>
      </w:r>
      <w:r w:rsidRPr="00E66D33">
        <w:fldChar w:fldCharType="begin"/>
      </w:r>
      <w:r w:rsidRPr="00E66D33">
        <w:instrText xml:space="preserve"> REF _Ref504916782 \h </w:instrText>
      </w:r>
      <w:r w:rsidRPr="00E66D33">
        <w:fldChar w:fldCharType="separate"/>
      </w:r>
      <w:r w:rsidR="00806AD4" w:rsidRPr="00E66D33">
        <w:t>Рисунок </w:t>
      </w:r>
      <w:r w:rsidR="00806AD4">
        <w:rPr>
          <w:noProof/>
        </w:rPr>
        <w:t>248</w:t>
      </w:r>
      <w:r w:rsidRPr="00E66D33">
        <w:fldChar w:fldCharType="end"/>
      </w:r>
      <w:r w:rsidRPr="00E66D33">
        <w:t>).</w:t>
      </w:r>
    </w:p>
    <w:p w14:paraId="6D30912F" w14:textId="6835153F" w:rsidR="00D66EAA" w:rsidRPr="00E66D33" w:rsidRDefault="008E7EBE" w:rsidP="00D66EAA">
      <w:pPr>
        <w:pStyle w:val="af"/>
      </w:pPr>
      <w:r w:rsidRPr="00747471">
        <w:rPr>
          <w:lang w:val="ru-RU" w:eastAsia="ru-RU"/>
        </w:rPr>
        <w:lastRenderedPageBreak/>
        <w:drawing>
          <wp:inline distT="0" distB="0" distL="0" distR="0" wp14:anchorId="4A6D7476" wp14:editId="721C8472">
            <wp:extent cx="6299835" cy="3369458"/>
            <wp:effectExtent l="0" t="0" r="5715" b="0"/>
            <wp:docPr id="10" name="Рисунок 10" descr="C:\Temp\SNAGHTML28aec3f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Temp\SNAGHTML28aec3f0.PNG"/>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0" y="0"/>
                      <a:ext cx="6299835" cy="3369458"/>
                    </a:xfrm>
                    <a:prstGeom prst="rect">
                      <a:avLst/>
                    </a:prstGeom>
                    <a:noFill/>
                    <a:ln>
                      <a:noFill/>
                    </a:ln>
                  </pic:spPr>
                </pic:pic>
              </a:graphicData>
            </a:graphic>
          </wp:inline>
        </w:drawing>
      </w:r>
    </w:p>
    <w:p w14:paraId="7B3E9B33" w14:textId="68D26217" w:rsidR="00D66EAA" w:rsidRPr="00E66D33" w:rsidRDefault="00D66EAA" w:rsidP="00D66EAA">
      <w:pPr>
        <w:pStyle w:val="af0"/>
      </w:pPr>
      <w:bookmarkStart w:id="1401" w:name="_Ref504916782"/>
      <w:r w:rsidRPr="00E66D33">
        <w:t>Рисунок </w:t>
      </w:r>
      <w:r w:rsidR="00B13260">
        <w:rPr>
          <w:noProof/>
        </w:rPr>
        <w:fldChar w:fldCharType="begin"/>
      </w:r>
      <w:r w:rsidR="00B13260">
        <w:rPr>
          <w:noProof/>
        </w:rPr>
        <w:instrText xml:space="preserve"> SEQ Рисунок \* ARABIC </w:instrText>
      </w:r>
      <w:r w:rsidR="00B13260">
        <w:rPr>
          <w:noProof/>
        </w:rPr>
        <w:fldChar w:fldCharType="separate"/>
      </w:r>
      <w:r w:rsidR="00806AD4">
        <w:rPr>
          <w:noProof/>
        </w:rPr>
        <w:t>248</w:t>
      </w:r>
      <w:r w:rsidR="00B13260">
        <w:rPr>
          <w:noProof/>
        </w:rPr>
        <w:fldChar w:fldCharType="end"/>
      </w:r>
      <w:bookmarkEnd w:id="1401"/>
      <w:r w:rsidRPr="00E66D33">
        <w:t>. Кнопка «Сохранить»</w:t>
      </w:r>
    </w:p>
    <w:p w14:paraId="7683F644" w14:textId="1D2546EB" w:rsidR="00B07EC8" w:rsidRPr="00E66D33" w:rsidRDefault="00D66EAA" w:rsidP="00D66EAA">
      <w:pPr>
        <w:pStyle w:val="a0"/>
      </w:pPr>
      <w:r w:rsidRPr="00E66D33">
        <w:t>В результате во вкладке «Товары, работы, услуги» отобразится строка по укрупненной закупке (</w:t>
      </w:r>
      <w:r w:rsidRPr="00E66D33">
        <w:fldChar w:fldCharType="begin"/>
      </w:r>
      <w:r w:rsidRPr="00E66D33">
        <w:instrText xml:space="preserve"> REF _Ref504916783 \h </w:instrText>
      </w:r>
      <w:r w:rsidRPr="00E66D33">
        <w:fldChar w:fldCharType="separate"/>
      </w:r>
      <w:r w:rsidR="00806AD4" w:rsidRPr="00E66D33">
        <w:t>Рисунок </w:t>
      </w:r>
      <w:r w:rsidR="00806AD4">
        <w:rPr>
          <w:noProof/>
        </w:rPr>
        <w:t>249</w:t>
      </w:r>
      <w:r w:rsidRPr="00E66D33">
        <w:fldChar w:fldCharType="end"/>
      </w:r>
      <w:r w:rsidRPr="00E66D33">
        <w:t>).</w:t>
      </w:r>
    </w:p>
    <w:p w14:paraId="256309FD" w14:textId="3A1E7459" w:rsidR="00D66EAA" w:rsidRPr="00E66D33" w:rsidRDefault="008E7EBE" w:rsidP="00D66EAA">
      <w:pPr>
        <w:pStyle w:val="af"/>
        <w:rPr>
          <w:lang w:val="ru-RU"/>
        </w:rPr>
      </w:pPr>
      <w:r w:rsidRPr="00747471">
        <w:rPr>
          <w:lang w:val="ru-RU" w:eastAsia="ru-RU"/>
        </w:rPr>
        <w:drawing>
          <wp:inline distT="0" distB="0" distL="0" distR="0" wp14:anchorId="55F364E6" wp14:editId="59ABFF0D">
            <wp:extent cx="6299835" cy="2974340"/>
            <wp:effectExtent l="0" t="0" r="5715" b="0"/>
            <wp:docPr id="2818" name="Рисунок 28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2"/>
                    <a:stretch>
                      <a:fillRect/>
                    </a:stretch>
                  </pic:blipFill>
                  <pic:spPr>
                    <a:xfrm>
                      <a:off x="0" y="0"/>
                      <a:ext cx="6299835" cy="2974340"/>
                    </a:xfrm>
                    <a:prstGeom prst="rect">
                      <a:avLst/>
                    </a:prstGeom>
                  </pic:spPr>
                </pic:pic>
              </a:graphicData>
            </a:graphic>
          </wp:inline>
        </w:drawing>
      </w:r>
    </w:p>
    <w:p w14:paraId="63830813" w14:textId="510004E4" w:rsidR="00D66EAA" w:rsidRPr="00E66D33" w:rsidRDefault="00D66EAA" w:rsidP="00D66EAA">
      <w:pPr>
        <w:pStyle w:val="af0"/>
      </w:pPr>
      <w:bookmarkStart w:id="1402" w:name="_Ref504916783"/>
      <w:r w:rsidRPr="00E66D33">
        <w:t>Рисунок </w:t>
      </w:r>
      <w:r w:rsidR="00B13260">
        <w:rPr>
          <w:noProof/>
        </w:rPr>
        <w:fldChar w:fldCharType="begin"/>
      </w:r>
      <w:r w:rsidR="00B13260">
        <w:rPr>
          <w:noProof/>
        </w:rPr>
        <w:instrText xml:space="preserve"> SEQ Рисунок \* ARABIC </w:instrText>
      </w:r>
      <w:r w:rsidR="00B13260">
        <w:rPr>
          <w:noProof/>
        </w:rPr>
        <w:fldChar w:fldCharType="separate"/>
      </w:r>
      <w:r w:rsidR="00806AD4">
        <w:rPr>
          <w:noProof/>
        </w:rPr>
        <w:t>249</w:t>
      </w:r>
      <w:r w:rsidR="00B13260">
        <w:rPr>
          <w:noProof/>
        </w:rPr>
        <w:fldChar w:fldCharType="end"/>
      </w:r>
      <w:bookmarkEnd w:id="1402"/>
      <w:r w:rsidRPr="00E66D33">
        <w:t>. Новая строка</w:t>
      </w:r>
    </w:p>
    <w:p w14:paraId="34D9A096" w14:textId="66BCB58A" w:rsidR="00D66EAA" w:rsidRPr="00E66D33" w:rsidRDefault="00D66EAA" w:rsidP="00D66EAA">
      <w:pPr>
        <w:pStyle w:val="a0"/>
      </w:pPr>
      <w:r w:rsidRPr="00E66D33">
        <w:t xml:space="preserve">Для заполнения строки по укрупненной закупки, необходимо </w:t>
      </w:r>
      <w:r w:rsidR="006263CE" w:rsidRPr="00E66D33">
        <w:t xml:space="preserve">выделить </w:t>
      </w:r>
      <w:r w:rsidRPr="00E66D33">
        <w:t>строку одним нажатием левой кнопки мыши и нажать на кнопку «Заполнить на основании» (</w:t>
      </w:r>
      <w:r w:rsidRPr="00E66D33">
        <w:fldChar w:fldCharType="begin"/>
      </w:r>
      <w:r w:rsidRPr="00E66D33">
        <w:instrText xml:space="preserve"> REF _Ref504916784 \h </w:instrText>
      </w:r>
      <w:r w:rsidRPr="00E66D33">
        <w:fldChar w:fldCharType="separate"/>
      </w:r>
      <w:r w:rsidR="00806AD4" w:rsidRPr="00E66D33">
        <w:t>Рисунок </w:t>
      </w:r>
      <w:r w:rsidR="00806AD4">
        <w:rPr>
          <w:noProof/>
        </w:rPr>
        <w:t>250</w:t>
      </w:r>
      <w:r w:rsidRPr="00E66D33">
        <w:fldChar w:fldCharType="end"/>
      </w:r>
      <w:r w:rsidRPr="00E66D33">
        <w:t>)</w:t>
      </w:r>
    </w:p>
    <w:p w14:paraId="1BF2729C" w14:textId="708D5DE0" w:rsidR="00D66EAA" w:rsidRPr="00E66D33" w:rsidRDefault="006448A1" w:rsidP="00D66EAA">
      <w:pPr>
        <w:pStyle w:val="af"/>
        <w:rPr>
          <w:lang w:val="ru-RU"/>
        </w:rPr>
      </w:pPr>
      <w:r w:rsidRPr="00747471">
        <w:rPr>
          <w:lang w:val="ru-RU" w:eastAsia="ru-RU"/>
        </w:rPr>
        <w:lastRenderedPageBreak/>
        <w:drawing>
          <wp:inline distT="0" distB="0" distL="0" distR="0" wp14:anchorId="148C4A6C" wp14:editId="77218CF1">
            <wp:extent cx="6299835" cy="3286125"/>
            <wp:effectExtent l="0" t="0" r="5715" b="9525"/>
            <wp:docPr id="2833" name="Рисунок 28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3"/>
                    <a:stretch>
                      <a:fillRect/>
                    </a:stretch>
                  </pic:blipFill>
                  <pic:spPr>
                    <a:xfrm>
                      <a:off x="0" y="0"/>
                      <a:ext cx="6299835" cy="3286125"/>
                    </a:xfrm>
                    <a:prstGeom prst="rect">
                      <a:avLst/>
                    </a:prstGeom>
                  </pic:spPr>
                </pic:pic>
              </a:graphicData>
            </a:graphic>
          </wp:inline>
        </w:drawing>
      </w:r>
    </w:p>
    <w:p w14:paraId="3F239587" w14:textId="69E95B55" w:rsidR="00D66EAA" w:rsidRPr="00E66D33" w:rsidRDefault="00D66EAA" w:rsidP="00D66EAA">
      <w:pPr>
        <w:pStyle w:val="af0"/>
      </w:pPr>
      <w:bookmarkStart w:id="1403" w:name="_Ref504916784"/>
      <w:r w:rsidRPr="00E66D33">
        <w:t>Рисунок </w:t>
      </w:r>
      <w:r w:rsidR="00B13260">
        <w:rPr>
          <w:noProof/>
        </w:rPr>
        <w:fldChar w:fldCharType="begin"/>
      </w:r>
      <w:r w:rsidR="00B13260">
        <w:rPr>
          <w:noProof/>
        </w:rPr>
        <w:instrText xml:space="preserve"> SEQ Рисунок \* ARABIC </w:instrText>
      </w:r>
      <w:r w:rsidR="00B13260">
        <w:rPr>
          <w:noProof/>
        </w:rPr>
        <w:fldChar w:fldCharType="separate"/>
      </w:r>
      <w:r w:rsidR="00806AD4">
        <w:rPr>
          <w:noProof/>
        </w:rPr>
        <w:t>250</w:t>
      </w:r>
      <w:r w:rsidR="00B13260">
        <w:rPr>
          <w:noProof/>
        </w:rPr>
        <w:fldChar w:fldCharType="end"/>
      </w:r>
      <w:bookmarkEnd w:id="1403"/>
      <w:r w:rsidRPr="00E66D33">
        <w:t>. Кнопка «Заполнить на основании»</w:t>
      </w:r>
    </w:p>
    <w:p w14:paraId="00695A82" w14:textId="53AD3650" w:rsidR="005609E4" w:rsidRPr="00E66D33" w:rsidRDefault="00D66EAA" w:rsidP="005609E4">
      <w:pPr>
        <w:pStyle w:val="a0"/>
      </w:pPr>
      <w:r w:rsidRPr="00E66D33">
        <w:t>В результате откроется окно «Заполнение на основании</w:t>
      </w:r>
      <w:r w:rsidR="005609E4" w:rsidRPr="00E66D33">
        <w:t xml:space="preserve">», в котором необходимо выбрать закупку путем установления «галочки» в соответствующей строке и </w:t>
      </w:r>
      <w:r w:rsidR="006263CE" w:rsidRPr="00E66D33">
        <w:t>заполнить</w:t>
      </w:r>
      <w:r w:rsidR="005609E4" w:rsidRPr="00E66D33">
        <w:t xml:space="preserve"> поля «Наименование объекта строительства», «Дата начала», «Периодичность осуществления закупки», «Дата окончания», «Ожидаемый результат» и «Обоснования соответствия объектов».</w:t>
      </w:r>
    </w:p>
    <w:p w14:paraId="64C1D443" w14:textId="77777777" w:rsidR="005609E4" w:rsidRPr="00E66D33" w:rsidRDefault="005609E4" w:rsidP="005609E4">
      <w:pPr>
        <w:pStyle w:val="a0"/>
      </w:pPr>
      <w:r w:rsidRPr="00E66D33">
        <w:t>Поле «Наименование объекта строительства» заполняется вручную.</w:t>
      </w:r>
    </w:p>
    <w:p w14:paraId="7AF90087" w14:textId="77777777" w:rsidR="005609E4" w:rsidRPr="00E66D33" w:rsidRDefault="005609E4" w:rsidP="005609E4">
      <w:pPr>
        <w:pStyle w:val="a0"/>
      </w:pPr>
      <w:r w:rsidRPr="00E66D33">
        <w:t>Поле «Дата начала» заполняется выбором даты из календаря.</w:t>
      </w:r>
    </w:p>
    <w:p w14:paraId="3D9642BD" w14:textId="77777777" w:rsidR="005609E4" w:rsidRPr="00E66D33" w:rsidRDefault="005609E4" w:rsidP="005609E4">
      <w:pPr>
        <w:pStyle w:val="a0"/>
      </w:pPr>
      <w:r w:rsidRPr="00E66D33">
        <w:t>Поле «Периодичность осуществления закупки» заполняется выбором значения из раскрывающегося списка.</w:t>
      </w:r>
    </w:p>
    <w:p w14:paraId="488B24B3" w14:textId="77777777" w:rsidR="005609E4" w:rsidRPr="00E66D33" w:rsidRDefault="005609E4" w:rsidP="005609E4">
      <w:pPr>
        <w:pStyle w:val="a0"/>
      </w:pPr>
      <w:r w:rsidRPr="00E66D33">
        <w:t>Поле «Дата окончания» заполняется выбором даты из календаря.</w:t>
      </w:r>
    </w:p>
    <w:p w14:paraId="1D0BD147" w14:textId="77777777" w:rsidR="005609E4" w:rsidRPr="00E66D33" w:rsidRDefault="005609E4" w:rsidP="005609E4">
      <w:pPr>
        <w:pStyle w:val="a0"/>
      </w:pPr>
      <w:r w:rsidRPr="00E66D33">
        <w:t>Поля «Ожидаемый результат» и «Обоснования соответствия объектов» заполняются вручную.</w:t>
      </w:r>
    </w:p>
    <w:p w14:paraId="696859FF" w14:textId="77777777" w:rsidR="005609E4" w:rsidRPr="00E66D33" w:rsidRDefault="005609E4" w:rsidP="005609E4">
      <w:pPr>
        <w:pStyle w:val="a0"/>
      </w:pPr>
      <w:r w:rsidRPr="00E66D33">
        <w:rPr>
          <w:b/>
        </w:rPr>
        <w:t>Важно!</w:t>
      </w:r>
      <w:r w:rsidRPr="00E66D33">
        <w:t xml:space="preserve"> Поля «Наименование объекта строительства» и «Ожидаемый результат» обязательны для заполнения.</w:t>
      </w:r>
    </w:p>
    <w:p w14:paraId="1FE7C047" w14:textId="5EFBE70C" w:rsidR="00D66EAA" w:rsidRPr="00E66D33" w:rsidRDefault="00D66EAA" w:rsidP="005609E4">
      <w:pPr>
        <w:pStyle w:val="a0"/>
      </w:pPr>
      <w:r w:rsidRPr="00E66D33">
        <w:t>Для сохранения введенных данных необходимо нажать на кнопку «Сохранить» (</w:t>
      </w:r>
      <w:r w:rsidRPr="00E66D33">
        <w:fldChar w:fldCharType="begin"/>
      </w:r>
      <w:r w:rsidRPr="00E66D33">
        <w:instrText xml:space="preserve"> REF _Ref504916785 \h </w:instrText>
      </w:r>
      <w:r w:rsidRPr="00E66D33">
        <w:fldChar w:fldCharType="separate"/>
      </w:r>
      <w:r w:rsidR="00806AD4" w:rsidRPr="00E66D33">
        <w:t>Рисунок </w:t>
      </w:r>
      <w:r w:rsidR="00806AD4">
        <w:rPr>
          <w:noProof/>
        </w:rPr>
        <w:t>251</w:t>
      </w:r>
      <w:r w:rsidRPr="00E66D33">
        <w:fldChar w:fldCharType="end"/>
      </w:r>
      <w:r w:rsidRPr="00E66D33">
        <w:t>).</w:t>
      </w:r>
    </w:p>
    <w:p w14:paraId="18C8261B" w14:textId="00DB9BEB" w:rsidR="00D66EAA" w:rsidRPr="00E66D33" w:rsidRDefault="006448A1" w:rsidP="00D66EAA">
      <w:pPr>
        <w:pStyle w:val="af"/>
        <w:rPr>
          <w:lang w:val="ru-RU"/>
        </w:rPr>
      </w:pPr>
      <w:r w:rsidRPr="00747471">
        <w:rPr>
          <w:lang w:val="ru-RU" w:eastAsia="ru-RU"/>
        </w:rPr>
        <w:lastRenderedPageBreak/>
        <w:drawing>
          <wp:inline distT="0" distB="0" distL="0" distR="0" wp14:anchorId="30F968A2" wp14:editId="3A58F385">
            <wp:extent cx="6299835" cy="2876550"/>
            <wp:effectExtent l="0" t="0" r="5715" b="0"/>
            <wp:docPr id="2841" name="Рисунок 28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4"/>
                    <a:stretch>
                      <a:fillRect/>
                    </a:stretch>
                  </pic:blipFill>
                  <pic:spPr>
                    <a:xfrm>
                      <a:off x="0" y="0"/>
                      <a:ext cx="6299835" cy="2876550"/>
                    </a:xfrm>
                    <a:prstGeom prst="rect">
                      <a:avLst/>
                    </a:prstGeom>
                  </pic:spPr>
                </pic:pic>
              </a:graphicData>
            </a:graphic>
          </wp:inline>
        </w:drawing>
      </w:r>
    </w:p>
    <w:p w14:paraId="516AAA22" w14:textId="7EC8BB8A" w:rsidR="00D66EAA" w:rsidRPr="00E66D33" w:rsidRDefault="00D66EAA" w:rsidP="00D66EAA">
      <w:pPr>
        <w:pStyle w:val="af0"/>
      </w:pPr>
      <w:bookmarkStart w:id="1404" w:name="_Ref504916785"/>
      <w:r w:rsidRPr="00E66D33">
        <w:t>Рисунок </w:t>
      </w:r>
      <w:r w:rsidR="00B13260">
        <w:rPr>
          <w:noProof/>
        </w:rPr>
        <w:fldChar w:fldCharType="begin"/>
      </w:r>
      <w:r w:rsidR="00B13260">
        <w:rPr>
          <w:noProof/>
        </w:rPr>
        <w:instrText xml:space="preserve"> SEQ Рисунок \* ARABIC </w:instrText>
      </w:r>
      <w:r w:rsidR="00B13260">
        <w:rPr>
          <w:noProof/>
        </w:rPr>
        <w:fldChar w:fldCharType="separate"/>
      </w:r>
      <w:r w:rsidR="00806AD4">
        <w:rPr>
          <w:noProof/>
        </w:rPr>
        <w:t>251</w:t>
      </w:r>
      <w:r w:rsidR="00B13260">
        <w:rPr>
          <w:noProof/>
        </w:rPr>
        <w:fldChar w:fldCharType="end"/>
      </w:r>
      <w:bookmarkEnd w:id="1404"/>
      <w:r w:rsidRPr="00E66D33">
        <w:t>. Кнопка «Сохранить»</w:t>
      </w:r>
    </w:p>
    <w:p w14:paraId="040DA968" w14:textId="70D1C7EC" w:rsidR="00D66EAA" w:rsidRPr="00E66D33" w:rsidRDefault="00D66EAA" w:rsidP="00D66EAA">
      <w:pPr>
        <w:pStyle w:val="a0"/>
      </w:pPr>
      <w:r w:rsidRPr="00E66D33">
        <w:t>Для добавления предложение на закупку товара, работ, услуги для обеспечения федеральных нужд, необходимо выделить строку в верхней области вкладки «Товары, работы, услуги» и во вкладки «По предложениям» нижней области «Перечень детализированных закупок» нажать на кнопку «Добавить строку» (</w:t>
      </w:r>
      <w:r w:rsidRPr="00E66D33">
        <w:fldChar w:fldCharType="begin"/>
      </w:r>
      <w:r w:rsidRPr="00E66D33">
        <w:instrText xml:space="preserve"> REF _Ref504916788 \h </w:instrText>
      </w:r>
      <w:r w:rsidRPr="00E66D33">
        <w:fldChar w:fldCharType="separate"/>
      </w:r>
      <w:r w:rsidR="00806AD4" w:rsidRPr="00E66D33">
        <w:t>Рисунок </w:t>
      </w:r>
      <w:r w:rsidR="00806AD4">
        <w:rPr>
          <w:noProof/>
        </w:rPr>
        <w:t>252</w:t>
      </w:r>
      <w:r w:rsidRPr="00E66D33">
        <w:fldChar w:fldCharType="end"/>
      </w:r>
      <w:r w:rsidRPr="00E66D33">
        <w:t>).</w:t>
      </w:r>
    </w:p>
    <w:p w14:paraId="1B28A019" w14:textId="3AEFA08C" w:rsidR="00D66EAA" w:rsidRPr="00E66D33" w:rsidRDefault="006448A1" w:rsidP="00D66EAA">
      <w:pPr>
        <w:pStyle w:val="af"/>
        <w:rPr>
          <w:lang w:val="ru-RU"/>
        </w:rPr>
      </w:pPr>
      <w:r w:rsidRPr="00747471">
        <w:rPr>
          <w:lang w:val="ru-RU" w:eastAsia="ru-RU"/>
        </w:rPr>
        <w:drawing>
          <wp:inline distT="0" distB="0" distL="0" distR="0" wp14:anchorId="39E2163A" wp14:editId="24A081EC">
            <wp:extent cx="6299835" cy="3286125"/>
            <wp:effectExtent l="0" t="0" r="5715" b="9525"/>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5"/>
                    <a:stretch>
                      <a:fillRect/>
                    </a:stretch>
                  </pic:blipFill>
                  <pic:spPr>
                    <a:xfrm>
                      <a:off x="0" y="0"/>
                      <a:ext cx="6299835" cy="3286125"/>
                    </a:xfrm>
                    <a:prstGeom prst="rect">
                      <a:avLst/>
                    </a:prstGeom>
                  </pic:spPr>
                </pic:pic>
              </a:graphicData>
            </a:graphic>
          </wp:inline>
        </w:drawing>
      </w:r>
    </w:p>
    <w:p w14:paraId="0092A418" w14:textId="703CD382" w:rsidR="00D66EAA" w:rsidRPr="00E66D33" w:rsidRDefault="00D66EAA" w:rsidP="00D66EAA">
      <w:pPr>
        <w:pStyle w:val="af0"/>
      </w:pPr>
      <w:bookmarkStart w:id="1405" w:name="_Ref504916788"/>
      <w:r w:rsidRPr="00E66D33">
        <w:t>Рисунок </w:t>
      </w:r>
      <w:r w:rsidR="00B13260">
        <w:rPr>
          <w:noProof/>
        </w:rPr>
        <w:fldChar w:fldCharType="begin"/>
      </w:r>
      <w:r w:rsidR="00B13260">
        <w:rPr>
          <w:noProof/>
        </w:rPr>
        <w:instrText xml:space="preserve"> SEQ Рисунок \* ARABIC </w:instrText>
      </w:r>
      <w:r w:rsidR="00B13260">
        <w:rPr>
          <w:noProof/>
        </w:rPr>
        <w:fldChar w:fldCharType="separate"/>
      </w:r>
      <w:r w:rsidR="00806AD4">
        <w:rPr>
          <w:noProof/>
        </w:rPr>
        <w:t>252</w:t>
      </w:r>
      <w:r w:rsidR="00B13260">
        <w:rPr>
          <w:noProof/>
        </w:rPr>
        <w:fldChar w:fldCharType="end"/>
      </w:r>
      <w:bookmarkEnd w:id="1405"/>
      <w:r w:rsidRPr="00E66D33">
        <w:t>. Кнопка «Добавить строку»</w:t>
      </w:r>
    </w:p>
    <w:p w14:paraId="14ADEB5D" w14:textId="2F86C838" w:rsidR="00D66EAA" w:rsidRPr="00E66D33" w:rsidRDefault="00D66EAA" w:rsidP="00D66EAA">
      <w:pPr>
        <w:pStyle w:val="a0"/>
      </w:pPr>
      <w:r w:rsidRPr="00E66D33">
        <w:t xml:space="preserve">В открывшемся окне «Добавление предложение на закупку товара, работ, услуги для обеспечения федеральных нужд» необходимо установить «галочку» </w:t>
      </w:r>
      <w:r w:rsidRPr="00E66D33">
        <w:lastRenderedPageBreak/>
        <w:t>напротив соответствующей строки и нажать на кнопку «Выбрать» (</w:t>
      </w:r>
      <w:r w:rsidRPr="00E66D33">
        <w:fldChar w:fldCharType="begin"/>
      </w:r>
      <w:r w:rsidRPr="00E66D33">
        <w:instrText xml:space="preserve"> REF _Ref504916789 \h </w:instrText>
      </w:r>
      <w:r w:rsidRPr="00E66D33">
        <w:fldChar w:fldCharType="separate"/>
      </w:r>
      <w:r w:rsidR="00806AD4" w:rsidRPr="00E66D33">
        <w:t>Рисунок </w:t>
      </w:r>
      <w:r w:rsidR="00806AD4">
        <w:rPr>
          <w:noProof/>
        </w:rPr>
        <w:t>253</w:t>
      </w:r>
      <w:r w:rsidRPr="00E66D33">
        <w:fldChar w:fldCharType="end"/>
      </w:r>
      <w:r w:rsidRPr="00E66D33">
        <w:t>).</w:t>
      </w:r>
    </w:p>
    <w:p w14:paraId="6F2AFC91" w14:textId="60BBE595" w:rsidR="00D66EAA" w:rsidRPr="00E66D33" w:rsidRDefault="006448A1" w:rsidP="00D66EAA">
      <w:pPr>
        <w:pStyle w:val="af"/>
        <w:rPr>
          <w:lang w:val="ru-RU"/>
        </w:rPr>
      </w:pPr>
      <w:r w:rsidRPr="00747471">
        <w:rPr>
          <w:lang w:val="ru-RU" w:eastAsia="ru-RU"/>
        </w:rPr>
        <w:drawing>
          <wp:inline distT="0" distB="0" distL="0" distR="0" wp14:anchorId="4C002A2F" wp14:editId="2C6F4AE4">
            <wp:extent cx="6299835" cy="1353185"/>
            <wp:effectExtent l="0" t="0" r="5715" b="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6"/>
                    <a:stretch>
                      <a:fillRect/>
                    </a:stretch>
                  </pic:blipFill>
                  <pic:spPr>
                    <a:xfrm>
                      <a:off x="0" y="0"/>
                      <a:ext cx="6299835" cy="1353185"/>
                    </a:xfrm>
                    <a:prstGeom prst="rect">
                      <a:avLst/>
                    </a:prstGeom>
                  </pic:spPr>
                </pic:pic>
              </a:graphicData>
            </a:graphic>
          </wp:inline>
        </w:drawing>
      </w:r>
    </w:p>
    <w:p w14:paraId="5F282B57" w14:textId="0E171A9C" w:rsidR="00D66EAA" w:rsidRPr="00E66D33" w:rsidRDefault="00D66EAA" w:rsidP="00D66EAA">
      <w:pPr>
        <w:pStyle w:val="af0"/>
      </w:pPr>
      <w:bookmarkStart w:id="1406" w:name="_Ref504916789"/>
      <w:r w:rsidRPr="00E66D33">
        <w:t>Рисунок </w:t>
      </w:r>
      <w:r w:rsidR="00B13260">
        <w:rPr>
          <w:noProof/>
        </w:rPr>
        <w:fldChar w:fldCharType="begin"/>
      </w:r>
      <w:r w:rsidR="00B13260">
        <w:rPr>
          <w:noProof/>
        </w:rPr>
        <w:instrText xml:space="preserve"> SEQ Рисунок \* ARABIC </w:instrText>
      </w:r>
      <w:r w:rsidR="00B13260">
        <w:rPr>
          <w:noProof/>
        </w:rPr>
        <w:fldChar w:fldCharType="separate"/>
      </w:r>
      <w:r w:rsidR="00806AD4">
        <w:rPr>
          <w:noProof/>
        </w:rPr>
        <w:t>253</w:t>
      </w:r>
      <w:r w:rsidR="00B13260">
        <w:rPr>
          <w:noProof/>
        </w:rPr>
        <w:fldChar w:fldCharType="end"/>
      </w:r>
      <w:bookmarkEnd w:id="1406"/>
      <w:r w:rsidRPr="00E66D33">
        <w:t>. Кнопка «Выбрать»</w:t>
      </w:r>
    </w:p>
    <w:p w14:paraId="231396FA" w14:textId="241CC984" w:rsidR="00D66EAA" w:rsidRPr="00E66D33" w:rsidRDefault="00D66EAA" w:rsidP="00D66EAA">
      <w:pPr>
        <w:pStyle w:val="a0"/>
      </w:pPr>
      <w:r w:rsidRPr="00E66D33">
        <w:t>В результате в нижней области вкладки «Товары, работы, услуги» отобразится новая строка (</w:t>
      </w:r>
      <w:r w:rsidRPr="00E66D33">
        <w:fldChar w:fldCharType="begin"/>
      </w:r>
      <w:r w:rsidRPr="00E66D33">
        <w:instrText xml:space="preserve"> REF _Ref504916790 \h </w:instrText>
      </w:r>
      <w:r w:rsidRPr="00E66D33">
        <w:fldChar w:fldCharType="separate"/>
      </w:r>
      <w:r w:rsidR="00806AD4" w:rsidRPr="00E66D33">
        <w:t>Рисунок </w:t>
      </w:r>
      <w:r w:rsidR="00806AD4">
        <w:rPr>
          <w:noProof/>
        </w:rPr>
        <w:t>254</w:t>
      </w:r>
      <w:r w:rsidRPr="00E66D33">
        <w:fldChar w:fldCharType="end"/>
      </w:r>
      <w:r w:rsidRPr="00E66D33">
        <w:t>).</w:t>
      </w:r>
    </w:p>
    <w:p w14:paraId="4E3C0D0D" w14:textId="7F6B9734" w:rsidR="004216FA" w:rsidRPr="004216FA" w:rsidRDefault="006448A1">
      <w:pPr>
        <w:pStyle w:val="af"/>
        <w:rPr>
          <w:lang w:val="ru-RU"/>
        </w:rPr>
      </w:pPr>
      <w:r w:rsidRPr="00747471">
        <w:rPr>
          <w:lang w:val="ru-RU" w:eastAsia="ru-RU"/>
        </w:rPr>
        <w:drawing>
          <wp:inline distT="0" distB="0" distL="0" distR="0" wp14:anchorId="2C1A636E" wp14:editId="7802AA09">
            <wp:extent cx="6299835" cy="3286125"/>
            <wp:effectExtent l="0" t="0" r="5715" b="9525"/>
            <wp:docPr id="2905" name="Рисунок 29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7"/>
                    <a:stretch>
                      <a:fillRect/>
                    </a:stretch>
                  </pic:blipFill>
                  <pic:spPr>
                    <a:xfrm>
                      <a:off x="0" y="0"/>
                      <a:ext cx="6299835" cy="3286125"/>
                    </a:xfrm>
                    <a:prstGeom prst="rect">
                      <a:avLst/>
                    </a:prstGeom>
                  </pic:spPr>
                </pic:pic>
              </a:graphicData>
            </a:graphic>
          </wp:inline>
        </w:drawing>
      </w:r>
    </w:p>
    <w:p w14:paraId="5BDF786C" w14:textId="65E92650" w:rsidR="00D66EAA" w:rsidRPr="00E66D33" w:rsidRDefault="00D66EAA" w:rsidP="00D66EAA">
      <w:pPr>
        <w:pStyle w:val="af0"/>
      </w:pPr>
      <w:bookmarkStart w:id="1407" w:name="_Ref504916790"/>
      <w:r w:rsidRPr="00E66D33">
        <w:t>Рисунок </w:t>
      </w:r>
      <w:r w:rsidR="00B13260">
        <w:rPr>
          <w:noProof/>
        </w:rPr>
        <w:fldChar w:fldCharType="begin"/>
      </w:r>
      <w:r w:rsidR="00B13260">
        <w:rPr>
          <w:noProof/>
        </w:rPr>
        <w:instrText xml:space="preserve"> SEQ Рисунок \* ARABIC </w:instrText>
      </w:r>
      <w:r w:rsidR="00B13260">
        <w:rPr>
          <w:noProof/>
        </w:rPr>
        <w:fldChar w:fldCharType="separate"/>
      </w:r>
      <w:r w:rsidR="00806AD4">
        <w:rPr>
          <w:noProof/>
        </w:rPr>
        <w:t>254</w:t>
      </w:r>
      <w:r w:rsidR="00B13260">
        <w:rPr>
          <w:noProof/>
        </w:rPr>
        <w:fldChar w:fldCharType="end"/>
      </w:r>
      <w:bookmarkEnd w:id="1407"/>
      <w:r w:rsidRPr="00E66D33">
        <w:t>. Новая строка</w:t>
      </w:r>
    </w:p>
    <w:p w14:paraId="271BAF63" w14:textId="4CAA734A" w:rsidR="00D66EAA" w:rsidRPr="00E66D33" w:rsidRDefault="00D66EAA" w:rsidP="00D66EAA">
      <w:pPr>
        <w:pStyle w:val="a0"/>
      </w:pPr>
      <w:r w:rsidRPr="00E66D33">
        <w:t xml:space="preserve">Для открытия и дальнейшего просмотра предложений на закупку или КБК на закупку, необходимо выбрать закупку установив «галочку» напротив соответствующей строки, нажать на кнопку «Открыть» и выбрать пункт </w:t>
      </w:r>
      <w:r w:rsidRPr="00E66D33">
        <w:rPr>
          <w:i/>
        </w:rPr>
        <w:t>[Предложение на закупку]</w:t>
      </w:r>
      <w:r w:rsidRPr="00E66D33">
        <w:t xml:space="preserve"> или </w:t>
      </w:r>
      <w:r w:rsidRPr="00E66D33">
        <w:rPr>
          <w:i/>
        </w:rPr>
        <w:t xml:space="preserve">[КБК на закупку] </w:t>
      </w:r>
      <w:r w:rsidRPr="00E66D33">
        <w:t>соответственно (</w:t>
      </w:r>
      <w:r w:rsidRPr="00E66D33">
        <w:fldChar w:fldCharType="begin"/>
      </w:r>
      <w:r w:rsidRPr="00E66D33">
        <w:instrText xml:space="preserve"> REF _Ref504916791 \h </w:instrText>
      </w:r>
      <w:r w:rsidRPr="00E66D33">
        <w:fldChar w:fldCharType="separate"/>
      </w:r>
      <w:r w:rsidR="00806AD4" w:rsidRPr="00E66D33">
        <w:t>Рисунок </w:t>
      </w:r>
      <w:r w:rsidR="00806AD4">
        <w:rPr>
          <w:noProof/>
        </w:rPr>
        <w:t>255</w:t>
      </w:r>
      <w:r w:rsidRPr="00E66D33">
        <w:fldChar w:fldCharType="end"/>
      </w:r>
      <w:r w:rsidRPr="00E66D33">
        <w:t>).</w:t>
      </w:r>
    </w:p>
    <w:p w14:paraId="6C242EDF" w14:textId="4215B121" w:rsidR="00D66EAA" w:rsidRPr="00E66D33" w:rsidRDefault="003078A0" w:rsidP="00D66EAA">
      <w:pPr>
        <w:pStyle w:val="af"/>
        <w:rPr>
          <w:lang w:val="ru-RU"/>
        </w:rPr>
      </w:pPr>
      <w:r w:rsidRPr="00747471">
        <w:rPr>
          <w:lang w:val="ru-RU" w:eastAsia="ru-RU"/>
        </w:rPr>
        <w:lastRenderedPageBreak/>
        <w:drawing>
          <wp:inline distT="0" distB="0" distL="0" distR="0" wp14:anchorId="24F2E872" wp14:editId="3852962D">
            <wp:extent cx="6299835" cy="3286125"/>
            <wp:effectExtent l="0" t="0" r="5715" b="9525"/>
            <wp:docPr id="132" name="Рисунок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8"/>
                    <a:stretch>
                      <a:fillRect/>
                    </a:stretch>
                  </pic:blipFill>
                  <pic:spPr>
                    <a:xfrm>
                      <a:off x="0" y="0"/>
                      <a:ext cx="6299835" cy="3286125"/>
                    </a:xfrm>
                    <a:prstGeom prst="rect">
                      <a:avLst/>
                    </a:prstGeom>
                  </pic:spPr>
                </pic:pic>
              </a:graphicData>
            </a:graphic>
          </wp:inline>
        </w:drawing>
      </w:r>
    </w:p>
    <w:p w14:paraId="43270CE9" w14:textId="5CDE6F89" w:rsidR="00D66EAA" w:rsidRPr="00E66D33" w:rsidRDefault="00D66EAA" w:rsidP="00D66EAA">
      <w:pPr>
        <w:pStyle w:val="af0"/>
      </w:pPr>
      <w:bookmarkStart w:id="1408" w:name="_Ref504916791"/>
      <w:r w:rsidRPr="00E66D33">
        <w:t>Рисунок </w:t>
      </w:r>
      <w:r w:rsidR="00B13260">
        <w:rPr>
          <w:noProof/>
        </w:rPr>
        <w:fldChar w:fldCharType="begin"/>
      </w:r>
      <w:r w:rsidR="00B13260">
        <w:rPr>
          <w:noProof/>
        </w:rPr>
        <w:instrText xml:space="preserve"> SEQ Рисунок \* ARABIC </w:instrText>
      </w:r>
      <w:r w:rsidR="00B13260">
        <w:rPr>
          <w:noProof/>
        </w:rPr>
        <w:fldChar w:fldCharType="separate"/>
      </w:r>
      <w:r w:rsidR="00806AD4">
        <w:rPr>
          <w:noProof/>
        </w:rPr>
        <w:t>255</w:t>
      </w:r>
      <w:r w:rsidR="00B13260">
        <w:rPr>
          <w:noProof/>
        </w:rPr>
        <w:fldChar w:fldCharType="end"/>
      </w:r>
      <w:bookmarkEnd w:id="1408"/>
      <w:r w:rsidRPr="00E66D33">
        <w:t xml:space="preserve">. Пункты </w:t>
      </w:r>
      <w:r w:rsidRPr="00E66D33">
        <w:rPr>
          <w:i/>
        </w:rPr>
        <w:t>[Предложение на закупку]</w:t>
      </w:r>
      <w:r w:rsidRPr="00E66D33">
        <w:t xml:space="preserve"> или </w:t>
      </w:r>
      <w:r w:rsidRPr="00E66D33">
        <w:rPr>
          <w:i/>
        </w:rPr>
        <w:t>[КБК на закупку]</w:t>
      </w:r>
    </w:p>
    <w:p w14:paraId="4C270FB3" w14:textId="32D43207" w:rsidR="00D66EAA" w:rsidRPr="00E66D33" w:rsidRDefault="00D66EAA" w:rsidP="00D66EAA">
      <w:pPr>
        <w:pStyle w:val="a0"/>
      </w:pPr>
      <w:r w:rsidRPr="00E66D33">
        <w:t>В результате откроется окно просмотра данных по предложениям на закупку или КБК на закупку (</w:t>
      </w:r>
      <w:r w:rsidRPr="00E66D33">
        <w:fldChar w:fldCharType="begin"/>
      </w:r>
      <w:r w:rsidRPr="00E66D33">
        <w:instrText xml:space="preserve"> REF _Ref504916792 \h </w:instrText>
      </w:r>
      <w:r w:rsidRPr="00E66D33">
        <w:fldChar w:fldCharType="separate"/>
      </w:r>
      <w:r w:rsidR="00806AD4" w:rsidRPr="00E66D33">
        <w:t>Рисунок </w:t>
      </w:r>
      <w:r w:rsidR="00806AD4">
        <w:rPr>
          <w:noProof/>
        </w:rPr>
        <w:t>256</w:t>
      </w:r>
      <w:r w:rsidRPr="00E66D33">
        <w:fldChar w:fldCharType="end"/>
      </w:r>
      <w:r w:rsidRPr="00E66D33">
        <w:t>).</w:t>
      </w:r>
    </w:p>
    <w:p w14:paraId="119223B1" w14:textId="1413469A" w:rsidR="00D66EAA" w:rsidRPr="00E66D33" w:rsidRDefault="00F22525" w:rsidP="00D66EAA">
      <w:pPr>
        <w:pStyle w:val="af"/>
        <w:rPr>
          <w:lang w:val="ru-RU"/>
        </w:rPr>
      </w:pPr>
      <w:r w:rsidRPr="00747471">
        <w:rPr>
          <w:lang w:val="ru-RU" w:eastAsia="ru-RU"/>
        </w:rPr>
        <w:drawing>
          <wp:inline distT="0" distB="0" distL="0" distR="0" wp14:anchorId="3FAF2929" wp14:editId="5E496B6A">
            <wp:extent cx="6299835" cy="2988945"/>
            <wp:effectExtent l="0" t="0" r="5715" b="1905"/>
            <wp:docPr id="2963" name="Рисунок 29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9"/>
                    <a:stretch>
                      <a:fillRect/>
                    </a:stretch>
                  </pic:blipFill>
                  <pic:spPr>
                    <a:xfrm>
                      <a:off x="0" y="0"/>
                      <a:ext cx="6299835" cy="2988945"/>
                    </a:xfrm>
                    <a:prstGeom prst="rect">
                      <a:avLst/>
                    </a:prstGeom>
                  </pic:spPr>
                </pic:pic>
              </a:graphicData>
            </a:graphic>
          </wp:inline>
        </w:drawing>
      </w:r>
    </w:p>
    <w:p w14:paraId="2E6FF2BA" w14:textId="4041F56D" w:rsidR="00D66EAA" w:rsidRPr="00E66D33" w:rsidRDefault="00D66EAA" w:rsidP="00D66EAA">
      <w:pPr>
        <w:pStyle w:val="af0"/>
      </w:pPr>
      <w:bookmarkStart w:id="1409" w:name="_Ref504916792"/>
      <w:r w:rsidRPr="00E66D33">
        <w:t>Рисунок </w:t>
      </w:r>
      <w:r w:rsidR="00B13260">
        <w:rPr>
          <w:noProof/>
        </w:rPr>
        <w:fldChar w:fldCharType="begin"/>
      </w:r>
      <w:r w:rsidR="00B13260">
        <w:rPr>
          <w:noProof/>
        </w:rPr>
        <w:instrText xml:space="preserve"> SEQ Рисунок \* ARABIC </w:instrText>
      </w:r>
      <w:r w:rsidR="00B13260">
        <w:rPr>
          <w:noProof/>
        </w:rPr>
        <w:fldChar w:fldCharType="separate"/>
      </w:r>
      <w:r w:rsidR="00806AD4">
        <w:rPr>
          <w:noProof/>
        </w:rPr>
        <w:t>256</w:t>
      </w:r>
      <w:r w:rsidR="00B13260">
        <w:rPr>
          <w:noProof/>
        </w:rPr>
        <w:fldChar w:fldCharType="end"/>
      </w:r>
      <w:bookmarkEnd w:id="1409"/>
      <w:r w:rsidRPr="00E66D33">
        <w:t>. Окно просмотра данных по предложениям на закупку или КБК</w:t>
      </w:r>
    </w:p>
    <w:p w14:paraId="17BF909B" w14:textId="689DA490" w:rsidR="00D66EAA" w:rsidRPr="00E66D33" w:rsidRDefault="00D66EAA" w:rsidP="00D66EAA">
      <w:pPr>
        <w:pStyle w:val="a0"/>
      </w:pPr>
      <w:r w:rsidRPr="00E66D33">
        <w:t>Для закрытия окна просмотра необходимо нажать на кнопку «Закрыть» (</w:t>
      </w:r>
      <w:r w:rsidRPr="00E66D33">
        <w:fldChar w:fldCharType="begin"/>
      </w:r>
      <w:r w:rsidRPr="00E66D33">
        <w:instrText xml:space="preserve"> REF _Ref504916793 \h </w:instrText>
      </w:r>
      <w:r w:rsidRPr="00E66D33">
        <w:fldChar w:fldCharType="separate"/>
      </w:r>
      <w:r w:rsidR="00806AD4" w:rsidRPr="00E66D33">
        <w:t>Рисунок </w:t>
      </w:r>
      <w:r w:rsidR="00806AD4">
        <w:rPr>
          <w:noProof/>
        </w:rPr>
        <w:t>257</w:t>
      </w:r>
      <w:r w:rsidRPr="00E66D33">
        <w:fldChar w:fldCharType="end"/>
      </w:r>
      <w:r w:rsidRPr="00E66D33">
        <w:t>).</w:t>
      </w:r>
    </w:p>
    <w:p w14:paraId="2B1B4547" w14:textId="0758F37F" w:rsidR="00D66EAA" w:rsidRPr="00E66D33" w:rsidRDefault="00F22525" w:rsidP="00D66EAA">
      <w:pPr>
        <w:pStyle w:val="af"/>
        <w:rPr>
          <w:lang w:val="ru-RU"/>
        </w:rPr>
      </w:pPr>
      <w:r w:rsidRPr="00747471">
        <w:rPr>
          <w:lang w:val="ru-RU" w:eastAsia="ru-RU"/>
        </w:rPr>
        <w:lastRenderedPageBreak/>
        <w:drawing>
          <wp:inline distT="0" distB="0" distL="0" distR="0" wp14:anchorId="24B74534" wp14:editId="4492974B">
            <wp:extent cx="6299835" cy="2988945"/>
            <wp:effectExtent l="0" t="0" r="5715" b="1905"/>
            <wp:docPr id="2949" name="Рисунок 29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0"/>
                    <a:stretch>
                      <a:fillRect/>
                    </a:stretch>
                  </pic:blipFill>
                  <pic:spPr>
                    <a:xfrm>
                      <a:off x="0" y="0"/>
                      <a:ext cx="6299835" cy="2988945"/>
                    </a:xfrm>
                    <a:prstGeom prst="rect">
                      <a:avLst/>
                    </a:prstGeom>
                  </pic:spPr>
                </pic:pic>
              </a:graphicData>
            </a:graphic>
          </wp:inline>
        </w:drawing>
      </w:r>
    </w:p>
    <w:p w14:paraId="503D8CC2" w14:textId="29625198" w:rsidR="00D66EAA" w:rsidRPr="00E66D33" w:rsidRDefault="00D66EAA" w:rsidP="00D66EAA">
      <w:pPr>
        <w:pStyle w:val="af0"/>
      </w:pPr>
      <w:bookmarkStart w:id="1410" w:name="_Ref504916793"/>
      <w:r w:rsidRPr="00E66D33">
        <w:t>Рисунок </w:t>
      </w:r>
      <w:r w:rsidR="00B13260">
        <w:rPr>
          <w:noProof/>
        </w:rPr>
        <w:fldChar w:fldCharType="begin"/>
      </w:r>
      <w:r w:rsidR="00B13260">
        <w:rPr>
          <w:noProof/>
        </w:rPr>
        <w:instrText xml:space="preserve"> SEQ Рисунок \* ARABIC </w:instrText>
      </w:r>
      <w:r w:rsidR="00B13260">
        <w:rPr>
          <w:noProof/>
        </w:rPr>
        <w:fldChar w:fldCharType="separate"/>
      </w:r>
      <w:r w:rsidR="00806AD4">
        <w:rPr>
          <w:noProof/>
        </w:rPr>
        <w:t>257</w:t>
      </w:r>
      <w:r w:rsidR="00B13260">
        <w:rPr>
          <w:noProof/>
        </w:rPr>
        <w:fldChar w:fldCharType="end"/>
      </w:r>
      <w:bookmarkEnd w:id="1410"/>
      <w:r w:rsidRPr="00E66D33">
        <w:t>. Кнопка «Закрыть»</w:t>
      </w:r>
    </w:p>
    <w:p w14:paraId="02E40A4E" w14:textId="39E74A39" w:rsidR="001240DA" w:rsidRPr="00E66D33" w:rsidRDefault="001240DA" w:rsidP="00AA015B">
      <w:pPr>
        <w:pStyle w:val="a0"/>
      </w:pPr>
      <w:r w:rsidRPr="00E66D33">
        <w:rPr>
          <w:b/>
        </w:rPr>
        <w:t>Важно!</w:t>
      </w:r>
      <w:r w:rsidRPr="00E66D33">
        <w:t xml:space="preserve"> Если в поле «Последующие годы» строки укрупненной закупки заполнена сумма, то необходимо заполнить поле «Планир. энергосервисный контракт ст. 108 44-ФЗ на послед. годы» выбором значения из раскрывающегося списка. После этого заполнить вкладку «Сведения об НПА, по объемам превышающий срок ЛБО» согласно описанию ниже.</w:t>
      </w:r>
    </w:p>
    <w:p w14:paraId="77B34EED" w14:textId="4646A5DD" w:rsidR="00962697" w:rsidRPr="00E66D33" w:rsidRDefault="00962697" w:rsidP="00962697">
      <w:pPr>
        <w:pStyle w:val="a0"/>
      </w:pPr>
      <w:r w:rsidRPr="00E66D33">
        <w:t xml:space="preserve">Для </w:t>
      </w:r>
      <w:r w:rsidR="00BA4C8C" w:rsidRPr="00E66D33">
        <w:t xml:space="preserve">заполнения вкладки «Сведения об НПА, по объемам превышающий срок ЛБО» </w:t>
      </w:r>
      <w:r w:rsidRPr="00E66D33">
        <w:t xml:space="preserve">необходимо </w:t>
      </w:r>
      <w:r w:rsidR="0063506C" w:rsidRPr="00E66D33">
        <w:t xml:space="preserve">в верхней области вкладки «Товары, работы, услуги» </w:t>
      </w:r>
      <w:r w:rsidR="007D1872" w:rsidRPr="00E66D33">
        <w:t>установить «галочку» напротив соответствующей строки</w:t>
      </w:r>
      <w:r w:rsidRPr="00E66D33">
        <w:t xml:space="preserve"> и во вкладке «Сведения об НПА, по объемам превышающий срок ЛБО» нижней области «Перечень детализированных закупок» нажать на кнопку «Добавить» (</w:t>
      </w:r>
      <w:r w:rsidR="004D20D9" w:rsidRPr="00E66D33">
        <w:fldChar w:fldCharType="begin"/>
      </w:r>
      <w:r w:rsidR="004D20D9" w:rsidRPr="00E66D33">
        <w:instrText xml:space="preserve"> REF _Ref513543557 \h </w:instrText>
      </w:r>
      <w:r w:rsidR="004D20D9" w:rsidRPr="00E66D33">
        <w:fldChar w:fldCharType="separate"/>
      </w:r>
      <w:r w:rsidR="00806AD4" w:rsidRPr="00E66D33">
        <w:t>Рисунок </w:t>
      </w:r>
      <w:r w:rsidR="00806AD4">
        <w:rPr>
          <w:noProof/>
        </w:rPr>
        <w:t>258</w:t>
      </w:r>
      <w:r w:rsidR="004D20D9" w:rsidRPr="00E66D33">
        <w:fldChar w:fldCharType="end"/>
      </w:r>
      <w:r w:rsidRPr="00E66D33">
        <w:t>).</w:t>
      </w:r>
    </w:p>
    <w:p w14:paraId="34E7E17E" w14:textId="1F55E694" w:rsidR="00962697" w:rsidRPr="00E66D33" w:rsidRDefault="002E5D9C" w:rsidP="00962697">
      <w:pPr>
        <w:pStyle w:val="af"/>
        <w:rPr>
          <w:lang w:val="ru-RU"/>
        </w:rPr>
      </w:pPr>
      <w:r w:rsidRPr="00747471">
        <w:rPr>
          <w:lang w:val="ru-RU" w:eastAsia="ru-RU"/>
        </w:rPr>
        <w:lastRenderedPageBreak/>
        <w:drawing>
          <wp:inline distT="0" distB="0" distL="0" distR="0" wp14:anchorId="17B0F3FE" wp14:editId="6405B33A">
            <wp:extent cx="6299835" cy="3256280"/>
            <wp:effectExtent l="0" t="0" r="5715" b="1270"/>
            <wp:docPr id="2941" name="Рисунок 29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1"/>
                    <a:stretch>
                      <a:fillRect/>
                    </a:stretch>
                  </pic:blipFill>
                  <pic:spPr>
                    <a:xfrm>
                      <a:off x="0" y="0"/>
                      <a:ext cx="6299835" cy="3256280"/>
                    </a:xfrm>
                    <a:prstGeom prst="rect">
                      <a:avLst/>
                    </a:prstGeom>
                  </pic:spPr>
                </pic:pic>
              </a:graphicData>
            </a:graphic>
          </wp:inline>
        </w:drawing>
      </w:r>
    </w:p>
    <w:p w14:paraId="3EC2814E" w14:textId="12146F90" w:rsidR="00962697" w:rsidRPr="00E66D33" w:rsidRDefault="00962697" w:rsidP="00962697">
      <w:pPr>
        <w:pStyle w:val="af0"/>
      </w:pPr>
      <w:bookmarkStart w:id="1411" w:name="_Ref513543557"/>
      <w:r w:rsidRPr="00E66D33">
        <w:t>Рисунок </w:t>
      </w:r>
      <w:r w:rsidR="00B13260">
        <w:rPr>
          <w:noProof/>
        </w:rPr>
        <w:fldChar w:fldCharType="begin"/>
      </w:r>
      <w:r w:rsidR="00B13260">
        <w:rPr>
          <w:noProof/>
        </w:rPr>
        <w:instrText xml:space="preserve"> SEQ Рисунок \* ARABIC </w:instrText>
      </w:r>
      <w:r w:rsidR="00B13260">
        <w:rPr>
          <w:noProof/>
        </w:rPr>
        <w:fldChar w:fldCharType="separate"/>
      </w:r>
      <w:r w:rsidR="00806AD4">
        <w:rPr>
          <w:noProof/>
        </w:rPr>
        <w:t>258</w:t>
      </w:r>
      <w:r w:rsidR="00B13260">
        <w:rPr>
          <w:noProof/>
        </w:rPr>
        <w:fldChar w:fldCharType="end"/>
      </w:r>
      <w:bookmarkEnd w:id="1411"/>
      <w:r w:rsidRPr="00E66D33">
        <w:t xml:space="preserve">. </w:t>
      </w:r>
      <w:r w:rsidR="00BA4C8C" w:rsidRPr="00E66D33">
        <w:t>Заполнение вкладки «Сведения об НПА, по объемам превышающий срок ЛБО»</w:t>
      </w:r>
    </w:p>
    <w:p w14:paraId="46E761B5" w14:textId="47919329" w:rsidR="00962697" w:rsidRPr="00E66D33" w:rsidRDefault="00273EF7" w:rsidP="00962697">
      <w:pPr>
        <w:pStyle w:val="a0"/>
      </w:pPr>
      <w:r w:rsidRPr="00E66D33">
        <w:t>В результате откроется окно</w:t>
      </w:r>
      <w:r w:rsidR="00962697" w:rsidRPr="00E66D33">
        <w:t xml:space="preserve"> </w:t>
      </w:r>
      <w:r w:rsidR="007D1872" w:rsidRPr="00E66D33">
        <w:t>«Сведения об объемах средств, указанных НПА»</w:t>
      </w:r>
      <w:r w:rsidR="00962697" w:rsidRPr="00E66D33">
        <w:t xml:space="preserve"> </w:t>
      </w:r>
      <w:r w:rsidR="00232BDF" w:rsidRPr="00E66D33">
        <w:t xml:space="preserve">в котором необходимо заполнить поле «Наименование» выбором значения из справочника и нажать на кнопку «Добавить строку» </w:t>
      </w:r>
      <w:r w:rsidR="00962697" w:rsidRPr="00E66D33">
        <w:t>(</w:t>
      </w:r>
      <w:r w:rsidR="004D20D9" w:rsidRPr="00E66D33">
        <w:fldChar w:fldCharType="begin"/>
      </w:r>
      <w:r w:rsidR="004D20D9" w:rsidRPr="00E66D33">
        <w:instrText xml:space="preserve"> REF _Ref513543558 \h </w:instrText>
      </w:r>
      <w:r w:rsidR="004D20D9" w:rsidRPr="00E66D33">
        <w:fldChar w:fldCharType="separate"/>
      </w:r>
      <w:r w:rsidR="00806AD4" w:rsidRPr="00E66D33">
        <w:t>Рисунок </w:t>
      </w:r>
      <w:r w:rsidR="00806AD4">
        <w:rPr>
          <w:noProof/>
        </w:rPr>
        <w:t>259</w:t>
      </w:r>
      <w:r w:rsidR="004D20D9" w:rsidRPr="00E66D33">
        <w:fldChar w:fldCharType="end"/>
      </w:r>
      <w:r w:rsidR="00962697" w:rsidRPr="00E66D33">
        <w:t>).</w:t>
      </w:r>
    </w:p>
    <w:p w14:paraId="359C2476" w14:textId="36C76C54" w:rsidR="00962697" w:rsidRPr="00E66D33" w:rsidRDefault="002E5D9C" w:rsidP="00962697">
      <w:pPr>
        <w:pStyle w:val="af"/>
        <w:rPr>
          <w:lang w:val="ru-RU"/>
        </w:rPr>
      </w:pPr>
      <w:r w:rsidRPr="00747471">
        <w:rPr>
          <w:lang w:val="ru-RU" w:eastAsia="ru-RU"/>
        </w:rPr>
        <w:drawing>
          <wp:inline distT="0" distB="0" distL="0" distR="0" wp14:anchorId="53362E4B" wp14:editId="5B898F0E">
            <wp:extent cx="6299835" cy="3145790"/>
            <wp:effectExtent l="0" t="0" r="5715" b="0"/>
            <wp:docPr id="2943" name="Рисунок 29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2"/>
                    <a:stretch>
                      <a:fillRect/>
                    </a:stretch>
                  </pic:blipFill>
                  <pic:spPr>
                    <a:xfrm>
                      <a:off x="0" y="0"/>
                      <a:ext cx="6299835" cy="3145790"/>
                    </a:xfrm>
                    <a:prstGeom prst="rect">
                      <a:avLst/>
                    </a:prstGeom>
                  </pic:spPr>
                </pic:pic>
              </a:graphicData>
            </a:graphic>
          </wp:inline>
        </w:drawing>
      </w:r>
    </w:p>
    <w:p w14:paraId="422F9630" w14:textId="0AE56C09" w:rsidR="00962697" w:rsidRPr="00E66D33" w:rsidRDefault="00962697" w:rsidP="00962697">
      <w:pPr>
        <w:pStyle w:val="af0"/>
      </w:pPr>
      <w:bookmarkStart w:id="1412" w:name="_Ref513543558"/>
      <w:r w:rsidRPr="00E66D33">
        <w:t>Рисунок </w:t>
      </w:r>
      <w:r w:rsidR="00B13260">
        <w:rPr>
          <w:noProof/>
        </w:rPr>
        <w:fldChar w:fldCharType="begin"/>
      </w:r>
      <w:r w:rsidR="00B13260">
        <w:rPr>
          <w:noProof/>
        </w:rPr>
        <w:instrText xml:space="preserve"> SEQ Рисунок \* ARABIC </w:instrText>
      </w:r>
      <w:r w:rsidR="00B13260">
        <w:rPr>
          <w:noProof/>
        </w:rPr>
        <w:fldChar w:fldCharType="separate"/>
      </w:r>
      <w:r w:rsidR="00806AD4">
        <w:rPr>
          <w:noProof/>
        </w:rPr>
        <w:t>259</w:t>
      </w:r>
      <w:r w:rsidR="00B13260">
        <w:rPr>
          <w:noProof/>
        </w:rPr>
        <w:fldChar w:fldCharType="end"/>
      </w:r>
      <w:bookmarkEnd w:id="1412"/>
      <w:r w:rsidRPr="00E66D33">
        <w:t xml:space="preserve">. </w:t>
      </w:r>
      <w:r w:rsidR="00232BDF" w:rsidRPr="00E66D33">
        <w:t>Кнопка «Добавить строку»</w:t>
      </w:r>
    </w:p>
    <w:p w14:paraId="4D143AF2" w14:textId="18D4A382" w:rsidR="00232BDF" w:rsidRPr="00E66D33" w:rsidRDefault="00232BDF" w:rsidP="00232BDF">
      <w:pPr>
        <w:pStyle w:val="a0"/>
      </w:pPr>
      <w:r w:rsidRPr="00E66D33">
        <w:t>В результате в области «Объем средств, планируемых по НПА на осуществление закупки» отобразится новая строка (</w:t>
      </w:r>
      <w:r w:rsidR="005C6FB3" w:rsidRPr="00E66D33">
        <w:fldChar w:fldCharType="begin"/>
      </w:r>
      <w:r w:rsidR="005C6FB3" w:rsidRPr="00E66D33">
        <w:instrText xml:space="preserve"> REF _Ref513551847 \h </w:instrText>
      </w:r>
      <w:r w:rsidR="005C6FB3" w:rsidRPr="00E66D33">
        <w:fldChar w:fldCharType="separate"/>
      </w:r>
      <w:r w:rsidR="00806AD4" w:rsidRPr="00E66D33">
        <w:t>Рисунок </w:t>
      </w:r>
      <w:r w:rsidR="00806AD4">
        <w:rPr>
          <w:noProof/>
        </w:rPr>
        <w:t>260</w:t>
      </w:r>
      <w:r w:rsidR="005C6FB3" w:rsidRPr="00E66D33">
        <w:fldChar w:fldCharType="end"/>
      </w:r>
      <w:r w:rsidRPr="00E66D33">
        <w:t>).</w:t>
      </w:r>
    </w:p>
    <w:p w14:paraId="1C26335A" w14:textId="30916D7F" w:rsidR="00232BDF" w:rsidRPr="00E66D33" w:rsidRDefault="002E5D9C" w:rsidP="00232BDF">
      <w:pPr>
        <w:pStyle w:val="af"/>
        <w:rPr>
          <w:lang w:val="ru-RU"/>
        </w:rPr>
      </w:pPr>
      <w:r w:rsidRPr="00747471">
        <w:rPr>
          <w:lang w:val="ru-RU" w:eastAsia="ru-RU"/>
        </w:rPr>
        <w:lastRenderedPageBreak/>
        <w:drawing>
          <wp:inline distT="0" distB="0" distL="0" distR="0" wp14:anchorId="29DB3835" wp14:editId="09F89C70">
            <wp:extent cx="6299835" cy="3134360"/>
            <wp:effectExtent l="0" t="0" r="5715" b="8890"/>
            <wp:docPr id="2948" name="Рисунок 29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3"/>
                    <a:stretch>
                      <a:fillRect/>
                    </a:stretch>
                  </pic:blipFill>
                  <pic:spPr>
                    <a:xfrm>
                      <a:off x="0" y="0"/>
                      <a:ext cx="6299835" cy="3134360"/>
                    </a:xfrm>
                    <a:prstGeom prst="rect">
                      <a:avLst/>
                    </a:prstGeom>
                  </pic:spPr>
                </pic:pic>
              </a:graphicData>
            </a:graphic>
          </wp:inline>
        </w:drawing>
      </w:r>
    </w:p>
    <w:p w14:paraId="008CCA95" w14:textId="7BBD1AC7" w:rsidR="00232BDF" w:rsidRPr="00E66D33" w:rsidRDefault="00232BDF" w:rsidP="00232BDF">
      <w:pPr>
        <w:pStyle w:val="af0"/>
      </w:pPr>
      <w:bookmarkStart w:id="1413" w:name="_Ref513551847"/>
      <w:r w:rsidRPr="00E66D33">
        <w:t>Рисунок </w:t>
      </w:r>
      <w:r w:rsidR="00B13260">
        <w:rPr>
          <w:noProof/>
        </w:rPr>
        <w:fldChar w:fldCharType="begin"/>
      </w:r>
      <w:r w:rsidR="00B13260">
        <w:rPr>
          <w:noProof/>
        </w:rPr>
        <w:instrText xml:space="preserve"> SEQ Рисунок \* ARABIC </w:instrText>
      </w:r>
      <w:r w:rsidR="00B13260">
        <w:rPr>
          <w:noProof/>
        </w:rPr>
        <w:fldChar w:fldCharType="separate"/>
      </w:r>
      <w:r w:rsidR="00806AD4">
        <w:rPr>
          <w:noProof/>
        </w:rPr>
        <w:t>260</w:t>
      </w:r>
      <w:r w:rsidR="00B13260">
        <w:rPr>
          <w:noProof/>
        </w:rPr>
        <w:fldChar w:fldCharType="end"/>
      </w:r>
      <w:bookmarkEnd w:id="1413"/>
      <w:r w:rsidRPr="00E66D33">
        <w:t>. Новая строка</w:t>
      </w:r>
    </w:p>
    <w:p w14:paraId="42E17D77" w14:textId="765A9094" w:rsidR="00232BDF" w:rsidRPr="00E66D33" w:rsidRDefault="00232BDF" w:rsidP="00962697">
      <w:pPr>
        <w:pStyle w:val="a0"/>
      </w:pPr>
      <w:r w:rsidRPr="00E66D33">
        <w:t>Поле «Вид расходов» заполняется выбором значения из справочника.</w:t>
      </w:r>
    </w:p>
    <w:p w14:paraId="4B82DCB9" w14:textId="4F51D1AD" w:rsidR="00232BDF" w:rsidRPr="00E66D33" w:rsidRDefault="00232BDF" w:rsidP="00962697">
      <w:pPr>
        <w:pStyle w:val="a0"/>
      </w:pPr>
      <w:r w:rsidRPr="00E66D33">
        <w:rPr>
          <w:b/>
        </w:rPr>
        <w:t>Важно!</w:t>
      </w:r>
      <w:r w:rsidRPr="00E66D33">
        <w:t xml:space="preserve"> Поле «Вид расходов» обязательно для заполнения.</w:t>
      </w:r>
      <w:r w:rsidR="005A2C0D">
        <w:t xml:space="preserve"> П</w:t>
      </w:r>
      <w:r w:rsidR="005A2C0D" w:rsidRPr="005A2C0D">
        <w:t>еречень видов расхода ограничен видами расходов</w:t>
      </w:r>
      <w:r w:rsidR="005A2C0D">
        <w:t>,</w:t>
      </w:r>
      <w:r w:rsidR="005A2C0D" w:rsidRPr="005A2C0D">
        <w:t xml:space="preserve"> указа</w:t>
      </w:r>
      <w:r w:rsidR="005A2C0D">
        <w:t>н</w:t>
      </w:r>
      <w:r w:rsidR="005A2C0D" w:rsidRPr="005A2C0D">
        <w:t xml:space="preserve">ных в </w:t>
      </w:r>
      <w:r w:rsidR="005A2C0D">
        <w:t>документе «П</w:t>
      </w:r>
      <w:r w:rsidR="005A2C0D" w:rsidRPr="005A2C0D">
        <w:t>редложени</w:t>
      </w:r>
      <w:r w:rsidR="005A2C0D">
        <w:t>е</w:t>
      </w:r>
      <w:r w:rsidR="005A2C0D" w:rsidRPr="005A2C0D">
        <w:t xml:space="preserve"> на закупку</w:t>
      </w:r>
      <w:r w:rsidR="005A2C0D">
        <w:t>»</w:t>
      </w:r>
      <w:r w:rsidR="005A2C0D" w:rsidRPr="005A2C0D">
        <w:t xml:space="preserve"> </w:t>
      </w:r>
      <w:r w:rsidR="001F283E">
        <w:t>выбранной</w:t>
      </w:r>
      <w:r w:rsidR="005A2C0D" w:rsidRPr="005A2C0D">
        <w:t xml:space="preserve"> ИКЗ</w:t>
      </w:r>
      <w:r w:rsidR="005A2C0D">
        <w:t>.</w:t>
      </w:r>
    </w:p>
    <w:p w14:paraId="0AE55D7A" w14:textId="5370CEAC" w:rsidR="00232BDF" w:rsidRPr="00E66D33" w:rsidRDefault="00232BDF" w:rsidP="00962697">
      <w:pPr>
        <w:pStyle w:val="a0"/>
      </w:pPr>
      <w:r w:rsidRPr="00E66D33">
        <w:t>Поля в разрезе по годам заполняются вручную с клавиатуры.</w:t>
      </w:r>
    </w:p>
    <w:p w14:paraId="32330979" w14:textId="52AD64C1" w:rsidR="002E1C9F" w:rsidRPr="00E66D33" w:rsidRDefault="002E1C9F" w:rsidP="002E1C9F">
      <w:pPr>
        <w:pStyle w:val="a0"/>
      </w:pPr>
      <w:r w:rsidRPr="00E66D33">
        <w:t xml:space="preserve">Для удаления </w:t>
      </w:r>
      <w:r w:rsidR="00BA4C8C" w:rsidRPr="00E66D33">
        <w:t xml:space="preserve">строки </w:t>
      </w:r>
      <w:r w:rsidRPr="00E66D33">
        <w:t xml:space="preserve">необходимо </w:t>
      </w:r>
      <w:r w:rsidR="007D1872" w:rsidRPr="00E66D33">
        <w:t>установить «галочку» напротив соответствующей строки</w:t>
      </w:r>
      <w:r w:rsidRPr="00E66D33">
        <w:t xml:space="preserve"> и нажать на кнопку «Удалить строку» (</w:t>
      </w:r>
      <w:r w:rsidR="005C6FB3" w:rsidRPr="00E66D33">
        <w:fldChar w:fldCharType="begin"/>
      </w:r>
      <w:r w:rsidR="005C6FB3" w:rsidRPr="00E66D33">
        <w:instrText xml:space="preserve"> REF _Ref513551848 \h </w:instrText>
      </w:r>
      <w:r w:rsidR="005C6FB3" w:rsidRPr="00E66D33">
        <w:fldChar w:fldCharType="separate"/>
      </w:r>
      <w:r w:rsidR="00806AD4" w:rsidRPr="00E66D33">
        <w:t>Рисунок </w:t>
      </w:r>
      <w:r w:rsidR="00806AD4">
        <w:rPr>
          <w:noProof/>
        </w:rPr>
        <w:t>261</w:t>
      </w:r>
      <w:r w:rsidR="005C6FB3" w:rsidRPr="00E66D33">
        <w:fldChar w:fldCharType="end"/>
      </w:r>
      <w:r w:rsidRPr="00E66D33">
        <w:t>).</w:t>
      </w:r>
    </w:p>
    <w:p w14:paraId="6AFF3182" w14:textId="60FF3261" w:rsidR="002E1C9F" w:rsidRPr="00E66D33" w:rsidRDefault="00C13940" w:rsidP="002E1C9F">
      <w:pPr>
        <w:pStyle w:val="af"/>
        <w:rPr>
          <w:lang w:val="ru-RU"/>
        </w:rPr>
      </w:pPr>
      <w:r w:rsidRPr="00747471">
        <w:rPr>
          <w:lang w:val="ru-RU" w:eastAsia="ru-RU"/>
        </w:rPr>
        <w:lastRenderedPageBreak/>
        <w:drawing>
          <wp:inline distT="0" distB="0" distL="0" distR="0" wp14:anchorId="5AB228F9" wp14:editId="5E364955">
            <wp:extent cx="6299835" cy="3133725"/>
            <wp:effectExtent l="0" t="0" r="5715" b="9525"/>
            <wp:docPr id="2950" name="Рисунок 29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4"/>
                    <a:stretch>
                      <a:fillRect/>
                    </a:stretch>
                  </pic:blipFill>
                  <pic:spPr>
                    <a:xfrm>
                      <a:off x="0" y="0"/>
                      <a:ext cx="6299835" cy="3133725"/>
                    </a:xfrm>
                    <a:prstGeom prst="rect">
                      <a:avLst/>
                    </a:prstGeom>
                  </pic:spPr>
                </pic:pic>
              </a:graphicData>
            </a:graphic>
          </wp:inline>
        </w:drawing>
      </w:r>
    </w:p>
    <w:p w14:paraId="5B1B3E2A" w14:textId="07767D0D" w:rsidR="002E1C9F" w:rsidRPr="00E66D33" w:rsidRDefault="002E1C9F" w:rsidP="002E1C9F">
      <w:pPr>
        <w:pStyle w:val="af0"/>
      </w:pPr>
      <w:bookmarkStart w:id="1414" w:name="_Ref513551848"/>
      <w:r w:rsidRPr="00E66D33">
        <w:t>Рисунок </w:t>
      </w:r>
      <w:r w:rsidR="00B13260">
        <w:rPr>
          <w:noProof/>
        </w:rPr>
        <w:fldChar w:fldCharType="begin"/>
      </w:r>
      <w:r w:rsidR="00B13260">
        <w:rPr>
          <w:noProof/>
        </w:rPr>
        <w:instrText xml:space="preserve"> SEQ Рисунок \* ARABIC </w:instrText>
      </w:r>
      <w:r w:rsidR="00B13260">
        <w:rPr>
          <w:noProof/>
        </w:rPr>
        <w:fldChar w:fldCharType="separate"/>
      </w:r>
      <w:r w:rsidR="00806AD4">
        <w:rPr>
          <w:noProof/>
        </w:rPr>
        <w:t>261</w:t>
      </w:r>
      <w:r w:rsidR="00B13260">
        <w:rPr>
          <w:noProof/>
        </w:rPr>
        <w:fldChar w:fldCharType="end"/>
      </w:r>
      <w:bookmarkEnd w:id="1414"/>
      <w:r w:rsidRPr="00E66D33">
        <w:t>. Удаление строки</w:t>
      </w:r>
    </w:p>
    <w:p w14:paraId="7EF437A3" w14:textId="479166E0" w:rsidR="002E1C9F" w:rsidRPr="00E66D33" w:rsidRDefault="002E1C9F" w:rsidP="002E1C9F">
      <w:pPr>
        <w:pStyle w:val="a0"/>
      </w:pPr>
      <w:r w:rsidRPr="00E66D33">
        <w:t>Для сохранения введенных данных необходимо нажать на кнопку «Сохранить» (</w:t>
      </w:r>
      <w:r w:rsidR="005C6FB3" w:rsidRPr="00E66D33">
        <w:fldChar w:fldCharType="begin"/>
      </w:r>
      <w:r w:rsidR="005C6FB3" w:rsidRPr="00E66D33">
        <w:instrText xml:space="preserve"> REF _Ref513551849 \h </w:instrText>
      </w:r>
      <w:r w:rsidR="005C6FB3" w:rsidRPr="00E66D33">
        <w:fldChar w:fldCharType="separate"/>
      </w:r>
      <w:r w:rsidR="00806AD4" w:rsidRPr="00E66D33">
        <w:t>Рисунок </w:t>
      </w:r>
      <w:r w:rsidR="00806AD4">
        <w:rPr>
          <w:noProof/>
        </w:rPr>
        <w:t>262</w:t>
      </w:r>
      <w:r w:rsidR="005C6FB3" w:rsidRPr="00E66D33">
        <w:fldChar w:fldCharType="end"/>
      </w:r>
      <w:r w:rsidRPr="00E66D33">
        <w:t>).</w:t>
      </w:r>
    </w:p>
    <w:p w14:paraId="7A0773E1" w14:textId="30248308" w:rsidR="002E1C9F" w:rsidRPr="00E66D33" w:rsidRDefault="00C13940" w:rsidP="002E1C9F">
      <w:pPr>
        <w:pStyle w:val="af"/>
        <w:rPr>
          <w:lang w:val="ru-RU"/>
        </w:rPr>
      </w:pPr>
      <w:r w:rsidRPr="00747471">
        <w:rPr>
          <w:lang w:val="ru-RU" w:eastAsia="ru-RU"/>
        </w:rPr>
        <w:drawing>
          <wp:inline distT="0" distB="0" distL="0" distR="0" wp14:anchorId="21D7D162" wp14:editId="4805393A">
            <wp:extent cx="6299835" cy="3133725"/>
            <wp:effectExtent l="0" t="0" r="5715" b="9525"/>
            <wp:docPr id="2951" name="Рисунок 29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5"/>
                    <a:stretch>
                      <a:fillRect/>
                    </a:stretch>
                  </pic:blipFill>
                  <pic:spPr>
                    <a:xfrm>
                      <a:off x="0" y="0"/>
                      <a:ext cx="6299835" cy="3133725"/>
                    </a:xfrm>
                    <a:prstGeom prst="rect">
                      <a:avLst/>
                    </a:prstGeom>
                  </pic:spPr>
                </pic:pic>
              </a:graphicData>
            </a:graphic>
          </wp:inline>
        </w:drawing>
      </w:r>
    </w:p>
    <w:p w14:paraId="0AF56EC2" w14:textId="2446F1A7" w:rsidR="002E1C9F" w:rsidRPr="00E66D33" w:rsidRDefault="002E1C9F" w:rsidP="002E1C9F">
      <w:pPr>
        <w:pStyle w:val="af0"/>
      </w:pPr>
      <w:bookmarkStart w:id="1415" w:name="_Ref513551849"/>
      <w:r w:rsidRPr="00E66D33">
        <w:t>Рисунок </w:t>
      </w:r>
      <w:r w:rsidR="00B13260">
        <w:rPr>
          <w:noProof/>
        </w:rPr>
        <w:fldChar w:fldCharType="begin"/>
      </w:r>
      <w:r w:rsidR="00B13260">
        <w:rPr>
          <w:noProof/>
        </w:rPr>
        <w:instrText xml:space="preserve"> SEQ Рисунок \* ARABIC </w:instrText>
      </w:r>
      <w:r w:rsidR="00B13260">
        <w:rPr>
          <w:noProof/>
        </w:rPr>
        <w:fldChar w:fldCharType="separate"/>
      </w:r>
      <w:r w:rsidR="00806AD4">
        <w:rPr>
          <w:noProof/>
        </w:rPr>
        <w:t>262</w:t>
      </w:r>
      <w:r w:rsidR="00B13260">
        <w:rPr>
          <w:noProof/>
        </w:rPr>
        <w:fldChar w:fldCharType="end"/>
      </w:r>
      <w:bookmarkEnd w:id="1415"/>
      <w:r w:rsidRPr="00E66D33">
        <w:t>. Кнопка «Сохранить»</w:t>
      </w:r>
    </w:p>
    <w:p w14:paraId="36A188AE" w14:textId="10C9A07F" w:rsidR="00962697" w:rsidRPr="00E66D33" w:rsidRDefault="00962697" w:rsidP="00962697">
      <w:pPr>
        <w:pStyle w:val="a0"/>
      </w:pPr>
      <w:r w:rsidRPr="00E66D33">
        <w:t>В результате в нижней области вкладки «Товары, работы, услуги» отобразится новая строка (</w:t>
      </w:r>
      <w:r w:rsidR="005C6FB3" w:rsidRPr="00E66D33">
        <w:fldChar w:fldCharType="begin"/>
      </w:r>
      <w:r w:rsidR="005C6FB3" w:rsidRPr="00E66D33">
        <w:instrText xml:space="preserve"> REF _Ref513543559 \h </w:instrText>
      </w:r>
      <w:r w:rsidR="005C6FB3" w:rsidRPr="00E66D33">
        <w:fldChar w:fldCharType="separate"/>
      </w:r>
      <w:r w:rsidR="00806AD4" w:rsidRPr="00E66D33">
        <w:t>Рисунок </w:t>
      </w:r>
      <w:r w:rsidR="00806AD4">
        <w:rPr>
          <w:noProof/>
        </w:rPr>
        <w:t>263</w:t>
      </w:r>
      <w:r w:rsidR="005C6FB3" w:rsidRPr="00E66D33">
        <w:fldChar w:fldCharType="end"/>
      </w:r>
      <w:r w:rsidRPr="00E66D33">
        <w:t>).</w:t>
      </w:r>
    </w:p>
    <w:p w14:paraId="6E053B7F" w14:textId="221ED638" w:rsidR="00962697" w:rsidRPr="00E66D33" w:rsidRDefault="00C13940" w:rsidP="00962697">
      <w:pPr>
        <w:pStyle w:val="af"/>
        <w:rPr>
          <w:lang w:val="ru-RU"/>
        </w:rPr>
      </w:pPr>
      <w:r w:rsidRPr="00747471">
        <w:rPr>
          <w:lang w:val="ru-RU" w:eastAsia="ru-RU"/>
        </w:rPr>
        <w:lastRenderedPageBreak/>
        <w:drawing>
          <wp:inline distT="0" distB="0" distL="0" distR="0" wp14:anchorId="0DE634EA" wp14:editId="55B84C24">
            <wp:extent cx="6299835" cy="3133725"/>
            <wp:effectExtent l="0" t="0" r="5715" b="9525"/>
            <wp:docPr id="2952" name="Рисунок 29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5"/>
                    <a:stretch>
                      <a:fillRect/>
                    </a:stretch>
                  </pic:blipFill>
                  <pic:spPr>
                    <a:xfrm>
                      <a:off x="0" y="0"/>
                      <a:ext cx="6299835" cy="3133725"/>
                    </a:xfrm>
                    <a:prstGeom prst="rect">
                      <a:avLst/>
                    </a:prstGeom>
                  </pic:spPr>
                </pic:pic>
              </a:graphicData>
            </a:graphic>
          </wp:inline>
        </w:drawing>
      </w:r>
    </w:p>
    <w:p w14:paraId="59C8717E" w14:textId="63B147DA" w:rsidR="00962697" w:rsidRPr="00E66D33" w:rsidRDefault="00962697" w:rsidP="00962697">
      <w:pPr>
        <w:pStyle w:val="af0"/>
      </w:pPr>
      <w:bookmarkStart w:id="1416" w:name="_Ref513543559"/>
      <w:r w:rsidRPr="00E66D33">
        <w:t>Рисунок </w:t>
      </w:r>
      <w:r w:rsidR="00B13260">
        <w:rPr>
          <w:noProof/>
        </w:rPr>
        <w:fldChar w:fldCharType="begin"/>
      </w:r>
      <w:r w:rsidR="00B13260">
        <w:rPr>
          <w:noProof/>
        </w:rPr>
        <w:instrText xml:space="preserve"> SEQ Рисунок \* ARABIC </w:instrText>
      </w:r>
      <w:r w:rsidR="00B13260">
        <w:rPr>
          <w:noProof/>
        </w:rPr>
        <w:fldChar w:fldCharType="separate"/>
      </w:r>
      <w:r w:rsidR="00806AD4">
        <w:rPr>
          <w:noProof/>
        </w:rPr>
        <w:t>263</w:t>
      </w:r>
      <w:r w:rsidR="00B13260">
        <w:rPr>
          <w:noProof/>
        </w:rPr>
        <w:fldChar w:fldCharType="end"/>
      </w:r>
      <w:bookmarkEnd w:id="1416"/>
      <w:r w:rsidRPr="00E66D33">
        <w:t>. Новая строка</w:t>
      </w:r>
    </w:p>
    <w:p w14:paraId="53448B2D" w14:textId="5BF6F9F5" w:rsidR="00962697" w:rsidRPr="00E66D33" w:rsidRDefault="00962697" w:rsidP="00962697">
      <w:pPr>
        <w:pStyle w:val="a0"/>
      </w:pPr>
      <w:r w:rsidRPr="00E66D33">
        <w:t xml:space="preserve">Для редактирования сведений об НПА, по объемам превышающего срок ЛБО, необходимо </w:t>
      </w:r>
      <w:r w:rsidR="002E1C9F" w:rsidRPr="00E66D33">
        <w:t xml:space="preserve">в нижней области </w:t>
      </w:r>
      <w:r w:rsidRPr="00E66D33">
        <w:t>вкладк</w:t>
      </w:r>
      <w:r w:rsidR="002E1C9F" w:rsidRPr="00E66D33">
        <w:t>и</w:t>
      </w:r>
      <w:r w:rsidRPr="00E66D33">
        <w:t xml:space="preserve"> «Сведения об НПА, по объемам превышающий срок ЛБО» </w:t>
      </w:r>
      <w:r w:rsidR="007D1872" w:rsidRPr="00E66D33">
        <w:t>установить «галочку» напротив соответствующей строки</w:t>
      </w:r>
      <w:r w:rsidRPr="00E66D33">
        <w:t xml:space="preserve"> и нажать на кнопку «Редактировать» (</w:t>
      </w:r>
      <w:r w:rsidR="004D20D9" w:rsidRPr="00E66D33">
        <w:fldChar w:fldCharType="begin"/>
      </w:r>
      <w:r w:rsidR="004D20D9" w:rsidRPr="00E66D33">
        <w:instrText xml:space="preserve"> REF _Ref513543560 \h </w:instrText>
      </w:r>
      <w:r w:rsidR="004D20D9" w:rsidRPr="00E66D33">
        <w:fldChar w:fldCharType="separate"/>
      </w:r>
      <w:r w:rsidR="00806AD4" w:rsidRPr="00E66D33">
        <w:t>Рисунок </w:t>
      </w:r>
      <w:r w:rsidR="00806AD4">
        <w:rPr>
          <w:noProof/>
        </w:rPr>
        <w:t>264</w:t>
      </w:r>
      <w:r w:rsidR="004D20D9" w:rsidRPr="00E66D33">
        <w:fldChar w:fldCharType="end"/>
      </w:r>
      <w:r w:rsidRPr="00E66D33">
        <w:t>).</w:t>
      </w:r>
    </w:p>
    <w:p w14:paraId="079C1AB6" w14:textId="2CE02457" w:rsidR="00962697" w:rsidRPr="00E66D33" w:rsidRDefault="00C13940" w:rsidP="00962697">
      <w:pPr>
        <w:pStyle w:val="af"/>
        <w:rPr>
          <w:lang w:val="ru-RU"/>
        </w:rPr>
      </w:pPr>
      <w:r w:rsidRPr="00747471">
        <w:rPr>
          <w:lang w:val="ru-RU" w:eastAsia="ru-RU"/>
        </w:rPr>
        <w:drawing>
          <wp:inline distT="0" distB="0" distL="0" distR="0" wp14:anchorId="2425ACC8" wp14:editId="71DB15E2">
            <wp:extent cx="6299835" cy="3256280"/>
            <wp:effectExtent l="0" t="0" r="5715" b="1270"/>
            <wp:docPr id="2955" name="Рисунок 29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6"/>
                    <a:stretch>
                      <a:fillRect/>
                    </a:stretch>
                  </pic:blipFill>
                  <pic:spPr>
                    <a:xfrm>
                      <a:off x="0" y="0"/>
                      <a:ext cx="6299835" cy="3256280"/>
                    </a:xfrm>
                    <a:prstGeom prst="rect">
                      <a:avLst/>
                    </a:prstGeom>
                  </pic:spPr>
                </pic:pic>
              </a:graphicData>
            </a:graphic>
          </wp:inline>
        </w:drawing>
      </w:r>
    </w:p>
    <w:p w14:paraId="0AB97809" w14:textId="605F3BB2" w:rsidR="00962697" w:rsidRPr="00E66D33" w:rsidRDefault="00962697" w:rsidP="00962697">
      <w:pPr>
        <w:pStyle w:val="af0"/>
      </w:pPr>
      <w:bookmarkStart w:id="1417" w:name="_Ref513543560"/>
      <w:r w:rsidRPr="00E66D33">
        <w:t>Рисунок </w:t>
      </w:r>
      <w:r w:rsidR="00B13260">
        <w:rPr>
          <w:noProof/>
        </w:rPr>
        <w:fldChar w:fldCharType="begin"/>
      </w:r>
      <w:r w:rsidR="00B13260">
        <w:rPr>
          <w:noProof/>
        </w:rPr>
        <w:instrText xml:space="preserve"> SEQ Рисунок \* ARABIC </w:instrText>
      </w:r>
      <w:r w:rsidR="00B13260">
        <w:rPr>
          <w:noProof/>
        </w:rPr>
        <w:fldChar w:fldCharType="separate"/>
      </w:r>
      <w:r w:rsidR="00806AD4">
        <w:rPr>
          <w:noProof/>
        </w:rPr>
        <w:t>264</w:t>
      </w:r>
      <w:r w:rsidR="00B13260">
        <w:rPr>
          <w:noProof/>
        </w:rPr>
        <w:fldChar w:fldCharType="end"/>
      </w:r>
      <w:bookmarkEnd w:id="1417"/>
      <w:r w:rsidRPr="00E66D33">
        <w:t>. Редактирование сведений об НПА, по объемам превышающего срок ЛБО</w:t>
      </w:r>
    </w:p>
    <w:p w14:paraId="4DF74891" w14:textId="1E479D8C" w:rsidR="005C6FB3" w:rsidRPr="00E66D33" w:rsidRDefault="005C6FB3" w:rsidP="005C6FB3">
      <w:pPr>
        <w:pStyle w:val="a0"/>
      </w:pPr>
      <w:r w:rsidRPr="00E66D33">
        <w:lastRenderedPageBreak/>
        <w:t xml:space="preserve">В результате откроется окно «Сведения об объемах средств, указанных НПА», </w:t>
      </w:r>
      <w:r w:rsidR="00B328FC" w:rsidRPr="00E66D33">
        <w:t>сведения в котором редактируются согласно описанию выше.</w:t>
      </w:r>
    </w:p>
    <w:p w14:paraId="3D0BB830" w14:textId="5DC9F6A2" w:rsidR="00962697" w:rsidRPr="00E66D33" w:rsidRDefault="00962697" w:rsidP="00962697">
      <w:pPr>
        <w:pStyle w:val="a0"/>
      </w:pPr>
      <w:r w:rsidRPr="00E66D33">
        <w:t xml:space="preserve">Для удаления сведений об НПА, по объемам превышающего срок ЛБО, необходимо </w:t>
      </w:r>
      <w:r w:rsidR="002E1C9F" w:rsidRPr="00E66D33">
        <w:t>в нижней области вкладки</w:t>
      </w:r>
      <w:r w:rsidRPr="00E66D33">
        <w:t xml:space="preserve"> «Сведения об НПА, по объемам превышающий срок ЛБО» </w:t>
      </w:r>
      <w:r w:rsidR="007D1872" w:rsidRPr="00E66D33">
        <w:t>установить «галочку» напротив соответствующей строки</w:t>
      </w:r>
      <w:r w:rsidR="002E1C9F" w:rsidRPr="00E66D33">
        <w:t xml:space="preserve"> </w:t>
      </w:r>
      <w:r w:rsidRPr="00E66D33">
        <w:t>и нажать на кнопку «Удалить» (</w:t>
      </w:r>
      <w:r w:rsidR="004D20D9" w:rsidRPr="00E66D33">
        <w:fldChar w:fldCharType="begin"/>
      </w:r>
      <w:r w:rsidR="004D20D9" w:rsidRPr="00E66D33">
        <w:instrText xml:space="preserve"> REF _Ref513543561 \h </w:instrText>
      </w:r>
      <w:r w:rsidR="004D20D9" w:rsidRPr="00E66D33">
        <w:fldChar w:fldCharType="separate"/>
      </w:r>
      <w:r w:rsidR="00806AD4" w:rsidRPr="00E66D33">
        <w:t>Рисунок </w:t>
      </w:r>
      <w:r w:rsidR="00806AD4">
        <w:rPr>
          <w:noProof/>
        </w:rPr>
        <w:t>265</w:t>
      </w:r>
      <w:r w:rsidR="004D20D9" w:rsidRPr="00E66D33">
        <w:fldChar w:fldCharType="end"/>
      </w:r>
      <w:r w:rsidRPr="00E66D33">
        <w:t>).</w:t>
      </w:r>
    </w:p>
    <w:p w14:paraId="05A5DD49" w14:textId="28079C21" w:rsidR="00962697" w:rsidRPr="00E66D33" w:rsidRDefault="00C13940" w:rsidP="00962697">
      <w:pPr>
        <w:pStyle w:val="af"/>
        <w:rPr>
          <w:lang w:val="ru-RU"/>
        </w:rPr>
      </w:pPr>
      <w:r w:rsidRPr="00747471">
        <w:rPr>
          <w:lang w:val="ru-RU" w:eastAsia="ru-RU"/>
        </w:rPr>
        <w:drawing>
          <wp:inline distT="0" distB="0" distL="0" distR="0" wp14:anchorId="418993CF" wp14:editId="33950A34">
            <wp:extent cx="6299835" cy="3256280"/>
            <wp:effectExtent l="0" t="0" r="5715" b="1270"/>
            <wp:docPr id="2956" name="Рисунок 29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7"/>
                    <a:stretch>
                      <a:fillRect/>
                    </a:stretch>
                  </pic:blipFill>
                  <pic:spPr>
                    <a:xfrm>
                      <a:off x="0" y="0"/>
                      <a:ext cx="6299835" cy="3256280"/>
                    </a:xfrm>
                    <a:prstGeom prst="rect">
                      <a:avLst/>
                    </a:prstGeom>
                  </pic:spPr>
                </pic:pic>
              </a:graphicData>
            </a:graphic>
          </wp:inline>
        </w:drawing>
      </w:r>
    </w:p>
    <w:p w14:paraId="4726F6D0" w14:textId="38A004E0" w:rsidR="00962697" w:rsidRPr="00E66D33" w:rsidRDefault="00962697" w:rsidP="00962697">
      <w:pPr>
        <w:pStyle w:val="af0"/>
      </w:pPr>
      <w:bookmarkStart w:id="1418" w:name="_Ref513543561"/>
      <w:r w:rsidRPr="00E66D33">
        <w:t>Рисунок </w:t>
      </w:r>
      <w:r w:rsidR="00B13260">
        <w:rPr>
          <w:noProof/>
        </w:rPr>
        <w:fldChar w:fldCharType="begin"/>
      </w:r>
      <w:r w:rsidR="00B13260">
        <w:rPr>
          <w:noProof/>
        </w:rPr>
        <w:instrText xml:space="preserve"> SEQ Рисунок \* ARABIC </w:instrText>
      </w:r>
      <w:r w:rsidR="00B13260">
        <w:rPr>
          <w:noProof/>
        </w:rPr>
        <w:fldChar w:fldCharType="separate"/>
      </w:r>
      <w:r w:rsidR="00806AD4">
        <w:rPr>
          <w:noProof/>
        </w:rPr>
        <w:t>265</w:t>
      </w:r>
      <w:r w:rsidR="00B13260">
        <w:rPr>
          <w:noProof/>
        </w:rPr>
        <w:fldChar w:fldCharType="end"/>
      </w:r>
      <w:bookmarkEnd w:id="1418"/>
      <w:r w:rsidRPr="00E66D33">
        <w:t>. Удаление сведений об НПА, по объемам превышающего срок ЛБО</w:t>
      </w:r>
    </w:p>
    <w:p w14:paraId="4FBD51D4" w14:textId="2DC916F6" w:rsidR="00962697" w:rsidRPr="00E66D33" w:rsidRDefault="00962697" w:rsidP="00962697">
      <w:pPr>
        <w:pStyle w:val="a0"/>
      </w:pPr>
      <w:r w:rsidRPr="00E66D33">
        <w:t xml:space="preserve">Для удаления </w:t>
      </w:r>
      <w:r w:rsidR="007D1872" w:rsidRPr="00E66D33">
        <w:t xml:space="preserve">всех </w:t>
      </w:r>
      <w:r w:rsidRPr="00E66D33">
        <w:t>данных во вкладке «Сведения об НПА, по объемам превышающий срок ЛБО» необходимо нажать на кнопку «Очистить данные» (</w:t>
      </w:r>
      <w:r w:rsidR="004D20D9" w:rsidRPr="00E66D33">
        <w:fldChar w:fldCharType="begin"/>
      </w:r>
      <w:r w:rsidR="004D20D9" w:rsidRPr="00E66D33">
        <w:instrText xml:space="preserve"> REF _Ref513543566 \h </w:instrText>
      </w:r>
      <w:r w:rsidR="004D20D9" w:rsidRPr="00E66D33">
        <w:fldChar w:fldCharType="separate"/>
      </w:r>
      <w:r w:rsidR="00806AD4" w:rsidRPr="00E66D33">
        <w:t>Рисунок </w:t>
      </w:r>
      <w:r w:rsidR="00806AD4">
        <w:rPr>
          <w:noProof/>
        </w:rPr>
        <w:t>266</w:t>
      </w:r>
      <w:r w:rsidR="004D20D9" w:rsidRPr="00E66D33">
        <w:fldChar w:fldCharType="end"/>
      </w:r>
      <w:r w:rsidRPr="00E66D33">
        <w:t>).</w:t>
      </w:r>
    </w:p>
    <w:p w14:paraId="2CF922C9" w14:textId="1682A181" w:rsidR="00962697" w:rsidRPr="00E66D33" w:rsidRDefault="00C13940" w:rsidP="00962697">
      <w:pPr>
        <w:pStyle w:val="af"/>
        <w:rPr>
          <w:lang w:val="ru-RU"/>
        </w:rPr>
      </w:pPr>
      <w:r w:rsidRPr="00747471">
        <w:rPr>
          <w:lang w:val="ru-RU" w:eastAsia="ru-RU"/>
        </w:rPr>
        <w:lastRenderedPageBreak/>
        <w:drawing>
          <wp:inline distT="0" distB="0" distL="0" distR="0" wp14:anchorId="239BE21B" wp14:editId="5F13B52D">
            <wp:extent cx="6299835" cy="3256280"/>
            <wp:effectExtent l="0" t="0" r="5715" b="1270"/>
            <wp:docPr id="2957" name="Рисунок 29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8"/>
                    <a:stretch>
                      <a:fillRect/>
                    </a:stretch>
                  </pic:blipFill>
                  <pic:spPr>
                    <a:xfrm>
                      <a:off x="0" y="0"/>
                      <a:ext cx="6299835" cy="3256280"/>
                    </a:xfrm>
                    <a:prstGeom prst="rect">
                      <a:avLst/>
                    </a:prstGeom>
                  </pic:spPr>
                </pic:pic>
              </a:graphicData>
            </a:graphic>
          </wp:inline>
        </w:drawing>
      </w:r>
    </w:p>
    <w:p w14:paraId="6CB83AA8" w14:textId="3EF69C0D" w:rsidR="00962697" w:rsidRPr="00E66D33" w:rsidRDefault="00962697" w:rsidP="00962697">
      <w:pPr>
        <w:pStyle w:val="af0"/>
      </w:pPr>
      <w:bookmarkStart w:id="1419" w:name="_Ref513543566"/>
      <w:r w:rsidRPr="00E66D33">
        <w:t>Рисунок </w:t>
      </w:r>
      <w:r w:rsidR="00B13260">
        <w:rPr>
          <w:noProof/>
        </w:rPr>
        <w:fldChar w:fldCharType="begin"/>
      </w:r>
      <w:r w:rsidR="00B13260">
        <w:rPr>
          <w:noProof/>
        </w:rPr>
        <w:instrText xml:space="preserve"> SEQ Рисунок \* ARABIC </w:instrText>
      </w:r>
      <w:r w:rsidR="00B13260">
        <w:rPr>
          <w:noProof/>
        </w:rPr>
        <w:fldChar w:fldCharType="separate"/>
      </w:r>
      <w:r w:rsidR="00806AD4">
        <w:rPr>
          <w:noProof/>
        </w:rPr>
        <w:t>266</w:t>
      </w:r>
      <w:r w:rsidR="00B13260">
        <w:rPr>
          <w:noProof/>
        </w:rPr>
        <w:fldChar w:fldCharType="end"/>
      </w:r>
      <w:bookmarkEnd w:id="1419"/>
      <w:r w:rsidRPr="00E66D33">
        <w:t>. Кнопка «Очистить данные»</w:t>
      </w:r>
    </w:p>
    <w:p w14:paraId="644DD1C1" w14:textId="3FB0BD8C" w:rsidR="00D66EAA" w:rsidRPr="00E66D33" w:rsidRDefault="00D66EAA" w:rsidP="00747471">
      <w:pPr>
        <w:pStyle w:val="5"/>
        <w:ind w:firstLine="709"/>
      </w:pPr>
      <w:bookmarkStart w:id="1420" w:name="_Toc9594222"/>
      <w:r w:rsidRPr="00E66D33">
        <w:t xml:space="preserve">Удаление Укрупненной позиции </w:t>
      </w:r>
      <w:r w:rsidR="00ED23AA" w:rsidRPr="00E66D33">
        <w:t>Проекта п</w:t>
      </w:r>
      <w:r w:rsidRPr="00E66D33">
        <w:t>лана закупки</w:t>
      </w:r>
      <w:bookmarkEnd w:id="1420"/>
    </w:p>
    <w:p w14:paraId="1874CCCE" w14:textId="17482087" w:rsidR="00D66EAA" w:rsidRPr="00E66D33" w:rsidRDefault="00D66EAA" w:rsidP="00D66EAA">
      <w:pPr>
        <w:tabs>
          <w:tab w:val="left" w:pos="1134"/>
        </w:tabs>
        <w:ind w:firstLine="709"/>
        <w:jc w:val="both"/>
        <w:rPr>
          <w:spacing w:val="2"/>
          <w:lang w:eastAsia="en-US"/>
        </w:rPr>
      </w:pPr>
      <w:r w:rsidRPr="00E66D33">
        <w:rPr>
          <w:spacing w:val="2"/>
          <w:lang w:eastAsia="en-US"/>
        </w:rPr>
        <w:t xml:space="preserve">Для удаления </w:t>
      </w:r>
      <w:r w:rsidRPr="00E66D33">
        <w:t xml:space="preserve">Укрупненной позиции </w:t>
      </w:r>
      <w:r w:rsidR="00ED23AA" w:rsidRPr="00E66D33">
        <w:t>Проекта п</w:t>
      </w:r>
      <w:r w:rsidRPr="00E66D33">
        <w:t xml:space="preserve">лана закупки </w:t>
      </w:r>
      <w:r w:rsidRPr="00E66D33">
        <w:rPr>
          <w:spacing w:val="2"/>
          <w:lang w:eastAsia="en-US"/>
        </w:rPr>
        <w:t>необходимо выделить соответствующую строку одним нажатием левой кнопки мыши и нажать на кнопку «Удалить строку» во вкладке «Товары, работы, услуги» (</w:t>
      </w:r>
      <w:r w:rsidRPr="00E66D33">
        <w:rPr>
          <w:spacing w:val="2"/>
          <w:lang w:eastAsia="en-US"/>
        </w:rPr>
        <w:fldChar w:fldCharType="begin"/>
      </w:r>
      <w:r w:rsidRPr="00E66D33">
        <w:rPr>
          <w:spacing w:val="2"/>
          <w:lang w:eastAsia="en-US"/>
        </w:rPr>
        <w:instrText xml:space="preserve"> REF _Ref505075928 \h </w:instrText>
      </w:r>
      <w:r w:rsidRPr="00E66D33">
        <w:rPr>
          <w:spacing w:val="2"/>
          <w:lang w:eastAsia="en-US"/>
        </w:rPr>
      </w:r>
      <w:r w:rsidRPr="00E66D33">
        <w:rPr>
          <w:spacing w:val="2"/>
          <w:lang w:eastAsia="en-US"/>
        </w:rPr>
        <w:fldChar w:fldCharType="separate"/>
      </w:r>
      <w:r w:rsidR="00806AD4" w:rsidRPr="00E66D33">
        <w:rPr>
          <w:szCs w:val="20"/>
          <w:lang w:eastAsia="en-US"/>
        </w:rPr>
        <w:t>Рисунок </w:t>
      </w:r>
      <w:r w:rsidR="00806AD4">
        <w:rPr>
          <w:noProof/>
          <w:szCs w:val="20"/>
          <w:lang w:eastAsia="en-US"/>
        </w:rPr>
        <w:t>267</w:t>
      </w:r>
      <w:r w:rsidRPr="00E66D33">
        <w:rPr>
          <w:spacing w:val="2"/>
          <w:lang w:eastAsia="en-US"/>
        </w:rPr>
        <w:fldChar w:fldCharType="end"/>
      </w:r>
      <w:r w:rsidRPr="00E66D33">
        <w:rPr>
          <w:spacing w:val="2"/>
          <w:lang w:eastAsia="en-US"/>
        </w:rPr>
        <w:t>).</w:t>
      </w:r>
    </w:p>
    <w:p w14:paraId="53E1BFB2" w14:textId="4514A034" w:rsidR="00D66EAA" w:rsidRPr="00E66D33" w:rsidRDefault="00B26B67" w:rsidP="00D66EAA">
      <w:pPr>
        <w:keepNext/>
        <w:keepLines/>
        <w:jc w:val="center"/>
        <w:rPr>
          <w:noProof/>
          <w:szCs w:val="20"/>
          <w:lang w:eastAsia="en-US"/>
        </w:rPr>
      </w:pPr>
      <w:r w:rsidRPr="00747471">
        <w:rPr>
          <w:noProof/>
        </w:rPr>
        <w:lastRenderedPageBreak/>
        <w:drawing>
          <wp:inline distT="0" distB="0" distL="0" distR="0" wp14:anchorId="7C489E90" wp14:editId="4A98FE8A">
            <wp:extent cx="6299835" cy="3256280"/>
            <wp:effectExtent l="0" t="0" r="5715" b="1270"/>
            <wp:docPr id="2958" name="Рисунок 29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9"/>
                    <a:stretch>
                      <a:fillRect/>
                    </a:stretch>
                  </pic:blipFill>
                  <pic:spPr>
                    <a:xfrm>
                      <a:off x="0" y="0"/>
                      <a:ext cx="6299835" cy="3256280"/>
                    </a:xfrm>
                    <a:prstGeom prst="rect">
                      <a:avLst/>
                    </a:prstGeom>
                  </pic:spPr>
                </pic:pic>
              </a:graphicData>
            </a:graphic>
          </wp:inline>
        </w:drawing>
      </w:r>
    </w:p>
    <w:p w14:paraId="1683E6BC" w14:textId="2F55F583" w:rsidR="00D66EAA" w:rsidRPr="00E66D33" w:rsidRDefault="00D66EAA" w:rsidP="00D66EAA">
      <w:pPr>
        <w:jc w:val="center"/>
        <w:rPr>
          <w:szCs w:val="20"/>
          <w:lang w:eastAsia="en-US"/>
        </w:rPr>
      </w:pPr>
      <w:bookmarkStart w:id="1421" w:name="_Ref505075928"/>
      <w:r w:rsidRPr="00E66D33">
        <w:rPr>
          <w:szCs w:val="20"/>
          <w:lang w:eastAsia="en-US"/>
        </w:rPr>
        <w:t>Рисунок </w:t>
      </w:r>
      <w:r w:rsidRPr="00E66D33">
        <w:rPr>
          <w:szCs w:val="20"/>
          <w:lang w:eastAsia="en-US"/>
        </w:rPr>
        <w:fldChar w:fldCharType="begin"/>
      </w:r>
      <w:r w:rsidRPr="00E66D33">
        <w:rPr>
          <w:szCs w:val="20"/>
          <w:lang w:eastAsia="en-US"/>
        </w:rPr>
        <w:instrText xml:space="preserve"> SEQ Рисунок \* ARABIC </w:instrText>
      </w:r>
      <w:r w:rsidRPr="00E66D33">
        <w:rPr>
          <w:szCs w:val="20"/>
          <w:lang w:eastAsia="en-US"/>
        </w:rPr>
        <w:fldChar w:fldCharType="separate"/>
      </w:r>
      <w:r w:rsidR="00806AD4">
        <w:rPr>
          <w:noProof/>
          <w:szCs w:val="20"/>
          <w:lang w:eastAsia="en-US"/>
        </w:rPr>
        <w:t>267</w:t>
      </w:r>
      <w:r w:rsidRPr="00E66D33">
        <w:rPr>
          <w:noProof/>
          <w:szCs w:val="20"/>
          <w:lang w:eastAsia="en-US"/>
        </w:rPr>
        <w:fldChar w:fldCharType="end"/>
      </w:r>
      <w:bookmarkEnd w:id="1421"/>
      <w:r w:rsidRPr="00E66D33">
        <w:rPr>
          <w:szCs w:val="20"/>
          <w:lang w:eastAsia="en-US"/>
        </w:rPr>
        <w:t>. Кнопка «Удалить строку»</w:t>
      </w:r>
    </w:p>
    <w:p w14:paraId="5D377052" w14:textId="7A31A4FA" w:rsidR="00D66EAA" w:rsidRPr="00E66D33" w:rsidRDefault="00D66EAA" w:rsidP="00D66EAA">
      <w:pPr>
        <w:tabs>
          <w:tab w:val="left" w:pos="1134"/>
        </w:tabs>
        <w:ind w:firstLine="709"/>
        <w:jc w:val="both"/>
        <w:rPr>
          <w:szCs w:val="20"/>
          <w:lang w:eastAsia="en-US"/>
        </w:rPr>
      </w:pPr>
      <w:r w:rsidRPr="00E66D33">
        <w:rPr>
          <w:spacing w:val="2"/>
          <w:lang w:eastAsia="en-US"/>
        </w:rPr>
        <w:t xml:space="preserve">В результате из вкладки «Товары, работы, услуги» удалится новая </w:t>
      </w:r>
      <w:r w:rsidRPr="00E66D33">
        <w:t xml:space="preserve">Укрупненная позиция </w:t>
      </w:r>
      <w:r w:rsidR="00ED23AA" w:rsidRPr="00E66D33">
        <w:t>Проекта п</w:t>
      </w:r>
      <w:r w:rsidRPr="00E66D33">
        <w:t>лана закупки</w:t>
      </w:r>
      <w:r w:rsidRPr="00E66D33">
        <w:rPr>
          <w:spacing w:val="2"/>
          <w:lang w:eastAsia="en-US"/>
        </w:rPr>
        <w:t>.</w:t>
      </w:r>
    </w:p>
    <w:p w14:paraId="3D88805C" w14:textId="5D92F119" w:rsidR="00D66EAA" w:rsidRPr="00E66D33" w:rsidRDefault="00D66EAA" w:rsidP="00747471">
      <w:pPr>
        <w:pStyle w:val="5"/>
      </w:pPr>
      <w:bookmarkStart w:id="1422" w:name="_Toc9594223"/>
      <w:r w:rsidRPr="00E66D33">
        <w:t xml:space="preserve">Редактирование Укрупненной позиции </w:t>
      </w:r>
      <w:r w:rsidR="00ED23AA" w:rsidRPr="00E66D33">
        <w:t>Проекта п</w:t>
      </w:r>
      <w:r w:rsidRPr="00E66D33">
        <w:t>лана закупки</w:t>
      </w:r>
      <w:bookmarkEnd w:id="1422"/>
    </w:p>
    <w:p w14:paraId="38B11746" w14:textId="37F6B29E" w:rsidR="00D66EAA" w:rsidRPr="00E66D33" w:rsidRDefault="00D66EAA" w:rsidP="00D66EAA">
      <w:pPr>
        <w:pStyle w:val="a0"/>
      </w:pPr>
      <w:r w:rsidRPr="00E66D33">
        <w:t xml:space="preserve">Для редактирования </w:t>
      </w:r>
      <w:r w:rsidR="00CA3226" w:rsidRPr="00E66D33">
        <w:t>Укрупненной позиции</w:t>
      </w:r>
      <w:r w:rsidRPr="00E66D33">
        <w:t xml:space="preserve"> </w:t>
      </w:r>
      <w:r w:rsidR="00ED23AA" w:rsidRPr="00E66D33">
        <w:t>Проекта п</w:t>
      </w:r>
      <w:r w:rsidRPr="00E66D33">
        <w:t>лан</w:t>
      </w:r>
      <w:r w:rsidR="00ED23AA" w:rsidRPr="00E66D33">
        <w:t>а</w:t>
      </w:r>
      <w:r w:rsidRPr="00E66D33">
        <w:t xml:space="preserve"> закупки необходимо выбрать позицию одним нажатием левой кнопки мыши (</w:t>
      </w:r>
      <w:r w:rsidRPr="00E66D33">
        <w:fldChar w:fldCharType="begin"/>
      </w:r>
      <w:r w:rsidRPr="00E66D33">
        <w:instrText xml:space="preserve"> REF _Ref507062133 \h </w:instrText>
      </w:r>
      <w:r w:rsidRPr="00E66D33">
        <w:fldChar w:fldCharType="separate"/>
      </w:r>
      <w:r w:rsidR="00806AD4" w:rsidRPr="00E66D33">
        <w:t>Рисунок </w:t>
      </w:r>
      <w:r w:rsidR="00806AD4">
        <w:rPr>
          <w:noProof/>
        </w:rPr>
        <w:t>268</w:t>
      </w:r>
      <w:r w:rsidRPr="00E66D33">
        <w:fldChar w:fldCharType="end"/>
      </w:r>
      <w:r w:rsidRPr="00E66D33">
        <w:t>).</w:t>
      </w:r>
    </w:p>
    <w:p w14:paraId="7CD6A7B3" w14:textId="0E2F2853" w:rsidR="00D66EAA" w:rsidRPr="00E66D33" w:rsidRDefault="00956BA8" w:rsidP="00D66EAA">
      <w:pPr>
        <w:pStyle w:val="af0"/>
      </w:pPr>
      <w:bookmarkStart w:id="1423" w:name="_Ref504927538"/>
      <w:r w:rsidRPr="00747471">
        <w:rPr>
          <w:noProof/>
          <w:lang w:eastAsia="ru-RU"/>
        </w:rPr>
        <w:lastRenderedPageBreak/>
        <w:drawing>
          <wp:inline distT="0" distB="0" distL="0" distR="0" wp14:anchorId="46206FDB" wp14:editId="3470E2C4">
            <wp:extent cx="6299835" cy="3256280"/>
            <wp:effectExtent l="0" t="0" r="5715" b="1270"/>
            <wp:docPr id="2959" name="Рисунок 29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0"/>
                    <a:stretch>
                      <a:fillRect/>
                    </a:stretch>
                  </pic:blipFill>
                  <pic:spPr>
                    <a:xfrm>
                      <a:off x="0" y="0"/>
                      <a:ext cx="6299835" cy="3256280"/>
                    </a:xfrm>
                    <a:prstGeom prst="rect">
                      <a:avLst/>
                    </a:prstGeom>
                  </pic:spPr>
                </pic:pic>
              </a:graphicData>
            </a:graphic>
          </wp:inline>
        </w:drawing>
      </w:r>
    </w:p>
    <w:p w14:paraId="51EC84F9" w14:textId="7B0405C7" w:rsidR="00D66EAA" w:rsidRPr="00E66D33" w:rsidRDefault="00D66EAA" w:rsidP="00D66EAA">
      <w:pPr>
        <w:pStyle w:val="af0"/>
      </w:pPr>
      <w:bookmarkStart w:id="1424" w:name="_Ref507062133"/>
      <w:r w:rsidRPr="00E66D33">
        <w:t>Рисунок </w:t>
      </w:r>
      <w:r w:rsidR="00B13260">
        <w:rPr>
          <w:noProof/>
        </w:rPr>
        <w:fldChar w:fldCharType="begin"/>
      </w:r>
      <w:r w:rsidR="00B13260">
        <w:rPr>
          <w:noProof/>
        </w:rPr>
        <w:instrText xml:space="preserve"> SEQ Рисунок \* ARABIC </w:instrText>
      </w:r>
      <w:r w:rsidR="00B13260">
        <w:rPr>
          <w:noProof/>
        </w:rPr>
        <w:fldChar w:fldCharType="separate"/>
      </w:r>
      <w:r w:rsidR="00806AD4">
        <w:rPr>
          <w:noProof/>
        </w:rPr>
        <w:t>268</w:t>
      </w:r>
      <w:r w:rsidR="00B13260">
        <w:rPr>
          <w:noProof/>
        </w:rPr>
        <w:fldChar w:fldCharType="end"/>
      </w:r>
      <w:bookmarkEnd w:id="1423"/>
      <w:bookmarkEnd w:id="1424"/>
      <w:r w:rsidRPr="00E66D33">
        <w:t>. Выбранная позиция</w:t>
      </w:r>
    </w:p>
    <w:p w14:paraId="79B6238A" w14:textId="77777777" w:rsidR="00D66EAA" w:rsidRPr="00E66D33" w:rsidRDefault="00D66EAA" w:rsidP="00D66EAA">
      <w:pPr>
        <w:pStyle w:val="a0"/>
      </w:pPr>
      <w:r w:rsidRPr="00E66D33">
        <w:t>В результате в нижней области «Перечень детализированных закупок» будут доступны добавление и удаление детализированных закупок.</w:t>
      </w:r>
    </w:p>
    <w:p w14:paraId="5B7E523A" w14:textId="4AFC9FB4" w:rsidR="00D66EAA" w:rsidRPr="00E66D33" w:rsidRDefault="00D66EAA" w:rsidP="00D66EAA">
      <w:pPr>
        <w:pStyle w:val="a0"/>
      </w:pPr>
      <w:r w:rsidRPr="00E66D33">
        <w:t>Для добавления детализированных закупок в нижней области «Перечень детализированных закупок» необходимо нажать на кнопку «Добавить строку» (</w:t>
      </w:r>
      <w:r w:rsidRPr="00E66D33">
        <w:fldChar w:fldCharType="begin"/>
      </w:r>
      <w:r w:rsidRPr="00E66D33">
        <w:instrText xml:space="preserve"> REF _Ref504927541 \h </w:instrText>
      </w:r>
      <w:r w:rsidRPr="00E66D33">
        <w:fldChar w:fldCharType="separate"/>
      </w:r>
      <w:r w:rsidR="00806AD4" w:rsidRPr="00E66D33">
        <w:t>Рисунок </w:t>
      </w:r>
      <w:r w:rsidR="00806AD4">
        <w:rPr>
          <w:noProof/>
        </w:rPr>
        <w:t>269</w:t>
      </w:r>
      <w:r w:rsidRPr="00E66D33">
        <w:fldChar w:fldCharType="end"/>
      </w:r>
      <w:r w:rsidRPr="00E66D33">
        <w:t>).</w:t>
      </w:r>
    </w:p>
    <w:p w14:paraId="182566E5" w14:textId="5887A13E" w:rsidR="00D66EAA" w:rsidRPr="00E66D33" w:rsidRDefault="00956BA8" w:rsidP="00D66EAA">
      <w:pPr>
        <w:pStyle w:val="af"/>
      </w:pPr>
      <w:r w:rsidRPr="00747471">
        <w:rPr>
          <w:lang w:val="ru-RU" w:eastAsia="ru-RU"/>
        </w:rPr>
        <w:lastRenderedPageBreak/>
        <w:drawing>
          <wp:inline distT="0" distB="0" distL="0" distR="0" wp14:anchorId="654F7EF6" wp14:editId="343ACBB8">
            <wp:extent cx="6299835" cy="4198771"/>
            <wp:effectExtent l="0" t="0" r="5715" b="0"/>
            <wp:docPr id="2960" name="Рисунок 2960" descr="C:\Temp\SNAGHTML28ec214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Temp\SNAGHTML28ec214c.PNG"/>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0" y="0"/>
                      <a:ext cx="6299835" cy="4198771"/>
                    </a:xfrm>
                    <a:prstGeom prst="rect">
                      <a:avLst/>
                    </a:prstGeom>
                    <a:noFill/>
                    <a:ln>
                      <a:noFill/>
                    </a:ln>
                  </pic:spPr>
                </pic:pic>
              </a:graphicData>
            </a:graphic>
          </wp:inline>
        </w:drawing>
      </w:r>
    </w:p>
    <w:p w14:paraId="6DE92147" w14:textId="3692444E" w:rsidR="00D66EAA" w:rsidRPr="00E66D33" w:rsidRDefault="00D66EAA" w:rsidP="00D66EAA">
      <w:pPr>
        <w:pStyle w:val="af0"/>
      </w:pPr>
      <w:bookmarkStart w:id="1425" w:name="_Ref504927541"/>
      <w:r w:rsidRPr="00E66D33">
        <w:t>Рисунок </w:t>
      </w:r>
      <w:r w:rsidR="00B13260">
        <w:rPr>
          <w:noProof/>
        </w:rPr>
        <w:fldChar w:fldCharType="begin"/>
      </w:r>
      <w:r w:rsidR="00B13260">
        <w:rPr>
          <w:noProof/>
        </w:rPr>
        <w:instrText xml:space="preserve"> SEQ Рисунок \* ARABIC </w:instrText>
      </w:r>
      <w:r w:rsidR="00B13260">
        <w:rPr>
          <w:noProof/>
        </w:rPr>
        <w:fldChar w:fldCharType="separate"/>
      </w:r>
      <w:r w:rsidR="00806AD4">
        <w:rPr>
          <w:noProof/>
        </w:rPr>
        <w:t>269</w:t>
      </w:r>
      <w:r w:rsidR="00B13260">
        <w:rPr>
          <w:noProof/>
        </w:rPr>
        <w:fldChar w:fldCharType="end"/>
      </w:r>
      <w:bookmarkEnd w:id="1425"/>
      <w:r w:rsidRPr="00E66D33">
        <w:t>. Кнопка «Добавить строку»</w:t>
      </w:r>
    </w:p>
    <w:p w14:paraId="23AE8294" w14:textId="54C54D0B" w:rsidR="00D66EAA" w:rsidRPr="00E66D33" w:rsidRDefault="00D66EAA" w:rsidP="00D66EAA">
      <w:pPr>
        <w:pStyle w:val="a0"/>
      </w:pPr>
      <w:r w:rsidRPr="00E66D33">
        <w:t>В открывшемся окне «Добавление предложение на закупку товара, работ, услуги для обеспечения федеральных нужд», необходимо выбрать предложение путем установления «галочки» в соответствующей строке и нажать на кнопку «Выбрать» (</w:t>
      </w:r>
      <w:r w:rsidRPr="00E66D33">
        <w:fldChar w:fldCharType="begin"/>
      </w:r>
      <w:r w:rsidRPr="00E66D33">
        <w:instrText xml:space="preserve"> REF _Ref504927542 \h </w:instrText>
      </w:r>
      <w:r w:rsidRPr="00E66D33">
        <w:fldChar w:fldCharType="separate"/>
      </w:r>
      <w:r w:rsidR="00806AD4" w:rsidRPr="00E66D33">
        <w:t>Рисунок </w:t>
      </w:r>
      <w:r w:rsidR="00806AD4">
        <w:rPr>
          <w:noProof/>
        </w:rPr>
        <w:t>270</w:t>
      </w:r>
      <w:r w:rsidRPr="00E66D33">
        <w:fldChar w:fldCharType="end"/>
      </w:r>
      <w:r w:rsidRPr="00E66D33">
        <w:t>).</w:t>
      </w:r>
    </w:p>
    <w:p w14:paraId="78D41CE3" w14:textId="30298307" w:rsidR="00D66EAA" w:rsidRPr="00E66D33" w:rsidRDefault="00956BA8" w:rsidP="00D66EAA">
      <w:pPr>
        <w:pStyle w:val="af"/>
      </w:pPr>
      <w:r w:rsidRPr="00747471">
        <w:rPr>
          <w:lang w:val="ru-RU" w:eastAsia="ru-RU"/>
        </w:rPr>
        <w:drawing>
          <wp:inline distT="0" distB="0" distL="0" distR="0" wp14:anchorId="27B55C52" wp14:editId="17D03F50">
            <wp:extent cx="6299835" cy="1242060"/>
            <wp:effectExtent l="0" t="0" r="5715" b="0"/>
            <wp:docPr id="2961" name="Рисунок 29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2"/>
                    <a:stretch>
                      <a:fillRect/>
                    </a:stretch>
                  </pic:blipFill>
                  <pic:spPr>
                    <a:xfrm>
                      <a:off x="0" y="0"/>
                      <a:ext cx="6299835" cy="1242060"/>
                    </a:xfrm>
                    <a:prstGeom prst="rect">
                      <a:avLst/>
                    </a:prstGeom>
                  </pic:spPr>
                </pic:pic>
              </a:graphicData>
            </a:graphic>
          </wp:inline>
        </w:drawing>
      </w:r>
    </w:p>
    <w:p w14:paraId="7C652859" w14:textId="1064FF6F" w:rsidR="00D66EAA" w:rsidRPr="00E66D33" w:rsidRDefault="00D66EAA" w:rsidP="00D66EAA">
      <w:pPr>
        <w:pStyle w:val="af0"/>
      </w:pPr>
      <w:bookmarkStart w:id="1426" w:name="_Ref504927542"/>
      <w:r w:rsidRPr="00E66D33">
        <w:t>Рисунок </w:t>
      </w:r>
      <w:r w:rsidR="00B13260">
        <w:rPr>
          <w:noProof/>
        </w:rPr>
        <w:fldChar w:fldCharType="begin"/>
      </w:r>
      <w:r w:rsidR="00B13260">
        <w:rPr>
          <w:noProof/>
        </w:rPr>
        <w:instrText xml:space="preserve"> SEQ Рисунок \* ARABIC </w:instrText>
      </w:r>
      <w:r w:rsidR="00B13260">
        <w:rPr>
          <w:noProof/>
        </w:rPr>
        <w:fldChar w:fldCharType="separate"/>
      </w:r>
      <w:r w:rsidR="00806AD4">
        <w:rPr>
          <w:noProof/>
        </w:rPr>
        <w:t>270</w:t>
      </w:r>
      <w:r w:rsidR="00B13260">
        <w:rPr>
          <w:noProof/>
        </w:rPr>
        <w:fldChar w:fldCharType="end"/>
      </w:r>
      <w:bookmarkEnd w:id="1426"/>
      <w:r w:rsidRPr="00E66D33">
        <w:t>. Кнопка «Выбрать»</w:t>
      </w:r>
    </w:p>
    <w:p w14:paraId="4FC9D026" w14:textId="12158618" w:rsidR="00D66EAA" w:rsidRPr="00E66D33" w:rsidRDefault="00D66EAA" w:rsidP="00D66EAA">
      <w:pPr>
        <w:pStyle w:val="a0"/>
      </w:pPr>
      <w:r w:rsidRPr="00E66D33">
        <w:t>В результате в нижней области «Перечень детализированных закупок» отобразится выбранная строка (</w:t>
      </w:r>
      <w:r w:rsidRPr="00E66D33">
        <w:fldChar w:fldCharType="begin"/>
      </w:r>
      <w:r w:rsidRPr="00E66D33">
        <w:instrText xml:space="preserve"> REF _Ref504927552 \h </w:instrText>
      </w:r>
      <w:r w:rsidRPr="00E66D33">
        <w:fldChar w:fldCharType="separate"/>
      </w:r>
      <w:r w:rsidR="00806AD4" w:rsidRPr="00E66D33">
        <w:t>Рисунок </w:t>
      </w:r>
      <w:r w:rsidR="00806AD4">
        <w:rPr>
          <w:noProof/>
        </w:rPr>
        <w:t>271</w:t>
      </w:r>
      <w:r w:rsidRPr="00E66D33">
        <w:fldChar w:fldCharType="end"/>
      </w:r>
      <w:r w:rsidRPr="00E66D33">
        <w:t>).</w:t>
      </w:r>
    </w:p>
    <w:p w14:paraId="0C43185A" w14:textId="5EC60595" w:rsidR="00D66EAA" w:rsidRPr="00E66D33" w:rsidRDefault="00956BA8" w:rsidP="00D66EAA">
      <w:pPr>
        <w:pStyle w:val="af"/>
      </w:pPr>
      <w:r w:rsidRPr="00747471">
        <w:rPr>
          <w:lang w:val="ru-RU" w:eastAsia="ru-RU"/>
        </w:rPr>
        <w:lastRenderedPageBreak/>
        <w:drawing>
          <wp:inline distT="0" distB="0" distL="0" distR="0" wp14:anchorId="009CA4FD" wp14:editId="47764E41">
            <wp:extent cx="6299835" cy="4209030"/>
            <wp:effectExtent l="0" t="0" r="5715" b="1270"/>
            <wp:docPr id="2962" name="Рисунок 2962" descr="C:\Temp\SNAGHTML28ee485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Temp\SNAGHTML28ee485c.PNG"/>
                    <pic:cNvPicPr>
                      <a:picLocks noChangeAspect="1"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a:off x="0" y="0"/>
                      <a:ext cx="6299835" cy="4209030"/>
                    </a:xfrm>
                    <a:prstGeom prst="rect">
                      <a:avLst/>
                    </a:prstGeom>
                    <a:noFill/>
                    <a:ln>
                      <a:noFill/>
                    </a:ln>
                  </pic:spPr>
                </pic:pic>
              </a:graphicData>
            </a:graphic>
          </wp:inline>
        </w:drawing>
      </w:r>
    </w:p>
    <w:p w14:paraId="0509E04F" w14:textId="22B5C09A" w:rsidR="00D66EAA" w:rsidRPr="00E66D33" w:rsidRDefault="00D66EAA" w:rsidP="00D66EAA">
      <w:pPr>
        <w:pStyle w:val="af0"/>
      </w:pPr>
      <w:bookmarkStart w:id="1427" w:name="_Ref504927552"/>
      <w:r w:rsidRPr="00E66D33">
        <w:t>Рисунок </w:t>
      </w:r>
      <w:r w:rsidR="00B13260">
        <w:rPr>
          <w:noProof/>
        </w:rPr>
        <w:fldChar w:fldCharType="begin"/>
      </w:r>
      <w:r w:rsidR="00B13260">
        <w:rPr>
          <w:noProof/>
        </w:rPr>
        <w:instrText xml:space="preserve"> SEQ Рисунок \* ARABIC </w:instrText>
      </w:r>
      <w:r w:rsidR="00B13260">
        <w:rPr>
          <w:noProof/>
        </w:rPr>
        <w:fldChar w:fldCharType="separate"/>
      </w:r>
      <w:r w:rsidR="00806AD4">
        <w:rPr>
          <w:noProof/>
        </w:rPr>
        <w:t>271</w:t>
      </w:r>
      <w:r w:rsidR="00B13260">
        <w:rPr>
          <w:noProof/>
        </w:rPr>
        <w:fldChar w:fldCharType="end"/>
      </w:r>
      <w:bookmarkEnd w:id="1427"/>
      <w:r w:rsidRPr="00E66D33">
        <w:t>. Новая строка</w:t>
      </w:r>
    </w:p>
    <w:p w14:paraId="08FD7EB2" w14:textId="4D5DA136" w:rsidR="00D66EAA" w:rsidRPr="00E66D33" w:rsidRDefault="00D66EAA" w:rsidP="00D66EAA">
      <w:pPr>
        <w:pStyle w:val="a0"/>
      </w:pPr>
      <w:r w:rsidRPr="00E66D33">
        <w:t>Для удаления детализированных закупок в нижней области «Перечень детализированных закупок» необходимо выбрать строку путем установления «галочки» в соответствующей и нажать на кнопку «Удалить строку» (</w:t>
      </w:r>
      <w:r w:rsidRPr="00E66D33">
        <w:fldChar w:fldCharType="begin"/>
      </w:r>
      <w:r w:rsidRPr="00E66D33">
        <w:instrText xml:space="preserve"> REF _Ref504927598 \h </w:instrText>
      </w:r>
      <w:r w:rsidRPr="00E66D33">
        <w:fldChar w:fldCharType="separate"/>
      </w:r>
      <w:r w:rsidR="00806AD4" w:rsidRPr="00E66D33">
        <w:t>Рисунок </w:t>
      </w:r>
      <w:r w:rsidR="00806AD4">
        <w:rPr>
          <w:noProof/>
        </w:rPr>
        <w:t>272</w:t>
      </w:r>
      <w:r w:rsidRPr="00E66D33">
        <w:fldChar w:fldCharType="end"/>
      </w:r>
      <w:r w:rsidRPr="00E66D33">
        <w:t>).</w:t>
      </w:r>
    </w:p>
    <w:p w14:paraId="7FF23725" w14:textId="1BFE78B9" w:rsidR="00D66EAA" w:rsidRPr="00E66D33" w:rsidRDefault="00956BA8" w:rsidP="00D66EAA">
      <w:pPr>
        <w:pStyle w:val="af"/>
      </w:pPr>
      <w:r w:rsidRPr="00747471">
        <w:rPr>
          <w:lang w:val="ru-RU" w:eastAsia="ru-RU"/>
        </w:rPr>
        <w:lastRenderedPageBreak/>
        <w:drawing>
          <wp:inline distT="0" distB="0" distL="0" distR="0" wp14:anchorId="10780D7B" wp14:editId="6B3AE1E0">
            <wp:extent cx="6299835" cy="4237638"/>
            <wp:effectExtent l="0" t="0" r="5715" b="0"/>
            <wp:docPr id="2964" name="Рисунок 2964" descr="C:\Temp\SNAGHTML28ef5ef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Temp\SNAGHTML28ef5ef7.PNG"/>
                    <pic:cNvPicPr>
                      <a:picLocks noChangeAspect="1"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0" y="0"/>
                      <a:ext cx="6299835" cy="4237638"/>
                    </a:xfrm>
                    <a:prstGeom prst="rect">
                      <a:avLst/>
                    </a:prstGeom>
                    <a:noFill/>
                    <a:ln>
                      <a:noFill/>
                    </a:ln>
                  </pic:spPr>
                </pic:pic>
              </a:graphicData>
            </a:graphic>
          </wp:inline>
        </w:drawing>
      </w:r>
    </w:p>
    <w:p w14:paraId="0A3A8766" w14:textId="2478EDBB" w:rsidR="00D66EAA" w:rsidRPr="00E66D33" w:rsidRDefault="00D66EAA" w:rsidP="00D66EAA">
      <w:pPr>
        <w:pStyle w:val="af0"/>
      </w:pPr>
      <w:bookmarkStart w:id="1428" w:name="_Ref504927598"/>
      <w:r w:rsidRPr="00E66D33">
        <w:t>Рисунок </w:t>
      </w:r>
      <w:r w:rsidR="00B13260">
        <w:rPr>
          <w:noProof/>
        </w:rPr>
        <w:fldChar w:fldCharType="begin"/>
      </w:r>
      <w:r w:rsidR="00B13260">
        <w:rPr>
          <w:noProof/>
        </w:rPr>
        <w:instrText xml:space="preserve"> SEQ Рисунок \* ARABIC </w:instrText>
      </w:r>
      <w:r w:rsidR="00B13260">
        <w:rPr>
          <w:noProof/>
        </w:rPr>
        <w:fldChar w:fldCharType="separate"/>
      </w:r>
      <w:r w:rsidR="00806AD4">
        <w:rPr>
          <w:noProof/>
        </w:rPr>
        <w:t>272</w:t>
      </w:r>
      <w:r w:rsidR="00B13260">
        <w:rPr>
          <w:noProof/>
        </w:rPr>
        <w:fldChar w:fldCharType="end"/>
      </w:r>
      <w:bookmarkEnd w:id="1428"/>
      <w:r w:rsidRPr="00E66D33">
        <w:t>. Кнопка «Удалить строку»</w:t>
      </w:r>
    </w:p>
    <w:p w14:paraId="0268F866" w14:textId="77777777" w:rsidR="00D66EAA" w:rsidRPr="00E66D33" w:rsidRDefault="00D66EAA" w:rsidP="00D66EAA">
      <w:pPr>
        <w:pStyle w:val="a0"/>
      </w:pPr>
      <w:r w:rsidRPr="00E66D33">
        <w:t>В результате в нижней области «Перечень детализированных закупок» выбранная строка будет удалена.</w:t>
      </w:r>
    </w:p>
    <w:p w14:paraId="6F910BF1" w14:textId="2B13FB4D" w:rsidR="00790A0F" w:rsidRPr="00E66D33" w:rsidRDefault="00790A0F">
      <w:pPr>
        <w:pStyle w:val="4"/>
      </w:pPr>
      <w:bookmarkStart w:id="1429" w:name="_Toc9594224"/>
      <w:r w:rsidRPr="00E66D33">
        <w:t xml:space="preserve">Детализированная позиция </w:t>
      </w:r>
      <w:r w:rsidR="00ED23AA" w:rsidRPr="00E66D33">
        <w:t>Проекта п</w:t>
      </w:r>
      <w:r w:rsidRPr="00E66D33">
        <w:t>лана закупки</w:t>
      </w:r>
      <w:bookmarkEnd w:id="1429"/>
    </w:p>
    <w:p w14:paraId="1937233F" w14:textId="694D17FC" w:rsidR="00374140" w:rsidRPr="00E66D33" w:rsidRDefault="00374140" w:rsidP="00747471">
      <w:pPr>
        <w:pStyle w:val="5"/>
      </w:pPr>
      <w:bookmarkStart w:id="1430" w:name="_Toc9594225"/>
      <w:r w:rsidRPr="00E66D33">
        <w:t>Добавление Детализированной позиции Плана закупки</w:t>
      </w:r>
      <w:bookmarkEnd w:id="1430"/>
    </w:p>
    <w:p w14:paraId="734FD9F0" w14:textId="1032ED31" w:rsidR="00374140" w:rsidRPr="00E66D33" w:rsidRDefault="00374140" w:rsidP="00374140">
      <w:pPr>
        <w:pStyle w:val="a0"/>
      </w:pPr>
      <w:r w:rsidRPr="00E66D33">
        <w:t xml:space="preserve">Для добавления информации о детализированной закупке </w:t>
      </w:r>
      <w:r w:rsidR="00BF654E" w:rsidRPr="00E66D33">
        <w:t xml:space="preserve">во вкладке «Товары, работы, услуги» </w:t>
      </w:r>
      <w:r w:rsidRPr="00E66D33">
        <w:t xml:space="preserve">необходимо нажать на кнопку «Добавить строку» и выбрать пункт </w:t>
      </w:r>
      <w:r w:rsidRPr="00E66D33">
        <w:rPr>
          <w:i/>
        </w:rPr>
        <w:t>[Детализированная закупка]</w:t>
      </w:r>
      <w:r w:rsidRPr="00E66D33">
        <w:t xml:space="preserve"> (</w:t>
      </w:r>
      <w:r w:rsidRPr="00E66D33">
        <w:fldChar w:fldCharType="begin"/>
      </w:r>
      <w:r w:rsidRPr="00E66D33">
        <w:instrText xml:space="preserve"> REF _Ref504918634 \h </w:instrText>
      </w:r>
      <w:r w:rsidRPr="00E66D33">
        <w:fldChar w:fldCharType="separate"/>
      </w:r>
      <w:r w:rsidR="00806AD4" w:rsidRPr="00E66D33">
        <w:t>Рисунок </w:t>
      </w:r>
      <w:r w:rsidR="00806AD4">
        <w:rPr>
          <w:noProof/>
        </w:rPr>
        <w:t>273</w:t>
      </w:r>
      <w:r w:rsidRPr="00E66D33">
        <w:fldChar w:fldCharType="end"/>
      </w:r>
      <w:r w:rsidRPr="00E66D33">
        <w:t>).</w:t>
      </w:r>
    </w:p>
    <w:p w14:paraId="5968B2EA" w14:textId="0CC23C42" w:rsidR="00374140" w:rsidRPr="00E66D33" w:rsidRDefault="00AB4539" w:rsidP="00374140">
      <w:pPr>
        <w:pStyle w:val="af"/>
      </w:pPr>
      <w:r w:rsidRPr="00747471">
        <w:rPr>
          <w:lang w:val="ru-RU" w:eastAsia="ru-RU"/>
        </w:rPr>
        <w:lastRenderedPageBreak/>
        <w:drawing>
          <wp:inline distT="0" distB="0" distL="0" distR="0" wp14:anchorId="6C3E850E" wp14:editId="6AC02AA8">
            <wp:extent cx="6299835" cy="3256280"/>
            <wp:effectExtent l="0" t="0" r="5715" b="1270"/>
            <wp:docPr id="2965" name="Рисунок 29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5"/>
                    <a:stretch>
                      <a:fillRect/>
                    </a:stretch>
                  </pic:blipFill>
                  <pic:spPr>
                    <a:xfrm>
                      <a:off x="0" y="0"/>
                      <a:ext cx="6299835" cy="3256280"/>
                    </a:xfrm>
                    <a:prstGeom prst="rect">
                      <a:avLst/>
                    </a:prstGeom>
                  </pic:spPr>
                </pic:pic>
              </a:graphicData>
            </a:graphic>
          </wp:inline>
        </w:drawing>
      </w:r>
    </w:p>
    <w:p w14:paraId="20A4960C" w14:textId="4037B3B6" w:rsidR="00374140" w:rsidRPr="00E66D33" w:rsidRDefault="00374140" w:rsidP="00374140">
      <w:pPr>
        <w:pStyle w:val="af0"/>
      </w:pPr>
      <w:bookmarkStart w:id="1431" w:name="_Ref504918634"/>
      <w:r w:rsidRPr="00E66D33">
        <w:t>Рисунок </w:t>
      </w:r>
      <w:r w:rsidR="00B13260">
        <w:rPr>
          <w:noProof/>
        </w:rPr>
        <w:fldChar w:fldCharType="begin"/>
      </w:r>
      <w:r w:rsidR="00B13260">
        <w:rPr>
          <w:noProof/>
        </w:rPr>
        <w:instrText xml:space="preserve"> SEQ Рисунок \* ARABIC </w:instrText>
      </w:r>
      <w:r w:rsidR="00B13260">
        <w:rPr>
          <w:noProof/>
        </w:rPr>
        <w:fldChar w:fldCharType="separate"/>
      </w:r>
      <w:r w:rsidR="00806AD4">
        <w:rPr>
          <w:noProof/>
        </w:rPr>
        <w:t>273</w:t>
      </w:r>
      <w:r w:rsidR="00B13260">
        <w:rPr>
          <w:noProof/>
        </w:rPr>
        <w:fldChar w:fldCharType="end"/>
      </w:r>
      <w:bookmarkEnd w:id="1431"/>
      <w:r w:rsidRPr="00E66D33">
        <w:t xml:space="preserve">. Пункт </w:t>
      </w:r>
      <w:r w:rsidRPr="00E66D33">
        <w:rPr>
          <w:i/>
        </w:rPr>
        <w:t>[Детализированная закупка]</w:t>
      </w:r>
    </w:p>
    <w:p w14:paraId="651D186F" w14:textId="7F7AA44B" w:rsidR="00374140" w:rsidRPr="00E66D33" w:rsidRDefault="00374140" w:rsidP="00374140">
      <w:pPr>
        <w:pStyle w:val="a0"/>
      </w:pPr>
      <w:r w:rsidRPr="00E66D33">
        <w:t>В открывшемся окне «Добавление детализированной закупки» необходимо установить «галочку» напротив соответствующей строки и нажать на кнопку «Выбрать» (</w:t>
      </w:r>
      <w:r w:rsidRPr="00E66D33">
        <w:fldChar w:fldCharType="begin"/>
      </w:r>
      <w:r w:rsidRPr="00E66D33">
        <w:instrText xml:space="preserve"> REF _Ref504918635 \h </w:instrText>
      </w:r>
      <w:r w:rsidRPr="00E66D33">
        <w:fldChar w:fldCharType="separate"/>
      </w:r>
      <w:r w:rsidR="00806AD4" w:rsidRPr="00E66D33">
        <w:t>Рисунок </w:t>
      </w:r>
      <w:r w:rsidR="00806AD4">
        <w:rPr>
          <w:noProof/>
        </w:rPr>
        <w:t>274</w:t>
      </w:r>
      <w:r w:rsidRPr="00E66D33">
        <w:fldChar w:fldCharType="end"/>
      </w:r>
      <w:r w:rsidRPr="00E66D33">
        <w:t>).</w:t>
      </w:r>
    </w:p>
    <w:p w14:paraId="283F3E81" w14:textId="20F55267" w:rsidR="00374140" w:rsidRPr="00E66D33" w:rsidRDefault="00BF654E" w:rsidP="00374140">
      <w:pPr>
        <w:pStyle w:val="af"/>
        <w:rPr>
          <w:lang w:val="ru-RU"/>
        </w:rPr>
      </w:pPr>
      <w:r w:rsidRPr="00E66D33">
        <w:rPr>
          <w:lang w:val="ru-RU" w:eastAsia="ru-RU"/>
        </w:rPr>
        <w:drawing>
          <wp:inline distT="0" distB="0" distL="0" distR="0" wp14:anchorId="7E66FAC1" wp14:editId="4FAEA6F0">
            <wp:extent cx="6152515" cy="2120265"/>
            <wp:effectExtent l="0" t="0" r="635" b="0"/>
            <wp:docPr id="2865" name="Рисунок 28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6"/>
                    <a:stretch>
                      <a:fillRect/>
                    </a:stretch>
                  </pic:blipFill>
                  <pic:spPr>
                    <a:xfrm>
                      <a:off x="0" y="0"/>
                      <a:ext cx="6152515" cy="2120265"/>
                    </a:xfrm>
                    <a:prstGeom prst="rect">
                      <a:avLst/>
                    </a:prstGeom>
                  </pic:spPr>
                </pic:pic>
              </a:graphicData>
            </a:graphic>
          </wp:inline>
        </w:drawing>
      </w:r>
    </w:p>
    <w:p w14:paraId="1D4DAF16" w14:textId="08F48A90" w:rsidR="00374140" w:rsidRPr="00E66D33" w:rsidRDefault="00374140" w:rsidP="00374140">
      <w:pPr>
        <w:pStyle w:val="af0"/>
      </w:pPr>
      <w:bookmarkStart w:id="1432" w:name="_Ref504918635"/>
      <w:r w:rsidRPr="00E66D33">
        <w:t>Рисунок </w:t>
      </w:r>
      <w:r w:rsidR="00B13260">
        <w:rPr>
          <w:noProof/>
        </w:rPr>
        <w:fldChar w:fldCharType="begin"/>
      </w:r>
      <w:r w:rsidR="00B13260">
        <w:rPr>
          <w:noProof/>
        </w:rPr>
        <w:instrText xml:space="preserve"> SEQ Рисунок \* ARABIC </w:instrText>
      </w:r>
      <w:r w:rsidR="00B13260">
        <w:rPr>
          <w:noProof/>
        </w:rPr>
        <w:fldChar w:fldCharType="separate"/>
      </w:r>
      <w:r w:rsidR="00806AD4">
        <w:rPr>
          <w:noProof/>
        </w:rPr>
        <w:t>274</w:t>
      </w:r>
      <w:r w:rsidR="00B13260">
        <w:rPr>
          <w:noProof/>
        </w:rPr>
        <w:fldChar w:fldCharType="end"/>
      </w:r>
      <w:bookmarkEnd w:id="1432"/>
      <w:r w:rsidRPr="00E66D33">
        <w:t>. Кнопка «Выбрать»</w:t>
      </w:r>
    </w:p>
    <w:p w14:paraId="484298C3" w14:textId="3F716BDE" w:rsidR="00374140" w:rsidRPr="00E66D33" w:rsidRDefault="00374140" w:rsidP="00374140">
      <w:pPr>
        <w:pStyle w:val="a0"/>
      </w:pPr>
      <w:r w:rsidRPr="00E66D33">
        <w:t>В результате во вкладке «Товары, работы, услуги» отобразится новая строка (</w:t>
      </w:r>
      <w:r w:rsidRPr="00E66D33">
        <w:fldChar w:fldCharType="begin"/>
      </w:r>
      <w:r w:rsidRPr="00E66D33">
        <w:instrText xml:space="preserve"> REF _Ref504918636 \h </w:instrText>
      </w:r>
      <w:r w:rsidRPr="00E66D33">
        <w:fldChar w:fldCharType="separate"/>
      </w:r>
      <w:r w:rsidR="00806AD4" w:rsidRPr="00E66D33">
        <w:t>Рисунок </w:t>
      </w:r>
      <w:r w:rsidR="00806AD4">
        <w:rPr>
          <w:noProof/>
        </w:rPr>
        <w:t>275</w:t>
      </w:r>
      <w:r w:rsidRPr="00E66D33">
        <w:fldChar w:fldCharType="end"/>
      </w:r>
      <w:r w:rsidRPr="00E66D33">
        <w:t>).</w:t>
      </w:r>
    </w:p>
    <w:p w14:paraId="3DEB4C67" w14:textId="7D43EA27" w:rsidR="00374140" w:rsidRPr="00E66D33" w:rsidRDefault="00AB4539" w:rsidP="00374140">
      <w:pPr>
        <w:pStyle w:val="af"/>
        <w:rPr>
          <w:lang w:val="ru-RU"/>
        </w:rPr>
      </w:pPr>
      <w:r w:rsidRPr="00747471">
        <w:rPr>
          <w:lang w:val="ru-RU" w:eastAsia="ru-RU"/>
        </w:rPr>
        <w:lastRenderedPageBreak/>
        <w:drawing>
          <wp:inline distT="0" distB="0" distL="0" distR="0" wp14:anchorId="65F649DC" wp14:editId="0BC31A8E">
            <wp:extent cx="6299835" cy="2815590"/>
            <wp:effectExtent l="0" t="0" r="5715" b="3810"/>
            <wp:docPr id="2966" name="Рисунок 29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7"/>
                    <a:stretch>
                      <a:fillRect/>
                    </a:stretch>
                  </pic:blipFill>
                  <pic:spPr>
                    <a:xfrm>
                      <a:off x="0" y="0"/>
                      <a:ext cx="6299835" cy="2815590"/>
                    </a:xfrm>
                    <a:prstGeom prst="rect">
                      <a:avLst/>
                    </a:prstGeom>
                  </pic:spPr>
                </pic:pic>
              </a:graphicData>
            </a:graphic>
          </wp:inline>
        </w:drawing>
      </w:r>
    </w:p>
    <w:p w14:paraId="06DEE3E9" w14:textId="5DE4798F" w:rsidR="00374140" w:rsidRPr="00E66D33" w:rsidRDefault="00374140" w:rsidP="00374140">
      <w:pPr>
        <w:pStyle w:val="af0"/>
      </w:pPr>
      <w:bookmarkStart w:id="1433" w:name="_Ref504918636"/>
      <w:r w:rsidRPr="00E66D33">
        <w:t>Рисунок </w:t>
      </w:r>
      <w:r w:rsidR="00B13260">
        <w:rPr>
          <w:noProof/>
        </w:rPr>
        <w:fldChar w:fldCharType="begin"/>
      </w:r>
      <w:r w:rsidR="00B13260">
        <w:rPr>
          <w:noProof/>
        </w:rPr>
        <w:instrText xml:space="preserve"> SEQ Рисунок \* ARABIC </w:instrText>
      </w:r>
      <w:r w:rsidR="00B13260">
        <w:rPr>
          <w:noProof/>
        </w:rPr>
        <w:fldChar w:fldCharType="separate"/>
      </w:r>
      <w:r w:rsidR="00806AD4">
        <w:rPr>
          <w:noProof/>
        </w:rPr>
        <w:t>275</w:t>
      </w:r>
      <w:r w:rsidR="00B13260">
        <w:rPr>
          <w:noProof/>
        </w:rPr>
        <w:fldChar w:fldCharType="end"/>
      </w:r>
      <w:bookmarkEnd w:id="1433"/>
      <w:r w:rsidRPr="00E66D33">
        <w:t>. Новая строка</w:t>
      </w:r>
    </w:p>
    <w:p w14:paraId="2FDA28FA" w14:textId="57B0259D" w:rsidR="00374140" w:rsidRPr="00E66D33" w:rsidRDefault="00374140" w:rsidP="00374140">
      <w:pPr>
        <w:pStyle w:val="a0"/>
      </w:pPr>
      <w:r w:rsidRPr="00E66D33">
        <w:t>Далее необходимо выделить нужную строку в верхней области вкладки «Товары, работы, услуги» и в нижней области вкладки «Товары, работы, услуги» отобразится строка предложения на закупку товара, работ, услуги для обеспечения федеральных нужд (</w:t>
      </w:r>
      <w:r w:rsidRPr="00E66D33">
        <w:fldChar w:fldCharType="begin"/>
      </w:r>
      <w:r w:rsidRPr="00E66D33">
        <w:instrText xml:space="preserve"> REF _Ref504918637 \h </w:instrText>
      </w:r>
      <w:r w:rsidRPr="00E66D33">
        <w:fldChar w:fldCharType="separate"/>
      </w:r>
      <w:r w:rsidR="00806AD4" w:rsidRPr="00E66D33">
        <w:t>Рисунок </w:t>
      </w:r>
      <w:r w:rsidR="00806AD4">
        <w:rPr>
          <w:noProof/>
        </w:rPr>
        <w:t>276</w:t>
      </w:r>
      <w:r w:rsidRPr="00E66D33">
        <w:fldChar w:fldCharType="end"/>
      </w:r>
      <w:r w:rsidRPr="00E66D33">
        <w:t>).</w:t>
      </w:r>
    </w:p>
    <w:p w14:paraId="5F62D5A9" w14:textId="1B9FED13" w:rsidR="00374140" w:rsidRPr="00E66D33" w:rsidRDefault="00AB4539" w:rsidP="00374140">
      <w:pPr>
        <w:pStyle w:val="af"/>
        <w:rPr>
          <w:lang w:val="ru-RU"/>
        </w:rPr>
      </w:pPr>
      <w:r w:rsidRPr="00747471">
        <w:rPr>
          <w:lang w:val="ru-RU" w:eastAsia="ru-RU"/>
        </w:rPr>
        <w:drawing>
          <wp:inline distT="0" distB="0" distL="0" distR="0" wp14:anchorId="2C4CB548" wp14:editId="166A0416">
            <wp:extent cx="6299835" cy="3256280"/>
            <wp:effectExtent l="0" t="0" r="5715" b="1270"/>
            <wp:docPr id="2967" name="Рисунок 29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8"/>
                    <a:stretch>
                      <a:fillRect/>
                    </a:stretch>
                  </pic:blipFill>
                  <pic:spPr>
                    <a:xfrm>
                      <a:off x="0" y="0"/>
                      <a:ext cx="6299835" cy="3256280"/>
                    </a:xfrm>
                    <a:prstGeom prst="rect">
                      <a:avLst/>
                    </a:prstGeom>
                  </pic:spPr>
                </pic:pic>
              </a:graphicData>
            </a:graphic>
          </wp:inline>
        </w:drawing>
      </w:r>
    </w:p>
    <w:p w14:paraId="6DABA23D" w14:textId="38F6D6E5" w:rsidR="00374140" w:rsidRPr="00E66D33" w:rsidRDefault="00374140" w:rsidP="00374140">
      <w:pPr>
        <w:pStyle w:val="af0"/>
      </w:pPr>
      <w:bookmarkStart w:id="1434" w:name="_Ref504918637"/>
      <w:r w:rsidRPr="00E66D33">
        <w:t>Рисунок </w:t>
      </w:r>
      <w:r w:rsidR="00B13260">
        <w:rPr>
          <w:noProof/>
        </w:rPr>
        <w:fldChar w:fldCharType="begin"/>
      </w:r>
      <w:r w:rsidR="00B13260">
        <w:rPr>
          <w:noProof/>
        </w:rPr>
        <w:instrText xml:space="preserve"> SEQ Рисунок \* ARABIC </w:instrText>
      </w:r>
      <w:r w:rsidR="00B13260">
        <w:rPr>
          <w:noProof/>
        </w:rPr>
        <w:fldChar w:fldCharType="separate"/>
      </w:r>
      <w:r w:rsidR="00806AD4">
        <w:rPr>
          <w:noProof/>
        </w:rPr>
        <w:t>276</w:t>
      </w:r>
      <w:r w:rsidR="00B13260">
        <w:rPr>
          <w:noProof/>
        </w:rPr>
        <w:fldChar w:fldCharType="end"/>
      </w:r>
      <w:bookmarkEnd w:id="1434"/>
      <w:r w:rsidRPr="00E66D33">
        <w:t>. Строка предложения на закупку товара, работ, услуги для обеспечения федеральных нужд</w:t>
      </w:r>
    </w:p>
    <w:p w14:paraId="36E70024" w14:textId="389C894C" w:rsidR="003C19C5" w:rsidRPr="00E66D33" w:rsidRDefault="003C19C5" w:rsidP="00747471">
      <w:pPr>
        <w:pStyle w:val="5"/>
        <w:numPr>
          <w:ilvl w:val="4"/>
          <w:numId w:val="12"/>
        </w:numPr>
      </w:pPr>
      <w:bookmarkStart w:id="1435" w:name="_Toc9594226"/>
      <w:r w:rsidRPr="00E66D33">
        <w:lastRenderedPageBreak/>
        <w:t xml:space="preserve">Удаление Детализированной позиции </w:t>
      </w:r>
      <w:r w:rsidR="00ED23AA" w:rsidRPr="00E66D33">
        <w:t>Проекта п</w:t>
      </w:r>
      <w:r w:rsidRPr="00E66D33">
        <w:t>лана закупки</w:t>
      </w:r>
      <w:bookmarkEnd w:id="1435"/>
    </w:p>
    <w:p w14:paraId="56FD2B49" w14:textId="668A037B" w:rsidR="003C19C5" w:rsidRPr="00E66D33" w:rsidRDefault="003C19C5" w:rsidP="003C19C5">
      <w:pPr>
        <w:tabs>
          <w:tab w:val="left" w:pos="1134"/>
        </w:tabs>
        <w:ind w:firstLine="709"/>
        <w:jc w:val="both"/>
        <w:rPr>
          <w:spacing w:val="2"/>
          <w:lang w:eastAsia="en-US"/>
        </w:rPr>
      </w:pPr>
      <w:r w:rsidRPr="00E66D33">
        <w:rPr>
          <w:spacing w:val="2"/>
          <w:lang w:eastAsia="en-US"/>
        </w:rPr>
        <w:t xml:space="preserve">Для удаления детализированной </w:t>
      </w:r>
      <w:r w:rsidRPr="00E66D33">
        <w:rPr>
          <w:snapToGrid w:val="0"/>
        </w:rPr>
        <w:t xml:space="preserve">позиции </w:t>
      </w:r>
      <w:r w:rsidR="00ED23AA" w:rsidRPr="00E66D33">
        <w:rPr>
          <w:snapToGrid w:val="0"/>
        </w:rPr>
        <w:t>Проекта п</w:t>
      </w:r>
      <w:r w:rsidRPr="00E66D33">
        <w:rPr>
          <w:snapToGrid w:val="0"/>
        </w:rPr>
        <w:t>лана закупки</w:t>
      </w:r>
      <w:r w:rsidRPr="00E66D33">
        <w:rPr>
          <w:spacing w:val="2"/>
          <w:lang w:eastAsia="en-US"/>
        </w:rPr>
        <w:t xml:space="preserve"> во вкладке «Товары, работы, услуги» необходимо выделить соответствующую строку одним нажатием левой кнопки мыши и нажать на кнопку «Удалить строку» (</w:t>
      </w:r>
      <w:r w:rsidRPr="00E66D33">
        <w:rPr>
          <w:spacing w:val="2"/>
          <w:lang w:eastAsia="en-US"/>
        </w:rPr>
        <w:fldChar w:fldCharType="begin"/>
      </w:r>
      <w:r w:rsidRPr="00E66D33">
        <w:rPr>
          <w:spacing w:val="2"/>
          <w:lang w:eastAsia="en-US"/>
        </w:rPr>
        <w:instrText xml:space="preserve"> REF _Ref505071958 \h </w:instrText>
      </w:r>
      <w:r w:rsidRPr="00E66D33">
        <w:rPr>
          <w:spacing w:val="2"/>
          <w:lang w:eastAsia="en-US"/>
        </w:rPr>
      </w:r>
      <w:r w:rsidRPr="00E66D33">
        <w:rPr>
          <w:spacing w:val="2"/>
          <w:lang w:eastAsia="en-US"/>
        </w:rPr>
        <w:fldChar w:fldCharType="separate"/>
      </w:r>
      <w:r w:rsidR="00806AD4" w:rsidRPr="00E66D33">
        <w:rPr>
          <w:szCs w:val="20"/>
          <w:lang w:eastAsia="en-US"/>
        </w:rPr>
        <w:t>Рисунок </w:t>
      </w:r>
      <w:r w:rsidR="00806AD4">
        <w:rPr>
          <w:noProof/>
          <w:szCs w:val="20"/>
          <w:lang w:eastAsia="en-US"/>
        </w:rPr>
        <w:t>277</w:t>
      </w:r>
      <w:r w:rsidRPr="00E66D33">
        <w:rPr>
          <w:spacing w:val="2"/>
          <w:lang w:eastAsia="en-US"/>
        </w:rPr>
        <w:fldChar w:fldCharType="end"/>
      </w:r>
      <w:r w:rsidRPr="00E66D33">
        <w:rPr>
          <w:spacing w:val="2"/>
          <w:lang w:eastAsia="en-US"/>
        </w:rPr>
        <w:t>).</w:t>
      </w:r>
    </w:p>
    <w:p w14:paraId="497270ED" w14:textId="57B46B6F" w:rsidR="003C19C5" w:rsidRPr="00E66D33" w:rsidRDefault="00AB4539" w:rsidP="003C19C5">
      <w:pPr>
        <w:keepNext/>
        <w:keepLines/>
        <w:jc w:val="center"/>
        <w:rPr>
          <w:noProof/>
          <w:szCs w:val="20"/>
          <w:lang w:eastAsia="en-US"/>
        </w:rPr>
      </w:pPr>
      <w:r w:rsidRPr="00747471">
        <w:rPr>
          <w:noProof/>
        </w:rPr>
        <w:drawing>
          <wp:inline distT="0" distB="0" distL="0" distR="0" wp14:anchorId="16226790" wp14:editId="4F919D03">
            <wp:extent cx="6299835" cy="3256280"/>
            <wp:effectExtent l="0" t="0" r="5715" b="1270"/>
            <wp:docPr id="2968" name="Рисунок 29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9"/>
                    <a:stretch>
                      <a:fillRect/>
                    </a:stretch>
                  </pic:blipFill>
                  <pic:spPr>
                    <a:xfrm>
                      <a:off x="0" y="0"/>
                      <a:ext cx="6299835" cy="3256280"/>
                    </a:xfrm>
                    <a:prstGeom prst="rect">
                      <a:avLst/>
                    </a:prstGeom>
                  </pic:spPr>
                </pic:pic>
              </a:graphicData>
            </a:graphic>
          </wp:inline>
        </w:drawing>
      </w:r>
    </w:p>
    <w:p w14:paraId="46631308" w14:textId="4674752A" w:rsidR="003C19C5" w:rsidRPr="00E66D33" w:rsidRDefault="003C19C5" w:rsidP="003C19C5">
      <w:pPr>
        <w:jc w:val="center"/>
        <w:rPr>
          <w:szCs w:val="20"/>
          <w:lang w:eastAsia="en-US"/>
        </w:rPr>
      </w:pPr>
      <w:bookmarkStart w:id="1436" w:name="_Ref505071958"/>
      <w:r w:rsidRPr="00E66D33">
        <w:rPr>
          <w:szCs w:val="20"/>
          <w:lang w:eastAsia="en-US"/>
        </w:rPr>
        <w:t>Рисунок </w:t>
      </w:r>
      <w:r w:rsidRPr="00E66D33">
        <w:rPr>
          <w:szCs w:val="20"/>
          <w:lang w:eastAsia="en-US"/>
        </w:rPr>
        <w:fldChar w:fldCharType="begin"/>
      </w:r>
      <w:r w:rsidRPr="00E66D33">
        <w:rPr>
          <w:szCs w:val="20"/>
          <w:lang w:eastAsia="en-US"/>
        </w:rPr>
        <w:instrText xml:space="preserve"> SEQ Рисунок \* ARABIC </w:instrText>
      </w:r>
      <w:r w:rsidRPr="00E66D33">
        <w:rPr>
          <w:szCs w:val="20"/>
          <w:lang w:eastAsia="en-US"/>
        </w:rPr>
        <w:fldChar w:fldCharType="separate"/>
      </w:r>
      <w:r w:rsidR="00806AD4">
        <w:rPr>
          <w:noProof/>
          <w:szCs w:val="20"/>
          <w:lang w:eastAsia="en-US"/>
        </w:rPr>
        <w:t>277</w:t>
      </w:r>
      <w:r w:rsidRPr="00E66D33">
        <w:rPr>
          <w:noProof/>
          <w:szCs w:val="20"/>
          <w:lang w:eastAsia="en-US"/>
        </w:rPr>
        <w:fldChar w:fldCharType="end"/>
      </w:r>
      <w:bookmarkEnd w:id="1436"/>
      <w:r w:rsidRPr="00E66D33">
        <w:rPr>
          <w:szCs w:val="20"/>
          <w:lang w:eastAsia="en-US"/>
        </w:rPr>
        <w:t>. Кнопка «Удалить строку»</w:t>
      </w:r>
    </w:p>
    <w:p w14:paraId="61DDF910" w14:textId="4568DA12" w:rsidR="003C19C5" w:rsidRPr="00E66D33" w:rsidRDefault="003C19C5" w:rsidP="003C19C5">
      <w:pPr>
        <w:tabs>
          <w:tab w:val="left" w:pos="1134"/>
        </w:tabs>
        <w:ind w:firstLine="709"/>
        <w:jc w:val="both"/>
        <w:rPr>
          <w:szCs w:val="20"/>
          <w:lang w:eastAsia="en-US"/>
        </w:rPr>
      </w:pPr>
      <w:r w:rsidRPr="00E66D33">
        <w:rPr>
          <w:spacing w:val="2"/>
          <w:lang w:eastAsia="en-US"/>
        </w:rPr>
        <w:t>В результате из вкладки «Товары, работы, услуги» удалится новая д</w:t>
      </w:r>
      <w:r w:rsidRPr="00E66D33">
        <w:rPr>
          <w:snapToGrid w:val="0"/>
        </w:rPr>
        <w:t xml:space="preserve">етализированная позиция </w:t>
      </w:r>
      <w:r w:rsidR="00ED23AA" w:rsidRPr="00E66D33">
        <w:rPr>
          <w:snapToGrid w:val="0"/>
        </w:rPr>
        <w:t>Проекта п</w:t>
      </w:r>
      <w:r w:rsidRPr="00E66D33">
        <w:rPr>
          <w:snapToGrid w:val="0"/>
        </w:rPr>
        <w:t>лана закупки</w:t>
      </w:r>
      <w:r w:rsidRPr="00E66D33">
        <w:rPr>
          <w:spacing w:val="2"/>
          <w:lang w:eastAsia="en-US"/>
        </w:rPr>
        <w:t>.</w:t>
      </w:r>
    </w:p>
    <w:p w14:paraId="554DA864" w14:textId="67E9FD70" w:rsidR="00002C51" w:rsidRPr="00E66D33" w:rsidRDefault="00002C51">
      <w:pPr>
        <w:pStyle w:val="3"/>
      </w:pPr>
      <w:bookmarkStart w:id="1437" w:name="_Ref489273052"/>
      <w:bookmarkStart w:id="1438" w:name="_Toc9594227"/>
      <w:r w:rsidRPr="00E66D33">
        <w:t>Заполнение вкладки «</w:t>
      </w:r>
      <w:r w:rsidR="008247A0" w:rsidRPr="00E66D33">
        <w:t>Лекарственные препараты, закупаемые в соответствии с п.7 ч.2 ст.83 44-ФЗ</w:t>
      </w:r>
      <w:r w:rsidRPr="00E66D33">
        <w:t>»</w:t>
      </w:r>
      <w:bookmarkEnd w:id="1437"/>
      <w:bookmarkEnd w:id="1438"/>
    </w:p>
    <w:p w14:paraId="2ACEAA6F" w14:textId="556D38FF" w:rsidR="001F283E" w:rsidRDefault="001F283E" w:rsidP="008247A0">
      <w:pPr>
        <w:pStyle w:val="a0"/>
      </w:pPr>
      <w:r w:rsidRPr="001F283E">
        <w:rPr>
          <w:b/>
        </w:rPr>
        <w:t>Важно!</w:t>
      </w:r>
      <w:r w:rsidRPr="00E66D33">
        <w:t xml:space="preserve"> </w:t>
      </w:r>
      <w:r>
        <w:t xml:space="preserve">Если на вкладке «Товары, работы, услуги» стоит галочка, «Авто генерация номеров в ИКЗ», то порядковые номера ИКЗ генерируются автоматически и не доступны для редактирования для всех типов ИКЗ (Детализированная, Укрупненная, Особая). В случае, если галочку убрать, то порядковые номера можно редактировать в поле «№ п/п». В случае, если </w:t>
      </w:r>
      <w:r>
        <w:lastRenderedPageBreak/>
        <w:t>галочку убрать и сохранить документ, то в дальнейшем вернуть авто генерацию номеров ИКЗ невозможно.</w:t>
      </w:r>
    </w:p>
    <w:p w14:paraId="45E506EA" w14:textId="46732240" w:rsidR="008247A0" w:rsidRPr="00E66D33" w:rsidRDefault="008247A0" w:rsidP="008247A0">
      <w:pPr>
        <w:pStyle w:val="a0"/>
      </w:pPr>
      <w:r w:rsidRPr="00E66D33">
        <w:t xml:space="preserve">Для добавления информации о годе размещения извещения </w:t>
      </w:r>
      <w:r w:rsidR="0070144A" w:rsidRPr="00E66D33">
        <w:t xml:space="preserve">во вкладке «Лекарственные препараты, закупаемые в соответствии с п.7 ч.2 ст.83 44-ФЗ» </w:t>
      </w:r>
      <w:r w:rsidRPr="00E66D33">
        <w:t>необходимо нажать на кнопку «Добавить</w:t>
      </w:r>
      <w:r w:rsidR="0070144A" w:rsidRPr="00E66D33">
        <w:t xml:space="preserve"> строку</w:t>
      </w:r>
      <w:r w:rsidRPr="00E66D33">
        <w:t>»</w:t>
      </w:r>
      <w:r w:rsidR="0070144A" w:rsidRPr="00E66D33">
        <w:t xml:space="preserve"> и выбрать пункт </w:t>
      </w:r>
      <w:r w:rsidR="0070144A" w:rsidRPr="00E66D33">
        <w:rPr>
          <w:i/>
        </w:rPr>
        <w:t>[Добавить]</w:t>
      </w:r>
      <w:r w:rsidRPr="00E66D33">
        <w:t xml:space="preserve"> (</w:t>
      </w:r>
      <w:r w:rsidR="00D949C5" w:rsidRPr="00E66D33">
        <w:fldChar w:fldCharType="begin"/>
      </w:r>
      <w:r w:rsidR="00D949C5" w:rsidRPr="00E66D33">
        <w:instrText xml:space="preserve"> REF _Ref489274109 \h </w:instrText>
      </w:r>
      <w:r w:rsidR="00D949C5" w:rsidRPr="00E66D33">
        <w:fldChar w:fldCharType="separate"/>
      </w:r>
      <w:r w:rsidR="00806AD4" w:rsidRPr="00E66D33">
        <w:t>Рисунок </w:t>
      </w:r>
      <w:r w:rsidR="00806AD4">
        <w:rPr>
          <w:noProof/>
        </w:rPr>
        <w:t>278</w:t>
      </w:r>
      <w:r w:rsidR="00D949C5" w:rsidRPr="00E66D33">
        <w:fldChar w:fldCharType="end"/>
      </w:r>
      <w:r w:rsidRPr="00E66D33">
        <w:t>).</w:t>
      </w:r>
    </w:p>
    <w:p w14:paraId="7E4715C5" w14:textId="49F5D701" w:rsidR="008247A0" w:rsidRPr="00E66D33" w:rsidRDefault="00AB4539" w:rsidP="008247A0">
      <w:pPr>
        <w:pStyle w:val="af"/>
        <w:rPr>
          <w:lang w:val="ru-RU"/>
        </w:rPr>
      </w:pPr>
      <w:r w:rsidRPr="00747471">
        <w:rPr>
          <w:lang w:val="ru-RU" w:eastAsia="ru-RU"/>
        </w:rPr>
        <w:drawing>
          <wp:inline distT="0" distB="0" distL="0" distR="0" wp14:anchorId="235D8C73" wp14:editId="0680BBE4">
            <wp:extent cx="6299835" cy="3256280"/>
            <wp:effectExtent l="0" t="0" r="5715" b="1270"/>
            <wp:docPr id="2969" name="Рисунок 29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0"/>
                    <a:stretch>
                      <a:fillRect/>
                    </a:stretch>
                  </pic:blipFill>
                  <pic:spPr>
                    <a:xfrm>
                      <a:off x="0" y="0"/>
                      <a:ext cx="6299835" cy="3256280"/>
                    </a:xfrm>
                    <a:prstGeom prst="rect">
                      <a:avLst/>
                    </a:prstGeom>
                  </pic:spPr>
                </pic:pic>
              </a:graphicData>
            </a:graphic>
          </wp:inline>
        </w:drawing>
      </w:r>
    </w:p>
    <w:p w14:paraId="081B33CF" w14:textId="1EFDB41F" w:rsidR="008247A0" w:rsidRPr="00E66D33" w:rsidRDefault="008247A0" w:rsidP="008247A0">
      <w:pPr>
        <w:pStyle w:val="af0"/>
      </w:pPr>
      <w:bookmarkStart w:id="1439" w:name="_Ref489274109"/>
      <w:r w:rsidRPr="00E66D33">
        <w:t>Рисунок </w:t>
      </w:r>
      <w:r w:rsidR="00B13260">
        <w:rPr>
          <w:noProof/>
        </w:rPr>
        <w:fldChar w:fldCharType="begin"/>
      </w:r>
      <w:r w:rsidR="00B13260">
        <w:rPr>
          <w:noProof/>
        </w:rPr>
        <w:instrText xml:space="preserve"> SEQ Рисунок \* ARABIC </w:instrText>
      </w:r>
      <w:r w:rsidR="00B13260">
        <w:rPr>
          <w:noProof/>
        </w:rPr>
        <w:fldChar w:fldCharType="separate"/>
      </w:r>
      <w:r w:rsidR="00806AD4">
        <w:rPr>
          <w:noProof/>
        </w:rPr>
        <w:t>278</w:t>
      </w:r>
      <w:r w:rsidR="00B13260">
        <w:rPr>
          <w:noProof/>
        </w:rPr>
        <w:fldChar w:fldCharType="end"/>
      </w:r>
      <w:bookmarkEnd w:id="1439"/>
      <w:r w:rsidRPr="00E66D33">
        <w:t xml:space="preserve">. </w:t>
      </w:r>
      <w:r w:rsidR="0070144A" w:rsidRPr="00E66D33">
        <w:t xml:space="preserve">Пункт </w:t>
      </w:r>
      <w:r w:rsidR="0070144A" w:rsidRPr="00E66D33">
        <w:rPr>
          <w:i/>
        </w:rPr>
        <w:t>[</w:t>
      </w:r>
      <w:r w:rsidRPr="00E66D33">
        <w:rPr>
          <w:i/>
        </w:rPr>
        <w:t>Добавить</w:t>
      </w:r>
      <w:r w:rsidR="0070144A" w:rsidRPr="00E66D33">
        <w:rPr>
          <w:i/>
        </w:rPr>
        <w:t>]</w:t>
      </w:r>
    </w:p>
    <w:p w14:paraId="71AE2444" w14:textId="31DA02CF" w:rsidR="008247A0" w:rsidRPr="00E66D33" w:rsidRDefault="008247A0" w:rsidP="008247A0">
      <w:pPr>
        <w:pStyle w:val="a0"/>
      </w:pPr>
      <w:r w:rsidRPr="00E66D33">
        <w:t>В открывшемся окне «Добавление закупки» необходимо установить «галочку» напротив соответствующей строки и нажать на кнопку «Выбрать» (</w:t>
      </w:r>
      <w:r w:rsidR="00D949C5" w:rsidRPr="00E66D33">
        <w:fldChar w:fldCharType="begin"/>
      </w:r>
      <w:r w:rsidR="00D949C5" w:rsidRPr="00E66D33">
        <w:instrText xml:space="preserve"> REF _Ref489274122 \h </w:instrText>
      </w:r>
      <w:r w:rsidR="00D949C5" w:rsidRPr="00E66D33">
        <w:fldChar w:fldCharType="separate"/>
      </w:r>
      <w:r w:rsidR="00806AD4" w:rsidRPr="00E66D33">
        <w:t>Рисунок </w:t>
      </w:r>
      <w:r w:rsidR="00806AD4">
        <w:rPr>
          <w:noProof/>
        </w:rPr>
        <w:t>279</w:t>
      </w:r>
      <w:r w:rsidR="00D949C5" w:rsidRPr="00E66D33">
        <w:fldChar w:fldCharType="end"/>
      </w:r>
      <w:r w:rsidRPr="00E66D33">
        <w:t>).</w:t>
      </w:r>
    </w:p>
    <w:p w14:paraId="7B73C539" w14:textId="2FE6E046" w:rsidR="00AD2642" w:rsidRPr="00E66D33" w:rsidRDefault="00AD2642" w:rsidP="008247A0">
      <w:pPr>
        <w:pStyle w:val="a0"/>
      </w:pPr>
      <w:r w:rsidRPr="00E66D33">
        <w:rPr>
          <w:b/>
        </w:rPr>
        <w:t>Важно!</w:t>
      </w:r>
      <w:r w:rsidRPr="00E66D33">
        <w:t xml:space="preserve"> В окне будут отображаться только те закупки, по которым в разделе «Предложения о закупке» был выбран соответствующий тип закупки.</w:t>
      </w:r>
    </w:p>
    <w:p w14:paraId="40B2328C" w14:textId="13AA925F" w:rsidR="008247A0" w:rsidRPr="00E66D33" w:rsidRDefault="00AB4539" w:rsidP="008247A0">
      <w:pPr>
        <w:pStyle w:val="af"/>
        <w:rPr>
          <w:lang w:val="ru-RU"/>
        </w:rPr>
      </w:pPr>
      <w:r w:rsidRPr="00747471">
        <w:rPr>
          <w:lang w:val="ru-RU" w:eastAsia="ru-RU"/>
        </w:rPr>
        <w:drawing>
          <wp:inline distT="0" distB="0" distL="0" distR="0" wp14:anchorId="102E162F" wp14:editId="5315C77D">
            <wp:extent cx="5466667" cy="1476190"/>
            <wp:effectExtent l="0" t="0" r="1270" b="0"/>
            <wp:docPr id="2970" name="Рисунок 29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1"/>
                    <a:stretch>
                      <a:fillRect/>
                    </a:stretch>
                  </pic:blipFill>
                  <pic:spPr>
                    <a:xfrm>
                      <a:off x="0" y="0"/>
                      <a:ext cx="5466667" cy="1476190"/>
                    </a:xfrm>
                    <a:prstGeom prst="rect">
                      <a:avLst/>
                    </a:prstGeom>
                  </pic:spPr>
                </pic:pic>
              </a:graphicData>
            </a:graphic>
          </wp:inline>
        </w:drawing>
      </w:r>
    </w:p>
    <w:p w14:paraId="0F4A09CB" w14:textId="69040ADE" w:rsidR="008247A0" w:rsidRPr="00E66D33" w:rsidRDefault="008247A0" w:rsidP="008247A0">
      <w:pPr>
        <w:pStyle w:val="af0"/>
      </w:pPr>
      <w:bookmarkStart w:id="1440" w:name="_Ref489274122"/>
      <w:r w:rsidRPr="00E66D33">
        <w:t>Рисунок </w:t>
      </w:r>
      <w:r w:rsidR="00B13260">
        <w:rPr>
          <w:noProof/>
        </w:rPr>
        <w:fldChar w:fldCharType="begin"/>
      </w:r>
      <w:r w:rsidR="00B13260">
        <w:rPr>
          <w:noProof/>
        </w:rPr>
        <w:instrText xml:space="preserve"> SEQ Рисунок \* ARABIC </w:instrText>
      </w:r>
      <w:r w:rsidR="00B13260">
        <w:rPr>
          <w:noProof/>
        </w:rPr>
        <w:fldChar w:fldCharType="separate"/>
      </w:r>
      <w:r w:rsidR="00806AD4">
        <w:rPr>
          <w:noProof/>
        </w:rPr>
        <w:t>279</w:t>
      </w:r>
      <w:r w:rsidR="00B13260">
        <w:rPr>
          <w:noProof/>
        </w:rPr>
        <w:fldChar w:fldCharType="end"/>
      </w:r>
      <w:bookmarkEnd w:id="1440"/>
      <w:r w:rsidRPr="00E66D33">
        <w:t>. Кнопка «Выбрать»</w:t>
      </w:r>
    </w:p>
    <w:p w14:paraId="169F4ED0" w14:textId="14F78CE6" w:rsidR="008247A0" w:rsidRPr="00E66D33" w:rsidRDefault="009553B3" w:rsidP="008247A0">
      <w:pPr>
        <w:pStyle w:val="a0"/>
      </w:pPr>
      <w:r w:rsidRPr="00E66D33">
        <w:lastRenderedPageBreak/>
        <w:t>В результате во вкладке «Лекарственные препараты, закупаемые в соответствии с п.7 ч.2 ст.83 44-ФЗ»</w:t>
      </w:r>
      <w:r w:rsidR="008247A0" w:rsidRPr="00E66D33">
        <w:t xml:space="preserve"> </w:t>
      </w:r>
      <w:r w:rsidRPr="00E66D33">
        <w:t xml:space="preserve">отобразится новая строка </w:t>
      </w:r>
      <w:r w:rsidR="008247A0" w:rsidRPr="00E66D33">
        <w:t>(</w:t>
      </w:r>
      <w:r w:rsidR="00D949C5" w:rsidRPr="00E66D33">
        <w:fldChar w:fldCharType="begin"/>
      </w:r>
      <w:r w:rsidR="00D949C5" w:rsidRPr="00E66D33">
        <w:instrText xml:space="preserve"> REF _Ref489274135 \h </w:instrText>
      </w:r>
      <w:r w:rsidR="00D949C5" w:rsidRPr="00E66D33">
        <w:fldChar w:fldCharType="separate"/>
      </w:r>
      <w:r w:rsidR="00806AD4" w:rsidRPr="00E66D33">
        <w:t xml:space="preserve">Рисунок </w:t>
      </w:r>
      <w:r w:rsidR="00806AD4">
        <w:rPr>
          <w:noProof/>
        </w:rPr>
        <w:t>280</w:t>
      </w:r>
      <w:r w:rsidR="00D949C5" w:rsidRPr="00E66D33">
        <w:fldChar w:fldCharType="end"/>
      </w:r>
      <w:r w:rsidR="008247A0" w:rsidRPr="00E66D33">
        <w:t>).</w:t>
      </w:r>
    </w:p>
    <w:p w14:paraId="789F4764" w14:textId="77E500BC" w:rsidR="008247A0" w:rsidRPr="00E66D33" w:rsidRDefault="00AB4539" w:rsidP="008247A0">
      <w:pPr>
        <w:pStyle w:val="af"/>
        <w:rPr>
          <w:lang w:val="ru-RU"/>
        </w:rPr>
      </w:pPr>
      <w:r w:rsidRPr="00747471">
        <w:rPr>
          <w:lang w:val="ru-RU" w:eastAsia="ru-RU"/>
        </w:rPr>
        <w:drawing>
          <wp:inline distT="0" distB="0" distL="0" distR="0" wp14:anchorId="5FD840EA" wp14:editId="1355D511">
            <wp:extent cx="6299835" cy="3256280"/>
            <wp:effectExtent l="0" t="0" r="5715" b="1270"/>
            <wp:docPr id="2971" name="Рисунок 29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2"/>
                    <a:stretch>
                      <a:fillRect/>
                    </a:stretch>
                  </pic:blipFill>
                  <pic:spPr>
                    <a:xfrm>
                      <a:off x="0" y="0"/>
                      <a:ext cx="6299835" cy="3256280"/>
                    </a:xfrm>
                    <a:prstGeom prst="rect">
                      <a:avLst/>
                    </a:prstGeom>
                  </pic:spPr>
                </pic:pic>
              </a:graphicData>
            </a:graphic>
          </wp:inline>
        </w:drawing>
      </w:r>
    </w:p>
    <w:p w14:paraId="1182D29F" w14:textId="653DD9CE" w:rsidR="008247A0" w:rsidRPr="00E66D33" w:rsidRDefault="008247A0" w:rsidP="008247A0">
      <w:pPr>
        <w:pStyle w:val="af0"/>
        <w:rPr>
          <w:highlight w:val="yellow"/>
        </w:rPr>
      </w:pPr>
      <w:bookmarkStart w:id="1441" w:name="_Ref489274135"/>
      <w:r w:rsidRPr="00E66D33">
        <w:t xml:space="preserve">Рисунок </w:t>
      </w:r>
      <w:r w:rsidR="00B13260">
        <w:rPr>
          <w:noProof/>
        </w:rPr>
        <w:fldChar w:fldCharType="begin"/>
      </w:r>
      <w:r w:rsidR="00B13260">
        <w:rPr>
          <w:noProof/>
        </w:rPr>
        <w:instrText xml:space="preserve"> SEQ Рисунок \* ARABIC </w:instrText>
      </w:r>
      <w:r w:rsidR="00B13260">
        <w:rPr>
          <w:noProof/>
        </w:rPr>
        <w:fldChar w:fldCharType="separate"/>
      </w:r>
      <w:r w:rsidR="00806AD4">
        <w:rPr>
          <w:noProof/>
        </w:rPr>
        <w:t>280</w:t>
      </w:r>
      <w:r w:rsidR="00B13260">
        <w:rPr>
          <w:noProof/>
        </w:rPr>
        <w:fldChar w:fldCharType="end"/>
      </w:r>
      <w:bookmarkEnd w:id="1441"/>
      <w:r w:rsidRPr="00E66D33">
        <w:t xml:space="preserve">. </w:t>
      </w:r>
      <w:r w:rsidR="009553B3" w:rsidRPr="00E66D33">
        <w:t>Новая строка</w:t>
      </w:r>
    </w:p>
    <w:p w14:paraId="793A2A23" w14:textId="08241CC7" w:rsidR="00553298" w:rsidRPr="00E66D33" w:rsidRDefault="00553298">
      <w:pPr>
        <w:pStyle w:val="3"/>
      </w:pPr>
      <w:bookmarkStart w:id="1442" w:name="_Toc9594228"/>
      <w:r w:rsidRPr="00E66D33">
        <w:t>Заполнение вкладки «Товары, работы или услуги на</w:t>
      </w:r>
      <w:r w:rsidR="00A6342B" w:rsidRPr="00E66D33">
        <w:t xml:space="preserve"> </w:t>
      </w:r>
      <w:r w:rsidRPr="00E66D33">
        <w:t>сумму не превышающую 100 т.р. (п.4 ч.1 ст.93 44-ФЗ)»</w:t>
      </w:r>
      <w:bookmarkEnd w:id="1442"/>
    </w:p>
    <w:p w14:paraId="476F7394" w14:textId="194259D3" w:rsidR="00553298" w:rsidRPr="00E66D33" w:rsidRDefault="00553298" w:rsidP="00553298">
      <w:pPr>
        <w:pStyle w:val="a0"/>
      </w:pPr>
      <w:r w:rsidRPr="00E66D33">
        <w:t>Заполнение вкладки «Товары, работы или услуги на сумму не превышающую 100 т.р. (п.4 ч.1 ст.93 44-ФЗ)» осуществляется аналогично описанию в п.п. </w:t>
      </w:r>
      <w:r w:rsidRPr="00E66D33">
        <w:fldChar w:fldCharType="begin"/>
      </w:r>
      <w:r w:rsidRPr="00E66D33">
        <w:instrText xml:space="preserve"> REF _Ref489273052 \r \h </w:instrText>
      </w:r>
      <w:r w:rsidRPr="00E66D33">
        <w:fldChar w:fldCharType="separate"/>
      </w:r>
      <w:r w:rsidR="00806AD4">
        <w:t>7.1.2</w:t>
      </w:r>
      <w:r w:rsidRPr="00E66D33">
        <w:fldChar w:fldCharType="end"/>
      </w:r>
      <w:r w:rsidRPr="00E66D33">
        <w:t xml:space="preserve"> настоящего руководства пользователя (</w:t>
      </w:r>
      <w:r w:rsidR="00D949C5" w:rsidRPr="00E66D33">
        <w:fldChar w:fldCharType="begin"/>
      </w:r>
      <w:r w:rsidR="00D949C5" w:rsidRPr="00E66D33">
        <w:instrText xml:space="preserve"> REF _Ref489274140 \h </w:instrText>
      </w:r>
      <w:r w:rsidR="00D949C5" w:rsidRPr="00E66D33">
        <w:fldChar w:fldCharType="separate"/>
      </w:r>
      <w:r w:rsidR="00806AD4" w:rsidRPr="00E66D33">
        <w:t>Рисунок </w:t>
      </w:r>
      <w:r w:rsidR="00806AD4">
        <w:rPr>
          <w:noProof/>
        </w:rPr>
        <w:t>281</w:t>
      </w:r>
      <w:r w:rsidR="00D949C5" w:rsidRPr="00E66D33">
        <w:fldChar w:fldCharType="end"/>
      </w:r>
      <w:r w:rsidRPr="00E66D33">
        <w:t>).</w:t>
      </w:r>
    </w:p>
    <w:p w14:paraId="19B1E024" w14:textId="217CA70E" w:rsidR="00553298" w:rsidRPr="00E66D33" w:rsidRDefault="00AB4539" w:rsidP="00553298">
      <w:pPr>
        <w:pStyle w:val="af"/>
        <w:rPr>
          <w:lang w:val="ru-RU"/>
        </w:rPr>
      </w:pPr>
      <w:r w:rsidRPr="00747471">
        <w:rPr>
          <w:lang w:val="ru-RU" w:eastAsia="ru-RU"/>
        </w:rPr>
        <w:lastRenderedPageBreak/>
        <w:drawing>
          <wp:inline distT="0" distB="0" distL="0" distR="0" wp14:anchorId="661848DC" wp14:editId="40E2E1E2">
            <wp:extent cx="6299835" cy="3256280"/>
            <wp:effectExtent l="0" t="0" r="5715" b="1270"/>
            <wp:docPr id="2972" name="Рисунок 29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3"/>
                    <a:stretch>
                      <a:fillRect/>
                    </a:stretch>
                  </pic:blipFill>
                  <pic:spPr>
                    <a:xfrm>
                      <a:off x="0" y="0"/>
                      <a:ext cx="6299835" cy="3256280"/>
                    </a:xfrm>
                    <a:prstGeom prst="rect">
                      <a:avLst/>
                    </a:prstGeom>
                  </pic:spPr>
                </pic:pic>
              </a:graphicData>
            </a:graphic>
          </wp:inline>
        </w:drawing>
      </w:r>
    </w:p>
    <w:p w14:paraId="57F083B8" w14:textId="4A88CCCD" w:rsidR="00553298" w:rsidRPr="00E66D33" w:rsidRDefault="00553298" w:rsidP="00553298">
      <w:pPr>
        <w:pStyle w:val="af0"/>
      </w:pPr>
      <w:bookmarkStart w:id="1443" w:name="_Ref489274140"/>
      <w:r w:rsidRPr="00E66D33">
        <w:t>Рисунок </w:t>
      </w:r>
      <w:r w:rsidR="00B13260">
        <w:rPr>
          <w:noProof/>
        </w:rPr>
        <w:fldChar w:fldCharType="begin"/>
      </w:r>
      <w:r w:rsidR="00B13260">
        <w:rPr>
          <w:noProof/>
        </w:rPr>
        <w:instrText xml:space="preserve"> SEQ Рисунок \* ARABIC </w:instrText>
      </w:r>
      <w:r w:rsidR="00B13260">
        <w:rPr>
          <w:noProof/>
        </w:rPr>
        <w:fldChar w:fldCharType="separate"/>
      </w:r>
      <w:r w:rsidR="00806AD4">
        <w:rPr>
          <w:noProof/>
        </w:rPr>
        <w:t>281</w:t>
      </w:r>
      <w:r w:rsidR="00B13260">
        <w:rPr>
          <w:noProof/>
        </w:rPr>
        <w:fldChar w:fldCharType="end"/>
      </w:r>
      <w:bookmarkEnd w:id="1443"/>
      <w:r w:rsidRPr="00E66D33">
        <w:t>. Вкладка «Товары, работы или услуги на сумму не превышающую 100 т.р. (п.4 ч.1 ст.93 44-ФЗ)»</w:t>
      </w:r>
    </w:p>
    <w:p w14:paraId="234100DB" w14:textId="16405FC6" w:rsidR="00002C51" w:rsidRPr="00E66D33" w:rsidRDefault="00002C51">
      <w:pPr>
        <w:pStyle w:val="3"/>
      </w:pPr>
      <w:bookmarkStart w:id="1444" w:name="_Toc9594229"/>
      <w:r w:rsidRPr="00E66D33">
        <w:t>Заполнение вкладки «</w:t>
      </w:r>
      <w:r w:rsidR="009553B3" w:rsidRPr="00E66D33">
        <w:t>Товары, работы или услуги на сумму не превышающую 400 т.р. (п.5 ч.1 ст.93 44-ФЗ)</w:t>
      </w:r>
      <w:r w:rsidRPr="00E66D33">
        <w:t>»</w:t>
      </w:r>
      <w:bookmarkEnd w:id="1444"/>
    </w:p>
    <w:p w14:paraId="54B56514" w14:textId="1330E40F" w:rsidR="00553298" w:rsidRPr="00E66D33" w:rsidRDefault="009553B3" w:rsidP="00553298">
      <w:pPr>
        <w:pStyle w:val="a0"/>
      </w:pPr>
      <w:r w:rsidRPr="00E66D33">
        <w:t>Заполнение вкладки «Товары, работы или услуги на сумму не превышающую 400 т.р. (п.5 ч.1 ст.93 44-ФЗ)» осуществляется аналогично описанию в п.п. </w:t>
      </w:r>
      <w:r w:rsidRPr="00E66D33">
        <w:fldChar w:fldCharType="begin"/>
      </w:r>
      <w:r w:rsidRPr="00E66D33">
        <w:instrText xml:space="preserve"> REF _Ref489273052 \r \h </w:instrText>
      </w:r>
      <w:r w:rsidRPr="00E66D33">
        <w:fldChar w:fldCharType="separate"/>
      </w:r>
      <w:r w:rsidR="00806AD4">
        <w:t>7.1.2</w:t>
      </w:r>
      <w:r w:rsidRPr="00E66D33">
        <w:fldChar w:fldCharType="end"/>
      </w:r>
      <w:r w:rsidRPr="00E66D33">
        <w:t xml:space="preserve"> настоящего руководства пользователя</w:t>
      </w:r>
      <w:r w:rsidR="00553298" w:rsidRPr="00E66D33">
        <w:t xml:space="preserve"> (</w:t>
      </w:r>
      <w:r w:rsidR="00D949C5" w:rsidRPr="00E66D33">
        <w:fldChar w:fldCharType="begin"/>
      </w:r>
      <w:r w:rsidR="00D949C5" w:rsidRPr="00E66D33">
        <w:instrText xml:space="preserve"> REF _Ref489274147 \h </w:instrText>
      </w:r>
      <w:r w:rsidR="00D949C5" w:rsidRPr="00E66D33">
        <w:fldChar w:fldCharType="separate"/>
      </w:r>
      <w:r w:rsidR="00806AD4" w:rsidRPr="00E66D33">
        <w:t>Рисунок </w:t>
      </w:r>
      <w:r w:rsidR="00806AD4">
        <w:rPr>
          <w:noProof/>
        </w:rPr>
        <w:t>282</w:t>
      </w:r>
      <w:r w:rsidR="00D949C5" w:rsidRPr="00E66D33">
        <w:fldChar w:fldCharType="end"/>
      </w:r>
      <w:r w:rsidR="00553298" w:rsidRPr="00E66D33">
        <w:t>).</w:t>
      </w:r>
    </w:p>
    <w:p w14:paraId="4DF38C34" w14:textId="55A9D011" w:rsidR="00553298" w:rsidRPr="00E66D33" w:rsidRDefault="00AB4539" w:rsidP="00553298">
      <w:pPr>
        <w:pStyle w:val="af"/>
        <w:rPr>
          <w:lang w:val="ru-RU"/>
        </w:rPr>
      </w:pPr>
      <w:r w:rsidRPr="00747471">
        <w:rPr>
          <w:lang w:val="ru-RU" w:eastAsia="ru-RU"/>
        </w:rPr>
        <w:lastRenderedPageBreak/>
        <w:drawing>
          <wp:inline distT="0" distB="0" distL="0" distR="0" wp14:anchorId="2FE49E30" wp14:editId="01E682CD">
            <wp:extent cx="6299835" cy="3256280"/>
            <wp:effectExtent l="0" t="0" r="5715" b="1270"/>
            <wp:docPr id="2973" name="Рисунок 29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4"/>
                    <a:stretch>
                      <a:fillRect/>
                    </a:stretch>
                  </pic:blipFill>
                  <pic:spPr>
                    <a:xfrm>
                      <a:off x="0" y="0"/>
                      <a:ext cx="6299835" cy="3256280"/>
                    </a:xfrm>
                    <a:prstGeom prst="rect">
                      <a:avLst/>
                    </a:prstGeom>
                  </pic:spPr>
                </pic:pic>
              </a:graphicData>
            </a:graphic>
          </wp:inline>
        </w:drawing>
      </w:r>
    </w:p>
    <w:p w14:paraId="13567BDD" w14:textId="53A454E4" w:rsidR="00553298" w:rsidRPr="00E66D33" w:rsidRDefault="00553298" w:rsidP="00553298">
      <w:pPr>
        <w:pStyle w:val="af0"/>
      </w:pPr>
      <w:bookmarkStart w:id="1445" w:name="_Ref489274147"/>
      <w:r w:rsidRPr="00E66D33">
        <w:t>Рисунок </w:t>
      </w:r>
      <w:r w:rsidR="00B13260">
        <w:rPr>
          <w:noProof/>
        </w:rPr>
        <w:fldChar w:fldCharType="begin"/>
      </w:r>
      <w:r w:rsidR="00B13260">
        <w:rPr>
          <w:noProof/>
        </w:rPr>
        <w:instrText xml:space="preserve"> SEQ Рисунок \* ARABIC </w:instrText>
      </w:r>
      <w:r w:rsidR="00B13260">
        <w:rPr>
          <w:noProof/>
        </w:rPr>
        <w:fldChar w:fldCharType="separate"/>
      </w:r>
      <w:r w:rsidR="00806AD4">
        <w:rPr>
          <w:noProof/>
        </w:rPr>
        <w:t>282</w:t>
      </w:r>
      <w:r w:rsidR="00B13260">
        <w:rPr>
          <w:noProof/>
        </w:rPr>
        <w:fldChar w:fldCharType="end"/>
      </w:r>
      <w:bookmarkEnd w:id="1445"/>
      <w:r w:rsidRPr="00E66D33">
        <w:t>. Вкладка «Товары, работы или услуги на сумму не превышающую 400 т.р. (п.5 ч.1 ст.93 44-ФЗ)»</w:t>
      </w:r>
    </w:p>
    <w:p w14:paraId="2E326051" w14:textId="6B8AB925" w:rsidR="009553B3" w:rsidRPr="00E66D33" w:rsidRDefault="009553B3">
      <w:pPr>
        <w:pStyle w:val="3"/>
      </w:pPr>
      <w:bookmarkStart w:id="1446" w:name="_Toc9594230"/>
      <w:r w:rsidRPr="00E66D33">
        <w:t>Заполнение вкладки «Услуги, связанные с направлением работника в служебную командировку»</w:t>
      </w:r>
      <w:bookmarkEnd w:id="1446"/>
    </w:p>
    <w:p w14:paraId="74ECAFF3" w14:textId="29CF0EDC" w:rsidR="00553298" w:rsidRPr="00E66D33" w:rsidRDefault="009553B3" w:rsidP="00553298">
      <w:pPr>
        <w:pStyle w:val="a0"/>
      </w:pPr>
      <w:r w:rsidRPr="00E66D33">
        <w:t>Заполнение вкладки «Услуги, связанные с направлением работника в служебную командировку» осуществляется аналогично описанию в п.п. </w:t>
      </w:r>
      <w:r w:rsidRPr="00E66D33">
        <w:fldChar w:fldCharType="begin"/>
      </w:r>
      <w:r w:rsidRPr="00E66D33">
        <w:instrText xml:space="preserve"> REF _Ref489273052 \r \h </w:instrText>
      </w:r>
      <w:r w:rsidRPr="00E66D33">
        <w:fldChar w:fldCharType="separate"/>
      </w:r>
      <w:r w:rsidR="00806AD4">
        <w:t>7.1.2</w:t>
      </w:r>
      <w:r w:rsidRPr="00E66D33">
        <w:fldChar w:fldCharType="end"/>
      </w:r>
      <w:r w:rsidRPr="00E66D33">
        <w:t xml:space="preserve"> настоящего руководства пользователя</w:t>
      </w:r>
      <w:r w:rsidR="00553298" w:rsidRPr="00E66D33">
        <w:t xml:space="preserve"> (</w:t>
      </w:r>
      <w:r w:rsidR="00D949C5" w:rsidRPr="00E66D33">
        <w:fldChar w:fldCharType="begin"/>
      </w:r>
      <w:r w:rsidR="00D949C5" w:rsidRPr="00E66D33">
        <w:instrText xml:space="preserve"> REF _Ref489274152 \h </w:instrText>
      </w:r>
      <w:r w:rsidR="00D949C5" w:rsidRPr="00E66D33">
        <w:fldChar w:fldCharType="separate"/>
      </w:r>
      <w:r w:rsidR="00806AD4" w:rsidRPr="00E66D33">
        <w:t>Рисунок </w:t>
      </w:r>
      <w:r w:rsidR="00806AD4">
        <w:rPr>
          <w:noProof/>
        </w:rPr>
        <w:t>283</w:t>
      </w:r>
      <w:r w:rsidR="00D949C5" w:rsidRPr="00E66D33">
        <w:fldChar w:fldCharType="end"/>
      </w:r>
      <w:r w:rsidR="00553298" w:rsidRPr="00E66D33">
        <w:t>).</w:t>
      </w:r>
    </w:p>
    <w:p w14:paraId="3726FCCE" w14:textId="0779CC0B" w:rsidR="00553298" w:rsidRPr="00E66D33" w:rsidRDefault="00AB4539" w:rsidP="00553298">
      <w:pPr>
        <w:pStyle w:val="af"/>
        <w:rPr>
          <w:lang w:val="ru-RU"/>
        </w:rPr>
      </w:pPr>
      <w:r w:rsidRPr="00747471">
        <w:rPr>
          <w:lang w:val="ru-RU" w:eastAsia="ru-RU"/>
        </w:rPr>
        <w:lastRenderedPageBreak/>
        <w:drawing>
          <wp:inline distT="0" distB="0" distL="0" distR="0" wp14:anchorId="243841E9" wp14:editId="5A7A54CF">
            <wp:extent cx="6299835" cy="3220720"/>
            <wp:effectExtent l="0" t="0" r="5715" b="0"/>
            <wp:docPr id="2974" name="Рисунок 29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5"/>
                    <a:stretch>
                      <a:fillRect/>
                    </a:stretch>
                  </pic:blipFill>
                  <pic:spPr>
                    <a:xfrm>
                      <a:off x="0" y="0"/>
                      <a:ext cx="6299835" cy="3220720"/>
                    </a:xfrm>
                    <a:prstGeom prst="rect">
                      <a:avLst/>
                    </a:prstGeom>
                  </pic:spPr>
                </pic:pic>
              </a:graphicData>
            </a:graphic>
          </wp:inline>
        </w:drawing>
      </w:r>
    </w:p>
    <w:p w14:paraId="6DBD4AAB" w14:textId="212A9426" w:rsidR="00553298" w:rsidRPr="00E66D33" w:rsidRDefault="00553298" w:rsidP="00553298">
      <w:pPr>
        <w:pStyle w:val="af0"/>
      </w:pPr>
      <w:bookmarkStart w:id="1447" w:name="_Ref489274152"/>
      <w:r w:rsidRPr="00E66D33">
        <w:t>Рисунок </w:t>
      </w:r>
      <w:r w:rsidR="00B13260">
        <w:rPr>
          <w:noProof/>
        </w:rPr>
        <w:fldChar w:fldCharType="begin"/>
      </w:r>
      <w:r w:rsidR="00B13260">
        <w:rPr>
          <w:noProof/>
        </w:rPr>
        <w:instrText xml:space="preserve"> SEQ Рисунок \* ARABIC </w:instrText>
      </w:r>
      <w:r w:rsidR="00B13260">
        <w:rPr>
          <w:noProof/>
        </w:rPr>
        <w:fldChar w:fldCharType="separate"/>
      </w:r>
      <w:r w:rsidR="00806AD4">
        <w:rPr>
          <w:noProof/>
        </w:rPr>
        <w:t>283</w:t>
      </w:r>
      <w:r w:rsidR="00B13260">
        <w:rPr>
          <w:noProof/>
        </w:rPr>
        <w:fldChar w:fldCharType="end"/>
      </w:r>
      <w:bookmarkEnd w:id="1447"/>
      <w:r w:rsidRPr="00E66D33">
        <w:t>. Вкладка «Услуги, связанные с направлением работника в служебную командировку»</w:t>
      </w:r>
    </w:p>
    <w:p w14:paraId="3AEA9C22" w14:textId="3C0A2064" w:rsidR="009553B3" w:rsidRPr="00E66D33" w:rsidRDefault="009553B3">
      <w:pPr>
        <w:pStyle w:val="3"/>
      </w:pPr>
      <w:bookmarkStart w:id="1448" w:name="_Toc9594231"/>
      <w:r w:rsidRPr="00E66D33">
        <w:t>Заполнение вкладки «Преподавательские услуги, оказываемые физическими лицами»</w:t>
      </w:r>
      <w:bookmarkEnd w:id="1448"/>
    </w:p>
    <w:p w14:paraId="0951BFA7" w14:textId="1BB83956" w:rsidR="00553298" w:rsidRPr="00E66D33" w:rsidRDefault="009553B3" w:rsidP="00553298">
      <w:pPr>
        <w:pStyle w:val="a0"/>
      </w:pPr>
      <w:r w:rsidRPr="00E66D33">
        <w:t>Заполнение вкладки «Преподавательские услуги, оказываемые физическими лицами» осуществляется аналогично описанию в п.п. </w:t>
      </w:r>
      <w:r w:rsidRPr="00E66D33">
        <w:fldChar w:fldCharType="begin"/>
      </w:r>
      <w:r w:rsidRPr="00E66D33">
        <w:instrText xml:space="preserve"> REF _Ref489273052 \r \h </w:instrText>
      </w:r>
      <w:r w:rsidRPr="00E66D33">
        <w:fldChar w:fldCharType="separate"/>
      </w:r>
      <w:r w:rsidR="00806AD4">
        <w:t>7.1.2</w:t>
      </w:r>
      <w:r w:rsidRPr="00E66D33">
        <w:fldChar w:fldCharType="end"/>
      </w:r>
      <w:r w:rsidRPr="00E66D33">
        <w:t xml:space="preserve"> настоящего руководства пользователя</w:t>
      </w:r>
      <w:r w:rsidR="00553298" w:rsidRPr="00E66D33">
        <w:t xml:space="preserve"> (</w:t>
      </w:r>
      <w:r w:rsidR="00D949C5" w:rsidRPr="00E66D33">
        <w:fldChar w:fldCharType="begin"/>
      </w:r>
      <w:r w:rsidR="00D949C5" w:rsidRPr="00E66D33">
        <w:instrText xml:space="preserve"> REF _Ref489274157 \h </w:instrText>
      </w:r>
      <w:r w:rsidR="00D949C5" w:rsidRPr="00E66D33">
        <w:fldChar w:fldCharType="separate"/>
      </w:r>
      <w:r w:rsidR="00806AD4" w:rsidRPr="00E66D33">
        <w:t>Рисунок </w:t>
      </w:r>
      <w:r w:rsidR="00806AD4">
        <w:rPr>
          <w:noProof/>
        </w:rPr>
        <w:t>284</w:t>
      </w:r>
      <w:r w:rsidR="00D949C5" w:rsidRPr="00E66D33">
        <w:fldChar w:fldCharType="end"/>
      </w:r>
      <w:r w:rsidR="00553298" w:rsidRPr="00E66D33">
        <w:t>).</w:t>
      </w:r>
    </w:p>
    <w:p w14:paraId="20321CC5" w14:textId="057C4ABF" w:rsidR="00553298" w:rsidRPr="00E66D33" w:rsidRDefault="00AB4539" w:rsidP="00553298">
      <w:pPr>
        <w:pStyle w:val="af"/>
        <w:rPr>
          <w:lang w:val="ru-RU"/>
        </w:rPr>
      </w:pPr>
      <w:r w:rsidRPr="00747471">
        <w:rPr>
          <w:lang w:val="ru-RU" w:eastAsia="ru-RU"/>
        </w:rPr>
        <w:lastRenderedPageBreak/>
        <w:drawing>
          <wp:inline distT="0" distB="0" distL="0" distR="0" wp14:anchorId="32BB4021" wp14:editId="0627A884">
            <wp:extent cx="6299835" cy="3220720"/>
            <wp:effectExtent l="0" t="0" r="5715" b="0"/>
            <wp:docPr id="2975" name="Рисунок 29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6"/>
                    <a:stretch>
                      <a:fillRect/>
                    </a:stretch>
                  </pic:blipFill>
                  <pic:spPr>
                    <a:xfrm>
                      <a:off x="0" y="0"/>
                      <a:ext cx="6299835" cy="3220720"/>
                    </a:xfrm>
                    <a:prstGeom prst="rect">
                      <a:avLst/>
                    </a:prstGeom>
                  </pic:spPr>
                </pic:pic>
              </a:graphicData>
            </a:graphic>
          </wp:inline>
        </w:drawing>
      </w:r>
    </w:p>
    <w:p w14:paraId="3D8686C3" w14:textId="7E048BD1" w:rsidR="00553298" w:rsidRPr="00E66D33" w:rsidRDefault="00553298" w:rsidP="00553298">
      <w:pPr>
        <w:pStyle w:val="af0"/>
      </w:pPr>
      <w:bookmarkStart w:id="1449" w:name="_Ref489274157"/>
      <w:r w:rsidRPr="00E66D33">
        <w:t>Рисунок </w:t>
      </w:r>
      <w:r w:rsidR="00B13260">
        <w:rPr>
          <w:noProof/>
        </w:rPr>
        <w:fldChar w:fldCharType="begin"/>
      </w:r>
      <w:r w:rsidR="00B13260">
        <w:rPr>
          <w:noProof/>
        </w:rPr>
        <w:instrText xml:space="preserve"> SEQ Рисунок \* ARABIC </w:instrText>
      </w:r>
      <w:r w:rsidR="00B13260">
        <w:rPr>
          <w:noProof/>
        </w:rPr>
        <w:fldChar w:fldCharType="separate"/>
      </w:r>
      <w:r w:rsidR="00806AD4">
        <w:rPr>
          <w:noProof/>
        </w:rPr>
        <w:t>284</w:t>
      </w:r>
      <w:r w:rsidR="00B13260">
        <w:rPr>
          <w:noProof/>
        </w:rPr>
        <w:fldChar w:fldCharType="end"/>
      </w:r>
      <w:bookmarkEnd w:id="1449"/>
      <w:r w:rsidRPr="00E66D33">
        <w:t>. Вкладка «Преподавательские услуги, оказываемые физическими лицами»</w:t>
      </w:r>
    </w:p>
    <w:p w14:paraId="72F1917C" w14:textId="2E1709EB" w:rsidR="009553B3" w:rsidRPr="00E66D33" w:rsidRDefault="009553B3">
      <w:pPr>
        <w:pStyle w:val="3"/>
      </w:pPr>
      <w:bookmarkStart w:id="1450" w:name="_Toc9594232"/>
      <w:r w:rsidRPr="00E66D33">
        <w:t>Заполнение вкладки «Услуги экскурсовода (гида), оказываемые физическими лицами»</w:t>
      </w:r>
      <w:bookmarkEnd w:id="1450"/>
    </w:p>
    <w:p w14:paraId="25791263" w14:textId="1F8AF406" w:rsidR="00553298" w:rsidRPr="00E66D33" w:rsidRDefault="009553B3" w:rsidP="00553298">
      <w:pPr>
        <w:pStyle w:val="a0"/>
      </w:pPr>
      <w:r w:rsidRPr="00E66D33">
        <w:t>Заполнение вкладки «</w:t>
      </w:r>
      <w:r w:rsidR="00553298" w:rsidRPr="00E66D33">
        <w:t>Услуги экскурсовода (гида), оказываемые физическими лицами</w:t>
      </w:r>
      <w:r w:rsidRPr="00E66D33">
        <w:t>» осуществляется аналогично описанию в п.п. </w:t>
      </w:r>
      <w:r w:rsidRPr="00E66D33">
        <w:fldChar w:fldCharType="begin"/>
      </w:r>
      <w:r w:rsidRPr="00E66D33">
        <w:instrText xml:space="preserve"> REF _Ref489273052 \r \h </w:instrText>
      </w:r>
      <w:r w:rsidRPr="00E66D33">
        <w:fldChar w:fldCharType="separate"/>
      </w:r>
      <w:r w:rsidR="00806AD4">
        <w:t>7.1.2</w:t>
      </w:r>
      <w:r w:rsidRPr="00E66D33">
        <w:fldChar w:fldCharType="end"/>
      </w:r>
      <w:r w:rsidRPr="00E66D33">
        <w:t xml:space="preserve"> настоящего руководства пользователя</w:t>
      </w:r>
      <w:r w:rsidR="00553298" w:rsidRPr="00E66D33">
        <w:t xml:space="preserve"> (</w:t>
      </w:r>
      <w:r w:rsidR="00D949C5" w:rsidRPr="00E66D33">
        <w:fldChar w:fldCharType="begin"/>
      </w:r>
      <w:r w:rsidR="00D949C5" w:rsidRPr="00E66D33">
        <w:instrText xml:space="preserve"> REF _Ref489274162 \h </w:instrText>
      </w:r>
      <w:r w:rsidR="00D949C5" w:rsidRPr="00E66D33">
        <w:fldChar w:fldCharType="separate"/>
      </w:r>
      <w:r w:rsidR="00806AD4" w:rsidRPr="00E66D33">
        <w:t>Рисунок </w:t>
      </w:r>
      <w:r w:rsidR="00806AD4">
        <w:rPr>
          <w:noProof/>
        </w:rPr>
        <w:t>285</w:t>
      </w:r>
      <w:r w:rsidR="00D949C5" w:rsidRPr="00E66D33">
        <w:fldChar w:fldCharType="end"/>
      </w:r>
      <w:r w:rsidR="00553298" w:rsidRPr="00E66D33">
        <w:t>).</w:t>
      </w:r>
    </w:p>
    <w:p w14:paraId="30C3378F" w14:textId="30C05196" w:rsidR="00553298" w:rsidRPr="00E66D33" w:rsidRDefault="008C3D96" w:rsidP="00553298">
      <w:pPr>
        <w:pStyle w:val="af"/>
        <w:rPr>
          <w:lang w:val="ru-RU"/>
        </w:rPr>
      </w:pPr>
      <w:r w:rsidRPr="00747471">
        <w:rPr>
          <w:lang w:val="ru-RU" w:eastAsia="ru-RU"/>
        </w:rPr>
        <w:lastRenderedPageBreak/>
        <w:drawing>
          <wp:inline distT="0" distB="0" distL="0" distR="0" wp14:anchorId="11E608B7" wp14:editId="0473F8BC">
            <wp:extent cx="6299835" cy="3220720"/>
            <wp:effectExtent l="0" t="0" r="5715" b="0"/>
            <wp:docPr id="1146" name="Рисунок 1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7"/>
                    <a:stretch>
                      <a:fillRect/>
                    </a:stretch>
                  </pic:blipFill>
                  <pic:spPr>
                    <a:xfrm>
                      <a:off x="0" y="0"/>
                      <a:ext cx="6299835" cy="3220720"/>
                    </a:xfrm>
                    <a:prstGeom prst="rect">
                      <a:avLst/>
                    </a:prstGeom>
                  </pic:spPr>
                </pic:pic>
              </a:graphicData>
            </a:graphic>
          </wp:inline>
        </w:drawing>
      </w:r>
    </w:p>
    <w:p w14:paraId="4C372963" w14:textId="22F2DA99" w:rsidR="00553298" w:rsidRPr="00E66D33" w:rsidRDefault="00553298" w:rsidP="00553298">
      <w:pPr>
        <w:pStyle w:val="af0"/>
      </w:pPr>
      <w:bookmarkStart w:id="1451" w:name="_Ref489274162"/>
      <w:r w:rsidRPr="00E66D33">
        <w:t>Рисунок </w:t>
      </w:r>
      <w:r w:rsidR="00B13260">
        <w:rPr>
          <w:noProof/>
        </w:rPr>
        <w:fldChar w:fldCharType="begin"/>
      </w:r>
      <w:r w:rsidR="00B13260">
        <w:rPr>
          <w:noProof/>
        </w:rPr>
        <w:instrText xml:space="preserve"> SEQ Рисунок \* ARABIC </w:instrText>
      </w:r>
      <w:r w:rsidR="00B13260">
        <w:rPr>
          <w:noProof/>
        </w:rPr>
        <w:fldChar w:fldCharType="separate"/>
      </w:r>
      <w:r w:rsidR="00806AD4">
        <w:rPr>
          <w:noProof/>
        </w:rPr>
        <w:t>285</w:t>
      </w:r>
      <w:r w:rsidR="00B13260">
        <w:rPr>
          <w:noProof/>
        </w:rPr>
        <w:fldChar w:fldCharType="end"/>
      </w:r>
      <w:bookmarkEnd w:id="1451"/>
      <w:r w:rsidRPr="00E66D33">
        <w:t>. Вкладка «Услуги экскурсовода (гида), оказываемые физическими лицами»</w:t>
      </w:r>
    </w:p>
    <w:p w14:paraId="68073561" w14:textId="55C4507E" w:rsidR="009553B3" w:rsidRPr="00E66D33" w:rsidRDefault="009553B3">
      <w:pPr>
        <w:pStyle w:val="3"/>
      </w:pPr>
      <w:bookmarkStart w:id="1452" w:name="_Toc9594233"/>
      <w:r w:rsidRPr="00E66D33">
        <w:t>Заполнение вкладки «Услуги по содержанию и ремонту одного или нескольких нежилых помещений»</w:t>
      </w:r>
      <w:bookmarkEnd w:id="1452"/>
    </w:p>
    <w:p w14:paraId="243CB4A4" w14:textId="6724AFD0" w:rsidR="00553298" w:rsidRPr="00E66D33" w:rsidRDefault="009553B3" w:rsidP="00553298">
      <w:pPr>
        <w:pStyle w:val="a0"/>
      </w:pPr>
      <w:r w:rsidRPr="00E66D33">
        <w:t>Заполнение вкладки «Услуги по содержанию и ремонту одного или нескольких нежилых помещений» осуществляется аналогично описанию в п.п. </w:t>
      </w:r>
      <w:r w:rsidRPr="00E66D33">
        <w:fldChar w:fldCharType="begin"/>
      </w:r>
      <w:r w:rsidRPr="00E66D33">
        <w:instrText xml:space="preserve"> REF _Ref489273052 \r \h </w:instrText>
      </w:r>
      <w:r w:rsidRPr="00E66D33">
        <w:fldChar w:fldCharType="separate"/>
      </w:r>
      <w:r w:rsidR="00806AD4">
        <w:t>7.1.2</w:t>
      </w:r>
      <w:r w:rsidRPr="00E66D33">
        <w:fldChar w:fldCharType="end"/>
      </w:r>
      <w:r w:rsidRPr="00E66D33">
        <w:t xml:space="preserve"> настоящего руководства пользователя</w:t>
      </w:r>
      <w:r w:rsidR="00553298" w:rsidRPr="00E66D33">
        <w:t xml:space="preserve"> (</w:t>
      </w:r>
      <w:r w:rsidR="00D949C5" w:rsidRPr="00E66D33">
        <w:fldChar w:fldCharType="begin"/>
      </w:r>
      <w:r w:rsidR="00D949C5" w:rsidRPr="00E66D33">
        <w:instrText xml:space="preserve"> REF _Ref489274168 \h </w:instrText>
      </w:r>
      <w:r w:rsidR="00D949C5" w:rsidRPr="00E66D33">
        <w:fldChar w:fldCharType="separate"/>
      </w:r>
      <w:r w:rsidR="00806AD4" w:rsidRPr="00E66D33">
        <w:t>Рисунок </w:t>
      </w:r>
      <w:r w:rsidR="00806AD4">
        <w:rPr>
          <w:noProof/>
        </w:rPr>
        <w:t>286</w:t>
      </w:r>
      <w:r w:rsidR="00D949C5" w:rsidRPr="00E66D33">
        <w:fldChar w:fldCharType="end"/>
      </w:r>
      <w:r w:rsidR="00553298" w:rsidRPr="00E66D33">
        <w:t>).</w:t>
      </w:r>
    </w:p>
    <w:p w14:paraId="47EAC1E8" w14:textId="0579BF98" w:rsidR="00553298" w:rsidRPr="00E66D33" w:rsidRDefault="008C3D96" w:rsidP="00553298">
      <w:pPr>
        <w:pStyle w:val="af"/>
        <w:rPr>
          <w:lang w:val="ru-RU"/>
        </w:rPr>
      </w:pPr>
      <w:r w:rsidRPr="00747471">
        <w:rPr>
          <w:lang w:val="ru-RU" w:eastAsia="ru-RU"/>
        </w:rPr>
        <w:lastRenderedPageBreak/>
        <w:drawing>
          <wp:inline distT="0" distB="0" distL="0" distR="0" wp14:anchorId="7B8B0658" wp14:editId="46B71842">
            <wp:extent cx="6299835" cy="3220720"/>
            <wp:effectExtent l="0" t="0" r="5715" b="0"/>
            <wp:docPr id="1147" name="Рисунок 1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8"/>
                    <a:stretch>
                      <a:fillRect/>
                    </a:stretch>
                  </pic:blipFill>
                  <pic:spPr>
                    <a:xfrm>
                      <a:off x="0" y="0"/>
                      <a:ext cx="6299835" cy="3220720"/>
                    </a:xfrm>
                    <a:prstGeom prst="rect">
                      <a:avLst/>
                    </a:prstGeom>
                  </pic:spPr>
                </pic:pic>
              </a:graphicData>
            </a:graphic>
          </wp:inline>
        </w:drawing>
      </w:r>
    </w:p>
    <w:p w14:paraId="141DC251" w14:textId="647B9216" w:rsidR="00553298" w:rsidRPr="00E66D33" w:rsidRDefault="00553298" w:rsidP="00553298">
      <w:pPr>
        <w:pStyle w:val="af0"/>
      </w:pPr>
      <w:bookmarkStart w:id="1453" w:name="_Ref489274168"/>
      <w:r w:rsidRPr="00E66D33">
        <w:t>Рисунок </w:t>
      </w:r>
      <w:r w:rsidR="00B13260">
        <w:rPr>
          <w:noProof/>
        </w:rPr>
        <w:fldChar w:fldCharType="begin"/>
      </w:r>
      <w:r w:rsidR="00B13260">
        <w:rPr>
          <w:noProof/>
        </w:rPr>
        <w:instrText xml:space="preserve"> SEQ Рисунок \* ARABIC </w:instrText>
      </w:r>
      <w:r w:rsidR="00B13260">
        <w:rPr>
          <w:noProof/>
        </w:rPr>
        <w:fldChar w:fldCharType="separate"/>
      </w:r>
      <w:r w:rsidR="00806AD4">
        <w:rPr>
          <w:noProof/>
        </w:rPr>
        <w:t>286</w:t>
      </w:r>
      <w:r w:rsidR="00B13260">
        <w:rPr>
          <w:noProof/>
        </w:rPr>
        <w:fldChar w:fldCharType="end"/>
      </w:r>
      <w:bookmarkEnd w:id="1453"/>
      <w:r w:rsidRPr="00E66D33">
        <w:t>. Вкладка «Услуги по содержанию и ремонту одного или нескольких нежилых помещений»</w:t>
      </w:r>
    </w:p>
    <w:p w14:paraId="104A7BC2" w14:textId="127371D6" w:rsidR="009553B3" w:rsidRPr="00E66D33" w:rsidRDefault="009553B3">
      <w:pPr>
        <w:pStyle w:val="3"/>
      </w:pPr>
      <w:bookmarkStart w:id="1454" w:name="_Toc9594234"/>
      <w:r w:rsidRPr="00E66D33">
        <w:t>Заполнение вкладки «Работы, связанные со сбором и с обработкой первичных статических данных»</w:t>
      </w:r>
      <w:bookmarkEnd w:id="1454"/>
    </w:p>
    <w:p w14:paraId="6D2F6A29" w14:textId="54384A27" w:rsidR="00553298" w:rsidRPr="00E66D33" w:rsidRDefault="009553B3" w:rsidP="00553298">
      <w:pPr>
        <w:pStyle w:val="a0"/>
      </w:pPr>
      <w:r w:rsidRPr="00E66D33">
        <w:t>Заполнение вкладки «Работы, связанные со сбором и с обработкой первичных статических данных» осуществляется аналогично описанию в п.п. </w:t>
      </w:r>
      <w:r w:rsidRPr="00E66D33">
        <w:fldChar w:fldCharType="begin"/>
      </w:r>
      <w:r w:rsidRPr="00E66D33">
        <w:instrText xml:space="preserve"> REF _Ref489273052 \r \h </w:instrText>
      </w:r>
      <w:r w:rsidRPr="00E66D33">
        <w:fldChar w:fldCharType="separate"/>
      </w:r>
      <w:r w:rsidR="00806AD4">
        <w:t>7.1.2</w:t>
      </w:r>
      <w:r w:rsidRPr="00E66D33">
        <w:fldChar w:fldCharType="end"/>
      </w:r>
      <w:r w:rsidRPr="00E66D33">
        <w:t xml:space="preserve"> настоящего руководства пользователя</w:t>
      </w:r>
      <w:r w:rsidR="00553298" w:rsidRPr="00E66D33">
        <w:t xml:space="preserve"> (</w:t>
      </w:r>
      <w:r w:rsidR="00D949C5" w:rsidRPr="00E66D33">
        <w:fldChar w:fldCharType="begin"/>
      </w:r>
      <w:r w:rsidR="00D949C5" w:rsidRPr="00E66D33">
        <w:instrText xml:space="preserve"> REF _Ref489274173 \h </w:instrText>
      </w:r>
      <w:r w:rsidR="00D949C5" w:rsidRPr="00E66D33">
        <w:fldChar w:fldCharType="separate"/>
      </w:r>
      <w:r w:rsidR="00806AD4" w:rsidRPr="00E66D33">
        <w:t>Рисунок </w:t>
      </w:r>
      <w:r w:rsidR="00806AD4">
        <w:rPr>
          <w:noProof/>
        </w:rPr>
        <w:t>287</w:t>
      </w:r>
      <w:r w:rsidR="00D949C5" w:rsidRPr="00E66D33">
        <w:fldChar w:fldCharType="end"/>
      </w:r>
      <w:r w:rsidR="00553298" w:rsidRPr="00E66D33">
        <w:t>).</w:t>
      </w:r>
    </w:p>
    <w:p w14:paraId="4F088947" w14:textId="0E818C5E" w:rsidR="00553298" w:rsidRPr="00E66D33" w:rsidRDefault="008C3D96" w:rsidP="00553298">
      <w:pPr>
        <w:pStyle w:val="af"/>
        <w:rPr>
          <w:lang w:val="ru-RU"/>
        </w:rPr>
      </w:pPr>
      <w:r w:rsidRPr="00747471">
        <w:rPr>
          <w:lang w:val="ru-RU" w:eastAsia="ru-RU"/>
        </w:rPr>
        <w:lastRenderedPageBreak/>
        <w:drawing>
          <wp:inline distT="0" distB="0" distL="0" distR="0" wp14:anchorId="6515FACA" wp14:editId="7B292FFF">
            <wp:extent cx="6299835" cy="3220720"/>
            <wp:effectExtent l="0" t="0" r="5715" b="0"/>
            <wp:docPr id="1148" name="Рисунок 1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9"/>
                    <a:stretch>
                      <a:fillRect/>
                    </a:stretch>
                  </pic:blipFill>
                  <pic:spPr>
                    <a:xfrm>
                      <a:off x="0" y="0"/>
                      <a:ext cx="6299835" cy="3220720"/>
                    </a:xfrm>
                    <a:prstGeom prst="rect">
                      <a:avLst/>
                    </a:prstGeom>
                  </pic:spPr>
                </pic:pic>
              </a:graphicData>
            </a:graphic>
          </wp:inline>
        </w:drawing>
      </w:r>
    </w:p>
    <w:p w14:paraId="15873AD8" w14:textId="5675FAE3" w:rsidR="00553298" w:rsidRPr="00E66D33" w:rsidRDefault="00553298" w:rsidP="00553298">
      <w:pPr>
        <w:pStyle w:val="af0"/>
      </w:pPr>
      <w:bookmarkStart w:id="1455" w:name="_Ref489274173"/>
      <w:r w:rsidRPr="00E66D33">
        <w:t>Рисунок </w:t>
      </w:r>
      <w:r w:rsidR="00B13260">
        <w:rPr>
          <w:noProof/>
        </w:rPr>
        <w:fldChar w:fldCharType="begin"/>
      </w:r>
      <w:r w:rsidR="00B13260">
        <w:rPr>
          <w:noProof/>
        </w:rPr>
        <w:instrText xml:space="preserve"> SEQ Рисунок \* ARABIC </w:instrText>
      </w:r>
      <w:r w:rsidR="00B13260">
        <w:rPr>
          <w:noProof/>
        </w:rPr>
        <w:fldChar w:fldCharType="separate"/>
      </w:r>
      <w:r w:rsidR="00806AD4">
        <w:rPr>
          <w:noProof/>
        </w:rPr>
        <w:t>287</w:t>
      </w:r>
      <w:r w:rsidR="00B13260">
        <w:rPr>
          <w:noProof/>
        </w:rPr>
        <w:fldChar w:fldCharType="end"/>
      </w:r>
      <w:bookmarkEnd w:id="1455"/>
      <w:r w:rsidRPr="00E66D33">
        <w:t>. Вкладка «Работы, связанные со сбором и с обработкой первичных статических данных»</w:t>
      </w:r>
    </w:p>
    <w:p w14:paraId="03F1565A" w14:textId="203E9937" w:rsidR="003326DA" w:rsidRPr="00E66D33" w:rsidRDefault="003326DA">
      <w:pPr>
        <w:pStyle w:val="3"/>
      </w:pPr>
      <w:bookmarkStart w:id="1456" w:name="_Toc9594235"/>
      <w:r w:rsidRPr="00E66D33">
        <w:t>Заполнение вкладки «Услуги по предоставлению права на доступ к информации, содержащейся в базах данных»</w:t>
      </w:r>
      <w:bookmarkEnd w:id="1456"/>
    </w:p>
    <w:p w14:paraId="5C8A6EEB" w14:textId="535F291D" w:rsidR="003326DA" w:rsidRPr="00E66D33" w:rsidRDefault="003326DA" w:rsidP="003326DA">
      <w:pPr>
        <w:pStyle w:val="a0"/>
      </w:pPr>
      <w:r w:rsidRPr="00E66D33">
        <w:t>Заполнение вкладки «Услуги по предоставлению права на доступ к информации, содержащейся в базах данных» осуществляется аналогично описанию в п.п. </w:t>
      </w:r>
      <w:r w:rsidRPr="00E66D33">
        <w:fldChar w:fldCharType="begin"/>
      </w:r>
      <w:r w:rsidRPr="00E66D33">
        <w:instrText xml:space="preserve"> REF _Ref489273052 \r \h </w:instrText>
      </w:r>
      <w:r w:rsidRPr="00E66D33">
        <w:fldChar w:fldCharType="separate"/>
      </w:r>
      <w:r w:rsidR="00806AD4">
        <w:t>7.1.2</w:t>
      </w:r>
      <w:r w:rsidRPr="00E66D33">
        <w:fldChar w:fldCharType="end"/>
      </w:r>
      <w:r w:rsidRPr="00E66D33">
        <w:t xml:space="preserve"> настоящего руководства пользователя (</w:t>
      </w:r>
      <w:r w:rsidR="00D949C5" w:rsidRPr="00E66D33">
        <w:fldChar w:fldCharType="begin"/>
      </w:r>
      <w:r w:rsidR="00D949C5" w:rsidRPr="00E66D33">
        <w:instrText xml:space="preserve"> REF _Ref489274178 \h </w:instrText>
      </w:r>
      <w:r w:rsidR="00D949C5" w:rsidRPr="00E66D33">
        <w:fldChar w:fldCharType="separate"/>
      </w:r>
      <w:r w:rsidR="00806AD4" w:rsidRPr="00E66D33">
        <w:t>Рисунок </w:t>
      </w:r>
      <w:r w:rsidR="00806AD4">
        <w:rPr>
          <w:noProof/>
        </w:rPr>
        <w:t>288</w:t>
      </w:r>
      <w:r w:rsidR="00D949C5" w:rsidRPr="00E66D33">
        <w:fldChar w:fldCharType="end"/>
      </w:r>
      <w:r w:rsidRPr="00E66D33">
        <w:t>).</w:t>
      </w:r>
    </w:p>
    <w:p w14:paraId="45CE1E5D" w14:textId="04B9156E" w:rsidR="003326DA" w:rsidRPr="00E66D33" w:rsidRDefault="008C3D96" w:rsidP="003326DA">
      <w:pPr>
        <w:pStyle w:val="af"/>
        <w:rPr>
          <w:lang w:val="ru-RU"/>
        </w:rPr>
      </w:pPr>
      <w:r w:rsidRPr="00747471">
        <w:rPr>
          <w:lang w:val="ru-RU" w:eastAsia="ru-RU"/>
        </w:rPr>
        <w:lastRenderedPageBreak/>
        <w:drawing>
          <wp:inline distT="0" distB="0" distL="0" distR="0" wp14:anchorId="2573034A" wp14:editId="5A1DF249">
            <wp:extent cx="6299835" cy="3220720"/>
            <wp:effectExtent l="0" t="0" r="5715" b="0"/>
            <wp:docPr id="1150" name="Рисунок 1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0"/>
                    <a:stretch>
                      <a:fillRect/>
                    </a:stretch>
                  </pic:blipFill>
                  <pic:spPr>
                    <a:xfrm>
                      <a:off x="0" y="0"/>
                      <a:ext cx="6299835" cy="3220720"/>
                    </a:xfrm>
                    <a:prstGeom prst="rect">
                      <a:avLst/>
                    </a:prstGeom>
                  </pic:spPr>
                </pic:pic>
              </a:graphicData>
            </a:graphic>
          </wp:inline>
        </w:drawing>
      </w:r>
    </w:p>
    <w:p w14:paraId="0F6FAC55" w14:textId="66D55221" w:rsidR="003326DA" w:rsidRPr="00E66D33" w:rsidRDefault="003326DA" w:rsidP="003326DA">
      <w:pPr>
        <w:pStyle w:val="af0"/>
      </w:pPr>
      <w:bookmarkStart w:id="1457" w:name="_Ref489274178"/>
      <w:r w:rsidRPr="00E66D33">
        <w:t>Рисунок </w:t>
      </w:r>
      <w:r w:rsidR="00B13260">
        <w:rPr>
          <w:noProof/>
        </w:rPr>
        <w:fldChar w:fldCharType="begin"/>
      </w:r>
      <w:r w:rsidR="00B13260">
        <w:rPr>
          <w:noProof/>
        </w:rPr>
        <w:instrText xml:space="preserve"> SEQ Рисунок \* ARABIC </w:instrText>
      </w:r>
      <w:r w:rsidR="00B13260">
        <w:rPr>
          <w:noProof/>
        </w:rPr>
        <w:fldChar w:fldCharType="separate"/>
      </w:r>
      <w:r w:rsidR="00806AD4">
        <w:rPr>
          <w:noProof/>
        </w:rPr>
        <w:t>288</w:t>
      </w:r>
      <w:r w:rsidR="00B13260">
        <w:rPr>
          <w:noProof/>
        </w:rPr>
        <w:fldChar w:fldCharType="end"/>
      </w:r>
      <w:bookmarkEnd w:id="1457"/>
      <w:r w:rsidRPr="00E66D33">
        <w:t>. Вкладка «Услуги по предоставлению права на доступ к информации, содержащейся в базах данных»</w:t>
      </w:r>
    </w:p>
    <w:p w14:paraId="3AFC2E42" w14:textId="78F9C739" w:rsidR="009553B3" w:rsidRPr="00E66D33" w:rsidRDefault="009553B3">
      <w:pPr>
        <w:pStyle w:val="3"/>
      </w:pPr>
      <w:bookmarkStart w:id="1458" w:name="_Toc9594236"/>
      <w:r w:rsidRPr="00E66D33">
        <w:t>Заполнение вкладки «Итого по КБК»</w:t>
      </w:r>
      <w:bookmarkEnd w:id="1458"/>
    </w:p>
    <w:p w14:paraId="23F98961" w14:textId="6EF16491" w:rsidR="00553298" w:rsidRPr="00E66D33" w:rsidRDefault="00553298" w:rsidP="00553298">
      <w:pPr>
        <w:pStyle w:val="a0"/>
      </w:pPr>
      <w:bookmarkStart w:id="1459" w:name="_Toc489000099"/>
      <w:bookmarkStart w:id="1460" w:name="_Toc489000100"/>
      <w:bookmarkStart w:id="1461" w:name="_Toc489000098"/>
      <w:r w:rsidRPr="00E66D33">
        <w:t xml:space="preserve">Поля вкладки «Итого по КБК» заполняются автоматически </w:t>
      </w:r>
      <w:r w:rsidR="003860C3" w:rsidRPr="00E66D33">
        <w:t xml:space="preserve">на основании всех вкладок документа </w:t>
      </w:r>
      <w:r w:rsidRPr="00E66D33">
        <w:t>и недоступны для редактирования (</w:t>
      </w:r>
      <w:r w:rsidR="00D949C5" w:rsidRPr="00E66D33">
        <w:fldChar w:fldCharType="begin"/>
      </w:r>
      <w:r w:rsidR="00D949C5" w:rsidRPr="00E66D33">
        <w:instrText xml:space="preserve"> REF _Ref489274183 \h </w:instrText>
      </w:r>
      <w:r w:rsidR="00D949C5" w:rsidRPr="00E66D33">
        <w:fldChar w:fldCharType="separate"/>
      </w:r>
      <w:r w:rsidR="00806AD4" w:rsidRPr="00E66D33">
        <w:t>Рисунок </w:t>
      </w:r>
      <w:r w:rsidR="00806AD4">
        <w:rPr>
          <w:noProof/>
        </w:rPr>
        <w:t>289</w:t>
      </w:r>
      <w:r w:rsidR="00D949C5" w:rsidRPr="00E66D33">
        <w:fldChar w:fldCharType="end"/>
      </w:r>
      <w:r w:rsidRPr="00E66D33">
        <w:t>).</w:t>
      </w:r>
    </w:p>
    <w:p w14:paraId="37180456" w14:textId="3DABFA20" w:rsidR="00553298" w:rsidRPr="00E66D33" w:rsidRDefault="008C3D96" w:rsidP="00553298">
      <w:pPr>
        <w:pStyle w:val="af"/>
        <w:rPr>
          <w:lang w:val="ru-RU"/>
        </w:rPr>
      </w:pPr>
      <w:r w:rsidRPr="00747471">
        <w:rPr>
          <w:lang w:val="ru-RU" w:eastAsia="ru-RU"/>
        </w:rPr>
        <w:drawing>
          <wp:inline distT="0" distB="0" distL="0" distR="0" wp14:anchorId="0BB6EC97" wp14:editId="740EA9F5">
            <wp:extent cx="6299835" cy="1584325"/>
            <wp:effectExtent l="0" t="0" r="5715" b="0"/>
            <wp:docPr id="3040" name="Рисунок 3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1"/>
                    <a:stretch>
                      <a:fillRect/>
                    </a:stretch>
                  </pic:blipFill>
                  <pic:spPr>
                    <a:xfrm>
                      <a:off x="0" y="0"/>
                      <a:ext cx="6299835" cy="1584325"/>
                    </a:xfrm>
                    <a:prstGeom prst="rect">
                      <a:avLst/>
                    </a:prstGeom>
                  </pic:spPr>
                </pic:pic>
              </a:graphicData>
            </a:graphic>
          </wp:inline>
        </w:drawing>
      </w:r>
    </w:p>
    <w:p w14:paraId="2F6B36A1" w14:textId="759C848F" w:rsidR="00553298" w:rsidRDefault="00553298" w:rsidP="00553298">
      <w:pPr>
        <w:pStyle w:val="af0"/>
      </w:pPr>
      <w:bookmarkStart w:id="1462" w:name="_Ref489274183"/>
      <w:r w:rsidRPr="00E66D33">
        <w:t>Рисунок </w:t>
      </w:r>
      <w:r w:rsidR="00B13260">
        <w:rPr>
          <w:noProof/>
        </w:rPr>
        <w:fldChar w:fldCharType="begin"/>
      </w:r>
      <w:r w:rsidR="00B13260">
        <w:rPr>
          <w:noProof/>
        </w:rPr>
        <w:instrText xml:space="preserve"> SEQ Рисунок \* ARABIC </w:instrText>
      </w:r>
      <w:r w:rsidR="00B13260">
        <w:rPr>
          <w:noProof/>
        </w:rPr>
        <w:fldChar w:fldCharType="separate"/>
      </w:r>
      <w:r w:rsidR="00806AD4">
        <w:rPr>
          <w:noProof/>
        </w:rPr>
        <w:t>289</w:t>
      </w:r>
      <w:r w:rsidR="00B13260">
        <w:rPr>
          <w:noProof/>
        </w:rPr>
        <w:fldChar w:fldCharType="end"/>
      </w:r>
      <w:bookmarkEnd w:id="1462"/>
      <w:r w:rsidRPr="00E66D33">
        <w:t>. Вкладка «Итого по КБК»</w:t>
      </w:r>
    </w:p>
    <w:p w14:paraId="189B0B5E" w14:textId="563B5123" w:rsidR="000D0F40" w:rsidRPr="0022727B" w:rsidRDefault="000D0F40" w:rsidP="000D0F40">
      <w:pPr>
        <w:pStyle w:val="a0"/>
      </w:pPr>
      <w:r>
        <w:t>Для сохранения введенных данных необходимо нажать на кнопку «Сохранить»</w:t>
      </w:r>
      <w:r w:rsidRPr="00954737">
        <w:t xml:space="preserve"> (</w:t>
      </w:r>
      <w:r>
        <w:fldChar w:fldCharType="begin"/>
      </w:r>
      <w:r>
        <w:instrText xml:space="preserve"> REF _Ref521507256 \h </w:instrText>
      </w:r>
      <w:r>
        <w:fldChar w:fldCharType="separate"/>
      </w:r>
      <w:r w:rsidR="00806AD4" w:rsidRPr="00A92454">
        <w:t>Рисунок </w:t>
      </w:r>
      <w:r w:rsidR="00806AD4">
        <w:rPr>
          <w:noProof/>
        </w:rPr>
        <w:t>290</w:t>
      </w:r>
      <w:r>
        <w:fldChar w:fldCharType="end"/>
      </w:r>
      <w:r w:rsidRPr="0022727B">
        <w:t>).</w:t>
      </w:r>
    </w:p>
    <w:p w14:paraId="0F0FCED9" w14:textId="3CA489AD" w:rsidR="000D0F40" w:rsidRPr="00A92454" w:rsidRDefault="008C3D96" w:rsidP="000D0F40">
      <w:pPr>
        <w:pStyle w:val="af"/>
        <w:rPr>
          <w:lang w:val="ru-RU"/>
        </w:rPr>
      </w:pPr>
      <w:r w:rsidRPr="00747471">
        <w:rPr>
          <w:lang w:val="ru-RU" w:eastAsia="ru-RU"/>
        </w:rPr>
        <w:lastRenderedPageBreak/>
        <w:drawing>
          <wp:inline distT="0" distB="0" distL="0" distR="0" wp14:anchorId="696C3008" wp14:editId="267B5E19">
            <wp:extent cx="6299835" cy="1584325"/>
            <wp:effectExtent l="0" t="0" r="5715" b="0"/>
            <wp:docPr id="3041" name="Рисунок 3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2"/>
                    <a:stretch>
                      <a:fillRect/>
                    </a:stretch>
                  </pic:blipFill>
                  <pic:spPr>
                    <a:xfrm>
                      <a:off x="0" y="0"/>
                      <a:ext cx="6299835" cy="1584325"/>
                    </a:xfrm>
                    <a:prstGeom prst="rect">
                      <a:avLst/>
                    </a:prstGeom>
                  </pic:spPr>
                </pic:pic>
              </a:graphicData>
            </a:graphic>
          </wp:inline>
        </w:drawing>
      </w:r>
    </w:p>
    <w:p w14:paraId="6C7F090F" w14:textId="05ADFF5B" w:rsidR="000D0F40" w:rsidRPr="00A92454" w:rsidRDefault="000D0F40" w:rsidP="000D0F40">
      <w:pPr>
        <w:pStyle w:val="af0"/>
      </w:pPr>
      <w:bookmarkStart w:id="1463" w:name="_Ref521507256"/>
      <w:r w:rsidRPr="00A92454">
        <w:t>Рисунок </w:t>
      </w:r>
      <w:r w:rsidRPr="00181FF4">
        <w:fldChar w:fldCharType="begin"/>
      </w:r>
      <w:r w:rsidRPr="00A92454">
        <w:instrText xml:space="preserve"> SEQ Рисунок \* ARABIC </w:instrText>
      </w:r>
      <w:r w:rsidRPr="00181FF4">
        <w:fldChar w:fldCharType="separate"/>
      </w:r>
      <w:r w:rsidR="00806AD4">
        <w:rPr>
          <w:noProof/>
        </w:rPr>
        <w:t>290</w:t>
      </w:r>
      <w:r w:rsidRPr="00181FF4">
        <w:rPr>
          <w:noProof/>
        </w:rPr>
        <w:fldChar w:fldCharType="end"/>
      </w:r>
      <w:bookmarkEnd w:id="1463"/>
      <w:r w:rsidRPr="00A92454">
        <w:t xml:space="preserve">. </w:t>
      </w:r>
      <w:r>
        <w:t>Кнопка «Сохранить»</w:t>
      </w:r>
    </w:p>
    <w:p w14:paraId="608B876C" w14:textId="0041B3A4" w:rsidR="000D0F40" w:rsidRPr="00031151" w:rsidRDefault="000D0F40" w:rsidP="000D0F40">
      <w:pPr>
        <w:pStyle w:val="a0"/>
      </w:pPr>
      <w:r w:rsidRPr="004B5A59">
        <w:rPr>
          <w:b/>
        </w:rPr>
        <w:t>Важно!</w:t>
      </w:r>
      <w:r>
        <w:t xml:space="preserve"> </w:t>
      </w:r>
      <w:r w:rsidRPr="00031151">
        <w:t>Если при формировани</w:t>
      </w:r>
      <w:r>
        <w:t>и</w:t>
      </w:r>
      <w:r w:rsidRPr="00031151">
        <w:t xml:space="preserve"> документа </w:t>
      </w:r>
      <w:r>
        <w:t>«</w:t>
      </w:r>
      <w:r w:rsidRPr="00031151">
        <w:t>Предложение на закупку</w:t>
      </w:r>
      <w:r>
        <w:t>»</w:t>
      </w:r>
      <w:r w:rsidRPr="00031151">
        <w:t xml:space="preserve">, сумма всех значений в полях в разрезе по годам будет выше 1 миллиарда и </w:t>
      </w:r>
      <w:r>
        <w:t>установлено</w:t>
      </w:r>
      <w:r w:rsidRPr="00031151">
        <w:t xml:space="preserve"> значение, что не требуется проведение обязательного общественного обсуждения, то </w:t>
      </w:r>
      <w:r w:rsidR="00CF2927">
        <w:t xml:space="preserve">при отправке на согласование проекта плана закупок </w:t>
      </w:r>
      <w:r w:rsidRPr="00031151">
        <w:t>сработает предупреждающий контроль</w:t>
      </w:r>
      <w:r>
        <w:t>.</w:t>
      </w:r>
    </w:p>
    <w:p w14:paraId="5FF087BC" w14:textId="5EDA9DBD" w:rsidR="000D5596" w:rsidRPr="00E66D33" w:rsidRDefault="005A51FD" w:rsidP="00336955">
      <w:pPr>
        <w:pStyle w:val="20"/>
      </w:pPr>
      <w:bookmarkStart w:id="1464" w:name="_Toc9594237"/>
      <w:r w:rsidRPr="00E66D33">
        <w:t>Актуализация предложений на закупку</w:t>
      </w:r>
      <w:bookmarkEnd w:id="1464"/>
    </w:p>
    <w:p w14:paraId="46106E1A" w14:textId="40A87B59" w:rsidR="000D3C31" w:rsidRPr="00E66D33" w:rsidRDefault="000D3C31" w:rsidP="000D3C31">
      <w:pPr>
        <w:tabs>
          <w:tab w:val="left" w:pos="1134"/>
        </w:tabs>
        <w:ind w:firstLine="709"/>
        <w:jc w:val="both"/>
        <w:rPr>
          <w:spacing w:val="2"/>
          <w:lang w:eastAsia="en-US"/>
        </w:rPr>
      </w:pPr>
      <w:r w:rsidRPr="00E66D33">
        <w:rPr>
          <w:spacing w:val="2"/>
          <w:lang w:eastAsia="en-US"/>
        </w:rPr>
        <w:t>Для актуализации предложения на закупку, необходимо нажать на кнопку «Актуализировать предложения на закупку» (</w:t>
      </w:r>
      <w:r w:rsidRPr="00E66D33">
        <w:rPr>
          <w:spacing w:val="2"/>
          <w:lang w:eastAsia="en-US"/>
        </w:rPr>
        <w:fldChar w:fldCharType="begin"/>
      </w:r>
      <w:r w:rsidRPr="00E66D33">
        <w:rPr>
          <w:spacing w:val="2"/>
          <w:lang w:eastAsia="en-US"/>
        </w:rPr>
        <w:instrText xml:space="preserve"> REF _Ref504839915 \h </w:instrText>
      </w:r>
      <w:r w:rsidRPr="00E66D33">
        <w:rPr>
          <w:spacing w:val="2"/>
          <w:lang w:eastAsia="en-US"/>
        </w:rPr>
      </w:r>
      <w:r w:rsidRPr="00E66D33">
        <w:rPr>
          <w:spacing w:val="2"/>
          <w:lang w:eastAsia="en-US"/>
        </w:rPr>
        <w:fldChar w:fldCharType="separate"/>
      </w:r>
      <w:r w:rsidR="00806AD4" w:rsidRPr="00E66D33">
        <w:rPr>
          <w:noProof/>
          <w:szCs w:val="20"/>
          <w:lang w:eastAsia="en-US"/>
        </w:rPr>
        <w:t>Рисунок </w:t>
      </w:r>
      <w:r w:rsidR="00806AD4" w:rsidRPr="00C56E82">
        <w:rPr>
          <w:noProof/>
          <w:szCs w:val="20"/>
          <w:lang w:eastAsia="en-US"/>
        </w:rPr>
        <w:t>291</w:t>
      </w:r>
      <w:r w:rsidRPr="00E66D33">
        <w:rPr>
          <w:spacing w:val="2"/>
          <w:lang w:eastAsia="en-US"/>
        </w:rPr>
        <w:fldChar w:fldCharType="end"/>
      </w:r>
      <w:r w:rsidRPr="00E66D33">
        <w:rPr>
          <w:spacing w:val="2"/>
          <w:lang w:eastAsia="en-US"/>
        </w:rPr>
        <w:t>).</w:t>
      </w:r>
    </w:p>
    <w:p w14:paraId="7F5CC850" w14:textId="1A90EE9C" w:rsidR="000D3C31" w:rsidRPr="00E66D33" w:rsidRDefault="008C3D96" w:rsidP="000D3C31">
      <w:pPr>
        <w:keepNext/>
        <w:keepLines/>
        <w:jc w:val="center"/>
        <w:rPr>
          <w:noProof/>
          <w:szCs w:val="20"/>
          <w:lang w:val="en-US" w:eastAsia="en-US"/>
        </w:rPr>
      </w:pPr>
      <w:r w:rsidRPr="00747471">
        <w:rPr>
          <w:noProof/>
        </w:rPr>
        <w:drawing>
          <wp:inline distT="0" distB="0" distL="0" distR="0" wp14:anchorId="2D4AD6AA" wp14:editId="303C0C20">
            <wp:extent cx="6299835" cy="1584325"/>
            <wp:effectExtent l="0" t="0" r="5715" b="0"/>
            <wp:docPr id="3042" name="Рисунок 3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3"/>
                    <a:stretch>
                      <a:fillRect/>
                    </a:stretch>
                  </pic:blipFill>
                  <pic:spPr>
                    <a:xfrm>
                      <a:off x="0" y="0"/>
                      <a:ext cx="6299835" cy="1584325"/>
                    </a:xfrm>
                    <a:prstGeom prst="rect">
                      <a:avLst/>
                    </a:prstGeom>
                  </pic:spPr>
                </pic:pic>
              </a:graphicData>
            </a:graphic>
          </wp:inline>
        </w:drawing>
      </w:r>
    </w:p>
    <w:p w14:paraId="257DA258" w14:textId="40D477E6" w:rsidR="000D3C31" w:rsidRPr="00E66D33" w:rsidRDefault="000D3C31" w:rsidP="000D3C31">
      <w:pPr>
        <w:keepNext/>
        <w:keepLines/>
        <w:jc w:val="center"/>
        <w:rPr>
          <w:i/>
          <w:noProof/>
          <w:szCs w:val="20"/>
          <w:lang w:eastAsia="en-US"/>
        </w:rPr>
      </w:pPr>
      <w:bookmarkStart w:id="1465" w:name="_Ref504839915"/>
      <w:r w:rsidRPr="00E66D33">
        <w:rPr>
          <w:noProof/>
          <w:szCs w:val="20"/>
          <w:lang w:eastAsia="en-US"/>
        </w:rPr>
        <w:t>Рисунок </w:t>
      </w:r>
      <w:r w:rsidRPr="00E66D33">
        <w:rPr>
          <w:noProof/>
          <w:szCs w:val="20"/>
          <w:lang w:val="en-US" w:eastAsia="en-US"/>
        </w:rPr>
        <w:fldChar w:fldCharType="begin"/>
      </w:r>
      <w:r w:rsidRPr="00E66D33">
        <w:rPr>
          <w:noProof/>
          <w:szCs w:val="20"/>
          <w:lang w:eastAsia="en-US"/>
        </w:rPr>
        <w:instrText xml:space="preserve"> </w:instrText>
      </w:r>
      <w:r w:rsidRPr="00E66D33">
        <w:rPr>
          <w:noProof/>
          <w:szCs w:val="20"/>
          <w:lang w:val="en-US" w:eastAsia="en-US"/>
        </w:rPr>
        <w:instrText>SEQ</w:instrText>
      </w:r>
      <w:r w:rsidRPr="00E66D33">
        <w:rPr>
          <w:noProof/>
          <w:szCs w:val="20"/>
          <w:lang w:eastAsia="en-US"/>
        </w:rPr>
        <w:instrText xml:space="preserve"> Рисунок \* </w:instrText>
      </w:r>
      <w:r w:rsidRPr="00E66D33">
        <w:rPr>
          <w:noProof/>
          <w:szCs w:val="20"/>
          <w:lang w:val="en-US" w:eastAsia="en-US"/>
        </w:rPr>
        <w:instrText>ARABIC</w:instrText>
      </w:r>
      <w:r w:rsidRPr="00E66D33">
        <w:rPr>
          <w:noProof/>
          <w:szCs w:val="20"/>
          <w:lang w:eastAsia="en-US"/>
        </w:rPr>
        <w:instrText xml:space="preserve"> </w:instrText>
      </w:r>
      <w:r w:rsidRPr="00E66D33">
        <w:rPr>
          <w:noProof/>
          <w:szCs w:val="20"/>
          <w:lang w:val="en-US" w:eastAsia="en-US"/>
        </w:rPr>
        <w:fldChar w:fldCharType="separate"/>
      </w:r>
      <w:r w:rsidR="00806AD4" w:rsidRPr="00C56E82">
        <w:rPr>
          <w:noProof/>
          <w:szCs w:val="20"/>
          <w:lang w:eastAsia="en-US"/>
        </w:rPr>
        <w:t>291</w:t>
      </w:r>
      <w:r w:rsidRPr="00E66D33">
        <w:rPr>
          <w:noProof/>
          <w:szCs w:val="20"/>
          <w:lang w:val="en-US" w:eastAsia="en-US"/>
        </w:rPr>
        <w:fldChar w:fldCharType="end"/>
      </w:r>
      <w:bookmarkEnd w:id="1465"/>
      <w:r w:rsidRPr="00E66D33">
        <w:rPr>
          <w:noProof/>
          <w:szCs w:val="20"/>
          <w:lang w:eastAsia="en-US"/>
        </w:rPr>
        <w:t>. Кнопка «Актуализировать предложения на закупку»</w:t>
      </w:r>
    </w:p>
    <w:p w14:paraId="5FC9D86B" w14:textId="05DB335D" w:rsidR="000D3C31" w:rsidRPr="00E66D33" w:rsidRDefault="000D3C31" w:rsidP="000D3C31">
      <w:pPr>
        <w:tabs>
          <w:tab w:val="left" w:pos="1134"/>
        </w:tabs>
        <w:ind w:firstLine="709"/>
        <w:jc w:val="both"/>
        <w:rPr>
          <w:spacing w:val="2"/>
          <w:lang w:eastAsia="en-US"/>
        </w:rPr>
      </w:pPr>
      <w:r w:rsidRPr="00E66D33">
        <w:rPr>
          <w:spacing w:val="2"/>
          <w:lang w:eastAsia="en-US"/>
        </w:rPr>
        <w:t>После этого выводится системное сообщение о том, в котором необходимо нажать на кнопку «Закрыть» (</w:t>
      </w:r>
      <w:r w:rsidRPr="00E66D33">
        <w:rPr>
          <w:spacing w:val="2"/>
          <w:lang w:eastAsia="en-US"/>
        </w:rPr>
        <w:fldChar w:fldCharType="begin"/>
      </w:r>
      <w:r w:rsidRPr="00E66D33">
        <w:rPr>
          <w:spacing w:val="2"/>
          <w:lang w:eastAsia="en-US"/>
        </w:rPr>
        <w:instrText xml:space="preserve"> REF _Ref504839920 \h </w:instrText>
      </w:r>
      <w:r w:rsidRPr="00E66D33">
        <w:rPr>
          <w:spacing w:val="2"/>
          <w:lang w:eastAsia="en-US"/>
        </w:rPr>
      </w:r>
      <w:r w:rsidRPr="00E66D33">
        <w:rPr>
          <w:spacing w:val="2"/>
          <w:lang w:eastAsia="en-US"/>
        </w:rPr>
        <w:fldChar w:fldCharType="separate"/>
      </w:r>
      <w:r w:rsidR="00806AD4" w:rsidRPr="00E66D33">
        <w:rPr>
          <w:noProof/>
          <w:szCs w:val="20"/>
          <w:lang w:eastAsia="en-US"/>
        </w:rPr>
        <w:t>Рисунок </w:t>
      </w:r>
      <w:r w:rsidR="00806AD4" w:rsidRPr="00C56E82">
        <w:rPr>
          <w:noProof/>
          <w:szCs w:val="20"/>
          <w:lang w:eastAsia="en-US"/>
        </w:rPr>
        <w:t>292</w:t>
      </w:r>
      <w:r w:rsidRPr="00E66D33">
        <w:rPr>
          <w:spacing w:val="2"/>
          <w:lang w:eastAsia="en-US"/>
        </w:rPr>
        <w:fldChar w:fldCharType="end"/>
      </w:r>
      <w:r w:rsidRPr="00E66D33">
        <w:rPr>
          <w:spacing w:val="2"/>
          <w:lang w:eastAsia="en-US"/>
        </w:rPr>
        <w:t>).</w:t>
      </w:r>
    </w:p>
    <w:p w14:paraId="5D806187" w14:textId="77777777" w:rsidR="000D3C31" w:rsidRPr="00E66D33" w:rsidRDefault="000D3C31" w:rsidP="000D3C31">
      <w:pPr>
        <w:keepNext/>
        <w:keepLines/>
        <w:jc w:val="center"/>
        <w:rPr>
          <w:noProof/>
          <w:szCs w:val="20"/>
          <w:lang w:val="en-US" w:eastAsia="en-US"/>
        </w:rPr>
      </w:pPr>
      <w:r w:rsidRPr="00E66D33">
        <w:rPr>
          <w:noProof/>
          <w:szCs w:val="20"/>
        </w:rPr>
        <w:drawing>
          <wp:inline distT="0" distB="0" distL="0" distR="0" wp14:anchorId="49DE3FDA" wp14:editId="6E447BF6">
            <wp:extent cx="5209524" cy="771429"/>
            <wp:effectExtent l="0" t="0" r="0" b="0"/>
            <wp:docPr id="262" name="Рисунок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4"/>
                    <a:stretch>
                      <a:fillRect/>
                    </a:stretch>
                  </pic:blipFill>
                  <pic:spPr>
                    <a:xfrm>
                      <a:off x="0" y="0"/>
                      <a:ext cx="5209524" cy="771429"/>
                    </a:xfrm>
                    <a:prstGeom prst="rect">
                      <a:avLst/>
                    </a:prstGeom>
                  </pic:spPr>
                </pic:pic>
              </a:graphicData>
            </a:graphic>
          </wp:inline>
        </w:drawing>
      </w:r>
    </w:p>
    <w:p w14:paraId="212A5E06" w14:textId="64840951" w:rsidR="000D3C31" w:rsidRPr="00E66D33" w:rsidRDefault="000D3C31" w:rsidP="000D3C31">
      <w:pPr>
        <w:keepNext/>
        <w:keepLines/>
        <w:jc w:val="center"/>
        <w:rPr>
          <w:i/>
          <w:noProof/>
          <w:szCs w:val="20"/>
          <w:lang w:eastAsia="en-US"/>
        </w:rPr>
      </w:pPr>
      <w:bookmarkStart w:id="1466" w:name="_Ref504839920"/>
      <w:r w:rsidRPr="00E66D33">
        <w:rPr>
          <w:noProof/>
          <w:szCs w:val="20"/>
          <w:lang w:eastAsia="en-US"/>
        </w:rPr>
        <w:t>Рисунок </w:t>
      </w:r>
      <w:r w:rsidRPr="00E66D33">
        <w:rPr>
          <w:noProof/>
          <w:szCs w:val="20"/>
          <w:lang w:val="en-US" w:eastAsia="en-US"/>
        </w:rPr>
        <w:fldChar w:fldCharType="begin"/>
      </w:r>
      <w:r w:rsidRPr="00E66D33">
        <w:rPr>
          <w:noProof/>
          <w:szCs w:val="20"/>
          <w:lang w:eastAsia="en-US"/>
        </w:rPr>
        <w:instrText xml:space="preserve"> </w:instrText>
      </w:r>
      <w:r w:rsidRPr="00E66D33">
        <w:rPr>
          <w:noProof/>
          <w:szCs w:val="20"/>
          <w:lang w:val="en-US" w:eastAsia="en-US"/>
        </w:rPr>
        <w:instrText>SEQ</w:instrText>
      </w:r>
      <w:r w:rsidRPr="00E66D33">
        <w:rPr>
          <w:noProof/>
          <w:szCs w:val="20"/>
          <w:lang w:eastAsia="en-US"/>
        </w:rPr>
        <w:instrText xml:space="preserve"> Рисунок \* </w:instrText>
      </w:r>
      <w:r w:rsidRPr="00E66D33">
        <w:rPr>
          <w:noProof/>
          <w:szCs w:val="20"/>
          <w:lang w:val="en-US" w:eastAsia="en-US"/>
        </w:rPr>
        <w:instrText>ARABIC</w:instrText>
      </w:r>
      <w:r w:rsidRPr="00E66D33">
        <w:rPr>
          <w:noProof/>
          <w:szCs w:val="20"/>
          <w:lang w:eastAsia="en-US"/>
        </w:rPr>
        <w:instrText xml:space="preserve"> </w:instrText>
      </w:r>
      <w:r w:rsidRPr="00E66D33">
        <w:rPr>
          <w:noProof/>
          <w:szCs w:val="20"/>
          <w:lang w:val="en-US" w:eastAsia="en-US"/>
        </w:rPr>
        <w:fldChar w:fldCharType="separate"/>
      </w:r>
      <w:r w:rsidR="00806AD4" w:rsidRPr="00C56E82">
        <w:rPr>
          <w:noProof/>
          <w:szCs w:val="20"/>
          <w:lang w:eastAsia="en-US"/>
        </w:rPr>
        <w:t>292</w:t>
      </w:r>
      <w:r w:rsidRPr="00E66D33">
        <w:rPr>
          <w:noProof/>
          <w:szCs w:val="20"/>
          <w:lang w:val="en-US" w:eastAsia="en-US"/>
        </w:rPr>
        <w:fldChar w:fldCharType="end"/>
      </w:r>
      <w:bookmarkEnd w:id="1466"/>
      <w:r w:rsidRPr="00E66D33">
        <w:rPr>
          <w:noProof/>
          <w:szCs w:val="20"/>
          <w:lang w:eastAsia="en-US"/>
        </w:rPr>
        <w:t>. Кнопка «Закрыть»</w:t>
      </w:r>
    </w:p>
    <w:p w14:paraId="7165C7D2" w14:textId="77777777" w:rsidR="000D3C31" w:rsidRDefault="000D3C31" w:rsidP="000D3C31">
      <w:pPr>
        <w:tabs>
          <w:tab w:val="left" w:pos="1134"/>
        </w:tabs>
        <w:ind w:firstLine="709"/>
        <w:jc w:val="both"/>
        <w:rPr>
          <w:spacing w:val="2"/>
          <w:lang w:eastAsia="en-US"/>
        </w:rPr>
      </w:pPr>
      <w:r w:rsidRPr="00E66D33">
        <w:rPr>
          <w:spacing w:val="2"/>
          <w:lang w:eastAsia="en-US"/>
        </w:rPr>
        <w:t>В результате предложения на закупку будут актуализированы.</w:t>
      </w:r>
    </w:p>
    <w:p w14:paraId="31BDC3C8" w14:textId="58C3A87A" w:rsidR="005A2C0D" w:rsidRPr="005A2C0D" w:rsidRDefault="005A2C0D" w:rsidP="005A2C0D">
      <w:pPr>
        <w:tabs>
          <w:tab w:val="left" w:pos="1134"/>
        </w:tabs>
        <w:ind w:firstLine="709"/>
        <w:jc w:val="both"/>
        <w:rPr>
          <w:spacing w:val="2"/>
          <w:lang w:eastAsia="en-US"/>
        </w:rPr>
      </w:pPr>
      <w:r w:rsidRPr="007A013A">
        <w:rPr>
          <w:b/>
          <w:spacing w:val="2"/>
          <w:lang w:eastAsia="en-US"/>
        </w:rPr>
        <w:lastRenderedPageBreak/>
        <w:t>Важно!</w:t>
      </w:r>
      <w:r>
        <w:rPr>
          <w:spacing w:val="2"/>
          <w:lang w:eastAsia="en-US"/>
        </w:rPr>
        <w:t xml:space="preserve"> </w:t>
      </w:r>
      <w:r w:rsidR="005D04B0">
        <w:rPr>
          <w:spacing w:val="2"/>
          <w:lang w:eastAsia="en-US"/>
        </w:rPr>
        <w:t>Е</w:t>
      </w:r>
      <w:r w:rsidR="005D04B0" w:rsidRPr="005A2C0D">
        <w:rPr>
          <w:spacing w:val="2"/>
          <w:lang w:eastAsia="en-US"/>
        </w:rPr>
        <w:t>сли в КБК на закупку</w:t>
      </w:r>
      <w:r w:rsidR="005D04B0">
        <w:rPr>
          <w:spacing w:val="2"/>
          <w:lang w:eastAsia="en-US"/>
        </w:rPr>
        <w:t xml:space="preserve"> у</w:t>
      </w:r>
      <w:r w:rsidRPr="005A2C0D">
        <w:rPr>
          <w:spacing w:val="2"/>
          <w:lang w:eastAsia="en-US"/>
        </w:rPr>
        <w:t xml:space="preserve"> детализированных ИКЗ были удалены строки и добавлены повторно, </w:t>
      </w:r>
      <w:r>
        <w:rPr>
          <w:spacing w:val="2"/>
          <w:lang w:eastAsia="en-US"/>
        </w:rPr>
        <w:t>то необходимо</w:t>
      </w:r>
      <w:r w:rsidRPr="005A2C0D">
        <w:rPr>
          <w:spacing w:val="2"/>
          <w:lang w:eastAsia="en-US"/>
        </w:rPr>
        <w:t>:</w:t>
      </w:r>
    </w:p>
    <w:p w14:paraId="580CA0CD" w14:textId="12F1E7E6" w:rsidR="005A2C0D" w:rsidRDefault="007D1489" w:rsidP="007A013A">
      <w:pPr>
        <w:pStyle w:val="-"/>
      </w:pPr>
      <w:r>
        <w:t xml:space="preserve">выделить </w:t>
      </w:r>
      <w:r w:rsidR="00474BE6">
        <w:t>ИКЗ;</w:t>
      </w:r>
    </w:p>
    <w:p w14:paraId="1088474D" w14:textId="192B28D7" w:rsidR="00474BE6" w:rsidRPr="005A2C0D" w:rsidRDefault="007D1489" w:rsidP="007A013A">
      <w:pPr>
        <w:pStyle w:val="-"/>
      </w:pPr>
      <w:r>
        <w:t xml:space="preserve">в </w:t>
      </w:r>
      <w:r w:rsidR="00474BE6">
        <w:t>детализации закупки выделить неактуальное предложение на закупку;</w:t>
      </w:r>
    </w:p>
    <w:p w14:paraId="3D11EF42" w14:textId="4B043F1C" w:rsidR="00CB1E35" w:rsidRDefault="00CB1E35" w:rsidP="007A013A">
      <w:pPr>
        <w:pStyle w:val="-"/>
      </w:pPr>
      <w:r>
        <w:t>в окне</w:t>
      </w:r>
      <w:r w:rsidR="005A2C0D" w:rsidRPr="005A2C0D">
        <w:t xml:space="preserve"> детализации нажать кнопку «Заменить строку»</w:t>
      </w:r>
      <w:r>
        <w:t>;</w:t>
      </w:r>
    </w:p>
    <w:p w14:paraId="3BE99629" w14:textId="78973DA0" w:rsidR="005A2C0D" w:rsidRPr="00E66D33" w:rsidRDefault="00CB1E35" w:rsidP="007A013A">
      <w:pPr>
        <w:pStyle w:val="-"/>
      </w:pPr>
      <w:r>
        <w:t>в</w:t>
      </w:r>
      <w:r w:rsidR="005A2C0D" w:rsidRPr="005A2C0D">
        <w:t>ыбрать предложение на закупку</w:t>
      </w:r>
      <w:r>
        <w:t>.</w:t>
      </w:r>
    </w:p>
    <w:p w14:paraId="03F64751" w14:textId="0CD32416" w:rsidR="00DC0ABD" w:rsidRPr="00E66D33" w:rsidRDefault="00DC0ABD" w:rsidP="00336955">
      <w:pPr>
        <w:pStyle w:val="20"/>
      </w:pPr>
      <w:bookmarkStart w:id="1467" w:name="_Toc9594238"/>
      <w:r w:rsidRPr="00E66D33">
        <w:t>Добавление вложений к документу «</w:t>
      </w:r>
      <w:r w:rsidR="00AE32D7" w:rsidRPr="00E66D33">
        <w:t>Проект плана закупки</w:t>
      </w:r>
      <w:r w:rsidRPr="00E66D33">
        <w:t>»</w:t>
      </w:r>
      <w:bookmarkEnd w:id="1459"/>
      <w:bookmarkEnd w:id="1467"/>
    </w:p>
    <w:p w14:paraId="1A1AB037" w14:textId="77777777" w:rsidR="00DC0ABD" w:rsidRPr="00E66D33" w:rsidRDefault="00DC0ABD">
      <w:pPr>
        <w:pStyle w:val="3"/>
      </w:pPr>
      <w:bookmarkStart w:id="1468" w:name="_Toc9594239"/>
      <w:r w:rsidRPr="00E66D33">
        <w:t>Добавление вложения</w:t>
      </w:r>
      <w:bookmarkEnd w:id="1468"/>
    </w:p>
    <w:p w14:paraId="0A047A83" w14:textId="53CBBE47" w:rsidR="00505F54" w:rsidRPr="00E66D33" w:rsidRDefault="00505F54" w:rsidP="00505F54">
      <w:pPr>
        <w:pStyle w:val="a0"/>
      </w:pPr>
      <w:r w:rsidRPr="00E66D33">
        <w:rPr>
          <w:b/>
          <w:bCs/>
        </w:rPr>
        <w:t>Предусловие:</w:t>
      </w:r>
      <w:r w:rsidRPr="00E66D33">
        <w:rPr>
          <w:lang w:eastAsia="zh-CN"/>
        </w:rPr>
        <w:t xml:space="preserve"> осуществлен вход с ролью «</w:t>
      </w:r>
      <w:r w:rsidR="00055CC7" w:rsidRPr="00E66D33">
        <w:rPr>
          <w:lang w:eastAsia="zh-CN"/>
        </w:rPr>
        <w:t>Формирование и ведение Плана закупок</w:t>
      </w:r>
      <w:r w:rsidRPr="00E66D33">
        <w:rPr>
          <w:lang w:eastAsia="zh-CN"/>
        </w:rPr>
        <w:t xml:space="preserve"> (Ввод данных)».</w:t>
      </w:r>
    </w:p>
    <w:p w14:paraId="0CE6F3E4" w14:textId="6A361A0F" w:rsidR="00DC0ABD" w:rsidRPr="00E66D33" w:rsidRDefault="00DC0ABD" w:rsidP="00DC0ABD">
      <w:pPr>
        <w:pStyle w:val="a0"/>
      </w:pPr>
      <w:r w:rsidRPr="00E66D33">
        <w:t>Для добавления вложения к документу «</w:t>
      </w:r>
      <w:r w:rsidR="00AE32D7" w:rsidRPr="00E66D33">
        <w:rPr>
          <w:lang w:eastAsia="ru-RU"/>
        </w:rPr>
        <w:t>Проект плана закупки</w:t>
      </w:r>
      <w:r w:rsidRPr="00E66D33">
        <w:t xml:space="preserve">» необходимо выделить соответствующую строку одним нажатием левой кнопки мыши, нажать на кнопку «Реестр» и выбрать пункт </w:t>
      </w:r>
      <w:r w:rsidRPr="00E66D33">
        <w:rPr>
          <w:i/>
        </w:rPr>
        <w:t>[Вложения/Добавить]</w:t>
      </w:r>
      <w:r w:rsidRPr="00E66D33">
        <w:t xml:space="preserve"> (</w:t>
      </w:r>
      <w:r w:rsidR="00121707" w:rsidRPr="00E66D33">
        <w:fldChar w:fldCharType="begin"/>
      </w:r>
      <w:r w:rsidR="00121707" w:rsidRPr="00E66D33">
        <w:instrText xml:space="preserve"> REF _Ref489011622 \h </w:instrText>
      </w:r>
      <w:r w:rsidR="00121707" w:rsidRPr="00E66D33">
        <w:fldChar w:fldCharType="separate"/>
      </w:r>
      <w:r w:rsidR="00806AD4" w:rsidRPr="00E66D33">
        <w:t>Рисунок </w:t>
      </w:r>
      <w:r w:rsidR="00806AD4">
        <w:rPr>
          <w:noProof/>
        </w:rPr>
        <w:t>293</w:t>
      </w:r>
      <w:r w:rsidR="00121707" w:rsidRPr="00E66D33">
        <w:fldChar w:fldCharType="end"/>
      </w:r>
      <w:r w:rsidRPr="00E66D33">
        <w:t>).</w:t>
      </w:r>
    </w:p>
    <w:p w14:paraId="1327375D" w14:textId="3892B1A7" w:rsidR="00DC0ABD" w:rsidRPr="00E66D33" w:rsidRDefault="008C3D96" w:rsidP="00DC0ABD">
      <w:pPr>
        <w:pStyle w:val="aff7"/>
        <w:keepNext/>
        <w:keepLines/>
      </w:pPr>
      <w:r w:rsidRPr="00747471">
        <w:drawing>
          <wp:inline distT="0" distB="0" distL="0" distR="0" wp14:anchorId="07AF72C0" wp14:editId="5AFD38C8">
            <wp:extent cx="6299835" cy="3133725"/>
            <wp:effectExtent l="0" t="0" r="5715" b="9525"/>
            <wp:docPr id="3043" name="Рисунок 3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5"/>
                    <a:stretch>
                      <a:fillRect/>
                    </a:stretch>
                  </pic:blipFill>
                  <pic:spPr>
                    <a:xfrm>
                      <a:off x="0" y="0"/>
                      <a:ext cx="6299835" cy="3133725"/>
                    </a:xfrm>
                    <a:prstGeom prst="rect">
                      <a:avLst/>
                    </a:prstGeom>
                  </pic:spPr>
                </pic:pic>
              </a:graphicData>
            </a:graphic>
          </wp:inline>
        </w:drawing>
      </w:r>
    </w:p>
    <w:p w14:paraId="6283B3D7" w14:textId="5CC353FE" w:rsidR="00DC0ABD" w:rsidRPr="00E66D33" w:rsidRDefault="00DC0ABD" w:rsidP="00DC0ABD">
      <w:pPr>
        <w:pStyle w:val="aff7"/>
      </w:pPr>
      <w:bookmarkStart w:id="1469" w:name="_Ref489011622"/>
      <w:r w:rsidRPr="00E66D33">
        <w:t>Рисунок </w:t>
      </w:r>
      <w:r w:rsidRPr="00E66D33">
        <w:fldChar w:fldCharType="begin"/>
      </w:r>
      <w:r w:rsidRPr="00E66D33">
        <w:instrText xml:space="preserve"> SEQ Рисунок \* ARABIC </w:instrText>
      </w:r>
      <w:r w:rsidRPr="00E66D33">
        <w:fldChar w:fldCharType="separate"/>
      </w:r>
      <w:r w:rsidR="00806AD4">
        <w:t>293</w:t>
      </w:r>
      <w:r w:rsidRPr="00E66D33">
        <w:fldChar w:fldCharType="end"/>
      </w:r>
      <w:bookmarkEnd w:id="1469"/>
      <w:r w:rsidRPr="00E66D33">
        <w:t xml:space="preserve">. Пункт </w:t>
      </w:r>
      <w:r w:rsidRPr="00E66D33">
        <w:rPr>
          <w:i/>
        </w:rPr>
        <w:t>[Вложения/Добавить]</w:t>
      </w:r>
    </w:p>
    <w:p w14:paraId="71971CC3" w14:textId="458D61C2" w:rsidR="00DC0ABD" w:rsidRPr="00E66D33" w:rsidRDefault="00DC0ABD" w:rsidP="00DC0ABD">
      <w:pPr>
        <w:pStyle w:val="a0"/>
      </w:pPr>
      <w:r w:rsidRPr="00E66D33">
        <w:t xml:space="preserve">В результате </w:t>
      </w:r>
      <w:r w:rsidR="007676DE" w:rsidRPr="00E66D33">
        <w:t xml:space="preserve">откроется окно «Добавление документа», в котором необходимо нажать на кнопку </w:t>
      </w:r>
      <w:r w:rsidR="007676DE" w:rsidRPr="00E66D33">
        <w:rPr>
          <w:noProof/>
          <w:lang w:eastAsia="ru-RU"/>
        </w:rPr>
        <w:drawing>
          <wp:inline distT="0" distB="0" distL="0" distR="0" wp14:anchorId="1E5823F8" wp14:editId="3668A940">
            <wp:extent cx="190476" cy="219048"/>
            <wp:effectExtent l="0" t="0" r="635"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6"/>
                    <a:stretch>
                      <a:fillRect/>
                    </a:stretch>
                  </pic:blipFill>
                  <pic:spPr>
                    <a:xfrm>
                      <a:off x="0" y="0"/>
                      <a:ext cx="190476" cy="219048"/>
                    </a:xfrm>
                    <a:prstGeom prst="rect">
                      <a:avLst/>
                    </a:prstGeom>
                  </pic:spPr>
                </pic:pic>
              </a:graphicData>
            </a:graphic>
          </wp:inline>
        </w:drawing>
      </w:r>
      <w:r w:rsidRPr="00E66D33">
        <w:t xml:space="preserve"> (</w:t>
      </w:r>
      <w:r w:rsidR="00121707" w:rsidRPr="00E66D33">
        <w:fldChar w:fldCharType="begin"/>
      </w:r>
      <w:r w:rsidR="00121707" w:rsidRPr="00E66D33">
        <w:instrText xml:space="preserve"> REF _Ref489011628 \h </w:instrText>
      </w:r>
      <w:r w:rsidR="00121707" w:rsidRPr="00E66D33">
        <w:fldChar w:fldCharType="separate"/>
      </w:r>
      <w:r w:rsidR="00806AD4" w:rsidRPr="00E66D33">
        <w:t xml:space="preserve">Рисунок </w:t>
      </w:r>
      <w:r w:rsidR="00806AD4">
        <w:rPr>
          <w:noProof/>
        </w:rPr>
        <w:t>294</w:t>
      </w:r>
      <w:r w:rsidR="00121707" w:rsidRPr="00E66D33">
        <w:fldChar w:fldCharType="end"/>
      </w:r>
      <w:r w:rsidRPr="00E66D33">
        <w:t>).</w:t>
      </w:r>
    </w:p>
    <w:p w14:paraId="4D3766FD" w14:textId="4772A331" w:rsidR="00DC0ABD" w:rsidRPr="00E66D33" w:rsidRDefault="007676DE" w:rsidP="00DC0ABD">
      <w:pPr>
        <w:pStyle w:val="af"/>
        <w:rPr>
          <w:lang w:val="ru-RU"/>
        </w:rPr>
      </w:pPr>
      <w:r w:rsidRPr="00E66D33">
        <w:rPr>
          <w:lang w:val="ru-RU" w:eastAsia="ru-RU"/>
        </w:rPr>
        <w:lastRenderedPageBreak/>
        <w:drawing>
          <wp:inline distT="0" distB="0" distL="0" distR="0" wp14:anchorId="13EB777B" wp14:editId="4B5353A5">
            <wp:extent cx="4942857" cy="904762"/>
            <wp:effectExtent l="0" t="0" r="0"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7"/>
                    <a:stretch>
                      <a:fillRect/>
                    </a:stretch>
                  </pic:blipFill>
                  <pic:spPr>
                    <a:xfrm>
                      <a:off x="0" y="0"/>
                      <a:ext cx="4942857" cy="904762"/>
                    </a:xfrm>
                    <a:prstGeom prst="rect">
                      <a:avLst/>
                    </a:prstGeom>
                  </pic:spPr>
                </pic:pic>
              </a:graphicData>
            </a:graphic>
          </wp:inline>
        </w:drawing>
      </w:r>
    </w:p>
    <w:p w14:paraId="6831D304" w14:textId="0CA6A95D" w:rsidR="007676DE" w:rsidRPr="00E66D33" w:rsidRDefault="00DC0ABD" w:rsidP="007676DE">
      <w:pPr>
        <w:pStyle w:val="af0"/>
      </w:pPr>
      <w:bookmarkStart w:id="1470" w:name="_Ref489011628"/>
      <w:r w:rsidRPr="00E66D33">
        <w:t xml:space="preserve">Рисунок </w:t>
      </w:r>
      <w:r w:rsidR="00B13260">
        <w:rPr>
          <w:noProof/>
        </w:rPr>
        <w:fldChar w:fldCharType="begin"/>
      </w:r>
      <w:r w:rsidR="00B13260">
        <w:rPr>
          <w:noProof/>
        </w:rPr>
        <w:instrText xml:space="preserve"> SEQ Рисунок \* ARABIC </w:instrText>
      </w:r>
      <w:r w:rsidR="00B13260">
        <w:rPr>
          <w:noProof/>
        </w:rPr>
        <w:fldChar w:fldCharType="separate"/>
      </w:r>
      <w:r w:rsidR="00806AD4">
        <w:rPr>
          <w:noProof/>
        </w:rPr>
        <w:t>294</w:t>
      </w:r>
      <w:r w:rsidR="00B13260">
        <w:rPr>
          <w:noProof/>
        </w:rPr>
        <w:fldChar w:fldCharType="end"/>
      </w:r>
      <w:bookmarkEnd w:id="1470"/>
      <w:r w:rsidRPr="00E66D33">
        <w:t xml:space="preserve">. </w:t>
      </w:r>
      <w:r w:rsidR="007676DE" w:rsidRPr="00E66D33">
        <w:t>Кнопка «Обзор»</w:t>
      </w:r>
    </w:p>
    <w:p w14:paraId="6176E561" w14:textId="2C4699DA" w:rsidR="00DC0ABD" w:rsidRPr="00E66D33" w:rsidRDefault="007676DE" w:rsidP="00DC0ABD">
      <w:pPr>
        <w:pStyle w:val="a0"/>
      </w:pPr>
      <w:r w:rsidRPr="00E66D33">
        <w:t xml:space="preserve">Далее в окне «Открыть» необходимо выбрать соответствующий файл с расширением </w:t>
      </w:r>
      <w:r w:rsidRPr="00E66D33">
        <w:rPr>
          <w:b/>
        </w:rPr>
        <w:t>*.xls</w:t>
      </w:r>
      <w:r w:rsidRPr="00E66D33">
        <w:rPr>
          <w:b/>
          <w:lang w:val="en-US"/>
        </w:rPr>
        <w:t>x</w:t>
      </w:r>
      <w:r w:rsidRPr="00E66D33">
        <w:t xml:space="preserve">, </w:t>
      </w:r>
      <w:r w:rsidRPr="00E66D33">
        <w:rPr>
          <w:b/>
        </w:rPr>
        <w:t>*.xls</w:t>
      </w:r>
      <w:r w:rsidRPr="00E66D33">
        <w:t xml:space="preserve">, </w:t>
      </w:r>
      <w:r w:rsidRPr="00E66D33">
        <w:rPr>
          <w:b/>
        </w:rPr>
        <w:t>*.</w:t>
      </w:r>
      <w:r w:rsidRPr="00E66D33">
        <w:rPr>
          <w:b/>
          <w:lang w:val="en-US"/>
        </w:rPr>
        <w:t>docx</w:t>
      </w:r>
      <w:r w:rsidRPr="00E66D33">
        <w:t xml:space="preserve">, </w:t>
      </w:r>
      <w:r w:rsidRPr="00E66D33">
        <w:rPr>
          <w:b/>
        </w:rPr>
        <w:t>*.</w:t>
      </w:r>
      <w:r w:rsidRPr="00E66D33">
        <w:rPr>
          <w:b/>
          <w:lang w:val="en-US"/>
        </w:rPr>
        <w:t>doc</w:t>
      </w:r>
      <w:r w:rsidRPr="00E66D33">
        <w:t xml:space="preserve"> или </w:t>
      </w:r>
      <w:r w:rsidRPr="00E66D33">
        <w:rPr>
          <w:b/>
        </w:rPr>
        <w:t>*.</w:t>
      </w:r>
      <w:r w:rsidRPr="00E66D33">
        <w:rPr>
          <w:b/>
          <w:lang w:val="en-US"/>
        </w:rPr>
        <w:t>zip</w:t>
      </w:r>
      <w:r w:rsidRPr="00E66D33">
        <w:t xml:space="preserve"> и нажать на кнопку «Сохранить»</w:t>
      </w:r>
      <w:r w:rsidR="00DC0ABD" w:rsidRPr="00E66D33">
        <w:t xml:space="preserve"> (</w:t>
      </w:r>
      <w:r w:rsidR="00121707" w:rsidRPr="00E66D33">
        <w:fldChar w:fldCharType="begin"/>
      </w:r>
      <w:r w:rsidR="00121707" w:rsidRPr="00E66D33">
        <w:instrText xml:space="preserve"> REF _Ref489011632 \h </w:instrText>
      </w:r>
      <w:r w:rsidR="00121707" w:rsidRPr="00E66D33">
        <w:fldChar w:fldCharType="separate"/>
      </w:r>
      <w:r w:rsidR="00806AD4" w:rsidRPr="00E66D33">
        <w:t xml:space="preserve">Рисунок </w:t>
      </w:r>
      <w:r w:rsidR="00806AD4">
        <w:rPr>
          <w:noProof/>
        </w:rPr>
        <w:t>295</w:t>
      </w:r>
      <w:r w:rsidR="00121707" w:rsidRPr="00E66D33">
        <w:fldChar w:fldCharType="end"/>
      </w:r>
      <w:r w:rsidR="00DC0ABD" w:rsidRPr="00E66D33">
        <w:t>).</w:t>
      </w:r>
    </w:p>
    <w:p w14:paraId="294AA28A" w14:textId="4094F229" w:rsidR="00DC0ABD" w:rsidRPr="00E66D33" w:rsidRDefault="007676DE" w:rsidP="00DC0ABD">
      <w:pPr>
        <w:pStyle w:val="af"/>
        <w:rPr>
          <w:lang w:val="ru-RU"/>
        </w:rPr>
      </w:pPr>
      <w:r w:rsidRPr="00E66D33">
        <w:rPr>
          <w:lang w:val="ru-RU" w:eastAsia="ru-RU"/>
        </w:rPr>
        <w:drawing>
          <wp:inline distT="0" distB="0" distL="0" distR="0" wp14:anchorId="2D1AF480" wp14:editId="7E2291A9">
            <wp:extent cx="4429125" cy="1637665"/>
            <wp:effectExtent l="0" t="0" r="9525" b="635"/>
            <wp:docPr id="1120" name="Рисунок 1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3"/>
                    <pic:cNvPicPr>
                      <a:picLocks noChangeAspect="1" noChangeArrowheads="1"/>
                    </pic:cNvPicPr>
                  </pic:nvPicPr>
                  <pic:blipFill>
                    <a:blip r:embed="rId288">
                      <a:extLst>
                        <a:ext uri="{28A0092B-C50C-407E-A947-70E740481C1C}">
                          <a14:useLocalDpi xmlns:a14="http://schemas.microsoft.com/office/drawing/2010/main" val="0"/>
                        </a:ext>
                      </a:extLst>
                    </a:blip>
                    <a:srcRect/>
                    <a:stretch>
                      <a:fillRect/>
                    </a:stretch>
                  </pic:blipFill>
                  <pic:spPr bwMode="auto">
                    <a:xfrm>
                      <a:off x="0" y="0"/>
                      <a:ext cx="4429125" cy="1637665"/>
                    </a:xfrm>
                    <a:prstGeom prst="rect">
                      <a:avLst/>
                    </a:prstGeom>
                    <a:noFill/>
                    <a:ln>
                      <a:noFill/>
                    </a:ln>
                  </pic:spPr>
                </pic:pic>
              </a:graphicData>
            </a:graphic>
          </wp:inline>
        </w:drawing>
      </w:r>
    </w:p>
    <w:p w14:paraId="2F4A5BFB" w14:textId="4234E56C" w:rsidR="00DC0ABD" w:rsidRPr="00E66D33" w:rsidRDefault="00DC0ABD" w:rsidP="00DC0ABD">
      <w:pPr>
        <w:pStyle w:val="aff7"/>
      </w:pPr>
      <w:bookmarkStart w:id="1471" w:name="_Ref489011632"/>
      <w:r w:rsidRPr="00E66D33">
        <w:t xml:space="preserve">Рисунок </w:t>
      </w:r>
      <w:r w:rsidRPr="00E66D33">
        <w:fldChar w:fldCharType="begin"/>
      </w:r>
      <w:r w:rsidRPr="00E66D33">
        <w:instrText xml:space="preserve"> SEQ Рисунок \* ARABIC </w:instrText>
      </w:r>
      <w:r w:rsidRPr="00E66D33">
        <w:fldChar w:fldCharType="separate"/>
      </w:r>
      <w:r w:rsidR="00806AD4">
        <w:t>295</w:t>
      </w:r>
      <w:r w:rsidRPr="00E66D33">
        <w:fldChar w:fldCharType="end"/>
      </w:r>
      <w:bookmarkEnd w:id="1471"/>
      <w:r w:rsidRPr="00E66D33">
        <w:t>. Версия настройки</w:t>
      </w:r>
    </w:p>
    <w:p w14:paraId="52B76979" w14:textId="507DF49F" w:rsidR="00DC0ABD" w:rsidRPr="00E66D33" w:rsidRDefault="007676DE" w:rsidP="00DC0ABD">
      <w:pPr>
        <w:pStyle w:val="a0"/>
      </w:pPr>
      <w:r w:rsidRPr="00E66D33">
        <w:t>После этого в окне «Добавление документа» необходимо нажать на кнопку «Сохранить»</w:t>
      </w:r>
      <w:r w:rsidR="00DC0ABD" w:rsidRPr="00E66D33">
        <w:t xml:space="preserve"> (</w:t>
      </w:r>
      <w:r w:rsidR="00121707" w:rsidRPr="00E66D33">
        <w:fldChar w:fldCharType="begin"/>
      </w:r>
      <w:r w:rsidR="00121707" w:rsidRPr="00E66D33">
        <w:instrText xml:space="preserve"> REF _Ref489011638 \h </w:instrText>
      </w:r>
      <w:r w:rsidR="00121707" w:rsidRPr="00E66D33">
        <w:fldChar w:fldCharType="separate"/>
      </w:r>
      <w:r w:rsidR="00806AD4" w:rsidRPr="00E66D33">
        <w:t xml:space="preserve">Рисунок </w:t>
      </w:r>
      <w:r w:rsidR="00806AD4">
        <w:rPr>
          <w:noProof/>
        </w:rPr>
        <w:t>296</w:t>
      </w:r>
      <w:r w:rsidR="00121707" w:rsidRPr="00E66D33">
        <w:fldChar w:fldCharType="end"/>
      </w:r>
      <w:r w:rsidR="00DC0ABD" w:rsidRPr="00E66D33">
        <w:t>).</w:t>
      </w:r>
    </w:p>
    <w:p w14:paraId="6156371F" w14:textId="7C27E345" w:rsidR="00DC0ABD" w:rsidRPr="00E66D33" w:rsidRDefault="007676DE" w:rsidP="00DC0ABD">
      <w:pPr>
        <w:pStyle w:val="af"/>
        <w:rPr>
          <w:lang w:val="ru-RU"/>
        </w:rPr>
      </w:pPr>
      <w:r w:rsidRPr="00E66D33">
        <w:rPr>
          <w:lang w:val="ru-RU" w:eastAsia="ru-RU"/>
        </w:rPr>
        <w:drawing>
          <wp:inline distT="0" distB="0" distL="0" distR="0" wp14:anchorId="2146CEF2" wp14:editId="347DDD93">
            <wp:extent cx="4980952" cy="895238"/>
            <wp:effectExtent l="0" t="0" r="0" b="635"/>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9"/>
                    <a:stretch>
                      <a:fillRect/>
                    </a:stretch>
                  </pic:blipFill>
                  <pic:spPr>
                    <a:xfrm>
                      <a:off x="0" y="0"/>
                      <a:ext cx="4980952" cy="895238"/>
                    </a:xfrm>
                    <a:prstGeom prst="rect">
                      <a:avLst/>
                    </a:prstGeom>
                  </pic:spPr>
                </pic:pic>
              </a:graphicData>
            </a:graphic>
          </wp:inline>
        </w:drawing>
      </w:r>
    </w:p>
    <w:p w14:paraId="438D9D3E" w14:textId="28FEA6A6" w:rsidR="00DC0ABD" w:rsidRPr="00E66D33" w:rsidRDefault="00DC0ABD" w:rsidP="00DC0ABD">
      <w:pPr>
        <w:pStyle w:val="aff7"/>
      </w:pPr>
      <w:bookmarkStart w:id="1472" w:name="_Ref489011638"/>
      <w:r w:rsidRPr="00E66D33">
        <w:t xml:space="preserve">Рисунок </w:t>
      </w:r>
      <w:r w:rsidRPr="00E66D33">
        <w:fldChar w:fldCharType="begin"/>
      </w:r>
      <w:r w:rsidRPr="00E66D33">
        <w:instrText xml:space="preserve"> SEQ Рисунок \* ARABIC </w:instrText>
      </w:r>
      <w:r w:rsidRPr="00E66D33">
        <w:fldChar w:fldCharType="separate"/>
      </w:r>
      <w:r w:rsidR="00806AD4">
        <w:t>296</w:t>
      </w:r>
      <w:r w:rsidRPr="00E66D33">
        <w:fldChar w:fldCharType="end"/>
      </w:r>
      <w:bookmarkEnd w:id="1472"/>
      <w:r w:rsidRPr="00E66D33">
        <w:t xml:space="preserve">. </w:t>
      </w:r>
      <w:r w:rsidR="007676DE" w:rsidRPr="00E66D33">
        <w:t>Кнопка «Сохранить»</w:t>
      </w:r>
    </w:p>
    <w:p w14:paraId="67D9678E" w14:textId="1D914660" w:rsidR="00121707" w:rsidRPr="00E66D33" w:rsidRDefault="00121707" w:rsidP="00121707">
      <w:pPr>
        <w:pStyle w:val="a0"/>
      </w:pPr>
      <w:r w:rsidRPr="00E66D33">
        <w:t>В результате вложения документа «</w:t>
      </w:r>
      <w:r w:rsidR="00AE32D7" w:rsidRPr="00E66D33">
        <w:rPr>
          <w:lang w:eastAsia="ru-RU"/>
        </w:rPr>
        <w:t>Проект плана закупки</w:t>
      </w:r>
      <w:r w:rsidRPr="00E66D33">
        <w:t>» будут добавлены.</w:t>
      </w:r>
    </w:p>
    <w:p w14:paraId="0AE65554" w14:textId="77777777" w:rsidR="00DC0ABD" w:rsidRPr="00E66D33" w:rsidRDefault="00DC0ABD">
      <w:pPr>
        <w:pStyle w:val="3"/>
      </w:pPr>
      <w:bookmarkStart w:id="1473" w:name="_Toc9594240"/>
      <w:r w:rsidRPr="00E66D33">
        <w:t>Удаление вложения</w:t>
      </w:r>
      <w:bookmarkEnd w:id="1473"/>
    </w:p>
    <w:p w14:paraId="18A2D631" w14:textId="5B2D5326" w:rsidR="00505F54" w:rsidRPr="00E66D33" w:rsidRDefault="00505F54" w:rsidP="00505F54">
      <w:pPr>
        <w:pStyle w:val="a0"/>
      </w:pPr>
      <w:r w:rsidRPr="00E66D33">
        <w:rPr>
          <w:b/>
          <w:bCs/>
        </w:rPr>
        <w:t>Предусловие:</w:t>
      </w:r>
      <w:r w:rsidRPr="00E66D33">
        <w:rPr>
          <w:lang w:eastAsia="zh-CN"/>
        </w:rPr>
        <w:t xml:space="preserve"> осуществлен вход с ролью «</w:t>
      </w:r>
      <w:r w:rsidR="00055CC7" w:rsidRPr="00E66D33">
        <w:rPr>
          <w:lang w:eastAsia="zh-CN"/>
        </w:rPr>
        <w:t>Формирование и ведение Плана закупок</w:t>
      </w:r>
      <w:r w:rsidRPr="00E66D33">
        <w:rPr>
          <w:lang w:eastAsia="zh-CN"/>
        </w:rPr>
        <w:t xml:space="preserve"> (Ввод данных)».</w:t>
      </w:r>
    </w:p>
    <w:p w14:paraId="4164413F" w14:textId="24D774C4" w:rsidR="00DC0ABD" w:rsidRPr="00E66D33" w:rsidRDefault="00DC0ABD" w:rsidP="00DC0ABD">
      <w:pPr>
        <w:pStyle w:val="a0"/>
      </w:pPr>
      <w:r w:rsidRPr="00E66D33">
        <w:t>Для удаления вложения документа «</w:t>
      </w:r>
      <w:r w:rsidR="004C345D" w:rsidRPr="00E66D33">
        <w:rPr>
          <w:lang w:eastAsia="ru-RU"/>
        </w:rPr>
        <w:t>Проект плана закупки</w:t>
      </w:r>
      <w:r w:rsidRPr="00E66D33">
        <w:t xml:space="preserve">» необходимо выделить соответствующую строку одним нажатием левой кнопки мыши, нажать на кнопку «Реестр» и выбрать пункт </w:t>
      </w:r>
      <w:r w:rsidRPr="00E66D33">
        <w:rPr>
          <w:i/>
        </w:rPr>
        <w:t>[Вложения/Удалить]</w:t>
      </w:r>
      <w:r w:rsidRPr="00E66D33">
        <w:t xml:space="preserve"> (</w:t>
      </w:r>
      <w:r w:rsidR="00121707" w:rsidRPr="00E66D33">
        <w:fldChar w:fldCharType="begin"/>
      </w:r>
      <w:r w:rsidR="00121707" w:rsidRPr="00E66D33">
        <w:instrText xml:space="preserve"> REF _Ref489011643 \h </w:instrText>
      </w:r>
      <w:r w:rsidR="00121707" w:rsidRPr="00E66D33">
        <w:fldChar w:fldCharType="separate"/>
      </w:r>
      <w:r w:rsidR="00806AD4" w:rsidRPr="00E66D33">
        <w:t>Рисунок </w:t>
      </w:r>
      <w:r w:rsidR="00806AD4">
        <w:rPr>
          <w:noProof/>
        </w:rPr>
        <w:t>297</w:t>
      </w:r>
      <w:r w:rsidR="00121707" w:rsidRPr="00E66D33">
        <w:fldChar w:fldCharType="end"/>
      </w:r>
      <w:r w:rsidRPr="00E66D33">
        <w:t>).</w:t>
      </w:r>
    </w:p>
    <w:p w14:paraId="3E27DD89" w14:textId="78A754CC" w:rsidR="00DC0ABD" w:rsidRPr="00E66D33" w:rsidRDefault="008C3D96" w:rsidP="00DC0ABD">
      <w:pPr>
        <w:pStyle w:val="aff7"/>
        <w:keepNext/>
        <w:keepLines/>
      </w:pPr>
      <w:r w:rsidRPr="00747471">
        <w:lastRenderedPageBreak/>
        <w:drawing>
          <wp:inline distT="0" distB="0" distL="0" distR="0" wp14:anchorId="771AF0AD" wp14:editId="38107575">
            <wp:extent cx="6299835" cy="3133725"/>
            <wp:effectExtent l="0" t="0" r="5715" b="9525"/>
            <wp:docPr id="3045" name="Рисунок 30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0"/>
                    <a:stretch>
                      <a:fillRect/>
                    </a:stretch>
                  </pic:blipFill>
                  <pic:spPr>
                    <a:xfrm>
                      <a:off x="0" y="0"/>
                      <a:ext cx="6299835" cy="3133725"/>
                    </a:xfrm>
                    <a:prstGeom prst="rect">
                      <a:avLst/>
                    </a:prstGeom>
                  </pic:spPr>
                </pic:pic>
              </a:graphicData>
            </a:graphic>
          </wp:inline>
        </w:drawing>
      </w:r>
    </w:p>
    <w:p w14:paraId="1A6AADD5" w14:textId="60E13989" w:rsidR="00DC0ABD" w:rsidRPr="00E66D33" w:rsidRDefault="00DC0ABD" w:rsidP="00DC0ABD">
      <w:pPr>
        <w:pStyle w:val="aff7"/>
      </w:pPr>
      <w:bookmarkStart w:id="1474" w:name="_Ref489011643"/>
      <w:r w:rsidRPr="00E66D33">
        <w:t>Рисунок </w:t>
      </w:r>
      <w:r w:rsidRPr="00E66D33">
        <w:fldChar w:fldCharType="begin"/>
      </w:r>
      <w:r w:rsidRPr="00E66D33">
        <w:instrText xml:space="preserve"> SEQ Рисунок \* ARABIC </w:instrText>
      </w:r>
      <w:r w:rsidRPr="00E66D33">
        <w:fldChar w:fldCharType="separate"/>
      </w:r>
      <w:r w:rsidR="00806AD4">
        <w:t>297</w:t>
      </w:r>
      <w:r w:rsidRPr="00E66D33">
        <w:fldChar w:fldCharType="end"/>
      </w:r>
      <w:bookmarkEnd w:id="1474"/>
      <w:r w:rsidRPr="00E66D33">
        <w:t xml:space="preserve">. Пункт </w:t>
      </w:r>
      <w:r w:rsidRPr="00E66D33">
        <w:rPr>
          <w:i/>
        </w:rPr>
        <w:t>[Вложения/Удалить]</w:t>
      </w:r>
    </w:p>
    <w:p w14:paraId="099B8EC9" w14:textId="69458566" w:rsidR="00DC0ABD" w:rsidRPr="00E66D33" w:rsidRDefault="00DC0ABD" w:rsidP="00DC0ABD">
      <w:pPr>
        <w:pStyle w:val="a0"/>
      </w:pPr>
      <w:r w:rsidRPr="00E66D33">
        <w:t xml:space="preserve">В </w:t>
      </w:r>
      <w:r w:rsidR="007676DE" w:rsidRPr="00E66D33">
        <w:t xml:space="preserve">результате </w:t>
      </w:r>
      <w:r w:rsidR="00121707" w:rsidRPr="00E66D33">
        <w:t>вложения документа «</w:t>
      </w:r>
      <w:r w:rsidR="00AE32D7" w:rsidRPr="00E66D33">
        <w:rPr>
          <w:lang w:eastAsia="ru-RU"/>
        </w:rPr>
        <w:t>Проект плана закупки</w:t>
      </w:r>
      <w:r w:rsidR="00121707" w:rsidRPr="00E66D33">
        <w:t>» будут удалены.</w:t>
      </w:r>
    </w:p>
    <w:p w14:paraId="4C623CF6" w14:textId="2B1B808F" w:rsidR="000707F4" w:rsidRPr="00E66D33" w:rsidRDefault="000707F4">
      <w:pPr>
        <w:pStyle w:val="20"/>
        <w:numPr>
          <w:ilvl w:val="1"/>
          <w:numId w:val="6"/>
        </w:numPr>
      </w:pPr>
      <w:bookmarkStart w:id="1475" w:name="_Toc9594241"/>
      <w:r w:rsidRPr="00E66D33">
        <w:t>Согласование и утверждение документа «</w:t>
      </w:r>
      <w:r w:rsidR="00AE32D7" w:rsidRPr="00E66D33">
        <w:t>Проект плана закупки</w:t>
      </w:r>
      <w:r w:rsidRPr="00E66D33">
        <w:t>»</w:t>
      </w:r>
      <w:bookmarkEnd w:id="1460"/>
      <w:bookmarkEnd w:id="1475"/>
    </w:p>
    <w:p w14:paraId="6FC98FB8" w14:textId="6F03E93C" w:rsidR="000707F4" w:rsidRPr="00E66D33" w:rsidRDefault="00121707">
      <w:pPr>
        <w:pStyle w:val="3"/>
      </w:pPr>
      <w:bookmarkStart w:id="1476" w:name="_Toc9594242"/>
      <w:r w:rsidRPr="00E66D33">
        <w:t>Внутреннее согласование</w:t>
      </w:r>
      <w:bookmarkEnd w:id="1476"/>
    </w:p>
    <w:p w14:paraId="229B7B55" w14:textId="77777777" w:rsidR="000707F4" w:rsidRPr="00E66D33" w:rsidRDefault="000707F4">
      <w:pPr>
        <w:pStyle w:val="4"/>
      </w:pPr>
      <w:bookmarkStart w:id="1477" w:name="_Ref489005016"/>
      <w:bookmarkStart w:id="1478" w:name="_Toc9594243"/>
      <w:r w:rsidRPr="00E66D33">
        <w:t>Формирование листа согласования</w:t>
      </w:r>
      <w:bookmarkEnd w:id="1477"/>
      <w:bookmarkEnd w:id="1478"/>
    </w:p>
    <w:p w14:paraId="41D73E86" w14:textId="2AAF2C73" w:rsidR="000707F4" w:rsidRPr="00E66D33" w:rsidRDefault="000707F4" w:rsidP="000707F4">
      <w:pPr>
        <w:pStyle w:val="a0"/>
        <w:rPr>
          <w:lang w:eastAsia="zh-CN"/>
        </w:rPr>
      </w:pPr>
      <w:r w:rsidRPr="00E66D33">
        <w:rPr>
          <w:b/>
          <w:bCs/>
        </w:rPr>
        <w:t>Предусловие:</w:t>
      </w:r>
      <w:r w:rsidRPr="00E66D33">
        <w:rPr>
          <w:lang w:eastAsia="zh-CN"/>
        </w:rPr>
        <w:t xml:space="preserve"> осуществлен вход с ролью «</w:t>
      </w:r>
      <w:r w:rsidR="00055CC7" w:rsidRPr="00E66D33">
        <w:rPr>
          <w:lang w:eastAsia="zh-CN"/>
        </w:rPr>
        <w:t>Формирование и ведение Плана закупок</w:t>
      </w:r>
      <w:r w:rsidRPr="00E66D33">
        <w:rPr>
          <w:lang w:eastAsia="zh-CN"/>
        </w:rPr>
        <w:t xml:space="preserve"> (</w:t>
      </w:r>
      <w:r w:rsidR="00505F54" w:rsidRPr="00E66D33">
        <w:rPr>
          <w:lang w:eastAsia="zh-CN"/>
        </w:rPr>
        <w:t>Ввод данных</w:t>
      </w:r>
      <w:r w:rsidRPr="00E66D33">
        <w:rPr>
          <w:lang w:eastAsia="zh-CN"/>
        </w:rPr>
        <w:t>)».</w:t>
      </w:r>
    </w:p>
    <w:p w14:paraId="39BE00A1" w14:textId="27907D55" w:rsidR="006E5F67" w:rsidRPr="00E66D33" w:rsidRDefault="000707F4" w:rsidP="000707F4">
      <w:pPr>
        <w:pStyle w:val="a0"/>
      </w:pPr>
      <w:r w:rsidRPr="00E66D33">
        <w:t xml:space="preserve">Для формирования листа согласования необходимо выделить соответствующую строку одним нажатием левой кнопки мыши, нажать на кнопку «Согласование» и выбрать пункт </w:t>
      </w:r>
      <w:r w:rsidRPr="00E66D33">
        <w:rPr>
          <w:i/>
        </w:rPr>
        <w:t>[Внутреннее согласование]</w:t>
      </w:r>
      <w:r w:rsidRPr="00E66D33">
        <w:t xml:space="preserve"> (</w:t>
      </w:r>
      <w:r w:rsidR="001422F5" w:rsidRPr="00E66D33">
        <w:fldChar w:fldCharType="begin"/>
      </w:r>
      <w:r w:rsidR="001422F5" w:rsidRPr="00E66D33">
        <w:instrText xml:space="preserve"> REF _Ref489008610 \h </w:instrText>
      </w:r>
      <w:r w:rsidR="001422F5" w:rsidRPr="00E66D33">
        <w:fldChar w:fldCharType="separate"/>
      </w:r>
      <w:r w:rsidR="00806AD4" w:rsidRPr="00E66D33">
        <w:t>Рисунок </w:t>
      </w:r>
      <w:r w:rsidR="00806AD4">
        <w:rPr>
          <w:noProof/>
        </w:rPr>
        <w:t>298</w:t>
      </w:r>
      <w:r w:rsidR="001422F5" w:rsidRPr="00E66D33">
        <w:fldChar w:fldCharType="end"/>
      </w:r>
      <w:r w:rsidRPr="00E66D33">
        <w:t>).</w:t>
      </w:r>
    </w:p>
    <w:p w14:paraId="38336CD7" w14:textId="6D24E6C4" w:rsidR="000707F4" w:rsidRPr="00E66D33" w:rsidRDefault="008C3D96" w:rsidP="000707F4">
      <w:pPr>
        <w:pStyle w:val="af"/>
        <w:rPr>
          <w:lang w:val="ru-RU"/>
        </w:rPr>
      </w:pPr>
      <w:r w:rsidRPr="00747471">
        <w:rPr>
          <w:lang w:val="ru-RU" w:eastAsia="ru-RU"/>
        </w:rPr>
        <w:lastRenderedPageBreak/>
        <w:drawing>
          <wp:inline distT="0" distB="0" distL="0" distR="0" wp14:anchorId="16A31389" wp14:editId="7C7A7D98">
            <wp:extent cx="6299835" cy="3013710"/>
            <wp:effectExtent l="0" t="0" r="5715" b="0"/>
            <wp:docPr id="3046" name="Рисунок 3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1"/>
                    <a:stretch>
                      <a:fillRect/>
                    </a:stretch>
                  </pic:blipFill>
                  <pic:spPr>
                    <a:xfrm>
                      <a:off x="0" y="0"/>
                      <a:ext cx="6299835" cy="3013710"/>
                    </a:xfrm>
                    <a:prstGeom prst="rect">
                      <a:avLst/>
                    </a:prstGeom>
                  </pic:spPr>
                </pic:pic>
              </a:graphicData>
            </a:graphic>
          </wp:inline>
        </w:drawing>
      </w:r>
    </w:p>
    <w:p w14:paraId="27E344CE" w14:textId="495C6ED4" w:rsidR="000707F4" w:rsidRPr="00E66D33" w:rsidRDefault="000707F4" w:rsidP="000707F4">
      <w:pPr>
        <w:pStyle w:val="af0"/>
      </w:pPr>
      <w:bookmarkStart w:id="1479" w:name="_Ref489008610"/>
      <w:r w:rsidRPr="00E66D33">
        <w:t>Рисунок </w:t>
      </w:r>
      <w:r w:rsidR="00B13260">
        <w:rPr>
          <w:noProof/>
        </w:rPr>
        <w:fldChar w:fldCharType="begin"/>
      </w:r>
      <w:r w:rsidR="00B13260">
        <w:rPr>
          <w:noProof/>
        </w:rPr>
        <w:instrText xml:space="preserve"> SEQ Рисунок \* ARABIC </w:instrText>
      </w:r>
      <w:r w:rsidR="00B13260">
        <w:rPr>
          <w:noProof/>
        </w:rPr>
        <w:fldChar w:fldCharType="separate"/>
      </w:r>
      <w:r w:rsidR="00806AD4">
        <w:rPr>
          <w:noProof/>
        </w:rPr>
        <w:t>298</w:t>
      </w:r>
      <w:r w:rsidR="00B13260">
        <w:rPr>
          <w:noProof/>
        </w:rPr>
        <w:fldChar w:fldCharType="end"/>
      </w:r>
      <w:bookmarkEnd w:id="1479"/>
      <w:r w:rsidRPr="00E66D33">
        <w:t xml:space="preserve">. Пункт </w:t>
      </w:r>
      <w:r w:rsidRPr="00E66D33">
        <w:rPr>
          <w:i/>
        </w:rPr>
        <w:t>[Внутреннее согласование]</w:t>
      </w:r>
    </w:p>
    <w:p w14:paraId="599B038B" w14:textId="007A5FF0" w:rsidR="00664C91" w:rsidRPr="00E66D33" w:rsidRDefault="00664C91" w:rsidP="00664C91">
      <w:pPr>
        <w:pStyle w:val="a0"/>
      </w:pPr>
      <w:r w:rsidRPr="00E66D33">
        <w:t xml:space="preserve">Формирование листа согласования осуществляется аналогично описанию в п.п. </w:t>
      </w:r>
      <w:r w:rsidRPr="00E66D33">
        <w:fldChar w:fldCharType="begin"/>
      </w:r>
      <w:r w:rsidRPr="00E66D33">
        <w:instrText xml:space="preserve"> REF _Ref488402422 \n \h </w:instrText>
      </w:r>
      <w:r w:rsidRPr="00E66D33">
        <w:fldChar w:fldCharType="separate"/>
      </w:r>
      <w:r w:rsidR="00806AD4">
        <w:t>3.4.1</w:t>
      </w:r>
      <w:r w:rsidRPr="00E66D33">
        <w:fldChar w:fldCharType="end"/>
      </w:r>
      <w:r w:rsidRPr="00E66D33">
        <w:t xml:space="preserve"> настоящего руководства пользователя.</w:t>
      </w:r>
    </w:p>
    <w:p w14:paraId="77FBF6BC" w14:textId="77777777" w:rsidR="000707F4" w:rsidRPr="00E66D33" w:rsidRDefault="000707F4">
      <w:pPr>
        <w:pStyle w:val="4"/>
      </w:pPr>
      <w:bookmarkStart w:id="1480" w:name="_Ref489004949"/>
      <w:bookmarkStart w:id="1481" w:name="_Toc9594244"/>
      <w:r w:rsidRPr="00E66D33">
        <w:t>Согласование</w:t>
      </w:r>
      <w:bookmarkEnd w:id="1480"/>
      <w:bookmarkEnd w:id="1481"/>
    </w:p>
    <w:p w14:paraId="183581CF" w14:textId="0FB9C8B9" w:rsidR="000707F4" w:rsidRPr="00E66D33" w:rsidRDefault="000707F4" w:rsidP="000707F4">
      <w:pPr>
        <w:pStyle w:val="a0"/>
        <w:rPr>
          <w:lang w:eastAsia="zh-CN"/>
        </w:rPr>
      </w:pPr>
      <w:r w:rsidRPr="00E66D33">
        <w:rPr>
          <w:b/>
          <w:bCs/>
        </w:rPr>
        <w:t>Предусловие:</w:t>
      </w:r>
      <w:r w:rsidRPr="00E66D33">
        <w:rPr>
          <w:lang w:eastAsia="zh-CN"/>
        </w:rPr>
        <w:t xml:space="preserve"> осуществлен вход с ролью «</w:t>
      </w:r>
      <w:r w:rsidR="00055CC7" w:rsidRPr="00E66D33">
        <w:rPr>
          <w:lang w:eastAsia="zh-CN"/>
        </w:rPr>
        <w:t>Формирование и ведение Плана закупок</w:t>
      </w:r>
      <w:r w:rsidRPr="00E66D33">
        <w:rPr>
          <w:lang w:eastAsia="zh-CN"/>
        </w:rPr>
        <w:t xml:space="preserve"> (Согласование)».</w:t>
      </w:r>
    </w:p>
    <w:p w14:paraId="57C1B13F" w14:textId="484FA8E8" w:rsidR="000707F4" w:rsidRPr="00E66D33" w:rsidRDefault="000707F4" w:rsidP="000707F4">
      <w:pPr>
        <w:pStyle w:val="a0"/>
      </w:pPr>
      <w:r w:rsidRPr="00E66D33">
        <w:t xml:space="preserve">Для согласования документа согласующему необходимо выделить соответствующую строку одним нажатием левой кнопки, нажать на кнопку «Согласование» и выбрать пункт </w:t>
      </w:r>
      <w:r w:rsidRPr="00E66D33">
        <w:rPr>
          <w:i/>
        </w:rPr>
        <w:t>[Внутреннее согласование]</w:t>
      </w:r>
      <w:r w:rsidRPr="00E66D33">
        <w:t xml:space="preserve"> (</w:t>
      </w:r>
      <w:r w:rsidR="000305CD" w:rsidRPr="00E66D33">
        <w:fldChar w:fldCharType="begin"/>
      </w:r>
      <w:r w:rsidR="000305CD" w:rsidRPr="00E66D33">
        <w:instrText xml:space="preserve"> REF _Ref489008924 \h </w:instrText>
      </w:r>
      <w:r w:rsidR="000305CD" w:rsidRPr="00E66D33">
        <w:fldChar w:fldCharType="separate"/>
      </w:r>
      <w:r w:rsidR="00806AD4" w:rsidRPr="00E66D33">
        <w:t>Рисунок </w:t>
      </w:r>
      <w:r w:rsidR="00806AD4">
        <w:rPr>
          <w:noProof/>
        </w:rPr>
        <w:t>299</w:t>
      </w:r>
      <w:r w:rsidR="000305CD" w:rsidRPr="00E66D33">
        <w:fldChar w:fldCharType="end"/>
      </w:r>
      <w:r w:rsidRPr="00E66D33">
        <w:t>).</w:t>
      </w:r>
    </w:p>
    <w:p w14:paraId="3CB9AFEE" w14:textId="330FAEAA" w:rsidR="000707F4" w:rsidRPr="00E66D33" w:rsidRDefault="008C3D96" w:rsidP="000707F4">
      <w:pPr>
        <w:pStyle w:val="af"/>
      </w:pPr>
      <w:r w:rsidRPr="00747471">
        <w:rPr>
          <w:lang w:val="ru-RU" w:eastAsia="ru-RU"/>
        </w:rPr>
        <w:lastRenderedPageBreak/>
        <w:drawing>
          <wp:inline distT="0" distB="0" distL="0" distR="0" wp14:anchorId="009A8961" wp14:editId="7762F755">
            <wp:extent cx="6299835" cy="3013710"/>
            <wp:effectExtent l="0" t="0" r="5715" b="0"/>
            <wp:docPr id="3047" name="Рисунок 30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1"/>
                    <a:stretch>
                      <a:fillRect/>
                    </a:stretch>
                  </pic:blipFill>
                  <pic:spPr>
                    <a:xfrm>
                      <a:off x="0" y="0"/>
                      <a:ext cx="6299835" cy="3013710"/>
                    </a:xfrm>
                    <a:prstGeom prst="rect">
                      <a:avLst/>
                    </a:prstGeom>
                  </pic:spPr>
                </pic:pic>
              </a:graphicData>
            </a:graphic>
          </wp:inline>
        </w:drawing>
      </w:r>
    </w:p>
    <w:p w14:paraId="3A9F0278" w14:textId="223F05C0" w:rsidR="000707F4" w:rsidRPr="00E66D33" w:rsidRDefault="000707F4" w:rsidP="000707F4">
      <w:pPr>
        <w:pStyle w:val="aff7"/>
      </w:pPr>
      <w:bookmarkStart w:id="1482" w:name="_Ref489008924"/>
      <w:r w:rsidRPr="00E66D33">
        <w:t>Рисунок </w:t>
      </w:r>
      <w:r w:rsidRPr="00E66D33">
        <w:fldChar w:fldCharType="begin"/>
      </w:r>
      <w:r w:rsidRPr="00E66D33">
        <w:instrText xml:space="preserve"> SEQ Рисунок \* ARABIC </w:instrText>
      </w:r>
      <w:r w:rsidRPr="00E66D33">
        <w:fldChar w:fldCharType="separate"/>
      </w:r>
      <w:r w:rsidR="00806AD4">
        <w:t>299</w:t>
      </w:r>
      <w:r w:rsidRPr="00E66D33">
        <w:fldChar w:fldCharType="end"/>
      </w:r>
      <w:bookmarkEnd w:id="1482"/>
      <w:r w:rsidRPr="00E66D33">
        <w:t xml:space="preserve">. Пункт </w:t>
      </w:r>
      <w:r w:rsidRPr="00E66D33">
        <w:rPr>
          <w:i/>
        </w:rPr>
        <w:t>[Внутреннее согласование]</w:t>
      </w:r>
    </w:p>
    <w:p w14:paraId="254EE5CC" w14:textId="4AF42EF1" w:rsidR="00664C91" w:rsidRPr="00E66D33" w:rsidRDefault="00664C91" w:rsidP="00664C91">
      <w:pPr>
        <w:pStyle w:val="a0"/>
      </w:pPr>
      <w:r w:rsidRPr="00E66D33">
        <w:t>Согласование осуществляется аналогично описанию в п.п. </w:t>
      </w:r>
      <w:r w:rsidRPr="00E66D33">
        <w:fldChar w:fldCharType="begin"/>
      </w:r>
      <w:r w:rsidRPr="00E66D33">
        <w:instrText xml:space="preserve"> REF _Ref488402390 \n \h </w:instrText>
      </w:r>
      <w:r w:rsidRPr="00E66D33">
        <w:fldChar w:fldCharType="separate"/>
      </w:r>
      <w:r w:rsidR="00806AD4">
        <w:t>3.4.2</w:t>
      </w:r>
      <w:r w:rsidRPr="00E66D33">
        <w:fldChar w:fldCharType="end"/>
      </w:r>
      <w:r w:rsidRPr="00E66D33">
        <w:t xml:space="preserve"> настоящего руководства пользователя.</w:t>
      </w:r>
    </w:p>
    <w:p w14:paraId="4B0E7965" w14:textId="6A1EAA4E" w:rsidR="000707F4" w:rsidRPr="00E66D33" w:rsidRDefault="00526D3F">
      <w:pPr>
        <w:pStyle w:val="4"/>
      </w:pPr>
      <w:bookmarkStart w:id="1483" w:name="_Toc9594245"/>
      <w:r w:rsidRPr="00E66D33">
        <w:t>Утверждение</w:t>
      </w:r>
      <w:bookmarkEnd w:id="1483"/>
    </w:p>
    <w:p w14:paraId="0553FB0D" w14:textId="6D3E89EA" w:rsidR="000707F4" w:rsidRPr="00E66D33" w:rsidRDefault="000707F4" w:rsidP="000707F4">
      <w:pPr>
        <w:pStyle w:val="a0"/>
      </w:pPr>
      <w:r w:rsidRPr="00E66D33">
        <w:rPr>
          <w:b/>
          <w:bCs/>
        </w:rPr>
        <w:t>Предусловие:</w:t>
      </w:r>
      <w:r w:rsidRPr="00E66D33">
        <w:rPr>
          <w:lang w:eastAsia="zh-CN"/>
        </w:rPr>
        <w:t xml:space="preserve"> осуществлен вход с ролью «</w:t>
      </w:r>
      <w:r w:rsidR="00055CC7" w:rsidRPr="00E66D33">
        <w:rPr>
          <w:lang w:eastAsia="zh-CN"/>
        </w:rPr>
        <w:t>Формирование и ведение Плана закупок</w:t>
      </w:r>
      <w:r w:rsidRPr="00E66D33">
        <w:rPr>
          <w:lang w:eastAsia="zh-CN"/>
        </w:rPr>
        <w:t xml:space="preserve"> (Утверждение)»</w:t>
      </w:r>
      <w:r w:rsidR="007017DA" w:rsidRPr="00E66D33">
        <w:rPr>
          <w:lang w:eastAsia="zh-CN"/>
        </w:rPr>
        <w:t>.</w:t>
      </w:r>
    </w:p>
    <w:p w14:paraId="01D2CFA8" w14:textId="6297FDC7" w:rsidR="000707F4" w:rsidRPr="00E66D33" w:rsidRDefault="000707F4" w:rsidP="000707F4">
      <w:pPr>
        <w:pStyle w:val="a0"/>
      </w:pPr>
      <w:r w:rsidRPr="00E66D33">
        <w:t xml:space="preserve">Для </w:t>
      </w:r>
      <w:r w:rsidR="00526D3F" w:rsidRPr="00E66D33">
        <w:t xml:space="preserve">утверждения </w:t>
      </w:r>
      <w:r w:rsidRPr="00E66D33">
        <w:t xml:space="preserve">согласованного документа утверждающему необходимо выделить соответствующую строку одним нажатием левой кнопки мыши, нажать на кнопку «Согласование» и выбрать пункт </w:t>
      </w:r>
      <w:r w:rsidRPr="00E66D33">
        <w:rPr>
          <w:i/>
        </w:rPr>
        <w:t>[Внутреннее согласование]</w:t>
      </w:r>
      <w:r w:rsidRPr="00E66D33">
        <w:t xml:space="preserve"> (</w:t>
      </w:r>
      <w:r w:rsidR="000305CD" w:rsidRPr="00E66D33">
        <w:fldChar w:fldCharType="begin"/>
      </w:r>
      <w:r w:rsidR="000305CD" w:rsidRPr="00E66D33">
        <w:instrText xml:space="preserve"> REF _Ref489008960 \h </w:instrText>
      </w:r>
      <w:r w:rsidR="000305CD" w:rsidRPr="00E66D33">
        <w:fldChar w:fldCharType="separate"/>
      </w:r>
      <w:r w:rsidR="00806AD4" w:rsidRPr="00E66D33">
        <w:t>Рисунок </w:t>
      </w:r>
      <w:r w:rsidR="00806AD4">
        <w:rPr>
          <w:noProof/>
        </w:rPr>
        <w:t>300</w:t>
      </w:r>
      <w:r w:rsidR="000305CD" w:rsidRPr="00E66D33">
        <w:fldChar w:fldCharType="end"/>
      </w:r>
      <w:r w:rsidRPr="00E66D33">
        <w:t>).</w:t>
      </w:r>
    </w:p>
    <w:p w14:paraId="0F7520C6" w14:textId="7BEFA829" w:rsidR="000707F4" w:rsidRPr="00E66D33" w:rsidRDefault="008C3D96" w:rsidP="000707F4">
      <w:pPr>
        <w:pStyle w:val="af"/>
      </w:pPr>
      <w:r w:rsidRPr="00747471">
        <w:rPr>
          <w:lang w:val="ru-RU" w:eastAsia="ru-RU"/>
        </w:rPr>
        <w:lastRenderedPageBreak/>
        <w:drawing>
          <wp:inline distT="0" distB="0" distL="0" distR="0" wp14:anchorId="53BD159F" wp14:editId="2DE8304C">
            <wp:extent cx="6299835" cy="3049270"/>
            <wp:effectExtent l="0" t="0" r="5715" b="0"/>
            <wp:docPr id="3048" name="Рисунок 3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2"/>
                    <a:stretch>
                      <a:fillRect/>
                    </a:stretch>
                  </pic:blipFill>
                  <pic:spPr>
                    <a:xfrm>
                      <a:off x="0" y="0"/>
                      <a:ext cx="6299835" cy="3049270"/>
                    </a:xfrm>
                    <a:prstGeom prst="rect">
                      <a:avLst/>
                    </a:prstGeom>
                  </pic:spPr>
                </pic:pic>
              </a:graphicData>
            </a:graphic>
          </wp:inline>
        </w:drawing>
      </w:r>
    </w:p>
    <w:p w14:paraId="1B76FD03" w14:textId="5E45CECC" w:rsidR="000707F4" w:rsidRPr="00E66D33" w:rsidRDefault="000707F4" w:rsidP="000707F4">
      <w:pPr>
        <w:pStyle w:val="aff7"/>
      </w:pPr>
      <w:bookmarkStart w:id="1484" w:name="_Ref489008960"/>
      <w:r w:rsidRPr="00E66D33">
        <w:t>Рисунок </w:t>
      </w:r>
      <w:r w:rsidRPr="00E66D33">
        <w:fldChar w:fldCharType="begin"/>
      </w:r>
      <w:r w:rsidRPr="00E66D33">
        <w:instrText xml:space="preserve"> SEQ Рисунок \* ARABIC </w:instrText>
      </w:r>
      <w:r w:rsidRPr="00E66D33">
        <w:fldChar w:fldCharType="separate"/>
      </w:r>
      <w:r w:rsidR="00806AD4">
        <w:t>300</w:t>
      </w:r>
      <w:r w:rsidRPr="00E66D33">
        <w:fldChar w:fldCharType="end"/>
      </w:r>
      <w:bookmarkEnd w:id="1484"/>
      <w:r w:rsidRPr="00E66D33">
        <w:t xml:space="preserve">. Пункт </w:t>
      </w:r>
      <w:r w:rsidRPr="00E66D33">
        <w:rPr>
          <w:i/>
        </w:rPr>
        <w:t>[Внутреннее согласование]</w:t>
      </w:r>
    </w:p>
    <w:p w14:paraId="54481B84" w14:textId="2CC36D2F" w:rsidR="00B00564" w:rsidRPr="00E66D33" w:rsidRDefault="00B00564" w:rsidP="00B00564">
      <w:pPr>
        <w:pStyle w:val="a0"/>
      </w:pPr>
      <w:r w:rsidRPr="00E66D33">
        <w:t xml:space="preserve">Утверждение осуществляется аналогично описанию в п.п. </w:t>
      </w:r>
      <w:r w:rsidRPr="00E66D33">
        <w:fldChar w:fldCharType="begin"/>
      </w:r>
      <w:r w:rsidRPr="00E66D33">
        <w:instrText xml:space="preserve"> REF _Ref488402694 \n \h </w:instrText>
      </w:r>
      <w:r w:rsidRPr="00E66D33">
        <w:fldChar w:fldCharType="separate"/>
      </w:r>
      <w:r w:rsidR="00806AD4">
        <w:t>3.4.3</w:t>
      </w:r>
      <w:r w:rsidRPr="00E66D33">
        <w:fldChar w:fldCharType="end"/>
      </w:r>
      <w:r w:rsidRPr="00E66D33">
        <w:t xml:space="preserve"> настоящего руководства пользователя.</w:t>
      </w:r>
    </w:p>
    <w:p w14:paraId="64FF3495" w14:textId="77777777" w:rsidR="000707F4" w:rsidRPr="00E66D33" w:rsidRDefault="000707F4" w:rsidP="000707F4">
      <w:pPr>
        <w:pStyle w:val="a0"/>
      </w:pPr>
      <w:r w:rsidRPr="00E66D33">
        <w:t>В результате статус документа изменится на «Утверждено».</w:t>
      </w:r>
    </w:p>
    <w:p w14:paraId="39204031" w14:textId="0D42523A" w:rsidR="000707F4" w:rsidRPr="00E66D33" w:rsidRDefault="000707F4">
      <w:pPr>
        <w:pStyle w:val="3"/>
      </w:pPr>
      <w:bookmarkStart w:id="1485" w:name="_Ref398303297"/>
      <w:bookmarkStart w:id="1486" w:name="_Toc9594246"/>
      <w:r w:rsidRPr="00E66D33">
        <w:t>Внешнее согласование</w:t>
      </w:r>
      <w:bookmarkEnd w:id="1485"/>
      <w:bookmarkEnd w:id="1486"/>
    </w:p>
    <w:p w14:paraId="2E40BA47" w14:textId="362C5863" w:rsidR="00636019" w:rsidRPr="00E66D33" w:rsidRDefault="00810B1A" w:rsidP="000707F4">
      <w:pPr>
        <w:pStyle w:val="a0"/>
      </w:pPr>
      <w:r w:rsidRPr="00E66D33">
        <w:rPr>
          <w:b/>
        </w:rPr>
        <w:t xml:space="preserve">Важно! </w:t>
      </w:r>
      <w:r w:rsidRPr="00E66D33">
        <w:t>Внешнее согласование документ</w:t>
      </w:r>
      <w:r w:rsidR="00D949C5" w:rsidRPr="00E66D33">
        <w:t>а</w:t>
      </w:r>
      <w:r w:rsidRPr="00E66D33">
        <w:t xml:space="preserve"> «</w:t>
      </w:r>
      <w:r w:rsidR="00AE32D7" w:rsidRPr="00E66D33">
        <w:rPr>
          <w:lang w:eastAsia="ru-RU"/>
        </w:rPr>
        <w:t>Проект плана закупки</w:t>
      </w:r>
      <w:r w:rsidRPr="00E66D33">
        <w:t xml:space="preserve">» </w:t>
      </w:r>
      <w:r w:rsidR="00112C4B" w:rsidRPr="00E66D33">
        <w:t xml:space="preserve">доступно </w:t>
      </w:r>
      <w:r w:rsidRPr="00E66D33">
        <w:t>только в том случае, если в реестре «Настройки ГРБС» пользователь ГРБС установил настройку, что утверждение документа «</w:t>
      </w:r>
      <w:r w:rsidR="00AE32D7" w:rsidRPr="00E66D33">
        <w:rPr>
          <w:lang w:eastAsia="ru-RU"/>
        </w:rPr>
        <w:t>Проект плана закупки</w:t>
      </w:r>
      <w:r w:rsidRPr="00E66D33">
        <w:t>» выполняет ГРБС.</w:t>
      </w:r>
      <w:r w:rsidR="000A779A" w:rsidRPr="00E66D33">
        <w:t xml:space="preserve"> В таком случае на этапе формирования документа индикатор внешнего согласования </w:t>
      </w:r>
      <w:r w:rsidR="0056375B" w:rsidRPr="00E66D33">
        <w:t>станет серого цвета.</w:t>
      </w:r>
    </w:p>
    <w:p w14:paraId="4DCCFCD2" w14:textId="134706E1" w:rsidR="00A1115E" w:rsidRPr="00E66D33" w:rsidRDefault="00A1115E" w:rsidP="00A1115E">
      <w:pPr>
        <w:pStyle w:val="a0"/>
      </w:pPr>
      <w:r w:rsidRPr="00E66D33">
        <w:t xml:space="preserve">Создание резолюции осуществляется </w:t>
      </w:r>
      <w:r w:rsidRPr="00E66D33">
        <w:rPr>
          <w:bCs/>
        </w:rPr>
        <w:t xml:space="preserve">пользователем ГРБС с ролью </w:t>
      </w:r>
      <w:r w:rsidRPr="00E66D33">
        <w:t>«</w:t>
      </w:r>
      <w:r w:rsidRPr="00E66D33">
        <w:rPr>
          <w:lang w:eastAsia="zh-CN"/>
        </w:rPr>
        <w:t>Принятие планов закупок (Ввод данных)».</w:t>
      </w:r>
    </w:p>
    <w:p w14:paraId="4C6C137D" w14:textId="77777777" w:rsidR="000707F4" w:rsidRPr="00E66D33" w:rsidRDefault="000707F4">
      <w:pPr>
        <w:pStyle w:val="4"/>
      </w:pPr>
      <w:bookmarkStart w:id="1487" w:name="_Ref465265982"/>
      <w:bookmarkStart w:id="1488" w:name="_Ref398303022"/>
      <w:bookmarkStart w:id="1489" w:name="_Toc9594247"/>
      <w:r w:rsidRPr="00E66D33">
        <w:t>Формирование листа согласования</w:t>
      </w:r>
      <w:bookmarkEnd w:id="1487"/>
      <w:bookmarkEnd w:id="1489"/>
    </w:p>
    <w:p w14:paraId="1C0FE683" w14:textId="382C91FF" w:rsidR="00FA6283" w:rsidRPr="00E66D33" w:rsidRDefault="00FA6283" w:rsidP="00B72017">
      <w:pPr>
        <w:pStyle w:val="a0"/>
        <w:rPr>
          <w:bCs/>
        </w:rPr>
      </w:pPr>
      <w:r w:rsidRPr="00E66D33">
        <w:t xml:space="preserve">Формирование листа согласования для внешнего согласования осуществляется </w:t>
      </w:r>
      <w:r w:rsidRPr="00E66D33">
        <w:rPr>
          <w:bCs/>
        </w:rPr>
        <w:t xml:space="preserve">пользователем ГРБС с ролью </w:t>
      </w:r>
      <w:r w:rsidRPr="00E66D33">
        <w:t>«</w:t>
      </w:r>
      <w:r w:rsidRPr="00E66D33">
        <w:rPr>
          <w:lang w:eastAsia="zh-CN"/>
        </w:rPr>
        <w:t>Принятие планов закупок (Ввод данных)».</w:t>
      </w:r>
    </w:p>
    <w:p w14:paraId="344C6766" w14:textId="77777777" w:rsidR="000707F4" w:rsidRPr="00E66D33" w:rsidRDefault="000707F4">
      <w:pPr>
        <w:pStyle w:val="4"/>
      </w:pPr>
      <w:bookmarkStart w:id="1490" w:name="_Ref465266219"/>
      <w:bookmarkStart w:id="1491" w:name="_Ref398303031"/>
      <w:bookmarkStart w:id="1492" w:name="_Toc9594248"/>
      <w:bookmarkEnd w:id="1488"/>
      <w:r w:rsidRPr="00E66D33">
        <w:lastRenderedPageBreak/>
        <w:t>Согласование</w:t>
      </w:r>
      <w:bookmarkEnd w:id="1490"/>
      <w:bookmarkEnd w:id="1492"/>
    </w:p>
    <w:p w14:paraId="53111ABD" w14:textId="61957369" w:rsidR="00FA6283" w:rsidRPr="00E66D33" w:rsidRDefault="00FA6283" w:rsidP="00FA6283">
      <w:pPr>
        <w:pStyle w:val="a0"/>
        <w:rPr>
          <w:b/>
          <w:bCs/>
        </w:rPr>
      </w:pPr>
      <w:r w:rsidRPr="00E66D33">
        <w:t xml:space="preserve">Внешнее согласование осуществляется </w:t>
      </w:r>
      <w:r w:rsidRPr="00E66D33">
        <w:rPr>
          <w:bCs/>
        </w:rPr>
        <w:t xml:space="preserve">пользователем ГРБС с ролью </w:t>
      </w:r>
      <w:r w:rsidRPr="00E66D33">
        <w:t>«</w:t>
      </w:r>
      <w:r w:rsidRPr="00E66D33">
        <w:rPr>
          <w:lang w:eastAsia="zh-CN"/>
        </w:rPr>
        <w:t>Принятие планов закупок (Согласование)».</w:t>
      </w:r>
      <w:r w:rsidRPr="00E66D33" w:rsidDel="00FA6283">
        <w:rPr>
          <w:b/>
          <w:bCs/>
        </w:rPr>
        <w:t xml:space="preserve"> </w:t>
      </w:r>
    </w:p>
    <w:p w14:paraId="7E3ADF2C" w14:textId="77777777" w:rsidR="000707F4" w:rsidRPr="00E66D33" w:rsidRDefault="000707F4">
      <w:pPr>
        <w:pStyle w:val="4"/>
      </w:pPr>
      <w:bookmarkStart w:id="1493" w:name="_Toc9594249"/>
      <w:bookmarkEnd w:id="1491"/>
      <w:r w:rsidRPr="00E66D33">
        <w:t>Утверждение</w:t>
      </w:r>
      <w:bookmarkEnd w:id="1493"/>
    </w:p>
    <w:p w14:paraId="64896DA7" w14:textId="5E67EE19" w:rsidR="00FA6283" w:rsidRPr="00E66D33" w:rsidRDefault="00FA6283" w:rsidP="00FA6283">
      <w:pPr>
        <w:pStyle w:val="a0"/>
        <w:rPr>
          <w:b/>
          <w:bCs/>
        </w:rPr>
      </w:pPr>
      <w:r w:rsidRPr="00E66D33">
        <w:t xml:space="preserve">Утверждение внешнего согласования осуществляется </w:t>
      </w:r>
      <w:r w:rsidRPr="00E66D33">
        <w:rPr>
          <w:bCs/>
        </w:rPr>
        <w:t xml:space="preserve">пользователем ГРБС с ролью </w:t>
      </w:r>
      <w:r w:rsidRPr="00E66D33">
        <w:t>«</w:t>
      </w:r>
      <w:r w:rsidRPr="00E66D33">
        <w:rPr>
          <w:lang w:eastAsia="zh-CN"/>
        </w:rPr>
        <w:t>Принятие планов закупок (Утверждение)».</w:t>
      </w:r>
    </w:p>
    <w:p w14:paraId="42DC43B1" w14:textId="77777777" w:rsidR="000707F4" w:rsidRPr="00E66D33" w:rsidRDefault="000707F4">
      <w:pPr>
        <w:pStyle w:val="4"/>
      </w:pPr>
      <w:bookmarkStart w:id="1494" w:name="_Toc9594250"/>
      <w:r w:rsidRPr="00E66D33">
        <w:t>Редактирование и повторное согласование</w:t>
      </w:r>
      <w:bookmarkEnd w:id="1494"/>
    </w:p>
    <w:p w14:paraId="0774A3F9" w14:textId="163F1DF1" w:rsidR="00FA6283" w:rsidRPr="00E66D33" w:rsidRDefault="00FA6283" w:rsidP="00FA6283">
      <w:pPr>
        <w:pStyle w:val="a0"/>
        <w:rPr>
          <w:b/>
          <w:bCs/>
        </w:rPr>
      </w:pPr>
      <w:r w:rsidRPr="00E66D33">
        <w:t xml:space="preserve">Утверждение внешнего согласования осуществляется </w:t>
      </w:r>
      <w:r w:rsidRPr="00E66D33">
        <w:rPr>
          <w:bCs/>
        </w:rPr>
        <w:t xml:space="preserve">пользователем ГРБС с ролями </w:t>
      </w:r>
      <w:r w:rsidRPr="00E66D33">
        <w:t>«</w:t>
      </w:r>
      <w:r w:rsidRPr="00E66D33">
        <w:rPr>
          <w:lang w:eastAsia="zh-CN"/>
        </w:rPr>
        <w:t>Принятие планов закупок (Ввод данных)»,</w:t>
      </w:r>
      <w:r w:rsidRPr="00E66D33">
        <w:rPr>
          <w:bCs/>
        </w:rPr>
        <w:t xml:space="preserve"> </w:t>
      </w:r>
      <w:r w:rsidRPr="00E66D33">
        <w:t>«</w:t>
      </w:r>
      <w:r w:rsidRPr="00E66D33">
        <w:rPr>
          <w:lang w:eastAsia="zh-CN"/>
        </w:rPr>
        <w:t xml:space="preserve">Принятие планов закупок (Согласование)», </w:t>
      </w:r>
      <w:r w:rsidRPr="00E66D33">
        <w:t>«</w:t>
      </w:r>
      <w:r w:rsidRPr="00E66D33">
        <w:rPr>
          <w:lang w:eastAsia="zh-CN"/>
        </w:rPr>
        <w:t>Принятие планов закупок (Утверждение)».</w:t>
      </w:r>
    </w:p>
    <w:p w14:paraId="023A196C" w14:textId="1AA5C2CD" w:rsidR="000707F4" w:rsidRPr="00E66D33" w:rsidRDefault="000707F4" w:rsidP="00336955">
      <w:pPr>
        <w:pStyle w:val="20"/>
      </w:pPr>
      <w:bookmarkStart w:id="1495" w:name="_Toc489636299"/>
      <w:bookmarkStart w:id="1496" w:name="_Toc489636336"/>
      <w:bookmarkStart w:id="1497" w:name="_Toc489974801"/>
      <w:bookmarkStart w:id="1498" w:name="_Toc489974838"/>
      <w:bookmarkStart w:id="1499" w:name="_Toc489975242"/>
      <w:bookmarkStart w:id="1500" w:name="_Toc489977219"/>
      <w:bookmarkStart w:id="1501" w:name="_Toc489636300"/>
      <w:bookmarkStart w:id="1502" w:name="_Toc489636337"/>
      <w:bookmarkStart w:id="1503" w:name="_Toc489974802"/>
      <w:bookmarkStart w:id="1504" w:name="_Toc489974839"/>
      <w:bookmarkStart w:id="1505" w:name="_Toc489975243"/>
      <w:bookmarkStart w:id="1506" w:name="_Toc489977220"/>
      <w:bookmarkStart w:id="1507" w:name="_Toc489636301"/>
      <w:bookmarkStart w:id="1508" w:name="_Toc489636338"/>
      <w:bookmarkStart w:id="1509" w:name="_Toc489974803"/>
      <w:bookmarkStart w:id="1510" w:name="_Toc489974840"/>
      <w:bookmarkStart w:id="1511" w:name="_Toc489975244"/>
      <w:bookmarkStart w:id="1512" w:name="_Toc489977221"/>
      <w:bookmarkStart w:id="1513" w:name="_Toc489636302"/>
      <w:bookmarkStart w:id="1514" w:name="_Toc489636339"/>
      <w:bookmarkStart w:id="1515" w:name="_Toc489974804"/>
      <w:bookmarkStart w:id="1516" w:name="_Toc489974841"/>
      <w:bookmarkStart w:id="1517" w:name="_Toc489975245"/>
      <w:bookmarkStart w:id="1518" w:name="_Toc489977222"/>
      <w:bookmarkStart w:id="1519" w:name="_Toc489636303"/>
      <w:bookmarkStart w:id="1520" w:name="_Toc489636340"/>
      <w:bookmarkStart w:id="1521" w:name="_Toc489974805"/>
      <w:bookmarkStart w:id="1522" w:name="_Toc489974842"/>
      <w:bookmarkStart w:id="1523" w:name="_Toc489975246"/>
      <w:bookmarkStart w:id="1524" w:name="_Toc489977223"/>
      <w:bookmarkStart w:id="1525" w:name="_Toc489636304"/>
      <w:bookmarkStart w:id="1526" w:name="_Toc489636341"/>
      <w:bookmarkStart w:id="1527" w:name="_Toc489974806"/>
      <w:bookmarkStart w:id="1528" w:name="_Toc489974843"/>
      <w:bookmarkStart w:id="1529" w:name="_Toc489975247"/>
      <w:bookmarkStart w:id="1530" w:name="_Toc489977224"/>
      <w:bookmarkStart w:id="1531" w:name="_Toc489636305"/>
      <w:bookmarkStart w:id="1532" w:name="_Toc489636342"/>
      <w:bookmarkStart w:id="1533" w:name="_Toc489974807"/>
      <w:bookmarkStart w:id="1534" w:name="_Toc489974844"/>
      <w:bookmarkStart w:id="1535" w:name="_Toc489975248"/>
      <w:bookmarkStart w:id="1536" w:name="_Toc489977225"/>
      <w:bookmarkStart w:id="1537" w:name="_Toc489636306"/>
      <w:bookmarkStart w:id="1538" w:name="_Toc489636343"/>
      <w:bookmarkStart w:id="1539" w:name="_Toc489974808"/>
      <w:bookmarkStart w:id="1540" w:name="_Toc489974845"/>
      <w:bookmarkStart w:id="1541" w:name="_Toc489975249"/>
      <w:bookmarkStart w:id="1542" w:name="_Toc489977226"/>
      <w:bookmarkStart w:id="1543" w:name="_Toc489636307"/>
      <w:bookmarkStart w:id="1544" w:name="_Toc489636344"/>
      <w:bookmarkStart w:id="1545" w:name="_Toc489974809"/>
      <w:bookmarkStart w:id="1546" w:name="_Toc489974846"/>
      <w:bookmarkStart w:id="1547" w:name="_Toc489975250"/>
      <w:bookmarkStart w:id="1548" w:name="_Toc489977227"/>
      <w:bookmarkStart w:id="1549" w:name="_Toc489636308"/>
      <w:bookmarkStart w:id="1550" w:name="_Toc489636345"/>
      <w:bookmarkStart w:id="1551" w:name="_Toc489974810"/>
      <w:bookmarkStart w:id="1552" w:name="_Toc489974847"/>
      <w:bookmarkStart w:id="1553" w:name="_Toc489975251"/>
      <w:bookmarkStart w:id="1554" w:name="_Toc489977228"/>
      <w:bookmarkStart w:id="1555" w:name="_Toc489636309"/>
      <w:bookmarkStart w:id="1556" w:name="_Toc489636346"/>
      <w:bookmarkStart w:id="1557" w:name="_Toc489974811"/>
      <w:bookmarkStart w:id="1558" w:name="_Toc489974848"/>
      <w:bookmarkStart w:id="1559" w:name="_Toc489975252"/>
      <w:bookmarkStart w:id="1560" w:name="_Toc489977229"/>
      <w:bookmarkStart w:id="1561" w:name="_Toc9594251"/>
      <w:bookmarkEnd w:id="1495"/>
      <w:bookmarkEnd w:id="1496"/>
      <w:bookmarkEnd w:id="1497"/>
      <w:bookmarkEnd w:id="1498"/>
      <w:bookmarkEnd w:id="1499"/>
      <w:bookmarkEnd w:id="1500"/>
      <w:bookmarkEnd w:id="1501"/>
      <w:bookmarkEnd w:id="1502"/>
      <w:bookmarkEnd w:id="1503"/>
      <w:bookmarkEnd w:id="1504"/>
      <w:bookmarkEnd w:id="1505"/>
      <w:bookmarkEnd w:id="1506"/>
      <w:bookmarkEnd w:id="1507"/>
      <w:bookmarkEnd w:id="1508"/>
      <w:bookmarkEnd w:id="1509"/>
      <w:bookmarkEnd w:id="1510"/>
      <w:bookmarkEnd w:id="1511"/>
      <w:bookmarkEnd w:id="1512"/>
      <w:bookmarkEnd w:id="1513"/>
      <w:bookmarkEnd w:id="1514"/>
      <w:bookmarkEnd w:id="1515"/>
      <w:bookmarkEnd w:id="1516"/>
      <w:bookmarkEnd w:id="1517"/>
      <w:bookmarkEnd w:id="1518"/>
      <w:bookmarkEnd w:id="1519"/>
      <w:bookmarkEnd w:id="1520"/>
      <w:bookmarkEnd w:id="1521"/>
      <w:bookmarkEnd w:id="1522"/>
      <w:bookmarkEnd w:id="1523"/>
      <w:bookmarkEnd w:id="1524"/>
      <w:bookmarkEnd w:id="1525"/>
      <w:bookmarkEnd w:id="1526"/>
      <w:bookmarkEnd w:id="1527"/>
      <w:bookmarkEnd w:id="1528"/>
      <w:bookmarkEnd w:id="1529"/>
      <w:bookmarkEnd w:id="1530"/>
      <w:bookmarkEnd w:id="1531"/>
      <w:bookmarkEnd w:id="1532"/>
      <w:bookmarkEnd w:id="1533"/>
      <w:bookmarkEnd w:id="1534"/>
      <w:bookmarkEnd w:id="1535"/>
      <w:bookmarkEnd w:id="1536"/>
      <w:bookmarkEnd w:id="1537"/>
      <w:bookmarkEnd w:id="1538"/>
      <w:bookmarkEnd w:id="1539"/>
      <w:bookmarkEnd w:id="1540"/>
      <w:bookmarkEnd w:id="1541"/>
      <w:bookmarkEnd w:id="1542"/>
      <w:bookmarkEnd w:id="1543"/>
      <w:bookmarkEnd w:id="1544"/>
      <w:bookmarkEnd w:id="1545"/>
      <w:bookmarkEnd w:id="1546"/>
      <w:bookmarkEnd w:id="1547"/>
      <w:bookmarkEnd w:id="1548"/>
      <w:bookmarkEnd w:id="1549"/>
      <w:bookmarkEnd w:id="1550"/>
      <w:bookmarkEnd w:id="1551"/>
      <w:bookmarkEnd w:id="1552"/>
      <w:bookmarkEnd w:id="1553"/>
      <w:bookmarkEnd w:id="1554"/>
      <w:bookmarkEnd w:id="1555"/>
      <w:bookmarkEnd w:id="1556"/>
      <w:bookmarkEnd w:id="1557"/>
      <w:bookmarkEnd w:id="1558"/>
      <w:bookmarkEnd w:id="1559"/>
      <w:bookmarkEnd w:id="1560"/>
      <w:r w:rsidRPr="00E66D33">
        <w:t>Создание версии документа «</w:t>
      </w:r>
      <w:r w:rsidR="004C345D" w:rsidRPr="00E66D33">
        <w:t>Проект плана закупки</w:t>
      </w:r>
      <w:r w:rsidRPr="00E66D33">
        <w:t>»</w:t>
      </w:r>
      <w:bookmarkEnd w:id="1461"/>
      <w:bookmarkEnd w:id="1561"/>
    </w:p>
    <w:p w14:paraId="10F77A5A" w14:textId="7CB5117D" w:rsidR="00E40811" w:rsidRPr="00E66D33" w:rsidRDefault="00E40811" w:rsidP="00E40811">
      <w:pPr>
        <w:pStyle w:val="a0"/>
      </w:pPr>
      <w:r w:rsidRPr="00E66D33">
        <w:rPr>
          <w:b/>
          <w:bCs/>
        </w:rPr>
        <w:t>Предусловие:</w:t>
      </w:r>
      <w:r w:rsidRPr="00E66D33">
        <w:rPr>
          <w:lang w:eastAsia="zh-CN"/>
        </w:rPr>
        <w:t xml:space="preserve"> осуществлен вход с ролью «</w:t>
      </w:r>
      <w:r w:rsidR="00055CC7" w:rsidRPr="00E66D33">
        <w:rPr>
          <w:lang w:eastAsia="zh-CN"/>
        </w:rPr>
        <w:t>Формирование и ведение Плана закупок</w:t>
      </w:r>
      <w:r w:rsidRPr="00E66D33">
        <w:rPr>
          <w:lang w:eastAsia="zh-CN"/>
        </w:rPr>
        <w:t xml:space="preserve"> (Ввод данных)».</w:t>
      </w:r>
    </w:p>
    <w:p w14:paraId="09EDF05F" w14:textId="29947B6F" w:rsidR="000707F4" w:rsidRPr="00E66D33" w:rsidRDefault="000707F4" w:rsidP="000707F4">
      <w:pPr>
        <w:pStyle w:val="a0"/>
      </w:pPr>
      <w:r w:rsidRPr="00E66D33">
        <w:t xml:space="preserve">Для создания версии необходимо выделить соответствующую строку одним нажатием левой кнопки мыши, нажать на кнопку «Реестр» и выбрать пункт </w:t>
      </w:r>
      <w:r w:rsidRPr="00E66D33">
        <w:rPr>
          <w:i/>
        </w:rPr>
        <w:t>[Версии/Создать]</w:t>
      </w:r>
      <w:r w:rsidRPr="00E66D33">
        <w:t xml:space="preserve"> (</w:t>
      </w:r>
      <w:r w:rsidR="00121707" w:rsidRPr="00E66D33">
        <w:fldChar w:fldCharType="begin"/>
      </w:r>
      <w:r w:rsidR="00121707" w:rsidRPr="00E66D33">
        <w:instrText xml:space="preserve"> REF _Ref489011827 \h </w:instrText>
      </w:r>
      <w:r w:rsidR="00121707" w:rsidRPr="00E66D33">
        <w:fldChar w:fldCharType="separate"/>
      </w:r>
      <w:r w:rsidR="00806AD4" w:rsidRPr="00E66D33">
        <w:t>Рисунок </w:t>
      </w:r>
      <w:r w:rsidR="00806AD4">
        <w:rPr>
          <w:noProof/>
        </w:rPr>
        <w:t>301</w:t>
      </w:r>
      <w:r w:rsidR="00121707" w:rsidRPr="00E66D33">
        <w:fldChar w:fldCharType="end"/>
      </w:r>
      <w:r w:rsidRPr="00E66D33">
        <w:t>).</w:t>
      </w:r>
    </w:p>
    <w:p w14:paraId="082B1F78" w14:textId="40501F53" w:rsidR="000707F4" w:rsidRPr="00E66D33" w:rsidRDefault="005B7CE3" w:rsidP="000707F4">
      <w:pPr>
        <w:pStyle w:val="aff7"/>
        <w:keepNext/>
        <w:keepLines/>
      </w:pPr>
      <w:r w:rsidRPr="00747471">
        <w:lastRenderedPageBreak/>
        <w:drawing>
          <wp:inline distT="0" distB="0" distL="0" distR="0" wp14:anchorId="4A6C8E7C" wp14:editId="272753C2">
            <wp:extent cx="6299835" cy="3049270"/>
            <wp:effectExtent l="0" t="0" r="5715" b="0"/>
            <wp:docPr id="3083" name="Рисунок 30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3"/>
                    <a:stretch>
                      <a:fillRect/>
                    </a:stretch>
                  </pic:blipFill>
                  <pic:spPr>
                    <a:xfrm>
                      <a:off x="0" y="0"/>
                      <a:ext cx="6299835" cy="3049270"/>
                    </a:xfrm>
                    <a:prstGeom prst="rect">
                      <a:avLst/>
                    </a:prstGeom>
                  </pic:spPr>
                </pic:pic>
              </a:graphicData>
            </a:graphic>
          </wp:inline>
        </w:drawing>
      </w:r>
    </w:p>
    <w:p w14:paraId="7962F67A" w14:textId="40263824" w:rsidR="000707F4" w:rsidRPr="00E66D33" w:rsidRDefault="000707F4" w:rsidP="000707F4">
      <w:pPr>
        <w:pStyle w:val="aff7"/>
      </w:pPr>
      <w:bookmarkStart w:id="1562" w:name="_Ref489011827"/>
      <w:r w:rsidRPr="00E66D33">
        <w:t>Рисунок </w:t>
      </w:r>
      <w:r w:rsidRPr="00E66D33">
        <w:fldChar w:fldCharType="begin"/>
      </w:r>
      <w:r w:rsidRPr="00E66D33">
        <w:instrText xml:space="preserve"> SEQ Рисунок \* ARABIC </w:instrText>
      </w:r>
      <w:r w:rsidRPr="00E66D33">
        <w:fldChar w:fldCharType="separate"/>
      </w:r>
      <w:r w:rsidR="00806AD4">
        <w:t>301</w:t>
      </w:r>
      <w:r w:rsidRPr="00E66D33">
        <w:fldChar w:fldCharType="end"/>
      </w:r>
      <w:bookmarkEnd w:id="1562"/>
      <w:r w:rsidRPr="00E66D33">
        <w:t xml:space="preserve">. Пункт </w:t>
      </w:r>
      <w:r w:rsidRPr="00E66D33">
        <w:rPr>
          <w:i/>
        </w:rPr>
        <w:t>[Версии</w:t>
      </w:r>
      <w:r w:rsidR="00D27CCE" w:rsidRPr="00E66D33">
        <w:rPr>
          <w:i/>
        </w:rPr>
        <w:t>/</w:t>
      </w:r>
      <w:r w:rsidRPr="00E66D33">
        <w:rPr>
          <w:i/>
        </w:rPr>
        <w:t>Создать]</w:t>
      </w:r>
    </w:p>
    <w:p w14:paraId="6496AA98" w14:textId="3FE11590" w:rsidR="000707F4" w:rsidRPr="00E66D33" w:rsidRDefault="000707F4" w:rsidP="000707F4">
      <w:pPr>
        <w:pStyle w:val="a0"/>
      </w:pPr>
      <w:r w:rsidRPr="00E66D33">
        <w:t>В результате версия настройки изменится на +1 (</w:t>
      </w:r>
      <w:r w:rsidR="00121707" w:rsidRPr="00E66D33">
        <w:fldChar w:fldCharType="begin"/>
      </w:r>
      <w:r w:rsidR="00121707" w:rsidRPr="00E66D33">
        <w:instrText xml:space="preserve"> REF _Ref489011833 \h </w:instrText>
      </w:r>
      <w:r w:rsidR="00121707" w:rsidRPr="00E66D33">
        <w:fldChar w:fldCharType="separate"/>
      </w:r>
      <w:r w:rsidR="00806AD4" w:rsidRPr="00E66D33">
        <w:t xml:space="preserve">Рисунок </w:t>
      </w:r>
      <w:r w:rsidR="00806AD4">
        <w:rPr>
          <w:noProof/>
        </w:rPr>
        <w:t>302</w:t>
      </w:r>
      <w:r w:rsidR="00121707" w:rsidRPr="00E66D33">
        <w:fldChar w:fldCharType="end"/>
      </w:r>
      <w:r w:rsidRPr="00E66D33">
        <w:t>).</w:t>
      </w:r>
    </w:p>
    <w:p w14:paraId="031B8155" w14:textId="39051AFE" w:rsidR="000707F4" w:rsidRPr="00E66D33" w:rsidRDefault="005B7CE3" w:rsidP="000707F4">
      <w:pPr>
        <w:pStyle w:val="af"/>
        <w:rPr>
          <w:lang w:val="ru-RU"/>
        </w:rPr>
      </w:pPr>
      <w:r w:rsidRPr="00747471">
        <w:rPr>
          <w:lang w:val="ru-RU" w:eastAsia="ru-RU"/>
        </w:rPr>
        <w:drawing>
          <wp:inline distT="0" distB="0" distL="0" distR="0" wp14:anchorId="3DE8589C" wp14:editId="2A374A72">
            <wp:extent cx="6299835" cy="2854325"/>
            <wp:effectExtent l="0" t="0" r="5715" b="3175"/>
            <wp:docPr id="3104" name="Рисунок 3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4"/>
                    <a:stretch>
                      <a:fillRect/>
                    </a:stretch>
                  </pic:blipFill>
                  <pic:spPr>
                    <a:xfrm>
                      <a:off x="0" y="0"/>
                      <a:ext cx="6299835" cy="2854325"/>
                    </a:xfrm>
                    <a:prstGeom prst="rect">
                      <a:avLst/>
                    </a:prstGeom>
                  </pic:spPr>
                </pic:pic>
              </a:graphicData>
            </a:graphic>
          </wp:inline>
        </w:drawing>
      </w:r>
    </w:p>
    <w:p w14:paraId="513D53DF" w14:textId="572D08D9" w:rsidR="000707F4" w:rsidRPr="00E66D33" w:rsidRDefault="000707F4" w:rsidP="000707F4">
      <w:pPr>
        <w:pStyle w:val="aff7"/>
      </w:pPr>
      <w:bookmarkStart w:id="1563" w:name="_Ref489011833"/>
      <w:r w:rsidRPr="00E66D33">
        <w:t xml:space="preserve">Рисунок </w:t>
      </w:r>
      <w:r w:rsidRPr="00E66D33">
        <w:fldChar w:fldCharType="begin"/>
      </w:r>
      <w:r w:rsidRPr="00E66D33">
        <w:instrText xml:space="preserve"> SEQ Рисунок \* ARABIC </w:instrText>
      </w:r>
      <w:r w:rsidRPr="00E66D33">
        <w:fldChar w:fldCharType="separate"/>
      </w:r>
      <w:r w:rsidR="00806AD4">
        <w:t>302</w:t>
      </w:r>
      <w:r w:rsidRPr="00E66D33">
        <w:fldChar w:fldCharType="end"/>
      </w:r>
      <w:bookmarkEnd w:id="1563"/>
      <w:r w:rsidRPr="00E66D33">
        <w:t>. Версия настройки</w:t>
      </w:r>
    </w:p>
    <w:p w14:paraId="38C7827B" w14:textId="7AA21A1F" w:rsidR="000707F4" w:rsidRPr="00E66D33" w:rsidRDefault="000707F4" w:rsidP="00336955">
      <w:pPr>
        <w:pStyle w:val="20"/>
      </w:pPr>
      <w:bookmarkStart w:id="1564" w:name="_Toc9594252"/>
      <w:r w:rsidRPr="00E66D33">
        <w:t>Просмотр версии документа «</w:t>
      </w:r>
      <w:r w:rsidR="004C345D" w:rsidRPr="00E66D33">
        <w:t>Проект плана закупки</w:t>
      </w:r>
      <w:r w:rsidRPr="00E66D33">
        <w:t>»</w:t>
      </w:r>
      <w:bookmarkEnd w:id="1564"/>
    </w:p>
    <w:p w14:paraId="7524B805" w14:textId="4844B544" w:rsidR="00351F68" w:rsidRPr="00E66D33" w:rsidRDefault="00351F68" w:rsidP="00351F68">
      <w:pPr>
        <w:pStyle w:val="a0"/>
      </w:pPr>
      <w:r w:rsidRPr="00E66D33">
        <w:rPr>
          <w:b/>
          <w:bCs/>
        </w:rPr>
        <w:t>Предусловие:</w:t>
      </w:r>
      <w:r w:rsidRPr="00E66D33">
        <w:rPr>
          <w:lang w:eastAsia="zh-CN"/>
        </w:rPr>
        <w:t xml:space="preserve"> </w:t>
      </w:r>
      <w:r w:rsidRPr="00E66D33">
        <w:t>осуществлен вход с ролью «</w:t>
      </w:r>
      <w:r w:rsidRPr="00E66D33">
        <w:rPr>
          <w:lang w:eastAsia="zh-CN"/>
        </w:rPr>
        <w:t xml:space="preserve">Принятие планов закупок (Ввод данных)», </w:t>
      </w:r>
      <w:r w:rsidRPr="00E66D33">
        <w:t>«</w:t>
      </w:r>
      <w:r w:rsidRPr="00E66D33">
        <w:rPr>
          <w:lang w:eastAsia="zh-CN"/>
        </w:rPr>
        <w:t xml:space="preserve">Принятие планов закупок (Просмотр)», </w:t>
      </w:r>
      <w:r w:rsidRPr="00E66D33">
        <w:t>«</w:t>
      </w:r>
      <w:r w:rsidRPr="00E66D33">
        <w:rPr>
          <w:lang w:eastAsia="zh-CN"/>
        </w:rPr>
        <w:t xml:space="preserve">Принятие планов закупок (Согласование)», </w:t>
      </w:r>
      <w:r w:rsidRPr="00E66D33">
        <w:t>«</w:t>
      </w:r>
      <w:r w:rsidRPr="00E66D33">
        <w:rPr>
          <w:lang w:eastAsia="zh-CN"/>
        </w:rPr>
        <w:t>Принятие планов закупок (Утверждение)», «</w:t>
      </w:r>
      <w:r w:rsidR="00055CC7" w:rsidRPr="00E66D33">
        <w:rPr>
          <w:lang w:eastAsia="zh-CN"/>
        </w:rPr>
        <w:t>Формирование и ведение Плана закупок</w:t>
      </w:r>
      <w:r w:rsidRPr="00E66D33">
        <w:rPr>
          <w:lang w:eastAsia="zh-CN"/>
        </w:rPr>
        <w:t xml:space="preserve"> (Ввод данных)», «</w:t>
      </w:r>
      <w:r w:rsidR="00055CC7" w:rsidRPr="00E66D33">
        <w:rPr>
          <w:lang w:eastAsia="zh-CN"/>
        </w:rPr>
        <w:t xml:space="preserve">Формирование и ведение Плана </w:t>
      </w:r>
      <w:r w:rsidR="00055CC7" w:rsidRPr="00E66D33">
        <w:rPr>
          <w:lang w:eastAsia="zh-CN"/>
        </w:rPr>
        <w:lastRenderedPageBreak/>
        <w:t>закупок</w:t>
      </w:r>
      <w:r w:rsidRPr="00E66D33">
        <w:rPr>
          <w:lang w:eastAsia="zh-CN"/>
        </w:rPr>
        <w:t xml:space="preserve"> (Просмотр)», «</w:t>
      </w:r>
      <w:r w:rsidR="00055CC7" w:rsidRPr="00E66D33">
        <w:rPr>
          <w:lang w:eastAsia="zh-CN"/>
        </w:rPr>
        <w:t>Формирование и ведение Плана закупок</w:t>
      </w:r>
      <w:r w:rsidRPr="00E66D33">
        <w:rPr>
          <w:lang w:eastAsia="zh-CN"/>
        </w:rPr>
        <w:t xml:space="preserve"> (Согласование)», «</w:t>
      </w:r>
      <w:r w:rsidR="00055CC7" w:rsidRPr="00E66D33">
        <w:rPr>
          <w:lang w:eastAsia="zh-CN"/>
        </w:rPr>
        <w:t>Формирование и ведение Плана закупок</w:t>
      </w:r>
      <w:r w:rsidRPr="00E66D33">
        <w:rPr>
          <w:lang w:eastAsia="zh-CN"/>
        </w:rPr>
        <w:t xml:space="preserve"> (Утверждение)»</w:t>
      </w:r>
      <w:r w:rsidR="00E03EA6" w:rsidRPr="00E66D33">
        <w:rPr>
          <w:lang w:eastAsia="zh-CN"/>
        </w:rPr>
        <w:t>, «Формирование и ведение Плана закупок (Подписание)».</w:t>
      </w:r>
    </w:p>
    <w:p w14:paraId="58E58BD0" w14:textId="1AC41F8A" w:rsidR="000707F4" w:rsidRPr="00E66D33" w:rsidRDefault="000707F4" w:rsidP="000707F4">
      <w:pPr>
        <w:pStyle w:val="a0"/>
      </w:pPr>
      <w:r w:rsidRPr="00E66D33">
        <w:t>Для просмотра версий документа «</w:t>
      </w:r>
      <w:r w:rsidR="004C345D" w:rsidRPr="00E66D33">
        <w:rPr>
          <w:lang w:eastAsia="ru-RU"/>
        </w:rPr>
        <w:t>Проект плана закупки</w:t>
      </w:r>
      <w:r w:rsidRPr="00E66D33">
        <w:t xml:space="preserve">» необходимо выделить соответствующую строку одним нажатием левой кнопки мыши, нажать на кнопку «Реестр» и выбрать пункт </w:t>
      </w:r>
      <w:r w:rsidRPr="00E66D33">
        <w:rPr>
          <w:i/>
        </w:rPr>
        <w:t>[</w:t>
      </w:r>
      <w:r w:rsidR="00526D3F" w:rsidRPr="00E66D33">
        <w:rPr>
          <w:i/>
        </w:rPr>
        <w:t>Версии/</w:t>
      </w:r>
      <w:r w:rsidRPr="00E66D33">
        <w:rPr>
          <w:i/>
        </w:rPr>
        <w:t>Просмотр]</w:t>
      </w:r>
      <w:r w:rsidRPr="00E66D33">
        <w:t xml:space="preserve"> (</w:t>
      </w:r>
      <w:r w:rsidR="00121707" w:rsidRPr="00E66D33">
        <w:fldChar w:fldCharType="begin"/>
      </w:r>
      <w:r w:rsidR="00121707" w:rsidRPr="00E66D33">
        <w:instrText xml:space="preserve"> REF _Ref489011838 \h </w:instrText>
      </w:r>
      <w:r w:rsidR="00121707" w:rsidRPr="00E66D33">
        <w:fldChar w:fldCharType="separate"/>
      </w:r>
      <w:r w:rsidR="00806AD4" w:rsidRPr="00E66D33">
        <w:t>Рисунок </w:t>
      </w:r>
      <w:r w:rsidR="00806AD4">
        <w:rPr>
          <w:noProof/>
        </w:rPr>
        <w:t>303</w:t>
      </w:r>
      <w:r w:rsidR="00121707" w:rsidRPr="00E66D33">
        <w:fldChar w:fldCharType="end"/>
      </w:r>
      <w:r w:rsidRPr="00E66D33">
        <w:t>).</w:t>
      </w:r>
    </w:p>
    <w:p w14:paraId="79319050" w14:textId="70FAAE1F" w:rsidR="000707F4" w:rsidRPr="00E66D33" w:rsidRDefault="005B7CE3" w:rsidP="000707F4">
      <w:pPr>
        <w:pStyle w:val="aff7"/>
        <w:keepNext/>
        <w:keepLines/>
      </w:pPr>
      <w:r w:rsidRPr="00747471">
        <w:drawing>
          <wp:inline distT="0" distB="0" distL="0" distR="0" wp14:anchorId="0F36AF29" wp14:editId="7C4349FB">
            <wp:extent cx="6299835" cy="3013710"/>
            <wp:effectExtent l="0" t="0" r="5715" b="0"/>
            <wp:docPr id="3111" name="Рисунок 3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5"/>
                    <a:stretch>
                      <a:fillRect/>
                    </a:stretch>
                  </pic:blipFill>
                  <pic:spPr>
                    <a:xfrm>
                      <a:off x="0" y="0"/>
                      <a:ext cx="6299835" cy="3013710"/>
                    </a:xfrm>
                    <a:prstGeom prst="rect">
                      <a:avLst/>
                    </a:prstGeom>
                  </pic:spPr>
                </pic:pic>
              </a:graphicData>
            </a:graphic>
          </wp:inline>
        </w:drawing>
      </w:r>
    </w:p>
    <w:p w14:paraId="7D7A4086" w14:textId="5FFD3018" w:rsidR="000707F4" w:rsidRPr="00E66D33" w:rsidRDefault="000707F4" w:rsidP="000707F4">
      <w:pPr>
        <w:pStyle w:val="aff7"/>
      </w:pPr>
      <w:bookmarkStart w:id="1565" w:name="_Ref489011838"/>
      <w:r w:rsidRPr="00E66D33">
        <w:t>Рисунок </w:t>
      </w:r>
      <w:r w:rsidRPr="00E66D33">
        <w:fldChar w:fldCharType="begin"/>
      </w:r>
      <w:r w:rsidRPr="00E66D33">
        <w:instrText xml:space="preserve"> SEQ Рисунок \* ARABIC </w:instrText>
      </w:r>
      <w:r w:rsidRPr="00E66D33">
        <w:fldChar w:fldCharType="separate"/>
      </w:r>
      <w:r w:rsidR="00806AD4">
        <w:t>303</w:t>
      </w:r>
      <w:r w:rsidRPr="00E66D33">
        <w:fldChar w:fldCharType="end"/>
      </w:r>
      <w:bookmarkEnd w:id="1565"/>
      <w:r w:rsidRPr="00E66D33">
        <w:t xml:space="preserve">. Пункт </w:t>
      </w:r>
      <w:r w:rsidRPr="00E66D33">
        <w:rPr>
          <w:i/>
        </w:rPr>
        <w:t>[</w:t>
      </w:r>
      <w:r w:rsidR="00526D3F" w:rsidRPr="00E66D33">
        <w:rPr>
          <w:i/>
        </w:rPr>
        <w:t>Версии/</w:t>
      </w:r>
      <w:r w:rsidRPr="00E66D33">
        <w:rPr>
          <w:i/>
        </w:rPr>
        <w:t>Просмотр]</w:t>
      </w:r>
    </w:p>
    <w:p w14:paraId="560A516F" w14:textId="0C088857" w:rsidR="000707F4" w:rsidRPr="00E66D33" w:rsidRDefault="000707F4" w:rsidP="000707F4">
      <w:pPr>
        <w:pStyle w:val="a0"/>
      </w:pPr>
      <w:r w:rsidRPr="00E66D33">
        <w:t>В результате откроется окно «Просмотр версий» (</w:t>
      </w:r>
      <w:r w:rsidR="00121707" w:rsidRPr="00E66D33">
        <w:fldChar w:fldCharType="begin"/>
      </w:r>
      <w:r w:rsidR="00121707" w:rsidRPr="00E66D33">
        <w:instrText xml:space="preserve"> REF _Ref489011843 \h </w:instrText>
      </w:r>
      <w:r w:rsidR="00121707" w:rsidRPr="00E66D33">
        <w:fldChar w:fldCharType="separate"/>
      </w:r>
      <w:r w:rsidR="00806AD4" w:rsidRPr="00E66D33">
        <w:t>Рисунок </w:t>
      </w:r>
      <w:r w:rsidR="00806AD4">
        <w:rPr>
          <w:noProof/>
        </w:rPr>
        <w:t>304</w:t>
      </w:r>
      <w:r w:rsidR="00121707" w:rsidRPr="00E66D33">
        <w:fldChar w:fldCharType="end"/>
      </w:r>
      <w:r w:rsidRPr="00E66D33">
        <w:t>).</w:t>
      </w:r>
    </w:p>
    <w:p w14:paraId="64E2F9CC" w14:textId="3E6318F1" w:rsidR="000707F4" w:rsidRPr="00E66D33" w:rsidRDefault="005B7CE3" w:rsidP="000707F4">
      <w:pPr>
        <w:pStyle w:val="af"/>
      </w:pPr>
      <w:r w:rsidRPr="00747471">
        <w:rPr>
          <w:lang w:val="ru-RU" w:eastAsia="ru-RU"/>
        </w:rPr>
        <w:drawing>
          <wp:inline distT="0" distB="0" distL="0" distR="0" wp14:anchorId="048CFCD6" wp14:editId="6E6280B7">
            <wp:extent cx="6299835" cy="1508760"/>
            <wp:effectExtent l="0" t="0" r="5715" b="0"/>
            <wp:docPr id="355" name="Рисунок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6"/>
                    <a:stretch>
                      <a:fillRect/>
                    </a:stretch>
                  </pic:blipFill>
                  <pic:spPr>
                    <a:xfrm>
                      <a:off x="0" y="0"/>
                      <a:ext cx="6299835" cy="1508760"/>
                    </a:xfrm>
                    <a:prstGeom prst="rect">
                      <a:avLst/>
                    </a:prstGeom>
                  </pic:spPr>
                </pic:pic>
              </a:graphicData>
            </a:graphic>
          </wp:inline>
        </w:drawing>
      </w:r>
    </w:p>
    <w:p w14:paraId="7295E537" w14:textId="21752F60" w:rsidR="000707F4" w:rsidRPr="00E66D33" w:rsidRDefault="000707F4" w:rsidP="000707F4">
      <w:pPr>
        <w:pStyle w:val="aff7"/>
      </w:pPr>
      <w:bookmarkStart w:id="1566" w:name="_Ref489011843"/>
      <w:r w:rsidRPr="00E66D33">
        <w:t>Рисунок </w:t>
      </w:r>
      <w:r w:rsidRPr="00E66D33">
        <w:fldChar w:fldCharType="begin"/>
      </w:r>
      <w:r w:rsidRPr="00E66D33">
        <w:instrText xml:space="preserve"> SEQ Рисунок \* ARABIC </w:instrText>
      </w:r>
      <w:r w:rsidRPr="00E66D33">
        <w:fldChar w:fldCharType="separate"/>
      </w:r>
      <w:r w:rsidR="00806AD4">
        <w:t>304</w:t>
      </w:r>
      <w:r w:rsidRPr="00E66D33">
        <w:fldChar w:fldCharType="end"/>
      </w:r>
      <w:bookmarkEnd w:id="1566"/>
      <w:r w:rsidRPr="00E66D33">
        <w:t>. Окно «Просмотр версий»</w:t>
      </w:r>
    </w:p>
    <w:p w14:paraId="332233DA" w14:textId="591A9CEF" w:rsidR="000707F4" w:rsidRPr="00E66D33" w:rsidRDefault="000707F4" w:rsidP="00AA015B">
      <w:pPr>
        <w:pStyle w:val="a0"/>
      </w:pPr>
      <w:r w:rsidRPr="00E66D33">
        <w:t xml:space="preserve">Для просмотра </w:t>
      </w:r>
      <w:r w:rsidR="0079178A" w:rsidRPr="00E66D33">
        <w:t xml:space="preserve">документа «Проект плана закупки» </w:t>
      </w:r>
      <w:r w:rsidRPr="00E66D33">
        <w:t>открыть соответствующую строку двойным нажатием левой кнопки мыши</w:t>
      </w:r>
      <w:r w:rsidR="0079178A" w:rsidRPr="00E66D33">
        <w:t>.</w:t>
      </w:r>
      <w:r w:rsidRPr="00E66D33">
        <w:t xml:space="preserve"> </w:t>
      </w:r>
    </w:p>
    <w:p w14:paraId="422BF7E1" w14:textId="6845E2F1" w:rsidR="000707F4" w:rsidRPr="00E66D33" w:rsidRDefault="000707F4" w:rsidP="000707F4">
      <w:pPr>
        <w:pStyle w:val="a0"/>
      </w:pPr>
      <w:r w:rsidRPr="00E66D33">
        <w:t>В результате откроется окно «</w:t>
      </w:r>
      <w:r w:rsidR="00AE32D7" w:rsidRPr="00E66D33">
        <w:rPr>
          <w:lang w:eastAsia="ru-RU"/>
        </w:rPr>
        <w:t>Проект плана закупки</w:t>
      </w:r>
      <w:r w:rsidRPr="00E66D33">
        <w:t>», в котором данные не доступны для редактирования (</w:t>
      </w:r>
      <w:r w:rsidR="00121707" w:rsidRPr="00E66D33">
        <w:fldChar w:fldCharType="begin"/>
      </w:r>
      <w:r w:rsidR="00121707" w:rsidRPr="00E66D33">
        <w:instrText xml:space="preserve"> REF _Ref489011851 \h </w:instrText>
      </w:r>
      <w:r w:rsidR="00121707" w:rsidRPr="00E66D33">
        <w:fldChar w:fldCharType="separate"/>
      </w:r>
      <w:r w:rsidR="00806AD4" w:rsidRPr="00E66D33">
        <w:t xml:space="preserve">Рисунок </w:t>
      </w:r>
      <w:r w:rsidR="00806AD4">
        <w:rPr>
          <w:noProof/>
        </w:rPr>
        <w:t>305</w:t>
      </w:r>
      <w:r w:rsidR="00121707" w:rsidRPr="00E66D33">
        <w:fldChar w:fldCharType="end"/>
      </w:r>
      <w:r w:rsidRPr="00E66D33">
        <w:t>).</w:t>
      </w:r>
    </w:p>
    <w:p w14:paraId="2BD149BB" w14:textId="5C2013A3" w:rsidR="000707F4" w:rsidRPr="00E66D33" w:rsidRDefault="005B7CE3" w:rsidP="000707F4">
      <w:pPr>
        <w:pStyle w:val="af"/>
      </w:pPr>
      <w:r w:rsidRPr="00747471">
        <w:rPr>
          <w:lang w:val="ru-RU" w:eastAsia="ru-RU"/>
        </w:rPr>
        <w:lastRenderedPageBreak/>
        <w:drawing>
          <wp:inline distT="0" distB="0" distL="0" distR="0" wp14:anchorId="7D88929A" wp14:editId="3B388677">
            <wp:extent cx="6299835" cy="2348230"/>
            <wp:effectExtent l="0" t="0" r="5715" b="0"/>
            <wp:docPr id="554" name="Рисунок 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7"/>
                    <a:stretch>
                      <a:fillRect/>
                    </a:stretch>
                  </pic:blipFill>
                  <pic:spPr>
                    <a:xfrm>
                      <a:off x="0" y="0"/>
                      <a:ext cx="6299835" cy="2348230"/>
                    </a:xfrm>
                    <a:prstGeom prst="rect">
                      <a:avLst/>
                    </a:prstGeom>
                  </pic:spPr>
                </pic:pic>
              </a:graphicData>
            </a:graphic>
          </wp:inline>
        </w:drawing>
      </w:r>
    </w:p>
    <w:p w14:paraId="1706605B" w14:textId="01D08A67" w:rsidR="000707F4" w:rsidRPr="00E66D33" w:rsidRDefault="000707F4" w:rsidP="000707F4">
      <w:pPr>
        <w:pStyle w:val="aff7"/>
      </w:pPr>
      <w:bookmarkStart w:id="1567" w:name="_Ref489011851"/>
      <w:r w:rsidRPr="00E66D33">
        <w:t xml:space="preserve">Рисунок </w:t>
      </w:r>
      <w:r w:rsidRPr="00E66D33">
        <w:fldChar w:fldCharType="begin"/>
      </w:r>
      <w:r w:rsidRPr="00E66D33">
        <w:instrText xml:space="preserve"> SEQ Рисунок \* ARABIC </w:instrText>
      </w:r>
      <w:r w:rsidRPr="00E66D33">
        <w:fldChar w:fldCharType="separate"/>
      </w:r>
      <w:r w:rsidR="00806AD4">
        <w:t>305</w:t>
      </w:r>
      <w:r w:rsidRPr="00E66D33">
        <w:fldChar w:fldCharType="end"/>
      </w:r>
      <w:bookmarkEnd w:id="1567"/>
      <w:r w:rsidRPr="00E66D33">
        <w:t>. Окно «</w:t>
      </w:r>
      <w:r w:rsidR="00AE32D7" w:rsidRPr="00E66D33">
        <w:t>Проект плана закупки</w:t>
      </w:r>
      <w:r w:rsidRPr="00E66D33">
        <w:t>»</w:t>
      </w:r>
    </w:p>
    <w:p w14:paraId="736CF94E" w14:textId="0BFC80D4" w:rsidR="000707F4" w:rsidRPr="00E66D33" w:rsidRDefault="000707F4" w:rsidP="000707F4">
      <w:pPr>
        <w:pStyle w:val="a0"/>
      </w:pPr>
      <w:r w:rsidRPr="00E66D33">
        <w:t>Для закрытия окна «</w:t>
      </w:r>
      <w:r w:rsidR="00AE32D7" w:rsidRPr="00E66D33">
        <w:rPr>
          <w:lang w:eastAsia="ru-RU"/>
        </w:rPr>
        <w:t>Проект плана закупки</w:t>
      </w:r>
      <w:r w:rsidRPr="00E66D33">
        <w:t>» нажать на кнопку «Закрыть».</w:t>
      </w:r>
    </w:p>
    <w:p w14:paraId="27470A7C" w14:textId="77777777" w:rsidR="004C345D" w:rsidRPr="00E66D33" w:rsidRDefault="004C345D" w:rsidP="00336955">
      <w:pPr>
        <w:pStyle w:val="20"/>
      </w:pPr>
      <w:bookmarkStart w:id="1568" w:name="_Toc501972208"/>
      <w:bookmarkStart w:id="1569" w:name="_Toc513123345"/>
      <w:bookmarkStart w:id="1570" w:name="_Toc9594253"/>
      <w:r w:rsidRPr="00E66D33">
        <w:t>Просмотр принятия ГРБС документа «Проект плана закупки»</w:t>
      </w:r>
      <w:bookmarkEnd w:id="1568"/>
      <w:bookmarkEnd w:id="1569"/>
      <w:bookmarkEnd w:id="1570"/>
    </w:p>
    <w:p w14:paraId="6B6A0D23" w14:textId="77777777" w:rsidR="004C345D" w:rsidRPr="00E66D33" w:rsidRDefault="004C345D" w:rsidP="004C345D">
      <w:pPr>
        <w:pStyle w:val="a0"/>
        <w:rPr>
          <w:lang w:eastAsia="zh-CN"/>
        </w:rPr>
      </w:pPr>
      <w:r w:rsidRPr="00E66D33">
        <w:rPr>
          <w:lang w:eastAsia="zh-CN"/>
        </w:rPr>
        <w:t>Просмотр результата принятия ГРБС документа «</w:t>
      </w:r>
      <w:r w:rsidRPr="00E66D33">
        <w:rPr>
          <w:lang w:eastAsia="ru-RU"/>
        </w:rPr>
        <w:t>Проект плана закупки</w:t>
      </w:r>
      <w:r w:rsidRPr="00E66D33">
        <w:rPr>
          <w:lang w:eastAsia="zh-CN"/>
        </w:rPr>
        <w:t xml:space="preserve">» осуществляется в </w:t>
      </w:r>
      <w:r w:rsidRPr="00E66D33">
        <w:t xml:space="preserve">столбце «Принято ГРБС». </w:t>
      </w:r>
    </w:p>
    <w:p w14:paraId="5E86EC9A" w14:textId="430EDB88" w:rsidR="004C345D" w:rsidRPr="00E66D33" w:rsidRDefault="004C345D" w:rsidP="004C345D">
      <w:pPr>
        <w:pStyle w:val="a0"/>
      </w:pPr>
      <w:r w:rsidRPr="00E66D33">
        <w:rPr>
          <w:lang w:eastAsia="zh-CN"/>
        </w:rPr>
        <w:t>Если ГРБС рассмотрел и принял документ «</w:t>
      </w:r>
      <w:r w:rsidRPr="00E66D33">
        <w:rPr>
          <w:lang w:eastAsia="ru-RU"/>
        </w:rPr>
        <w:t>Проект плана закупки</w:t>
      </w:r>
      <w:r w:rsidRPr="00E66D33">
        <w:rPr>
          <w:lang w:eastAsia="zh-CN"/>
        </w:rPr>
        <w:t xml:space="preserve">», то в </w:t>
      </w:r>
      <w:r w:rsidRPr="00E66D33">
        <w:t>столбце «Принято ГРБС» будет установлена «галочка» (</w:t>
      </w:r>
      <w:r w:rsidRPr="00E66D33">
        <w:fldChar w:fldCharType="begin"/>
      </w:r>
      <w:r w:rsidRPr="00E66D33">
        <w:instrText xml:space="preserve"> REF _Ref501814522 \h </w:instrText>
      </w:r>
      <w:r w:rsidRPr="00E66D33">
        <w:fldChar w:fldCharType="separate"/>
      </w:r>
      <w:r w:rsidR="00806AD4" w:rsidRPr="00E66D33">
        <w:t>Рисунок </w:t>
      </w:r>
      <w:r w:rsidR="00806AD4">
        <w:rPr>
          <w:noProof/>
        </w:rPr>
        <w:t>306</w:t>
      </w:r>
      <w:r w:rsidRPr="00E66D33">
        <w:fldChar w:fldCharType="end"/>
      </w:r>
      <w:r w:rsidRPr="00E66D33">
        <w:t>).</w:t>
      </w:r>
    </w:p>
    <w:p w14:paraId="792FB791" w14:textId="2C08C959" w:rsidR="004C345D" w:rsidRPr="00E66D33" w:rsidRDefault="005B7CE3" w:rsidP="004C345D">
      <w:pPr>
        <w:pStyle w:val="af"/>
        <w:rPr>
          <w:lang w:val="ru-RU"/>
        </w:rPr>
      </w:pPr>
      <w:r w:rsidRPr="00747471">
        <w:rPr>
          <w:lang w:val="ru-RU" w:eastAsia="ru-RU"/>
        </w:rPr>
        <w:drawing>
          <wp:inline distT="0" distB="0" distL="0" distR="0" wp14:anchorId="1912442B" wp14:editId="251378FF">
            <wp:extent cx="6299835" cy="2467610"/>
            <wp:effectExtent l="0" t="0" r="5715" b="8890"/>
            <wp:docPr id="564" name="Рисунок 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8"/>
                    <a:stretch>
                      <a:fillRect/>
                    </a:stretch>
                  </pic:blipFill>
                  <pic:spPr>
                    <a:xfrm>
                      <a:off x="0" y="0"/>
                      <a:ext cx="6299835" cy="2467610"/>
                    </a:xfrm>
                    <a:prstGeom prst="rect">
                      <a:avLst/>
                    </a:prstGeom>
                  </pic:spPr>
                </pic:pic>
              </a:graphicData>
            </a:graphic>
          </wp:inline>
        </w:drawing>
      </w:r>
    </w:p>
    <w:p w14:paraId="36A23DE5" w14:textId="5689FBA6" w:rsidR="004C345D" w:rsidRPr="00E66D33" w:rsidRDefault="004C345D" w:rsidP="004C345D">
      <w:pPr>
        <w:pStyle w:val="af0"/>
        <w:rPr>
          <w:lang w:eastAsia="zh-CN"/>
        </w:rPr>
      </w:pPr>
      <w:bookmarkStart w:id="1571" w:name="_Ref501814522"/>
      <w:r w:rsidRPr="00E66D33">
        <w:t>Рисунок </w:t>
      </w:r>
      <w:r w:rsidR="00B13260">
        <w:rPr>
          <w:noProof/>
        </w:rPr>
        <w:fldChar w:fldCharType="begin"/>
      </w:r>
      <w:r w:rsidR="00B13260">
        <w:rPr>
          <w:noProof/>
        </w:rPr>
        <w:instrText xml:space="preserve"> SEQ Рисунок \* ARABIC </w:instrText>
      </w:r>
      <w:r w:rsidR="00B13260">
        <w:rPr>
          <w:noProof/>
        </w:rPr>
        <w:fldChar w:fldCharType="separate"/>
      </w:r>
      <w:r w:rsidR="00806AD4">
        <w:rPr>
          <w:noProof/>
        </w:rPr>
        <w:t>306</w:t>
      </w:r>
      <w:r w:rsidR="00B13260">
        <w:rPr>
          <w:noProof/>
        </w:rPr>
        <w:fldChar w:fldCharType="end"/>
      </w:r>
      <w:bookmarkEnd w:id="1571"/>
      <w:r w:rsidRPr="00E66D33">
        <w:t xml:space="preserve">. Просмотр результата </w:t>
      </w:r>
      <w:r w:rsidRPr="00E66D33">
        <w:rPr>
          <w:lang w:eastAsia="zh-CN"/>
        </w:rPr>
        <w:t>принятия ГРБС документа</w:t>
      </w:r>
    </w:p>
    <w:p w14:paraId="092D5C93" w14:textId="32DEE38A" w:rsidR="004C345D" w:rsidRPr="00E66D33" w:rsidRDefault="004C345D" w:rsidP="004C345D">
      <w:pPr>
        <w:pStyle w:val="a0"/>
      </w:pPr>
      <w:r w:rsidRPr="00E66D33">
        <w:rPr>
          <w:lang w:eastAsia="zh-CN"/>
        </w:rPr>
        <w:t>Если ГРБС не рассмотрел или не принял документ «</w:t>
      </w:r>
      <w:r w:rsidRPr="00E66D33">
        <w:rPr>
          <w:lang w:eastAsia="ru-RU"/>
        </w:rPr>
        <w:t>Проект плана закупки</w:t>
      </w:r>
      <w:r w:rsidRPr="00E66D33">
        <w:rPr>
          <w:lang w:eastAsia="zh-CN"/>
        </w:rPr>
        <w:t xml:space="preserve">», то в </w:t>
      </w:r>
      <w:r w:rsidRPr="00E66D33">
        <w:t>столбце «Принято ГРБС» «галочка» будет отсутствовать (</w:t>
      </w:r>
      <w:r w:rsidRPr="00E66D33">
        <w:fldChar w:fldCharType="begin"/>
      </w:r>
      <w:r w:rsidRPr="00E66D33">
        <w:instrText xml:space="preserve"> REF _Ref502043458 \h </w:instrText>
      </w:r>
      <w:r w:rsidRPr="00E66D33">
        <w:fldChar w:fldCharType="separate"/>
      </w:r>
      <w:r w:rsidR="00806AD4" w:rsidRPr="00E66D33">
        <w:t>Рисунок </w:t>
      </w:r>
      <w:r w:rsidR="00806AD4">
        <w:rPr>
          <w:noProof/>
        </w:rPr>
        <w:t>307</w:t>
      </w:r>
      <w:r w:rsidRPr="00E66D33">
        <w:fldChar w:fldCharType="end"/>
      </w:r>
      <w:r w:rsidRPr="00E66D33">
        <w:t>).</w:t>
      </w:r>
    </w:p>
    <w:p w14:paraId="2C4539D6" w14:textId="2BCBE293" w:rsidR="004C345D" w:rsidRPr="00E66D33" w:rsidRDefault="005B7CE3" w:rsidP="004C345D">
      <w:pPr>
        <w:pStyle w:val="af"/>
        <w:rPr>
          <w:lang w:val="ru-RU" w:eastAsia="zh-CN"/>
        </w:rPr>
      </w:pPr>
      <w:r w:rsidRPr="00747471">
        <w:rPr>
          <w:lang w:val="ru-RU" w:eastAsia="ru-RU"/>
        </w:rPr>
        <w:lastRenderedPageBreak/>
        <w:drawing>
          <wp:inline distT="0" distB="0" distL="0" distR="0" wp14:anchorId="5CCC72D1" wp14:editId="0511E198">
            <wp:extent cx="6299835" cy="2467610"/>
            <wp:effectExtent l="0" t="0" r="5715" b="8890"/>
            <wp:docPr id="3136" name="Рисунок 3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9"/>
                    <a:stretch>
                      <a:fillRect/>
                    </a:stretch>
                  </pic:blipFill>
                  <pic:spPr>
                    <a:xfrm>
                      <a:off x="0" y="0"/>
                      <a:ext cx="6299835" cy="2467610"/>
                    </a:xfrm>
                    <a:prstGeom prst="rect">
                      <a:avLst/>
                    </a:prstGeom>
                  </pic:spPr>
                </pic:pic>
              </a:graphicData>
            </a:graphic>
          </wp:inline>
        </w:drawing>
      </w:r>
    </w:p>
    <w:p w14:paraId="76C896B0" w14:textId="002D71C9" w:rsidR="004C345D" w:rsidRPr="00E66D33" w:rsidRDefault="004C345D" w:rsidP="004C345D">
      <w:pPr>
        <w:pStyle w:val="af0"/>
        <w:rPr>
          <w:lang w:eastAsia="zh-CN"/>
        </w:rPr>
      </w:pPr>
      <w:bookmarkStart w:id="1572" w:name="_Ref502043458"/>
      <w:r w:rsidRPr="00E66D33">
        <w:t>Рисунок </w:t>
      </w:r>
      <w:r w:rsidR="00B13260">
        <w:rPr>
          <w:noProof/>
        </w:rPr>
        <w:fldChar w:fldCharType="begin"/>
      </w:r>
      <w:r w:rsidR="00B13260">
        <w:rPr>
          <w:noProof/>
        </w:rPr>
        <w:instrText xml:space="preserve"> SEQ Рисунок \* ARABIC </w:instrText>
      </w:r>
      <w:r w:rsidR="00B13260">
        <w:rPr>
          <w:noProof/>
        </w:rPr>
        <w:fldChar w:fldCharType="separate"/>
      </w:r>
      <w:r w:rsidR="00806AD4">
        <w:rPr>
          <w:noProof/>
        </w:rPr>
        <w:t>307</w:t>
      </w:r>
      <w:r w:rsidR="00B13260">
        <w:rPr>
          <w:noProof/>
        </w:rPr>
        <w:fldChar w:fldCharType="end"/>
      </w:r>
      <w:bookmarkEnd w:id="1572"/>
      <w:r w:rsidRPr="00E66D33">
        <w:t xml:space="preserve">. Просмотр результата </w:t>
      </w:r>
      <w:r w:rsidRPr="00E66D33">
        <w:rPr>
          <w:lang w:eastAsia="zh-CN"/>
        </w:rPr>
        <w:t>принятия ГРБС документа</w:t>
      </w:r>
    </w:p>
    <w:p w14:paraId="2F59EA09" w14:textId="77777777" w:rsidR="001A3EFF" w:rsidRPr="00E66D33" w:rsidRDefault="001A3EFF" w:rsidP="00336955">
      <w:pPr>
        <w:pStyle w:val="20"/>
      </w:pPr>
      <w:bookmarkStart w:id="1573" w:name="_Toc9594254"/>
      <w:r w:rsidRPr="00E66D33">
        <w:t>Печать реестра</w:t>
      </w:r>
      <w:bookmarkEnd w:id="1573"/>
    </w:p>
    <w:p w14:paraId="50E63343" w14:textId="77777777" w:rsidR="001A3EFF" w:rsidRPr="00E66D33" w:rsidRDefault="001A3EFF" w:rsidP="001A3EFF">
      <w:pPr>
        <w:pStyle w:val="a0"/>
      </w:pPr>
      <w:r w:rsidRPr="00E66D33">
        <w:rPr>
          <w:b/>
          <w:bCs/>
        </w:rPr>
        <w:t>Предусловие:</w:t>
      </w:r>
      <w:r w:rsidRPr="00E66D33">
        <w:rPr>
          <w:lang w:eastAsia="zh-CN"/>
        </w:rPr>
        <w:t xml:space="preserve"> </w:t>
      </w:r>
      <w:r w:rsidRPr="00E66D33">
        <w:t>осуществлен вход с ролью «</w:t>
      </w:r>
      <w:r w:rsidRPr="00E66D33">
        <w:rPr>
          <w:lang w:eastAsia="zh-CN"/>
        </w:rPr>
        <w:t xml:space="preserve">Принятие планов закупок (Ввод данных)», </w:t>
      </w:r>
      <w:r w:rsidRPr="00E66D33">
        <w:t>«</w:t>
      </w:r>
      <w:r w:rsidRPr="00E66D33">
        <w:rPr>
          <w:lang w:eastAsia="zh-CN"/>
        </w:rPr>
        <w:t xml:space="preserve">Принятие планов закупок (Просмотр)», </w:t>
      </w:r>
      <w:r w:rsidRPr="00E66D33">
        <w:t>«</w:t>
      </w:r>
      <w:r w:rsidRPr="00E66D33">
        <w:rPr>
          <w:lang w:eastAsia="zh-CN"/>
        </w:rPr>
        <w:t xml:space="preserve">Принятие планов закупок (Согласование)», </w:t>
      </w:r>
      <w:r w:rsidRPr="00E66D33">
        <w:t>«</w:t>
      </w:r>
      <w:r w:rsidRPr="00E66D33">
        <w:rPr>
          <w:lang w:eastAsia="zh-CN"/>
        </w:rPr>
        <w:t>Принятие планов закупок (Утверждение)», «Формирование и ведение Плана закупок (Ввод данных)», «Формирование и ведение Плана закупок (Просмотр)», «Формирование и ведение Плана закупок (Согласование)», «Формирование и ведение Плана закупок (Утверждение)», «Формирование и ведение Плана закупок (Подписание)».</w:t>
      </w:r>
    </w:p>
    <w:p w14:paraId="2F7CAC7A" w14:textId="15D2AE9A" w:rsidR="001A3EFF" w:rsidRPr="00E66D33" w:rsidRDefault="001A3EFF" w:rsidP="001A3EFF">
      <w:pPr>
        <w:pStyle w:val="a0"/>
      </w:pPr>
      <w:r w:rsidRPr="00E66D33">
        <w:t xml:space="preserve">Для формирования печатной формы реестра необходимо нажать на кнопку «Печать» и выбрать пункт </w:t>
      </w:r>
      <w:r w:rsidRPr="00E66D33">
        <w:rPr>
          <w:i/>
        </w:rPr>
        <w:t>[Печать реестра]</w:t>
      </w:r>
      <w:r w:rsidRPr="00E66D33">
        <w:t xml:space="preserve"> (</w:t>
      </w:r>
      <w:r w:rsidR="0023097E" w:rsidRPr="00E66D33">
        <w:fldChar w:fldCharType="begin"/>
      </w:r>
      <w:r w:rsidR="0023097E" w:rsidRPr="00E66D33">
        <w:instrText xml:space="preserve"> REF _Ref513533108 \h </w:instrText>
      </w:r>
      <w:r w:rsidR="0023097E" w:rsidRPr="00E66D33">
        <w:fldChar w:fldCharType="separate"/>
      </w:r>
      <w:r w:rsidR="00806AD4" w:rsidRPr="00E66D33">
        <w:t>Рисунок </w:t>
      </w:r>
      <w:r w:rsidR="00806AD4">
        <w:rPr>
          <w:noProof/>
        </w:rPr>
        <w:t>308</w:t>
      </w:r>
      <w:r w:rsidR="0023097E" w:rsidRPr="00E66D33">
        <w:fldChar w:fldCharType="end"/>
      </w:r>
      <w:r w:rsidRPr="00E66D33">
        <w:t>).</w:t>
      </w:r>
    </w:p>
    <w:p w14:paraId="5CF1844F" w14:textId="4E8104FD" w:rsidR="001A3EFF" w:rsidRPr="00E66D33" w:rsidRDefault="005B7CE3" w:rsidP="001A3EFF">
      <w:pPr>
        <w:pStyle w:val="aff7"/>
        <w:keepNext/>
        <w:keepLines/>
      </w:pPr>
      <w:r w:rsidRPr="00747471">
        <w:lastRenderedPageBreak/>
        <w:drawing>
          <wp:inline distT="0" distB="0" distL="0" distR="0" wp14:anchorId="3BFA3FB8" wp14:editId="5ABA5B29">
            <wp:extent cx="6299835" cy="2500630"/>
            <wp:effectExtent l="0" t="0" r="5715" b="0"/>
            <wp:docPr id="3137" name="Рисунок 3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0"/>
                    <a:stretch>
                      <a:fillRect/>
                    </a:stretch>
                  </pic:blipFill>
                  <pic:spPr>
                    <a:xfrm>
                      <a:off x="0" y="0"/>
                      <a:ext cx="6299835" cy="2500630"/>
                    </a:xfrm>
                    <a:prstGeom prst="rect">
                      <a:avLst/>
                    </a:prstGeom>
                  </pic:spPr>
                </pic:pic>
              </a:graphicData>
            </a:graphic>
          </wp:inline>
        </w:drawing>
      </w:r>
    </w:p>
    <w:p w14:paraId="386DA92F" w14:textId="3AD45C2D" w:rsidR="001A3EFF" w:rsidRPr="00E66D33" w:rsidRDefault="001A3EFF" w:rsidP="001A3EFF">
      <w:pPr>
        <w:pStyle w:val="aff7"/>
      </w:pPr>
      <w:bookmarkStart w:id="1574" w:name="_Ref513533108"/>
      <w:r w:rsidRPr="00E66D33">
        <w:t>Рисунок </w:t>
      </w:r>
      <w:r w:rsidRPr="00E66D33">
        <w:fldChar w:fldCharType="begin"/>
      </w:r>
      <w:r w:rsidRPr="00E66D33">
        <w:instrText xml:space="preserve"> SEQ Рисунок \* ARABIC </w:instrText>
      </w:r>
      <w:r w:rsidRPr="00E66D33">
        <w:fldChar w:fldCharType="separate"/>
      </w:r>
      <w:r w:rsidR="00806AD4">
        <w:t>308</w:t>
      </w:r>
      <w:r w:rsidRPr="00E66D33">
        <w:fldChar w:fldCharType="end"/>
      </w:r>
      <w:bookmarkEnd w:id="1574"/>
      <w:r w:rsidRPr="00E66D33">
        <w:t xml:space="preserve">. Пункт </w:t>
      </w:r>
      <w:r w:rsidRPr="00E66D33">
        <w:rPr>
          <w:i/>
        </w:rPr>
        <w:t>[Печать реестра]</w:t>
      </w:r>
    </w:p>
    <w:p w14:paraId="62004BC9" w14:textId="77777777" w:rsidR="001A3EFF" w:rsidRPr="00E66D33" w:rsidRDefault="001A3EFF" w:rsidP="001A3EFF">
      <w:pPr>
        <w:pStyle w:val="a0"/>
      </w:pPr>
      <w:r w:rsidRPr="00E66D33">
        <w:t xml:space="preserve">В результате на рабочую станцию пользователя загрузится печатная форма реестра в виде файла с расширением </w:t>
      </w:r>
      <w:r w:rsidRPr="00E66D33">
        <w:rPr>
          <w:b/>
        </w:rPr>
        <w:t>*.xls</w:t>
      </w:r>
      <w:r w:rsidRPr="00E66D33">
        <w:t>.</w:t>
      </w:r>
    </w:p>
    <w:p w14:paraId="5B442CB0" w14:textId="3FBCD717" w:rsidR="00A156FA" w:rsidRPr="00E66D33" w:rsidRDefault="00A156FA" w:rsidP="00336955">
      <w:pPr>
        <w:pStyle w:val="20"/>
      </w:pPr>
      <w:bookmarkStart w:id="1575" w:name="_Toc9594255"/>
      <w:r w:rsidRPr="00E66D33">
        <w:t>Печать документа «Проект плана закупки»</w:t>
      </w:r>
      <w:bookmarkEnd w:id="1575"/>
    </w:p>
    <w:p w14:paraId="61733B52" w14:textId="77777777" w:rsidR="00A156FA" w:rsidRPr="00E66D33" w:rsidRDefault="00A156FA" w:rsidP="00A156FA">
      <w:pPr>
        <w:pStyle w:val="a0"/>
      </w:pPr>
      <w:r w:rsidRPr="00E66D33">
        <w:rPr>
          <w:b/>
          <w:bCs/>
        </w:rPr>
        <w:t>Предусловие:</w:t>
      </w:r>
      <w:r w:rsidRPr="00E66D33">
        <w:rPr>
          <w:lang w:eastAsia="zh-CN"/>
        </w:rPr>
        <w:t xml:space="preserve"> </w:t>
      </w:r>
      <w:r w:rsidRPr="00E66D33">
        <w:t>осуществлен вход с ролью «</w:t>
      </w:r>
      <w:r w:rsidRPr="00E66D33">
        <w:rPr>
          <w:lang w:eastAsia="zh-CN"/>
        </w:rPr>
        <w:t xml:space="preserve">Принятие планов закупок (Ввод данных)», </w:t>
      </w:r>
      <w:r w:rsidRPr="00E66D33">
        <w:t>«</w:t>
      </w:r>
      <w:r w:rsidRPr="00E66D33">
        <w:rPr>
          <w:lang w:eastAsia="zh-CN"/>
        </w:rPr>
        <w:t xml:space="preserve">Принятие планов закупок (Просмотр)», </w:t>
      </w:r>
      <w:r w:rsidRPr="00E66D33">
        <w:t>«</w:t>
      </w:r>
      <w:r w:rsidRPr="00E66D33">
        <w:rPr>
          <w:lang w:eastAsia="zh-CN"/>
        </w:rPr>
        <w:t xml:space="preserve">Принятие планов закупок (Согласование)», </w:t>
      </w:r>
      <w:r w:rsidRPr="00E66D33">
        <w:t>«</w:t>
      </w:r>
      <w:r w:rsidRPr="00E66D33">
        <w:rPr>
          <w:lang w:eastAsia="zh-CN"/>
        </w:rPr>
        <w:t>Принятие планов закупок (Утверждение)», «Формирование и ведение Плана закупок (Ввод данных)», «Формирование и ведение Плана закупок (Просмотр)», «Формирование и ведение Плана закупок (Согласование)», «Формирование и ведение Плана закупок (Утверждение)», «Формирование и ведение Плана закупок (Подписание)».</w:t>
      </w:r>
    </w:p>
    <w:p w14:paraId="1CB79B66" w14:textId="4CC704BD" w:rsidR="00A156FA" w:rsidRPr="00E66D33" w:rsidRDefault="00A156FA" w:rsidP="00A156FA">
      <w:pPr>
        <w:pStyle w:val="a0"/>
      </w:pPr>
      <w:r w:rsidRPr="00E66D33">
        <w:t xml:space="preserve">Для формирования печатной формы </w:t>
      </w:r>
      <w:r w:rsidRPr="00E66D33">
        <w:rPr>
          <w:lang w:eastAsia="ru-RU"/>
        </w:rPr>
        <w:t xml:space="preserve">документа </w:t>
      </w:r>
      <w:r w:rsidRPr="00E66D33">
        <w:t>«</w:t>
      </w:r>
      <w:r w:rsidRPr="00E66D33">
        <w:rPr>
          <w:lang w:eastAsia="ru-RU"/>
        </w:rPr>
        <w:t>Проект плана закупки</w:t>
      </w:r>
      <w:r w:rsidRPr="00E66D33">
        <w:t xml:space="preserve">» необходимо выделить соответствующую строку одним нажатием левой кнопки мыши, нажать на кнопку «Печать», выбрать пункт </w:t>
      </w:r>
      <w:r w:rsidRPr="00E66D33">
        <w:rPr>
          <w:i/>
        </w:rPr>
        <w:t>[</w:t>
      </w:r>
      <w:r w:rsidR="00B07377">
        <w:rPr>
          <w:i/>
        </w:rPr>
        <w:t>План закупок</w:t>
      </w:r>
      <w:r w:rsidRPr="00E66D33">
        <w:rPr>
          <w:i/>
        </w:rPr>
        <w:t>]</w:t>
      </w:r>
      <w:r w:rsidRPr="00E66D33">
        <w:t xml:space="preserve"> и в раскрывающемся списке установить «галочку» напротив соответствующего формата (</w:t>
      </w:r>
      <w:r w:rsidR="0023097E" w:rsidRPr="00E66D33">
        <w:fldChar w:fldCharType="begin"/>
      </w:r>
      <w:r w:rsidR="0023097E" w:rsidRPr="00E66D33">
        <w:instrText xml:space="preserve"> REF _Ref513533150 \h </w:instrText>
      </w:r>
      <w:r w:rsidR="0023097E" w:rsidRPr="00E66D33">
        <w:fldChar w:fldCharType="separate"/>
      </w:r>
      <w:r w:rsidR="00806AD4" w:rsidRPr="00E66D33">
        <w:t>Рисунок </w:t>
      </w:r>
      <w:r w:rsidR="00806AD4">
        <w:rPr>
          <w:noProof/>
        </w:rPr>
        <w:t>309</w:t>
      </w:r>
      <w:r w:rsidR="0023097E" w:rsidRPr="00E66D33">
        <w:fldChar w:fldCharType="end"/>
      </w:r>
      <w:r w:rsidRPr="00E66D33">
        <w:t>).</w:t>
      </w:r>
    </w:p>
    <w:p w14:paraId="4AD14D07" w14:textId="0A0DAC0B" w:rsidR="00A156FA" w:rsidRPr="00E66D33" w:rsidRDefault="005B7CE3" w:rsidP="00A156FA">
      <w:pPr>
        <w:pStyle w:val="aff7"/>
        <w:keepNext/>
        <w:keepLines/>
      </w:pPr>
      <w:r w:rsidRPr="00747471">
        <w:lastRenderedPageBreak/>
        <w:drawing>
          <wp:inline distT="0" distB="0" distL="0" distR="0" wp14:anchorId="4D2D40AB" wp14:editId="782C117A">
            <wp:extent cx="6299835" cy="3180715"/>
            <wp:effectExtent l="0" t="0" r="5715" b="635"/>
            <wp:docPr id="3138" name="Рисунок 3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1"/>
                    <a:stretch>
                      <a:fillRect/>
                    </a:stretch>
                  </pic:blipFill>
                  <pic:spPr>
                    <a:xfrm>
                      <a:off x="0" y="0"/>
                      <a:ext cx="6299835" cy="3180715"/>
                    </a:xfrm>
                    <a:prstGeom prst="rect">
                      <a:avLst/>
                    </a:prstGeom>
                  </pic:spPr>
                </pic:pic>
              </a:graphicData>
            </a:graphic>
          </wp:inline>
        </w:drawing>
      </w:r>
    </w:p>
    <w:p w14:paraId="5A84EF7E" w14:textId="0DB2B0DE" w:rsidR="00A156FA" w:rsidRPr="00E66D33" w:rsidRDefault="00A156FA" w:rsidP="00A156FA">
      <w:pPr>
        <w:pStyle w:val="aff7"/>
      </w:pPr>
      <w:bookmarkStart w:id="1576" w:name="_Ref513533150"/>
      <w:r w:rsidRPr="00E66D33">
        <w:t>Рисунок </w:t>
      </w:r>
      <w:r w:rsidRPr="00E66D33">
        <w:fldChar w:fldCharType="begin"/>
      </w:r>
      <w:r w:rsidRPr="00E66D33">
        <w:instrText xml:space="preserve"> SEQ Рисунок \* ARABIC </w:instrText>
      </w:r>
      <w:r w:rsidRPr="00E66D33">
        <w:fldChar w:fldCharType="separate"/>
      </w:r>
      <w:r w:rsidR="00806AD4">
        <w:t>309</w:t>
      </w:r>
      <w:r w:rsidRPr="00E66D33">
        <w:fldChar w:fldCharType="end"/>
      </w:r>
      <w:bookmarkEnd w:id="1576"/>
      <w:r w:rsidRPr="00E66D33">
        <w:t xml:space="preserve">. Пункт </w:t>
      </w:r>
      <w:r w:rsidRPr="00E66D33">
        <w:rPr>
          <w:i/>
        </w:rPr>
        <w:t>[Печать/</w:t>
      </w:r>
      <w:r w:rsidR="00B07377">
        <w:rPr>
          <w:i/>
        </w:rPr>
        <w:t>План закупок</w:t>
      </w:r>
      <w:r w:rsidRPr="00E66D33">
        <w:rPr>
          <w:i/>
        </w:rPr>
        <w:t>]</w:t>
      </w:r>
    </w:p>
    <w:p w14:paraId="5EB04829" w14:textId="77777777" w:rsidR="00486DD2" w:rsidRDefault="00A156FA" w:rsidP="00A156FA">
      <w:pPr>
        <w:pStyle w:val="a0"/>
      </w:pPr>
      <w:r w:rsidRPr="00E66D33">
        <w:t>В результате на рабочую станцию пользователя загрузится печатная форма документа в виде файла с соответствующим расширением.</w:t>
      </w:r>
    </w:p>
    <w:p w14:paraId="45D6F6ED" w14:textId="2FF2C377" w:rsidR="00486DD2" w:rsidRDefault="000C061B" w:rsidP="000C061B">
      <w:pPr>
        <w:pStyle w:val="1"/>
      </w:pPr>
      <w:bookmarkStart w:id="1577" w:name="_Toc9594256"/>
      <w:r w:rsidRPr="000C061B">
        <w:lastRenderedPageBreak/>
        <w:t>Формирование обращений в техническую поддержку</w:t>
      </w:r>
      <w:bookmarkEnd w:id="1577"/>
    </w:p>
    <w:p w14:paraId="62CBADB3" w14:textId="77777777" w:rsidR="00486DD2" w:rsidRDefault="00486DD2" w:rsidP="00486DD2">
      <w:pPr>
        <w:pBdr>
          <w:top w:val="nil"/>
          <w:left w:val="nil"/>
          <w:bottom w:val="nil"/>
          <w:right w:val="nil"/>
          <w:between w:val="nil"/>
        </w:pBdr>
        <w:tabs>
          <w:tab w:val="left" w:pos="1134"/>
        </w:tabs>
        <w:spacing w:before="2000"/>
        <w:jc w:val="center"/>
        <w:rPr>
          <w:b/>
          <w:color w:val="000000"/>
        </w:rPr>
      </w:pPr>
      <w:r>
        <w:rPr>
          <w:b/>
          <w:color w:val="000000"/>
        </w:rPr>
        <w:t>В случае возникновения проблем при работе с подсистемой бюджетного планирования государственной интегрированной информационной системы управления общественными финансами «Электронный бюджет» следует обращаться службу технической поддержки:</w:t>
      </w:r>
    </w:p>
    <w:p w14:paraId="3AD39BE5" w14:textId="77777777" w:rsidR="00486DD2" w:rsidRDefault="00486DD2" w:rsidP="00486DD2">
      <w:pPr>
        <w:pBdr>
          <w:top w:val="nil"/>
          <w:left w:val="nil"/>
          <w:bottom w:val="nil"/>
          <w:right w:val="nil"/>
          <w:between w:val="nil"/>
        </w:pBdr>
        <w:tabs>
          <w:tab w:val="left" w:pos="1134"/>
        </w:tabs>
        <w:ind w:firstLine="709"/>
        <w:jc w:val="center"/>
        <w:rPr>
          <w:b/>
          <w:color w:val="000000"/>
        </w:rPr>
      </w:pPr>
    </w:p>
    <w:p w14:paraId="6310814C" w14:textId="77777777" w:rsidR="00486DD2" w:rsidRDefault="00486DD2" w:rsidP="00486DD2">
      <w:pPr>
        <w:pBdr>
          <w:top w:val="nil"/>
          <w:left w:val="nil"/>
          <w:bottom w:val="nil"/>
          <w:right w:val="nil"/>
          <w:between w:val="nil"/>
        </w:pBdr>
        <w:tabs>
          <w:tab w:val="left" w:pos="1134"/>
        </w:tabs>
        <w:jc w:val="center"/>
        <w:rPr>
          <w:b/>
          <w:color w:val="000000"/>
        </w:rPr>
      </w:pPr>
      <w:r>
        <w:rPr>
          <w:b/>
          <w:color w:val="000000"/>
        </w:rPr>
        <w:t>8 800 350-02-18</w:t>
      </w:r>
    </w:p>
    <w:p w14:paraId="0B3D2A09" w14:textId="77777777" w:rsidR="00486DD2" w:rsidRDefault="00486DD2" w:rsidP="00486DD2">
      <w:pPr>
        <w:pBdr>
          <w:top w:val="nil"/>
          <w:left w:val="nil"/>
          <w:bottom w:val="nil"/>
          <w:right w:val="nil"/>
          <w:between w:val="nil"/>
        </w:pBdr>
        <w:tabs>
          <w:tab w:val="left" w:pos="1134"/>
        </w:tabs>
        <w:jc w:val="center"/>
        <w:rPr>
          <w:b/>
          <w:color w:val="000000"/>
        </w:rPr>
      </w:pPr>
      <w:r>
        <w:rPr>
          <w:b/>
          <w:color w:val="000000"/>
        </w:rPr>
        <w:t>круглосуточно</w:t>
      </w:r>
    </w:p>
    <w:p w14:paraId="5DA72A12" w14:textId="77777777" w:rsidR="00BC49E8" w:rsidRDefault="00BC49E8" w:rsidP="00BC49E8">
      <w:pPr>
        <w:pBdr>
          <w:top w:val="nil"/>
          <w:left w:val="nil"/>
          <w:bottom w:val="nil"/>
          <w:right w:val="nil"/>
          <w:between w:val="nil"/>
        </w:pBdr>
        <w:tabs>
          <w:tab w:val="left" w:pos="1134"/>
        </w:tabs>
        <w:ind w:firstLine="709"/>
        <w:jc w:val="both"/>
        <w:rPr>
          <w:color w:val="000000"/>
        </w:rPr>
      </w:pPr>
      <w:r>
        <w:rPr>
          <w:color w:val="000000"/>
        </w:rPr>
        <w:t>Формирование</w:t>
      </w:r>
      <w:r w:rsidRPr="00D832A5">
        <w:rPr>
          <w:color w:val="000000"/>
        </w:rPr>
        <w:t xml:space="preserve"> обращений в техническую поддержку </w:t>
      </w:r>
      <w:r>
        <w:rPr>
          <w:color w:val="000000"/>
        </w:rPr>
        <w:t>в электронном виде с прикреплением скриншотов экрана</w:t>
      </w:r>
      <w:r w:rsidRPr="00D832A5">
        <w:rPr>
          <w:color w:val="000000"/>
        </w:rPr>
        <w:t xml:space="preserve"> </w:t>
      </w:r>
      <w:r>
        <w:rPr>
          <w:color w:val="000000"/>
        </w:rPr>
        <w:t xml:space="preserve">осуществляется </w:t>
      </w:r>
      <w:r w:rsidRPr="00D832A5">
        <w:rPr>
          <w:color w:val="000000"/>
        </w:rPr>
        <w:t>в подразделе «Обр</w:t>
      </w:r>
      <w:r>
        <w:rPr>
          <w:color w:val="000000"/>
        </w:rPr>
        <w:t xml:space="preserve">ащения в техническую поддержку». </w:t>
      </w:r>
    </w:p>
    <w:p w14:paraId="5958416C" w14:textId="79B44D1A" w:rsidR="00486DD2" w:rsidRDefault="00486DD2" w:rsidP="00486DD2">
      <w:pPr>
        <w:pStyle w:val="a0"/>
      </w:pPr>
      <w:r>
        <w:t xml:space="preserve">Для перехода к </w:t>
      </w:r>
      <w:r>
        <w:rPr>
          <w:lang w:eastAsia="ru-RU"/>
        </w:rPr>
        <w:t xml:space="preserve">подразделу </w:t>
      </w:r>
      <w:r>
        <w:t>«Обращения в т</w:t>
      </w:r>
      <w:r w:rsidRPr="0038716F">
        <w:t>ехническ</w:t>
      </w:r>
      <w:r>
        <w:t>ую поддержку» необходимо в главном окне Системы выбрать вкладку «Меню» (1) либо нажать на кнопку «Т</w:t>
      </w:r>
      <w:r w:rsidRPr="0038716F">
        <w:t>ехническ</w:t>
      </w:r>
      <w:r>
        <w:t>ая поддержка» (1.1) в верхней части экрана, далее в открывшейся колонке выбрать раздел «Т</w:t>
      </w:r>
      <w:r w:rsidRPr="0038716F">
        <w:t>ехническ</w:t>
      </w:r>
      <w:r>
        <w:t>ая поддержка» (2) и открыть подраздел «Обращения в т</w:t>
      </w:r>
      <w:r w:rsidRPr="0038716F">
        <w:t>ехническ</w:t>
      </w:r>
      <w:r>
        <w:t>ую поддержку» (3) одним нажатием левой кнопки мыши (</w:t>
      </w:r>
      <w:r>
        <w:fldChar w:fldCharType="begin"/>
      </w:r>
      <w:r>
        <w:instrText xml:space="preserve"> REF _Ref521686644 \h </w:instrText>
      </w:r>
      <w:r>
        <w:fldChar w:fldCharType="separate"/>
      </w:r>
      <w:r w:rsidR="00806AD4">
        <w:t xml:space="preserve">Рисунок </w:t>
      </w:r>
      <w:r w:rsidR="00806AD4">
        <w:rPr>
          <w:noProof/>
        </w:rPr>
        <w:t>310</w:t>
      </w:r>
      <w:r>
        <w:fldChar w:fldCharType="end"/>
      </w:r>
      <w:r>
        <w:t>).</w:t>
      </w:r>
    </w:p>
    <w:p w14:paraId="29D2C206" w14:textId="77777777" w:rsidR="00486DD2" w:rsidRDefault="00486DD2" w:rsidP="00486DD2">
      <w:pPr>
        <w:pStyle w:val="af"/>
      </w:pPr>
      <w:r>
        <w:rPr>
          <w:lang w:val="ru-RU" w:eastAsia="ru-RU"/>
        </w:rPr>
        <w:drawing>
          <wp:inline distT="0" distB="0" distL="0" distR="0" wp14:anchorId="11CE9A45" wp14:editId="3E00F965">
            <wp:extent cx="6152515" cy="2078990"/>
            <wp:effectExtent l="0" t="0" r="635" b="0"/>
            <wp:docPr id="2839" name="Рисунок 28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2"/>
                    <a:stretch>
                      <a:fillRect/>
                    </a:stretch>
                  </pic:blipFill>
                  <pic:spPr>
                    <a:xfrm>
                      <a:off x="0" y="0"/>
                      <a:ext cx="6152515" cy="2078990"/>
                    </a:xfrm>
                    <a:prstGeom prst="rect">
                      <a:avLst/>
                    </a:prstGeom>
                  </pic:spPr>
                </pic:pic>
              </a:graphicData>
            </a:graphic>
          </wp:inline>
        </w:drawing>
      </w:r>
    </w:p>
    <w:p w14:paraId="156A2857" w14:textId="0DA27B3B" w:rsidR="00486DD2" w:rsidRDefault="00486DD2" w:rsidP="00486DD2">
      <w:pPr>
        <w:pStyle w:val="af0"/>
      </w:pPr>
      <w:bookmarkStart w:id="1578" w:name="_Ref521686644"/>
      <w:r>
        <w:t xml:space="preserve">Рисунок </w:t>
      </w:r>
      <w:r w:rsidR="000F7CB9">
        <w:rPr>
          <w:noProof/>
        </w:rPr>
        <w:fldChar w:fldCharType="begin"/>
      </w:r>
      <w:r w:rsidR="000F7CB9">
        <w:rPr>
          <w:noProof/>
        </w:rPr>
        <w:instrText xml:space="preserve"> SEQ Рисунок \* ARABIC </w:instrText>
      </w:r>
      <w:r w:rsidR="000F7CB9">
        <w:rPr>
          <w:noProof/>
        </w:rPr>
        <w:fldChar w:fldCharType="separate"/>
      </w:r>
      <w:r w:rsidR="00806AD4">
        <w:rPr>
          <w:noProof/>
        </w:rPr>
        <w:t>310</w:t>
      </w:r>
      <w:r w:rsidR="000F7CB9">
        <w:rPr>
          <w:noProof/>
        </w:rPr>
        <w:fldChar w:fldCharType="end"/>
      </w:r>
      <w:bookmarkEnd w:id="1578"/>
      <w:r>
        <w:t>. Переход в подраздел «Обращения в т</w:t>
      </w:r>
      <w:r w:rsidRPr="0038716F">
        <w:t>ехническ</w:t>
      </w:r>
      <w:r>
        <w:t>ую поддержку»</w:t>
      </w:r>
    </w:p>
    <w:p w14:paraId="249A4203" w14:textId="345C1715" w:rsidR="00486DD2" w:rsidRDefault="00486DD2" w:rsidP="00486DD2">
      <w:pPr>
        <w:pStyle w:val="a0"/>
      </w:pPr>
      <w:r>
        <w:lastRenderedPageBreak/>
        <w:t>В результате откроется подраздел «Обращения в т</w:t>
      </w:r>
      <w:r w:rsidRPr="0038716F">
        <w:t>ехническ</w:t>
      </w:r>
      <w:r>
        <w:t>ую поддержку», в котором для создания обращения необходимо нажать на кнопку «Сформировать» (</w:t>
      </w:r>
      <w:r>
        <w:fldChar w:fldCharType="begin"/>
      </w:r>
      <w:r>
        <w:instrText xml:space="preserve"> REF _Ref469068471 \h </w:instrText>
      </w:r>
      <w:r>
        <w:fldChar w:fldCharType="separate"/>
      </w:r>
      <w:r w:rsidR="00806AD4">
        <w:t>Рисунок </w:t>
      </w:r>
      <w:r w:rsidR="00806AD4">
        <w:rPr>
          <w:noProof/>
        </w:rPr>
        <w:t>311</w:t>
      </w:r>
      <w:r>
        <w:fldChar w:fldCharType="end"/>
      </w:r>
      <w:r>
        <w:t>).</w:t>
      </w:r>
    </w:p>
    <w:p w14:paraId="4CE32D9A" w14:textId="77777777" w:rsidR="00486DD2" w:rsidRPr="00EF17EE" w:rsidRDefault="00486DD2" w:rsidP="00486DD2">
      <w:pPr>
        <w:pStyle w:val="af"/>
        <w:rPr>
          <w:lang w:val="ru-RU"/>
        </w:rPr>
      </w:pPr>
      <w:r>
        <w:rPr>
          <w:lang w:val="ru-RU" w:eastAsia="ru-RU"/>
        </w:rPr>
        <w:drawing>
          <wp:inline distT="0" distB="0" distL="0" distR="0" wp14:anchorId="466C7799" wp14:editId="4A35159A">
            <wp:extent cx="6152515" cy="1352550"/>
            <wp:effectExtent l="0" t="0" r="635" b="0"/>
            <wp:docPr id="2847" name="Рисунок 28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3"/>
                    <a:stretch>
                      <a:fillRect/>
                    </a:stretch>
                  </pic:blipFill>
                  <pic:spPr>
                    <a:xfrm>
                      <a:off x="0" y="0"/>
                      <a:ext cx="6152515" cy="1352550"/>
                    </a:xfrm>
                    <a:prstGeom prst="rect">
                      <a:avLst/>
                    </a:prstGeom>
                  </pic:spPr>
                </pic:pic>
              </a:graphicData>
            </a:graphic>
          </wp:inline>
        </w:drawing>
      </w:r>
    </w:p>
    <w:p w14:paraId="425955D8" w14:textId="0FC439C8" w:rsidR="00486DD2" w:rsidRDefault="00486DD2" w:rsidP="00486DD2">
      <w:pPr>
        <w:pStyle w:val="aff7"/>
      </w:pPr>
      <w:bookmarkStart w:id="1579" w:name="_Ref469068471"/>
      <w:r>
        <w:t>Рисунок </w:t>
      </w:r>
      <w:r>
        <w:fldChar w:fldCharType="begin"/>
      </w:r>
      <w:r>
        <w:instrText xml:space="preserve"> SEQ Рисунок \* ARABIC </w:instrText>
      </w:r>
      <w:r>
        <w:fldChar w:fldCharType="separate"/>
      </w:r>
      <w:r w:rsidR="00806AD4">
        <w:t>311</w:t>
      </w:r>
      <w:r>
        <w:fldChar w:fldCharType="end"/>
      </w:r>
      <w:bookmarkEnd w:id="1579"/>
      <w:r>
        <w:t xml:space="preserve">. </w:t>
      </w:r>
      <w:r w:rsidRPr="00EF17EE">
        <w:t>Кнопк</w:t>
      </w:r>
      <w:r>
        <w:t xml:space="preserve">а </w:t>
      </w:r>
      <w:r w:rsidRPr="00EF17EE">
        <w:t>«Сформировать»</w:t>
      </w:r>
    </w:p>
    <w:p w14:paraId="783F24B2" w14:textId="5AA169DF" w:rsidR="00486DD2" w:rsidRDefault="00486DD2" w:rsidP="00486DD2">
      <w:pPr>
        <w:pStyle w:val="a0"/>
      </w:pPr>
      <w:r>
        <w:t>В результате откроется окно «Карточка обращения», в котором необходимо заполнить поля (</w:t>
      </w:r>
      <w:r>
        <w:fldChar w:fldCharType="begin"/>
      </w:r>
      <w:r>
        <w:instrText xml:space="preserve"> REF _Ref469068475 \h </w:instrText>
      </w:r>
      <w:r>
        <w:fldChar w:fldCharType="separate"/>
      </w:r>
      <w:r w:rsidR="00806AD4">
        <w:t>Рисунок </w:t>
      </w:r>
      <w:r w:rsidR="00806AD4">
        <w:rPr>
          <w:noProof/>
        </w:rPr>
        <w:t>312</w:t>
      </w:r>
      <w:r>
        <w:fldChar w:fldCharType="end"/>
      </w:r>
      <w:r>
        <w:t>).</w:t>
      </w:r>
    </w:p>
    <w:p w14:paraId="296FA9B7" w14:textId="77777777" w:rsidR="00486DD2" w:rsidRDefault="00486DD2" w:rsidP="00486DD2">
      <w:pPr>
        <w:pStyle w:val="af"/>
      </w:pPr>
      <w:r>
        <w:rPr>
          <w:lang w:val="ru-RU" w:eastAsia="ru-RU"/>
        </w:rPr>
        <w:drawing>
          <wp:inline distT="0" distB="0" distL="0" distR="0" wp14:anchorId="718A99CC" wp14:editId="6D3B13AE">
            <wp:extent cx="6152515" cy="2760345"/>
            <wp:effectExtent l="0" t="0" r="635" b="1905"/>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4"/>
                    <a:stretch>
                      <a:fillRect/>
                    </a:stretch>
                  </pic:blipFill>
                  <pic:spPr>
                    <a:xfrm>
                      <a:off x="0" y="0"/>
                      <a:ext cx="6152515" cy="2760345"/>
                    </a:xfrm>
                    <a:prstGeom prst="rect">
                      <a:avLst/>
                    </a:prstGeom>
                  </pic:spPr>
                </pic:pic>
              </a:graphicData>
            </a:graphic>
          </wp:inline>
        </w:drawing>
      </w:r>
    </w:p>
    <w:p w14:paraId="3BCE9E6F" w14:textId="03BC1D37" w:rsidR="00486DD2" w:rsidRDefault="00486DD2" w:rsidP="00486DD2">
      <w:pPr>
        <w:pStyle w:val="aff7"/>
      </w:pPr>
      <w:bookmarkStart w:id="1580" w:name="_Ref469068475"/>
      <w:r>
        <w:t>Рисунок </w:t>
      </w:r>
      <w:r>
        <w:fldChar w:fldCharType="begin"/>
      </w:r>
      <w:r>
        <w:instrText xml:space="preserve"> SEQ Рисунок \* ARABIC </w:instrText>
      </w:r>
      <w:r>
        <w:fldChar w:fldCharType="separate"/>
      </w:r>
      <w:r w:rsidR="00806AD4">
        <w:t>312</w:t>
      </w:r>
      <w:r>
        <w:fldChar w:fldCharType="end"/>
      </w:r>
      <w:bookmarkEnd w:id="1580"/>
      <w:r>
        <w:t>. Окно «Карточка обращения»</w:t>
      </w:r>
    </w:p>
    <w:p w14:paraId="00A0D0B6" w14:textId="1F7D1010" w:rsidR="00486DD2" w:rsidRDefault="00486DD2" w:rsidP="00486DD2">
      <w:pPr>
        <w:pStyle w:val="a0"/>
      </w:pPr>
      <w:r>
        <w:t>После заполнения карточки обращения, для сохранения и отправки заявки в техническую поддержку необходимо нажать на кнопку «Отправить» (</w:t>
      </w:r>
      <w:r>
        <w:fldChar w:fldCharType="begin"/>
      </w:r>
      <w:r>
        <w:instrText xml:space="preserve"> REF _Ref486850402 \h </w:instrText>
      </w:r>
      <w:r>
        <w:fldChar w:fldCharType="separate"/>
      </w:r>
      <w:r w:rsidR="00806AD4">
        <w:t>Рисунок </w:t>
      </w:r>
      <w:r w:rsidR="00806AD4">
        <w:rPr>
          <w:noProof/>
        </w:rPr>
        <w:t>313</w:t>
      </w:r>
      <w:r>
        <w:fldChar w:fldCharType="end"/>
      </w:r>
      <w:r>
        <w:t>).</w:t>
      </w:r>
    </w:p>
    <w:p w14:paraId="34737510" w14:textId="77777777" w:rsidR="00486DD2" w:rsidRDefault="00486DD2" w:rsidP="00486DD2">
      <w:pPr>
        <w:pStyle w:val="af"/>
      </w:pPr>
      <w:r>
        <w:rPr>
          <w:lang w:val="ru-RU" w:eastAsia="ru-RU"/>
        </w:rPr>
        <w:lastRenderedPageBreak/>
        <w:drawing>
          <wp:inline distT="0" distB="0" distL="0" distR="0" wp14:anchorId="0E6EDBB2" wp14:editId="4DEEFB47">
            <wp:extent cx="6143625" cy="2781300"/>
            <wp:effectExtent l="0" t="0" r="9525" b="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05">
                      <a:extLst>
                        <a:ext uri="{28A0092B-C50C-407E-A947-70E740481C1C}">
                          <a14:useLocalDpi xmlns:a14="http://schemas.microsoft.com/office/drawing/2010/main" val="0"/>
                        </a:ext>
                      </a:extLst>
                    </a:blip>
                    <a:srcRect/>
                    <a:stretch>
                      <a:fillRect/>
                    </a:stretch>
                  </pic:blipFill>
                  <pic:spPr bwMode="auto">
                    <a:xfrm>
                      <a:off x="0" y="0"/>
                      <a:ext cx="6143625" cy="2781300"/>
                    </a:xfrm>
                    <a:prstGeom prst="rect">
                      <a:avLst/>
                    </a:prstGeom>
                    <a:noFill/>
                    <a:ln>
                      <a:noFill/>
                    </a:ln>
                  </pic:spPr>
                </pic:pic>
              </a:graphicData>
            </a:graphic>
          </wp:inline>
        </w:drawing>
      </w:r>
    </w:p>
    <w:p w14:paraId="4C5EC154" w14:textId="2DC3F11B" w:rsidR="00486DD2" w:rsidRDefault="00486DD2" w:rsidP="00486DD2">
      <w:pPr>
        <w:pStyle w:val="aff7"/>
      </w:pPr>
      <w:bookmarkStart w:id="1581" w:name="_Ref486850402"/>
      <w:r>
        <w:t>Рисунок </w:t>
      </w:r>
      <w:r>
        <w:fldChar w:fldCharType="begin"/>
      </w:r>
      <w:r>
        <w:instrText xml:space="preserve"> SEQ Рисунок \* ARABIC </w:instrText>
      </w:r>
      <w:r>
        <w:fldChar w:fldCharType="separate"/>
      </w:r>
      <w:r w:rsidR="00806AD4">
        <w:t>313</w:t>
      </w:r>
      <w:r>
        <w:fldChar w:fldCharType="end"/>
      </w:r>
      <w:bookmarkEnd w:id="1581"/>
      <w:r>
        <w:t>. Кнопка «Отправить»</w:t>
      </w:r>
    </w:p>
    <w:p w14:paraId="6A2B82AD" w14:textId="0929B58B" w:rsidR="00486DD2" w:rsidRDefault="00486DD2" w:rsidP="00486DD2">
      <w:pPr>
        <w:pStyle w:val="a0"/>
      </w:pPr>
      <w:r>
        <w:t>Для того чтобы просмотреть созданную заявку, необходимо выделить соответствующую строку двойным нажатием левой кнопки мыши (</w:t>
      </w:r>
      <w:r>
        <w:fldChar w:fldCharType="begin"/>
      </w:r>
      <w:r>
        <w:instrText xml:space="preserve"> REF _Ref469068480 \h </w:instrText>
      </w:r>
      <w:r>
        <w:fldChar w:fldCharType="separate"/>
      </w:r>
      <w:r w:rsidR="00806AD4">
        <w:t>Рисунок </w:t>
      </w:r>
      <w:r w:rsidR="00806AD4">
        <w:rPr>
          <w:noProof/>
        </w:rPr>
        <w:t>314</w:t>
      </w:r>
      <w:r>
        <w:fldChar w:fldCharType="end"/>
      </w:r>
      <w:r>
        <w:t>).</w:t>
      </w:r>
    </w:p>
    <w:p w14:paraId="22411033" w14:textId="77777777" w:rsidR="00486DD2" w:rsidRDefault="00486DD2" w:rsidP="00486DD2">
      <w:pPr>
        <w:pStyle w:val="af"/>
      </w:pPr>
      <w:r>
        <w:rPr>
          <w:lang w:val="ru-RU" w:eastAsia="ru-RU"/>
        </w:rPr>
        <w:drawing>
          <wp:inline distT="0" distB="0" distL="0" distR="0" wp14:anchorId="642AB4CC" wp14:editId="5566E66D">
            <wp:extent cx="6152515" cy="1488440"/>
            <wp:effectExtent l="0" t="0" r="635" b="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6"/>
                    <a:stretch>
                      <a:fillRect/>
                    </a:stretch>
                  </pic:blipFill>
                  <pic:spPr>
                    <a:xfrm>
                      <a:off x="0" y="0"/>
                      <a:ext cx="6152515" cy="1488440"/>
                    </a:xfrm>
                    <a:prstGeom prst="rect">
                      <a:avLst/>
                    </a:prstGeom>
                  </pic:spPr>
                </pic:pic>
              </a:graphicData>
            </a:graphic>
          </wp:inline>
        </w:drawing>
      </w:r>
    </w:p>
    <w:p w14:paraId="351736D7" w14:textId="781226E5" w:rsidR="00486DD2" w:rsidRDefault="00486DD2" w:rsidP="00486DD2">
      <w:pPr>
        <w:pStyle w:val="aff7"/>
      </w:pPr>
      <w:bookmarkStart w:id="1582" w:name="_Ref469068480"/>
      <w:r>
        <w:t>Рисунок </w:t>
      </w:r>
      <w:r>
        <w:fldChar w:fldCharType="begin"/>
      </w:r>
      <w:r>
        <w:instrText xml:space="preserve"> SEQ Рисунок \* ARABIC </w:instrText>
      </w:r>
      <w:r>
        <w:fldChar w:fldCharType="separate"/>
      </w:r>
      <w:r w:rsidR="00806AD4">
        <w:t>314</w:t>
      </w:r>
      <w:r>
        <w:fldChar w:fldCharType="end"/>
      </w:r>
      <w:bookmarkEnd w:id="1582"/>
      <w:r>
        <w:t>. Выделенная строка</w:t>
      </w:r>
    </w:p>
    <w:p w14:paraId="569FA66D" w14:textId="1EF7AF66" w:rsidR="00486DD2" w:rsidRDefault="00486DD2" w:rsidP="00486DD2">
      <w:pPr>
        <w:pStyle w:val="a0"/>
      </w:pPr>
      <w:r>
        <w:t>В нижней области окна «Карточка обращения» отображается история переписки по заявке со специалистом технической поддержки (</w:t>
      </w:r>
      <w:r>
        <w:fldChar w:fldCharType="begin"/>
      </w:r>
      <w:r>
        <w:instrText xml:space="preserve"> REF _Ref501029429 \h </w:instrText>
      </w:r>
      <w:r>
        <w:fldChar w:fldCharType="separate"/>
      </w:r>
      <w:r w:rsidR="00806AD4">
        <w:t xml:space="preserve">Рисунок </w:t>
      </w:r>
      <w:r w:rsidR="00806AD4">
        <w:rPr>
          <w:noProof/>
        </w:rPr>
        <w:t>315</w:t>
      </w:r>
      <w:r>
        <w:fldChar w:fldCharType="end"/>
      </w:r>
      <w:r>
        <w:t>).</w:t>
      </w:r>
    </w:p>
    <w:p w14:paraId="45C09903" w14:textId="77777777" w:rsidR="00486DD2" w:rsidRDefault="00486DD2" w:rsidP="00486DD2">
      <w:pPr>
        <w:pStyle w:val="af"/>
      </w:pPr>
      <w:r>
        <w:rPr>
          <w:lang w:val="ru-RU" w:eastAsia="ru-RU"/>
        </w:rPr>
        <w:drawing>
          <wp:inline distT="0" distB="0" distL="0" distR="0" wp14:anchorId="67A2C826" wp14:editId="6AE550DD">
            <wp:extent cx="6153150" cy="2038350"/>
            <wp:effectExtent l="0" t="0" r="0" b="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07">
                      <a:extLst>
                        <a:ext uri="{28A0092B-C50C-407E-A947-70E740481C1C}">
                          <a14:useLocalDpi xmlns:a14="http://schemas.microsoft.com/office/drawing/2010/main" val="0"/>
                        </a:ext>
                      </a:extLst>
                    </a:blip>
                    <a:srcRect/>
                    <a:stretch>
                      <a:fillRect/>
                    </a:stretch>
                  </pic:blipFill>
                  <pic:spPr bwMode="auto">
                    <a:xfrm>
                      <a:off x="0" y="0"/>
                      <a:ext cx="6153150" cy="2038350"/>
                    </a:xfrm>
                    <a:prstGeom prst="rect">
                      <a:avLst/>
                    </a:prstGeom>
                    <a:noFill/>
                    <a:ln>
                      <a:noFill/>
                    </a:ln>
                  </pic:spPr>
                </pic:pic>
              </a:graphicData>
            </a:graphic>
          </wp:inline>
        </w:drawing>
      </w:r>
    </w:p>
    <w:p w14:paraId="08BAD3C5" w14:textId="5D7E169D" w:rsidR="00486DD2" w:rsidRDefault="00486DD2" w:rsidP="00486DD2">
      <w:pPr>
        <w:pStyle w:val="aff7"/>
      </w:pPr>
      <w:bookmarkStart w:id="1583" w:name="_Ref501029429"/>
      <w:r>
        <w:t xml:space="preserve">Рисунок </w:t>
      </w:r>
      <w:r>
        <w:fldChar w:fldCharType="begin"/>
      </w:r>
      <w:r>
        <w:instrText xml:space="preserve"> SEQ Рисунок \* ARABIC </w:instrText>
      </w:r>
      <w:r>
        <w:fldChar w:fldCharType="separate"/>
      </w:r>
      <w:r w:rsidR="00806AD4">
        <w:t>315</w:t>
      </w:r>
      <w:r>
        <w:fldChar w:fldCharType="end"/>
      </w:r>
      <w:bookmarkEnd w:id="1583"/>
      <w:r>
        <w:t>.</w:t>
      </w:r>
      <w:r w:rsidRPr="00785BDC">
        <w:t xml:space="preserve"> </w:t>
      </w:r>
      <w:r>
        <w:t>Нижняя область окна «Карточка обращения»</w:t>
      </w:r>
    </w:p>
    <w:p w14:paraId="025AF194" w14:textId="35F64F90" w:rsidR="00486DD2" w:rsidRDefault="00486DD2" w:rsidP="00486DD2">
      <w:pPr>
        <w:pStyle w:val="a0"/>
      </w:pPr>
      <w:r w:rsidRPr="006A34BC">
        <w:lastRenderedPageBreak/>
        <w:t xml:space="preserve">Для перехода к подразделу «Часто задаваемые вопросы» необходимо в главном окне Системы выбрать вкладку «Меню» (1) либо нажать на кнопку «Техническая поддержка» (1.1) в верхней части экрана, далее в открывшейся колонке выбрать раздел «Техническая поддержка» (2) и открыть подраздел «Часто задаваемые вопросы» (3) одним нажатием левой кнопки мыши </w:t>
      </w:r>
      <w:r>
        <w:t>(</w:t>
      </w:r>
      <w:r>
        <w:fldChar w:fldCharType="begin"/>
      </w:r>
      <w:r>
        <w:instrText xml:space="preserve"> REF _Ref521686649 \h </w:instrText>
      </w:r>
      <w:r>
        <w:fldChar w:fldCharType="separate"/>
      </w:r>
      <w:r w:rsidR="00806AD4">
        <w:t>Рисунок</w:t>
      </w:r>
      <w:r w:rsidR="00806AD4">
        <w:rPr>
          <w:lang w:val="en-US"/>
        </w:rPr>
        <w:t> </w:t>
      </w:r>
      <w:r w:rsidR="00806AD4">
        <w:rPr>
          <w:noProof/>
        </w:rPr>
        <w:t>316</w:t>
      </w:r>
      <w:r>
        <w:fldChar w:fldCharType="end"/>
      </w:r>
      <w:r>
        <w:t>).</w:t>
      </w:r>
    </w:p>
    <w:p w14:paraId="75F27967" w14:textId="77777777" w:rsidR="00486DD2" w:rsidRDefault="00486DD2" w:rsidP="00486DD2">
      <w:pPr>
        <w:pStyle w:val="af"/>
      </w:pPr>
      <w:r>
        <w:rPr>
          <w:lang w:val="ru-RU" w:eastAsia="ru-RU"/>
        </w:rPr>
        <w:drawing>
          <wp:inline distT="0" distB="0" distL="0" distR="0" wp14:anchorId="7A5C202C" wp14:editId="3B4B3BC9">
            <wp:extent cx="6153150" cy="2076450"/>
            <wp:effectExtent l="0" t="0" r="0" b="0"/>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67"/>
                    <pic:cNvPicPr>
                      <a:picLocks noChangeAspect="1" noChangeArrowheads="1"/>
                    </pic:cNvPicPr>
                  </pic:nvPicPr>
                  <pic:blipFill>
                    <a:blip r:embed="rId308">
                      <a:extLst>
                        <a:ext uri="{28A0092B-C50C-407E-A947-70E740481C1C}">
                          <a14:useLocalDpi xmlns:a14="http://schemas.microsoft.com/office/drawing/2010/main" val="0"/>
                        </a:ext>
                      </a:extLst>
                    </a:blip>
                    <a:srcRect/>
                    <a:stretch>
                      <a:fillRect/>
                    </a:stretch>
                  </pic:blipFill>
                  <pic:spPr bwMode="auto">
                    <a:xfrm>
                      <a:off x="0" y="0"/>
                      <a:ext cx="6153150" cy="2076450"/>
                    </a:xfrm>
                    <a:prstGeom prst="rect">
                      <a:avLst/>
                    </a:prstGeom>
                    <a:noFill/>
                    <a:ln>
                      <a:noFill/>
                    </a:ln>
                  </pic:spPr>
                </pic:pic>
              </a:graphicData>
            </a:graphic>
          </wp:inline>
        </w:drawing>
      </w:r>
    </w:p>
    <w:p w14:paraId="72285EED" w14:textId="38FED998" w:rsidR="00486DD2" w:rsidRDefault="00486DD2" w:rsidP="00486DD2">
      <w:pPr>
        <w:pStyle w:val="af0"/>
      </w:pPr>
      <w:bookmarkStart w:id="1584" w:name="_Ref521686649"/>
      <w:r>
        <w:t>Рисунок</w:t>
      </w:r>
      <w:r>
        <w:rPr>
          <w:lang w:val="en-US"/>
        </w:rPr>
        <w:t> </w:t>
      </w:r>
      <w:r w:rsidR="000F7CB9">
        <w:rPr>
          <w:noProof/>
        </w:rPr>
        <w:fldChar w:fldCharType="begin"/>
      </w:r>
      <w:r w:rsidR="000F7CB9">
        <w:rPr>
          <w:noProof/>
        </w:rPr>
        <w:instrText xml:space="preserve"> SEQ Рисунок \* ARABIC </w:instrText>
      </w:r>
      <w:r w:rsidR="000F7CB9">
        <w:rPr>
          <w:noProof/>
        </w:rPr>
        <w:fldChar w:fldCharType="separate"/>
      </w:r>
      <w:r w:rsidR="00806AD4">
        <w:rPr>
          <w:noProof/>
        </w:rPr>
        <w:t>316</w:t>
      </w:r>
      <w:r w:rsidR="000F7CB9">
        <w:rPr>
          <w:noProof/>
        </w:rPr>
        <w:fldChar w:fldCharType="end"/>
      </w:r>
      <w:bookmarkEnd w:id="1584"/>
      <w:r>
        <w:t xml:space="preserve">. </w:t>
      </w:r>
      <w:r w:rsidRPr="006A34BC">
        <w:t xml:space="preserve">Переход </w:t>
      </w:r>
      <w:bookmarkStart w:id="1585" w:name="_GoBack"/>
      <w:bookmarkEnd w:id="1585"/>
      <w:r w:rsidRPr="006A34BC">
        <w:t>в подраздел «Часто задаваемые вопросы»</w:t>
      </w:r>
    </w:p>
    <w:sectPr w:rsidR="00486DD2" w:rsidSect="00A24A0F">
      <w:headerReference w:type="default" r:id="rId309"/>
      <w:pgSz w:w="11906" w:h="16838"/>
      <w:pgMar w:top="851" w:right="567" w:bottom="1418" w:left="1418" w:header="709" w:footer="709" w:gutter="0"/>
      <w:cols w:space="708"/>
      <w:titlePg/>
      <w:docGrid w:linePitch="38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38166C76" w14:textId="77777777" w:rsidR="00A75578" w:rsidRDefault="00A75578" w:rsidP="00F335A4">
      <w:pPr>
        <w:spacing w:line="240" w:lineRule="auto"/>
      </w:pPr>
      <w:r>
        <w:separator/>
      </w:r>
    </w:p>
  </w:endnote>
  <w:endnote w:type="continuationSeparator" w:id="0">
    <w:p w14:paraId="29A37B78" w14:textId="77777777" w:rsidR="00A75578" w:rsidRDefault="00A75578" w:rsidP="00F335A4">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0002AFF" w:usb1="C000247B" w:usb2="00000009" w:usb3="00000000" w:csb0="000001FF" w:csb1="00000000"/>
  </w:font>
  <w:font w:name="Times New Roman Полужирный">
    <w:panose1 w:val="00000000000000000000"/>
    <w:charset w:val="00"/>
    <w:family w:val="roman"/>
    <w:notTrueType/>
    <w:pitch w:val="default"/>
  </w:font>
  <w:font w:name="Arial">
    <w:panose1 w:val="020B0604020202020204"/>
    <w:charset w:val="CC"/>
    <w:family w:val="swiss"/>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6FF" w:usb1="420024FF" w:usb2="02000000" w:usb3="00000000" w:csb0="0000019F" w:csb1="00000000"/>
  </w:font>
  <w:font w:name="Calibri Light">
    <w:panose1 w:val="020F0302020204030204"/>
    <w:charset w:val="CC"/>
    <w:family w:val="swiss"/>
    <w:pitch w:val="variable"/>
    <w:sig w:usb0="E0002AFF" w:usb1="C000247B" w:usb2="00000009" w:usb3="00000000" w:csb0="0000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1F6017DF" w14:textId="77777777" w:rsidR="00A75578" w:rsidRDefault="00A75578" w:rsidP="00F335A4">
      <w:pPr>
        <w:spacing w:line="240" w:lineRule="auto"/>
      </w:pPr>
      <w:r>
        <w:separator/>
      </w:r>
    </w:p>
  </w:footnote>
  <w:footnote w:type="continuationSeparator" w:id="0">
    <w:p w14:paraId="14B5290D" w14:textId="77777777" w:rsidR="00A75578" w:rsidRDefault="00A75578" w:rsidP="00F335A4">
      <w:pPr>
        <w:spacing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105926927"/>
      <w:docPartObj>
        <w:docPartGallery w:val="Page Numbers (Top of Page)"/>
        <w:docPartUnique/>
      </w:docPartObj>
    </w:sdtPr>
    <w:sdtEndPr>
      <w:rPr>
        <w:rFonts w:ascii="Times New Roman" w:hAnsi="Times New Roman"/>
        <w:sz w:val="28"/>
        <w:szCs w:val="28"/>
      </w:rPr>
    </w:sdtEndPr>
    <w:sdtContent>
      <w:p w14:paraId="44B257BC" w14:textId="67965AC5" w:rsidR="000F7CB9" w:rsidRPr="00F335A4" w:rsidRDefault="000F7CB9" w:rsidP="00F335A4">
        <w:pPr>
          <w:pStyle w:val="af5"/>
          <w:rPr>
            <w:rFonts w:ascii="Times New Roman" w:hAnsi="Times New Roman"/>
            <w:sz w:val="28"/>
            <w:szCs w:val="28"/>
          </w:rPr>
        </w:pPr>
        <w:r w:rsidRPr="00F335A4">
          <w:rPr>
            <w:rFonts w:ascii="Times New Roman" w:hAnsi="Times New Roman"/>
            <w:sz w:val="28"/>
            <w:szCs w:val="28"/>
          </w:rPr>
          <w:fldChar w:fldCharType="begin"/>
        </w:r>
        <w:r w:rsidRPr="00F335A4">
          <w:rPr>
            <w:rFonts w:ascii="Times New Roman" w:hAnsi="Times New Roman"/>
            <w:sz w:val="28"/>
            <w:szCs w:val="28"/>
          </w:rPr>
          <w:instrText>PAGE   \* MERGEFORMAT</w:instrText>
        </w:r>
        <w:r w:rsidRPr="00F335A4">
          <w:rPr>
            <w:rFonts w:ascii="Times New Roman" w:hAnsi="Times New Roman"/>
            <w:sz w:val="28"/>
            <w:szCs w:val="28"/>
          </w:rPr>
          <w:fldChar w:fldCharType="separate"/>
        </w:r>
        <w:r w:rsidR="00C56E82">
          <w:rPr>
            <w:rFonts w:ascii="Times New Roman" w:hAnsi="Times New Roman"/>
            <w:sz w:val="28"/>
            <w:szCs w:val="28"/>
          </w:rPr>
          <w:t>250</w:t>
        </w:r>
        <w:r w:rsidRPr="00F335A4">
          <w:rPr>
            <w:rFonts w:ascii="Times New Roman" w:hAnsi="Times New Roman"/>
            <w:sz w:val="28"/>
            <w:szCs w:val="28"/>
          </w:rPr>
          <w:fldChar w:fldCharType="end"/>
        </w:r>
      </w:p>
    </w:sdtContent>
  </w:sdt>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7F"/>
    <w:multiLevelType w:val="singleLevel"/>
    <w:tmpl w:val="9AAA1356"/>
    <w:lvl w:ilvl="0">
      <w:start w:val="1"/>
      <w:numFmt w:val="lowerLetter"/>
      <w:pStyle w:val="2"/>
      <w:lvlText w:val="%1)"/>
      <w:lvlJc w:val="left"/>
      <w:pPr>
        <w:tabs>
          <w:tab w:val="num" w:pos="644"/>
        </w:tabs>
        <w:ind w:left="644" w:hanging="360"/>
      </w:pPr>
      <w:rPr>
        <w:rFonts w:hint="default"/>
      </w:rPr>
    </w:lvl>
  </w:abstractNum>
  <w:abstractNum w:abstractNumId="1" w15:restartNumberingAfterBreak="0">
    <w:nsid w:val="05D57DBF"/>
    <w:multiLevelType w:val="hybridMultilevel"/>
    <w:tmpl w:val="A6827450"/>
    <w:lvl w:ilvl="0" w:tplc="952AD550">
      <w:start w:val="1"/>
      <w:numFmt w:val="bullet"/>
      <w:pStyle w:val="-"/>
      <w:lvlText w:val="–"/>
      <w:lvlJc w:val="left"/>
      <w:pPr>
        <w:ind w:left="4755"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 w15:restartNumberingAfterBreak="0">
    <w:nsid w:val="0D966240"/>
    <w:multiLevelType w:val="multilevel"/>
    <w:tmpl w:val="53EC0AEC"/>
    <w:lvl w:ilvl="0">
      <w:start w:val="1"/>
      <w:numFmt w:val="decimal"/>
      <w:pStyle w:val="1"/>
      <w:suff w:val="space"/>
      <w:lvlText w:val="%1"/>
      <w:lvlJc w:val="left"/>
      <w:pPr>
        <w:ind w:left="0" w:firstLine="454"/>
      </w:pPr>
      <w:rPr>
        <w:rFonts w:ascii="Times New Roman" w:hAnsi="Times New Roman" w:hint="default"/>
      </w:rPr>
    </w:lvl>
    <w:lvl w:ilvl="1">
      <w:start w:val="1"/>
      <w:numFmt w:val="decimal"/>
      <w:pStyle w:val="20"/>
      <w:suff w:val="space"/>
      <w:lvlText w:val="%1.%2"/>
      <w:lvlJc w:val="left"/>
      <w:pPr>
        <w:ind w:left="-56" w:firstLine="624"/>
      </w:pPr>
      <w:rPr>
        <w:rFonts w:ascii="Times New Roman" w:hAnsi="Times New Roman" w:hint="default"/>
      </w:rPr>
    </w:lvl>
    <w:lvl w:ilvl="2">
      <w:start w:val="1"/>
      <w:numFmt w:val="decimal"/>
      <w:pStyle w:val="3"/>
      <w:suff w:val="space"/>
      <w:lvlText w:val="%1.%2.%3"/>
      <w:lvlJc w:val="left"/>
      <w:pPr>
        <w:ind w:left="0" w:firstLine="624"/>
      </w:pPr>
      <w:rPr>
        <w:rFonts w:ascii="Times New Roman" w:hAnsi="Times New Roman" w:hint="default"/>
      </w:rPr>
    </w:lvl>
    <w:lvl w:ilvl="3">
      <w:start w:val="1"/>
      <w:numFmt w:val="decimal"/>
      <w:pStyle w:val="4"/>
      <w:suff w:val="space"/>
      <w:lvlText w:val="%1.%2.%3.%4"/>
      <w:lvlJc w:val="left"/>
      <w:pPr>
        <w:ind w:left="-56" w:firstLine="624"/>
      </w:pPr>
      <w:rPr>
        <w:rFonts w:ascii="Times New Roman" w:hAnsi="Times New Roman" w:hint="default"/>
      </w:rPr>
    </w:lvl>
    <w:lvl w:ilvl="4">
      <w:start w:val="1"/>
      <w:numFmt w:val="decimal"/>
      <w:pStyle w:val="5"/>
      <w:suff w:val="space"/>
      <w:lvlText w:val="%1.%2.%3.%4.%5"/>
      <w:lvlJc w:val="left"/>
      <w:pPr>
        <w:ind w:left="0" w:firstLine="454"/>
      </w:pPr>
      <w:rPr>
        <w:rFonts w:hint="default"/>
      </w:rPr>
    </w:lvl>
    <w:lvl w:ilvl="5">
      <w:start w:val="1"/>
      <w:numFmt w:val="decimal"/>
      <w:lvlText w:val="%1.%2.%3.%4.%5.%6"/>
      <w:lvlJc w:val="left"/>
      <w:pPr>
        <w:tabs>
          <w:tab w:val="num" w:pos="1894"/>
        </w:tabs>
        <w:ind w:left="0" w:firstLine="454"/>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3" w15:restartNumberingAfterBreak="0">
    <w:nsid w:val="184C60F0"/>
    <w:multiLevelType w:val="singleLevel"/>
    <w:tmpl w:val="9D5437C6"/>
    <w:lvl w:ilvl="0">
      <w:start w:val="1"/>
      <w:numFmt w:val="bullet"/>
      <w:lvlText w:val="–"/>
      <w:lvlJc w:val="left"/>
      <w:pPr>
        <w:tabs>
          <w:tab w:val="num" w:pos="928"/>
        </w:tabs>
        <w:ind w:left="-56" w:firstLine="624"/>
      </w:pPr>
      <w:rPr>
        <w:rFonts w:ascii="Times New Roman" w:hAnsi="Times New Roman" w:cs="Times New Roman" w:hint="default"/>
      </w:rPr>
    </w:lvl>
  </w:abstractNum>
  <w:abstractNum w:abstractNumId="4" w15:restartNumberingAfterBreak="0">
    <w:nsid w:val="2DF72463"/>
    <w:multiLevelType w:val="hybridMultilevel"/>
    <w:tmpl w:val="7598A3A6"/>
    <w:lvl w:ilvl="0" w:tplc="0E3EC82A">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5" w15:restartNumberingAfterBreak="0">
    <w:nsid w:val="2F260FC6"/>
    <w:multiLevelType w:val="multilevel"/>
    <w:tmpl w:val="95D810F2"/>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46A43834"/>
    <w:multiLevelType w:val="multilevel"/>
    <w:tmpl w:val="D22691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4A530DDD"/>
    <w:multiLevelType w:val="hybridMultilevel"/>
    <w:tmpl w:val="3E38429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15:restartNumberingAfterBreak="0">
    <w:nsid w:val="4BFB32A9"/>
    <w:multiLevelType w:val="multilevel"/>
    <w:tmpl w:val="10B09B16"/>
    <w:styleLink w:val="phadditiontitle"/>
    <w:lvl w:ilvl="0">
      <w:start w:val="1"/>
      <w:numFmt w:val="upperLetter"/>
      <w:pStyle w:val="phadditiontitle1"/>
      <w:lvlText w:val="Приложение %1"/>
      <w:lvlJc w:val="left"/>
      <w:pPr>
        <w:tabs>
          <w:tab w:val="num" w:pos="0"/>
        </w:tabs>
        <w:ind w:left="0" w:firstLine="0"/>
      </w:pPr>
      <w:rPr>
        <w:rFonts w:hint="default"/>
      </w:rPr>
    </w:lvl>
    <w:lvl w:ilvl="1">
      <w:start w:val="1"/>
      <w:numFmt w:val="decimal"/>
      <w:pStyle w:val="phadditiontitle2"/>
      <w:lvlText w:val="%1.%2"/>
      <w:lvlJc w:val="left"/>
      <w:pPr>
        <w:tabs>
          <w:tab w:val="num" w:pos="720"/>
        </w:tabs>
        <w:ind w:left="720" w:firstLine="0"/>
      </w:pPr>
      <w:rPr>
        <w:rFonts w:hint="default"/>
      </w:rPr>
    </w:lvl>
    <w:lvl w:ilvl="2">
      <w:start w:val="1"/>
      <w:numFmt w:val="decimal"/>
      <w:pStyle w:val="phadditiontitle3"/>
      <w:lvlText w:val="%1.%2.%3"/>
      <w:lvlJc w:val="left"/>
      <w:pPr>
        <w:tabs>
          <w:tab w:val="num" w:pos="720"/>
        </w:tabs>
        <w:ind w:left="720" w:firstLine="0"/>
      </w:pPr>
      <w:rPr>
        <w:rFonts w:hint="default"/>
      </w:rPr>
    </w:lvl>
    <w:lvl w:ilvl="3">
      <w:start w:val="1"/>
      <w:numFmt w:val="decimal"/>
      <w:lvlText w:val="%1.%2.%3.%4"/>
      <w:lvlJc w:val="left"/>
      <w:pPr>
        <w:tabs>
          <w:tab w:val="num" w:pos="3738"/>
        </w:tabs>
        <w:ind w:left="3738" w:hanging="864"/>
      </w:pPr>
      <w:rPr>
        <w:rFonts w:hint="default"/>
      </w:rPr>
    </w:lvl>
    <w:lvl w:ilvl="4">
      <w:start w:val="1"/>
      <w:numFmt w:val="decimal"/>
      <w:lvlText w:val="%1.%2.%3.%4.%5"/>
      <w:lvlJc w:val="left"/>
      <w:pPr>
        <w:tabs>
          <w:tab w:val="num" w:pos="3882"/>
        </w:tabs>
        <w:ind w:left="3882" w:hanging="1008"/>
      </w:pPr>
      <w:rPr>
        <w:rFonts w:hint="default"/>
      </w:rPr>
    </w:lvl>
    <w:lvl w:ilvl="5">
      <w:start w:val="1"/>
      <w:numFmt w:val="decimal"/>
      <w:lvlText w:val="%1.%2.%3.%4.%5.%6"/>
      <w:lvlJc w:val="left"/>
      <w:pPr>
        <w:tabs>
          <w:tab w:val="num" w:pos="4026"/>
        </w:tabs>
        <w:ind w:left="4026" w:hanging="1152"/>
      </w:pPr>
      <w:rPr>
        <w:rFonts w:hint="default"/>
      </w:rPr>
    </w:lvl>
    <w:lvl w:ilvl="6">
      <w:start w:val="1"/>
      <w:numFmt w:val="decimal"/>
      <w:lvlText w:val="%1.%2.%3.%4.%5.%6.%7"/>
      <w:lvlJc w:val="left"/>
      <w:pPr>
        <w:tabs>
          <w:tab w:val="num" w:pos="4170"/>
        </w:tabs>
        <w:ind w:left="4170" w:hanging="1296"/>
      </w:pPr>
      <w:rPr>
        <w:rFonts w:hint="default"/>
      </w:rPr>
    </w:lvl>
    <w:lvl w:ilvl="7">
      <w:start w:val="1"/>
      <w:numFmt w:val="decimal"/>
      <w:lvlText w:val="%1.%2.%3.%4.%5.%6.%7.%8"/>
      <w:lvlJc w:val="left"/>
      <w:pPr>
        <w:tabs>
          <w:tab w:val="num" w:pos="4314"/>
        </w:tabs>
        <w:ind w:left="4314" w:hanging="1440"/>
      </w:pPr>
      <w:rPr>
        <w:rFonts w:hint="default"/>
      </w:rPr>
    </w:lvl>
    <w:lvl w:ilvl="8">
      <w:start w:val="1"/>
      <w:numFmt w:val="decimal"/>
      <w:lvlText w:val="%1.%2.%3.%4.%5.%6.%7.%8.%9"/>
      <w:lvlJc w:val="left"/>
      <w:pPr>
        <w:tabs>
          <w:tab w:val="num" w:pos="4458"/>
        </w:tabs>
        <w:ind w:left="4458" w:hanging="1584"/>
      </w:pPr>
      <w:rPr>
        <w:rFonts w:hint="default"/>
      </w:rPr>
    </w:lvl>
  </w:abstractNum>
  <w:abstractNum w:abstractNumId="9" w15:restartNumberingAfterBreak="0">
    <w:nsid w:val="59904553"/>
    <w:multiLevelType w:val="hybridMultilevel"/>
    <w:tmpl w:val="BC020CA8"/>
    <w:lvl w:ilvl="0" w:tplc="0186CBA2">
      <w:start w:val="1"/>
      <w:numFmt w:val="bullet"/>
      <w:pStyle w:val="---"/>
      <w:lvlText w:val=""/>
      <w:lvlJc w:val="left"/>
      <w:pPr>
        <w:ind w:left="2988" w:hanging="360"/>
      </w:pPr>
      <w:rPr>
        <w:rFonts w:ascii="Symbol" w:hAnsi="Symbol" w:cs="Times New Roman" w:hint="default"/>
      </w:rPr>
    </w:lvl>
    <w:lvl w:ilvl="1" w:tplc="04190003" w:tentative="1">
      <w:start w:val="1"/>
      <w:numFmt w:val="bullet"/>
      <w:lvlText w:val="o"/>
      <w:lvlJc w:val="left"/>
      <w:pPr>
        <w:ind w:left="3708" w:hanging="360"/>
      </w:pPr>
      <w:rPr>
        <w:rFonts w:ascii="Courier New" w:hAnsi="Courier New" w:cs="Courier New" w:hint="default"/>
      </w:rPr>
    </w:lvl>
    <w:lvl w:ilvl="2" w:tplc="04190005" w:tentative="1">
      <w:start w:val="1"/>
      <w:numFmt w:val="bullet"/>
      <w:lvlText w:val=""/>
      <w:lvlJc w:val="left"/>
      <w:pPr>
        <w:ind w:left="4428" w:hanging="360"/>
      </w:pPr>
      <w:rPr>
        <w:rFonts w:ascii="Wingdings" w:hAnsi="Wingdings" w:hint="default"/>
      </w:rPr>
    </w:lvl>
    <w:lvl w:ilvl="3" w:tplc="04190001" w:tentative="1">
      <w:start w:val="1"/>
      <w:numFmt w:val="bullet"/>
      <w:lvlText w:val=""/>
      <w:lvlJc w:val="left"/>
      <w:pPr>
        <w:ind w:left="5148" w:hanging="360"/>
      </w:pPr>
      <w:rPr>
        <w:rFonts w:ascii="Symbol" w:hAnsi="Symbol" w:hint="default"/>
      </w:rPr>
    </w:lvl>
    <w:lvl w:ilvl="4" w:tplc="04190003" w:tentative="1">
      <w:start w:val="1"/>
      <w:numFmt w:val="bullet"/>
      <w:lvlText w:val="o"/>
      <w:lvlJc w:val="left"/>
      <w:pPr>
        <w:ind w:left="5868" w:hanging="360"/>
      </w:pPr>
      <w:rPr>
        <w:rFonts w:ascii="Courier New" w:hAnsi="Courier New" w:cs="Courier New" w:hint="default"/>
      </w:rPr>
    </w:lvl>
    <w:lvl w:ilvl="5" w:tplc="04190005" w:tentative="1">
      <w:start w:val="1"/>
      <w:numFmt w:val="bullet"/>
      <w:lvlText w:val=""/>
      <w:lvlJc w:val="left"/>
      <w:pPr>
        <w:ind w:left="6588" w:hanging="360"/>
      </w:pPr>
      <w:rPr>
        <w:rFonts w:ascii="Wingdings" w:hAnsi="Wingdings" w:hint="default"/>
      </w:rPr>
    </w:lvl>
    <w:lvl w:ilvl="6" w:tplc="04190001" w:tentative="1">
      <w:start w:val="1"/>
      <w:numFmt w:val="bullet"/>
      <w:lvlText w:val=""/>
      <w:lvlJc w:val="left"/>
      <w:pPr>
        <w:ind w:left="7308" w:hanging="360"/>
      </w:pPr>
      <w:rPr>
        <w:rFonts w:ascii="Symbol" w:hAnsi="Symbol" w:hint="default"/>
      </w:rPr>
    </w:lvl>
    <w:lvl w:ilvl="7" w:tplc="04190003" w:tentative="1">
      <w:start w:val="1"/>
      <w:numFmt w:val="bullet"/>
      <w:lvlText w:val="o"/>
      <w:lvlJc w:val="left"/>
      <w:pPr>
        <w:ind w:left="8028" w:hanging="360"/>
      </w:pPr>
      <w:rPr>
        <w:rFonts w:ascii="Courier New" w:hAnsi="Courier New" w:cs="Courier New" w:hint="default"/>
      </w:rPr>
    </w:lvl>
    <w:lvl w:ilvl="8" w:tplc="04190005" w:tentative="1">
      <w:start w:val="1"/>
      <w:numFmt w:val="bullet"/>
      <w:lvlText w:val=""/>
      <w:lvlJc w:val="left"/>
      <w:pPr>
        <w:ind w:left="8748" w:hanging="360"/>
      </w:pPr>
      <w:rPr>
        <w:rFonts w:ascii="Wingdings" w:hAnsi="Wingdings" w:hint="default"/>
      </w:rPr>
    </w:lvl>
  </w:abstractNum>
  <w:abstractNum w:abstractNumId="10" w15:restartNumberingAfterBreak="0">
    <w:nsid w:val="5C085BD1"/>
    <w:multiLevelType w:val="hybridMultilevel"/>
    <w:tmpl w:val="6C2C5440"/>
    <w:lvl w:ilvl="0" w:tplc="26B42596">
      <w:start w:val="1"/>
      <w:numFmt w:val="decimal"/>
      <w:lvlText w:val="%1."/>
      <w:lvlJc w:val="left"/>
      <w:pPr>
        <w:ind w:left="1069" w:hanging="360"/>
      </w:pPr>
      <w:rPr>
        <w:rFonts w:hint="default"/>
      </w:rPr>
    </w:lvl>
    <w:lvl w:ilvl="1" w:tplc="87462070">
      <w:start w:val="1"/>
      <w:numFmt w:val="bullet"/>
      <w:lvlText w:val=""/>
      <w:lvlJc w:val="left"/>
      <w:pPr>
        <w:ind w:left="1789" w:hanging="360"/>
      </w:pPr>
      <w:rPr>
        <w:rFonts w:ascii="Symbol" w:hAnsi="Symbol" w:hint="default"/>
      </w:rPr>
    </w:lvl>
    <w:lvl w:ilvl="2" w:tplc="0419001B" w:tentative="1">
      <w:start w:val="1"/>
      <w:numFmt w:val="lowerRoman"/>
      <w:lvlText w:val="%3."/>
      <w:lvlJc w:val="right"/>
      <w:pPr>
        <w:ind w:left="2509" w:hanging="180"/>
      </w:pPr>
    </w:lvl>
    <w:lvl w:ilvl="3" w:tplc="0419000F">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num w:numId="1">
    <w:abstractNumId w:val="2"/>
  </w:num>
  <w:num w:numId="2">
    <w:abstractNumId w:val="3"/>
  </w:num>
  <w:num w:numId="3">
    <w:abstractNumId w:val="8"/>
  </w:num>
  <w:num w:numId="4">
    <w:abstractNumId w:val="2"/>
  </w:num>
  <w:num w:numId="5">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0"/>
    <w:lvlOverride w:ilvl="0">
      <w:startOverride w:val="1"/>
    </w:lvlOverride>
  </w:num>
  <w:num w:numId="8">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9"/>
  </w:num>
  <w:num w:numId="10">
    <w:abstractNumId w:val="1"/>
  </w:num>
  <w:num w:numId="11">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5"/>
  </w:num>
  <w:num w:numId="18">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7"/>
  </w:num>
  <w:num w:numId="20">
    <w:abstractNumId w:val="4"/>
  </w:num>
  <w:num w:numId="21">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2"/>
  </w:num>
  <w:num w:numId="23">
    <w:abstractNumId w:val="2"/>
  </w:num>
  <w:num w:numId="24">
    <w:abstractNumId w:val="10"/>
  </w:num>
  <w:num w:numId="25">
    <w:abstractNumId w:val="2"/>
  </w:num>
  <w:num w:numId="26">
    <w:abstractNumId w:val="2"/>
  </w:num>
  <w:num w:numId="27">
    <w:abstractNumId w:val="2"/>
  </w:num>
  <w:num w:numId="28">
    <w:abstractNumId w:val="2"/>
  </w:num>
  <w:num w:numId="29">
    <w:abstractNumId w:val="2"/>
  </w:num>
  <w:num w:numId="30">
    <w:abstractNumId w:val="2"/>
    <w:lvlOverride w:ilvl="0">
      <w:startOverride w:val="3"/>
    </w:lvlOverride>
    <w:lvlOverride w:ilvl="1">
      <w:startOverride w:val="1"/>
    </w:lvlOverride>
    <w:lvlOverride w:ilvl="2">
      <w:startOverride w:val="2"/>
    </w:lvlOverride>
  </w:num>
  <w:num w:numId="31">
    <w:abstractNumId w:val="6"/>
  </w:num>
  <w:numIdMacAtCleanup w:val="1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attachedTemplate r:id="rId1"/>
  <w:linkStyles/>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11B8E"/>
    <w:rsid w:val="0000005F"/>
    <w:rsid w:val="00001141"/>
    <w:rsid w:val="000025CA"/>
    <w:rsid w:val="00002C51"/>
    <w:rsid w:val="0000707E"/>
    <w:rsid w:val="00007E41"/>
    <w:rsid w:val="00010399"/>
    <w:rsid w:val="000137CF"/>
    <w:rsid w:val="00015CA9"/>
    <w:rsid w:val="00015E8A"/>
    <w:rsid w:val="00016454"/>
    <w:rsid w:val="000202FA"/>
    <w:rsid w:val="000204B4"/>
    <w:rsid w:val="00022E2B"/>
    <w:rsid w:val="000237AC"/>
    <w:rsid w:val="000256C4"/>
    <w:rsid w:val="0002575F"/>
    <w:rsid w:val="00026DB7"/>
    <w:rsid w:val="000305CD"/>
    <w:rsid w:val="00030DC6"/>
    <w:rsid w:val="0003226A"/>
    <w:rsid w:val="000325FD"/>
    <w:rsid w:val="000350C9"/>
    <w:rsid w:val="0004099B"/>
    <w:rsid w:val="00041D5C"/>
    <w:rsid w:val="00046DFC"/>
    <w:rsid w:val="00047EE1"/>
    <w:rsid w:val="00051472"/>
    <w:rsid w:val="000541A9"/>
    <w:rsid w:val="00055CC7"/>
    <w:rsid w:val="000568AC"/>
    <w:rsid w:val="00056A17"/>
    <w:rsid w:val="000579CF"/>
    <w:rsid w:val="000608FA"/>
    <w:rsid w:val="00061A69"/>
    <w:rsid w:val="000624B2"/>
    <w:rsid w:val="00062CA5"/>
    <w:rsid w:val="000634BB"/>
    <w:rsid w:val="00064B3F"/>
    <w:rsid w:val="00066D00"/>
    <w:rsid w:val="00067F68"/>
    <w:rsid w:val="00070372"/>
    <w:rsid w:val="000707F4"/>
    <w:rsid w:val="00070C72"/>
    <w:rsid w:val="00071063"/>
    <w:rsid w:val="00071242"/>
    <w:rsid w:val="00075055"/>
    <w:rsid w:val="00075657"/>
    <w:rsid w:val="00076864"/>
    <w:rsid w:val="00080871"/>
    <w:rsid w:val="00080A67"/>
    <w:rsid w:val="00081993"/>
    <w:rsid w:val="0008274A"/>
    <w:rsid w:val="00085F4C"/>
    <w:rsid w:val="000904B9"/>
    <w:rsid w:val="00093B91"/>
    <w:rsid w:val="00096DD4"/>
    <w:rsid w:val="0009797B"/>
    <w:rsid w:val="000A710E"/>
    <w:rsid w:val="000A779A"/>
    <w:rsid w:val="000B0109"/>
    <w:rsid w:val="000B11CC"/>
    <w:rsid w:val="000B546E"/>
    <w:rsid w:val="000B5E3B"/>
    <w:rsid w:val="000B7442"/>
    <w:rsid w:val="000B777B"/>
    <w:rsid w:val="000C061B"/>
    <w:rsid w:val="000C12F3"/>
    <w:rsid w:val="000C2758"/>
    <w:rsid w:val="000C5724"/>
    <w:rsid w:val="000C5802"/>
    <w:rsid w:val="000C7045"/>
    <w:rsid w:val="000D0F40"/>
    <w:rsid w:val="000D26BF"/>
    <w:rsid w:val="000D2934"/>
    <w:rsid w:val="000D3883"/>
    <w:rsid w:val="000D3C31"/>
    <w:rsid w:val="000D5596"/>
    <w:rsid w:val="000D68C1"/>
    <w:rsid w:val="000E0F78"/>
    <w:rsid w:val="000E30B3"/>
    <w:rsid w:val="000E3422"/>
    <w:rsid w:val="000E37A2"/>
    <w:rsid w:val="000E46EE"/>
    <w:rsid w:val="000E51B0"/>
    <w:rsid w:val="000E5ABF"/>
    <w:rsid w:val="000E6240"/>
    <w:rsid w:val="000E768D"/>
    <w:rsid w:val="000F0E04"/>
    <w:rsid w:val="000F18A9"/>
    <w:rsid w:val="000F1C51"/>
    <w:rsid w:val="000F3C66"/>
    <w:rsid w:val="000F3DCB"/>
    <w:rsid w:val="000F7CB9"/>
    <w:rsid w:val="00103238"/>
    <w:rsid w:val="00105F5A"/>
    <w:rsid w:val="0011120C"/>
    <w:rsid w:val="00111D95"/>
    <w:rsid w:val="00112C4B"/>
    <w:rsid w:val="00115C55"/>
    <w:rsid w:val="00116853"/>
    <w:rsid w:val="00117C2D"/>
    <w:rsid w:val="001214DE"/>
    <w:rsid w:val="00121707"/>
    <w:rsid w:val="00121B82"/>
    <w:rsid w:val="001240DA"/>
    <w:rsid w:val="00127783"/>
    <w:rsid w:val="00130E4C"/>
    <w:rsid w:val="00132DDC"/>
    <w:rsid w:val="00133A12"/>
    <w:rsid w:val="001350DC"/>
    <w:rsid w:val="00140D5C"/>
    <w:rsid w:val="001422F5"/>
    <w:rsid w:val="0014496A"/>
    <w:rsid w:val="00151BFE"/>
    <w:rsid w:val="00152ADF"/>
    <w:rsid w:val="00160A50"/>
    <w:rsid w:val="00161127"/>
    <w:rsid w:val="001653F4"/>
    <w:rsid w:val="00170D73"/>
    <w:rsid w:val="00175438"/>
    <w:rsid w:val="00176633"/>
    <w:rsid w:val="00177006"/>
    <w:rsid w:val="00180448"/>
    <w:rsid w:val="00180F5B"/>
    <w:rsid w:val="00182231"/>
    <w:rsid w:val="00182CBC"/>
    <w:rsid w:val="0018511E"/>
    <w:rsid w:val="00186F69"/>
    <w:rsid w:val="0019064F"/>
    <w:rsid w:val="001915A5"/>
    <w:rsid w:val="00193BAE"/>
    <w:rsid w:val="00194B68"/>
    <w:rsid w:val="001954EA"/>
    <w:rsid w:val="00197DB5"/>
    <w:rsid w:val="001A277E"/>
    <w:rsid w:val="001A2B2D"/>
    <w:rsid w:val="001A3443"/>
    <w:rsid w:val="001A3EFF"/>
    <w:rsid w:val="001B1D45"/>
    <w:rsid w:val="001B2950"/>
    <w:rsid w:val="001B40D1"/>
    <w:rsid w:val="001B4602"/>
    <w:rsid w:val="001B4E7F"/>
    <w:rsid w:val="001B5379"/>
    <w:rsid w:val="001C01DB"/>
    <w:rsid w:val="001C2740"/>
    <w:rsid w:val="001C2CF6"/>
    <w:rsid w:val="001C2DD7"/>
    <w:rsid w:val="001C3B8A"/>
    <w:rsid w:val="001D0DD5"/>
    <w:rsid w:val="001D2AC4"/>
    <w:rsid w:val="001D3358"/>
    <w:rsid w:val="001D458E"/>
    <w:rsid w:val="001D5024"/>
    <w:rsid w:val="001D5527"/>
    <w:rsid w:val="001D7403"/>
    <w:rsid w:val="001D7840"/>
    <w:rsid w:val="001E11D7"/>
    <w:rsid w:val="001E1BB8"/>
    <w:rsid w:val="001E2C3B"/>
    <w:rsid w:val="001E2C8C"/>
    <w:rsid w:val="001E36A3"/>
    <w:rsid w:val="001E6E58"/>
    <w:rsid w:val="001E78C9"/>
    <w:rsid w:val="001F283E"/>
    <w:rsid w:val="001F2878"/>
    <w:rsid w:val="001F2B23"/>
    <w:rsid w:val="001F483A"/>
    <w:rsid w:val="001F4E56"/>
    <w:rsid w:val="00201123"/>
    <w:rsid w:val="00201D99"/>
    <w:rsid w:val="00203E59"/>
    <w:rsid w:val="00206C9B"/>
    <w:rsid w:val="002134FA"/>
    <w:rsid w:val="002148B0"/>
    <w:rsid w:val="00220971"/>
    <w:rsid w:val="00222F5A"/>
    <w:rsid w:val="002241C7"/>
    <w:rsid w:val="00225431"/>
    <w:rsid w:val="0022565E"/>
    <w:rsid w:val="00227127"/>
    <w:rsid w:val="00227D22"/>
    <w:rsid w:val="0023097E"/>
    <w:rsid w:val="00230C3F"/>
    <w:rsid w:val="00232BDF"/>
    <w:rsid w:val="00233D32"/>
    <w:rsid w:val="002378AF"/>
    <w:rsid w:val="002400FA"/>
    <w:rsid w:val="00244DC4"/>
    <w:rsid w:val="002465B0"/>
    <w:rsid w:val="00246BCA"/>
    <w:rsid w:val="00254137"/>
    <w:rsid w:val="002569FB"/>
    <w:rsid w:val="002576E2"/>
    <w:rsid w:val="00257C74"/>
    <w:rsid w:val="00262D71"/>
    <w:rsid w:val="002665ED"/>
    <w:rsid w:val="0026744B"/>
    <w:rsid w:val="00267AC0"/>
    <w:rsid w:val="0027027C"/>
    <w:rsid w:val="0027242F"/>
    <w:rsid w:val="0027269C"/>
    <w:rsid w:val="00273EF7"/>
    <w:rsid w:val="0027550A"/>
    <w:rsid w:val="00276534"/>
    <w:rsid w:val="002767E9"/>
    <w:rsid w:val="00284387"/>
    <w:rsid w:val="0028443B"/>
    <w:rsid w:val="002905C0"/>
    <w:rsid w:val="0029068E"/>
    <w:rsid w:val="00290B27"/>
    <w:rsid w:val="00292150"/>
    <w:rsid w:val="002929A0"/>
    <w:rsid w:val="00292F3A"/>
    <w:rsid w:val="002964B3"/>
    <w:rsid w:val="002A13E8"/>
    <w:rsid w:val="002A33E3"/>
    <w:rsid w:val="002A47D9"/>
    <w:rsid w:val="002A5AEE"/>
    <w:rsid w:val="002A5B44"/>
    <w:rsid w:val="002B02BF"/>
    <w:rsid w:val="002B1472"/>
    <w:rsid w:val="002B2B64"/>
    <w:rsid w:val="002C0C60"/>
    <w:rsid w:val="002C0D10"/>
    <w:rsid w:val="002C31EE"/>
    <w:rsid w:val="002C3368"/>
    <w:rsid w:val="002C668C"/>
    <w:rsid w:val="002D0B16"/>
    <w:rsid w:val="002D10C2"/>
    <w:rsid w:val="002D23D1"/>
    <w:rsid w:val="002D23E2"/>
    <w:rsid w:val="002D3C34"/>
    <w:rsid w:val="002D7BEB"/>
    <w:rsid w:val="002E0C46"/>
    <w:rsid w:val="002E1C9F"/>
    <w:rsid w:val="002E1CAC"/>
    <w:rsid w:val="002E38F9"/>
    <w:rsid w:val="002E5426"/>
    <w:rsid w:val="002E5D9C"/>
    <w:rsid w:val="002E6AF0"/>
    <w:rsid w:val="002F23EF"/>
    <w:rsid w:val="002F3A8A"/>
    <w:rsid w:val="002F4357"/>
    <w:rsid w:val="002F4B1C"/>
    <w:rsid w:val="002F5E27"/>
    <w:rsid w:val="003003FE"/>
    <w:rsid w:val="0030231F"/>
    <w:rsid w:val="00302C9B"/>
    <w:rsid w:val="003076BA"/>
    <w:rsid w:val="003078A0"/>
    <w:rsid w:val="003109A0"/>
    <w:rsid w:val="0031328E"/>
    <w:rsid w:val="00313B4B"/>
    <w:rsid w:val="00313D7C"/>
    <w:rsid w:val="0031518E"/>
    <w:rsid w:val="003162B6"/>
    <w:rsid w:val="00317FF6"/>
    <w:rsid w:val="0032139E"/>
    <w:rsid w:val="003217FE"/>
    <w:rsid w:val="00326936"/>
    <w:rsid w:val="00330320"/>
    <w:rsid w:val="003307E0"/>
    <w:rsid w:val="003326DA"/>
    <w:rsid w:val="00333BDA"/>
    <w:rsid w:val="00335515"/>
    <w:rsid w:val="00336955"/>
    <w:rsid w:val="00336E14"/>
    <w:rsid w:val="00337DE2"/>
    <w:rsid w:val="00340ECD"/>
    <w:rsid w:val="00341601"/>
    <w:rsid w:val="0034179A"/>
    <w:rsid w:val="00342EA4"/>
    <w:rsid w:val="00344DE8"/>
    <w:rsid w:val="0034511A"/>
    <w:rsid w:val="00347ADA"/>
    <w:rsid w:val="003512F4"/>
    <w:rsid w:val="00351F68"/>
    <w:rsid w:val="0035281B"/>
    <w:rsid w:val="0035757E"/>
    <w:rsid w:val="0036091F"/>
    <w:rsid w:val="00361A03"/>
    <w:rsid w:val="00361CE2"/>
    <w:rsid w:val="00363A91"/>
    <w:rsid w:val="00365BC3"/>
    <w:rsid w:val="0036614D"/>
    <w:rsid w:val="00372688"/>
    <w:rsid w:val="00373183"/>
    <w:rsid w:val="00374140"/>
    <w:rsid w:val="00374926"/>
    <w:rsid w:val="00374B89"/>
    <w:rsid w:val="00375458"/>
    <w:rsid w:val="0037596A"/>
    <w:rsid w:val="0037786E"/>
    <w:rsid w:val="00380AA0"/>
    <w:rsid w:val="00382304"/>
    <w:rsid w:val="003860C3"/>
    <w:rsid w:val="00386C61"/>
    <w:rsid w:val="0039187F"/>
    <w:rsid w:val="003918A0"/>
    <w:rsid w:val="00391B25"/>
    <w:rsid w:val="00396748"/>
    <w:rsid w:val="003A1106"/>
    <w:rsid w:val="003A2251"/>
    <w:rsid w:val="003A43B5"/>
    <w:rsid w:val="003A5022"/>
    <w:rsid w:val="003A71CB"/>
    <w:rsid w:val="003B050D"/>
    <w:rsid w:val="003B1A93"/>
    <w:rsid w:val="003B2EDC"/>
    <w:rsid w:val="003B3B82"/>
    <w:rsid w:val="003B4020"/>
    <w:rsid w:val="003B5ADC"/>
    <w:rsid w:val="003C18AC"/>
    <w:rsid w:val="003C19C5"/>
    <w:rsid w:val="003C4C5A"/>
    <w:rsid w:val="003D0573"/>
    <w:rsid w:val="003D18C9"/>
    <w:rsid w:val="003D214C"/>
    <w:rsid w:val="003D2927"/>
    <w:rsid w:val="003D2B7F"/>
    <w:rsid w:val="003D4259"/>
    <w:rsid w:val="003D5A47"/>
    <w:rsid w:val="003D7343"/>
    <w:rsid w:val="003D78C1"/>
    <w:rsid w:val="003D7E4A"/>
    <w:rsid w:val="003E175B"/>
    <w:rsid w:val="003E2420"/>
    <w:rsid w:val="003E2D2D"/>
    <w:rsid w:val="003E31C3"/>
    <w:rsid w:val="003F05F4"/>
    <w:rsid w:val="003F2FA2"/>
    <w:rsid w:val="003F38C4"/>
    <w:rsid w:val="003F4757"/>
    <w:rsid w:val="003F4DA6"/>
    <w:rsid w:val="003F5500"/>
    <w:rsid w:val="0040044D"/>
    <w:rsid w:val="00400D4B"/>
    <w:rsid w:val="00402A7F"/>
    <w:rsid w:val="00402CC5"/>
    <w:rsid w:val="00402D71"/>
    <w:rsid w:val="00404A83"/>
    <w:rsid w:val="00405FBF"/>
    <w:rsid w:val="004077A6"/>
    <w:rsid w:val="0041070A"/>
    <w:rsid w:val="0041075F"/>
    <w:rsid w:val="00410E1E"/>
    <w:rsid w:val="00414B19"/>
    <w:rsid w:val="00415DA2"/>
    <w:rsid w:val="00415F5F"/>
    <w:rsid w:val="004179FC"/>
    <w:rsid w:val="004216FA"/>
    <w:rsid w:val="00424207"/>
    <w:rsid w:val="00425706"/>
    <w:rsid w:val="0042789F"/>
    <w:rsid w:val="0043252A"/>
    <w:rsid w:val="004327A9"/>
    <w:rsid w:val="00437E18"/>
    <w:rsid w:val="00437F6A"/>
    <w:rsid w:val="004415B1"/>
    <w:rsid w:val="00442737"/>
    <w:rsid w:val="0044307D"/>
    <w:rsid w:val="0044551F"/>
    <w:rsid w:val="0044729B"/>
    <w:rsid w:val="004545EB"/>
    <w:rsid w:val="004549FA"/>
    <w:rsid w:val="00454B0D"/>
    <w:rsid w:val="00455045"/>
    <w:rsid w:val="00461669"/>
    <w:rsid w:val="0046457D"/>
    <w:rsid w:val="00464DFA"/>
    <w:rsid w:val="004653ED"/>
    <w:rsid w:val="0046638D"/>
    <w:rsid w:val="00471ED6"/>
    <w:rsid w:val="0047412E"/>
    <w:rsid w:val="0047451C"/>
    <w:rsid w:val="00474BE6"/>
    <w:rsid w:val="0048081D"/>
    <w:rsid w:val="004828A3"/>
    <w:rsid w:val="0048338B"/>
    <w:rsid w:val="004835AA"/>
    <w:rsid w:val="00485D12"/>
    <w:rsid w:val="00485D6A"/>
    <w:rsid w:val="00486BD2"/>
    <w:rsid w:val="00486DD2"/>
    <w:rsid w:val="00487CAC"/>
    <w:rsid w:val="0049108D"/>
    <w:rsid w:val="00497AAC"/>
    <w:rsid w:val="004A1206"/>
    <w:rsid w:val="004A218D"/>
    <w:rsid w:val="004A2333"/>
    <w:rsid w:val="004A2A70"/>
    <w:rsid w:val="004A4613"/>
    <w:rsid w:val="004A57CF"/>
    <w:rsid w:val="004A5F5B"/>
    <w:rsid w:val="004A6FE6"/>
    <w:rsid w:val="004B0BBF"/>
    <w:rsid w:val="004B0D8C"/>
    <w:rsid w:val="004B2E33"/>
    <w:rsid w:val="004B2F9E"/>
    <w:rsid w:val="004B3E0B"/>
    <w:rsid w:val="004B41BA"/>
    <w:rsid w:val="004B745D"/>
    <w:rsid w:val="004C08AC"/>
    <w:rsid w:val="004C1029"/>
    <w:rsid w:val="004C338B"/>
    <w:rsid w:val="004C345D"/>
    <w:rsid w:val="004C50A5"/>
    <w:rsid w:val="004C510D"/>
    <w:rsid w:val="004C615E"/>
    <w:rsid w:val="004C668A"/>
    <w:rsid w:val="004C7BC4"/>
    <w:rsid w:val="004D0660"/>
    <w:rsid w:val="004D1AD3"/>
    <w:rsid w:val="004D20D9"/>
    <w:rsid w:val="004D71B6"/>
    <w:rsid w:val="004D761A"/>
    <w:rsid w:val="004D7875"/>
    <w:rsid w:val="004D7EA4"/>
    <w:rsid w:val="004E1D52"/>
    <w:rsid w:val="004E3EF9"/>
    <w:rsid w:val="004E5492"/>
    <w:rsid w:val="004E6173"/>
    <w:rsid w:val="004E6AD2"/>
    <w:rsid w:val="004F0207"/>
    <w:rsid w:val="004F125A"/>
    <w:rsid w:val="004F3834"/>
    <w:rsid w:val="004F3AC0"/>
    <w:rsid w:val="004F4772"/>
    <w:rsid w:val="00501608"/>
    <w:rsid w:val="0050228B"/>
    <w:rsid w:val="0050284A"/>
    <w:rsid w:val="00505F54"/>
    <w:rsid w:val="00506856"/>
    <w:rsid w:val="00507981"/>
    <w:rsid w:val="00511B8E"/>
    <w:rsid w:val="00512E29"/>
    <w:rsid w:val="005132D4"/>
    <w:rsid w:val="00514468"/>
    <w:rsid w:val="00515788"/>
    <w:rsid w:val="00517C89"/>
    <w:rsid w:val="005200F5"/>
    <w:rsid w:val="00521039"/>
    <w:rsid w:val="00522C0F"/>
    <w:rsid w:val="00522D4A"/>
    <w:rsid w:val="00526D3F"/>
    <w:rsid w:val="00527238"/>
    <w:rsid w:val="005312FE"/>
    <w:rsid w:val="00531360"/>
    <w:rsid w:val="0053238F"/>
    <w:rsid w:val="005326EC"/>
    <w:rsid w:val="005346B5"/>
    <w:rsid w:val="00534D5F"/>
    <w:rsid w:val="005368E0"/>
    <w:rsid w:val="00537351"/>
    <w:rsid w:val="005434A8"/>
    <w:rsid w:val="00544ED0"/>
    <w:rsid w:val="00544FAF"/>
    <w:rsid w:val="00545C81"/>
    <w:rsid w:val="005478EF"/>
    <w:rsid w:val="0055037F"/>
    <w:rsid w:val="005509FC"/>
    <w:rsid w:val="00550A23"/>
    <w:rsid w:val="005529DD"/>
    <w:rsid w:val="00553298"/>
    <w:rsid w:val="00554518"/>
    <w:rsid w:val="00554600"/>
    <w:rsid w:val="00554A1E"/>
    <w:rsid w:val="00557F29"/>
    <w:rsid w:val="005609E4"/>
    <w:rsid w:val="00560F9A"/>
    <w:rsid w:val="00561038"/>
    <w:rsid w:val="0056217C"/>
    <w:rsid w:val="00562599"/>
    <w:rsid w:val="0056260E"/>
    <w:rsid w:val="0056375B"/>
    <w:rsid w:val="0056491E"/>
    <w:rsid w:val="005661E5"/>
    <w:rsid w:val="005703D6"/>
    <w:rsid w:val="005712AC"/>
    <w:rsid w:val="00572865"/>
    <w:rsid w:val="00572C74"/>
    <w:rsid w:val="0057670E"/>
    <w:rsid w:val="00580619"/>
    <w:rsid w:val="005806E6"/>
    <w:rsid w:val="005810C6"/>
    <w:rsid w:val="005824F1"/>
    <w:rsid w:val="005843A8"/>
    <w:rsid w:val="0058497B"/>
    <w:rsid w:val="00585F1A"/>
    <w:rsid w:val="0058601B"/>
    <w:rsid w:val="0058644F"/>
    <w:rsid w:val="0059164D"/>
    <w:rsid w:val="00591702"/>
    <w:rsid w:val="00592130"/>
    <w:rsid w:val="005934F5"/>
    <w:rsid w:val="00593620"/>
    <w:rsid w:val="005A063F"/>
    <w:rsid w:val="005A2C0D"/>
    <w:rsid w:val="005A459F"/>
    <w:rsid w:val="005A51FD"/>
    <w:rsid w:val="005A6BF3"/>
    <w:rsid w:val="005A702D"/>
    <w:rsid w:val="005A78CF"/>
    <w:rsid w:val="005A799C"/>
    <w:rsid w:val="005B2E7A"/>
    <w:rsid w:val="005B673E"/>
    <w:rsid w:val="005B7CE3"/>
    <w:rsid w:val="005C0F00"/>
    <w:rsid w:val="005C1572"/>
    <w:rsid w:val="005C47F0"/>
    <w:rsid w:val="005C4AC3"/>
    <w:rsid w:val="005C5966"/>
    <w:rsid w:val="005C63AF"/>
    <w:rsid w:val="005C6FB3"/>
    <w:rsid w:val="005C76B9"/>
    <w:rsid w:val="005C77A6"/>
    <w:rsid w:val="005D005D"/>
    <w:rsid w:val="005D04B0"/>
    <w:rsid w:val="005D2669"/>
    <w:rsid w:val="005D277B"/>
    <w:rsid w:val="005D3EA3"/>
    <w:rsid w:val="005D4612"/>
    <w:rsid w:val="005D7435"/>
    <w:rsid w:val="005D783B"/>
    <w:rsid w:val="005E08F3"/>
    <w:rsid w:val="005E0DCD"/>
    <w:rsid w:val="005E10F7"/>
    <w:rsid w:val="005E18CE"/>
    <w:rsid w:val="005E3B6A"/>
    <w:rsid w:val="005E436F"/>
    <w:rsid w:val="005E450F"/>
    <w:rsid w:val="005E5932"/>
    <w:rsid w:val="005F3465"/>
    <w:rsid w:val="005F4336"/>
    <w:rsid w:val="005F5BBA"/>
    <w:rsid w:val="005F6161"/>
    <w:rsid w:val="005F75D1"/>
    <w:rsid w:val="005F7E11"/>
    <w:rsid w:val="00601DE5"/>
    <w:rsid w:val="006036CA"/>
    <w:rsid w:val="006055A7"/>
    <w:rsid w:val="00610FFB"/>
    <w:rsid w:val="006113A7"/>
    <w:rsid w:val="00611CAB"/>
    <w:rsid w:val="006131C8"/>
    <w:rsid w:val="006154F0"/>
    <w:rsid w:val="00616009"/>
    <w:rsid w:val="006174E5"/>
    <w:rsid w:val="00620AE5"/>
    <w:rsid w:val="00622A3E"/>
    <w:rsid w:val="006237BF"/>
    <w:rsid w:val="006263CE"/>
    <w:rsid w:val="006274D4"/>
    <w:rsid w:val="006310E2"/>
    <w:rsid w:val="006346EF"/>
    <w:rsid w:val="0063506C"/>
    <w:rsid w:val="00636019"/>
    <w:rsid w:val="00637079"/>
    <w:rsid w:val="0064054E"/>
    <w:rsid w:val="0064235B"/>
    <w:rsid w:val="0064257C"/>
    <w:rsid w:val="006448A1"/>
    <w:rsid w:val="006449ED"/>
    <w:rsid w:val="00644B1E"/>
    <w:rsid w:val="006459B1"/>
    <w:rsid w:val="00647070"/>
    <w:rsid w:val="00650AD1"/>
    <w:rsid w:val="00653514"/>
    <w:rsid w:val="00653E3C"/>
    <w:rsid w:val="00654529"/>
    <w:rsid w:val="006573E9"/>
    <w:rsid w:val="006607FB"/>
    <w:rsid w:val="00660DC9"/>
    <w:rsid w:val="00662CFE"/>
    <w:rsid w:val="00663801"/>
    <w:rsid w:val="00664C91"/>
    <w:rsid w:val="00665A71"/>
    <w:rsid w:val="00665BAE"/>
    <w:rsid w:val="00667BB0"/>
    <w:rsid w:val="0067123E"/>
    <w:rsid w:val="00672D35"/>
    <w:rsid w:val="00676876"/>
    <w:rsid w:val="00682595"/>
    <w:rsid w:val="00682A26"/>
    <w:rsid w:val="0068311D"/>
    <w:rsid w:val="006833CC"/>
    <w:rsid w:val="00683CE3"/>
    <w:rsid w:val="006867ED"/>
    <w:rsid w:val="006903E8"/>
    <w:rsid w:val="006913D5"/>
    <w:rsid w:val="0069177C"/>
    <w:rsid w:val="00692977"/>
    <w:rsid w:val="006929BE"/>
    <w:rsid w:val="00693852"/>
    <w:rsid w:val="00694C17"/>
    <w:rsid w:val="00696267"/>
    <w:rsid w:val="006A1F10"/>
    <w:rsid w:val="006A211F"/>
    <w:rsid w:val="006A2313"/>
    <w:rsid w:val="006A4A43"/>
    <w:rsid w:val="006A5617"/>
    <w:rsid w:val="006B2174"/>
    <w:rsid w:val="006B2971"/>
    <w:rsid w:val="006B3E8A"/>
    <w:rsid w:val="006B5047"/>
    <w:rsid w:val="006B61DF"/>
    <w:rsid w:val="006B7FF6"/>
    <w:rsid w:val="006C039F"/>
    <w:rsid w:val="006C077F"/>
    <w:rsid w:val="006C3816"/>
    <w:rsid w:val="006C4F57"/>
    <w:rsid w:val="006C68C2"/>
    <w:rsid w:val="006C695F"/>
    <w:rsid w:val="006D1146"/>
    <w:rsid w:val="006D1C84"/>
    <w:rsid w:val="006D20DC"/>
    <w:rsid w:val="006D2450"/>
    <w:rsid w:val="006D26DA"/>
    <w:rsid w:val="006D2946"/>
    <w:rsid w:val="006D3B9B"/>
    <w:rsid w:val="006D6678"/>
    <w:rsid w:val="006E0883"/>
    <w:rsid w:val="006E1743"/>
    <w:rsid w:val="006E37DC"/>
    <w:rsid w:val="006E4B77"/>
    <w:rsid w:val="006E5F67"/>
    <w:rsid w:val="006E6A4E"/>
    <w:rsid w:val="006F1361"/>
    <w:rsid w:val="006F2887"/>
    <w:rsid w:val="006F5E90"/>
    <w:rsid w:val="006F646C"/>
    <w:rsid w:val="006F64A6"/>
    <w:rsid w:val="006F7785"/>
    <w:rsid w:val="0070144A"/>
    <w:rsid w:val="007017DA"/>
    <w:rsid w:val="00701A7C"/>
    <w:rsid w:val="00703C40"/>
    <w:rsid w:val="00704254"/>
    <w:rsid w:val="00704EB9"/>
    <w:rsid w:val="00705AB0"/>
    <w:rsid w:val="007062F4"/>
    <w:rsid w:val="00707018"/>
    <w:rsid w:val="0071011C"/>
    <w:rsid w:val="00711357"/>
    <w:rsid w:val="00711398"/>
    <w:rsid w:val="00711EB3"/>
    <w:rsid w:val="007129DA"/>
    <w:rsid w:val="00716BDC"/>
    <w:rsid w:val="007201FB"/>
    <w:rsid w:val="007217C9"/>
    <w:rsid w:val="007252F4"/>
    <w:rsid w:val="00726A95"/>
    <w:rsid w:val="007276E7"/>
    <w:rsid w:val="007335BA"/>
    <w:rsid w:val="007369F5"/>
    <w:rsid w:val="00736A3A"/>
    <w:rsid w:val="00742C98"/>
    <w:rsid w:val="0074376D"/>
    <w:rsid w:val="00745BB2"/>
    <w:rsid w:val="0074702A"/>
    <w:rsid w:val="00747471"/>
    <w:rsid w:val="00751D6E"/>
    <w:rsid w:val="00752C51"/>
    <w:rsid w:val="00754016"/>
    <w:rsid w:val="007556D6"/>
    <w:rsid w:val="0075571F"/>
    <w:rsid w:val="00760A01"/>
    <w:rsid w:val="00763A59"/>
    <w:rsid w:val="007645DD"/>
    <w:rsid w:val="00767076"/>
    <w:rsid w:val="007676DE"/>
    <w:rsid w:val="007678E5"/>
    <w:rsid w:val="00770F93"/>
    <w:rsid w:val="00771991"/>
    <w:rsid w:val="00773292"/>
    <w:rsid w:val="00773437"/>
    <w:rsid w:val="00773D50"/>
    <w:rsid w:val="00773F1B"/>
    <w:rsid w:val="00776560"/>
    <w:rsid w:val="00777253"/>
    <w:rsid w:val="00777F6C"/>
    <w:rsid w:val="00781DB1"/>
    <w:rsid w:val="007851DD"/>
    <w:rsid w:val="007863F3"/>
    <w:rsid w:val="00787835"/>
    <w:rsid w:val="00790239"/>
    <w:rsid w:val="00790A0F"/>
    <w:rsid w:val="0079178A"/>
    <w:rsid w:val="00792E3C"/>
    <w:rsid w:val="00794D95"/>
    <w:rsid w:val="007952A9"/>
    <w:rsid w:val="00796208"/>
    <w:rsid w:val="0079677B"/>
    <w:rsid w:val="00797A6B"/>
    <w:rsid w:val="00797E6C"/>
    <w:rsid w:val="007A013A"/>
    <w:rsid w:val="007A03B3"/>
    <w:rsid w:val="007A1BD8"/>
    <w:rsid w:val="007A2C13"/>
    <w:rsid w:val="007A5C78"/>
    <w:rsid w:val="007A74E0"/>
    <w:rsid w:val="007A7BF2"/>
    <w:rsid w:val="007B11A3"/>
    <w:rsid w:val="007B3DFE"/>
    <w:rsid w:val="007B4C9E"/>
    <w:rsid w:val="007B5B59"/>
    <w:rsid w:val="007B69F3"/>
    <w:rsid w:val="007C2D44"/>
    <w:rsid w:val="007C4D9D"/>
    <w:rsid w:val="007C7B16"/>
    <w:rsid w:val="007D0938"/>
    <w:rsid w:val="007D1489"/>
    <w:rsid w:val="007D1872"/>
    <w:rsid w:val="007D2B0E"/>
    <w:rsid w:val="007D6EA8"/>
    <w:rsid w:val="007E02F5"/>
    <w:rsid w:val="007E04F5"/>
    <w:rsid w:val="007E3287"/>
    <w:rsid w:val="007E3F27"/>
    <w:rsid w:val="007E5045"/>
    <w:rsid w:val="007F0A36"/>
    <w:rsid w:val="007F1D68"/>
    <w:rsid w:val="007F4E42"/>
    <w:rsid w:val="007F783C"/>
    <w:rsid w:val="007F79DF"/>
    <w:rsid w:val="00800010"/>
    <w:rsid w:val="00800DAA"/>
    <w:rsid w:val="00801079"/>
    <w:rsid w:val="00802E18"/>
    <w:rsid w:val="00806AD4"/>
    <w:rsid w:val="00810630"/>
    <w:rsid w:val="00810B1A"/>
    <w:rsid w:val="0081176E"/>
    <w:rsid w:val="0081284F"/>
    <w:rsid w:val="008143C1"/>
    <w:rsid w:val="00814A09"/>
    <w:rsid w:val="00815887"/>
    <w:rsid w:val="00816689"/>
    <w:rsid w:val="00820752"/>
    <w:rsid w:val="00820CBF"/>
    <w:rsid w:val="00820F5F"/>
    <w:rsid w:val="008217F7"/>
    <w:rsid w:val="00821A7C"/>
    <w:rsid w:val="00823946"/>
    <w:rsid w:val="00823DA8"/>
    <w:rsid w:val="00824237"/>
    <w:rsid w:val="008247A0"/>
    <w:rsid w:val="00833009"/>
    <w:rsid w:val="00834ECC"/>
    <w:rsid w:val="00836492"/>
    <w:rsid w:val="008377FA"/>
    <w:rsid w:val="00837B21"/>
    <w:rsid w:val="00840D75"/>
    <w:rsid w:val="008430E7"/>
    <w:rsid w:val="008441E4"/>
    <w:rsid w:val="00845293"/>
    <w:rsid w:val="00845BCE"/>
    <w:rsid w:val="008468DB"/>
    <w:rsid w:val="008530D2"/>
    <w:rsid w:val="00853164"/>
    <w:rsid w:val="008542E4"/>
    <w:rsid w:val="00854498"/>
    <w:rsid w:val="00854C7D"/>
    <w:rsid w:val="008577BE"/>
    <w:rsid w:val="00860E73"/>
    <w:rsid w:val="00861857"/>
    <w:rsid w:val="0086337C"/>
    <w:rsid w:val="00863396"/>
    <w:rsid w:val="00863A5A"/>
    <w:rsid w:val="00863FA6"/>
    <w:rsid w:val="0086671F"/>
    <w:rsid w:val="00867E33"/>
    <w:rsid w:val="0087038A"/>
    <w:rsid w:val="00871358"/>
    <w:rsid w:val="00872396"/>
    <w:rsid w:val="008724FF"/>
    <w:rsid w:val="00872852"/>
    <w:rsid w:val="00873DD5"/>
    <w:rsid w:val="008754A6"/>
    <w:rsid w:val="008761E2"/>
    <w:rsid w:val="00877970"/>
    <w:rsid w:val="008804E9"/>
    <w:rsid w:val="008809C9"/>
    <w:rsid w:val="00882AF0"/>
    <w:rsid w:val="00885BF9"/>
    <w:rsid w:val="008863B9"/>
    <w:rsid w:val="00887525"/>
    <w:rsid w:val="008878C4"/>
    <w:rsid w:val="00894EF8"/>
    <w:rsid w:val="00896DF4"/>
    <w:rsid w:val="00897479"/>
    <w:rsid w:val="008A4E7F"/>
    <w:rsid w:val="008A5FAE"/>
    <w:rsid w:val="008A6E9B"/>
    <w:rsid w:val="008B0003"/>
    <w:rsid w:val="008B04F0"/>
    <w:rsid w:val="008B0A81"/>
    <w:rsid w:val="008C1290"/>
    <w:rsid w:val="008C1665"/>
    <w:rsid w:val="008C174A"/>
    <w:rsid w:val="008C2774"/>
    <w:rsid w:val="008C2A2F"/>
    <w:rsid w:val="008C2F04"/>
    <w:rsid w:val="008C317C"/>
    <w:rsid w:val="008C3D96"/>
    <w:rsid w:val="008C56FF"/>
    <w:rsid w:val="008C62A2"/>
    <w:rsid w:val="008C6FDC"/>
    <w:rsid w:val="008C7569"/>
    <w:rsid w:val="008D14C7"/>
    <w:rsid w:val="008D3796"/>
    <w:rsid w:val="008D4A75"/>
    <w:rsid w:val="008D6380"/>
    <w:rsid w:val="008D71A4"/>
    <w:rsid w:val="008E1CB4"/>
    <w:rsid w:val="008E3701"/>
    <w:rsid w:val="008E3928"/>
    <w:rsid w:val="008E551C"/>
    <w:rsid w:val="008E7EBE"/>
    <w:rsid w:val="008F123A"/>
    <w:rsid w:val="008F1E20"/>
    <w:rsid w:val="008F2B15"/>
    <w:rsid w:val="008F34F1"/>
    <w:rsid w:val="008F45EB"/>
    <w:rsid w:val="008F5FD3"/>
    <w:rsid w:val="00900BE2"/>
    <w:rsid w:val="0090198C"/>
    <w:rsid w:val="00906664"/>
    <w:rsid w:val="00907B9B"/>
    <w:rsid w:val="00914DF3"/>
    <w:rsid w:val="00916592"/>
    <w:rsid w:val="00920775"/>
    <w:rsid w:val="0092156D"/>
    <w:rsid w:val="00922338"/>
    <w:rsid w:val="00923013"/>
    <w:rsid w:val="0092451D"/>
    <w:rsid w:val="00925330"/>
    <w:rsid w:val="00930D21"/>
    <w:rsid w:val="009328FC"/>
    <w:rsid w:val="009346E5"/>
    <w:rsid w:val="009365BC"/>
    <w:rsid w:val="0093722F"/>
    <w:rsid w:val="009375A0"/>
    <w:rsid w:val="0094333A"/>
    <w:rsid w:val="00947FC6"/>
    <w:rsid w:val="00950F27"/>
    <w:rsid w:val="0095138E"/>
    <w:rsid w:val="00952C62"/>
    <w:rsid w:val="009553B3"/>
    <w:rsid w:val="009569A3"/>
    <w:rsid w:val="00956BA8"/>
    <w:rsid w:val="00962697"/>
    <w:rsid w:val="00962FFC"/>
    <w:rsid w:val="0096340A"/>
    <w:rsid w:val="009639BB"/>
    <w:rsid w:val="009659B5"/>
    <w:rsid w:val="00966E82"/>
    <w:rsid w:val="009671A8"/>
    <w:rsid w:val="00972D9D"/>
    <w:rsid w:val="00973354"/>
    <w:rsid w:val="0098271B"/>
    <w:rsid w:val="00983055"/>
    <w:rsid w:val="009852D0"/>
    <w:rsid w:val="00992721"/>
    <w:rsid w:val="00995C5F"/>
    <w:rsid w:val="00996886"/>
    <w:rsid w:val="00997917"/>
    <w:rsid w:val="00997CF6"/>
    <w:rsid w:val="00997DBB"/>
    <w:rsid w:val="009A09C7"/>
    <w:rsid w:val="009A1F8E"/>
    <w:rsid w:val="009A249B"/>
    <w:rsid w:val="009A2576"/>
    <w:rsid w:val="009B04B1"/>
    <w:rsid w:val="009B0619"/>
    <w:rsid w:val="009B2FD1"/>
    <w:rsid w:val="009C1C4E"/>
    <w:rsid w:val="009C22DF"/>
    <w:rsid w:val="009C4D8F"/>
    <w:rsid w:val="009C5B51"/>
    <w:rsid w:val="009C69E0"/>
    <w:rsid w:val="009D081E"/>
    <w:rsid w:val="009D1225"/>
    <w:rsid w:val="009D53A7"/>
    <w:rsid w:val="009E031D"/>
    <w:rsid w:val="009E063E"/>
    <w:rsid w:val="009E19AA"/>
    <w:rsid w:val="009E2C72"/>
    <w:rsid w:val="009E4370"/>
    <w:rsid w:val="009E5332"/>
    <w:rsid w:val="009F2D15"/>
    <w:rsid w:val="009F2E7D"/>
    <w:rsid w:val="009F3EEB"/>
    <w:rsid w:val="009F473E"/>
    <w:rsid w:val="009F4A18"/>
    <w:rsid w:val="009F70D4"/>
    <w:rsid w:val="00A00420"/>
    <w:rsid w:val="00A02F4B"/>
    <w:rsid w:val="00A034DA"/>
    <w:rsid w:val="00A0543D"/>
    <w:rsid w:val="00A06BC4"/>
    <w:rsid w:val="00A074F4"/>
    <w:rsid w:val="00A10BDB"/>
    <w:rsid w:val="00A1115E"/>
    <w:rsid w:val="00A15659"/>
    <w:rsid w:val="00A156D4"/>
    <w:rsid w:val="00A156FA"/>
    <w:rsid w:val="00A16963"/>
    <w:rsid w:val="00A213AF"/>
    <w:rsid w:val="00A21688"/>
    <w:rsid w:val="00A24195"/>
    <w:rsid w:val="00A24A0F"/>
    <w:rsid w:val="00A25E9B"/>
    <w:rsid w:val="00A26D4E"/>
    <w:rsid w:val="00A27064"/>
    <w:rsid w:val="00A31742"/>
    <w:rsid w:val="00A3484C"/>
    <w:rsid w:val="00A34889"/>
    <w:rsid w:val="00A37C61"/>
    <w:rsid w:val="00A40540"/>
    <w:rsid w:val="00A431B9"/>
    <w:rsid w:val="00A43E7E"/>
    <w:rsid w:val="00A441FE"/>
    <w:rsid w:val="00A448C1"/>
    <w:rsid w:val="00A45F03"/>
    <w:rsid w:val="00A479A5"/>
    <w:rsid w:val="00A5076D"/>
    <w:rsid w:val="00A51324"/>
    <w:rsid w:val="00A51A13"/>
    <w:rsid w:val="00A52C43"/>
    <w:rsid w:val="00A54FC6"/>
    <w:rsid w:val="00A5555B"/>
    <w:rsid w:val="00A606E0"/>
    <w:rsid w:val="00A60B6B"/>
    <w:rsid w:val="00A61523"/>
    <w:rsid w:val="00A62AC4"/>
    <w:rsid w:val="00A62D5D"/>
    <w:rsid w:val="00A6342B"/>
    <w:rsid w:val="00A63A58"/>
    <w:rsid w:val="00A66472"/>
    <w:rsid w:val="00A67CF5"/>
    <w:rsid w:val="00A67EEB"/>
    <w:rsid w:val="00A71DD0"/>
    <w:rsid w:val="00A7267E"/>
    <w:rsid w:val="00A73DAA"/>
    <w:rsid w:val="00A74323"/>
    <w:rsid w:val="00A743D2"/>
    <w:rsid w:val="00A7441C"/>
    <w:rsid w:val="00A75578"/>
    <w:rsid w:val="00A76B1E"/>
    <w:rsid w:val="00A8058F"/>
    <w:rsid w:val="00A82D7D"/>
    <w:rsid w:val="00A836BC"/>
    <w:rsid w:val="00A84E15"/>
    <w:rsid w:val="00A85F11"/>
    <w:rsid w:val="00A86422"/>
    <w:rsid w:val="00A90DB7"/>
    <w:rsid w:val="00A90E96"/>
    <w:rsid w:val="00A91609"/>
    <w:rsid w:val="00A91FA5"/>
    <w:rsid w:val="00A97627"/>
    <w:rsid w:val="00A97A16"/>
    <w:rsid w:val="00A97B08"/>
    <w:rsid w:val="00AA015B"/>
    <w:rsid w:val="00AA0560"/>
    <w:rsid w:val="00AA321E"/>
    <w:rsid w:val="00AA4BAF"/>
    <w:rsid w:val="00AA5A14"/>
    <w:rsid w:val="00AA7437"/>
    <w:rsid w:val="00AA7707"/>
    <w:rsid w:val="00AA7F07"/>
    <w:rsid w:val="00AB2B66"/>
    <w:rsid w:val="00AB44A9"/>
    <w:rsid w:val="00AB4539"/>
    <w:rsid w:val="00AB5CCE"/>
    <w:rsid w:val="00AB7380"/>
    <w:rsid w:val="00AB7401"/>
    <w:rsid w:val="00AB7F95"/>
    <w:rsid w:val="00AC0211"/>
    <w:rsid w:val="00AC06AD"/>
    <w:rsid w:val="00AC4F94"/>
    <w:rsid w:val="00AD2642"/>
    <w:rsid w:val="00AD286F"/>
    <w:rsid w:val="00AD2FC9"/>
    <w:rsid w:val="00AD7CBF"/>
    <w:rsid w:val="00AE24BD"/>
    <w:rsid w:val="00AE24F0"/>
    <w:rsid w:val="00AE32D7"/>
    <w:rsid w:val="00AE4400"/>
    <w:rsid w:val="00AE4761"/>
    <w:rsid w:val="00AE75F6"/>
    <w:rsid w:val="00AF003B"/>
    <w:rsid w:val="00AF283A"/>
    <w:rsid w:val="00AF29A2"/>
    <w:rsid w:val="00AF374B"/>
    <w:rsid w:val="00AF72F5"/>
    <w:rsid w:val="00B00564"/>
    <w:rsid w:val="00B016F8"/>
    <w:rsid w:val="00B01A01"/>
    <w:rsid w:val="00B03AFA"/>
    <w:rsid w:val="00B052B6"/>
    <w:rsid w:val="00B05663"/>
    <w:rsid w:val="00B05C9B"/>
    <w:rsid w:val="00B07377"/>
    <w:rsid w:val="00B07990"/>
    <w:rsid w:val="00B07EC8"/>
    <w:rsid w:val="00B114C1"/>
    <w:rsid w:val="00B1259D"/>
    <w:rsid w:val="00B13260"/>
    <w:rsid w:val="00B15E53"/>
    <w:rsid w:val="00B15EDF"/>
    <w:rsid w:val="00B17F23"/>
    <w:rsid w:val="00B23284"/>
    <w:rsid w:val="00B26A05"/>
    <w:rsid w:val="00B26A4D"/>
    <w:rsid w:val="00B26B67"/>
    <w:rsid w:val="00B30388"/>
    <w:rsid w:val="00B31D74"/>
    <w:rsid w:val="00B31DD6"/>
    <w:rsid w:val="00B32029"/>
    <w:rsid w:val="00B328FC"/>
    <w:rsid w:val="00B32FBA"/>
    <w:rsid w:val="00B3374A"/>
    <w:rsid w:val="00B34FF1"/>
    <w:rsid w:val="00B37758"/>
    <w:rsid w:val="00B4118F"/>
    <w:rsid w:val="00B420F0"/>
    <w:rsid w:val="00B4235D"/>
    <w:rsid w:val="00B428B8"/>
    <w:rsid w:val="00B448B6"/>
    <w:rsid w:val="00B44E7B"/>
    <w:rsid w:val="00B4519D"/>
    <w:rsid w:val="00B4677A"/>
    <w:rsid w:val="00B4683F"/>
    <w:rsid w:val="00B46874"/>
    <w:rsid w:val="00B47BEF"/>
    <w:rsid w:val="00B47D86"/>
    <w:rsid w:val="00B50192"/>
    <w:rsid w:val="00B50F6E"/>
    <w:rsid w:val="00B5481D"/>
    <w:rsid w:val="00B552BC"/>
    <w:rsid w:val="00B55506"/>
    <w:rsid w:val="00B55866"/>
    <w:rsid w:val="00B56145"/>
    <w:rsid w:val="00B57005"/>
    <w:rsid w:val="00B57988"/>
    <w:rsid w:val="00B675CA"/>
    <w:rsid w:val="00B67B2B"/>
    <w:rsid w:val="00B67B60"/>
    <w:rsid w:val="00B67C2B"/>
    <w:rsid w:val="00B72017"/>
    <w:rsid w:val="00B73FD3"/>
    <w:rsid w:val="00B75B56"/>
    <w:rsid w:val="00B77237"/>
    <w:rsid w:val="00B80EED"/>
    <w:rsid w:val="00B81634"/>
    <w:rsid w:val="00B81C79"/>
    <w:rsid w:val="00B828C3"/>
    <w:rsid w:val="00B83EB8"/>
    <w:rsid w:val="00B840DC"/>
    <w:rsid w:val="00B862CC"/>
    <w:rsid w:val="00B879EC"/>
    <w:rsid w:val="00B91532"/>
    <w:rsid w:val="00B957BD"/>
    <w:rsid w:val="00B966D7"/>
    <w:rsid w:val="00BA48DD"/>
    <w:rsid w:val="00BA4C8C"/>
    <w:rsid w:val="00BA52B1"/>
    <w:rsid w:val="00BA7321"/>
    <w:rsid w:val="00BA7358"/>
    <w:rsid w:val="00BB50C9"/>
    <w:rsid w:val="00BB7735"/>
    <w:rsid w:val="00BC0DC5"/>
    <w:rsid w:val="00BC1C80"/>
    <w:rsid w:val="00BC1E10"/>
    <w:rsid w:val="00BC4046"/>
    <w:rsid w:val="00BC47B3"/>
    <w:rsid w:val="00BC49E8"/>
    <w:rsid w:val="00BC52AB"/>
    <w:rsid w:val="00BC58CB"/>
    <w:rsid w:val="00BD10B7"/>
    <w:rsid w:val="00BD20E4"/>
    <w:rsid w:val="00BD214A"/>
    <w:rsid w:val="00BD264A"/>
    <w:rsid w:val="00BD31E5"/>
    <w:rsid w:val="00BD4A56"/>
    <w:rsid w:val="00BD687D"/>
    <w:rsid w:val="00BE0C3C"/>
    <w:rsid w:val="00BE13ED"/>
    <w:rsid w:val="00BE1D2E"/>
    <w:rsid w:val="00BE2AEF"/>
    <w:rsid w:val="00BE2BAB"/>
    <w:rsid w:val="00BE55ED"/>
    <w:rsid w:val="00BE59A4"/>
    <w:rsid w:val="00BE65EA"/>
    <w:rsid w:val="00BE6B49"/>
    <w:rsid w:val="00BF094E"/>
    <w:rsid w:val="00BF0B76"/>
    <w:rsid w:val="00BF0E11"/>
    <w:rsid w:val="00BF275B"/>
    <w:rsid w:val="00BF29F0"/>
    <w:rsid w:val="00BF55AC"/>
    <w:rsid w:val="00BF5603"/>
    <w:rsid w:val="00BF654E"/>
    <w:rsid w:val="00BF669A"/>
    <w:rsid w:val="00C02861"/>
    <w:rsid w:val="00C0330D"/>
    <w:rsid w:val="00C0398C"/>
    <w:rsid w:val="00C042F4"/>
    <w:rsid w:val="00C04508"/>
    <w:rsid w:val="00C07183"/>
    <w:rsid w:val="00C07F5E"/>
    <w:rsid w:val="00C10EE7"/>
    <w:rsid w:val="00C1165A"/>
    <w:rsid w:val="00C11D54"/>
    <w:rsid w:val="00C132F2"/>
    <w:rsid w:val="00C13940"/>
    <w:rsid w:val="00C14A36"/>
    <w:rsid w:val="00C2044E"/>
    <w:rsid w:val="00C210E6"/>
    <w:rsid w:val="00C2241D"/>
    <w:rsid w:val="00C2306C"/>
    <w:rsid w:val="00C234A4"/>
    <w:rsid w:val="00C24A7C"/>
    <w:rsid w:val="00C25387"/>
    <w:rsid w:val="00C279AA"/>
    <w:rsid w:val="00C3101D"/>
    <w:rsid w:val="00C31761"/>
    <w:rsid w:val="00C32900"/>
    <w:rsid w:val="00C335C4"/>
    <w:rsid w:val="00C34BBF"/>
    <w:rsid w:val="00C35523"/>
    <w:rsid w:val="00C403D3"/>
    <w:rsid w:val="00C40790"/>
    <w:rsid w:val="00C42BEC"/>
    <w:rsid w:val="00C4320D"/>
    <w:rsid w:val="00C438FE"/>
    <w:rsid w:val="00C44748"/>
    <w:rsid w:val="00C45AB1"/>
    <w:rsid w:val="00C50055"/>
    <w:rsid w:val="00C51044"/>
    <w:rsid w:val="00C53045"/>
    <w:rsid w:val="00C56703"/>
    <w:rsid w:val="00C567A2"/>
    <w:rsid w:val="00C56E82"/>
    <w:rsid w:val="00C57405"/>
    <w:rsid w:val="00C62AE5"/>
    <w:rsid w:val="00C644FD"/>
    <w:rsid w:val="00C64A65"/>
    <w:rsid w:val="00C72B3C"/>
    <w:rsid w:val="00C73A4B"/>
    <w:rsid w:val="00C757E3"/>
    <w:rsid w:val="00C80CB3"/>
    <w:rsid w:val="00C811B3"/>
    <w:rsid w:val="00C8356B"/>
    <w:rsid w:val="00C920F4"/>
    <w:rsid w:val="00C934AF"/>
    <w:rsid w:val="00C9393D"/>
    <w:rsid w:val="00C93FF0"/>
    <w:rsid w:val="00C9593D"/>
    <w:rsid w:val="00C96E88"/>
    <w:rsid w:val="00C97A95"/>
    <w:rsid w:val="00CA0C81"/>
    <w:rsid w:val="00CA27AA"/>
    <w:rsid w:val="00CA3226"/>
    <w:rsid w:val="00CA40DD"/>
    <w:rsid w:val="00CB19A8"/>
    <w:rsid w:val="00CB1E35"/>
    <w:rsid w:val="00CB63EB"/>
    <w:rsid w:val="00CB66CD"/>
    <w:rsid w:val="00CB730E"/>
    <w:rsid w:val="00CC037C"/>
    <w:rsid w:val="00CC043B"/>
    <w:rsid w:val="00CC0BBA"/>
    <w:rsid w:val="00CC14A1"/>
    <w:rsid w:val="00CC2955"/>
    <w:rsid w:val="00CC3355"/>
    <w:rsid w:val="00CC392E"/>
    <w:rsid w:val="00CC4C2C"/>
    <w:rsid w:val="00CC5DC1"/>
    <w:rsid w:val="00CC711F"/>
    <w:rsid w:val="00CC7A7E"/>
    <w:rsid w:val="00CE104D"/>
    <w:rsid w:val="00CE4F8A"/>
    <w:rsid w:val="00CE77D1"/>
    <w:rsid w:val="00CE7AF7"/>
    <w:rsid w:val="00CF066A"/>
    <w:rsid w:val="00CF2927"/>
    <w:rsid w:val="00CF3B39"/>
    <w:rsid w:val="00CF7E87"/>
    <w:rsid w:val="00D02D52"/>
    <w:rsid w:val="00D04017"/>
    <w:rsid w:val="00D05521"/>
    <w:rsid w:val="00D10AE5"/>
    <w:rsid w:val="00D12B42"/>
    <w:rsid w:val="00D13A0C"/>
    <w:rsid w:val="00D146D9"/>
    <w:rsid w:val="00D17049"/>
    <w:rsid w:val="00D20AE0"/>
    <w:rsid w:val="00D21B30"/>
    <w:rsid w:val="00D22BD2"/>
    <w:rsid w:val="00D244FD"/>
    <w:rsid w:val="00D269E4"/>
    <w:rsid w:val="00D27CCE"/>
    <w:rsid w:val="00D3054C"/>
    <w:rsid w:val="00D31628"/>
    <w:rsid w:val="00D328E5"/>
    <w:rsid w:val="00D32D32"/>
    <w:rsid w:val="00D33EF2"/>
    <w:rsid w:val="00D36E06"/>
    <w:rsid w:val="00D40923"/>
    <w:rsid w:val="00D416D1"/>
    <w:rsid w:val="00D41B58"/>
    <w:rsid w:val="00D4203B"/>
    <w:rsid w:val="00D4369C"/>
    <w:rsid w:val="00D439A2"/>
    <w:rsid w:val="00D454C2"/>
    <w:rsid w:val="00D4729C"/>
    <w:rsid w:val="00D47B36"/>
    <w:rsid w:val="00D47B60"/>
    <w:rsid w:val="00D507DC"/>
    <w:rsid w:val="00D51A2C"/>
    <w:rsid w:val="00D5268E"/>
    <w:rsid w:val="00D53237"/>
    <w:rsid w:val="00D5387A"/>
    <w:rsid w:val="00D56B8E"/>
    <w:rsid w:val="00D57A6E"/>
    <w:rsid w:val="00D6025B"/>
    <w:rsid w:val="00D62444"/>
    <w:rsid w:val="00D63B23"/>
    <w:rsid w:val="00D64676"/>
    <w:rsid w:val="00D65F15"/>
    <w:rsid w:val="00D66EAA"/>
    <w:rsid w:val="00D704E6"/>
    <w:rsid w:val="00D70BCD"/>
    <w:rsid w:val="00D70F07"/>
    <w:rsid w:val="00D71BE3"/>
    <w:rsid w:val="00D74334"/>
    <w:rsid w:val="00D75DC8"/>
    <w:rsid w:val="00D80C28"/>
    <w:rsid w:val="00D80D71"/>
    <w:rsid w:val="00D82A53"/>
    <w:rsid w:val="00D84134"/>
    <w:rsid w:val="00D90AD1"/>
    <w:rsid w:val="00D911EC"/>
    <w:rsid w:val="00D9446F"/>
    <w:rsid w:val="00D949C5"/>
    <w:rsid w:val="00D94D14"/>
    <w:rsid w:val="00DA0020"/>
    <w:rsid w:val="00DA156C"/>
    <w:rsid w:val="00DA1BCA"/>
    <w:rsid w:val="00DA3723"/>
    <w:rsid w:val="00DA40DE"/>
    <w:rsid w:val="00DA6505"/>
    <w:rsid w:val="00DA69EF"/>
    <w:rsid w:val="00DA6CB5"/>
    <w:rsid w:val="00DA6FF5"/>
    <w:rsid w:val="00DB1E01"/>
    <w:rsid w:val="00DB25CD"/>
    <w:rsid w:val="00DB2B12"/>
    <w:rsid w:val="00DB2C6E"/>
    <w:rsid w:val="00DB37DA"/>
    <w:rsid w:val="00DB4D53"/>
    <w:rsid w:val="00DB6B6C"/>
    <w:rsid w:val="00DC0ABD"/>
    <w:rsid w:val="00DC1462"/>
    <w:rsid w:val="00DC1E7F"/>
    <w:rsid w:val="00DC3484"/>
    <w:rsid w:val="00DC5555"/>
    <w:rsid w:val="00DC7B7E"/>
    <w:rsid w:val="00DC7C7E"/>
    <w:rsid w:val="00DD43B1"/>
    <w:rsid w:val="00DD72B5"/>
    <w:rsid w:val="00DE2838"/>
    <w:rsid w:val="00DE5174"/>
    <w:rsid w:val="00DE6874"/>
    <w:rsid w:val="00DF2F99"/>
    <w:rsid w:val="00DF37EB"/>
    <w:rsid w:val="00DF3A05"/>
    <w:rsid w:val="00DF4516"/>
    <w:rsid w:val="00DF506E"/>
    <w:rsid w:val="00DF5B1B"/>
    <w:rsid w:val="00DF656A"/>
    <w:rsid w:val="00DF7CC8"/>
    <w:rsid w:val="00E03148"/>
    <w:rsid w:val="00E034E0"/>
    <w:rsid w:val="00E03EA6"/>
    <w:rsid w:val="00E07EA3"/>
    <w:rsid w:val="00E07F6A"/>
    <w:rsid w:val="00E10A36"/>
    <w:rsid w:val="00E10FB1"/>
    <w:rsid w:val="00E1176C"/>
    <w:rsid w:val="00E11F82"/>
    <w:rsid w:val="00E12600"/>
    <w:rsid w:val="00E13ADC"/>
    <w:rsid w:val="00E14037"/>
    <w:rsid w:val="00E14F93"/>
    <w:rsid w:val="00E171AC"/>
    <w:rsid w:val="00E21828"/>
    <w:rsid w:val="00E21CBD"/>
    <w:rsid w:val="00E22957"/>
    <w:rsid w:val="00E24525"/>
    <w:rsid w:val="00E30A72"/>
    <w:rsid w:val="00E31BAF"/>
    <w:rsid w:val="00E336BC"/>
    <w:rsid w:val="00E35EAB"/>
    <w:rsid w:val="00E36837"/>
    <w:rsid w:val="00E37DD8"/>
    <w:rsid w:val="00E40811"/>
    <w:rsid w:val="00E42160"/>
    <w:rsid w:val="00E42615"/>
    <w:rsid w:val="00E44511"/>
    <w:rsid w:val="00E45DEE"/>
    <w:rsid w:val="00E470E5"/>
    <w:rsid w:val="00E50FB9"/>
    <w:rsid w:val="00E564BB"/>
    <w:rsid w:val="00E57B20"/>
    <w:rsid w:val="00E6021B"/>
    <w:rsid w:val="00E605A0"/>
    <w:rsid w:val="00E6128A"/>
    <w:rsid w:val="00E66D33"/>
    <w:rsid w:val="00E67051"/>
    <w:rsid w:val="00E676A0"/>
    <w:rsid w:val="00E70944"/>
    <w:rsid w:val="00E73FF1"/>
    <w:rsid w:val="00E763C7"/>
    <w:rsid w:val="00E7669B"/>
    <w:rsid w:val="00E7681E"/>
    <w:rsid w:val="00E774F4"/>
    <w:rsid w:val="00E77758"/>
    <w:rsid w:val="00E836B5"/>
    <w:rsid w:val="00E8612A"/>
    <w:rsid w:val="00E87893"/>
    <w:rsid w:val="00E922A7"/>
    <w:rsid w:val="00E93296"/>
    <w:rsid w:val="00E94C90"/>
    <w:rsid w:val="00E96ACA"/>
    <w:rsid w:val="00EA1364"/>
    <w:rsid w:val="00EA169F"/>
    <w:rsid w:val="00EA1DE6"/>
    <w:rsid w:val="00EA39C8"/>
    <w:rsid w:val="00EA484B"/>
    <w:rsid w:val="00EA6B31"/>
    <w:rsid w:val="00EA7742"/>
    <w:rsid w:val="00EA782C"/>
    <w:rsid w:val="00EA79F5"/>
    <w:rsid w:val="00EA7EC0"/>
    <w:rsid w:val="00EB3F7B"/>
    <w:rsid w:val="00EB4976"/>
    <w:rsid w:val="00EB4EE0"/>
    <w:rsid w:val="00EB571C"/>
    <w:rsid w:val="00EB5D47"/>
    <w:rsid w:val="00EB7C13"/>
    <w:rsid w:val="00EB7DA1"/>
    <w:rsid w:val="00EB7E69"/>
    <w:rsid w:val="00EC2951"/>
    <w:rsid w:val="00EC4C07"/>
    <w:rsid w:val="00EC4F88"/>
    <w:rsid w:val="00EC51E3"/>
    <w:rsid w:val="00ED23AA"/>
    <w:rsid w:val="00ED2875"/>
    <w:rsid w:val="00ED4E6D"/>
    <w:rsid w:val="00ED73E6"/>
    <w:rsid w:val="00EE1B55"/>
    <w:rsid w:val="00EE2D5B"/>
    <w:rsid w:val="00EE5176"/>
    <w:rsid w:val="00EE5A6D"/>
    <w:rsid w:val="00EE62AE"/>
    <w:rsid w:val="00EE7709"/>
    <w:rsid w:val="00EF037F"/>
    <w:rsid w:val="00EF0666"/>
    <w:rsid w:val="00EF120A"/>
    <w:rsid w:val="00EF3A87"/>
    <w:rsid w:val="00EF5E32"/>
    <w:rsid w:val="00F012A5"/>
    <w:rsid w:val="00F01D54"/>
    <w:rsid w:val="00F0252E"/>
    <w:rsid w:val="00F0354F"/>
    <w:rsid w:val="00F03D63"/>
    <w:rsid w:val="00F11381"/>
    <w:rsid w:val="00F1283F"/>
    <w:rsid w:val="00F142A4"/>
    <w:rsid w:val="00F20A49"/>
    <w:rsid w:val="00F20FC0"/>
    <w:rsid w:val="00F22525"/>
    <w:rsid w:val="00F233C2"/>
    <w:rsid w:val="00F24EDD"/>
    <w:rsid w:val="00F2565D"/>
    <w:rsid w:val="00F2588D"/>
    <w:rsid w:val="00F26D11"/>
    <w:rsid w:val="00F30E8D"/>
    <w:rsid w:val="00F335A4"/>
    <w:rsid w:val="00F33628"/>
    <w:rsid w:val="00F3398C"/>
    <w:rsid w:val="00F3626F"/>
    <w:rsid w:val="00F3698C"/>
    <w:rsid w:val="00F43692"/>
    <w:rsid w:val="00F43D98"/>
    <w:rsid w:val="00F4457C"/>
    <w:rsid w:val="00F4510F"/>
    <w:rsid w:val="00F45B11"/>
    <w:rsid w:val="00F45F66"/>
    <w:rsid w:val="00F47239"/>
    <w:rsid w:val="00F478D8"/>
    <w:rsid w:val="00F47FBF"/>
    <w:rsid w:val="00F531F8"/>
    <w:rsid w:val="00F622E7"/>
    <w:rsid w:val="00F63DEA"/>
    <w:rsid w:val="00F6564E"/>
    <w:rsid w:val="00F66737"/>
    <w:rsid w:val="00F66FD2"/>
    <w:rsid w:val="00F71332"/>
    <w:rsid w:val="00F72474"/>
    <w:rsid w:val="00F724AA"/>
    <w:rsid w:val="00F74047"/>
    <w:rsid w:val="00F7573E"/>
    <w:rsid w:val="00F765BA"/>
    <w:rsid w:val="00F76A5C"/>
    <w:rsid w:val="00F76A76"/>
    <w:rsid w:val="00F76CD9"/>
    <w:rsid w:val="00F776E2"/>
    <w:rsid w:val="00F81D64"/>
    <w:rsid w:val="00F83EDF"/>
    <w:rsid w:val="00F852F4"/>
    <w:rsid w:val="00F85577"/>
    <w:rsid w:val="00F863B6"/>
    <w:rsid w:val="00F864CC"/>
    <w:rsid w:val="00F9224C"/>
    <w:rsid w:val="00F9276A"/>
    <w:rsid w:val="00F92F06"/>
    <w:rsid w:val="00F97FDA"/>
    <w:rsid w:val="00FA0A0C"/>
    <w:rsid w:val="00FA0FCA"/>
    <w:rsid w:val="00FA154D"/>
    <w:rsid w:val="00FA1B6A"/>
    <w:rsid w:val="00FA3D5D"/>
    <w:rsid w:val="00FA40B5"/>
    <w:rsid w:val="00FA52F0"/>
    <w:rsid w:val="00FA5A18"/>
    <w:rsid w:val="00FA61EE"/>
    <w:rsid w:val="00FA6283"/>
    <w:rsid w:val="00FA7B37"/>
    <w:rsid w:val="00FB035E"/>
    <w:rsid w:val="00FB3286"/>
    <w:rsid w:val="00FC0040"/>
    <w:rsid w:val="00FC5284"/>
    <w:rsid w:val="00FC6777"/>
    <w:rsid w:val="00FC79FB"/>
    <w:rsid w:val="00FC7C02"/>
    <w:rsid w:val="00FD34C8"/>
    <w:rsid w:val="00FD3C36"/>
    <w:rsid w:val="00FD43F2"/>
    <w:rsid w:val="00FD4874"/>
    <w:rsid w:val="00FD4E6E"/>
    <w:rsid w:val="00FD68EE"/>
    <w:rsid w:val="00FD735D"/>
    <w:rsid w:val="00FD7689"/>
    <w:rsid w:val="00FE26CF"/>
    <w:rsid w:val="00FE2F37"/>
    <w:rsid w:val="00FE3C82"/>
    <w:rsid w:val="00FE40BD"/>
    <w:rsid w:val="00FE5ECA"/>
    <w:rsid w:val="00FF5F35"/>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A63BF63"/>
  <w15:docId w15:val="{D3197469-88FA-4055-A1AB-4D171CC2838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iPriority="0"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7F79DF"/>
    <w:pPr>
      <w:spacing w:after="0" w:line="360" w:lineRule="auto"/>
    </w:pPr>
    <w:rPr>
      <w:rFonts w:ascii="Times New Roman" w:eastAsia="Times New Roman" w:hAnsi="Times New Roman" w:cs="Times New Roman"/>
      <w:sz w:val="28"/>
      <w:szCs w:val="24"/>
      <w:lang w:eastAsia="ru-RU"/>
    </w:rPr>
  </w:style>
  <w:style w:type="paragraph" w:styleId="1">
    <w:name w:val="heading 1"/>
    <w:aliases w:val="H1,H11,H12,H111,H13,H112,H14,H15,H16,H17,H18,H19,H113,H121,H1111,H131,H1121,H141,H151,H161,H171,H181,...,1,h1,app heading 1,ITT t1,II+,I,(раздел),_Заголовок1,Заголовок 1 Знак Знак Знак Знак Знак Знак Знак Знак"/>
    <w:next w:val="20"/>
    <w:link w:val="10"/>
    <w:qFormat/>
    <w:rsid w:val="00E66D33"/>
    <w:pPr>
      <w:keepNext/>
      <w:pageBreakBefore/>
      <w:numPr>
        <w:numId w:val="4"/>
      </w:numPr>
      <w:tabs>
        <w:tab w:val="left" w:pos="567"/>
        <w:tab w:val="left" w:pos="709"/>
        <w:tab w:val="left" w:pos="851"/>
        <w:tab w:val="left" w:pos="993"/>
      </w:tabs>
      <w:suppressAutoHyphens/>
      <w:spacing w:before="360" w:after="360" w:line="360" w:lineRule="auto"/>
      <w:ind w:firstLine="0"/>
      <w:jc w:val="center"/>
      <w:outlineLvl w:val="0"/>
    </w:pPr>
    <w:rPr>
      <w:rFonts w:ascii="Times New Roman Полужирный" w:eastAsia="Times New Roman" w:hAnsi="Times New Roman Полужирный" w:cs="Times New Roman"/>
      <w:b/>
      <w:caps/>
      <w:sz w:val="28"/>
      <w:szCs w:val="20"/>
    </w:rPr>
  </w:style>
  <w:style w:type="paragraph" w:styleId="20">
    <w:name w:val="heading 2"/>
    <w:aliases w:val="ç2,H2,h2,Numbered text 3,H21,h21,Numbered text 31,H22,h22,Numbered text 32,H211,h211,Numbered text 311,H23,h23,Numbered text 33,H212,h212,Numbered text 312,H24,h24,Numbered text 34,H25,h25,Numbered text 35,H26,h26,Numbered text 36,H27,h27"/>
    <w:next w:val="3"/>
    <w:link w:val="21"/>
    <w:qFormat/>
    <w:rsid w:val="00D82A53"/>
    <w:pPr>
      <w:keepNext/>
      <w:keepLines/>
      <w:numPr>
        <w:ilvl w:val="1"/>
        <w:numId w:val="4"/>
      </w:numPr>
      <w:suppressAutoHyphens/>
      <w:spacing w:before="360" w:after="360" w:line="360" w:lineRule="auto"/>
      <w:ind w:left="709" w:firstLine="0"/>
      <w:jc w:val="both"/>
      <w:outlineLvl w:val="1"/>
    </w:pPr>
    <w:rPr>
      <w:rFonts w:ascii="Times New Roman" w:eastAsia="Times New Roman" w:hAnsi="Times New Roman" w:cs="Times New Roman"/>
      <w:b/>
      <w:snapToGrid w:val="0"/>
      <w:sz w:val="28"/>
      <w:szCs w:val="20"/>
      <w:lang w:eastAsia="ru-RU"/>
    </w:rPr>
  </w:style>
  <w:style w:type="paragraph" w:styleId="3">
    <w:name w:val="heading 3"/>
    <w:aliases w:val="H3,ç3,h3,H31,h31,H32,h32,H311,h311,H33,h33,H312,h312,H34,h34,H35,h35,H36,h36,H37,h37,H38,h38,H39,h39,H313,h313,H321,h321,H3111,h3111,H331,h331,H3121,h3121,H341,h341,H351,h351,H361,h361,H371,h371,H381,h381,Пункт,заголовок3_pg,h3 sub heading,3"/>
    <w:basedOn w:val="20"/>
    <w:link w:val="30"/>
    <w:qFormat/>
    <w:rsid w:val="00820CBF"/>
    <w:pPr>
      <w:numPr>
        <w:ilvl w:val="2"/>
        <w:numId w:val="1"/>
      </w:numPr>
      <w:tabs>
        <w:tab w:val="left" w:pos="1418"/>
      </w:tabs>
      <w:ind w:left="709" w:firstLine="0"/>
      <w:outlineLvl w:val="2"/>
    </w:pPr>
  </w:style>
  <w:style w:type="paragraph" w:styleId="4">
    <w:name w:val="heading 4"/>
    <w:aliases w:val="(подпункт),c4,H4,Параграф,Заголовок 4 (Приложение),H41,Подпункт,h4 sub sub heading,Заголовок 4 Знак1 Знак,Заголовок 4 Знак Знак Знак,Заголовок 4 Знак1 Знак Знак Знак,Заголовок 4 Знак Знак Знак Знак Знак"/>
    <w:basedOn w:val="20"/>
    <w:next w:val="a0"/>
    <w:link w:val="40"/>
    <w:qFormat/>
    <w:rsid w:val="00820CBF"/>
    <w:pPr>
      <w:numPr>
        <w:ilvl w:val="3"/>
      </w:numPr>
      <w:tabs>
        <w:tab w:val="left" w:pos="720"/>
        <w:tab w:val="left" w:pos="1276"/>
        <w:tab w:val="left" w:pos="1560"/>
      </w:tabs>
      <w:ind w:left="709" w:firstLine="0"/>
      <w:outlineLvl w:val="3"/>
    </w:pPr>
  </w:style>
  <w:style w:type="paragraph" w:styleId="5">
    <w:name w:val="heading 5"/>
    <w:aliases w:val="_Подпункт"/>
    <w:basedOn w:val="20"/>
    <w:next w:val="a0"/>
    <w:link w:val="50"/>
    <w:qFormat/>
    <w:rsid w:val="007F79DF"/>
    <w:pPr>
      <w:numPr>
        <w:ilvl w:val="4"/>
      </w:numPr>
      <w:tabs>
        <w:tab w:val="left" w:pos="1701"/>
      </w:tabs>
      <w:outlineLvl w:val="4"/>
    </w:pPr>
    <w:rPr>
      <w:szCs w:val="24"/>
    </w:rPr>
  </w:style>
  <w:style w:type="paragraph" w:styleId="6">
    <w:name w:val="heading 6"/>
    <w:aliases w:val="__Подпункт"/>
    <w:basedOn w:val="5"/>
    <w:next w:val="a"/>
    <w:link w:val="60"/>
    <w:qFormat/>
    <w:rsid w:val="007F79DF"/>
    <w:pPr>
      <w:tabs>
        <w:tab w:val="left" w:pos="1871"/>
      </w:tabs>
      <w:outlineLvl w:val="5"/>
    </w:pPr>
    <w:rPr>
      <w:lang w:val="en-US"/>
    </w:rPr>
  </w:style>
  <w:style w:type="paragraph" w:styleId="7">
    <w:name w:val="heading 7"/>
    <w:basedOn w:val="a"/>
    <w:next w:val="a"/>
    <w:link w:val="70"/>
    <w:qFormat/>
    <w:rsid w:val="007F79DF"/>
    <w:pPr>
      <w:spacing w:before="360" w:after="360"/>
      <w:jc w:val="both"/>
      <w:outlineLvl w:val="6"/>
    </w:pPr>
    <w:rPr>
      <w:rFonts w:ascii="Arial" w:hAnsi="Arial"/>
      <w:sz w:val="20"/>
      <w:lang w:val="en-US"/>
    </w:rPr>
  </w:style>
  <w:style w:type="paragraph" w:styleId="8">
    <w:name w:val="heading 8"/>
    <w:basedOn w:val="a"/>
    <w:next w:val="a"/>
    <w:link w:val="80"/>
    <w:qFormat/>
    <w:rsid w:val="007F79DF"/>
    <w:pPr>
      <w:spacing w:before="360" w:after="360"/>
      <w:ind w:firstLine="709"/>
      <w:jc w:val="both"/>
      <w:outlineLvl w:val="7"/>
    </w:pPr>
    <w:rPr>
      <w:rFonts w:ascii="Arial" w:hAnsi="Arial"/>
      <w:i/>
      <w:sz w:val="20"/>
      <w:lang w:val="en-US"/>
    </w:rPr>
  </w:style>
  <w:style w:type="paragraph" w:styleId="9">
    <w:name w:val="heading 9"/>
    <w:basedOn w:val="3"/>
    <w:next w:val="a"/>
    <w:link w:val="90"/>
    <w:qFormat/>
    <w:rsid w:val="007F79DF"/>
    <w:pPr>
      <w:outlineLvl w:val="8"/>
    </w:p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customStyle="1" w:styleId="a4">
    <w:name w:val="Титул_Согласовано"/>
    <w:basedOn w:val="a"/>
    <w:qFormat/>
    <w:rsid w:val="007F79DF"/>
    <w:pPr>
      <w:spacing w:before="120" w:after="120" w:line="240" w:lineRule="auto"/>
      <w:jc w:val="center"/>
    </w:pPr>
    <w:rPr>
      <w:b/>
      <w:caps/>
      <w:szCs w:val="28"/>
    </w:rPr>
  </w:style>
  <w:style w:type="paragraph" w:customStyle="1" w:styleId="a5">
    <w:name w:val="Титул_Утверждаю"/>
    <w:qFormat/>
    <w:rsid w:val="007F79DF"/>
    <w:pPr>
      <w:spacing w:before="120" w:after="120" w:line="240" w:lineRule="auto"/>
    </w:pPr>
    <w:rPr>
      <w:rFonts w:ascii="Times New Roman" w:eastAsia="Calibri" w:hAnsi="Times New Roman" w:cs="Times New Roman"/>
      <w:b/>
      <w:caps/>
      <w:sz w:val="28"/>
      <w:szCs w:val="28"/>
    </w:rPr>
  </w:style>
  <w:style w:type="paragraph" w:customStyle="1" w:styleId="a6">
    <w:name w:val="Титул_Согласовано_Текст"/>
    <w:basedOn w:val="a"/>
    <w:qFormat/>
    <w:rsid w:val="007F79DF"/>
    <w:pPr>
      <w:spacing w:before="120" w:after="120" w:line="240" w:lineRule="auto"/>
      <w:ind w:right="34"/>
      <w:jc w:val="center"/>
    </w:pPr>
    <w:rPr>
      <w:szCs w:val="28"/>
    </w:rPr>
  </w:style>
  <w:style w:type="paragraph" w:customStyle="1" w:styleId="a7">
    <w:name w:val="Титул_Наим_прог_средства"/>
    <w:basedOn w:val="a"/>
    <w:qFormat/>
    <w:rsid w:val="007F79DF"/>
    <w:pPr>
      <w:spacing w:before="120" w:line="240" w:lineRule="auto"/>
      <w:jc w:val="center"/>
    </w:pPr>
    <w:rPr>
      <w:caps/>
      <w:szCs w:val="28"/>
    </w:rPr>
  </w:style>
  <w:style w:type="paragraph" w:customStyle="1" w:styleId="a8">
    <w:name w:val="Титул_Наим_документа"/>
    <w:basedOn w:val="a"/>
    <w:qFormat/>
    <w:rsid w:val="007F79DF"/>
    <w:pPr>
      <w:spacing w:before="60" w:line="240" w:lineRule="auto"/>
      <w:jc w:val="center"/>
    </w:pPr>
    <w:rPr>
      <w:szCs w:val="28"/>
    </w:rPr>
  </w:style>
  <w:style w:type="paragraph" w:customStyle="1" w:styleId="a9">
    <w:name w:val="Титул_Листов"/>
    <w:basedOn w:val="a"/>
    <w:qFormat/>
    <w:rsid w:val="007F79DF"/>
    <w:pPr>
      <w:spacing w:before="200" w:line="240" w:lineRule="auto"/>
      <w:jc w:val="center"/>
    </w:pPr>
    <w:rPr>
      <w:szCs w:val="28"/>
    </w:rPr>
  </w:style>
  <w:style w:type="paragraph" w:customStyle="1" w:styleId="aa">
    <w:name w:val="Титул_Год"/>
    <w:basedOn w:val="a9"/>
    <w:qFormat/>
    <w:rsid w:val="007F79DF"/>
    <w:pPr>
      <w:spacing w:before="0" w:line="360" w:lineRule="atLeast"/>
    </w:pPr>
  </w:style>
  <w:style w:type="paragraph" w:styleId="11">
    <w:name w:val="toc 1"/>
    <w:basedOn w:val="a"/>
    <w:next w:val="a"/>
    <w:autoRedefine/>
    <w:uiPriority w:val="39"/>
    <w:rsid w:val="00E36837"/>
    <w:pPr>
      <w:tabs>
        <w:tab w:val="right" w:leader="dot" w:pos="9639"/>
      </w:tabs>
    </w:pPr>
  </w:style>
  <w:style w:type="character" w:styleId="ab">
    <w:name w:val="Hyperlink"/>
    <w:uiPriority w:val="99"/>
    <w:unhideWhenUsed/>
    <w:rsid w:val="007F79DF"/>
    <w:rPr>
      <w:color w:val="0000FF"/>
      <w:u w:val="single"/>
    </w:rPr>
  </w:style>
  <w:style w:type="paragraph" w:styleId="22">
    <w:name w:val="toc 2"/>
    <w:basedOn w:val="a"/>
    <w:next w:val="a"/>
    <w:autoRedefine/>
    <w:uiPriority w:val="39"/>
    <w:rsid w:val="00E36837"/>
    <w:pPr>
      <w:tabs>
        <w:tab w:val="right" w:leader="dot" w:pos="9639"/>
      </w:tabs>
    </w:pPr>
  </w:style>
  <w:style w:type="character" w:styleId="ac">
    <w:name w:val="Subtle Emphasis"/>
    <w:uiPriority w:val="19"/>
    <w:qFormat/>
    <w:rsid w:val="007F79DF"/>
    <w:rPr>
      <w:i/>
      <w:iCs/>
      <w:color w:val="808080"/>
    </w:rPr>
  </w:style>
  <w:style w:type="paragraph" w:customStyle="1" w:styleId="ad">
    <w:name w:val="Содержание"/>
    <w:basedOn w:val="a"/>
    <w:next w:val="a"/>
    <w:rsid w:val="007F79DF"/>
    <w:pPr>
      <w:keepNext/>
      <w:pageBreakBefore/>
      <w:suppressAutoHyphens/>
      <w:spacing w:before="360" w:after="360"/>
      <w:jc w:val="center"/>
    </w:pPr>
    <w:rPr>
      <w:b/>
      <w:caps/>
      <w:szCs w:val="20"/>
      <w:lang w:eastAsia="en-US"/>
    </w:rPr>
  </w:style>
  <w:style w:type="character" w:customStyle="1" w:styleId="10">
    <w:name w:val="Заголовок 1 Знак"/>
    <w:aliases w:val="H1 Знак,H11 Знак,H12 Знак,H111 Знак,H13 Знак,H112 Знак,H14 Знак,H15 Знак,H16 Знак,H17 Знак,H18 Знак,H19 Знак,H113 Знак,H121 Знак,H1111 Знак,H131 Знак,H1121 Знак,H141 Знак,H151 Знак,H161 Знак,H171 Знак,H181 Знак,... Знак,1 Знак,h1 Знак"/>
    <w:link w:val="1"/>
    <w:rsid w:val="00E66D33"/>
    <w:rPr>
      <w:rFonts w:ascii="Times New Roman Полужирный" w:eastAsia="Times New Roman" w:hAnsi="Times New Roman Полужирный" w:cs="Times New Roman"/>
      <w:b/>
      <w:caps/>
      <w:sz w:val="28"/>
      <w:szCs w:val="20"/>
    </w:rPr>
  </w:style>
  <w:style w:type="character" w:customStyle="1" w:styleId="21">
    <w:name w:val="Заголовок 2 Знак"/>
    <w:aliases w:val="ç2 Знак,H2 Знак,h2 Знак,Numbered text 3 Знак,H21 Знак,h21 Знак,Numbered text 31 Знак,H22 Знак,h22 Знак,Numbered text 32 Знак,H211 Знак,h211 Знак,Numbered text 311 Знак,H23 Знак,h23 Знак,Numbered text 33 Знак,H212 Знак,h212 Знак,H24 Знак"/>
    <w:link w:val="20"/>
    <w:rsid w:val="00D82A53"/>
    <w:rPr>
      <w:rFonts w:ascii="Times New Roman" w:eastAsia="Times New Roman" w:hAnsi="Times New Roman" w:cs="Times New Roman"/>
      <w:b/>
      <w:snapToGrid w:val="0"/>
      <w:sz w:val="28"/>
      <w:szCs w:val="20"/>
      <w:lang w:eastAsia="ru-RU"/>
    </w:rPr>
  </w:style>
  <w:style w:type="character" w:customStyle="1" w:styleId="30">
    <w:name w:val="Заголовок 3 Знак"/>
    <w:aliases w:val="H3 Знак,ç3 Знак,h3 Знак,H31 Знак,h31 Знак,H32 Знак,h32 Знак,H311 Знак,h311 Знак,H33 Знак,h33 Знак,H312 Знак,h312 Знак,H34 Знак,h34 Знак,H35 Знак,h35 Знак,H36 Знак,h36 Знак,H37 Знак,h37 Знак,H38 Знак,h38 Знак,H39 Знак,h39 Знак,H313 Знак"/>
    <w:link w:val="3"/>
    <w:rsid w:val="00820CBF"/>
    <w:rPr>
      <w:rFonts w:ascii="Times New Roman" w:eastAsia="Times New Roman" w:hAnsi="Times New Roman" w:cs="Times New Roman"/>
      <w:b/>
      <w:snapToGrid w:val="0"/>
      <w:sz w:val="28"/>
      <w:szCs w:val="20"/>
      <w:lang w:eastAsia="ru-RU"/>
    </w:rPr>
  </w:style>
  <w:style w:type="character" w:customStyle="1" w:styleId="40">
    <w:name w:val="Заголовок 4 Знак"/>
    <w:aliases w:val="(подпункт) Знак,c4 Знак,H4 Знак,Параграф Знак,Заголовок 4 (Приложение) Знак,H41 Знак,Подпункт Знак,h4 sub sub heading Знак,Заголовок 4 Знак1 Знак Знак,Заголовок 4 Знак Знак Знак Знак,Заголовок 4 Знак1 Знак Знак Знак Знак"/>
    <w:link w:val="4"/>
    <w:rsid w:val="00820CBF"/>
    <w:rPr>
      <w:rFonts w:ascii="Times New Roman" w:eastAsia="Times New Roman" w:hAnsi="Times New Roman" w:cs="Times New Roman"/>
      <w:b/>
      <w:snapToGrid w:val="0"/>
      <w:sz w:val="28"/>
      <w:szCs w:val="20"/>
      <w:lang w:eastAsia="ru-RU"/>
    </w:rPr>
  </w:style>
  <w:style w:type="character" w:customStyle="1" w:styleId="50">
    <w:name w:val="Заголовок 5 Знак"/>
    <w:aliases w:val="_Подпункт Знак"/>
    <w:link w:val="5"/>
    <w:rsid w:val="007F79DF"/>
    <w:rPr>
      <w:rFonts w:ascii="Times New Roman" w:eastAsia="Times New Roman" w:hAnsi="Times New Roman" w:cs="Times New Roman"/>
      <w:b/>
      <w:snapToGrid w:val="0"/>
      <w:sz w:val="28"/>
      <w:szCs w:val="24"/>
    </w:rPr>
  </w:style>
  <w:style w:type="character" w:customStyle="1" w:styleId="60">
    <w:name w:val="Заголовок 6 Знак"/>
    <w:aliases w:val="__Подпункт Знак"/>
    <w:link w:val="6"/>
    <w:rsid w:val="007F79DF"/>
    <w:rPr>
      <w:rFonts w:ascii="Times New Roman" w:eastAsia="Times New Roman" w:hAnsi="Times New Roman" w:cs="Times New Roman"/>
      <w:b/>
      <w:snapToGrid w:val="0"/>
      <w:sz w:val="28"/>
      <w:szCs w:val="24"/>
      <w:lang w:val="en-US"/>
    </w:rPr>
  </w:style>
  <w:style w:type="character" w:customStyle="1" w:styleId="70">
    <w:name w:val="Заголовок 7 Знак"/>
    <w:link w:val="7"/>
    <w:rsid w:val="007F79DF"/>
    <w:rPr>
      <w:rFonts w:ascii="Arial" w:eastAsia="Times New Roman" w:hAnsi="Arial" w:cs="Times New Roman"/>
      <w:sz w:val="20"/>
      <w:szCs w:val="24"/>
      <w:lang w:val="en-US" w:eastAsia="ru-RU"/>
    </w:rPr>
  </w:style>
  <w:style w:type="table" w:styleId="ae">
    <w:name w:val="Table Grid"/>
    <w:basedOn w:val="a2"/>
    <w:uiPriority w:val="39"/>
    <w:rsid w:val="007F79DF"/>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0">
    <w:name w:val="Текст пункта"/>
    <w:link w:val="12"/>
    <w:qFormat/>
    <w:rsid w:val="007F79DF"/>
    <w:pPr>
      <w:tabs>
        <w:tab w:val="left" w:pos="1134"/>
      </w:tabs>
      <w:spacing w:after="0" w:line="360" w:lineRule="auto"/>
      <w:ind w:firstLine="709"/>
      <w:jc w:val="both"/>
    </w:pPr>
    <w:rPr>
      <w:rFonts w:ascii="Times New Roman" w:eastAsia="Times New Roman" w:hAnsi="Times New Roman" w:cs="Times New Roman"/>
      <w:spacing w:val="2"/>
      <w:sz w:val="28"/>
      <w:szCs w:val="24"/>
    </w:rPr>
  </w:style>
  <w:style w:type="character" w:customStyle="1" w:styleId="31">
    <w:name w:val="Текст пункта Знак3"/>
    <w:rsid w:val="007F79DF"/>
    <w:rPr>
      <w:rFonts w:ascii="Times New Roman" w:eastAsia="Times New Roman" w:hAnsi="Times New Roman" w:cs="Times New Roman"/>
      <w:spacing w:val="2"/>
      <w:sz w:val="28"/>
      <w:szCs w:val="28"/>
    </w:rPr>
  </w:style>
  <w:style w:type="paragraph" w:customStyle="1" w:styleId="af">
    <w:name w:val="Рис"/>
    <w:next w:val="af0"/>
    <w:link w:val="af1"/>
    <w:qFormat/>
    <w:rsid w:val="007F79DF"/>
    <w:pPr>
      <w:keepNext/>
      <w:keepLines/>
      <w:spacing w:after="0" w:line="360" w:lineRule="auto"/>
      <w:jc w:val="center"/>
    </w:pPr>
    <w:rPr>
      <w:rFonts w:ascii="Times New Roman" w:eastAsia="Times New Roman" w:hAnsi="Times New Roman" w:cs="Times New Roman"/>
      <w:noProof/>
      <w:sz w:val="28"/>
      <w:szCs w:val="20"/>
      <w:lang w:val="en-US"/>
    </w:rPr>
  </w:style>
  <w:style w:type="character" w:customStyle="1" w:styleId="af1">
    <w:name w:val="Рис Знак"/>
    <w:link w:val="af"/>
    <w:locked/>
    <w:rsid w:val="007F79DF"/>
    <w:rPr>
      <w:rFonts w:ascii="Times New Roman" w:eastAsia="Times New Roman" w:hAnsi="Times New Roman" w:cs="Times New Roman"/>
      <w:noProof/>
      <w:sz w:val="28"/>
      <w:szCs w:val="20"/>
      <w:lang w:val="en-US"/>
    </w:rPr>
  </w:style>
  <w:style w:type="paragraph" w:customStyle="1" w:styleId="af0">
    <w:name w:val="Рис Имя"/>
    <w:basedOn w:val="a"/>
    <w:next w:val="af"/>
    <w:link w:val="af2"/>
    <w:qFormat/>
    <w:rsid w:val="007F79DF"/>
    <w:pPr>
      <w:jc w:val="center"/>
    </w:pPr>
    <w:rPr>
      <w:szCs w:val="20"/>
      <w:lang w:eastAsia="en-US"/>
    </w:rPr>
  </w:style>
  <w:style w:type="character" w:customStyle="1" w:styleId="af2">
    <w:name w:val="Рис Имя Знак"/>
    <w:link w:val="af0"/>
    <w:locked/>
    <w:rsid w:val="007F79DF"/>
    <w:rPr>
      <w:rFonts w:ascii="Times New Roman" w:eastAsia="Times New Roman" w:hAnsi="Times New Roman" w:cs="Times New Roman"/>
      <w:sz w:val="28"/>
      <w:szCs w:val="20"/>
    </w:rPr>
  </w:style>
  <w:style w:type="paragraph" w:customStyle="1" w:styleId="-">
    <w:name w:val="Список-"/>
    <w:link w:val="-1"/>
    <w:autoRedefine/>
    <w:qFormat/>
    <w:rsid w:val="00A25E9B"/>
    <w:pPr>
      <w:numPr>
        <w:numId w:val="10"/>
      </w:numPr>
      <w:spacing w:after="0" w:line="360" w:lineRule="auto"/>
      <w:ind w:left="993" w:hanging="284"/>
      <w:jc w:val="both"/>
    </w:pPr>
    <w:rPr>
      <w:rFonts w:ascii="Times New Roman" w:eastAsia="Times New Roman" w:hAnsi="Times New Roman" w:cs="Times New Roman"/>
      <w:snapToGrid w:val="0"/>
      <w:spacing w:val="2"/>
      <w:sz w:val="28"/>
      <w:szCs w:val="24"/>
    </w:rPr>
  </w:style>
  <w:style w:type="character" w:customStyle="1" w:styleId="-1">
    <w:name w:val="Список- Знак1"/>
    <w:link w:val="-"/>
    <w:rsid w:val="00A25E9B"/>
    <w:rPr>
      <w:rFonts w:ascii="Times New Roman" w:eastAsia="Times New Roman" w:hAnsi="Times New Roman" w:cs="Times New Roman"/>
      <w:snapToGrid w:val="0"/>
      <w:spacing w:val="2"/>
      <w:sz w:val="28"/>
      <w:szCs w:val="24"/>
    </w:rPr>
  </w:style>
  <w:style w:type="paragraph" w:customStyle="1" w:styleId="af3">
    <w:name w:val="Рис Текст"/>
    <w:basedOn w:val="a"/>
    <w:rsid w:val="007F79DF"/>
    <w:pPr>
      <w:keepLines/>
      <w:tabs>
        <w:tab w:val="num" w:pos="984"/>
      </w:tabs>
      <w:spacing w:before="120" w:after="120" w:line="240" w:lineRule="auto"/>
      <w:ind w:right="851" w:firstLine="624"/>
    </w:pPr>
    <w:rPr>
      <w:rFonts w:ascii="Tahoma" w:hAnsi="Tahoma"/>
      <w:bCs/>
      <w:sz w:val="20"/>
      <w:szCs w:val="20"/>
    </w:rPr>
  </w:style>
  <w:style w:type="character" w:customStyle="1" w:styleId="80">
    <w:name w:val="Заголовок 8 Знак"/>
    <w:link w:val="8"/>
    <w:rsid w:val="007F79DF"/>
    <w:rPr>
      <w:rFonts w:ascii="Arial" w:eastAsia="Times New Roman" w:hAnsi="Arial" w:cs="Times New Roman"/>
      <w:i/>
      <w:sz w:val="20"/>
      <w:szCs w:val="24"/>
      <w:lang w:val="en-US" w:eastAsia="ru-RU"/>
    </w:rPr>
  </w:style>
  <w:style w:type="character" w:customStyle="1" w:styleId="90">
    <w:name w:val="Заголовок 9 Знак"/>
    <w:link w:val="9"/>
    <w:rsid w:val="007F79DF"/>
    <w:rPr>
      <w:rFonts w:ascii="Times New Roman" w:eastAsia="Times New Roman" w:hAnsi="Times New Roman" w:cs="Times New Roman"/>
      <w:b/>
      <w:snapToGrid w:val="0"/>
      <w:sz w:val="28"/>
      <w:szCs w:val="20"/>
    </w:rPr>
  </w:style>
  <w:style w:type="character" w:customStyle="1" w:styleId="12">
    <w:name w:val="Текст пункта Знак1"/>
    <w:link w:val="a0"/>
    <w:rsid w:val="007F79DF"/>
    <w:rPr>
      <w:rFonts w:ascii="Times New Roman" w:eastAsia="Times New Roman" w:hAnsi="Times New Roman" w:cs="Times New Roman"/>
      <w:spacing w:val="2"/>
      <w:sz w:val="28"/>
      <w:szCs w:val="24"/>
    </w:rPr>
  </w:style>
  <w:style w:type="paragraph" w:customStyle="1" w:styleId="--">
    <w:name w:val="Список--"/>
    <w:basedOn w:val="-"/>
    <w:qFormat/>
    <w:rsid w:val="00794D95"/>
    <w:pPr>
      <w:ind w:left="1276"/>
    </w:pPr>
  </w:style>
  <w:style w:type="paragraph" w:customStyle="1" w:styleId="TableGraf10L">
    <w:name w:val="TableGraf 10L"/>
    <w:basedOn w:val="a"/>
    <w:rsid w:val="007F79DF"/>
    <w:pPr>
      <w:spacing w:before="40" w:after="40"/>
    </w:pPr>
    <w:rPr>
      <w:sz w:val="20"/>
      <w:szCs w:val="20"/>
      <w:lang w:eastAsia="en-US"/>
    </w:rPr>
  </w:style>
  <w:style w:type="paragraph" w:customStyle="1" w:styleId="Head10L">
    <w:name w:val="Head 10L"/>
    <w:basedOn w:val="TableGraf10L"/>
    <w:rsid w:val="007F79DF"/>
    <w:rPr>
      <w:b/>
    </w:rPr>
  </w:style>
  <w:style w:type="paragraph" w:customStyle="1" w:styleId="Head10M">
    <w:name w:val="Head 10M"/>
    <w:basedOn w:val="a"/>
    <w:rsid w:val="007F79DF"/>
    <w:pPr>
      <w:spacing w:before="40" w:after="40"/>
      <w:jc w:val="center"/>
    </w:pPr>
    <w:rPr>
      <w:b/>
      <w:sz w:val="20"/>
      <w:szCs w:val="20"/>
      <w:lang w:eastAsia="en-US"/>
    </w:rPr>
  </w:style>
  <w:style w:type="paragraph" w:customStyle="1" w:styleId="Head12M">
    <w:name w:val="Head 12M"/>
    <w:rsid w:val="007F79DF"/>
    <w:pPr>
      <w:keepLines/>
      <w:spacing w:after="0" w:line="360" w:lineRule="auto"/>
      <w:jc w:val="center"/>
    </w:pPr>
    <w:rPr>
      <w:rFonts w:ascii="Times New Roman" w:eastAsia="Times New Roman" w:hAnsi="Times New Roman" w:cs="Times New Roman"/>
      <w:b/>
      <w:sz w:val="24"/>
      <w:szCs w:val="20"/>
    </w:rPr>
  </w:style>
  <w:style w:type="paragraph" w:customStyle="1" w:styleId="af4">
    <w:name w:val="Наименование таблицы"/>
    <w:basedOn w:val="a"/>
    <w:rsid w:val="007F79DF"/>
    <w:pPr>
      <w:keepNext/>
      <w:keepLines/>
      <w:ind w:firstLine="709"/>
      <w:jc w:val="both"/>
    </w:pPr>
    <w:rPr>
      <w:szCs w:val="20"/>
      <w:lang w:eastAsia="en-US"/>
    </w:rPr>
  </w:style>
  <w:style w:type="paragraph" w:customStyle="1" w:styleId="TableGraf10M">
    <w:name w:val="TableGraf 10M"/>
    <w:basedOn w:val="a"/>
    <w:rsid w:val="007F79DF"/>
    <w:pPr>
      <w:spacing w:before="40" w:after="40"/>
      <w:jc w:val="center"/>
    </w:pPr>
    <w:rPr>
      <w:sz w:val="20"/>
      <w:szCs w:val="20"/>
      <w:lang w:eastAsia="en-US"/>
    </w:rPr>
  </w:style>
  <w:style w:type="paragraph" w:customStyle="1" w:styleId="TableGraf10R">
    <w:name w:val="TableGraf 10R"/>
    <w:basedOn w:val="a"/>
    <w:rsid w:val="007F79DF"/>
    <w:pPr>
      <w:spacing w:before="40" w:after="40"/>
      <w:jc w:val="right"/>
    </w:pPr>
    <w:rPr>
      <w:sz w:val="20"/>
      <w:szCs w:val="20"/>
      <w:lang w:eastAsia="en-US"/>
    </w:rPr>
  </w:style>
  <w:style w:type="paragraph" w:customStyle="1" w:styleId="TableGraf12L">
    <w:name w:val="TableGraf 12L"/>
    <w:basedOn w:val="a"/>
    <w:rsid w:val="007F79DF"/>
    <w:rPr>
      <w:szCs w:val="20"/>
      <w:lang w:eastAsia="en-US"/>
    </w:rPr>
  </w:style>
  <w:style w:type="paragraph" w:customStyle="1" w:styleId="TableGraf12M">
    <w:name w:val="TableGraf 12M"/>
    <w:basedOn w:val="a"/>
    <w:rsid w:val="007F79DF"/>
    <w:pPr>
      <w:jc w:val="center"/>
    </w:pPr>
    <w:rPr>
      <w:szCs w:val="20"/>
      <w:lang w:eastAsia="en-US"/>
    </w:rPr>
  </w:style>
  <w:style w:type="paragraph" w:customStyle="1" w:styleId="TableGraf12R">
    <w:name w:val="TableGraf 12R"/>
    <w:basedOn w:val="a"/>
    <w:rsid w:val="007F79DF"/>
    <w:pPr>
      <w:jc w:val="right"/>
    </w:pPr>
    <w:rPr>
      <w:szCs w:val="20"/>
      <w:lang w:eastAsia="en-US"/>
    </w:rPr>
  </w:style>
  <w:style w:type="paragraph" w:styleId="af5">
    <w:name w:val="header"/>
    <w:link w:val="af6"/>
    <w:autoRedefine/>
    <w:uiPriority w:val="99"/>
    <w:rsid w:val="007F79DF"/>
    <w:pPr>
      <w:tabs>
        <w:tab w:val="center" w:pos="4153"/>
        <w:tab w:val="right" w:pos="8306"/>
      </w:tabs>
      <w:spacing w:after="0" w:line="240" w:lineRule="auto"/>
      <w:jc w:val="center"/>
    </w:pPr>
    <w:rPr>
      <w:rFonts w:ascii="Arial" w:eastAsia="Times New Roman" w:hAnsi="Arial" w:cs="Times New Roman"/>
      <w:noProof/>
      <w:sz w:val="10"/>
      <w:szCs w:val="24"/>
    </w:rPr>
  </w:style>
  <w:style w:type="character" w:customStyle="1" w:styleId="af6">
    <w:name w:val="Верхний колонтитул Знак"/>
    <w:link w:val="af5"/>
    <w:uiPriority w:val="99"/>
    <w:rsid w:val="007F79DF"/>
    <w:rPr>
      <w:rFonts w:ascii="Arial" w:eastAsia="Times New Roman" w:hAnsi="Arial" w:cs="Times New Roman"/>
      <w:noProof/>
      <w:sz w:val="10"/>
      <w:szCs w:val="24"/>
    </w:rPr>
  </w:style>
  <w:style w:type="paragraph" w:styleId="af7">
    <w:name w:val="caption"/>
    <w:basedOn w:val="a"/>
    <w:next w:val="a"/>
    <w:qFormat/>
    <w:rsid w:val="007F79DF"/>
    <w:pPr>
      <w:keepNext/>
      <w:spacing w:before="240" w:after="360"/>
      <w:jc w:val="center"/>
    </w:pPr>
    <w:rPr>
      <w:b/>
      <w:szCs w:val="20"/>
      <w:lang w:eastAsia="en-US"/>
    </w:rPr>
  </w:style>
  <w:style w:type="paragraph" w:customStyle="1" w:styleId="af8">
    <w:name w:val="Раздел документа"/>
    <w:basedOn w:val="a"/>
    <w:next w:val="a"/>
    <w:rsid w:val="007F79DF"/>
    <w:pPr>
      <w:keepNext/>
      <w:pageBreakBefore/>
      <w:suppressAutoHyphens/>
      <w:spacing w:after="360" w:line="288" w:lineRule="auto"/>
      <w:ind w:left="851" w:right="851"/>
      <w:jc w:val="center"/>
    </w:pPr>
    <w:rPr>
      <w:b/>
      <w:caps/>
      <w:szCs w:val="20"/>
      <w:lang w:eastAsia="en-US"/>
    </w:rPr>
  </w:style>
  <w:style w:type="paragraph" w:customStyle="1" w:styleId="13">
    <w:name w:val="Список_1)"/>
    <w:basedOn w:val="-"/>
    <w:link w:val="14"/>
    <w:qFormat/>
    <w:rsid w:val="007F79DF"/>
    <w:pPr>
      <w:tabs>
        <w:tab w:val="num" w:pos="987"/>
      </w:tabs>
    </w:pPr>
    <w:rPr>
      <w:kern w:val="24"/>
    </w:rPr>
  </w:style>
  <w:style w:type="character" w:customStyle="1" w:styleId="14">
    <w:name w:val="Список_1) Знак"/>
    <w:link w:val="13"/>
    <w:rsid w:val="007F79DF"/>
    <w:rPr>
      <w:rFonts w:ascii="Times New Roman" w:eastAsia="Times New Roman" w:hAnsi="Times New Roman" w:cs="Times New Roman"/>
      <w:snapToGrid w:val="0"/>
      <w:spacing w:val="2"/>
      <w:kern w:val="24"/>
      <w:sz w:val="28"/>
      <w:szCs w:val="24"/>
    </w:rPr>
  </w:style>
  <w:style w:type="paragraph" w:styleId="af9">
    <w:name w:val="Document Map"/>
    <w:basedOn w:val="a"/>
    <w:link w:val="afa"/>
    <w:semiHidden/>
    <w:rsid w:val="007F79DF"/>
    <w:pPr>
      <w:shd w:val="clear" w:color="auto" w:fill="000080"/>
    </w:pPr>
    <w:rPr>
      <w:rFonts w:ascii="Tahoma" w:hAnsi="Tahoma" w:cs="Tahoma"/>
    </w:rPr>
  </w:style>
  <w:style w:type="character" w:customStyle="1" w:styleId="afa">
    <w:name w:val="Схема документа Знак"/>
    <w:link w:val="af9"/>
    <w:semiHidden/>
    <w:rsid w:val="007F79DF"/>
    <w:rPr>
      <w:rFonts w:ascii="Tahoma" w:eastAsia="Times New Roman" w:hAnsi="Tahoma" w:cs="Tahoma"/>
      <w:sz w:val="28"/>
      <w:szCs w:val="24"/>
      <w:shd w:val="clear" w:color="auto" w:fill="000080"/>
      <w:lang w:eastAsia="ru-RU"/>
    </w:rPr>
  </w:style>
  <w:style w:type="paragraph" w:styleId="afb">
    <w:name w:val="footer"/>
    <w:basedOn w:val="a"/>
    <w:link w:val="afc"/>
    <w:uiPriority w:val="99"/>
    <w:rsid w:val="007F79DF"/>
    <w:pPr>
      <w:tabs>
        <w:tab w:val="center" w:pos="4677"/>
        <w:tab w:val="right" w:pos="9355"/>
      </w:tabs>
      <w:jc w:val="right"/>
    </w:pPr>
  </w:style>
  <w:style w:type="character" w:customStyle="1" w:styleId="afc">
    <w:name w:val="Нижний колонтитул Знак"/>
    <w:link w:val="afb"/>
    <w:uiPriority w:val="99"/>
    <w:rsid w:val="007F79DF"/>
    <w:rPr>
      <w:rFonts w:ascii="Times New Roman" w:eastAsia="Times New Roman" w:hAnsi="Times New Roman" w:cs="Times New Roman"/>
      <w:sz w:val="28"/>
      <w:szCs w:val="24"/>
      <w:lang w:eastAsia="ru-RU"/>
    </w:rPr>
  </w:style>
  <w:style w:type="paragraph" w:styleId="41">
    <w:name w:val="toc 4"/>
    <w:next w:val="a"/>
    <w:autoRedefine/>
    <w:uiPriority w:val="39"/>
    <w:rsid w:val="00E36837"/>
    <w:pPr>
      <w:tabs>
        <w:tab w:val="right" w:leader="dot" w:pos="9639"/>
      </w:tabs>
      <w:spacing w:after="0" w:line="360" w:lineRule="auto"/>
    </w:pPr>
    <w:rPr>
      <w:rFonts w:ascii="Times New Roman" w:eastAsia="Times New Roman" w:hAnsi="Times New Roman" w:cs="Times New Roman"/>
      <w:sz w:val="28"/>
      <w:szCs w:val="24"/>
      <w:lang w:eastAsia="ru-RU"/>
    </w:rPr>
  </w:style>
  <w:style w:type="paragraph" w:customStyle="1" w:styleId="Head12L">
    <w:name w:val="Head 12L"/>
    <w:basedOn w:val="Head10L"/>
    <w:rsid w:val="007F79DF"/>
    <w:rPr>
      <w:sz w:val="24"/>
    </w:rPr>
  </w:style>
  <w:style w:type="character" w:styleId="afd">
    <w:name w:val="page number"/>
    <w:rsid w:val="007F79DF"/>
    <w:rPr>
      <w:rFonts w:ascii="Times New Roman" w:hAnsi="Times New Roman"/>
      <w:sz w:val="24"/>
    </w:rPr>
  </w:style>
  <w:style w:type="character" w:customStyle="1" w:styleId="Internetlink">
    <w:name w:val="Internet link"/>
    <w:rsid w:val="007F79DF"/>
    <w:rPr>
      <w:color w:val="000080"/>
      <w:u w:val="single"/>
    </w:rPr>
  </w:style>
  <w:style w:type="paragraph" w:styleId="afe">
    <w:name w:val="Title"/>
    <w:basedOn w:val="a"/>
    <w:next w:val="a"/>
    <w:link w:val="aff"/>
    <w:qFormat/>
    <w:rsid w:val="007F79DF"/>
    <w:pPr>
      <w:keepNext/>
      <w:widowControl w:val="0"/>
      <w:autoSpaceDE w:val="0"/>
      <w:autoSpaceDN w:val="0"/>
      <w:adjustRightInd w:val="0"/>
      <w:spacing w:before="240" w:after="120"/>
    </w:pPr>
    <w:rPr>
      <w:rFonts w:ascii="Arial" w:hAnsi="Arial" w:cs="Arial"/>
      <w:szCs w:val="28"/>
    </w:rPr>
  </w:style>
  <w:style w:type="character" w:customStyle="1" w:styleId="aff">
    <w:name w:val="Название Знак"/>
    <w:link w:val="afe"/>
    <w:rsid w:val="007F79DF"/>
    <w:rPr>
      <w:rFonts w:ascii="Arial" w:eastAsia="Times New Roman" w:hAnsi="Arial" w:cs="Arial"/>
      <w:sz w:val="28"/>
      <w:szCs w:val="28"/>
      <w:lang w:eastAsia="ru-RU"/>
    </w:rPr>
  </w:style>
  <w:style w:type="paragraph" w:customStyle="1" w:styleId="aff0">
    <w:name w:val="Наименование титульного листа"/>
    <w:basedOn w:val="a0"/>
    <w:qFormat/>
    <w:rsid w:val="007F79DF"/>
    <w:pPr>
      <w:spacing w:before="4080" w:line="240" w:lineRule="auto"/>
      <w:ind w:firstLine="0"/>
      <w:contextualSpacing/>
      <w:jc w:val="center"/>
    </w:pPr>
    <w:rPr>
      <w:caps/>
    </w:rPr>
  </w:style>
  <w:style w:type="paragraph" w:customStyle="1" w:styleId="aff1">
    <w:name w:val="Версия документа"/>
    <w:basedOn w:val="a0"/>
    <w:qFormat/>
    <w:rsid w:val="007F79DF"/>
    <w:pPr>
      <w:ind w:firstLine="0"/>
      <w:jc w:val="center"/>
      <w:textboxTightWrap w:val="allLines"/>
    </w:pPr>
  </w:style>
  <w:style w:type="paragraph" w:styleId="aff2">
    <w:name w:val="TOC Heading"/>
    <w:basedOn w:val="1"/>
    <w:next w:val="a"/>
    <w:uiPriority w:val="39"/>
    <w:semiHidden/>
    <w:unhideWhenUsed/>
    <w:qFormat/>
    <w:rsid w:val="007F79DF"/>
    <w:pPr>
      <w:keepLines/>
      <w:pageBreakBefore w:val="0"/>
      <w:numPr>
        <w:numId w:val="0"/>
      </w:numPr>
      <w:tabs>
        <w:tab w:val="clear" w:pos="567"/>
        <w:tab w:val="clear" w:pos="709"/>
        <w:tab w:val="clear" w:pos="851"/>
        <w:tab w:val="clear" w:pos="993"/>
      </w:tabs>
      <w:suppressAutoHyphens w:val="0"/>
      <w:spacing w:before="480" w:after="0" w:line="276" w:lineRule="auto"/>
      <w:jc w:val="left"/>
      <w:outlineLvl w:val="9"/>
    </w:pPr>
    <w:rPr>
      <w:rFonts w:ascii="Cambria" w:hAnsi="Cambria"/>
      <w:bCs/>
      <w:color w:val="365F91"/>
      <w:szCs w:val="28"/>
      <w:lang w:eastAsia="ru-RU"/>
    </w:rPr>
  </w:style>
  <w:style w:type="paragraph" w:styleId="32">
    <w:name w:val="toc 3"/>
    <w:basedOn w:val="a"/>
    <w:next w:val="a"/>
    <w:autoRedefine/>
    <w:uiPriority w:val="39"/>
    <w:rsid w:val="00E36837"/>
    <w:pPr>
      <w:tabs>
        <w:tab w:val="right" w:leader="dot" w:pos="9639"/>
      </w:tabs>
    </w:pPr>
  </w:style>
  <w:style w:type="paragraph" w:styleId="aff3">
    <w:name w:val="Balloon Text"/>
    <w:basedOn w:val="a"/>
    <w:link w:val="aff4"/>
    <w:rsid w:val="007F79DF"/>
    <w:rPr>
      <w:rFonts w:ascii="Tahoma" w:hAnsi="Tahoma" w:cs="Tahoma"/>
      <w:sz w:val="16"/>
      <w:szCs w:val="16"/>
    </w:rPr>
  </w:style>
  <w:style w:type="character" w:customStyle="1" w:styleId="aff4">
    <w:name w:val="Текст выноски Знак"/>
    <w:link w:val="aff3"/>
    <w:rsid w:val="007F79DF"/>
    <w:rPr>
      <w:rFonts w:ascii="Tahoma" w:eastAsia="Times New Roman" w:hAnsi="Tahoma" w:cs="Tahoma"/>
      <w:sz w:val="16"/>
      <w:szCs w:val="16"/>
      <w:lang w:eastAsia="ru-RU"/>
    </w:rPr>
  </w:style>
  <w:style w:type="paragraph" w:customStyle="1" w:styleId="aff5">
    <w:name w:val="Перечень содержания"/>
    <w:basedOn w:val="11"/>
    <w:qFormat/>
    <w:rsid w:val="007F79DF"/>
    <w:pPr>
      <w:tabs>
        <w:tab w:val="left" w:pos="454"/>
        <w:tab w:val="left" w:pos="567"/>
        <w:tab w:val="right" w:leader="dot" w:pos="9344"/>
      </w:tabs>
      <w:jc w:val="both"/>
    </w:pPr>
    <w:rPr>
      <w:noProof/>
    </w:rPr>
  </w:style>
  <w:style w:type="paragraph" w:customStyle="1" w:styleId="aff6">
    <w:name w:val="Нумерация страницы"/>
    <w:basedOn w:val="af5"/>
    <w:qFormat/>
    <w:rsid w:val="007F79DF"/>
    <w:pPr>
      <w:spacing w:line="360" w:lineRule="auto"/>
    </w:pPr>
    <w:rPr>
      <w:rFonts w:ascii="Times New Roman" w:hAnsi="Times New Roman"/>
      <w:sz w:val="28"/>
    </w:rPr>
  </w:style>
  <w:style w:type="numbering" w:customStyle="1" w:styleId="phadditiontitle">
    <w:name w:val="ph_additiontitle"/>
    <w:basedOn w:val="a3"/>
    <w:rsid w:val="007F79DF"/>
    <w:pPr>
      <w:numPr>
        <w:numId w:val="3"/>
      </w:numPr>
    </w:pPr>
  </w:style>
  <w:style w:type="paragraph" w:customStyle="1" w:styleId="phadditiontitle1">
    <w:name w:val="ph_addition_title_1"/>
    <w:basedOn w:val="a"/>
    <w:next w:val="a"/>
    <w:rsid w:val="007F79DF"/>
    <w:pPr>
      <w:keepNext/>
      <w:keepLines/>
      <w:pageBreakBefore/>
      <w:numPr>
        <w:numId w:val="8"/>
      </w:numPr>
      <w:spacing w:before="360" w:after="360"/>
      <w:jc w:val="center"/>
      <w:outlineLvl w:val="0"/>
    </w:pPr>
    <w:rPr>
      <w:rFonts w:ascii="Arial" w:hAnsi="Arial"/>
      <w:b/>
      <w:szCs w:val="28"/>
    </w:rPr>
  </w:style>
  <w:style w:type="paragraph" w:customStyle="1" w:styleId="phadditiontitle2">
    <w:name w:val="ph_addition_title_2"/>
    <w:basedOn w:val="a"/>
    <w:next w:val="a"/>
    <w:rsid w:val="007F79DF"/>
    <w:pPr>
      <w:keepNext/>
      <w:keepLines/>
      <w:numPr>
        <w:ilvl w:val="1"/>
        <w:numId w:val="8"/>
      </w:numPr>
      <w:spacing w:before="360" w:after="360"/>
      <w:jc w:val="both"/>
      <w:outlineLvl w:val="1"/>
    </w:pPr>
    <w:rPr>
      <w:rFonts w:ascii="Arial" w:hAnsi="Arial"/>
      <w:b/>
      <w:sz w:val="24"/>
    </w:rPr>
  </w:style>
  <w:style w:type="paragraph" w:customStyle="1" w:styleId="phadditiontitle3">
    <w:name w:val="ph_addition_title_3"/>
    <w:basedOn w:val="a"/>
    <w:next w:val="a"/>
    <w:rsid w:val="007F79DF"/>
    <w:pPr>
      <w:keepNext/>
      <w:keepLines/>
      <w:numPr>
        <w:ilvl w:val="2"/>
        <w:numId w:val="8"/>
      </w:numPr>
      <w:spacing w:before="240" w:after="240"/>
      <w:jc w:val="both"/>
      <w:outlineLvl w:val="2"/>
    </w:pPr>
    <w:rPr>
      <w:rFonts w:ascii="Arial" w:hAnsi="Arial"/>
      <w:b/>
      <w:sz w:val="22"/>
      <w:szCs w:val="22"/>
    </w:rPr>
  </w:style>
  <w:style w:type="paragraph" w:customStyle="1" w:styleId="aff7">
    <w:name w:val="Рис_имя"/>
    <w:next w:val="a0"/>
    <w:qFormat/>
    <w:rsid w:val="007F79DF"/>
    <w:pPr>
      <w:spacing w:after="0" w:line="360" w:lineRule="auto"/>
      <w:jc w:val="center"/>
    </w:pPr>
    <w:rPr>
      <w:rFonts w:ascii="Times New Roman" w:eastAsia="Times New Roman" w:hAnsi="Times New Roman" w:cs="Times New Roman"/>
      <w:noProof/>
      <w:spacing w:val="2"/>
      <w:sz w:val="28"/>
      <w:szCs w:val="28"/>
      <w:lang w:eastAsia="ru-RU"/>
    </w:rPr>
  </w:style>
  <w:style w:type="paragraph" w:customStyle="1" w:styleId="---">
    <w:name w:val="Список---"/>
    <w:basedOn w:val="--"/>
    <w:qFormat/>
    <w:rsid w:val="007F79DF"/>
    <w:pPr>
      <w:numPr>
        <w:numId w:val="9"/>
      </w:numPr>
      <w:ind w:left="1560" w:right="170" w:hanging="284"/>
    </w:pPr>
    <w:rPr>
      <w:snapToGrid/>
      <w:szCs w:val="28"/>
    </w:rPr>
  </w:style>
  <w:style w:type="character" w:styleId="aff8">
    <w:name w:val="annotation reference"/>
    <w:uiPriority w:val="99"/>
    <w:semiHidden/>
    <w:unhideWhenUsed/>
    <w:rsid w:val="007F79DF"/>
    <w:rPr>
      <w:sz w:val="16"/>
      <w:szCs w:val="16"/>
    </w:rPr>
  </w:style>
  <w:style w:type="paragraph" w:styleId="aff9">
    <w:name w:val="annotation text"/>
    <w:basedOn w:val="a"/>
    <w:link w:val="affa"/>
    <w:uiPriority w:val="99"/>
    <w:unhideWhenUsed/>
    <w:rsid w:val="007F79DF"/>
    <w:pPr>
      <w:spacing w:line="240" w:lineRule="auto"/>
    </w:pPr>
    <w:rPr>
      <w:sz w:val="20"/>
      <w:szCs w:val="20"/>
    </w:rPr>
  </w:style>
  <w:style w:type="character" w:customStyle="1" w:styleId="affa">
    <w:name w:val="Текст примечания Знак"/>
    <w:link w:val="aff9"/>
    <w:uiPriority w:val="99"/>
    <w:rsid w:val="007F79DF"/>
    <w:rPr>
      <w:rFonts w:ascii="Times New Roman" w:eastAsia="Times New Roman" w:hAnsi="Times New Roman" w:cs="Times New Roman"/>
      <w:sz w:val="20"/>
      <w:szCs w:val="20"/>
      <w:lang w:eastAsia="ru-RU"/>
    </w:rPr>
  </w:style>
  <w:style w:type="paragraph" w:styleId="affb">
    <w:name w:val="annotation subject"/>
    <w:basedOn w:val="aff9"/>
    <w:next w:val="aff9"/>
    <w:link w:val="affc"/>
    <w:uiPriority w:val="99"/>
    <w:semiHidden/>
    <w:unhideWhenUsed/>
    <w:rsid w:val="007F79DF"/>
    <w:rPr>
      <w:b/>
      <w:bCs/>
    </w:rPr>
  </w:style>
  <w:style w:type="character" w:customStyle="1" w:styleId="affc">
    <w:name w:val="Тема примечания Знак"/>
    <w:link w:val="affb"/>
    <w:uiPriority w:val="99"/>
    <w:semiHidden/>
    <w:rsid w:val="007F79DF"/>
    <w:rPr>
      <w:rFonts w:ascii="Times New Roman" w:eastAsia="Times New Roman" w:hAnsi="Times New Roman" w:cs="Times New Roman"/>
      <w:b/>
      <w:bCs/>
      <w:sz w:val="20"/>
      <w:szCs w:val="20"/>
      <w:lang w:eastAsia="ru-RU"/>
    </w:rPr>
  </w:style>
  <w:style w:type="paragraph" w:styleId="affd">
    <w:name w:val="List Paragraph"/>
    <w:basedOn w:val="a"/>
    <w:uiPriority w:val="34"/>
    <w:qFormat/>
    <w:rsid w:val="007F79DF"/>
    <w:pPr>
      <w:ind w:left="720"/>
      <w:contextualSpacing/>
    </w:pPr>
  </w:style>
  <w:style w:type="paragraph" w:customStyle="1" w:styleId="TableHeader">
    <w:name w:val="Table_Header"/>
    <w:basedOn w:val="a"/>
    <w:qFormat/>
    <w:rsid w:val="007F79DF"/>
    <w:pPr>
      <w:keepNext/>
      <w:jc w:val="center"/>
    </w:pPr>
    <w:rPr>
      <w:b/>
      <w:spacing w:val="2"/>
      <w:szCs w:val="28"/>
      <w:lang w:eastAsia="en-US"/>
    </w:rPr>
  </w:style>
  <w:style w:type="paragraph" w:customStyle="1" w:styleId="TableGraf14L">
    <w:name w:val="Table_Graf_14L"/>
    <w:basedOn w:val="a0"/>
    <w:qFormat/>
    <w:rsid w:val="007F79DF"/>
    <w:pPr>
      <w:tabs>
        <w:tab w:val="clear" w:pos="1134"/>
      </w:tabs>
      <w:spacing w:line="240" w:lineRule="auto"/>
      <w:ind w:right="170" w:firstLine="0"/>
    </w:pPr>
    <w:rPr>
      <w:szCs w:val="28"/>
    </w:rPr>
  </w:style>
  <w:style w:type="paragraph" w:styleId="affe">
    <w:name w:val="Revision"/>
    <w:hidden/>
    <w:uiPriority w:val="99"/>
    <w:semiHidden/>
    <w:rsid w:val="007F79DF"/>
    <w:pPr>
      <w:spacing w:after="0" w:line="240" w:lineRule="auto"/>
    </w:pPr>
    <w:rPr>
      <w:rFonts w:ascii="Times New Roman" w:eastAsia="Times New Roman" w:hAnsi="Times New Roman" w:cs="Times New Roman"/>
      <w:sz w:val="28"/>
      <w:szCs w:val="24"/>
      <w:lang w:eastAsia="ru-RU"/>
    </w:rPr>
  </w:style>
  <w:style w:type="character" w:customStyle="1" w:styleId="apple-converted-space">
    <w:name w:val="apple-converted-space"/>
    <w:basedOn w:val="a1"/>
    <w:rsid w:val="007F79DF"/>
  </w:style>
  <w:style w:type="paragraph" w:customStyle="1" w:styleId="91">
    <w:name w:val="91_Пер_терм_и_сокр &lt;Текст&gt;"/>
    <w:qFormat/>
    <w:rsid w:val="007F79DF"/>
    <w:pPr>
      <w:widowControl w:val="0"/>
      <w:spacing w:beforeLines="120" w:after="0" w:line="360" w:lineRule="auto"/>
    </w:pPr>
    <w:rPr>
      <w:rFonts w:ascii="Times New Roman" w:eastAsia="Times New Roman" w:hAnsi="Times New Roman" w:cs="Times New Roman"/>
      <w:spacing w:val="2"/>
      <w:sz w:val="28"/>
      <w:szCs w:val="28"/>
    </w:rPr>
  </w:style>
  <w:style w:type="paragraph" w:styleId="2">
    <w:name w:val="List Number 2"/>
    <w:basedOn w:val="a"/>
    <w:rsid w:val="007F79DF"/>
    <w:pPr>
      <w:numPr>
        <w:numId w:val="7"/>
      </w:numPr>
      <w:spacing w:before="60" w:after="60"/>
    </w:pPr>
    <w:rPr>
      <w:rFonts w:ascii="Calibri" w:eastAsia="Calibri" w:hAnsi="Calibri"/>
      <w:sz w:val="22"/>
      <w:szCs w:val="22"/>
      <w:lang w:eastAsia="en-US"/>
    </w:rPr>
  </w:style>
  <w:style w:type="character" w:customStyle="1" w:styleId="-0">
    <w:name w:val="Список- Знак"/>
    <w:locked/>
    <w:rsid w:val="007F79DF"/>
    <w:rPr>
      <w:rFonts w:ascii="Times New Roman" w:eastAsia="Times New Roman" w:hAnsi="Times New Roman"/>
      <w:spacing w:val="2"/>
      <w:sz w:val="28"/>
      <w:szCs w:val="28"/>
      <w:lang w:eastAsia="en-US"/>
    </w:rPr>
  </w:style>
  <w:style w:type="paragraph" w:customStyle="1" w:styleId="afff">
    <w:name w:val="Список немркирован"/>
    <w:basedOn w:val="--"/>
    <w:qFormat/>
    <w:rsid w:val="007F79DF"/>
    <w:pPr>
      <w:ind w:firstLine="0"/>
    </w:pPr>
  </w:style>
  <w:style w:type="character" w:styleId="afff0">
    <w:name w:val="FollowedHyperlink"/>
    <w:uiPriority w:val="99"/>
    <w:semiHidden/>
    <w:unhideWhenUsed/>
    <w:rsid w:val="007F79DF"/>
    <w:rPr>
      <w:color w:val="954F72"/>
      <w:u w:val="single"/>
    </w:rPr>
  </w:style>
  <w:style w:type="character" w:customStyle="1" w:styleId="110">
    <w:name w:val="Заголовок 1 Знак1"/>
    <w:aliases w:val="H1 Знак1,H11 Знак1,H12 Знак1,H111 Знак1,H13 Знак1,H112 Знак1,H14 Знак1,H15 Знак1,H16 Знак1,H17 Знак1,H18 Знак1,H19 Знак1,H113 Знак1,H121 Знак1,H1111 Знак1,H131 Знак1,H1121 Знак1,H141 Знак1,H151 Знак1,H161 Знак1,H171 Знак1,H181 Знак1"/>
    <w:rsid w:val="007F79DF"/>
    <w:rPr>
      <w:rFonts w:ascii="Calibri Light" w:eastAsia="Times New Roman" w:hAnsi="Calibri Light" w:cs="Times New Roman"/>
      <w:b/>
      <w:bCs/>
      <w:color w:val="2E74B5"/>
      <w:sz w:val="28"/>
      <w:szCs w:val="28"/>
      <w:lang w:eastAsia="ru-RU"/>
    </w:rPr>
  </w:style>
  <w:style w:type="character" w:customStyle="1" w:styleId="410">
    <w:name w:val="Заголовок 4 Знак1"/>
    <w:aliases w:val="(подпункт) Знак1,c4 Знак1,H4 Знак1,Параграф Знак1,Заголовок 4 (Приложение) Знак1,H41 Знак1,Подпункт Знак1,h4 sub sub heading Знак1,Заголовок 4 Знак1 Знак Знак1,Заголовок 4 Знак Знак Знак Знак1,Заголовок 4 Знак1 Знак Знак Знак Знак1"/>
    <w:semiHidden/>
    <w:rsid w:val="007F79DF"/>
    <w:rPr>
      <w:rFonts w:ascii="Calibri Light" w:eastAsia="Times New Roman" w:hAnsi="Calibri Light" w:cs="Times New Roman"/>
      <w:b/>
      <w:bCs/>
      <w:i/>
      <w:iCs/>
      <w:color w:val="5B9BD5"/>
      <w:sz w:val="28"/>
      <w:szCs w:val="24"/>
      <w:lang w:eastAsia="ru-RU"/>
    </w:rPr>
  </w:style>
  <w:style w:type="character" w:customStyle="1" w:styleId="51">
    <w:name w:val="Заголовок 5 Знак1"/>
    <w:aliases w:val="_Подпункт Знак1"/>
    <w:semiHidden/>
    <w:rsid w:val="007F79DF"/>
    <w:rPr>
      <w:rFonts w:ascii="Calibri Light" w:eastAsia="Times New Roman" w:hAnsi="Calibri Light" w:cs="Times New Roman"/>
      <w:color w:val="1F4D78"/>
      <w:sz w:val="28"/>
      <w:szCs w:val="24"/>
      <w:lang w:eastAsia="ru-RU"/>
    </w:rPr>
  </w:style>
  <w:style w:type="character" w:customStyle="1" w:styleId="61">
    <w:name w:val="Заголовок 6 Знак1"/>
    <w:aliases w:val="__Подпункт Знак1"/>
    <w:semiHidden/>
    <w:rsid w:val="007F79DF"/>
    <w:rPr>
      <w:rFonts w:ascii="Calibri Light" w:eastAsia="Times New Roman" w:hAnsi="Calibri Light" w:cs="Times New Roman"/>
      <w:i/>
      <w:iCs/>
      <w:color w:val="1F4D78"/>
      <w:sz w:val="28"/>
      <w:szCs w:val="24"/>
      <w:lang w:eastAsia="ru-RU"/>
    </w:rPr>
  </w:style>
  <w:style w:type="paragraph" w:styleId="afff1">
    <w:name w:val="Normal (Web)"/>
    <w:basedOn w:val="a"/>
    <w:uiPriority w:val="99"/>
    <w:semiHidden/>
    <w:unhideWhenUsed/>
    <w:rsid w:val="00284387"/>
    <w:pPr>
      <w:spacing w:before="100" w:beforeAutospacing="1" w:after="100" w:afterAutospacing="1" w:line="240" w:lineRule="auto"/>
    </w:pPr>
    <w:rPr>
      <w:sz w:val="24"/>
    </w:rPr>
  </w:style>
  <w:style w:type="paragraph" w:styleId="52">
    <w:name w:val="toc 5"/>
    <w:basedOn w:val="a"/>
    <w:next w:val="a"/>
    <w:autoRedefine/>
    <w:uiPriority w:val="39"/>
    <w:unhideWhenUsed/>
    <w:rsid w:val="000C061B"/>
    <w:pPr>
      <w:tabs>
        <w:tab w:val="right" w:leader="dot" w:pos="9639"/>
      </w:tabs>
    </w:pPr>
  </w:style>
  <w:style w:type="paragraph" w:styleId="62">
    <w:name w:val="toc 6"/>
    <w:basedOn w:val="a"/>
    <w:next w:val="a"/>
    <w:autoRedefine/>
    <w:uiPriority w:val="39"/>
    <w:unhideWhenUsed/>
    <w:rsid w:val="00E36837"/>
    <w:rPr>
      <w:rFonts w:asciiTheme="minorHAnsi" w:eastAsiaTheme="minorEastAsia" w:hAnsiTheme="minorHAnsi" w:cstheme="minorBidi"/>
      <w:sz w:val="22"/>
      <w:szCs w:val="22"/>
    </w:rPr>
  </w:style>
  <w:style w:type="paragraph" w:styleId="71">
    <w:name w:val="toc 7"/>
    <w:basedOn w:val="a"/>
    <w:next w:val="a"/>
    <w:autoRedefine/>
    <w:uiPriority w:val="39"/>
    <w:unhideWhenUsed/>
    <w:rsid w:val="00E36837"/>
    <w:rPr>
      <w:rFonts w:asciiTheme="minorHAnsi" w:eastAsiaTheme="minorEastAsia" w:hAnsiTheme="minorHAnsi" w:cstheme="minorBidi"/>
      <w:sz w:val="22"/>
      <w:szCs w:val="22"/>
    </w:rPr>
  </w:style>
  <w:style w:type="paragraph" w:styleId="81">
    <w:name w:val="toc 8"/>
    <w:basedOn w:val="a"/>
    <w:next w:val="a"/>
    <w:autoRedefine/>
    <w:uiPriority w:val="39"/>
    <w:unhideWhenUsed/>
    <w:rsid w:val="00E36837"/>
    <w:pPr>
      <w:spacing w:after="100" w:line="276" w:lineRule="auto"/>
      <w:ind w:left="1540"/>
    </w:pPr>
    <w:rPr>
      <w:rFonts w:asciiTheme="minorHAnsi" w:eastAsiaTheme="minorEastAsia" w:hAnsiTheme="minorHAnsi" w:cstheme="minorBidi"/>
      <w:sz w:val="22"/>
      <w:szCs w:val="22"/>
    </w:rPr>
  </w:style>
  <w:style w:type="paragraph" w:styleId="92">
    <w:name w:val="toc 9"/>
    <w:basedOn w:val="a"/>
    <w:next w:val="a"/>
    <w:autoRedefine/>
    <w:uiPriority w:val="39"/>
    <w:unhideWhenUsed/>
    <w:rsid w:val="00E36837"/>
    <w:pPr>
      <w:spacing w:after="100" w:line="276" w:lineRule="auto"/>
      <w:ind w:left="1760"/>
    </w:pPr>
    <w:rPr>
      <w:rFonts w:asciiTheme="minorHAnsi" w:eastAsiaTheme="minorEastAsia" w:hAnsiTheme="minorHAnsi" w:cstheme="minorBidi"/>
      <w:sz w:val="22"/>
      <w:szCs w:val="22"/>
    </w:rPr>
  </w:style>
  <w:style w:type="character" w:styleId="afff2">
    <w:name w:val="Emphasis"/>
    <w:basedOn w:val="a1"/>
    <w:uiPriority w:val="20"/>
    <w:qFormat/>
    <w:rsid w:val="00C35523"/>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54937920">
      <w:bodyDiv w:val="1"/>
      <w:marLeft w:val="0"/>
      <w:marRight w:val="0"/>
      <w:marTop w:val="0"/>
      <w:marBottom w:val="0"/>
      <w:divBdr>
        <w:top w:val="none" w:sz="0" w:space="0" w:color="auto"/>
        <w:left w:val="none" w:sz="0" w:space="0" w:color="auto"/>
        <w:bottom w:val="none" w:sz="0" w:space="0" w:color="auto"/>
        <w:right w:val="none" w:sz="0" w:space="0" w:color="auto"/>
      </w:divBdr>
    </w:div>
    <w:div w:id="228197465">
      <w:bodyDiv w:val="1"/>
      <w:marLeft w:val="0"/>
      <w:marRight w:val="0"/>
      <w:marTop w:val="0"/>
      <w:marBottom w:val="0"/>
      <w:divBdr>
        <w:top w:val="none" w:sz="0" w:space="0" w:color="auto"/>
        <w:left w:val="none" w:sz="0" w:space="0" w:color="auto"/>
        <w:bottom w:val="none" w:sz="0" w:space="0" w:color="auto"/>
        <w:right w:val="none" w:sz="0" w:space="0" w:color="auto"/>
      </w:divBdr>
    </w:div>
    <w:div w:id="234975650">
      <w:bodyDiv w:val="1"/>
      <w:marLeft w:val="0"/>
      <w:marRight w:val="0"/>
      <w:marTop w:val="0"/>
      <w:marBottom w:val="0"/>
      <w:divBdr>
        <w:top w:val="none" w:sz="0" w:space="0" w:color="auto"/>
        <w:left w:val="none" w:sz="0" w:space="0" w:color="auto"/>
        <w:bottom w:val="none" w:sz="0" w:space="0" w:color="auto"/>
        <w:right w:val="none" w:sz="0" w:space="0" w:color="auto"/>
      </w:divBdr>
    </w:div>
    <w:div w:id="426343088">
      <w:bodyDiv w:val="1"/>
      <w:marLeft w:val="0"/>
      <w:marRight w:val="0"/>
      <w:marTop w:val="0"/>
      <w:marBottom w:val="0"/>
      <w:divBdr>
        <w:top w:val="none" w:sz="0" w:space="0" w:color="auto"/>
        <w:left w:val="none" w:sz="0" w:space="0" w:color="auto"/>
        <w:bottom w:val="none" w:sz="0" w:space="0" w:color="auto"/>
        <w:right w:val="none" w:sz="0" w:space="0" w:color="auto"/>
      </w:divBdr>
    </w:div>
    <w:div w:id="755705966">
      <w:bodyDiv w:val="1"/>
      <w:marLeft w:val="0"/>
      <w:marRight w:val="0"/>
      <w:marTop w:val="0"/>
      <w:marBottom w:val="0"/>
      <w:divBdr>
        <w:top w:val="none" w:sz="0" w:space="0" w:color="auto"/>
        <w:left w:val="none" w:sz="0" w:space="0" w:color="auto"/>
        <w:bottom w:val="none" w:sz="0" w:space="0" w:color="auto"/>
        <w:right w:val="none" w:sz="0" w:space="0" w:color="auto"/>
      </w:divBdr>
    </w:div>
    <w:div w:id="757213700">
      <w:bodyDiv w:val="1"/>
      <w:marLeft w:val="0"/>
      <w:marRight w:val="0"/>
      <w:marTop w:val="0"/>
      <w:marBottom w:val="0"/>
      <w:divBdr>
        <w:top w:val="none" w:sz="0" w:space="0" w:color="auto"/>
        <w:left w:val="none" w:sz="0" w:space="0" w:color="auto"/>
        <w:bottom w:val="none" w:sz="0" w:space="0" w:color="auto"/>
        <w:right w:val="none" w:sz="0" w:space="0" w:color="auto"/>
      </w:divBdr>
    </w:div>
    <w:div w:id="908809100">
      <w:bodyDiv w:val="1"/>
      <w:marLeft w:val="0"/>
      <w:marRight w:val="0"/>
      <w:marTop w:val="0"/>
      <w:marBottom w:val="0"/>
      <w:divBdr>
        <w:top w:val="none" w:sz="0" w:space="0" w:color="auto"/>
        <w:left w:val="none" w:sz="0" w:space="0" w:color="auto"/>
        <w:bottom w:val="none" w:sz="0" w:space="0" w:color="auto"/>
        <w:right w:val="none" w:sz="0" w:space="0" w:color="auto"/>
      </w:divBdr>
    </w:div>
    <w:div w:id="1019552442">
      <w:bodyDiv w:val="1"/>
      <w:marLeft w:val="0"/>
      <w:marRight w:val="0"/>
      <w:marTop w:val="0"/>
      <w:marBottom w:val="0"/>
      <w:divBdr>
        <w:top w:val="none" w:sz="0" w:space="0" w:color="auto"/>
        <w:left w:val="none" w:sz="0" w:space="0" w:color="auto"/>
        <w:bottom w:val="none" w:sz="0" w:space="0" w:color="auto"/>
        <w:right w:val="none" w:sz="0" w:space="0" w:color="auto"/>
      </w:divBdr>
    </w:div>
    <w:div w:id="1032609983">
      <w:bodyDiv w:val="1"/>
      <w:marLeft w:val="0"/>
      <w:marRight w:val="0"/>
      <w:marTop w:val="0"/>
      <w:marBottom w:val="0"/>
      <w:divBdr>
        <w:top w:val="none" w:sz="0" w:space="0" w:color="auto"/>
        <w:left w:val="none" w:sz="0" w:space="0" w:color="auto"/>
        <w:bottom w:val="none" w:sz="0" w:space="0" w:color="auto"/>
        <w:right w:val="none" w:sz="0" w:space="0" w:color="auto"/>
      </w:divBdr>
    </w:div>
    <w:div w:id="1129200457">
      <w:bodyDiv w:val="1"/>
      <w:marLeft w:val="0"/>
      <w:marRight w:val="0"/>
      <w:marTop w:val="0"/>
      <w:marBottom w:val="0"/>
      <w:divBdr>
        <w:top w:val="none" w:sz="0" w:space="0" w:color="auto"/>
        <w:left w:val="none" w:sz="0" w:space="0" w:color="auto"/>
        <w:bottom w:val="none" w:sz="0" w:space="0" w:color="auto"/>
        <w:right w:val="none" w:sz="0" w:space="0" w:color="auto"/>
      </w:divBdr>
    </w:div>
    <w:div w:id="1467775721">
      <w:bodyDiv w:val="1"/>
      <w:marLeft w:val="0"/>
      <w:marRight w:val="0"/>
      <w:marTop w:val="0"/>
      <w:marBottom w:val="0"/>
      <w:divBdr>
        <w:top w:val="none" w:sz="0" w:space="0" w:color="auto"/>
        <w:left w:val="none" w:sz="0" w:space="0" w:color="auto"/>
        <w:bottom w:val="none" w:sz="0" w:space="0" w:color="auto"/>
        <w:right w:val="none" w:sz="0" w:space="0" w:color="auto"/>
      </w:divBdr>
    </w:div>
    <w:div w:id="1485312709">
      <w:bodyDiv w:val="1"/>
      <w:marLeft w:val="0"/>
      <w:marRight w:val="0"/>
      <w:marTop w:val="0"/>
      <w:marBottom w:val="0"/>
      <w:divBdr>
        <w:top w:val="none" w:sz="0" w:space="0" w:color="auto"/>
        <w:left w:val="none" w:sz="0" w:space="0" w:color="auto"/>
        <w:bottom w:val="none" w:sz="0" w:space="0" w:color="auto"/>
        <w:right w:val="none" w:sz="0" w:space="0" w:color="auto"/>
      </w:divBdr>
    </w:div>
    <w:div w:id="1543132846">
      <w:bodyDiv w:val="1"/>
      <w:marLeft w:val="0"/>
      <w:marRight w:val="0"/>
      <w:marTop w:val="0"/>
      <w:marBottom w:val="0"/>
      <w:divBdr>
        <w:top w:val="none" w:sz="0" w:space="0" w:color="auto"/>
        <w:left w:val="none" w:sz="0" w:space="0" w:color="auto"/>
        <w:bottom w:val="none" w:sz="0" w:space="0" w:color="auto"/>
        <w:right w:val="none" w:sz="0" w:space="0" w:color="auto"/>
      </w:divBdr>
    </w:div>
    <w:div w:id="1694768039">
      <w:bodyDiv w:val="1"/>
      <w:marLeft w:val="0"/>
      <w:marRight w:val="0"/>
      <w:marTop w:val="0"/>
      <w:marBottom w:val="0"/>
      <w:divBdr>
        <w:top w:val="none" w:sz="0" w:space="0" w:color="auto"/>
        <w:left w:val="none" w:sz="0" w:space="0" w:color="auto"/>
        <w:bottom w:val="none" w:sz="0" w:space="0" w:color="auto"/>
        <w:right w:val="none" w:sz="0" w:space="0" w:color="auto"/>
      </w:divBdr>
    </w:div>
    <w:div w:id="1697656086">
      <w:bodyDiv w:val="1"/>
      <w:marLeft w:val="0"/>
      <w:marRight w:val="0"/>
      <w:marTop w:val="0"/>
      <w:marBottom w:val="0"/>
      <w:divBdr>
        <w:top w:val="none" w:sz="0" w:space="0" w:color="auto"/>
        <w:left w:val="none" w:sz="0" w:space="0" w:color="auto"/>
        <w:bottom w:val="none" w:sz="0" w:space="0" w:color="auto"/>
        <w:right w:val="none" w:sz="0" w:space="0" w:color="auto"/>
      </w:divBdr>
    </w:div>
    <w:div w:id="1770657956">
      <w:bodyDiv w:val="1"/>
      <w:marLeft w:val="0"/>
      <w:marRight w:val="0"/>
      <w:marTop w:val="0"/>
      <w:marBottom w:val="0"/>
      <w:divBdr>
        <w:top w:val="none" w:sz="0" w:space="0" w:color="auto"/>
        <w:left w:val="none" w:sz="0" w:space="0" w:color="auto"/>
        <w:bottom w:val="none" w:sz="0" w:space="0" w:color="auto"/>
        <w:right w:val="none" w:sz="0" w:space="0" w:color="auto"/>
      </w:divBdr>
    </w:div>
    <w:div w:id="199690677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8.png"/><Relationship Id="rId299" Type="http://schemas.openxmlformats.org/officeDocument/2006/relationships/image" Target="media/image290.png"/><Relationship Id="rId21" Type="http://schemas.openxmlformats.org/officeDocument/2006/relationships/image" Target="media/image12.png"/><Relationship Id="rId63" Type="http://schemas.openxmlformats.org/officeDocument/2006/relationships/image" Target="media/image54.png"/><Relationship Id="rId159" Type="http://schemas.openxmlformats.org/officeDocument/2006/relationships/image" Target="media/image150.png"/><Relationship Id="rId170" Type="http://schemas.openxmlformats.org/officeDocument/2006/relationships/image" Target="media/image161.png"/><Relationship Id="rId226" Type="http://schemas.openxmlformats.org/officeDocument/2006/relationships/image" Target="media/image217.png"/><Relationship Id="rId268" Type="http://schemas.openxmlformats.org/officeDocument/2006/relationships/image" Target="media/image259.png"/><Relationship Id="rId32" Type="http://schemas.openxmlformats.org/officeDocument/2006/relationships/image" Target="media/image23.png"/><Relationship Id="rId74" Type="http://schemas.openxmlformats.org/officeDocument/2006/relationships/image" Target="media/image65.png"/><Relationship Id="rId128" Type="http://schemas.openxmlformats.org/officeDocument/2006/relationships/image" Target="media/image119.png"/><Relationship Id="rId5" Type="http://schemas.openxmlformats.org/officeDocument/2006/relationships/webSettings" Target="webSettings.xml"/><Relationship Id="rId181" Type="http://schemas.openxmlformats.org/officeDocument/2006/relationships/image" Target="media/image172.png"/><Relationship Id="rId237" Type="http://schemas.openxmlformats.org/officeDocument/2006/relationships/image" Target="media/image228.png"/><Relationship Id="rId279" Type="http://schemas.openxmlformats.org/officeDocument/2006/relationships/image" Target="media/image270.png"/><Relationship Id="rId43" Type="http://schemas.openxmlformats.org/officeDocument/2006/relationships/image" Target="media/image34.png"/><Relationship Id="rId139" Type="http://schemas.openxmlformats.org/officeDocument/2006/relationships/image" Target="media/image130.png"/><Relationship Id="rId290" Type="http://schemas.openxmlformats.org/officeDocument/2006/relationships/image" Target="media/image281.png"/><Relationship Id="rId304" Type="http://schemas.openxmlformats.org/officeDocument/2006/relationships/image" Target="media/image295.png"/><Relationship Id="rId85" Type="http://schemas.openxmlformats.org/officeDocument/2006/relationships/image" Target="media/image76.png"/><Relationship Id="rId150" Type="http://schemas.openxmlformats.org/officeDocument/2006/relationships/image" Target="media/image141.png"/><Relationship Id="rId192" Type="http://schemas.openxmlformats.org/officeDocument/2006/relationships/image" Target="media/image183.png"/><Relationship Id="rId206" Type="http://schemas.openxmlformats.org/officeDocument/2006/relationships/image" Target="media/image197.png"/><Relationship Id="rId248" Type="http://schemas.openxmlformats.org/officeDocument/2006/relationships/image" Target="media/image239.png"/><Relationship Id="rId12" Type="http://schemas.openxmlformats.org/officeDocument/2006/relationships/image" Target="media/image3.emf"/><Relationship Id="rId108" Type="http://schemas.openxmlformats.org/officeDocument/2006/relationships/image" Target="media/image99.png"/><Relationship Id="rId54" Type="http://schemas.openxmlformats.org/officeDocument/2006/relationships/image" Target="media/image45.png"/><Relationship Id="rId96" Type="http://schemas.openxmlformats.org/officeDocument/2006/relationships/image" Target="media/image87.png"/><Relationship Id="rId161" Type="http://schemas.openxmlformats.org/officeDocument/2006/relationships/image" Target="media/image152.png"/><Relationship Id="rId217" Type="http://schemas.openxmlformats.org/officeDocument/2006/relationships/image" Target="media/image208.png"/><Relationship Id="rId259" Type="http://schemas.openxmlformats.org/officeDocument/2006/relationships/image" Target="media/image250.png"/><Relationship Id="rId23" Type="http://schemas.openxmlformats.org/officeDocument/2006/relationships/image" Target="media/image14.png"/><Relationship Id="rId119" Type="http://schemas.openxmlformats.org/officeDocument/2006/relationships/image" Target="media/image110.png"/><Relationship Id="rId270" Type="http://schemas.openxmlformats.org/officeDocument/2006/relationships/image" Target="media/image261.png"/><Relationship Id="rId44" Type="http://schemas.openxmlformats.org/officeDocument/2006/relationships/image" Target="media/image35.png"/><Relationship Id="rId65" Type="http://schemas.openxmlformats.org/officeDocument/2006/relationships/image" Target="media/image56.png"/><Relationship Id="rId86" Type="http://schemas.openxmlformats.org/officeDocument/2006/relationships/image" Target="media/image77.png"/><Relationship Id="rId130" Type="http://schemas.openxmlformats.org/officeDocument/2006/relationships/image" Target="media/image121.png"/><Relationship Id="rId151" Type="http://schemas.openxmlformats.org/officeDocument/2006/relationships/image" Target="media/image142.png"/><Relationship Id="rId172" Type="http://schemas.openxmlformats.org/officeDocument/2006/relationships/image" Target="media/image163.png"/><Relationship Id="rId193" Type="http://schemas.openxmlformats.org/officeDocument/2006/relationships/image" Target="media/image184.png"/><Relationship Id="rId207" Type="http://schemas.openxmlformats.org/officeDocument/2006/relationships/image" Target="media/image198.png"/><Relationship Id="rId228" Type="http://schemas.openxmlformats.org/officeDocument/2006/relationships/image" Target="media/image219.png"/><Relationship Id="rId249" Type="http://schemas.openxmlformats.org/officeDocument/2006/relationships/image" Target="media/image240.png"/><Relationship Id="rId13" Type="http://schemas.openxmlformats.org/officeDocument/2006/relationships/image" Target="media/image4.png"/><Relationship Id="rId109" Type="http://schemas.openxmlformats.org/officeDocument/2006/relationships/image" Target="media/image100.png"/><Relationship Id="rId260" Type="http://schemas.openxmlformats.org/officeDocument/2006/relationships/image" Target="media/image251.png"/><Relationship Id="rId281" Type="http://schemas.openxmlformats.org/officeDocument/2006/relationships/image" Target="media/image272.png"/><Relationship Id="rId34" Type="http://schemas.openxmlformats.org/officeDocument/2006/relationships/image" Target="media/image25.png"/><Relationship Id="rId55" Type="http://schemas.openxmlformats.org/officeDocument/2006/relationships/image" Target="media/image46.png"/><Relationship Id="rId76" Type="http://schemas.openxmlformats.org/officeDocument/2006/relationships/image" Target="media/image67.png"/><Relationship Id="rId97" Type="http://schemas.openxmlformats.org/officeDocument/2006/relationships/image" Target="media/image88.png"/><Relationship Id="rId120" Type="http://schemas.openxmlformats.org/officeDocument/2006/relationships/image" Target="media/image111.png"/><Relationship Id="rId141" Type="http://schemas.openxmlformats.org/officeDocument/2006/relationships/image" Target="media/image132.png"/><Relationship Id="rId7" Type="http://schemas.openxmlformats.org/officeDocument/2006/relationships/endnotes" Target="endnotes.xml"/><Relationship Id="rId162" Type="http://schemas.openxmlformats.org/officeDocument/2006/relationships/image" Target="media/image153.png"/><Relationship Id="rId183" Type="http://schemas.openxmlformats.org/officeDocument/2006/relationships/image" Target="media/image174.png"/><Relationship Id="rId218" Type="http://schemas.openxmlformats.org/officeDocument/2006/relationships/image" Target="media/image209.png"/><Relationship Id="rId239" Type="http://schemas.openxmlformats.org/officeDocument/2006/relationships/image" Target="media/image230.png"/><Relationship Id="rId250" Type="http://schemas.openxmlformats.org/officeDocument/2006/relationships/image" Target="media/image241.png"/><Relationship Id="rId271" Type="http://schemas.openxmlformats.org/officeDocument/2006/relationships/image" Target="media/image262.png"/><Relationship Id="rId292" Type="http://schemas.openxmlformats.org/officeDocument/2006/relationships/image" Target="media/image283.png"/><Relationship Id="rId306" Type="http://schemas.openxmlformats.org/officeDocument/2006/relationships/image" Target="media/image297.png"/><Relationship Id="rId24" Type="http://schemas.openxmlformats.org/officeDocument/2006/relationships/image" Target="media/image15.png"/><Relationship Id="rId45" Type="http://schemas.openxmlformats.org/officeDocument/2006/relationships/image" Target="media/image36.png"/><Relationship Id="rId66" Type="http://schemas.openxmlformats.org/officeDocument/2006/relationships/image" Target="media/image57.png"/><Relationship Id="rId87" Type="http://schemas.openxmlformats.org/officeDocument/2006/relationships/image" Target="media/image78.png"/><Relationship Id="rId110" Type="http://schemas.openxmlformats.org/officeDocument/2006/relationships/image" Target="media/image101.png"/><Relationship Id="rId131" Type="http://schemas.openxmlformats.org/officeDocument/2006/relationships/image" Target="media/image122.png"/><Relationship Id="rId152" Type="http://schemas.openxmlformats.org/officeDocument/2006/relationships/image" Target="media/image143.png"/><Relationship Id="rId173" Type="http://schemas.openxmlformats.org/officeDocument/2006/relationships/image" Target="media/image164.png"/><Relationship Id="rId194" Type="http://schemas.openxmlformats.org/officeDocument/2006/relationships/image" Target="media/image185.png"/><Relationship Id="rId208" Type="http://schemas.openxmlformats.org/officeDocument/2006/relationships/image" Target="media/image199.png"/><Relationship Id="rId229" Type="http://schemas.openxmlformats.org/officeDocument/2006/relationships/image" Target="media/image220.png"/><Relationship Id="rId240" Type="http://schemas.openxmlformats.org/officeDocument/2006/relationships/image" Target="media/image231.png"/><Relationship Id="rId261" Type="http://schemas.openxmlformats.org/officeDocument/2006/relationships/image" Target="media/image252.png"/><Relationship Id="rId14" Type="http://schemas.openxmlformats.org/officeDocument/2006/relationships/image" Target="media/image5.png"/><Relationship Id="rId35" Type="http://schemas.openxmlformats.org/officeDocument/2006/relationships/image" Target="media/image26.png"/><Relationship Id="rId56" Type="http://schemas.openxmlformats.org/officeDocument/2006/relationships/image" Target="media/image47.png"/><Relationship Id="rId77" Type="http://schemas.openxmlformats.org/officeDocument/2006/relationships/image" Target="media/image68.png"/><Relationship Id="rId100" Type="http://schemas.openxmlformats.org/officeDocument/2006/relationships/image" Target="media/image91.png"/><Relationship Id="rId282" Type="http://schemas.openxmlformats.org/officeDocument/2006/relationships/image" Target="media/image273.png"/><Relationship Id="rId8" Type="http://schemas.openxmlformats.org/officeDocument/2006/relationships/hyperlink" Target="http://budget.gov.ru/lk" TargetMode="External"/><Relationship Id="rId98" Type="http://schemas.openxmlformats.org/officeDocument/2006/relationships/image" Target="media/image89.png"/><Relationship Id="rId121" Type="http://schemas.openxmlformats.org/officeDocument/2006/relationships/image" Target="media/image112.png"/><Relationship Id="rId142" Type="http://schemas.openxmlformats.org/officeDocument/2006/relationships/image" Target="media/image133.png"/><Relationship Id="rId163" Type="http://schemas.openxmlformats.org/officeDocument/2006/relationships/image" Target="media/image154.png"/><Relationship Id="rId184" Type="http://schemas.openxmlformats.org/officeDocument/2006/relationships/image" Target="media/image175.png"/><Relationship Id="rId219" Type="http://schemas.openxmlformats.org/officeDocument/2006/relationships/image" Target="media/image210.png"/><Relationship Id="rId230" Type="http://schemas.openxmlformats.org/officeDocument/2006/relationships/image" Target="media/image221.png"/><Relationship Id="rId251" Type="http://schemas.openxmlformats.org/officeDocument/2006/relationships/image" Target="media/image242.png"/><Relationship Id="rId25" Type="http://schemas.openxmlformats.org/officeDocument/2006/relationships/image" Target="media/image16.png"/><Relationship Id="rId46" Type="http://schemas.openxmlformats.org/officeDocument/2006/relationships/image" Target="media/image37.png"/><Relationship Id="rId67" Type="http://schemas.openxmlformats.org/officeDocument/2006/relationships/image" Target="media/image58.png"/><Relationship Id="rId272" Type="http://schemas.openxmlformats.org/officeDocument/2006/relationships/image" Target="media/image263.png"/><Relationship Id="rId293" Type="http://schemas.openxmlformats.org/officeDocument/2006/relationships/image" Target="media/image284.png"/><Relationship Id="rId307" Type="http://schemas.openxmlformats.org/officeDocument/2006/relationships/image" Target="media/image298.png"/><Relationship Id="rId88" Type="http://schemas.openxmlformats.org/officeDocument/2006/relationships/image" Target="media/image79.png"/><Relationship Id="rId111" Type="http://schemas.openxmlformats.org/officeDocument/2006/relationships/image" Target="media/image102.png"/><Relationship Id="rId132" Type="http://schemas.openxmlformats.org/officeDocument/2006/relationships/image" Target="media/image123.png"/><Relationship Id="rId153" Type="http://schemas.openxmlformats.org/officeDocument/2006/relationships/image" Target="media/image144.png"/><Relationship Id="rId174" Type="http://schemas.openxmlformats.org/officeDocument/2006/relationships/image" Target="media/image165.png"/><Relationship Id="rId195" Type="http://schemas.openxmlformats.org/officeDocument/2006/relationships/image" Target="media/image186.png"/><Relationship Id="rId209" Type="http://schemas.openxmlformats.org/officeDocument/2006/relationships/image" Target="media/image200.png"/><Relationship Id="rId220" Type="http://schemas.openxmlformats.org/officeDocument/2006/relationships/image" Target="media/image211.png"/><Relationship Id="rId241" Type="http://schemas.openxmlformats.org/officeDocument/2006/relationships/image" Target="media/image232.png"/><Relationship Id="rId15" Type="http://schemas.openxmlformats.org/officeDocument/2006/relationships/image" Target="media/image6.png"/><Relationship Id="rId36" Type="http://schemas.openxmlformats.org/officeDocument/2006/relationships/image" Target="media/image27.png"/><Relationship Id="rId57" Type="http://schemas.openxmlformats.org/officeDocument/2006/relationships/image" Target="media/image48.png"/><Relationship Id="rId262" Type="http://schemas.openxmlformats.org/officeDocument/2006/relationships/image" Target="media/image253.png"/><Relationship Id="rId283" Type="http://schemas.openxmlformats.org/officeDocument/2006/relationships/image" Target="media/image274.png"/><Relationship Id="rId78" Type="http://schemas.openxmlformats.org/officeDocument/2006/relationships/image" Target="media/image69.png"/><Relationship Id="rId99" Type="http://schemas.openxmlformats.org/officeDocument/2006/relationships/image" Target="media/image90.png"/><Relationship Id="rId101" Type="http://schemas.openxmlformats.org/officeDocument/2006/relationships/image" Target="media/image92.png"/><Relationship Id="rId122" Type="http://schemas.openxmlformats.org/officeDocument/2006/relationships/image" Target="media/image113.png"/><Relationship Id="rId143" Type="http://schemas.openxmlformats.org/officeDocument/2006/relationships/image" Target="media/image134.png"/><Relationship Id="rId164" Type="http://schemas.openxmlformats.org/officeDocument/2006/relationships/image" Target="media/image155.png"/><Relationship Id="rId185" Type="http://schemas.openxmlformats.org/officeDocument/2006/relationships/image" Target="media/image176.png"/><Relationship Id="rId9" Type="http://schemas.openxmlformats.org/officeDocument/2006/relationships/image" Target="media/image1.png"/><Relationship Id="rId210" Type="http://schemas.openxmlformats.org/officeDocument/2006/relationships/image" Target="media/image201.png"/><Relationship Id="rId26" Type="http://schemas.openxmlformats.org/officeDocument/2006/relationships/image" Target="media/image17.png"/><Relationship Id="rId231" Type="http://schemas.openxmlformats.org/officeDocument/2006/relationships/image" Target="media/image222.png"/><Relationship Id="rId252" Type="http://schemas.openxmlformats.org/officeDocument/2006/relationships/image" Target="media/image243.png"/><Relationship Id="rId273" Type="http://schemas.openxmlformats.org/officeDocument/2006/relationships/image" Target="media/image264.png"/><Relationship Id="rId294" Type="http://schemas.openxmlformats.org/officeDocument/2006/relationships/image" Target="media/image285.png"/><Relationship Id="rId308" Type="http://schemas.openxmlformats.org/officeDocument/2006/relationships/image" Target="media/image299.png"/><Relationship Id="rId47" Type="http://schemas.openxmlformats.org/officeDocument/2006/relationships/image" Target="media/image38.png"/><Relationship Id="rId68" Type="http://schemas.openxmlformats.org/officeDocument/2006/relationships/image" Target="media/image59.png"/><Relationship Id="rId89" Type="http://schemas.openxmlformats.org/officeDocument/2006/relationships/image" Target="media/image80.png"/><Relationship Id="rId112" Type="http://schemas.openxmlformats.org/officeDocument/2006/relationships/image" Target="media/image103.png"/><Relationship Id="rId133" Type="http://schemas.openxmlformats.org/officeDocument/2006/relationships/image" Target="media/image124.png"/><Relationship Id="rId154" Type="http://schemas.openxmlformats.org/officeDocument/2006/relationships/image" Target="media/image145.png"/><Relationship Id="rId175" Type="http://schemas.openxmlformats.org/officeDocument/2006/relationships/image" Target="media/image166.png"/><Relationship Id="rId196" Type="http://schemas.openxmlformats.org/officeDocument/2006/relationships/image" Target="media/image187.png"/><Relationship Id="rId200" Type="http://schemas.openxmlformats.org/officeDocument/2006/relationships/image" Target="media/image191.png"/><Relationship Id="rId16" Type="http://schemas.openxmlformats.org/officeDocument/2006/relationships/image" Target="media/image7.png"/><Relationship Id="rId221" Type="http://schemas.openxmlformats.org/officeDocument/2006/relationships/image" Target="media/image212.png"/><Relationship Id="rId242" Type="http://schemas.openxmlformats.org/officeDocument/2006/relationships/image" Target="media/image233.png"/><Relationship Id="rId263" Type="http://schemas.openxmlformats.org/officeDocument/2006/relationships/image" Target="media/image254.png"/><Relationship Id="rId284" Type="http://schemas.openxmlformats.org/officeDocument/2006/relationships/image" Target="media/image275.png"/><Relationship Id="rId37" Type="http://schemas.openxmlformats.org/officeDocument/2006/relationships/image" Target="media/image28.png"/><Relationship Id="rId58" Type="http://schemas.openxmlformats.org/officeDocument/2006/relationships/image" Target="media/image49.png"/><Relationship Id="rId79" Type="http://schemas.openxmlformats.org/officeDocument/2006/relationships/image" Target="media/image70.png"/><Relationship Id="rId102" Type="http://schemas.openxmlformats.org/officeDocument/2006/relationships/image" Target="media/image93.png"/><Relationship Id="rId123" Type="http://schemas.openxmlformats.org/officeDocument/2006/relationships/image" Target="media/image114.png"/><Relationship Id="rId144" Type="http://schemas.openxmlformats.org/officeDocument/2006/relationships/image" Target="media/image135.png"/><Relationship Id="rId90" Type="http://schemas.openxmlformats.org/officeDocument/2006/relationships/image" Target="media/image81.png"/><Relationship Id="rId165" Type="http://schemas.openxmlformats.org/officeDocument/2006/relationships/image" Target="media/image156.png"/><Relationship Id="rId186" Type="http://schemas.openxmlformats.org/officeDocument/2006/relationships/image" Target="media/image177.png"/><Relationship Id="rId211" Type="http://schemas.openxmlformats.org/officeDocument/2006/relationships/image" Target="media/image202.png"/><Relationship Id="rId232" Type="http://schemas.openxmlformats.org/officeDocument/2006/relationships/image" Target="media/image223.png"/><Relationship Id="rId253" Type="http://schemas.openxmlformats.org/officeDocument/2006/relationships/image" Target="media/image244.png"/><Relationship Id="rId274" Type="http://schemas.openxmlformats.org/officeDocument/2006/relationships/image" Target="media/image265.png"/><Relationship Id="rId295" Type="http://schemas.openxmlformats.org/officeDocument/2006/relationships/image" Target="media/image286.png"/><Relationship Id="rId309" Type="http://schemas.openxmlformats.org/officeDocument/2006/relationships/header" Target="header1.xml"/><Relationship Id="rId27" Type="http://schemas.openxmlformats.org/officeDocument/2006/relationships/image" Target="media/image18.png"/><Relationship Id="rId48" Type="http://schemas.openxmlformats.org/officeDocument/2006/relationships/image" Target="media/image39.png"/><Relationship Id="rId69" Type="http://schemas.openxmlformats.org/officeDocument/2006/relationships/image" Target="media/image60.png"/><Relationship Id="rId113" Type="http://schemas.openxmlformats.org/officeDocument/2006/relationships/image" Target="media/image104.png"/><Relationship Id="rId134" Type="http://schemas.openxmlformats.org/officeDocument/2006/relationships/image" Target="media/image125.png"/><Relationship Id="rId80" Type="http://schemas.openxmlformats.org/officeDocument/2006/relationships/image" Target="media/image71.png"/><Relationship Id="rId155" Type="http://schemas.openxmlformats.org/officeDocument/2006/relationships/image" Target="media/image146.png"/><Relationship Id="rId176" Type="http://schemas.openxmlformats.org/officeDocument/2006/relationships/image" Target="media/image167.png"/><Relationship Id="rId197" Type="http://schemas.openxmlformats.org/officeDocument/2006/relationships/image" Target="media/image188.png"/><Relationship Id="rId201" Type="http://schemas.openxmlformats.org/officeDocument/2006/relationships/image" Target="media/image192.png"/><Relationship Id="rId222" Type="http://schemas.openxmlformats.org/officeDocument/2006/relationships/image" Target="media/image213.png"/><Relationship Id="rId243" Type="http://schemas.openxmlformats.org/officeDocument/2006/relationships/image" Target="media/image234.png"/><Relationship Id="rId264" Type="http://schemas.openxmlformats.org/officeDocument/2006/relationships/image" Target="media/image255.png"/><Relationship Id="rId285" Type="http://schemas.openxmlformats.org/officeDocument/2006/relationships/image" Target="media/image276.png"/><Relationship Id="rId17" Type="http://schemas.openxmlformats.org/officeDocument/2006/relationships/image" Target="media/image8.png"/><Relationship Id="rId38" Type="http://schemas.openxmlformats.org/officeDocument/2006/relationships/image" Target="media/image29.png"/><Relationship Id="rId59" Type="http://schemas.openxmlformats.org/officeDocument/2006/relationships/image" Target="media/image50.png"/><Relationship Id="rId103" Type="http://schemas.openxmlformats.org/officeDocument/2006/relationships/image" Target="media/image94.png"/><Relationship Id="rId124" Type="http://schemas.openxmlformats.org/officeDocument/2006/relationships/image" Target="media/image115.png"/><Relationship Id="rId310" Type="http://schemas.openxmlformats.org/officeDocument/2006/relationships/fontTable" Target="fontTable.xml"/><Relationship Id="rId70" Type="http://schemas.openxmlformats.org/officeDocument/2006/relationships/image" Target="media/image61.png"/><Relationship Id="rId91" Type="http://schemas.openxmlformats.org/officeDocument/2006/relationships/image" Target="media/image82.png"/><Relationship Id="rId145" Type="http://schemas.openxmlformats.org/officeDocument/2006/relationships/image" Target="media/image136.png"/><Relationship Id="rId166" Type="http://schemas.openxmlformats.org/officeDocument/2006/relationships/image" Target="media/image157.png"/><Relationship Id="rId187" Type="http://schemas.openxmlformats.org/officeDocument/2006/relationships/image" Target="media/image178.png"/><Relationship Id="rId1" Type="http://schemas.openxmlformats.org/officeDocument/2006/relationships/customXml" Target="../customXml/item1.xml"/><Relationship Id="rId212" Type="http://schemas.openxmlformats.org/officeDocument/2006/relationships/image" Target="media/image203.png"/><Relationship Id="rId233" Type="http://schemas.openxmlformats.org/officeDocument/2006/relationships/image" Target="media/image224.png"/><Relationship Id="rId254" Type="http://schemas.openxmlformats.org/officeDocument/2006/relationships/image" Target="media/image245.png"/><Relationship Id="rId28" Type="http://schemas.openxmlformats.org/officeDocument/2006/relationships/image" Target="media/image19.png"/><Relationship Id="rId49" Type="http://schemas.openxmlformats.org/officeDocument/2006/relationships/image" Target="media/image40.png"/><Relationship Id="rId114" Type="http://schemas.openxmlformats.org/officeDocument/2006/relationships/image" Target="media/image105.png"/><Relationship Id="rId275" Type="http://schemas.openxmlformats.org/officeDocument/2006/relationships/image" Target="media/image266.png"/><Relationship Id="rId296" Type="http://schemas.openxmlformats.org/officeDocument/2006/relationships/image" Target="media/image287.png"/><Relationship Id="rId300" Type="http://schemas.openxmlformats.org/officeDocument/2006/relationships/image" Target="media/image291.png"/><Relationship Id="rId60" Type="http://schemas.openxmlformats.org/officeDocument/2006/relationships/image" Target="media/image51.png"/><Relationship Id="rId81" Type="http://schemas.openxmlformats.org/officeDocument/2006/relationships/image" Target="media/image72.png"/><Relationship Id="rId135" Type="http://schemas.openxmlformats.org/officeDocument/2006/relationships/image" Target="media/image126.png"/><Relationship Id="rId156" Type="http://schemas.openxmlformats.org/officeDocument/2006/relationships/image" Target="media/image147.png"/><Relationship Id="rId177" Type="http://schemas.openxmlformats.org/officeDocument/2006/relationships/image" Target="media/image168.png"/><Relationship Id="rId198" Type="http://schemas.openxmlformats.org/officeDocument/2006/relationships/image" Target="media/image189.png"/><Relationship Id="rId202" Type="http://schemas.openxmlformats.org/officeDocument/2006/relationships/image" Target="media/image193.png"/><Relationship Id="rId223" Type="http://schemas.openxmlformats.org/officeDocument/2006/relationships/image" Target="media/image214.png"/><Relationship Id="rId244" Type="http://schemas.openxmlformats.org/officeDocument/2006/relationships/image" Target="media/image235.png"/><Relationship Id="rId18" Type="http://schemas.openxmlformats.org/officeDocument/2006/relationships/image" Target="media/image9.png"/><Relationship Id="rId39" Type="http://schemas.openxmlformats.org/officeDocument/2006/relationships/image" Target="media/image30.png"/><Relationship Id="rId265" Type="http://schemas.openxmlformats.org/officeDocument/2006/relationships/image" Target="media/image256.png"/><Relationship Id="rId286" Type="http://schemas.openxmlformats.org/officeDocument/2006/relationships/image" Target="media/image277.png"/><Relationship Id="rId50" Type="http://schemas.openxmlformats.org/officeDocument/2006/relationships/image" Target="media/image41.png"/><Relationship Id="rId104" Type="http://schemas.openxmlformats.org/officeDocument/2006/relationships/image" Target="media/image95.png"/><Relationship Id="rId125" Type="http://schemas.openxmlformats.org/officeDocument/2006/relationships/image" Target="media/image116.png"/><Relationship Id="rId146" Type="http://schemas.openxmlformats.org/officeDocument/2006/relationships/image" Target="media/image137.png"/><Relationship Id="rId167" Type="http://schemas.openxmlformats.org/officeDocument/2006/relationships/image" Target="media/image158.png"/><Relationship Id="rId188" Type="http://schemas.openxmlformats.org/officeDocument/2006/relationships/image" Target="media/image179.png"/><Relationship Id="rId311" Type="http://schemas.openxmlformats.org/officeDocument/2006/relationships/theme" Target="theme/theme1.xml"/><Relationship Id="rId71" Type="http://schemas.openxmlformats.org/officeDocument/2006/relationships/image" Target="media/image62.png"/><Relationship Id="rId92" Type="http://schemas.openxmlformats.org/officeDocument/2006/relationships/image" Target="media/image83.png"/><Relationship Id="rId213" Type="http://schemas.openxmlformats.org/officeDocument/2006/relationships/image" Target="media/image204.png"/><Relationship Id="rId234" Type="http://schemas.openxmlformats.org/officeDocument/2006/relationships/image" Target="media/image225.png"/><Relationship Id="rId2" Type="http://schemas.openxmlformats.org/officeDocument/2006/relationships/numbering" Target="numbering.xml"/><Relationship Id="rId29" Type="http://schemas.openxmlformats.org/officeDocument/2006/relationships/image" Target="media/image20.png"/><Relationship Id="rId255" Type="http://schemas.openxmlformats.org/officeDocument/2006/relationships/image" Target="media/image246.png"/><Relationship Id="rId276" Type="http://schemas.openxmlformats.org/officeDocument/2006/relationships/image" Target="media/image267.png"/><Relationship Id="rId297" Type="http://schemas.openxmlformats.org/officeDocument/2006/relationships/image" Target="media/image288.png"/><Relationship Id="rId40" Type="http://schemas.openxmlformats.org/officeDocument/2006/relationships/image" Target="media/image31.png"/><Relationship Id="rId115" Type="http://schemas.openxmlformats.org/officeDocument/2006/relationships/image" Target="media/image106.png"/><Relationship Id="rId136" Type="http://schemas.openxmlformats.org/officeDocument/2006/relationships/image" Target="media/image127.png"/><Relationship Id="rId157" Type="http://schemas.openxmlformats.org/officeDocument/2006/relationships/image" Target="media/image148.png"/><Relationship Id="rId178" Type="http://schemas.openxmlformats.org/officeDocument/2006/relationships/image" Target="media/image169.png"/><Relationship Id="rId301" Type="http://schemas.openxmlformats.org/officeDocument/2006/relationships/image" Target="media/image292.png"/><Relationship Id="rId61" Type="http://schemas.openxmlformats.org/officeDocument/2006/relationships/image" Target="media/image52.png"/><Relationship Id="rId82" Type="http://schemas.openxmlformats.org/officeDocument/2006/relationships/image" Target="media/image73.png"/><Relationship Id="rId199" Type="http://schemas.openxmlformats.org/officeDocument/2006/relationships/image" Target="media/image190.png"/><Relationship Id="rId203" Type="http://schemas.openxmlformats.org/officeDocument/2006/relationships/image" Target="media/image194.png"/><Relationship Id="rId19" Type="http://schemas.openxmlformats.org/officeDocument/2006/relationships/image" Target="media/image10.png"/><Relationship Id="rId224" Type="http://schemas.openxmlformats.org/officeDocument/2006/relationships/image" Target="media/image215.png"/><Relationship Id="rId245" Type="http://schemas.openxmlformats.org/officeDocument/2006/relationships/image" Target="media/image236.png"/><Relationship Id="rId266" Type="http://schemas.openxmlformats.org/officeDocument/2006/relationships/image" Target="media/image257.png"/><Relationship Id="rId287" Type="http://schemas.openxmlformats.org/officeDocument/2006/relationships/image" Target="media/image278.png"/><Relationship Id="rId30" Type="http://schemas.openxmlformats.org/officeDocument/2006/relationships/image" Target="media/image21.png"/><Relationship Id="rId105" Type="http://schemas.openxmlformats.org/officeDocument/2006/relationships/image" Target="media/image96.png"/><Relationship Id="rId126" Type="http://schemas.openxmlformats.org/officeDocument/2006/relationships/image" Target="media/image117.png"/><Relationship Id="rId147" Type="http://schemas.openxmlformats.org/officeDocument/2006/relationships/image" Target="media/image138.png"/><Relationship Id="rId168" Type="http://schemas.openxmlformats.org/officeDocument/2006/relationships/image" Target="media/image159.png"/><Relationship Id="rId51" Type="http://schemas.openxmlformats.org/officeDocument/2006/relationships/image" Target="media/image42.png"/><Relationship Id="rId72" Type="http://schemas.openxmlformats.org/officeDocument/2006/relationships/image" Target="media/image63.png"/><Relationship Id="rId93" Type="http://schemas.openxmlformats.org/officeDocument/2006/relationships/image" Target="media/image84.png"/><Relationship Id="rId189" Type="http://schemas.openxmlformats.org/officeDocument/2006/relationships/image" Target="media/image180.png"/><Relationship Id="rId3" Type="http://schemas.openxmlformats.org/officeDocument/2006/relationships/styles" Target="styles.xml"/><Relationship Id="rId214" Type="http://schemas.openxmlformats.org/officeDocument/2006/relationships/image" Target="media/image205.png"/><Relationship Id="rId235" Type="http://schemas.openxmlformats.org/officeDocument/2006/relationships/image" Target="media/image226.png"/><Relationship Id="rId256" Type="http://schemas.openxmlformats.org/officeDocument/2006/relationships/image" Target="media/image247.png"/><Relationship Id="rId277" Type="http://schemas.openxmlformats.org/officeDocument/2006/relationships/image" Target="media/image268.png"/><Relationship Id="rId298" Type="http://schemas.openxmlformats.org/officeDocument/2006/relationships/image" Target="media/image289.png"/><Relationship Id="rId116" Type="http://schemas.openxmlformats.org/officeDocument/2006/relationships/image" Target="media/image107.png"/><Relationship Id="rId137" Type="http://schemas.openxmlformats.org/officeDocument/2006/relationships/image" Target="media/image128.png"/><Relationship Id="rId158" Type="http://schemas.openxmlformats.org/officeDocument/2006/relationships/image" Target="media/image149.png"/><Relationship Id="rId302" Type="http://schemas.openxmlformats.org/officeDocument/2006/relationships/image" Target="media/image293.png"/><Relationship Id="rId20" Type="http://schemas.openxmlformats.org/officeDocument/2006/relationships/image" Target="media/image11.png"/><Relationship Id="rId41" Type="http://schemas.openxmlformats.org/officeDocument/2006/relationships/image" Target="media/image32.png"/><Relationship Id="rId62" Type="http://schemas.openxmlformats.org/officeDocument/2006/relationships/image" Target="media/image53.png"/><Relationship Id="rId83" Type="http://schemas.openxmlformats.org/officeDocument/2006/relationships/image" Target="media/image74.png"/><Relationship Id="rId179" Type="http://schemas.openxmlformats.org/officeDocument/2006/relationships/image" Target="media/image170.png"/><Relationship Id="rId190" Type="http://schemas.openxmlformats.org/officeDocument/2006/relationships/image" Target="media/image181.png"/><Relationship Id="rId204" Type="http://schemas.openxmlformats.org/officeDocument/2006/relationships/image" Target="media/image195.png"/><Relationship Id="rId225" Type="http://schemas.openxmlformats.org/officeDocument/2006/relationships/image" Target="media/image216.png"/><Relationship Id="rId246" Type="http://schemas.openxmlformats.org/officeDocument/2006/relationships/image" Target="media/image237.png"/><Relationship Id="rId267" Type="http://schemas.openxmlformats.org/officeDocument/2006/relationships/image" Target="media/image258.png"/><Relationship Id="rId288" Type="http://schemas.openxmlformats.org/officeDocument/2006/relationships/image" Target="media/image279.png"/><Relationship Id="rId106" Type="http://schemas.openxmlformats.org/officeDocument/2006/relationships/image" Target="media/image97.png"/><Relationship Id="rId127" Type="http://schemas.openxmlformats.org/officeDocument/2006/relationships/image" Target="media/image118.png"/><Relationship Id="rId10" Type="http://schemas.openxmlformats.org/officeDocument/2006/relationships/hyperlink" Target="https://ssl.budgetplan.minfin.ru/http/BudgetPlan/" TargetMode="External"/><Relationship Id="rId31" Type="http://schemas.openxmlformats.org/officeDocument/2006/relationships/image" Target="media/image22.png"/><Relationship Id="rId52" Type="http://schemas.openxmlformats.org/officeDocument/2006/relationships/image" Target="media/image43.png"/><Relationship Id="rId73" Type="http://schemas.openxmlformats.org/officeDocument/2006/relationships/image" Target="media/image64.png"/><Relationship Id="rId94" Type="http://schemas.openxmlformats.org/officeDocument/2006/relationships/image" Target="media/image85.png"/><Relationship Id="rId148" Type="http://schemas.openxmlformats.org/officeDocument/2006/relationships/image" Target="media/image139.png"/><Relationship Id="rId169" Type="http://schemas.openxmlformats.org/officeDocument/2006/relationships/image" Target="media/image160.png"/><Relationship Id="rId4" Type="http://schemas.openxmlformats.org/officeDocument/2006/relationships/settings" Target="settings.xml"/><Relationship Id="rId180" Type="http://schemas.openxmlformats.org/officeDocument/2006/relationships/image" Target="media/image171.png"/><Relationship Id="rId215" Type="http://schemas.openxmlformats.org/officeDocument/2006/relationships/image" Target="media/image206.png"/><Relationship Id="rId236" Type="http://schemas.openxmlformats.org/officeDocument/2006/relationships/image" Target="media/image227.png"/><Relationship Id="rId257" Type="http://schemas.openxmlformats.org/officeDocument/2006/relationships/image" Target="media/image248.png"/><Relationship Id="rId278" Type="http://schemas.openxmlformats.org/officeDocument/2006/relationships/image" Target="media/image269.png"/><Relationship Id="rId303" Type="http://schemas.openxmlformats.org/officeDocument/2006/relationships/image" Target="media/image294.png"/><Relationship Id="rId42" Type="http://schemas.openxmlformats.org/officeDocument/2006/relationships/image" Target="media/image33.png"/><Relationship Id="rId84" Type="http://schemas.openxmlformats.org/officeDocument/2006/relationships/image" Target="media/image75.png"/><Relationship Id="rId138" Type="http://schemas.openxmlformats.org/officeDocument/2006/relationships/image" Target="media/image129.png"/><Relationship Id="rId191" Type="http://schemas.openxmlformats.org/officeDocument/2006/relationships/image" Target="media/image182.png"/><Relationship Id="rId205" Type="http://schemas.openxmlformats.org/officeDocument/2006/relationships/image" Target="media/image196.png"/><Relationship Id="rId247" Type="http://schemas.openxmlformats.org/officeDocument/2006/relationships/image" Target="media/image238.png"/><Relationship Id="rId107" Type="http://schemas.openxmlformats.org/officeDocument/2006/relationships/image" Target="media/image98.png"/><Relationship Id="rId289" Type="http://schemas.openxmlformats.org/officeDocument/2006/relationships/image" Target="media/image280.png"/><Relationship Id="rId11" Type="http://schemas.openxmlformats.org/officeDocument/2006/relationships/image" Target="media/image2.emf"/><Relationship Id="rId53" Type="http://schemas.openxmlformats.org/officeDocument/2006/relationships/image" Target="media/image44.png"/><Relationship Id="rId149" Type="http://schemas.openxmlformats.org/officeDocument/2006/relationships/image" Target="media/image140.png"/><Relationship Id="rId95" Type="http://schemas.openxmlformats.org/officeDocument/2006/relationships/image" Target="media/image86.png"/><Relationship Id="rId160" Type="http://schemas.openxmlformats.org/officeDocument/2006/relationships/image" Target="media/image151.png"/><Relationship Id="rId216" Type="http://schemas.openxmlformats.org/officeDocument/2006/relationships/image" Target="media/image207.png"/><Relationship Id="rId258" Type="http://schemas.openxmlformats.org/officeDocument/2006/relationships/image" Target="media/image249.png"/><Relationship Id="rId22" Type="http://schemas.openxmlformats.org/officeDocument/2006/relationships/image" Target="media/image13.png"/><Relationship Id="rId64" Type="http://schemas.openxmlformats.org/officeDocument/2006/relationships/image" Target="media/image55.png"/><Relationship Id="rId118" Type="http://schemas.openxmlformats.org/officeDocument/2006/relationships/image" Target="media/image109.png"/><Relationship Id="rId171" Type="http://schemas.openxmlformats.org/officeDocument/2006/relationships/image" Target="media/image162.png"/><Relationship Id="rId227" Type="http://schemas.openxmlformats.org/officeDocument/2006/relationships/image" Target="media/image218.png"/><Relationship Id="rId269" Type="http://schemas.openxmlformats.org/officeDocument/2006/relationships/image" Target="media/image260.png"/><Relationship Id="rId33" Type="http://schemas.openxmlformats.org/officeDocument/2006/relationships/image" Target="media/image24.png"/><Relationship Id="rId129" Type="http://schemas.openxmlformats.org/officeDocument/2006/relationships/image" Target="media/image120.png"/><Relationship Id="rId280" Type="http://schemas.openxmlformats.org/officeDocument/2006/relationships/image" Target="media/image271.png"/><Relationship Id="rId75" Type="http://schemas.openxmlformats.org/officeDocument/2006/relationships/image" Target="media/image66.png"/><Relationship Id="rId140" Type="http://schemas.openxmlformats.org/officeDocument/2006/relationships/image" Target="media/image131.png"/><Relationship Id="rId182" Type="http://schemas.openxmlformats.org/officeDocument/2006/relationships/image" Target="media/image173.png"/><Relationship Id="rId6" Type="http://schemas.openxmlformats.org/officeDocument/2006/relationships/footnotes" Target="footnotes.xml"/><Relationship Id="rId238" Type="http://schemas.openxmlformats.org/officeDocument/2006/relationships/image" Target="media/image229.png"/><Relationship Id="rId291" Type="http://schemas.openxmlformats.org/officeDocument/2006/relationships/image" Target="media/image282.png"/><Relationship Id="rId305" Type="http://schemas.openxmlformats.org/officeDocument/2006/relationships/image" Target="media/image296.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e.dolganova\Desktop\&#1056;&#1055;%20&#1087;&#1088;&#1077;&#1076;&#1083;&#1086;&#1078;&#1077;&#1085;&#1080;&#1103;%20&#1085;&#1072;%20&#1079;&#1072;&#1082;&#1091;&#1087;&#1082;&#1091;%20&#1043;&#1056;&#1041;&#1057;.dot"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97494A0-179A-4C60-B8AB-9034B489863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РП предложения на закупку ГРБС</Template>
  <TotalTime>0</TotalTime>
  <Pages>250</Pages>
  <Words>30590</Words>
  <Characters>174367</Characters>
  <Application>Microsoft Office Word</Application>
  <DocSecurity>0</DocSecurity>
  <Lines>1453</Lines>
  <Paragraphs>409</Paragraphs>
  <ScaleCrop>false</ScaleCrop>
  <HeadingPairs>
    <vt:vector size="2" baseType="variant">
      <vt:variant>
        <vt:lpstr>Название</vt:lpstr>
      </vt:variant>
      <vt:variant>
        <vt:i4>1</vt:i4>
      </vt:variant>
    </vt:vector>
  </HeadingPairs>
  <TitlesOfParts>
    <vt:vector size="1" baseType="lpstr">
      <vt:lpstr/>
    </vt:vector>
  </TitlesOfParts>
  <Company>DG Win&amp;Soft</Company>
  <LinksUpToDate>false</LinksUpToDate>
  <CharactersWithSpaces>204548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s.ivanova@bars-open.ru</dc:creator>
  <cp:keywords/>
  <cp:lastModifiedBy>Савельев Алексей</cp:lastModifiedBy>
  <cp:revision>2</cp:revision>
  <dcterms:created xsi:type="dcterms:W3CDTF">2019-05-24T09:42:00Z</dcterms:created>
  <dcterms:modified xsi:type="dcterms:W3CDTF">2019-05-24T09:42:00Z</dcterms:modified>
</cp:coreProperties>
</file>