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12" w:rsidRPr="00C27263" w:rsidRDefault="00387212" w:rsidP="00C27263">
      <w:pPr>
        <w:pStyle w:val="Style2"/>
        <w:shd w:val="clear" w:color="auto" w:fill="auto"/>
        <w:ind w:firstLine="709"/>
        <w:rPr>
          <w:rFonts w:ascii="Times New Roman" w:hAnsi="Times New Roman" w:cs="Times New Roman"/>
          <w:sz w:val="28"/>
          <w:szCs w:val="28"/>
        </w:rPr>
      </w:pPr>
      <w:r w:rsidRPr="00C27263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Обращение Министерства финансов Российской Федерации к субъектам страхового дела в связи с природными пожарами на территории Забайкальского края</w:t>
      </w:r>
    </w:p>
    <w:p w:rsidR="00246282" w:rsidRPr="00246282" w:rsidRDefault="00246282" w:rsidP="00246282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246282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Указом Президента Российской Федерации  от 26 апреля 2019 года № 198 «О мерах по ликвидации последствий природных пожаров на территории Забайкальского края» Министерство финансов Российской Федерации </w:t>
      </w:r>
      <w:r w:rsidRPr="00246282">
        <w:rPr>
          <w:rFonts w:ascii="Times New Roman" w:hAnsi="Times New Roman" w:cs="Times New Roman"/>
          <w:sz w:val="28"/>
        </w:rPr>
        <w:t xml:space="preserve">рекомендует </w:t>
      </w:r>
      <w:r w:rsidR="00356560">
        <w:rPr>
          <w:rFonts w:ascii="Times New Roman" w:hAnsi="Times New Roman" w:cs="Times New Roman"/>
          <w:sz w:val="28"/>
        </w:rPr>
        <w:t>страховым организациям</w:t>
      </w:r>
      <w:bookmarkStart w:id="0" w:name="_GoBack"/>
      <w:bookmarkEnd w:id="0"/>
      <w:r w:rsidRPr="00246282">
        <w:rPr>
          <w:rFonts w:ascii="Times New Roman" w:hAnsi="Times New Roman" w:cs="Times New Roman"/>
          <w:sz w:val="28"/>
        </w:rPr>
        <w:t>, имеющим в отношении объектов, расположенных на территории Забайкальского края, договоры страхования, организовать работу по оперативному урегулированию страховых случаев, наступивших в результате природных пожаров на территории Забайкальского края, в частности:</w:t>
      </w:r>
      <w:proofErr w:type="gramEnd"/>
    </w:p>
    <w:p w:rsidR="00246282" w:rsidRPr="00246282" w:rsidRDefault="00246282" w:rsidP="00246282">
      <w:pPr>
        <w:pStyle w:val="Style2"/>
        <w:numPr>
          <w:ilvl w:val="0"/>
          <w:numId w:val="1"/>
        </w:numPr>
        <w:shd w:val="clear" w:color="auto" w:fill="auto"/>
        <w:spacing w:after="0" w:line="374" w:lineRule="exact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82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организовать разъяснительную работу по вопросам страхования, способам обращения в страховые организации и/или их представительства по факту наступления страхового случая и о порядке, сроках и способах получения страховых выплат;</w:t>
      </w:r>
    </w:p>
    <w:p w:rsidR="00246282" w:rsidRPr="00246282" w:rsidRDefault="00246282" w:rsidP="00246282">
      <w:pPr>
        <w:pStyle w:val="Style2"/>
        <w:numPr>
          <w:ilvl w:val="0"/>
          <w:numId w:val="1"/>
        </w:numPr>
        <w:shd w:val="clear" w:color="auto" w:fill="auto"/>
        <w:spacing w:after="0" w:line="374" w:lineRule="exact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82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организовать работу по оперативному выявлению пострадавших в результате природных пожаров застрахованных объектов;</w:t>
      </w:r>
    </w:p>
    <w:p w:rsidR="00246282" w:rsidRPr="00246282" w:rsidRDefault="00246282" w:rsidP="00246282">
      <w:pPr>
        <w:pStyle w:val="Style2"/>
        <w:numPr>
          <w:ilvl w:val="0"/>
          <w:numId w:val="1"/>
        </w:numPr>
        <w:shd w:val="clear" w:color="auto" w:fill="auto"/>
        <w:spacing w:after="0" w:line="374" w:lineRule="exact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82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обеспечить прием заявлений о пострадавших от природных пожаров застрахованных объектах, в населенных пунктах, ближайших к месту пребывания страхователей/ застрахованных лиц (в том числе к пунктам их временного размещения);</w:t>
      </w:r>
    </w:p>
    <w:p w:rsidR="00246282" w:rsidRPr="00246282" w:rsidRDefault="00246282" w:rsidP="00246282">
      <w:pPr>
        <w:pStyle w:val="Style2"/>
        <w:numPr>
          <w:ilvl w:val="0"/>
          <w:numId w:val="1"/>
        </w:numPr>
        <w:shd w:val="clear" w:color="auto" w:fill="auto"/>
        <w:spacing w:after="0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82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рассмотреть возможность увеличения продолжительности рабочего времени, численности персонала, привлекаемого к рассмотрению претензий в страховых организациях, их филиалах, иных подразделениях и отделениях страховщиков, сократить сроки рассмотрения документов и осуществления страховых выплат;</w:t>
      </w:r>
    </w:p>
    <w:p w:rsidR="00246282" w:rsidRPr="00246282" w:rsidRDefault="00246282" w:rsidP="00246282">
      <w:pPr>
        <w:pStyle w:val="Style2"/>
        <w:numPr>
          <w:ilvl w:val="0"/>
          <w:numId w:val="1"/>
        </w:numPr>
        <w:shd w:val="clear" w:color="auto" w:fill="auto"/>
        <w:spacing w:after="0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82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организовывать выезд сотрудников в населенные пункты, пострадавшие от природных пожаров, с целью организации сбора заявлений о страховых выплатах у потерпевших, осмотра поврежденного, уничтоженного имущества;</w:t>
      </w:r>
    </w:p>
    <w:p w:rsidR="00246282" w:rsidRPr="00246282" w:rsidRDefault="00246282" w:rsidP="00246282">
      <w:pPr>
        <w:pStyle w:val="Style2"/>
        <w:numPr>
          <w:ilvl w:val="0"/>
          <w:numId w:val="1"/>
        </w:numPr>
        <w:shd w:val="clear" w:color="auto" w:fill="auto"/>
        <w:spacing w:after="0" w:line="367" w:lineRule="exact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82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привлечь к работе по приему заявлений и сбору документов экспертов, андеррайтеров, специалистов по урегулированию убытков и других штатных сотрудников компаний, в том числе их филиалов и отделений, страховых брокеров, страховых агентов;</w:t>
      </w:r>
    </w:p>
    <w:p w:rsidR="00246282" w:rsidRPr="00246282" w:rsidRDefault="00246282" w:rsidP="00246282">
      <w:pPr>
        <w:pStyle w:val="Style2"/>
        <w:numPr>
          <w:ilvl w:val="0"/>
          <w:numId w:val="1"/>
        </w:numPr>
        <w:shd w:val="clear" w:color="auto" w:fill="auto"/>
        <w:spacing w:after="0" w:line="367" w:lineRule="exact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82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организовать взаимодействие с территориальными органами </w:t>
      </w:r>
      <w:r w:rsidRPr="00246282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исполнительной власти, органами и организациями, занимающимися ликвидацией последствий природных пожаров, созданными комиссиями по ликвидации последствий природных пожаров с целью получения актуальной информации о ситуации с природными пожарами, о работе комиссий по оценке ущерба в зоне стихийного бедствия, обмена информацией и документами, подтверждающими факт наступления страхового случая, и информирования </w:t>
      </w:r>
      <w:proofErr w:type="gramStart"/>
      <w:r w:rsidRPr="00246282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населения</w:t>
      </w:r>
      <w:proofErr w:type="gramEnd"/>
      <w:r w:rsidRPr="00246282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о проведении осмотров уничтоженного и поврежденного имущества и </w:t>
      </w:r>
      <w:proofErr w:type="gramStart"/>
      <w:r w:rsidRPr="00246282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246282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осуществления страховых выплат;</w:t>
      </w:r>
    </w:p>
    <w:p w:rsidR="00246282" w:rsidRPr="00246282" w:rsidRDefault="00246282" w:rsidP="00246282">
      <w:pPr>
        <w:pStyle w:val="Style2"/>
        <w:numPr>
          <w:ilvl w:val="0"/>
          <w:numId w:val="1"/>
        </w:numPr>
        <w:shd w:val="clear" w:color="auto" w:fill="auto"/>
        <w:spacing w:after="0" w:line="367" w:lineRule="exact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82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разработать упрощенную для потерпевших процедуру сбора документов, которые необходимо предоставлять в страховые компании, сократив их перечень. </w:t>
      </w:r>
      <w:proofErr w:type="gramStart"/>
      <w:r w:rsidRPr="00246282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В частности, рассмотреть вопрос о возможности признания официальной информации органов государственной власти субъектов Российской Федерации о природных пожарах, причинивших ущерб конкретным застрахованным объектам, достаточной для приема заявлений о страховых выплатах от страхователей в случаях наличия в базе данных страховщиков необходимой информации о страхователях и застрахованных объектах;</w:t>
      </w:r>
      <w:proofErr w:type="gramEnd"/>
    </w:p>
    <w:p w:rsidR="00246282" w:rsidRPr="00246282" w:rsidRDefault="00246282" w:rsidP="00246282">
      <w:pPr>
        <w:pStyle w:val="Style2"/>
        <w:numPr>
          <w:ilvl w:val="0"/>
          <w:numId w:val="1"/>
        </w:numPr>
        <w:shd w:val="clear" w:color="auto" w:fill="auto"/>
        <w:spacing w:after="120" w:line="367" w:lineRule="exact"/>
        <w:ind w:left="23" w:right="23" w:firstLine="709"/>
        <w:jc w:val="both"/>
        <w:rPr>
          <w:rStyle w:val="CharStyle3"/>
          <w:rFonts w:ascii="Times New Roman" w:hAnsi="Times New Roman" w:cs="Times New Roman"/>
          <w:sz w:val="28"/>
          <w:szCs w:val="28"/>
        </w:rPr>
      </w:pPr>
      <w:r w:rsidRPr="00246282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организовать горячую линию для обращений граждан и организаций по вопросам, связанным со страховыми случаями.</w:t>
      </w:r>
    </w:p>
    <w:p w:rsidR="0079771E" w:rsidRPr="00C27263" w:rsidRDefault="0079771E" w:rsidP="00C2726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9771E" w:rsidRPr="00C27263" w:rsidSect="00387212">
      <w:pgSz w:w="11909" w:h="16834"/>
      <w:pgMar w:top="1320" w:right="1275" w:bottom="1320" w:left="127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DD"/>
    <w:rsid w:val="000B235E"/>
    <w:rsid w:val="00246282"/>
    <w:rsid w:val="00356560"/>
    <w:rsid w:val="00387212"/>
    <w:rsid w:val="0079771E"/>
    <w:rsid w:val="009F6BCD"/>
    <w:rsid w:val="00A903BA"/>
    <w:rsid w:val="00C27263"/>
    <w:rsid w:val="00F3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387212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87212"/>
    <w:pPr>
      <w:widowControl w:val="0"/>
      <w:shd w:val="clear" w:color="auto" w:fill="FFFFFF"/>
      <w:spacing w:after="720" w:line="37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387212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87212"/>
    <w:pPr>
      <w:widowControl w:val="0"/>
      <w:shd w:val="clear" w:color="auto" w:fill="FFFFFF"/>
      <w:spacing w:after="720" w:line="37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АЛЕКСАНДРОВНА</dc:creator>
  <cp:lastModifiedBy>ТОКАРЕВА ЕКАТЕРИНА АЛЕКСАНДРОВНА</cp:lastModifiedBy>
  <cp:revision>3</cp:revision>
  <cp:lastPrinted>2019-04-30T08:26:00Z</cp:lastPrinted>
  <dcterms:created xsi:type="dcterms:W3CDTF">2019-04-30T13:11:00Z</dcterms:created>
  <dcterms:modified xsi:type="dcterms:W3CDTF">2019-05-06T06:59:00Z</dcterms:modified>
</cp:coreProperties>
</file>