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2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23 мая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C33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2E72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22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012E5" w:rsidRDefault="00E012E5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9E" w:rsidRDefault="00DA119E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3A159B" w:rsidRDefault="000300A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159B" w:rsidRPr="004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</w:p>
    <w:p w:rsidR="008A13C7" w:rsidRDefault="00C33829" w:rsidP="008A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</w:t>
      </w:r>
    </w:p>
    <w:p w:rsidR="002206EA" w:rsidRDefault="002206EA" w:rsidP="0022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E2F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962"/>
      </w:tblGrid>
      <w:tr w:rsidR="00255B55" w:rsidRPr="00255B55" w:rsidTr="00E012E5">
        <w:trPr>
          <w:trHeight w:val="318"/>
        </w:trPr>
        <w:tc>
          <w:tcPr>
            <w:tcW w:w="4219" w:type="dxa"/>
            <w:hideMark/>
          </w:tcPr>
          <w:p w:rsidR="003A159B" w:rsidRPr="00AA4C89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992" w:type="dxa"/>
            <w:hideMark/>
          </w:tcPr>
          <w:p w:rsidR="003A159B" w:rsidRPr="00AA4C89" w:rsidRDefault="003A1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2" w:type="dxa"/>
            <w:hideMark/>
          </w:tcPr>
          <w:p w:rsidR="005C1374" w:rsidRPr="00AA4C89" w:rsidRDefault="00E0222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E026B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59B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</w:t>
            </w:r>
            <w:r w:rsidR="008E026B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6D7B" w:rsidRDefault="00E02222" w:rsidP="0042304A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Кобозева,</w:t>
            </w:r>
            <w:r w:rsidR="008E026B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5B0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</w:p>
          <w:p w:rsidR="0005099F" w:rsidRPr="00AA4C89" w:rsidRDefault="000A6D7B" w:rsidP="0042304A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 Мельникова,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715B0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1B92" w:rsidRPr="00AA4C89" w:rsidRDefault="0005099F" w:rsidP="00FB6C6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2F78E0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59B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</w:p>
          <w:p w:rsidR="000A6D7B" w:rsidRDefault="00B715B0" w:rsidP="00FB6C6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С.А. Рассказова</w:t>
            </w:r>
            <w:r w:rsidR="00E01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Николаева,</w:t>
            </w:r>
          </w:p>
          <w:p w:rsidR="000A6D7B" w:rsidRDefault="000A6D7B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5099F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78E0" w:rsidRPr="00AA4C89" w:rsidRDefault="003A159B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0A6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В.Т. Чая,</w:t>
            </w:r>
            <w:r w:rsidR="0005099F"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159B" w:rsidRPr="00AA4C89" w:rsidRDefault="0005099F" w:rsidP="002F78E0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255B55" w:rsidRPr="00255B55" w:rsidTr="00E012E5">
        <w:trPr>
          <w:trHeight w:val="468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A159B" w:rsidRPr="00AA4C89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32"/>
        </w:trPr>
        <w:tc>
          <w:tcPr>
            <w:tcW w:w="4219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992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4962" w:type="dxa"/>
            <w:vMerge w:val="restart"/>
            <w:hideMark/>
          </w:tcPr>
          <w:p w:rsidR="00E012E5" w:rsidRDefault="002349F2" w:rsidP="00234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0D85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50D85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Пентелейчук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0D85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5B5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к</w:t>
            </w:r>
            <w:r w:rsidR="00850D85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азначейство),</w:t>
            </w:r>
            <w:r w:rsidR="00F91B92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1B92" w:rsidRPr="00CB33C4" w:rsidRDefault="00F91B92" w:rsidP="00E012E5">
            <w:pPr>
              <w:tabs>
                <w:tab w:val="left" w:pos="5775"/>
              </w:tabs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Соколов (АНО «Единая </w:t>
            </w:r>
            <w:proofErr w:type="gramEnd"/>
          </w:p>
          <w:p w:rsidR="00E012E5" w:rsidRDefault="00F91B92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комиссия»),</w:t>
            </w:r>
            <w:r w:rsidR="00BD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6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D7B2B" w:rsidRPr="00BD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BD7B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="00BD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7B2B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России),</w:t>
            </w:r>
            <w:r w:rsidR="00BD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12E5" w:rsidRDefault="00DB48C7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  <w:r w:rsidR="00F91B92" w:rsidRPr="00CB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B6C6B" w:rsidRPr="00AA4C89" w:rsidRDefault="00FB6C6B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378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F78E0" w:rsidRDefault="002F78E0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3A159B" w:rsidRDefault="003A159B" w:rsidP="003A159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969D" wp14:editId="5528BB2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ZWQIAAG4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E7jF2V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9ED" w:rsidRPr="008B79ED" w:rsidRDefault="00D57C2F" w:rsidP="008B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AEF" w:rsidRPr="008B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:rsidR="000A221D" w:rsidRDefault="000A221D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E0" w:rsidRDefault="002F78E0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3E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ΙΙ.</w:t>
      </w:r>
      <w:r w:rsidRPr="00F91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413E" w:rsidRP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деятельности саморегул</w:t>
      </w:r>
      <w:r w:rsid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ируемых организаций аудиторов в             </w:t>
      </w:r>
      <w:r w:rsidR="0058413E" w:rsidRP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г.</w:t>
      </w:r>
    </w:p>
    <w:p w:rsidR="003A159B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7159" wp14:editId="3A494C0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raCaAl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58413E" w:rsidRPr="00DA7E89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Милюкова, Носова, 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</w:rPr>
        <w:t>Рассказова</w:t>
      </w:r>
      <w:r w:rsidR="00F344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</w:rPr>
        <w:t>Старовойтова</w:t>
      </w:r>
      <w:r w:rsidR="006D6BCB" w:rsidRPr="00DA7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Суханов, Чая, Шнейдман</w:t>
      </w: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F3A95" w:rsidRDefault="00DF3A95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13E" w:rsidRPr="0058413E" w:rsidRDefault="0058413E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мониторингу рынка аудиторских услуг 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F3449B" w:rsidRDefault="0058413E" w:rsidP="00455B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49B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13E" w:rsidRDefault="00F3449B" w:rsidP="00455B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ч</w:t>
      </w:r>
      <w:r w:rsid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 </w:t>
      </w:r>
      <w:r w:rsidR="00455B5D" w:rsidRP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455B5D" w:rsidRP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55B5D" w:rsidRP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55B5D" w:rsidRP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г. 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по аудиторской деятельности по данному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5D" w:rsidRPr="00440079" w:rsidRDefault="00455B5D" w:rsidP="00455B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мониторингу рынка аудиторских услуг </w:t>
      </w:r>
      <w:r w:rsidR="0045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предложений членов Рабочего </w:t>
      </w:r>
      <w:r w:rsidR="004501D4" w:rsidRPr="0045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Совета по аудиторской деятельности 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</w:t>
      </w:r>
      <w:r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проект решения Совета по аудиторской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очередному заседанию </w:t>
      </w:r>
      <w:r w:rsidRP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5D" w:rsidRDefault="00455B5D" w:rsidP="00455B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0D" w:rsidRDefault="009B400D" w:rsidP="00C61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1A6CF7" w:rsidRDefault="001F3548" w:rsidP="00C613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0"/>
          <w:lang w:eastAsia="ru-RU"/>
        </w:rPr>
        <w:t>IΙΙ</w:t>
      </w:r>
      <w:r w:rsidR="003A159B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3204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 состояния внешнего контроля качества работы аудиторских</w:t>
      </w:r>
      <w:proofErr w:type="gramEnd"/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аудиторов в 2018 г.</w:t>
      </w:r>
    </w:p>
    <w:p w:rsidR="003A159B" w:rsidRPr="001A6CF7" w:rsidRDefault="003A159B" w:rsidP="003A159B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2541" wp14:editId="0AAD189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A159B" w:rsidRPr="001A6CF7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8413E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</w:t>
      </w:r>
      <w:r w:rsidR="004501D4">
        <w:rPr>
          <w:rFonts w:ascii="Times New Roman" w:eastAsia="Calibri" w:hAnsi="Times New Roman" w:cs="Times New Roman"/>
          <w:sz w:val="28"/>
          <w:szCs w:val="28"/>
          <w:lang w:eastAsia="ru-RU"/>
        </w:rPr>
        <w:t>, Шнейдман)</w:t>
      </w:r>
    </w:p>
    <w:p w:rsidR="00FE38AE" w:rsidRDefault="00FE38AE" w:rsidP="00FE3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13E" w:rsidRDefault="0058413E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контролю качества работы 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Кобозева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9B400D" w:rsidRPr="009B400D" w:rsidRDefault="009B400D" w:rsidP="009B40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1D4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 </w:t>
      </w:r>
      <w:r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контролю качества работы 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F3449B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проект решения Совета по аудиторской деятельности по данному вопросу к очередному заседанию Рабочего органа Совета по аудиторской деятельности.</w:t>
      </w:r>
    </w:p>
    <w:p w:rsidR="009B400D" w:rsidRPr="0058413E" w:rsidRDefault="009B400D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9E" w:rsidRDefault="00DA119E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FA3DB4" w:rsidRDefault="001F3548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>IV</w:t>
      </w:r>
      <w:r w:rsidR="00333204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О предложениях по совершенствованию норм законодательства Российской Федерации об аудиторской деятельности (в части обязанности аудиторской организации, индивидуального аудитора обеспечивать хранение документов (копий документов), полученных и (или) составленных в ходе оказания аудиторских услуг)</w:t>
      </w:r>
    </w:p>
    <w:p w:rsidR="003A159B" w:rsidRPr="001E2013" w:rsidRDefault="003A159B" w:rsidP="003A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2002" wp14:editId="269CC27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0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Буян, </w:t>
      </w:r>
      <w:proofErr w:type="spellStart"/>
      <w:r w:rsidR="00DF3A95" w:rsidRPr="00DF3A95">
        <w:rPr>
          <w:rFonts w:ascii="Times New Roman" w:eastAsia="Calibri" w:hAnsi="Times New Roman" w:cs="Times New Roman"/>
          <w:sz w:val="28"/>
          <w:szCs w:val="28"/>
          <w:lang w:eastAsia="ru-RU"/>
        </w:rPr>
        <w:t>Пентелейчук</w:t>
      </w:r>
      <w:proofErr w:type="spellEnd"/>
      <w:r w:rsidR="00802E1A">
        <w:rPr>
          <w:rFonts w:ascii="Times New Roman" w:eastAsia="Calibri" w:hAnsi="Times New Roman" w:cs="Times New Roman"/>
          <w:sz w:val="28"/>
          <w:szCs w:val="28"/>
          <w:lang w:eastAsia="ru-RU"/>
        </w:rPr>
        <w:t>, Чая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02C7D" w:rsidRPr="001E2013" w:rsidRDefault="00002C7D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13E" w:rsidRPr="0058413E" w:rsidRDefault="0058413E" w:rsidP="00584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Принять к сведению информацию Федерального казначейства 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В.Г. </w:t>
      </w:r>
      <w:proofErr w:type="spellStart"/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Пентелейчук</w:t>
      </w:r>
      <w:proofErr w:type="spellEnd"/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841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данному вопросу.</w:t>
      </w:r>
    </w:p>
    <w:p w:rsidR="009B400D" w:rsidRDefault="0058413E" w:rsidP="009B4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841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9B400D" w:rsidRP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</w:t>
      </w:r>
      <w:r w:rsidR="009B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редложить 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Федеральному казначейству 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совместно с саморегулируемыми организациям аудиторов 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проработ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ать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техническ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реализуемост</w:t>
      </w:r>
      <w:r w:rsid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9B400D" w:rsidRPr="009B40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34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поправки Федерального закона «Об аудиторской деятельности».</w:t>
      </w:r>
    </w:p>
    <w:p w:rsidR="00F3449B" w:rsidRPr="001056DD" w:rsidRDefault="00F3449B" w:rsidP="009B4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1E" w:rsidRDefault="0044441E" w:rsidP="002D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F9" w:rsidRPr="0058413E" w:rsidRDefault="009461F9" w:rsidP="00E84B6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решений Совета по аудиторской деятельности</w:t>
      </w:r>
    </w:p>
    <w:p w:rsidR="009461F9" w:rsidRPr="001E2013" w:rsidRDefault="009461F9" w:rsidP="00946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C6175" wp14:editId="2F93C1B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:rsidR="009461F9" w:rsidRPr="001E2013" w:rsidRDefault="009461F9" w:rsidP="00957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58413E">
        <w:rPr>
          <w:rFonts w:ascii="Times New Roman" w:eastAsia="Calibri" w:hAnsi="Times New Roman" w:cs="Times New Roman"/>
          <w:sz w:val="28"/>
          <w:szCs w:val="28"/>
          <w:lang w:eastAsia="ru-RU"/>
        </w:rPr>
        <w:t>Арвачева</w:t>
      </w:r>
      <w:proofErr w:type="spellEnd"/>
      <w:r w:rsidR="004501D4">
        <w:rPr>
          <w:rFonts w:ascii="Times New Roman" w:eastAsia="Calibri" w:hAnsi="Times New Roman" w:cs="Times New Roman"/>
          <w:sz w:val="28"/>
          <w:szCs w:val="28"/>
          <w:lang w:eastAsia="ru-RU"/>
        </w:rPr>
        <w:t>, Козлова, Шнейдман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24F15" w:rsidRDefault="00E24F15" w:rsidP="00E24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13E" w:rsidRPr="0058413E" w:rsidRDefault="0058413E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Принять к сведению информацию секретаря Рабочего органа Совета по аудиторской деятельности по данному вопросу.</w:t>
      </w:r>
    </w:p>
    <w:p w:rsidR="0058413E" w:rsidRPr="0058413E" w:rsidRDefault="0058413E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45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1D4" w:rsidRPr="0045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 </w:t>
      </w:r>
      <w:r w:rsidR="0045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исполненными</w:t>
      </w:r>
      <w:r w:rsidR="00F3449B" w:rsidRP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организацией аудиторов Ассоциация «Содружество»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по аудиторской деятельности от 27 июня 2018 г. (протокол № 40, раздел III); от 22 октября 2018 г. (протокол № 42, пункт 4, подпункт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F3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«б»</w:t>
      </w: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14 декабря 2018 г. (протокол № 43, раздел III, пункт 2); от 21 декабря 2018 г. (протокол № 44, раздел III)</w:t>
      </w:r>
      <w:r w:rsidR="00DC3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DB4" w:rsidRPr="00FA3DB4" w:rsidRDefault="0058413E" w:rsidP="005841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Комиссии по контролю качества работы осуществлять мониторинг применения Разъяснения смысла понятий деловой (профессиональной) репутации в сфере аудиторской деятельности и при необходимости вносить предложения по уточнению данного документа.</w:t>
      </w:r>
    </w:p>
    <w:p w:rsidR="00863C7D" w:rsidRDefault="00863C7D" w:rsidP="000E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13E" w:rsidRDefault="0058413E" w:rsidP="000E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DB4" w:rsidRPr="00FA3DB4" w:rsidRDefault="00FA3DB4" w:rsidP="0058413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DE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Pr="00B067D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B067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A3DB4">
        <w:rPr>
          <w:sz w:val="28"/>
          <w:szCs w:val="28"/>
        </w:rPr>
        <w:t xml:space="preserve"> </w:t>
      </w:r>
      <w:r w:rsidR="0058413E">
        <w:rPr>
          <w:rFonts w:ascii="Times New Roman" w:eastAsia="Calibri" w:hAnsi="Times New Roman" w:cs="Times New Roman"/>
          <w:sz w:val="28"/>
          <w:szCs w:val="28"/>
          <w:lang w:eastAsia="ru-RU"/>
        </w:rPr>
        <w:t>Разное</w:t>
      </w:r>
    </w:p>
    <w:p w:rsidR="00FA3DB4" w:rsidRPr="00B067DE" w:rsidRDefault="00FA3DB4" w:rsidP="00FA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3DE44" wp14:editId="7A62C40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RFLAr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FA3DB4" w:rsidRPr="00B067DE" w:rsidRDefault="00FA3DB4" w:rsidP="00FA3D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7D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02E1A">
        <w:rPr>
          <w:rFonts w:ascii="Times New Roman" w:eastAsia="Calibri" w:hAnsi="Times New Roman" w:cs="Times New Roman"/>
          <w:sz w:val="28"/>
          <w:szCs w:val="28"/>
          <w:lang w:eastAsia="ru-RU"/>
        </w:rPr>
        <w:t>Козлова, Носова</w:t>
      </w:r>
      <w:r w:rsidRPr="00B067D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A3DB4" w:rsidRDefault="00FA3DB4" w:rsidP="00863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17" w:rsidRDefault="009B400D" w:rsidP="003E7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Принять к сведению информацию саморегулируемых организаций аудиторов </w:t>
      </w:r>
      <w:proofErr w:type="gramStart"/>
      <w:r w:rsidR="003E7C17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3E7C17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F3449B">
        <w:rPr>
          <w:rFonts w:ascii="Times New Roman" w:hAnsi="Times New Roman"/>
          <w:sz w:val="28"/>
          <w:szCs w:val="28"/>
          <w:lang w:eastAsia="ru-RU"/>
        </w:rPr>
        <w:t>веденны</w:t>
      </w:r>
      <w:r w:rsidR="003E7C17">
        <w:rPr>
          <w:rFonts w:ascii="Times New Roman" w:hAnsi="Times New Roman"/>
          <w:sz w:val="28"/>
          <w:szCs w:val="28"/>
          <w:lang w:eastAsia="ru-RU"/>
        </w:rPr>
        <w:t>х в мае</w:t>
      </w:r>
      <w:r w:rsidR="00DD576F">
        <w:rPr>
          <w:rFonts w:ascii="Times New Roman" w:hAnsi="Times New Roman"/>
          <w:sz w:val="28"/>
          <w:szCs w:val="28"/>
          <w:lang w:eastAsia="ru-RU"/>
        </w:rPr>
        <w:t xml:space="preserve"> 2019 г.</w:t>
      </w:r>
      <w:r w:rsidR="003E7C17">
        <w:rPr>
          <w:rFonts w:ascii="Times New Roman" w:hAnsi="Times New Roman"/>
          <w:sz w:val="28"/>
          <w:szCs w:val="28"/>
          <w:lang w:eastAsia="ru-RU"/>
        </w:rPr>
        <w:t>:</w:t>
      </w:r>
    </w:p>
    <w:p w:rsidR="00F3449B" w:rsidRPr="00F3449B" w:rsidRDefault="003E7C17" w:rsidP="00F34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F3449B" w:rsidRPr="00F3449B">
        <w:rPr>
          <w:rFonts w:ascii="Times New Roman" w:hAnsi="Times New Roman"/>
          <w:sz w:val="28"/>
          <w:szCs w:val="28"/>
          <w:lang w:eastAsia="ru-RU"/>
        </w:rPr>
        <w:t>- Международной научно-практической конференции «Актуальные вопросы развития аудита, бухгалтерского учета и применения МСФО в странах Евразийского региона» (</w:t>
      </w:r>
      <w:r w:rsidR="00F3449B">
        <w:rPr>
          <w:rFonts w:ascii="Times New Roman" w:hAnsi="Times New Roman"/>
          <w:sz w:val="28"/>
          <w:szCs w:val="28"/>
          <w:lang w:eastAsia="ru-RU"/>
        </w:rPr>
        <w:t xml:space="preserve">саморегулируемая организация </w:t>
      </w:r>
      <w:r w:rsidR="00F3449B" w:rsidRPr="00F3449B">
        <w:rPr>
          <w:rFonts w:ascii="Times New Roman" w:hAnsi="Times New Roman"/>
          <w:sz w:val="28"/>
          <w:szCs w:val="28"/>
          <w:lang w:eastAsia="ru-RU"/>
        </w:rPr>
        <w:t>аудиторов Ассоциация «Содружество», НП «Сертифицированный профессиональный бухгалтер» (</w:t>
      </w:r>
      <w:r w:rsidR="00F3449B" w:rsidRPr="00F3449B">
        <w:rPr>
          <w:rFonts w:ascii="Times New Roman" w:hAnsi="Times New Roman"/>
          <w:sz w:val="28"/>
          <w:szCs w:val="28"/>
          <w:lang w:val="en-US" w:eastAsia="ru-RU"/>
        </w:rPr>
        <w:t>EICPA</w:t>
      </w:r>
      <w:r w:rsidR="00F3449B" w:rsidRPr="00F3449B">
        <w:rPr>
          <w:rFonts w:ascii="Times New Roman" w:hAnsi="Times New Roman"/>
          <w:sz w:val="28"/>
          <w:szCs w:val="28"/>
          <w:lang w:eastAsia="ru-RU"/>
        </w:rPr>
        <w:t>)</w:t>
      </w:r>
      <w:r w:rsidR="00F3449B">
        <w:rPr>
          <w:rFonts w:ascii="Times New Roman" w:hAnsi="Times New Roman"/>
          <w:sz w:val="28"/>
          <w:szCs w:val="28"/>
          <w:lang w:eastAsia="ru-RU"/>
        </w:rPr>
        <w:t>,</w:t>
      </w:r>
      <w:r w:rsidR="00F3449B" w:rsidRPr="00F3449B">
        <w:rPr>
          <w:rFonts w:ascii="Times New Roman" w:hAnsi="Times New Roman"/>
          <w:sz w:val="28"/>
          <w:szCs w:val="28"/>
          <w:lang w:eastAsia="ru-RU"/>
        </w:rPr>
        <w:t xml:space="preserve"> ОО «Белорусское общество профессиональных бухгалтеров», ПОБ «Ассоциация Сертифицированных Профессиональных Бухгалтеров», ОО «Объединение бухгалтеров и аудиторов», ОО «Палата бухгалтеров и аудиторов Кыргызстана», ПАО «Союз аудиторов Казахстана»)</w:t>
      </w:r>
      <w:r w:rsidR="00F3449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E7C17" w:rsidRDefault="00F3449B" w:rsidP="003E7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7C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>Международной конференции «Кодекс этики как основа профессии бухгалтера и аудитора: вызовы и возможности» (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саморегулируемая организация </w:t>
      </w:r>
      <w:r w:rsidRPr="00F3449B">
        <w:rPr>
          <w:rFonts w:ascii="Times New Roman" w:hAnsi="Times New Roman"/>
          <w:sz w:val="28"/>
          <w:szCs w:val="28"/>
          <w:lang w:eastAsia="ru-RU"/>
        </w:rPr>
        <w:t xml:space="preserve">аудиторов 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>«Российский Союз аудиторов»</w:t>
      </w:r>
      <w:r>
        <w:rPr>
          <w:rFonts w:ascii="Times New Roman" w:hAnsi="Times New Roman"/>
          <w:sz w:val="28"/>
          <w:szCs w:val="28"/>
          <w:lang w:eastAsia="ru-RU"/>
        </w:rPr>
        <w:t xml:space="preserve"> (Ассоциация)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 xml:space="preserve">, Международная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 xml:space="preserve">едерация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>ухгалтеров (</w:t>
      </w:r>
      <w:r w:rsidR="003E7C17" w:rsidRPr="003E7C17">
        <w:rPr>
          <w:rFonts w:ascii="Times New Roman" w:hAnsi="Times New Roman"/>
          <w:sz w:val="28"/>
          <w:szCs w:val="28"/>
          <w:lang w:val="en-US" w:eastAsia="ru-RU"/>
        </w:rPr>
        <w:t>IFAC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>), Институт присяжных бухгалтеров Англии и Уэльса (</w:t>
      </w:r>
      <w:r w:rsidR="003E7C17" w:rsidRPr="003E7C17">
        <w:rPr>
          <w:rFonts w:ascii="Times New Roman" w:hAnsi="Times New Roman"/>
          <w:sz w:val="28"/>
          <w:szCs w:val="28"/>
          <w:lang w:val="en-US" w:eastAsia="ru-RU"/>
        </w:rPr>
        <w:t>ICAEW</w:t>
      </w:r>
      <w:r w:rsidR="003E7C17" w:rsidRPr="003E7C17">
        <w:rPr>
          <w:rFonts w:ascii="Times New Roman" w:hAnsi="Times New Roman"/>
          <w:sz w:val="28"/>
          <w:szCs w:val="28"/>
          <w:lang w:eastAsia="ru-RU"/>
        </w:rPr>
        <w:t>), Финансовый университет при Правительстве Российской Федерации, ИПБ России);</w:t>
      </w:r>
      <w:r w:rsidR="003E7C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7C17" w:rsidRDefault="003E7C17" w:rsidP="003E7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3E7C17">
        <w:rPr>
          <w:rFonts w:ascii="Times New Roman" w:hAnsi="Times New Roman"/>
          <w:sz w:val="28"/>
          <w:szCs w:val="28"/>
          <w:lang w:eastAsia="ru-RU"/>
        </w:rPr>
        <w:t>круглого стола «Усиление роли профессиональных организаций бухгалтеров и аудиторов Евразийского региона» (</w:t>
      </w:r>
      <w:r w:rsidR="00F3449B">
        <w:rPr>
          <w:rFonts w:ascii="Times New Roman" w:hAnsi="Times New Roman"/>
          <w:sz w:val="28"/>
          <w:szCs w:val="28"/>
          <w:lang w:eastAsia="ru-RU"/>
        </w:rPr>
        <w:t xml:space="preserve">саморегулируемая организация </w:t>
      </w:r>
      <w:r w:rsidR="00F3449B" w:rsidRPr="00F3449B">
        <w:rPr>
          <w:rFonts w:ascii="Times New Roman" w:hAnsi="Times New Roman"/>
          <w:sz w:val="28"/>
          <w:szCs w:val="28"/>
          <w:lang w:eastAsia="ru-RU"/>
        </w:rPr>
        <w:t>аудиторов</w:t>
      </w:r>
      <w:r w:rsidRPr="003E7C17">
        <w:rPr>
          <w:rFonts w:ascii="Times New Roman" w:hAnsi="Times New Roman"/>
          <w:sz w:val="28"/>
          <w:szCs w:val="28"/>
          <w:lang w:eastAsia="ru-RU"/>
        </w:rPr>
        <w:t xml:space="preserve"> «Российский Союз аудиторов» </w:t>
      </w:r>
      <w:r w:rsidR="00F3449B">
        <w:rPr>
          <w:rFonts w:ascii="Times New Roman" w:hAnsi="Times New Roman"/>
          <w:sz w:val="28"/>
          <w:szCs w:val="28"/>
          <w:lang w:eastAsia="ru-RU"/>
        </w:rPr>
        <w:t xml:space="preserve">(Ассоциация) </w:t>
      </w:r>
      <w:r w:rsidRPr="003E7C1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E7C17">
        <w:rPr>
          <w:rFonts w:ascii="Times New Roman" w:hAnsi="Times New Roman"/>
          <w:sz w:val="28"/>
          <w:szCs w:val="28"/>
          <w:lang w:val="en-US" w:eastAsia="ru-RU"/>
        </w:rPr>
        <w:t>IFAC</w:t>
      </w:r>
      <w:r w:rsidRPr="003E7C17">
        <w:rPr>
          <w:rFonts w:ascii="Times New Roman" w:hAnsi="Times New Roman"/>
          <w:sz w:val="28"/>
          <w:szCs w:val="28"/>
          <w:lang w:eastAsia="ru-RU"/>
        </w:rPr>
        <w:t>)</w:t>
      </w:r>
      <w:r w:rsidR="00F3449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C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7C17" w:rsidRPr="003E7C17" w:rsidRDefault="003E7C17" w:rsidP="003E7C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A119E" w:rsidRPr="009571DB" w:rsidRDefault="00DA119E" w:rsidP="004C3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234973" w:rsidTr="00C33829">
        <w:tc>
          <w:tcPr>
            <w:tcW w:w="7621" w:type="dxa"/>
          </w:tcPr>
          <w:p w:rsidR="00234973" w:rsidRPr="00234973" w:rsidRDefault="004D107B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Рабочего органа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Совета по аудиторской деятельности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Default="00234973" w:rsidP="00234973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516" w:type="dxa"/>
          </w:tcPr>
          <w:p w:rsidR="0057388C" w:rsidRDefault="0057388C" w:rsidP="004C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9F2" w:rsidRPr="00C33829" w:rsidRDefault="00C33829" w:rsidP="00C338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33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Л.А. Козлова</w:t>
            </w:r>
          </w:p>
          <w:p w:rsidR="00234973" w:rsidRDefault="00234973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9F2" w:rsidRDefault="007639F2" w:rsidP="006B6F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571DB" w:rsidRPr="00234973" w:rsidRDefault="00234973" w:rsidP="006B6F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Арвачева</w:t>
            </w:r>
            <w:proofErr w:type="spellEnd"/>
          </w:p>
        </w:tc>
      </w:tr>
    </w:tbl>
    <w:p w:rsidR="00DA119E" w:rsidRDefault="00B17597" w:rsidP="007004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tbl>
      <w:tblPr>
        <w:tblStyle w:val="a8"/>
        <w:tblpPr w:leftFromText="180" w:rightFromText="180" w:vertAnchor="text" w:horzAnchor="margin" w:tblpXSpec="right" w:tblpY="75"/>
        <w:tblW w:w="5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FA3DB4" w:rsidTr="00FA3DB4">
        <w:trPr>
          <w:trHeight w:val="1127"/>
        </w:trPr>
        <w:tc>
          <w:tcPr>
            <w:tcW w:w="5121" w:type="dxa"/>
          </w:tcPr>
          <w:p w:rsidR="00FA3DB4" w:rsidRDefault="00FA3DB4" w:rsidP="00FA3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Приложение к протоколу заседания</w:t>
            </w:r>
          </w:p>
          <w:p w:rsidR="00FA3DB4" w:rsidRDefault="00FA3DB4" w:rsidP="00584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Рабочего органа Совета по аудиторской деятельности от </w:t>
            </w:r>
            <w:r w:rsidR="005841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23 мая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 № 8</w:t>
            </w:r>
            <w:r w:rsidR="005841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</w:tbl>
    <w:p w:rsidR="007639F2" w:rsidRDefault="007639F2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8A3471" w:rsidRPr="007B5D90" w:rsidRDefault="008A3471" w:rsidP="00FF2EE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8A3471" w:rsidRPr="007B5D90" w:rsidRDefault="008A3471" w:rsidP="008A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31D" w:rsidRPr="0015045C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AE231D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DF3A95" w:rsidRPr="00417F9B" w:rsidRDefault="00DF3A95" w:rsidP="00DF3A95">
      <w:pPr>
        <w:pStyle w:val="a7"/>
        <w:numPr>
          <w:ilvl w:val="0"/>
          <w:numId w:val="7"/>
        </w:numPr>
        <w:spacing w:line="240" w:lineRule="auto"/>
        <w:ind w:left="828" w:hanging="4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833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деятельности саморегу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лируемых организаций аудиторов </w:t>
      </w:r>
      <w:r w:rsidRPr="00932833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32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417F9B">
        <w:rPr>
          <w:sz w:val="28"/>
          <w:szCs w:val="28"/>
        </w:rPr>
        <w:t xml:space="preserve"> </w:t>
      </w:r>
    </w:p>
    <w:p w:rsidR="00DF3A95" w:rsidRPr="00932833" w:rsidRDefault="00DF3A95" w:rsidP="00DF3A95">
      <w:pPr>
        <w:pStyle w:val="a7"/>
        <w:numPr>
          <w:ilvl w:val="0"/>
          <w:numId w:val="7"/>
        </w:numPr>
        <w:spacing w:line="240" w:lineRule="auto"/>
        <w:ind w:left="828" w:hanging="4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417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7F9B">
        <w:rPr>
          <w:rFonts w:ascii="Times New Roman" w:eastAsia="Calibri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17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внешнего контроля качества работы аудиторских</w:t>
      </w:r>
      <w:proofErr w:type="gramEnd"/>
      <w:r w:rsidRPr="00417F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аудиторов в 2018 г.</w:t>
      </w:r>
    </w:p>
    <w:p w:rsidR="00DF3A95" w:rsidRDefault="00DF3A95" w:rsidP="00DF3A9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833">
        <w:rPr>
          <w:rFonts w:ascii="Times New Roman" w:eastAsia="Calibri" w:hAnsi="Times New Roman" w:cs="Times New Roman"/>
          <w:sz w:val="28"/>
          <w:szCs w:val="28"/>
          <w:lang w:eastAsia="ru-RU"/>
        </w:rPr>
        <w:t>О предложениях по совершенствованию норм законодательства Российской Федерации об аудиторской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702">
        <w:rPr>
          <w:rFonts w:ascii="Times New Roman" w:eastAsia="Calibri" w:hAnsi="Times New Roman" w:cs="Times New Roman"/>
          <w:sz w:val="28"/>
          <w:szCs w:val="28"/>
          <w:lang w:eastAsia="ru-RU"/>
        </w:rPr>
        <w:t>(в части обязанности аудиторской организации, индивидуального аудитора обеспечивать хранение документов (копий документов), полученных и (или) составленных в 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оде оказания аудиторских услуг)</w:t>
      </w:r>
    </w:p>
    <w:p w:rsidR="00DF3A95" w:rsidRDefault="00DF3A95" w:rsidP="00DF3A95">
      <w:pPr>
        <w:pStyle w:val="a7"/>
        <w:numPr>
          <w:ilvl w:val="0"/>
          <w:numId w:val="7"/>
        </w:numPr>
        <w:spacing w:after="0" w:line="240" w:lineRule="auto"/>
        <w:ind w:left="828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по аудиторской деятельности</w:t>
      </w:r>
    </w:p>
    <w:p w:rsidR="00CB1D76" w:rsidRPr="006F061F" w:rsidRDefault="00CB1D76" w:rsidP="00DF3A95">
      <w:pPr>
        <w:pStyle w:val="a7"/>
        <w:numPr>
          <w:ilvl w:val="0"/>
          <w:numId w:val="7"/>
        </w:numPr>
        <w:spacing w:after="0" w:line="240" w:lineRule="auto"/>
        <w:ind w:left="828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bookmarkStart w:id="0" w:name="_GoBack"/>
      <w:bookmarkEnd w:id="0"/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  <w:r>
        <w:tab/>
      </w:r>
    </w:p>
    <w:p w:rsidR="00DA119E" w:rsidRDefault="00DA119E" w:rsidP="00176F6C">
      <w:pPr>
        <w:tabs>
          <w:tab w:val="left" w:pos="7608"/>
        </w:tabs>
        <w:spacing w:after="0" w:line="240" w:lineRule="auto"/>
      </w:pPr>
    </w:p>
    <w:sectPr w:rsidR="00DA119E" w:rsidSect="00DF3A95">
      <w:head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5B" w:rsidRDefault="0022155B" w:rsidP="00A23535">
      <w:pPr>
        <w:spacing w:after="0" w:line="240" w:lineRule="auto"/>
      </w:pPr>
      <w:r>
        <w:separator/>
      </w:r>
    </w:p>
  </w:endnote>
  <w:endnote w:type="continuationSeparator" w:id="0">
    <w:p w:rsidR="0022155B" w:rsidRDefault="0022155B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5B" w:rsidRDefault="0022155B" w:rsidP="00A23535">
      <w:pPr>
        <w:spacing w:after="0" w:line="240" w:lineRule="auto"/>
      </w:pPr>
      <w:r>
        <w:separator/>
      </w:r>
    </w:p>
  </w:footnote>
  <w:footnote w:type="continuationSeparator" w:id="0">
    <w:p w:rsidR="0022155B" w:rsidRDefault="0022155B" w:rsidP="00A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50236"/>
      <w:docPartObj>
        <w:docPartGallery w:val="Page Numbers (Top of Page)"/>
        <w:docPartUnique/>
      </w:docPartObj>
    </w:sdtPr>
    <w:sdtEndPr/>
    <w:sdtContent>
      <w:p w:rsidR="003E7C17" w:rsidRDefault="003E7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76">
          <w:rPr>
            <w:noProof/>
          </w:rPr>
          <w:t>4</w:t>
        </w:r>
        <w:r>
          <w:fldChar w:fldCharType="end"/>
        </w:r>
      </w:p>
    </w:sdtContent>
  </w:sdt>
  <w:p w:rsidR="003E7C17" w:rsidRDefault="003E7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A3A"/>
    <w:multiLevelType w:val="hybridMultilevel"/>
    <w:tmpl w:val="EA401E96"/>
    <w:lvl w:ilvl="0" w:tplc="D3D0613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291B216A"/>
    <w:multiLevelType w:val="hybridMultilevel"/>
    <w:tmpl w:val="B452529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148"/>
    <w:multiLevelType w:val="hybridMultilevel"/>
    <w:tmpl w:val="131ED0F0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29BA"/>
    <w:multiLevelType w:val="hybridMultilevel"/>
    <w:tmpl w:val="DB783A54"/>
    <w:lvl w:ilvl="0" w:tplc="097E8C2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E62E8"/>
    <w:multiLevelType w:val="hybridMultilevel"/>
    <w:tmpl w:val="6CCA0596"/>
    <w:lvl w:ilvl="0" w:tplc="097E8C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522"/>
    <w:multiLevelType w:val="hybridMultilevel"/>
    <w:tmpl w:val="A40C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35"/>
    <w:rsid w:val="00000E55"/>
    <w:rsid w:val="00002C7D"/>
    <w:rsid w:val="00002FB3"/>
    <w:rsid w:val="0000307E"/>
    <w:rsid w:val="00003DFD"/>
    <w:rsid w:val="00005A6F"/>
    <w:rsid w:val="00006572"/>
    <w:rsid w:val="00012D57"/>
    <w:rsid w:val="000132E6"/>
    <w:rsid w:val="00017B2D"/>
    <w:rsid w:val="00020021"/>
    <w:rsid w:val="00020478"/>
    <w:rsid w:val="000219B6"/>
    <w:rsid w:val="00021DE0"/>
    <w:rsid w:val="000228EE"/>
    <w:rsid w:val="0002305F"/>
    <w:rsid w:val="00026063"/>
    <w:rsid w:val="000300AB"/>
    <w:rsid w:val="00030C0E"/>
    <w:rsid w:val="00031C65"/>
    <w:rsid w:val="0003260F"/>
    <w:rsid w:val="0003438D"/>
    <w:rsid w:val="000360A5"/>
    <w:rsid w:val="000360EE"/>
    <w:rsid w:val="000372E9"/>
    <w:rsid w:val="00037C67"/>
    <w:rsid w:val="00044769"/>
    <w:rsid w:val="000467DE"/>
    <w:rsid w:val="00046CE7"/>
    <w:rsid w:val="0005099F"/>
    <w:rsid w:val="00051564"/>
    <w:rsid w:val="00052AE9"/>
    <w:rsid w:val="00054A67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4AEA"/>
    <w:rsid w:val="0007632F"/>
    <w:rsid w:val="0007659F"/>
    <w:rsid w:val="000777BC"/>
    <w:rsid w:val="000808F4"/>
    <w:rsid w:val="000835EC"/>
    <w:rsid w:val="000842BB"/>
    <w:rsid w:val="00085E6E"/>
    <w:rsid w:val="00086105"/>
    <w:rsid w:val="00086DA5"/>
    <w:rsid w:val="000957E9"/>
    <w:rsid w:val="00095815"/>
    <w:rsid w:val="0009687B"/>
    <w:rsid w:val="00097FBB"/>
    <w:rsid w:val="000A221D"/>
    <w:rsid w:val="000A321A"/>
    <w:rsid w:val="000A438B"/>
    <w:rsid w:val="000A690A"/>
    <w:rsid w:val="000A6A83"/>
    <w:rsid w:val="000A6D7B"/>
    <w:rsid w:val="000B0A32"/>
    <w:rsid w:val="000B4CD6"/>
    <w:rsid w:val="000C29F2"/>
    <w:rsid w:val="000C5503"/>
    <w:rsid w:val="000C6483"/>
    <w:rsid w:val="000C6C24"/>
    <w:rsid w:val="000C7D7A"/>
    <w:rsid w:val="000D0423"/>
    <w:rsid w:val="000D506D"/>
    <w:rsid w:val="000E3526"/>
    <w:rsid w:val="000E3B2D"/>
    <w:rsid w:val="000E7A36"/>
    <w:rsid w:val="000F2AE1"/>
    <w:rsid w:val="000F7905"/>
    <w:rsid w:val="000F7CFD"/>
    <w:rsid w:val="00102521"/>
    <w:rsid w:val="001032B9"/>
    <w:rsid w:val="0010511E"/>
    <w:rsid w:val="001056DD"/>
    <w:rsid w:val="00105938"/>
    <w:rsid w:val="001063A5"/>
    <w:rsid w:val="00114A32"/>
    <w:rsid w:val="00122831"/>
    <w:rsid w:val="001240A2"/>
    <w:rsid w:val="00124B5B"/>
    <w:rsid w:val="00124F9B"/>
    <w:rsid w:val="00132609"/>
    <w:rsid w:val="00137AC9"/>
    <w:rsid w:val="0014001C"/>
    <w:rsid w:val="00141DFC"/>
    <w:rsid w:val="0014303E"/>
    <w:rsid w:val="0014348A"/>
    <w:rsid w:val="001508BF"/>
    <w:rsid w:val="0015109B"/>
    <w:rsid w:val="00151AD7"/>
    <w:rsid w:val="00156CE7"/>
    <w:rsid w:val="00161113"/>
    <w:rsid w:val="00164281"/>
    <w:rsid w:val="00166150"/>
    <w:rsid w:val="00171C81"/>
    <w:rsid w:val="0017672D"/>
    <w:rsid w:val="00176F6C"/>
    <w:rsid w:val="001775B3"/>
    <w:rsid w:val="0018140F"/>
    <w:rsid w:val="00183466"/>
    <w:rsid w:val="00186595"/>
    <w:rsid w:val="00191C4D"/>
    <w:rsid w:val="00192039"/>
    <w:rsid w:val="0019700E"/>
    <w:rsid w:val="00197810"/>
    <w:rsid w:val="00197C4C"/>
    <w:rsid w:val="001A0111"/>
    <w:rsid w:val="001A374A"/>
    <w:rsid w:val="001A6CF7"/>
    <w:rsid w:val="001B08BA"/>
    <w:rsid w:val="001B25A4"/>
    <w:rsid w:val="001C12F2"/>
    <w:rsid w:val="001C3FF0"/>
    <w:rsid w:val="001C6285"/>
    <w:rsid w:val="001C7354"/>
    <w:rsid w:val="001C7630"/>
    <w:rsid w:val="001E2013"/>
    <w:rsid w:val="001F0120"/>
    <w:rsid w:val="001F0698"/>
    <w:rsid w:val="001F09CC"/>
    <w:rsid w:val="001F3548"/>
    <w:rsid w:val="001F3B00"/>
    <w:rsid w:val="001F5BCA"/>
    <w:rsid w:val="001F60A2"/>
    <w:rsid w:val="001F6920"/>
    <w:rsid w:val="002004ED"/>
    <w:rsid w:val="00200B5C"/>
    <w:rsid w:val="0020416C"/>
    <w:rsid w:val="00212A9F"/>
    <w:rsid w:val="00215F48"/>
    <w:rsid w:val="002206EA"/>
    <w:rsid w:val="00220FE9"/>
    <w:rsid w:val="0022155B"/>
    <w:rsid w:val="00222133"/>
    <w:rsid w:val="00227E1B"/>
    <w:rsid w:val="00232F57"/>
    <w:rsid w:val="00233B6B"/>
    <w:rsid w:val="002343D5"/>
    <w:rsid w:val="00234973"/>
    <w:rsid w:val="002349F2"/>
    <w:rsid w:val="00235D1B"/>
    <w:rsid w:val="002361C4"/>
    <w:rsid w:val="0023669B"/>
    <w:rsid w:val="0023705F"/>
    <w:rsid w:val="00241377"/>
    <w:rsid w:val="00242FA5"/>
    <w:rsid w:val="0024476E"/>
    <w:rsid w:val="00246EDB"/>
    <w:rsid w:val="00247E52"/>
    <w:rsid w:val="00250F87"/>
    <w:rsid w:val="00255B55"/>
    <w:rsid w:val="00261729"/>
    <w:rsid w:val="00262175"/>
    <w:rsid w:val="00262C25"/>
    <w:rsid w:val="002631D3"/>
    <w:rsid w:val="00263305"/>
    <w:rsid w:val="00264616"/>
    <w:rsid w:val="00266BAC"/>
    <w:rsid w:val="00267F57"/>
    <w:rsid w:val="00270986"/>
    <w:rsid w:val="00270ED0"/>
    <w:rsid w:val="002727EB"/>
    <w:rsid w:val="00273A6B"/>
    <w:rsid w:val="002756B8"/>
    <w:rsid w:val="00282808"/>
    <w:rsid w:val="00283843"/>
    <w:rsid w:val="00283954"/>
    <w:rsid w:val="00284CE9"/>
    <w:rsid w:val="00287911"/>
    <w:rsid w:val="00287F53"/>
    <w:rsid w:val="00293FDE"/>
    <w:rsid w:val="00296437"/>
    <w:rsid w:val="00296846"/>
    <w:rsid w:val="002A187C"/>
    <w:rsid w:val="002A33D2"/>
    <w:rsid w:val="002A373F"/>
    <w:rsid w:val="002A49F5"/>
    <w:rsid w:val="002A4AE7"/>
    <w:rsid w:val="002A66DB"/>
    <w:rsid w:val="002B0162"/>
    <w:rsid w:val="002B1D5D"/>
    <w:rsid w:val="002B4409"/>
    <w:rsid w:val="002B45F7"/>
    <w:rsid w:val="002B5EB0"/>
    <w:rsid w:val="002C01EE"/>
    <w:rsid w:val="002C2516"/>
    <w:rsid w:val="002C267C"/>
    <w:rsid w:val="002C3BA5"/>
    <w:rsid w:val="002C4609"/>
    <w:rsid w:val="002C64C3"/>
    <w:rsid w:val="002D11AE"/>
    <w:rsid w:val="002D1DF0"/>
    <w:rsid w:val="002D2E5C"/>
    <w:rsid w:val="002D69ED"/>
    <w:rsid w:val="002D75A9"/>
    <w:rsid w:val="002E05DD"/>
    <w:rsid w:val="002E0FEA"/>
    <w:rsid w:val="002E1625"/>
    <w:rsid w:val="002E4162"/>
    <w:rsid w:val="002E7280"/>
    <w:rsid w:val="002E7647"/>
    <w:rsid w:val="002F1911"/>
    <w:rsid w:val="002F2874"/>
    <w:rsid w:val="002F78E0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3204"/>
    <w:rsid w:val="00335701"/>
    <w:rsid w:val="00335B81"/>
    <w:rsid w:val="0034432F"/>
    <w:rsid w:val="00345128"/>
    <w:rsid w:val="0034632E"/>
    <w:rsid w:val="0034741C"/>
    <w:rsid w:val="00354B1C"/>
    <w:rsid w:val="00356647"/>
    <w:rsid w:val="00362BFC"/>
    <w:rsid w:val="003644FA"/>
    <w:rsid w:val="00364EA9"/>
    <w:rsid w:val="00376F36"/>
    <w:rsid w:val="003807D5"/>
    <w:rsid w:val="00380A5E"/>
    <w:rsid w:val="00380CC1"/>
    <w:rsid w:val="003830C7"/>
    <w:rsid w:val="00383555"/>
    <w:rsid w:val="00383EC1"/>
    <w:rsid w:val="00385640"/>
    <w:rsid w:val="00385E68"/>
    <w:rsid w:val="0038652C"/>
    <w:rsid w:val="00386D6A"/>
    <w:rsid w:val="003903AA"/>
    <w:rsid w:val="003912F5"/>
    <w:rsid w:val="00391F4A"/>
    <w:rsid w:val="003942B7"/>
    <w:rsid w:val="00394685"/>
    <w:rsid w:val="003950CE"/>
    <w:rsid w:val="00395644"/>
    <w:rsid w:val="0039627D"/>
    <w:rsid w:val="00397996"/>
    <w:rsid w:val="003A0525"/>
    <w:rsid w:val="003A159B"/>
    <w:rsid w:val="003A16DB"/>
    <w:rsid w:val="003A1C71"/>
    <w:rsid w:val="003A21F5"/>
    <w:rsid w:val="003A27D9"/>
    <w:rsid w:val="003A58A7"/>
    <w:rsid w:val="003A6EAB"/>
    <w:rsid w:val="003B4E10"/>
    <w:rsid w:val="003C0779"/>
    <w:rsid w:val="003C4687"/>
    <w:rsid w:val="003D2F56"/>
    <w:rsid w:val="003D443B"/>
    <w:rsid w:val="003D652A"/>
    <w:rsid w:val="003D7E88"/>
    <w:rsid w:val="003E0DA1"/>
    <w:rsid w:val="003E2833"/>
    <w:rsid w:val="003E2C99"/>
    <w:rsid w:val="003E311F"/>
    <w:rsid w:val="003E57FF"/>
    <w:rsid w:val="003E5F36"/>
    <w:rsid w:val="003E7497"/>
    <w:rsid w:val="003E7C17"/>
    <w:rsid w:val="00402A5C"/>
    <w:rsid w:val="00402B23"/>
    <w:rsid w:val="0040300A"/>
    <w:rsid w:val="00404BB3"/>
    <w:rsid w:val="0041064C"/>
    <w:rsid w:val="00411DC4"/>
    <w:rsid w:val="00411FE1"/>
    <w:rsid w:val="0041301E"/>
    <w:rsid w:val="0042130D"/>
    <w:rsid w:val="00422A7D"/>
    <w:rsid w:val="00422A8E"/>
    <w:rsid w:val="0042304A"/>
    <w:rsid w:val="004243FA"/>
    <w:rsid w:val="00424634"/>
    <w:rsid w:val="00424B42"/>
    <w:rsid w:val="0043302D"/>
    <w:rsid w:val="004350C8"/>
    <w:rsid w:val="00435503"/>
    <w:rsid w:val="004367B1"/>
    <w:rsid w:val="0043749D"/>
    <w:rsid w:val="00440B05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3826"/>
    <w:rsid w:val="00455B5D"/>
    <w:rsid w:val="00457510"/>
    <w:rsid w:val="004617F5"/>
    <w:rsid w:val="00461C5E"/>
    <w:rsid w:val="00463AB8"/>
    <w:rsid w:val="00464C38"/>
    <w:rsid w:val="004654AE"/>
    <w:rsid w:val="004666F5"/>
    <w:rsid w:val="004707E6"/>
    <w:rsid w:val="00477EFE"/>
    <w:rsid w:val="00483295"/>
    <w:rsid w:val="00483CBF"/>
    <w:rsid w:val="004845BD"/>
    <w:rsid w:val="00484953"/>
    <w:rsid w:val="004861C2"/>
    <w:rsid w:val="004870D9"/>
    <w:rsid w:val="00491CFD"/>
    <w:rsid w:val="004943EA"/>
    <w:rsid w:val="00494C5F"/>
    <w:rsid w:val="004958B6"/>
    <w:rsid w:val="00497F8B"/>
    <w:rsid w:val="004A1895"/>
    <w:rsid w:val="004A5BDC"/>
    <w:rsid w:val="004A6BE1"/>
    <w:rsid w:val="004B0ECC"/>
    <w:rsid w:val="004B1604"/>
    <w:rsid w:val="004B268D"/>
    <w:rsid w:val="004B691F"/>
    <w:rsid w:val="004C3242"/>
    <w:rsid w:val="004C5FF5"/>
    <w:rsid w:val="004C66C9"/>
    <w:rsid w:val="004C71C6"/>
    <w:rsid w:val="004C74C2"/>
    <w:rsid w:val="004D107B"/>
    <w:rsid w:val="004D7D84"/>
    <w:rsid w:val="004D7FF7"/>
    <w:rsid w:val="004E04B1"/>
    <w:rsid w:val="004E0C5F"/>
    <w:rsid w:val="004E0D67"/>
    <w:rsid w:val="004E2BFD"/>
    <w:rsid w:val="004E2FD4"/>
    <w:rsid w:val="004E496E"/>
    <w:rsid w:val="004E5D5A"/>
    <w:rsid w:val="004E6694"/>
    <w:rsid w:val="004F4AB6"/>
    <w:rsid w:val="004F5E75"/>
    <w:rsid w:val="00503151"/>
    <w:rsid w:val="00513E11"/>
    <w:rsid w:val="00514304"/>
    <w:rsid w:val="00514702"/>
    <w:rsid w:val="005166D5"/>
    <w:rsid w:val="00517BFC"/>
    <w:rsid w:val="005209C1"/>
    <w:rsid w:val="005228FA"/>
    <w:rsid w:val="00523655"/>
    <w:rsid w:val="005236D0"/>
    <w:rsid w:val="00526ECD"/>
    <w:rsid w:val="00527C76"/>
    <w:rsid w:val="00527CEB"/>
    <w:rsid w:val="00532A17"/>
    <w:rsid w:val="0053641C"/>
    <w:rsid w:val="005367B4"/>
    <w:rsid w:val="0054162E"/>
    <w:rsid w:val="0054257E"/>
    <w:rsid w:val="005426F9"/>
    <w:rsid w:val="005444BA"/>
    <w:rsid w:val="00552757"/>
    <w:rsid w:val="005536FC"/>
    <w:rsid w:val="005631C9"/>
    <w:rsid w:val="00567059"/>
    <w:rsid w:val="0057320E"/>
    <w:rsid w:val="0057388C"/>
    <w:rsid w:val="005743BE"/>
    <w:rsid w:val="00574571"/>
    <w:rsid w:val="00575F57"/>
    <w:rsid w:val="00576551"/>
    <w:rsid w:val="00577EF9"/>
    <w:rsid w:val="005831DB"/>
    <w:rsid w:val="00583763"/>
    <w:rsid w:val="0058413E"/>
    <w:rsid w:val="00590E27"/>
    <w:rsid w:val="00591C22"/>
    <w:rsid w:val="00592392"/>
    <w:rsid w:val="00594455"/>
    <w:rsid w:val="005A114A"/>
    <w:rsid w:val="005A6760"/>
    <w:rsid w:val="005A738A"/>
    <w:rsid w:val="005A7493"/>
    <w:rsid w:val="005B1559"/>
    <w:rsid w:val="005B2121"/>
    <w:rsid w:val="005B293D"/>
    <w:rsid w:val="005B47B7"/>
    <w:rsid w:val="005B5F5F"/>
    <w:rsid w:val="005B7176"/>
    <w:rsid w:val="005B7D20"/>
    <w:rsid w:val="005C1374"/>
    <w:rsid w:val="005C180B"/>
    <w:rsid w:val="005C19C8"/>
    <w:rsid w:val="005C1F86"/>
    <w:rsid w:val="005C22FC"/>
    <w:rsid w:val="005C33CC"/>
    <w:rsid w:val="005C480F"/>
    <w:rsid w:val="005D1C34"/>
    <w:rsid w:val="005D2333"/>
    <w:rsid w:val="005D46D2"/>
    <w:rsid w:val="005D5BEC"/>
    <w:rsid w:val="005D6EEB"/>
    <w:rsid w:val="005E0983"/>
    <w:rsid w:val="005E111E"/>
    <w:rsid w:val="005E26B6"/>
    <w:rsid w:val="005E5AC9"/>
    <w:rsid w:val="005E7A67"/>
    <w:rsid w:val="005F1B1F"/>
    <w:rsid w:val="005F4178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6028"/>
    <w:rsid w:val="0061246E"/>
    <w:rsid w:val="006127E3"/>
    <w:rsid w:val="0061594D"/>
    <w:rsid w:val="00635A62"/>
    <w:rsid w:val="00636BD8"/>
    <w:rsid w:val="00636CB2"/>
    <w:rsid w:val="00637C31"/>
    <w:rsid w:val="0064259A"/>
    <w:rsid w:val="0064583B"/>
    <w:rsid w:val="006470A4"/>
    <w:rsid w:val="00650404"/>
    <w:rsid w:val="0065125A"/>
    <w:rsid w:val="00652A8A"/>
    <w:rsid w:val="006559AB"/>
    <w:rsid w:val="0066042B"/>
    <w:rsid w:val="00660B0A"/>
    <w:rsid w:val="00662D17"/>
    <w:rsid w:val="00662D90"/>
    <w:rsid w:val="006647E5"/>
    <w:rsid w:val="00664B65"/>
    <w:rsid w:val="00665C6D"/>
    <w:rsid w:val="00666E6D"/>
    <w:rsid w:val="00671A58"/>
    <w:rsid w:val="0067381E"/>
    <w:rsid w:val="00676CD3"/>
    <w:rsid w:val="00676FB0"/>
    <w:rsid w:val="00677CC5"/>
    <w:rsid w:val="00680F7C"/>
    <w:rsid w:val="006825DB"/>
    <w:rsid w:val="006833B2"/>
    <w:rsid w:val="00685DE9"/>
    <w:rsid w:val="00695C27"/>
    <w:rsid w:val="006964B9"/>
    <w:rsid w:val="006973A7"/>
    <w:rsid w:val="006A0051"/>
    <w:rsid w:val="006A0CFD"/>
    <w:rsid w:val="006A1A74"/>
    <w:rsid w:val="006A1B29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F39"/>
    <w:rsid w:val="006B52AC"/>
    <w:rsid w:val="006B6FC0"/>
    <w:rsid w:val="006B6FC2"/>
    <w:rsid w:val="006C0112"/>
    <w:rsid w:val="006C13FE"/>
    <w:rsid w:val="006C2B45"/>
    <w:rsid w:val="006C44F3"/>
    <w:rsid w:val="006C5157"/>
    <w:rsid w:val="006C71A5"/>
    <w:rsid w:val="006D025F"/>
    <w:rsid w:val="006D6BCB"/>
    <w:rsid w:val="006E128A"/>
    <w:rsid w:val="006E2EC1"/>
    <w:rsid w:val="006E3716"/>
    <w:rsid w:val="006E4310"/>
    <w:rsid w:val="006E4718"/>
    <w:rsid w:val="006E6704"/>
    <w:rsid w:val="006E753E"/>
    <w:rsid w:val="006F1ADD"/>
    <w:rsid w:val="006F68A1"/>
    <w:rsid w:val="0070048D"/>
    <w:rsid w:val="00700A2E"/>
    <w:rsid w:val="00701460"/>
    <w:rsid w:val="00702354"/>
    <w:rsid w:val="00704B7E"/>
    <w:rsid w:val="00705396"/>
    <w:rsid w:val="007104FB"/>
    <w:rsid w:val="00710E1D"/>
    <w:rsid w:val="007117E6"/>
    <w:rsid w:val="00711802"/>
    <w:rsid w:val="007136EC"/>
    <w:rsid w:val="00713B20"/>
    <w:rsid w:val="00714539"/>
    <w:rsid w:val="0071791F"/>
    <w:rsid w:val="00720528"/>
    <w:rsid w:val="00723904"/>
    <w:rsid w:val="007329D4"/>
    <w:rsid w:val="00736AEC"/>
    <w:rsid w:val="007378D3"/>
    <w:rsid w:val="00742B9A"/>
    <w:rsid w:val="007431AD"/>
    <w:rsid w:val="007465B9"/>
    <w:rsid w:val="00746C07"/>
    <w:rsid w:val="00750D30"/>
    <w:rsid w:val="00751635"/>
    <w:rsid w:val="00752824"/>
    <w:rsid w:val="0075396B"/>
    <w:rsid w:val="00754A4F"/>
    <w:rsid w:val="007560DA"/>
    <w:rsid w:val="00756485"/>
    <w:rsid w:val="0076077D"/>
    <w:rsid w:val="007639F2"/>
    <w:rsid w:val="00763E03"/>
    <w:rsid w:val="0076742D"/>
    <w:rsid w:val="00770AEF"/>
    <w:rsid w:val="00772DC4"/>
    <w:rsid w:val="00775252"/>
    <w:rsid w:val="00777430"/>
    <w:rsid w:val="00777F75"/>
    <w:rsid w:val="0078345E"/>
    <w:rsid w:val="0078606B"/>
    <w:rsid w:val="00787FED"/>
    <w:rsid w:val="00790F69"/>
    <w:rsid w:val="00793107"/>
    <w:rsid w:val="00795CCB"/>
    <w:rsid w:val="00797BD2"/>
    <w:rsid w:val="007A0F3E"/>
    <w:rsid w:val="007A29C4"/>
    <w:rsid w:val="007A3671"/>
    <w:rsid w:val="007A5A66"/>
    <w:rsid w:val="007A5A74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5A6D"/>
    <w:rsid w:val="007D62AD"/>
    <w:rsid w:val="007D754A"/>
    <w:rsid w:val="007D7F8A"/>
    <w:rsid w:val="007E3FDA"/>
    <w:rsid w:val="007E5992"/>
    <w:rsid w:val="007F5BF9"/>
    <w:rsid w:val="007F5C8E"/>
    <w:rsid w:val="007F6B63"/>
    <w:rsid w:val="007F7436"/>
    <w:rsid w:val="0080089C"/>
    <w:rsid w:val="00802E1A"/>
    <w:rsid w:val="00802E48"/>
    <w:rsid w:val="00807E8A"/>
    <w:rsid w:val="008113A9"/>
    <w:rsid w:val="0081174A"/>
    <w:rsid w:val="0082040C"/>
    <w:rsid w:val="008224AB"/>
    <w:rsid w:val="008230B4"/>
    <w:rsid w:val="00824265"/>
    <w:rsid w:val="00824535"/>
    <w:rsid w:val="00826157"/>
    <w:rsid w:val="00826F33"/>
    <w:rsid w:val="00827AD0"/>
    <w:rsid w:val="00834A7A"/>
    <w:rsid w:val="00834E41"/>
    <w:rsid w:val="00835709"/>
    <w:rsid w:val="008369D4"/>
    <w:rsid w:val="0084609B"/>
    <w:rsid w:val="0084619E"/>
    <w:rsid w:val="00850D85"/>
    <w:rsid w:val="008519C6"/>
    <w:rsid w:val="00852519"/>
    <w:rsid w:val="008617DC"/>
    <w:rsid w:val="00863C7D"/>
    <w:rsid w:val="008649EB"/>
    <w:rsid w:val="00865F26"/>
    <w:rsid w:val="008665E8"/>
    <w:rsid w:val="00871860"/>
    <w:rsid w:val="00872BBB"/>
    <w:rsid w:val="008826BB"/>
    <w:rsid w:val="00882B59"/>
    <w:rsid w:val="00882C76"/>
    <w:rsid w:val="00884711"/>
    <w:rsid w:val="00884B85"/>
    <w:rsid w:val="008856CD"/>
    <w:rsid w:val="0089038F"/>
    <w:rsid w:val="00890535"/>
    <w:rsid w:val="00891A2C"/>
    <w:rsid w:val="00891A8D"/>
    <w:rsid w:val="008952B9"/>
    <w:rsid w:val="008A13C7"/>
    <w:rsid w:val="008A3471"/>
    <w:rsid w:val="008B2E35"/>
    <w:rsid w:val="008B52A8"/>
    <w:rsid w:val="008B79ED"/>
    <w:rsid w:val="008C0F54"/>
    <w:rsid w:val="008C1F8C"/>
    <w:rsid w:val="008C26DC"/>
    <w:rsid w:val="008C3FE2"/>
    <w:rsid w:val="008C53C7"/>
    <w:rsid w:val="008C62AA"/>
    <w:rsid w:val="008C6642"/>
    <w:rsid w:val="008C6F22"/>
    <w:rsid w:val="008D007F"/>
    <w:rsid w:val="008D038B"/>
    <w:rsid w:val="008D24CC"/>
    <w:rsid w:val="008D4145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1B9B"/>
    <w:rsid w:val="008F2693"/>
    <w:rsid w:val="008F596B"/>
    <w:rsid w:val="008F76E5"/>
    <w:rsid w:val="0090217F"/>
    <w:rsid w:val="009030F7"/>
    <w:rsid w:val="009042DC"/>
    <w:rsid w:val="0090450C"/>
    <w:rsid w:val="00905C16"/>
    <w:rsid w:val="009128C1"/>
    <w:rsid w:val="009164FC"/>
    <w:rsid w:val="009208B9"/>
    <w:rsid w:val="009213CA"/>
    <w:rsid w:val="009239CD"/>
    <w:rsid w:val="00925A8E"/>
    <w:rsid w:val="00926D06"/>
    <w:rsid w:val="00926F22"/>
    <w:rsid w:val="009360B5"/>
    <w:rsid w:val="0094219E"/>
    <w:rsid w:val="009428DC"/>
    <w:rsid w:val="009430BB"/>
    <w:rsid w:val="00943366"/>
    <w:rsid w:val="009461F9"/>
    <w:rsid w:val="0094703F"/>
    <w:rsid w:val="00950899"/>
    <w:rsid w:val="00951439"/>
    <w:rsid w:val="009530CB"/>
    <w:rsid w:val="009571DB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C48"/>
    <w:rsid w:val="009866DD"/>
    <w:rsid w:val="00990B27"/>
    <w:rsid w:val="00991044"/>
    <w:rsid w:val="009973DE"/>
    <w:rsid w:val="00997537"/>
    <w:rsid w:val="00997C3F"/>
    <w:rsid w:val="009A1387"/>
    <w:rsid w:val="009A392F"/>
    <w:rsid w:val="009A449F"/>
    <w:rsid w:val="009A5CCA"/>
    <w:rsid w:val="009A705C"/>
    <w:rsid w:val="009A7F2F"/>
    <w:rsid w:val="009B0C94"/>
    <w:rsid w:val="009B1839"/>
    <w:rsid w:val="009B1F58"/>
    <w:rsid w:val="009B400D"/>
    <w:rsid w:val="009B5BBE"/>
    <w:rsid w:val="009B64B7"/>
    <w:rsid w:val="009C556E"/>
    <w:rsid w:val="009C7121"/>
    <w:rsid w:val="009D06AB"/>
    <w:rsid w:val="009D27E7"/>
    <w:rsid w:val="009D405E"/>
    <w:rsid w:val="009D6566"/>
    <w:rsid w:val="009D6B53"/>
    <w:rsid w:val="009D7A61"/>
    <w:rsid w:val="009D7F1E"/>
    <w:rsid w:val="009D7F9A"/>
    <w:rsid w:val="009E1947"/>
    <w:rsid w:val="009E272C"/>
    <w:rsid w:val="009E28D1"/>
    <w:rsid w:val="009E3E52"/>
    <w:rsid w:val="009E5681"/>
    <w:rsid w:val="009E6CEA"/>
    <w:rsid w:val="009F0101"/>
    <w:rsid w:val="009F0D55"/>
    <w:rsid w:val="009F1204"/>
    <w:rsid w:val="009F4C14"/>
    <w:rsid w:val="009F7FE9"/>
    <w:rsid w:val="00A116CE"/>
    <w:rsid w:val="00A11C91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535"/>
    <w:rsid w:val="00A23908"/>
    <w:rsid w:val="00A246EB"/>
    <w:rsid w:val="00A25958"/>
    <w:rsid w:val="00A33FA6"/>
    <w:rsid w:val="00A34047"/>
    <w:rsid w:val="00A36B5E"/>
    <w:rsid w:val="00A37A0C"/>
    <w:rsid w:val="00A409A7"/>
    <w:rsid w:val="00A40E47"/>
    <w:rsid w:val="00A42D5E"/>
    <w:rsid w:val="00A45A2E"/>
    <w:rsid w:val="00A47E95"/>
    <w:rsid w:val="00A50DBA"/>
    <w:rsid w:val="00A5126E"/>
    <w:rsid w:val="00A528F0"/>
    <w:rsid w:val="00A56E53"/>
    <w:rsid w:val="00A57234"/>
    <w:rsid w:val="00A61373"/>
    <w:rsid w:val="00A62B7A"/>
    <w:rsid w:val="00A63ED1"/>
    <w:rsid w:val="00A64284"/>
    <w:rsid w:val="00A65BAD"/>
    <w:rsid w:val="00A66713"/>
    <w:rsid w:val="00A713E1"/>
    <w:rsid w:val="00A71CD5"/>
    <w:rsid w:val="00A741EB"/>
    <w:rsid w:val="00A76A2E"/>
    <w:rsid w:val="00A80EB0"/>
    <w:rsid w:val="00A84BDB"/>
    <w:rsid w:val="00A8529E"/>
    <w:rsid w:val="00A91019"/>
    <w:rsid w:val="00A946C8"/>
    <w:rsid w:val="00A953BF"/>
    <w:rsid w:val="00A979C8"/>
    <w:rsid w:val="00AA26C4"/>
    <w:rsid w:val="00AA3D24"/>
    <w:rsid w:val="00AA4C89"/>
    <w:rsid w:val="00AA6F32"/>
    <w:rsid w:val="00AB07F9"/>
    <w:rsid w:val="00AB117B"/>
    <w:rsid w:val="00AB32B7"/>
    <w:rsid w:val="00AB45AD"/>
    <w:rsid w:val="00AB7943"/>
    <w:rsid w:val="00AC0907"/>
    <w:rsid w:val="00AC09E4"/>
    <w:rsid w:val="00AC2855"/>
    <w:rsid w:val="00AC314B"/>
    <w:rsid w:val="00AC49A0"/>
    <w:rsid w:val="00AC6E03"/>
    <w:rsid w:val="00AD56A8"/>
    <w:rsid w:val="00AD699B"/>
    <w:rsid w:val="00AD7F2B"/>
    <w:rsid w:val="00AE15E2"/>
    <w:rsid w:val="00AE1BD7"/>
    <w:rsid w:val="00AE231D"/>
    <w:rsid w:val="00AE2D48"/>
    <w:rsid w:val="00AE5011"/>
    <w:rsid w:val="00AF18F3"/>
    <w:rsid w:val="00AF1B21"/>
    <w:rsid w:val="00AF24B9"/>
    <w:rsid w:val="00AF65A6"/>
    <w:rsid w:val="00AF6CEC"/>
    <w:rsid w:val="00B02E31"/>
    <w:rsid w:val="00B035E9"/>
    <w:rsid w:val="00B03E04"/>
    <w:rsid w:val="00B067DE"/>
    <w:rsid w:val="00B07969"/>
    <w:rsid w:val="00B12466"/>
    <w:rsid w:val="00B15160"/>
    <w:rsid w:val="00B17597"/>
    <w:rsid w:val="00B22973"/>
    <w:rsid w:val="00B23EE6"/>
    <w:rsid w:val="00B253F7"/>
    <w:rsid w:val="00B25E18"/>
    <w:rsid w:val="00B31753"/>
    <w:rsid w:val="00B3281B"/>
    <w:rsid w:val="00B32DFA"/>
    <w:rsid w:val="00B34230"/>
    <w:rsid w:val="00B34241"/>
    <w:rsid w:val="00B37849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714D"/>
    <w:rsid w:val="00B572B1"/>
    <w:rsid w:val="00B6039E"/>
    <w:rsid w:val="00B62E10"/>
    <w:rsid w:val="00B62E5F"/>
    <w:rsid w:val="00B65CA3"/>
    <w:rsid w:val="00B664B3"/>
    <w:rsid w:val="00B6756C"/>
    <w:rsid w:val="00B6763A"/>
    <w:rsid w:val="00B715B0"/>
    <w:rsid w:val="00B810AB"/>
    <w:rsid w:val="00B83575"/>
    <w:rsid w:val="00B83F51"/>
    <w:rsid w:val="00B850AA"/>
    <w:rsid w:val="00B85580"/>
    <w:rsid w:val="00B85B7D"/>
    <w:rsid w:val="00B91C35"/>
    <w:rsid w:val="00B920E4"/>
    <w:rsid w:val="00B925CD"/>
    <w:rsid w:val="00B93354"/>
    <w:rsid w:val="00B94CE8"/>
    <w:rsid w:val="00B960C2"/>
    <w:rsid w:val="00B9665F"/>
    <w:rsid w:val="00BA0B7A"/>
    <w:rsid w:val="00BA12EB"/>
    <w:rsid w:val="00BA67C9"/>
    <w:rsid w:val="00BC4CAD"/>
    <w:rsid w:val="00BC5E5F"/>
    <w:rsid w:val="00BC7075"/>
    <w:rsid w:val="00BD1F18"/>
    <w:rsid w:val="00BD2FDB"/>
    <w:rsid w:val="00BD474B"/>
    <w:rsid w:val="00BD47C6"/>
    <w:rsid w:val="00BD5057"/>
    <w:rsid w:val="00BD7B2B"/>
    <w:rsid w:val="00BE022E"/>
    <w:rsid w:val="00BE2EFC"/>
    <w:rsid w:val="00BE4A78"/>
    <w:rsid w:val="00BE6BB0"/>
    <w:rsid w:val="00BF303C"/>
    <w:rsid w:val="00BF490A"/>
    <w:rsid w:val="00C0491A"/>
    <w:rsid w:val="00C049D4"/>
    <w:rsid w:val="00C05247"/>
    <w:rsid w:val="00C075D2"/>
    <w:rsid w:val="00C10FB5"/>
    <w:rsid w:val="00C11DE9"/>
    <w:rsid w:val="00C11EE1"/>
    <w:rsid w:val="00C14FE3"/>
    <w:rsid w:val="00C15DF3"/>
    <w:rsid w:val="00C203E8"/>
    <w:rsid w:val="00C23141"/>
    <w:rsid w:val="00C2344D"/>
    <w:rsid w:val="00C32232"/>
    <w:rsid w:val="00C33829"/>
    <w:rsid w:val="00C33AC1"/>
    <w:rsid w:val="00C35793"/>
    <w:rsid w:val="00C365CB"/>
    <w:rsid w:val="00C44B8D"/>
    <w:rsid w:val="00C45109"/>
    <w:rsid w:val="00C50FE0"/>
    <w:rsid w:val="00C52C9A"/>
    <w:rsid w:val="00C5467D"/>
    <w:rsid w:val="00C6136E"/>
    <w:rsid w:val="00C62B6C"/>
    <w:rsid w:val="00C7004C"/>
    <w:rsid w:val="00C73542"/>
    <w:rsid w:val="00C77923"/>
    <w:rsid w:val="00C81E21"/>
    <w:rsid w:val="00C83522"/>
    <w:rsid w:val="00C83699"/>
    <w:rsid w:val="00C849E4"/>
    <w:rsid w:val="00C85AE5"/>
    <w:rsid w:val="00C8671B"/>
    <w:rsid w:val="00C869A8"/>
    <w:rsid w:val="00C90AA7"/>
    <w:rsid w:val="00C90E3E"/>
    <w:rsid w:val="00C91F92"/>
    <w:rsid w:val="00C92D39"/>
    <w:rsid w:val="00C953C3"/>
    <w:rsid w:val="00C96906"/>
    <w:rsid w:val="00C96C5A"/>
    <w:rsid w:val="00C97FF4"/>
    <w:rsid w:val="00CA3710"/>
    <w:rsid w:val="00CA68E9"/>
    <w:rsid w:val="00CA6EEE"/>
    <w:rsid w:val="00CB0D02"/>
    <w:rsid w:val="00CB1D76"/>
    <w:rsid w:val="00CB2529"/>
    <w:rsid w:val="00CB3352"/>
    <w:rsid w:val="00CB33C4"/>
    <w:rsid w:val="00CB57EF"/>
    <w:rsid w:val="00CB61CA"/>
    <w:rsid w:val="00CC4106"/>
    <w:rsid w:val="00CC4BD6"/>
    <w:rsid w:val="00CC6246"/>
    <w:rsid w:val="00CD15C5"/>
    <w:rsid w:val="00CD186A"/>
    <w:rsid w:val="00CD2CFC"/>
    <w:rsid w:val="00CD40A2"/>
    <w:rsid w:val="00CD4ECF"/>
    <w:rsid w:val="00CD54C3"/>
    <w:rsid w:val="00CE0D5C"/>
    <w:rsid w:val="00CE6099"/>
    <w:rsid w:val="00CE6721"/>
    <w:rsid w:val="00CF1738"/>
    <w:rsid w:val="00CF1B1E"/>
    <w:rsid w:val="00CF2FC8"/>
    <w:rsid w:val="00CF30FF"/>
    <w:rsid w:val="00CF47EF"/>
    <w:rsid w:val="00CF7EFB"/>
    <w:rsid w:val="00D0031E"/>
    <w:rsid w:val="00D02DD9"/>
    <w:rsid w:val="00D03681"/>
    <w:rsid w:val="00D040E1"/>
    <w:rsid w:val="00D063BD"/>
    <w:rsid w:val="00D15F0A"/>
    <w:rsid w:val="00D16D86"/>
    <w:rsid w:val="00D16E05"/>
    <w:rsid w:val="00D16EED"/>
    <w:rsid w:val="00D17585"/>
    <w:rsid w:val="00D176ED"/>
    <w:rsid w:val="00D17D92"/>
    <w:rsid w:val="00D2278E"/>
    <w:rsid w:val="00D24E3D"/>
    <w:rsid w:val="00D25E80"/>
    <w:rsid w:val="00D27E56"/>
    <w:rsid w:val="00D32ED0"/>
    <w:rsid w:val="00D32FFE"/>
    <w:rsid w:val="00D34A46"/>
    <w:rsid w:val="00D378F4"/>
    <w:rsid w:val="00D4543E"/>
    <w:rsid w:val="00D45D6F"/>
    <w:rsid w:val="00D46FBA"/>
    <w:rsid w:val="00D52A8A"/>
    <w:rsid w:val="00D52BDF"/>
    <w:rsid w:val="00D53536"/>
    <w:rsid w:val="00D54E7E"/>
    <w:rsid w:val="00D567B7"/>
    <w:rsid w:val="00D57C2F"/>
    <w:rsid w:val="00D6385C"/>
    <w:rsid w:val="00D64BC5"/>
    <w:rsid w:val="00D659B8"/>
    <w:rsid w:val="00D66047"/>
    <w:rsid w:val="00D7171D"/>
    <w:rsid w:val="00D75088"/>
    <w:rsid w:val="00D83B74"/>
    <w:rsid w:val="00D87298"/>
    <w:rsid w:val="00D94095"/>
    <w:rsid w:val="00D954BC"/>
    <w:rsid w:val="00D96F8E"/>
    <w:rsid w:val="00DA119E"/>
    <w:rsid w:val="00DA3362"/>
    <w:rsid w:val="00DA3940"/>
    <w:rsid w:val="00DA4D4F"/>
    <w:rsid w:val="00DA5323"/>
    <w:rsid w:val="00DA73B4"/>
    <w:rsid w:val="00DA7E89"/>
    <w:rsid w:val="00DB0042"/>
    <w:rsid w:val="00DB1105"/>
    <w:rsid w:val="00DB42A6"/>
    <w:rsid w:val="00DB48C7"/>
    <w:rsid w:val="00DB50B9"/>
    <w:rsid w:val="00DC379F"/>
    <w:rsid w:val="00DC42B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6AEC"/>
    <w:rsid w:val="00DD7836"/>
    <w:rsid w:val="00DE0A48"/>
    <w:rsid w:val="00DE159D"/>
    <w:rsid w:val="00DE1D3E"/>
    <w:rsid w:val="00DE3A6F"/>
    <w:rsid w:val="00DE4680"/>
    <w:rsid w:val="00DE5697"/>
    <w:rsid w:val="00DE5DF0"/>
    <w:rsid w:val="00DE7671"/>
    <w:rsid w:val="00DF00E2"/>
    <w:rsid w:val="00DF34B5"/>
    <w:rsid w:val="00DF3A95"/>
    <w:rsid w:val="00DF3CC2"/>
    <w:rsid w:val="00DF4C92"/>
    <w:rsid w:val="00DF61BC"/>
    <w:rsid w:val="00DF65EF"/>
    <w:rsid w:val="00E0045C"/>
    <w:rsid w:val="00E007C7"/>
    <w:rsid w:val="00E01248"/>
    <w:rsid w:val="00E012E5"/>
    <w:rsid w:val="00E02222"/>
    <w:rsid w:val="00E03E71"/>
    <w:rsid w:val="00E03F99"/>
    <w:rsid w:val="00E047B8"/>
    <w:rsid w:val="00E063BE"/>
    <w:rsid w:val="00E0777C"/>
    <w:rsid w:val="00E14CB1"/>
    <w:rsid w:val="00E17613"/>
    <w:rsid w:val="00E217A8"/>
    <w:rsid w:val="00E248FC"/>
    <w:rsid w:val="00E24F15"/>
    <w:rsid w:val="00E27D92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B55"/>
    <w:rsid w:val="00E47E02"/>
    <w:rsid w:val="00E524F9"/>
    <w:rsid w:val="00E52541"/>
    <w:rsid w:val="00E535A8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B61"/>
    <w:rsid w:val="00E84D2A"/>
    <w:rsid w:val="00EA00D5"/>
    <w:rsid w:val="00EA2F6E"/>
    <w:rsid w:val="00EA3C7C"/>
    <w:rsid w:val="00EB1806"/>
    <w:rsid w:val="00EB1AF1"/>
    <w:rsid w:val="00EB1B3F"/>
    <w:rsid w:val="00EB6FCC"/>
    <w:rsid w:val="00EB72AB"/>
    <w:rsid w:val="00EB7C04"/>
    <w:rsid w:val="00EC0359"/>
    <w:rsid w:val="00EC0E55"/>
    <w:rsid w:val="00EC3306"/>
    <w:rsid w:val="00EC6B34"/>
    <w:rsid w:val="00ED17F7"/>
    <w:rsid w:val="00ED3E8E"/>
    <w:rsid w:val="00ED4FBC"/>
    <w:rsid w:val="00ED5A20"/>
    <w:rsid w:val="00ED5B1E"/>
    <w:rsid w:val="00EE139D"/>
    <w:rsid w:val="00EE2196"/>
    <w:rsid w:val="00EF1EEE"/>
    <w:rsid w:val="00EF1FE6"/>
    <w:rsid w:val="00EF3D46"/>
    <w:rsid w:val="00EF58B9"/>
    <w:rsid w:val="00F00777"/>
    <w:rsid w:val="00F01FDA"/>
    <w:rsid w:val="00F06B71"/>
    <w:rsid w:val="00F06BFF"/>
    <w:rsid w:val="00F07110"/>
    <w:rsid w:val="00F11ECC"/>
    <w:rsid w:val="00F127ED"/>
    <w:rsid w:val="00F14A1F"/>
    <w:rsid w:val="00F1553B"/>
    <w:rsid w:val="00F15B8C"/>
    <w:rsid w:val="00F220CE"/>
    <w:rsid w:val="00F23DE0"/>
    <w:rsid w:val="00F25299"/>
    <w:rsid w:val="00F27430"/>
    <w:rsid w:val="00F27A67"/>
    <w:rsid w:val="00F3019D"/>
    <w:rsid w:val="00F309E8"/>
    <w:rsid w:val="00F30CA7"/>
    <w:rsid w:val="00F31607"/>
    <w:rsid w:val="00F335D6"/>
    <w:rsid w:val="00F33A55"/>
    <w:rsid w:val="00F3449B"/>
    <w:rsid w:val="00F34D70"/>
    <w:rsid w:val="00F360D9"/>
    <w:rsid w:val="00F361C7"/>
    <w:rsid w:val="00F365F1"/>
    <w:rsid w:val="00F4122D"/>
    <w:rsid w:val="00F44E6C"/>
    <w:rsid w:val="00F47409"/>
    <w:rsid w:val="00F5284B"/>
    <w:rsid w:val="00F54531"/>
    <w:rsid w:val="00F569AD"/>
    <w:rsid w:val="00F609AF"/>
    <w:rsid w:val="00F61CA8"/>
    <w:rsid w:val="00F62BCE"/>
    <w:rsid w:val="00F63297"/>
    <w:rsid w:val="00F67C06"/>
    <w:rsid w:val="00F71A85"/>
    <w:rsid w:val="00F721AD"/>
    <w:rsid w:val="00F7283F"/>
    <w:rsid w:val="00F750AF"/>
    <w:rsid w:val="00F77EFA"/>
    <w:rsid w:val="00F8013F"/>
    <w:rsid w:val="00F8189C"/>
    <w:rsid w:val="00F82C76"/>
    <w:rsid w:val="00F90467"/>
    <w:rsid w:val="00F912F3"/>
    <w:rsid w:val="00F91B92"/>
    <w:rsid w:val="00F97999"/>
    <w:rsid w:val="00FA0F51"/>
    <w:rsid w:val="00FA1CF5"/>
    <w:rsid w:val="00FA2E48"/>
    <w:rsid w:val="00FA3D22"/>
    <w:rsid w:val="00FA3DB4"/>
    <w:rsid w:val="00FA4AF5"/>
    <w:rsid w:val="00FA54BF"/>
    <w:rsid w:val="00FA7AC2"/>
    <w:rsid w:val="00FB017A"/>
    <w:rsid w:val="00FB2C38"/>
    <w:rsid w:val="00FB464F"/>
    <w:rsid w:val="00FB6894"/>
    <w:rsid w:val="00FB6C6B"/>
    <w:rsid w:val="00FB6DDC"/>
    <w:rsid w:val="00FC0253"/>
    <w:rsid w:val="00FC1FBD"/>
    <w:rsid w:val="00FC3266"/>
    <w:rsid w:val="00FC46CC"/>
    <w:rsid w:val="00FC63CD"/>
    <w:rsid w:val="00FD142B"/>
    <w:rsid w:val="00FD231B"/>
    <w:rsid w:val="00FD4377"/>
    <w:rsid w:val="00FD4919"/>
    <w:rsid w:val="00FD4D4F"/>
    <w:rsid w:val="00FD71BE"/>
    <w:rsid w:val="00FE0277"/>
    <w:rsid w:val="00FE37F0"/>
    <w:rsid w:val="00FE38AE"/>
    <w:rsid w:val="00FE51FB"/>
    <w:rsid w:val="00FE7567"/>
    <w:rsid w:val="00FF0CB1"/>
    <w:rsid w:val="00FF2EEE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F4DC-56A7-4B1A-8E4C-A8CBC15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158</cp:revision>
  <cp:lastPrinted>2019-05-28T11:27:00Z</cp:lastPrinted>
  <dcterms:created xsi:type="dcterms:W3CDTF">2018-10-10T10:15:00Z</dcterms:created>
  <dcterms:modified xsi:type="dcterms:W3CDTF">2019-05-28T11:27:00Z</dcterms:modified>
</cp:coreProperties>
</file>