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4444"/>
        <w:gridCol w:w="981"/>
        <w:gridCol w:w="4712"/>
      </w:tblGrid>
      <w:tr w:rsidR="00BC269F" w:rsidRPr="00BC269F" w14:paraId="52484141" w14:textId="77777777" w:rsidTr="00B76F01">
        <w:trPr>
          <w:trHeight w:val="1319"/>
        </w:trPr>
        <w:tc>
          <w:tcPr>
            <w:tcW w:w="2192" w:type="pct"/>
            <w:shd w:val="clear" w:color="auto" w:fill="auto"/>
          </w:tcPr>
          <w:p w14:paraId="2641F384" w14:textId="77777777" w:rsidR="006C68C2" w:rsidRPr="00BC269F" w:rsidRDefault="006C68C2" w:rsidP="00E10FB1">
            <w:pPr>
              <w:pStyle w:val="a4"/>
            </w:pPr>
          </w:p>
        </w:tc>
        <w:tc>
          <w:tcPr>
            <w:tcW w:w="484" w:type="pct"/>
            <w:shd w:val="clear" w:color="auto" w:fill="auto"/>
          </w:tcPr>
          <w:p w14:paraId="4B27DF33" w14:textId="77777777" w:rsidR="006C68C2" w:rsidRPr="00BC269F" w:rsidRDefault="006C68C2" w:rsidP="00E10FB1">
            <w:pPr>
              <w:pStyle w:val="a5"/>
              <w:jc w:val="center"/>
            </w:pPr>
          </w:p>
        </w:tc>
        <w:tc>
          <w:tcPr>
            <w:tcW w:w="2324" w:type="pct"/>
            <w:shd w:val="clear" w:color="auto" w:fill="auto"/>
          </w:tcPr>
          <w:p w14:paraId="53AA95F9" w14:textId="77777777" w:rsidR="006C68C2" w:rsidRPr="00BC269F" w:rsidRDefault="006C68C2" w:rsidP="006C68C2">
            <w:pPr>
              <w:pStyle w:val="a5"/>
              <w:jc w:val="center"/>
            </w:pPr>
          </w:p>
        </w:tc>
      </w:tr>
      <w:tr w:rsidR="00BC269F" w:rsidRPr="00BC269F" w14:paraId="1AF4A04D" w14:textId="77777777" w:rsidTr="00B76F01">
        <w:trPr>
          <w:trHeight w:val="522"/>
        </w:trPr>
        <w:tc>
          <w:tcPr>
            <w:tcW w:w="2192" w:type="pct"/>
            <w:shd w:val="clear" w:color="auto" w:fill="auto"/>
          </w:tcPr>
          <w:p w14:paraId="38FC459D" w14:textId="77777777" w:rsidR="006C68C2" w:rsidRPr="00BC269F" w:rsidRDefault="006C68C2" w:rsidP="00E10FB1">
            <w:pPr>
              <w:pStyle w:val="a6"/>
              <w:jc w:val="left"/>
            </w:pPr>
          </w:p>
        </w:tc>
        <w:tc>
          <w:tcPr>
            <w:tcW w:w="484" w:type="pct"/>
            <w:shd w:val="clear" w:color="auto" w:fill="auto"/>
          </w:tcPr>
          <w:p w14:paraId="41075A32" w14:textId="77777777" w:rsidR="006C68C2" w:rsidRPr="00BC269F" w:rsidRDefault="006C68C2" w:rsidP="00E10FB1">
            <w:pPr>
              <w:pStyle w:val="a6"/>
              <w:jc w:val="left"/>
            </w:pPr>
          </w:p>
        </w:tc>
        <w:tc>
          <w:tcPr>
            <w:tcW w:w="2324" w:type="pct"/>
            <w:shd w:val="clear" w:color="auto" w:fill="auto"/>
          </w:tcPr>
          <w:p w14:paraId="521C18EA" w14:textId="77777777" w:rsidR="006C68C2" w:rsidRPr="00BC269F" w:rsidRDefault="006C68C2" w:rsidP="00E10FB1">
            <w:pPr>
              <w:pStyle w:val="a6"/>
              <w:jc w:val="left"/>
            </w:pPr>
          </w:p>
        </w:tc>
      </w:tr>
      <w:tr w:rsidR="00BC269F" w:rsidRPr="00BC269F" w14:paraId="4DD5F650" w14:textId="77777777" w:rsidTr="00B76F01">
        <w:trPr>
          <w:trHeight w:val="508"/>
        </w:trPr>
        <w:tc>
          <w:tcPr>
            <w:tcW w:w="2192" w:type="pct"/>
            <w:shd w:val="clear" w:color="auto" w:fill="auto"/>
          </w:tcPr>
          <w:p w14:paraId="35B674E7" w14:textId="77777777" w:rsidR="006C68C2" w:rsidRPr="00BC269F" w:rsidRDefault="006C68C2" w:rsidP="00E10FB1">
            <w:pPr>
              <w:pStyle w:val="a6"/>
              <w:jc w:val="left"/>
            </w:pPr>
          </w:p>
        </w:tc>
        <w:tc>
          <w:tcPr>
            <w:tcW w:w="484" w:type="pct"/>
            <w:shd w:val="clear" w:color="auto" w:fill="auto"/>
          </w:tcPr>
          <w:p w14:paraId="33AF8DF9" w14:textId="77777777" w:rsidR="006C68C2" w:rsidRPr="00BC269F" w:rsidRDefault="006C68C2" w:rsidP="00E10FB1">
            <w:pPr>
              <w:pStyle w:val="a6"/>
              <w:jc w:val="left"/>
            </w:pPr>
          </w:p>
        </w:tc>
        <w:tc>
          <w:tcPr>
            <w:tcW w:w="2324" w:type="pct"/>
            <w:shd w:val="clear" w:color="auto" w:fill="auto"/>
          </w:tcPr>
          <w:p w14:paraId="70E64AF1" w14:textId="77777777" w:rsidR="006C68C2" w:rsidRPr="00BC269F" w:rsidRDefault="006C68C2" w:rsidP="00E10FB1">
            <w:pPr>
              <w:pStyle w:val="a6"/>
              <w:jc w:val="left"/>
            </w:pPr>
          </w:p>
        </w:tc>
      </w:tr>
      <w:tr w:rsidR="00BC269F" w:rsidRPr="00BC269F" w14:paraId="76B311F8" w14:textId="77777777" w:rsidTr="00B76F01">
        <w:trPr>
          <w:trHeight w:val="522"/>
        </w:trPr>
        <w:tc>
          <w:tcPr>
            <w:tcW w:w="2192" w:type="pct"/>
            <w:shd w:val="clear" w:color="auto" w:fill="auto"/>
          </w:tcPr>
          <w:p w14:paraId="24573128" w14:textId="77777777" w:rsidR="006C68C2" w:rsidRPr="00BC269F" w:rsidRDefault="006C68C2" w:rsidP="00E10FB1">
            <w:pPr>
              <w:pStyle w:val="a6"/>
              <w:jc w:val="left"/>
            </w:pPr>
          </w:p>
        </w:tc>
        <w:tc>
          <w:tcPr>
            <w:tcW w:w="484" w:type="pct"/>
            <w:shd w:val="clear" w:color="auto" w:fill="auto"/>
          </w:tcPr>
          <w:p w14:paraId="40059A0E" w14:textId="77777777" w:rsidR="006C68C2" w:rsidRPr="00BC269F" w:rsidRDefault="006C68C2" w:rsidP="00E10FB1">
            <w:pPr>
              <w:pStyle w:val="a6"/>
              <w:jc w:val="left"/>
            </w:pPr>
          </w:p>
        </w:tc>
        <w:tc>
          <w:tcPr>
            <w:tcW w:w="2324" w:type="pct"/>
            <w:shd w:val="clear" w:color="auto" w:fill="auto"/>
          </w:tcPr>
          <w:p w14:paraId="31F3F2B7" w14:textId="77777777" w:rsidR="006C68C2" w:rsidRPr="00BC269F" w:rsidRDefault="006C68C2" w:rsidP="00E10FB1">
            <w:pPr>
              <w:pStyle w:val="a6"/>
              <w:jc w:val="left"/>
            </w:pPr>
          </w:p>
        </w:tc>
      </w:tr>
      <w:tr w:rsidR="00BC269F" w:rsidRPr="00BC269F" w14:paraId="04FA819E" w14:textId="77777777" w:rsidTr="00B76F01">
        <w:trPr>
          <w:trHeight w:val="717"/>
        </w:trPr>
        <w:tc>
          <w:tcPr>
            <w:tcW w:w="5000" w:type="pct"/>
            <w:gridSpan w:val="3"/>
            <w:shd w:val="clear" w:color="auto" w:fill="auto"/>
          </w:tcPr>
          <w:p w14:paraId="4EC55FD6" w14:textId="77777777" w:rsidR="006C68C2" w:rsidRPr="00BC269F" w:rsidRDefault="006C68C2" w:rsidP="00E10FB1"/>
        </w:tc>
      </w:tr>
      <w:tr w:rsidR="00BC269F" w:rsidRPr="00BC269F" w14:paraId="76217116" w14:textId="77777777" w:rsidTr="00B76F01">
        <w:trPr>
          <w:trHeight w:val="373"/>
        </w:trPr>
        <w:tc>
          <w:tcPr>
            <w:tcW w:w="5000" w:type="pct"/>
            <w:gridSpan w:val="3"/>
            <w:shd w:val="clear" w:color="auto" w:fill="auto"/>
          </w:tcPr>
          <w:p w14:paraId="194B3AF4" w14:textId="77777777" w:rsidR="006C68C2" w:rsidRPr="00BC269F" w:rsidRDefault="006C68C2" w:rsidP="00E10FB1">
            <w:pPr>
              <w:pStyle w:val="a7"/>
            </w:pPr>
          </w:p>
        </w:tc>
      </w:tr>
      <w:tr w:rsidR="00BC269F" w:rsidRPr="00BC269F" w14:paraId="1BFC3938" w14:textId="77777777" w:rsidTr="00B76F01">
        <w:trPr>
          <w:trHeight w:val="131"/>
        </w:trPr>
        <w:tc>
          <w:tcPr>
            <w:tcW w:w="5000" w:type="pct"/>
            <w:gridSpan w:val="3"/>
            <w:shd w:val="clear" w:color="auto" w:fill="auto"/>
          </w:tcPr>
          <w:p w14:paraId="7BFC6002" w14:textId="4B656EC2" w:rsidR="006C68C2" w:rsidRPr="00BC269F" w:rsidRDefault="006C68C2" w:rsidP="00211A45">
            <w:pPr>
              <w:pStyle w:val="a8"/>
            </w:pPr>
            <w:r w:rsidRPr="00BC269F">
              <w:rPr>
                <w:b/>
              </w:rPr>
              <w:t>РУКОВОДСТВО</w:t>
            </w:r>
            <w:r w:rsidR="00C54FA3" w:rsidRPr="00BC269F">
              <w:rPr>
                <w:b/>
              </w:rPr>
              <w:t xml:space="preserve"> </w:t>
            </w:r>
            <w:r w:rsidR="000F6424">
              <w:rPr>
                <w:b/>
              </w:rPr>
              <w:t>ПОЛЬЗОВАТЕЛЯ</w:t>
            </w:r>
            <w:r w:rsidR="000F6424">
              <w:rPr>
                <w:b/>
              </w:rPr>
              <w:br/>
              <w:t xml:space="preserve">ПО ФОРМИРОВАНИЮ </w:t>
            </w:r>
            <w:r w:rsidR="00B76F01">
              <w:rPr>
                <w:b/>
              </w:rPr>
              <w:t xml:space="preserve">ЛИМИТОВ БЮДЖЕТНЫХ ОБЯЗАТЕЛЬСТВ ПО ДОПОЛНИТЕЛЬНОМУ </w:t>
            </w:r>
            <w:r w:rsidR="00211A45">
              <w:rPr>
                <w:b/>
              </w:rPr>
              <w:t>ФИНАНСИРОВАНИЮ</w:t>
            </w:r>
            <w:r w:rsidR="00211A45">
              <w:rPr>
                <w:b/>
              </w:rPr>
              <w:br/>
            </w:r>
            <w:r w:rsidRPr="00BC269F">
              <w:rPr>
                <w:b/>
              </w:rPr>
              <w:t>В ГОСУДАРСТВЕННОЙ ИНТЕГРИРОВАННОЙ ИНФОРМАЦИОННОЙ СИСТЕМЕ УПРАВЛЕНИЯ ОБЩЕСТВЕННЫМИ ФИНАНСАМИ «ЭЛЕКТРОННЫЙ БЮДЖЕТ</w:t>
            </w:r>
            <w:r w:rsidR="00211A45" w:rsidRPr="00BC269F">
              <w:rPr>
                <w:b/>
              </w:rPr>
              <w:t>»</w:t>
            </w:r>
            <w:r w:rsidR="00211A45">
              <w:rPr>
                <w:b/>
              </w:rPr>
              <w:br/>
            </w:r>
            <w:r w:rsidRPr="00BC269F">
              <w:rPr>
                <w:b/>
              </w:rPr>
              <w:t xml:space="preserve">ДЛЯ РАСПОРЯДИТЕЛЕЙ СРЕДСТВ ФЕДЕРАЛЬНОГО БЮДЖЕТА </w:t>
            </w:r>
          </w:p>
        </w:tc>
      </w:tr>
      <w:tr w:rsidR="00BC269F" w:rsidRPr="00BC269F" w14:paraId="1D9CD67A" w14:textId="77777777" w:rsidTr="00B76F01">
        <w:trPr>
          <w:trHeight w:val="2103"/>
        </w:trPr>
        <w:tc>
          <w:tcPr>
            <w:tcW w:w="5000" w:type="pct"/>
            <w:gridSpan w:val="3"/>
            <w:shd w:val="clear" w:color="auto" w:fill="auto"/>
          </w:tcPr>
          <w:p w14:paraId="362BE300" w14:textId="77777777" w:rsidR="006C68C2" w:rsidRPr="00BC269F" w:rsidRDefault="006C68C2" w:rsidP="00E10FB1">
            <w:pPr>
              <w:pStyle w:val="a8"/>
            </w:pPr>
          </w:p>
          <w:p w14:paraId="4CB03FAE" w14:textId="77777777" w:rsidR="006C68C2" w:rsidRPr="00BC269F" w:rsidRDefault="006C68C2" w:rsidP="00E10FB1">
            <w:pPr>
              <w:pStyle w:val="a8"/>
            </w:pPr>
          </w:p>
          <w:p w14:paraId="2087D765" w14:textId="77777777" w:rsidR="006C68C2" w:rsidRPr="00BC269F" w:rsidRDefault="006C68C2" w:rsidP="00E10FB1">
            <w:pPr>
              <w:pStyle w:val="a8"/>
            </w:pPr>
          </w:p>
          <w:p w14:paraId="165F07B9" w14:textId="77777777" w:rsidR="006C68C2" w:rsidRPr="00BC269F" w:rsidRDefault="006C68C2" w:rsidP="00E10FB1">
            <w:pPr>
              <w:pStyle w:val="a8"/>
            </w:pPr>
          </w:p>
          <w:p w14:paraId="56B8095D" w14:textId="77777777" w:rsidR="006C68C2" w:rsidRPr="00BC269F" w:rsidRDefault="006C68C2" w:rsidP="00E10FB1">
            <w:pPr>
              <w:pStyle w:val="a8"/>
            </w:pPr>
          </w:p>
          <w:p w14:paraId="6D4C27B9" w14:textId="77777777" w:rsidR="006C68C2" w:rsidRPr="00BC269F" w:rsidRDefault="006C68C2" w:rsidP="00E10FB1">
            <w:pPr>
              <w:pStyle w:val="a8"/>
            </w:pPr>
          </w:p>
        </w:tc>
      </w:tr>
      <w:tr w:rsidR="00BC269F" w:rsidRPr="00BC269F" w14:paraId="56458951" w14:textId="77777777" w:rsidTr="00B76F01">
        <w:trPr>
          <w:trHeight w:val="2100"/>
        </w:trPr>
        <w:tc>
          <w:tcPr>
            <w:tcW w:w="2192" w:type="pct"/>
            <w:shd w:val="clear" w:color="auto" w:fill="auto"/>
          </w:tcPr>
          <w:p w14:paraId="24DCB9F3" w14:textId="77777777" w:rsidR="006C68C2" w:rsidRPr="00BC269F" w:rsidRDefault="006C68C2" w:rsidP="00E10FB1"/>
          <w:p w14:paraId="42D65886" w14:textId="77777777" w:rsidR="006C68C2" w:rsidRPr="00BC269F" w:rsidRDefault="006C68C2" w:rsidP="00E10FB1"/>
          <w:p w14:paraId="340EDDD4" w14:textId="77777777" w:rsidR="006C68C2" w:rsidRPr="00BC269F" w:rsidRDefault="006C68C2" w:rsidP="00E10FB1"/>
          <w:p w14:paraId="3960DCFE" w14:textId="77777777" w:rsidR="006C68C2" w:rsidRPr="00BC269F" w:rsidRDefault="006C68C2" w:rsidP="00E10FB1"/>
          <w:p w14:paraId="540AC0FB" w14:textId="77777777" w:rsidR="006C68C2" w:rsidRPr="00BC269F" w:rsidRDefault="006C68C2" w:rsidP="00E10FB1"/>
          <w:p w14:paraId="3B9A4CAD" w14:textId="77777777" w:rsidR="006C68C2" w:rsidRPr="00BC269F" w:rsidRDefault="006C68C2" w:rsidP="00E10FB1"/>
        </w:tc>
        <w:tc>
          <w:tcPr>
            <w:tcW w:w="484" w:type="pct"/>
            <w:shd w:val="clear" w:color="auto" w:fill="auto"/>
          </w:tcPr>
          <w:p w14:paraId="297C6D7A" w14:textId="77777777" w:rsidR="006C68C2" w:rsidRPr="00BC269F" w:rsidRDefault="006C68C2" w:rsidP="00E10FB1"/>
        </w:tc>
        <w:tc>
          <w:tcPr>
            <w:tcW w:w="2324" w:type="pct"/>
            <w:shd w:val="clear" w:color="auto" w:fill="auto"/>
          </w:tcPr>
          <w:p w14:paraId="2580B8FD" w14:textId="77777777" w:rsidR="006C68C2" w:rsidRPr="00BC269F" w:rsidRDefault="006C68C2" w:rsidP="00E10FB1">
            <w:pPr>
              <w:pStyle w:val="a6"/>
              <w:jc w:val="left"/>
            </w:pPr>
          </w:p>
        </w:tc>
      </w:tr>
      <w:tr w:rsidR="00BC269F" w:rsidRPr="00BC269F" w14:paraId="730ED585" w14:textId="77777777" w:rsidTr="00B76F01">
        <w:trPr>
          <w:trHeight w:val="531"/>
        </w:trPr>
        <w:tc>
          <w:tcPr>
            <w:tcW w:w="5000" w:type="pct"/>
            <w:gridSpan w:val="3"/>
            <w:shd w:val="clear" w:color="auto" w:fill="auto"/>
          </w:tcPr>
          <w:p w14:paraId="44B1C63C" w14:textId="77777777" w:rsidR="006C68C2" w:rsidRPr="00BC269F" w:rsidRDefault="006C68C2" w:rsidP="00E10FB1">
            <w:pPr>
              <w:pStyle w:val="a9"/>
              <w:jc w:val="left"/>
              <w:rPr>
                <w:b/>
                <w:bCs/>
                <w:sz w:val="27"/>
                <w:szCs w:val="27"/>
              </w:rPr>
            </w:pPr>
          </w:p>
        </w:tc>
      </w:tr>
      <w:tr w:rsidR="006C68C2" w:rsidRPr="00BC269F" w14:paraId="0A43C1D4" w14:textId="77777777" w:rsidTr="00B76F01">
        <w:trPr>
          <w:trHeight w:val="87"/>
        </w:trPr>
        <w:tc>
          <w:tcPr>
            <w:tcW w:w="5000" w:type="pct"/>
            <w:gridSpan w:val="3"/>
            <w:shd w:val="clear" w:color="auto" w:fill="auto"/>
          </w:tcPr>
          <w:p w14:paraId="79C520A8" w14:textId="77777777" w:rsidR="00176A1B" w:rsidRDefault="00176A1B" w:rsidP="00462E9A">
            <w:pPr>
              <w:pStyle w:val="aa"/>
            </w:pPr>
          </w:p>
          <w:p w14:paraId="1A82CAC4" w14:textId="77777777" w:rsidR="00176A1B" w:rsidRDefault="00176A1B" w:rsidP="00462E9A">
            <w:pPr>
              <w:pStyle w:val="aa"/>
            </w:pPr>
          </w:p>
          <w:p w14:paraId="26A97847" w14:textId="77777777" w:rsidR="00176A1B" w:rsidRDefault="00176A1B" w:rsidP="00462E9A">
            <w:pPr>
              <w:pStyle w:val="aa"/>
            </w:pPr>
          </w:p>
          <w:p w14:paraId="6072C0C9" w14:textId="77777777" w:rsidR="00176A1B" w:rsidRDefault="00176A1B" w:rsidP="00462E9A">
            <w:pPr>
              <w:pStyle w:val="aa"/>
            </w:pPr>
          </w:p>
          <w:p w14:paraId="1B223479" w14:textId="6CDCE9BB" w:rsidR="006C68C2" w:rsidRPr="00BC269F" w:rsidRDefault="004349C8" w:rsidP="00E94FDB">
            <w:pPr>
              <w:pStyle w:val="aa"/>
            </w:pPr>
            <w:r>
              <w:t>Версия 201</w:t>
            </w:r>
            <w:r w:rsidR="00C62C39">
              <w:t>9</w:t>
            </w:r>
            <w:r>
              <w:t>.0</w:t>
            </w:r>
            <w:r w:rsidR="00DE6BB6">
              <w:t>1</w:t>
            </w:r>
          </w:p>
        </w:tc>
      </w:tr>
    </w:tbl>
    <w:p w14:paraId="6E3EA97A" w14:textId="77777777" w:rsidR="006C68C2" w:rsidRPr="00BC269F" w:rsidRDefault="006C68C2" w:rsidP="006C68C2">
      <w:pPr>
        <w:pStyle w:val="ad"/>
      </w:pPr>
      <w:r w:rsidRPr="00BC269F">
        <w:lastRenderedPageBreak/>
        <w:t>содержание</w:t>
      </w:r>
      <w:bookmarkStart w:id="0" w:name="_GoBack"/>
      <w:bookmarkEnd w:id="0"/>
    </w:p>
    <w:p w14:paraId="2D6433AC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Style w:val="ac"/>
          <w:caps/>
          <w:color w:val="auto"/>
          <w:szCs w:val="22"/>
        </w:rPr>
        <w:fldChar w:fldCharType="begin"/>
      </w:r>
      <w:r>
        <w:rPr>
          <w:rStyle w:val="ac"/>
          <w:caps/>
          <w:color w:val="auto"/>
          <w:szCs w:val="22"/>
        </w:rPr>
        <w:instrText xml:space="preserve"> TOC \o "1-6" \h \z \u </w:instrText>
      </w:r>
      <w:r>
        <w:rPr>
          <w:rStyle w:val="ac"/>
          <w:caps/>
          <w:color w:val="auto"/>
          <w:szCs w:val="22"/>
        </w:rPr>
        <w:fldChar w:fldCharType="separate"/>
      </w:r>
      <w:hyperlink w:anchor="_Toc1464174" w:history="1">
        <w:r w:rsidRPr="006B2015">
          <w:rPr>
            <w:rStyle w:val="ab"/>
            <w:noProof/>
          </w:rPr>
          <w:t>1 Запуск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1F2C0A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75" w:history="1">
        <w:r w:rsidRPr="006B2015">
          <w:rPr>
            <w:rStyle w:val="ab"/>
            <w:noProof/>
          </w:rPr>
          <w:t>2 Распределение Распорядителем средств федерального бюджета показателей лимитов бюджетных обязательств по дополнительному финансированию по подведомственным учреждениям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EE984AD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176" w:history="1">
        <w:r w:rsidRPr="006B2015">
          <w:rPr>
            <w:rStyle w:val="ab"/>
          </w:rPr>
          <w:t>2.1 Распределение лимитов бюджетных обязательств по дополнительному финансированию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F93C33B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77" w:history="1">
        <w:r w:rsidRPr="006B2015">
          <w:rPr>
            <w:rStyle w:val="ab"/>
            <w:noProof/>
          </w:rPr>
          <w:t>2.1.1 Распределение лимитов бюджетных обязательств по дополнительному финансированию по подведомственным учреждениям во вкладке «ЛБО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B574DE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78" w:history="1">
        <w:r w:rsidRPr="006B2015">
          <w:rPr>
            <w:rStyle w:val="ab"/>
            <w:noProof/>
          </w:rPr>
          <w:t>2.1.2 Формирование условий для финансового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6513899" w14:textId="77777777" w:rsidR="00580EEA" w:rsidRDefault="00580EEA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79" w:history="1">
        <w:r w:rsidRPr="006B2015">
          <w:rPr>
            <w:rStyle w:val="ab"/>
            <w:noProof/>
          </w:rPr>
          <w:t>2.1.2.1 Указание условий для обеспечения финансирования по отдельным решениям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4F51828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0" w:history="1">
        <w:r w:rsidRPr="006B2015">
          <w:rPr>
            <w:rStyle w:val="ab"/>
            <w:noProof/>
          </w:rPr>
          <w:t>3 Распределение Распорядителем средств федерального бюджета показателей лимитов бюджетных обязательств по дополнительному финансированию по лицевым счетам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9AC7074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181" w:history="1">
        <w:r w:rsidRPr="006B2015">
          <w:rPr>
            <w:rStyle w:val="ab"/>
          </w:rPr>
          <w:t>3.1 Распределение лимитов бюджетных обязательств по дополнительному финансированию по лицевым счетам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_Toc1464181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762D548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2" w:history="1">
        <w:r w:rsidRPr="006B2015">
          <w:rPr>
            <w:rStyle w:val="ab"/>
            <w:noProof/>
          </w:rPr>
          <w:t>3.1.1 Распределение лимитов бюджетных обязательств по дополнительному финансированию по подведомственным учреждениям во вкладке «ЛБО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59CD50A" w14:textId="77777777" w:rsidR="00580EEA" w:rsidRDefault="00580EEA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3" w:history="1">
        <w:r w:rsidRPr="006B2015">
          <w:rPr>
            <w:rStyle w:val="ab"/>
            <w:noProof/>
          </w:rPr>
          <w:t>3.1.1.1 Указание номеров лицевых счетов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CA5CF14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4" w:history="1">
        <w:r w:rsidRPr="006B2015">
          <w:rPr>
            <w:rStyle w:val="ab"/>
            <w:noProof/>
          </w:rPr>
          <w:t>4 Формирование и утверждение документа «Справка о распределении БА и ЛБО» по учреждениям (ф.0501152) РБС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0060237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185" w:history="1">
        <w:r w:rsidRPr="006B2015">
          <w:rPr>
            <w:rStyle w:val="ab"/>
          </w:rPr>
          <w:t>4.1 Формирование документа «Справка о распределении БА и ЛБО»</w:t>
        </w:r>
        <w:r w:rsidRPr="006B2015">
          <w:rPr>
            <w:rStyle w:val="ab"/>
            <w:rFonts w:ascii="Times New Roman Полужирный" w:hAnsi="Times New Roman Полужирный"/>
          </w:rPr>
          <w:t xml:space="preserve"> </w:t>
        </w:r>
        <w:r w:rsidRPr="006B2015">
          <w:rPr>
            <w:rStyle w:val="ab"/>
          </w:rPr>
          <w:t>по учреждениям (ф. 0501152)» в подразделе «Документы РБС»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_Toc1464185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18FCA8E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6" w:history="1">
        <w:r w:rsidRPr="006B2015">
          <w:rPr>
            <w:rStyle w:val="ab"/>
            <w:noProof/>
          </w:rPr>
          <w:t>4.1.1 Заполнение вкладки «Лимиты бюджетных обязательств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45A6382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187" w:history="1">
        <w:r w:rsidRPr="006B2015">
          <w:rPr>
            <w:rStyle w:val="ab"/>
          </w:rPr>
          <w:t>4.2 Утверждение документа «Справка о распределении БА и ЛБО» по учреждениям (ф. 0501152)» в подразделе «Документы РБС»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_Toc1464187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AA8355D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8" w:history="1">
        <w:r w:rsidRPr="006B2015">
          <w:rPr>
            <w:rStyle w:val="ab"/>
            <w:noProof/>
          </w:rPr>
          <w:t>4.2.1 Формирование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2140108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89" w:history="1">
        <w:r w:rsidRPr="006B2015">
          <w:rPr>
            <w:rStyle w:val="ab"/>
            <w:noProof/>
          </w:rPr>
          <w:t>4.2.2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4787E5A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0" w:history="1">
        <w:r w:rsidRPr="006B2015">
          <w:rPr>
            <w:rStyle w:val="ab"/>
            <w:noProof/>
          </w:rPr>
          <w:t>4.2.3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D94127F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1" w:history="1">
        <w:r w:rsidRPr="006B2015">
          <w:rPr>
            <w:rStyle w:val="ab"/>
            <w:noProof/>
          </w:rPr>
          <w:t>5 Формирование и утверждение «ЛБО по доп. финансированию, утверждение которых осуществляется по отдельным решениям (ф. 0501158)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49656C6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192" w:history="1">
        <w:r w:rsidRPr="006B2015">
          <w:rPr>
            <w:rStyle w:val="ab"/>
          </w:rPr>
          <w:t>5.1 Формирование документа «ЛБО по доп. финансированию, утверждение которых осуществляется по отдельным решениям» (ф. 0501158) в подразделе «Документы РБС»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_Toc1464192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168BAC18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3" w:history="1">
        <w:r w:rsidRPr="006B2015">
          <w:rPr>
            <w:rStyle w:val="ab"/>
            <w:noProof/>
          </w:rPr>
          <w:t>5.1.1 Заполнение вкладки «Лимиты бюджетных обязательств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755D71C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194" w:history="1">
        <w:r w:rsidRPr="006B2015">
          <w:rPr>
            <w:rStyle w:val="ab"/>
          </w:rPr>
          <w:t>5.2 Утверждение документа ЛБО по доп. финансированию, утверждение которых осуществляется по отдельным решениям» (ф. 0501158) в подразделе «Документы РБС»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_Toc1464194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0329FE1B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5" w:history="1">
        <w:r w:rsidRPr="006B2015">
          <w:rPr>
            <w:rStyle w:val="ab"/>
            <w:noProof/>
          </w:rPr>
          <w:t>5.2.1 Внутреннее согласование документа ЛБО по доп. финансированию, утверждение которых осуществляется по отдельным решениям» (ф. 0501158)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D05F65F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6" w:history="1">
        <w:r w:rsidRPr="006B2015">
          <w:rPr>
            <w:rStyle w:val="ab"/>
            <w:noProof/>
          </w:rPr>
          <w:t>5.2.2 Внешнее согласование документа «ЛБО по доп. финансированию, утверждение которых осуществляется по отдельным решениям» (ф. 0501158)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8C98CED" w14:textId="77777777" w:rsidR="00580EEA" w:rsidRDefault="00580EEA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7" w:history="1">
        <w:r w:rsidRPr="006B2015">
          <w:rPr>
            <w:rStyle w:val="ab"/>
            <w:noProof/>
          </w:rPr>
          <w:t>5.2.2.1 Формирование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7305EF4" w14:textId="77777777" w:rsidR="00580EEA" w:rsidRDefault="00580EEA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8" w:history="1">
        <w:r w:rsidRPr="006B2015">
          <w:rPr>
            <w:rStyle w:val="ab"/>
            <w:noProof/>
          </w:rPr>
          <w:t>5.2.2.2 Просмотр истории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5B77DF9" w14:textId="77777777" w:rsidR="00580EEA" w:rsidRDefault="00580EEA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199" w:history="1">
        <w:r w:rsidRPr="006B2015">
          <w:rPr>
            <w:rStyle w:val="ab"/>
            <w:noProof/>
          </w:rPr>
          <w:t>5.2.2.3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B68904C" w14:textId="77777777" w:rsidR="00580EEA" w:rsidRDefault="00580EEA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0" w:history="1">
        <w:r w:rsidRPr="006B2015">
          <w:rPr>
            <w:rStyle w:val="ab"/>
            <w:noProof/>
          </w:rPr>
          <w:t>5.2.2.4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574A174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1" w:history="1">
        <w:r w:rsidRPr="006B2015">
          <w:rPr>
            <w:rStyle w:val="ab"/>
            <w:noProof/>
          </w:rPr>
          <w:t>6 Формирование и утверждение документа «Справка об изменении ЛБО по доп. финансированию» (ф. 0501156)»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662C3EB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202" w:history="1">
        <w:r w:rsidRPr="006B2015">
          <w:rPr>
            <w:rStyle w:val="ab"/>
          </w:rPr>
          <w:t>6.1 Формирование документа «Справка об изменении ЛБО по доп. финансированию» (ф. 0501156)» в подразделе «Документы РБС»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_Toc1464202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4602F3F9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3" w:history="1">
        <w:r w:rsidRPr="006B2015">
          <w:rPr>
            <w:rStyle w:val="ab"/>
            <w:noProof/>
          </w:rPr>
          <w:t>6.1.1 Заполнение вкладки «Документ – основание»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A567CFB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4" w:history="1">
        <w:r w:rsidRPr="006B2015">
          <w:rPr>
            <w:rStyle w:val="ab"/>
            <w:noProof/>
          </w:rPr>
          <w:t>6.1.2 Заполнение вкладки «Лимиты бюджетных обязательств по доп. финансированию»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305AE1B" w14:textId="77777777" w:rsidR="00580EEA" w:rsidRDefault="00580EE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464205" w:history="1">
        <w:r w:rsidRPr="006B2015">
          <w:rPr>
            <w:rStyle w:val="ab"/>
          </w:rPr>
          <w:t>6.2 Утверждение документа «Справка об изменении ЛБО по доп. финансированию» (ф. 0501156)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_Toc1464205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6BF524A3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6" w:history="1">
        <w:r w:rsidRPr="006B2015">
          <w:rPr>
            <w:rStyle w:val="ab"/>
            <w:noProof/>
          </w:rPr>
          <w:t>6.2.1 Внутреннее согласование документа «Справка об изменении ЛБО по доп. финансированию» (ф. 0501156)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68B7175" w14:textId="77777777" w:rsidR="00580EEA" w:rsidRDefault="00580EE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7" w:history="1">
        <w:r w:rsidRPr="006B2015">
          <w:rPr>
            <w:rStyle w:val="ab"/>
            <w:noProof/>
          </w:rPr>
          <w:t>6.2.2 Внешнее согласование документа «Справка об изменении ЛБО по доп. финансированию» (ф. 0501156)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E8C733E" w14:textId="77777777" w:rsidR="00580EEA" w:rsidRDefault="00580EE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4208" w:history="1">
        <w:r w:rsidRPr="006B2015">
          <w:rPr>
            <w:rStyle w:val="ab"/>
            <w:noProof/>
          </w:rPr>
          <w:t>7 Формирование обращений в техническую 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_Toc1464208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1BE743B" w14:textId="48304E5F" w:rsidR="006C68C2" w:rsidRPr="002355C3" w:rsidRDefault="00580EEA" w:rsidP="00206C65">
      <w:pPr>
        <w:rPr>
          <w:rStyle w:val="ac"/>
          <w:i w:val="0"/>
          <w:noProof/>
          <w:color w:val="auto"/>
          <w:szCs w:val="28"/>
        </w:rPr>
      </w:pPr>
      <w:r>
        <w:rPr>
          <w:rStyle w:val="ac"/>
          <w:caps/>
          <w:color w:val="auto"/>
          <w:szCs w:val="22"/>
        </w:rPr>
        <w:fldChar w:fldCharType="end"/>
      </w:r>
      <w:r w:rsidR="006C68C2" w:rsidRPr="00BC269F">
        <w:rPr>
          <w:rStyle w:val="ac"/>
          <w:noProof/>
          <w:color w:val="auto"/>
          <w:szCs w:val="28"/>
        </w:rPr>
        <w:br w:type="page"/>
      </w:r>
    </w:p>
    <w:p w14:paraId="727DD605" w14:textId="75DD3F0D" w:rsidR="006C68C2" w:rsidRPr="00A87EDB" w:rsidRDefault="006C68C2" w:rsidP="00A87EDB">
      <w:pPr>
        <w:pStyle w:val="afff0"/>
        <w:spacing w:before="240" w:after="240"/>
      </w:pPr>
      <w:r w:rsidRPr="00A87EDB">
        <w:rPr>
          <w:rFonts w:hint="eastAsia"/>
        </w:rPr>
        <w:lastRenderedPageBreak/>
        <w:t>Перечень</w:t>
      </w:r>
      <w:r w:rsidRPr="00A87EDB">
        <w:t xml:space="preserve"> </w:t>
      </w:r>
      <w:r w:rsidRPr="00A87EDB">
        <w:rPr>
          <w:rFonts w:hint="eastAsia"/>
        </w:rPr>
        <w:t>терминов</w:t>
      </w:r>
      <w:r w:rsidRPr="00A87EDB">
        <w:t xml:space="preserve"> </w:t>
      </w:r>
      <w:r w:rsidRPr="00A87EDB">
        <w:rPr>
          <w:rFonts w:hint="eastAsia"/>
        </w:rPr>
        <w:t>и</w:t>
      </w:r>
      <w:r w:rsidRPr="00A87EDB">
        <w:t xml:space="preserve"> </w:t>
      </w:r>
      <w:r w:rsidRPr="00A87EDB">
        <w:rPr>
          <w:rFonts w:hint="eastAsia"/>
        </w:rPr>
        <w:t>сокращений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527"/>
      </w:tblGrid>
      <w:tr w:rsidR="00A87EDB" w:rsidRPr="00BC269F" w14:paraId="592969E4" w14:textId="77777777" w:rsidTr="000E5ABF">
        <w:trPr>
          <w:tblHeader/>
        </w:trPr>
        <w:tc>
          <w:tcPr>
            <w:tcW w:w="30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D0EB34" w14:textId="77777777" w:rsidR="00A87EDB" w:rsidRPr="00BC269F" w:rsidRDefault="00A87EDB" w:rsidP="000E5ABF">
            <w:pPr>
              <w:pStyle w:val="TableHeader"/>
            </w:pPr>
            <w:r w:rsidRPr="00BC269F">
              <w:t>Сокращение</w:t>
            </w:r>
          </w:p>
        </w:tc>
        <w:tc>
          <w:tcPr>
            <w:tcW w:w="6527" w:type="dxa"/>
            <w:tcBorders>
              <w:top w:val="double" w:sz="4" w:space="0" w:color="auto"/>
              <w:bottom w:val="double" w:sz="4" w:space="0" w:color="auto"/>
            </w:tcBorders>
          </w:tcPr>
          <w:p w14:paraId="68DBF3EB" w14:textId="77777777" w:rsidR="00A87EDB" w:rsidRPr="00BC269F" w:rsidRDefault="00A87EDB" w:rsidP="000E5ABF">
            <w:pPr>
              <w:pStyle w:val="TableHeader"/>
            </w:pPr>
            <w:r w:rsidRPr="00BC269F">
              <w:t>Наименование</w:t>
            </w:r>
          </w:p>
        </w:tc>
      </w:tr>
      <w:tr w:rsidR="00A87EDB" w:rsidRPr="00BC269F" w14:paraId="27C21482" w14:textId="77777777" w:rsidTr="000E5ABF">
        <w:tc>
          <w:tcPr>
            <w:tcW w:w="3086" w:type="dxa"/>
          </w:tcPr>
          <w:p w14:paraId="24D042C5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БА</w:t>
            </w:r>
          </w:p>
        </w:tc>
        <w:tc>
          <w:tcPr>
            <w:tcW w:w="6527" w:type="dxa"/>
          </w:tcPr>
          <w:p w14:paraId="649E4B78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Бюджетные ассигнования</w:t>
            </w:r>
          </w:p>
        </w:tc>
      </w:tr>
      <w:tr w:rsidR="00A87EDB" w:rsidRPr="00BC269F" w14:paraId="4BB7A9F8" w14:textId="77777777" w:rsidTr="000E5ABF">
        <w:tc>
          <w:tcPr>
            <w:tcW w:w="3086" w:type="dxa"/>
          </w:tcPr>
          <w:p w14:paraId="5B9997DE" w14:textId="77777777" w:rsidR="00A87EDB" w:rsidRPr="00BC269F" w:rsidRDefault="00A87EDB" w:rsidP="000E5ABF">
            <w:pPr>
              <w:pStyle w:val="TableGraf14L"/>
              <w:spacing w:line="360" w:lineRule="auto"/>
            </w:pPr>
            <w:r>
              <w:t>БР</w:t>
            </w:r>
          </w:p>
        </w:tc>
        <w:tc>
          <w:tcPr>
            <w:tcW w:w="6527" w:type="dxa"/>
          </w:tcPr>
          <w:p w14:paraId="2E63F4EB" w14:textId="77777777" w:rsidR="00A87EDB" w:rsidRPr="00BC269F" w:rsidRDefault="00A87EDB" w:rsidP="000E5ABF">
            <w:pPr>
              <w:pStyle w:val="TableGraf14L"/>
              <w:spacing w:line="360" w:lineRule="auto"/>
            </w:pPr>
            <w:r>
              <w:t>Бюджетная роспись</w:t>
            </w:r>
          </w:p>
        </w:tc>
      </w:tr>
      <w:tr w:rsidR="00A87EDB" w:rsidRPr="00BC269F" w14:paraId="4B20F73D" w14:textId="77777777" w:rsidTr="000E5ABF">
        <w:tc>
          <w:tcPr>
            <w:tcW w:w="3086" w:type="dxa"/>
          </w:tcPr>
          <w:p w14:paraId="60007DB0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A87EDB">
              <w:t>ГАИФДБ</w:t>
            </w:r>
          </w:p>
        </w:tc>
        <w:tc>
          <w:tcPr>
            <w:tcW w:w="6527" w:type="dxa"/>
          </w:tcPr>
          <w:p w14:paraId="0DE2A6AD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EE56C8">
              <w:t>Главный администратор источников финансирования дефицита бюджета</w:t>
            </w:r>
          </w:p>
        </w:tc>
      </w:tr>
      <w:tr w:rsidR="00A87EDB" w:rsidRPr="00BC269F" w14:paraId="62E50359" w14:textId="77777777" w:rsidTr="000E5ABF">
        <w:tc>
          <w:tcPr>
            <w:tcW w:w="3086" w:type="dxa"/>
          </w:tcPr>
          <w:p w14:paraId="4AB9C86F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ГРБС</w:t>
            </w:r>
          </w:p>
        </w:tc>
        <w:tc>
          <w:tcPr>
            <w:tcW w:w="6527" w:type="dxa"/>
          </w:tcPr>
          <w:p w14:paraId="544B2C08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Главный распорядитель средств федерального бюджета</w:t>
            </w:r>
          </w:p>
        </w:tc>
      </w:tr>
      <w:tr w:rsidR="00A87EDB" w:rsidRPr="00BC269F" w14:paraId="6F7210BB" w14:textId="77777777" w:rsidTr="000E5ABF">
        <w:tc>
          <w:tcPr>
            <w:tcW w:w="3086" w:type="dxa"/>
          </w:tcPr>
          <w:p w14:paraId="06BE6260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Интернет-обозреватель</w:t>
            </w:r>
          </w:p>
        </w:tc>
        <w:tc>
          <w:tcPr>
            <w:tcW w:w="6527" w:type="dxa"/>
          </w:tcPr>
          <w:p w14:paraId="50D0A5B6" w14:textId="77777777" w:rsidR="00A87EDB" w:rsidRPr="00BC269F" w:rsidRDefault="00A87EDB" w:rsidP="000E5ABF">
            <w:pPr>
              <w:pStyle w:val="TableGraf14L"/>
              <w:spacing w:line="360" w:lineRule="auto"/>
            </w:pPr>
            <w:r>
              <w:t>П</w:t>
            </w:r>
            <w:r w:rsidRPr="00BC269F">
              <w:t xml:space="preserve">рограммное обеспечение для просмотра </w:t>
            </w:r>
            <w:proofErr w:type="spellStart"/>
            <w:r w:rsidRPr="00BC269F">
              <w:t>web</w:t>
            </w:r>
            <w:proofErr w:type="spellEnd"/>
            <w:r w:rsidRPr="00BC269F">
              <w:t xml:space="preserve">-страниц в сети интернет: </w:t>
            </w:r>
            <w:proofErr w:type="spellStart"/>
            <w:r w:rsidRPr="00BC269F">
              <w:t>Internet</w:t>
            </w:r>
            <w:proofErr w:type="spellEnd"/>
            <w:r w:rsidRPr="00BC269F">
              <w:t xml:space="preserve"> </w:t>
            </w:r>
            <w:proofErr w:type="spellStart"/>
            <w:r w:rsidRPr="00BC269F">
              <w:t>Explorer</w:t>
            </w:r>
            <w:proofErr w:type="spellEnd"/>
            <w:r w:rsidRPr="00BC269F">
              <w:t xml:space="preserve">, </w:t>
            </w:r>
            <w:proofErr w:type="spellStart"/>
            <w:r w:rsidRPr="00BC269F">
              <w:t>Google</w:t>
            </w:r>
            <w:proofErr w:type="spellEnd"/>
            <w:r w:rsidRPr="00BC269F">
              <w:t xml:space="preserve"> </w:t>
            </w:r>
            <w:proofErr w:type="spellStart"/>
            <w:r w:rsidRPr="00BC269F">
              <w:t>Chrome</w:t>
            </w:r>
            <w:proofErr w:type="spellEnd"/>
          </w:p>
        </w:tc>
      </w:tr>
      <w:tr w:rsidR="00A87EDB" w:rsidRPr="00BC269F" w14:paraId="0CB3E7A7" w14:textId="77777777" w:rsidTr="000E5ABF">
        <w:tc>
          <w:tcPr>
            <w:tcW w:w="3086" w:type="dxa"/>
          </w:tcPr>
          <w:p w14:paraId="05F8B911" w14:textId="77777777" w:rsidR="00A87EDB" w:rsidRPr="00BC269F" w:rsidRDefault="00A87EDB" w:rsidP="00C43A97">
            <w:pPr>
              <w:pStyle w:val="TableGraf14L"/>
            </w:pPr>
            <w:r>
              <w:t>ИФДБ</w:t>
            </w:r>
          </w:p>
        </w:tc>
        <w:tc>
          <w:tcPr>
            <w:tcW w:w="6527" w:type="dxa"/>
          </w:tcPr>
          <w:p w14:paraId="31E080A4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CB2F2B">
              <w:t>Источник финансирования дефицита бюджета</w:t>
            </w:r>
          </w:p>
        </w:tc>
      </w:tr>
      <w:tr w:rsidR="00A87EDB" w:rsidRPr="00BC269F" w14:paraId="5C695713" w14:textId="77777777" w:rsidTr="000E5ABF">
        <w:tc>
          <w:tcPr>
            <w:tcW w:w="3086" w:type="dxa"/>
          </w:tcPr>
          <w:p w14:paraId="6CCA9D80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КД</w:t>
            </w:r>
          </w:p>
        </w:tc>
        <w:tc>
          <w:tcPr>
            <w:tcW w:w="6527" w:type="dxa"/>
          </w:tcPr>
          <w:p w14:paraId="34091B4E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Курирующий департамент</w:t>
            </w:r>
          </w:p>
        </w:tc>
      </w:tr>
      <w:tr w:rsidR="00A87EDB" w:rsidRPr="00BC269F" w14:paraId="31A55BCE" w14:textId="77777777" w:rsidTr="000E5ABF">
        <w:tc>
          <w:tcPr>
            <w:tcW w:w="3086" w:type="dxa"/>
          </w:tcPr>
          <w:p w14:paraId="503E68A4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ЛБО</w:t>
            </w:r>
          </w:p>
        </w:tc>
        <w:tc>
          <w:tcPr>
            <w:tcW w:w="6527" w:type="dxa"/>
          </w:tcPr>
          <w:p w14:paraId="05413545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Лимит бюджетных обязательств</w:t>
            </w:r>
          </w:p>
        </w:tc>
      </w:tr>
      <w:tr w:rsidR="00A87EDB" w:rsidRPr="00BC269F" w14:paraId="04AD4952" w14:textId="77777777" w:rsidTr="000E5ABF">
        <w:tc>
          <w:tcPr>
            <w:tcW w:w="3086" w:type="dxa"/>
          </w:tcPr>
          <w:p w14:paraId="2FBFA91B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Логин</w:t>
            </w:r>
          </w:p>
        </w:tc>
        <w:tc>
          <w:tcPr>
            <w:tcW w:w="6527" w:type="dxa"/>
          </w:tcPr>
          <w:p w14:paraId="66C73E48" w14:textId="77777777" w:rsidR="00A87EDB" w:rsidRPr="00BC269F" w:rsidRDefault="00A87EDB" w:rsidP="00C1164D">
            <w:pPr>
              <w:pStyle w:val="TableGraf14L"/>
              <w:spacing w:line="360" w:lineRule="auto"/>
            </w:pPr>
            <w:r w:rsidRPr="00BC269F">
              <w:t xml:space="preserve">Имя, под которым пользователь входит в </w:t>
            </w:r>
            <w:r>
              <w:t>систему</w:t>
            </w:r>
            <w:r w:rsidRPr="00BC269F">
              <w:t xml:space="preserve"> «Бюджетное планирование»</w:t>
            </w:r>
          </w:p>
        </w:tc>
      </w:tr>
      <w:tr w:rsidR="00A87EDB" w:rsidRPr="00BC269F" w14:paraId="2A263A57" w14:textId="77777777" w:rsidTr="000E5ABF">
        <w:tc>
          <w:tcPr>
            <w:tcW w:w="3086" w:type="dxa"/>
          </w:tcPr>
          <w:p w14:paraId="06E27741" w14:textId="77777777" w:rsidR="00A87EDB" w:rsidRDefault="00A87EDB" w:rsidP="007C2CC6">
            <w:pPr>
              <w:pStyle w:val="TableGraf14L"/>
              <w:spacing w:line="360" w:lineRule="auto"/>
            </w:pPr>
            <w:r>
              <w:t>МФ</w:t>
            </w:r>
          </w:p>
        </w:tc>
        <w:tc>
          <w:tcPr>
            <w:tcW w:w="6527" w:type="dxa"/>
          </w:tcPr>
          <w:p w14:paraId="3905AF63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Министерство финансов Российской Федерации</w:t>
            </w:r>
          </w:p>
        </w:tc>
      </w:tr>
      <w:tr w:rsidR="00A87EDB" w:rsidRPr="00BC269F" w14:paraId="503812B6" w14:textId="77777777" w:rsidTr="000E5ABF">
        <w:tc>
          <w:tcPr>
            <w:tcW w:w="3086" w:type="dxa"/>
          </w:tcPr>
          <w:p w14:paraId="1798D920" w14:textId="77777777" w:rsidR="00A87EDB" w:rsidRPr="00BC269F" w:rsidRDefault="00A87EDB" w:rsidP="007C2CC6">
            <w:pPr>
              <w:pStyle w:val="TableGraf14L"/>
              <w:spacing w:line="360" w:lineRule="auto"/>
            </w:pPr>
            <w:r>
              <w:t>МФ РФ</w:t>
            </w:r>
          </w:p>
        </w:tc>
        <w:tc>
          <w:tcPr>
            <w:tcW w:w="6527" w:type="dxa"/>
          </w:tcPr>
          <w:p w14:paraId="5DCE58F8" w14:textId="77777777" w:rsidR="00A87EDB" w:rsidRPr="00BC269F" w:rsidRDefault="00A87EDB" w:rsidP="000E5ABF">
            <w:pPr>
              <w:pStyle w:val="TableGraf14L"/>
              <w:spacing w:line="360" w:lineRule="auto"/>
              <w:rPr>
                <w:snapToGrid w:val="0"/>
              </w:rPr>
            </w:pPr>
            <w:r w:rsidRPr="00BC269F">
              <w:t>Министерство финансов Российской Федерации</w:t>
            </w:r>
          </w:p>
        </w:tc>
      </w:tr>
      <w:tr w:rsidR="00A87EDB" w:rsidRPr="00BC269F" w14:paraId="68B41CE8" w14:textId="77777777" w:rsidTr="000E5ABF">
        <w:tc>
          <w:tcPr>
            <w:tcW w:w="3086" w:type="dxa"/>
          </w:tcPr>
          <w:p w14:paraId="1232AA2F" w14:textId="77777777" w:rsidR="00A87EDB" w:rsidRPr="00BC269F" w:rsidRDefault="00A87EDB" w:rsidP="000E5ABF">
            <w:pPr>
              <w:pStyle w:val="TableGraf14L"/>
              <w:spacing w:line="360" w:lineRule="auto"/>
            </w:pPr>
            <w:r>
              <w:t>ПБС</w:t>
            </w:r>
          </w:p>
        </w:tc>
        <w:tc>
          <w:tcPr>
            <w:tcW w:w="6527" w:type="dxa"/>
          </w:tcPr>
          <w:p w14:paraId="3CB78D4A" w14:textId="77777777" w:rsidR="00A87EDB" w:rsidRPr="00BC269F" w:rsidRDefault="00A87EDB" w:rsidP="000E5ABF">
            <w:pPr>
              <w:pStyle w:val="TableGraf14L"/>
              <w:spacing w:line="360" w:lineRule="auto"/>
            </w:pPr>
            <w:r>
              <w:t>Получатель средств федерального бюджета</w:t>
            </w:r>
          </w:p>
        </w:tc>
      </w:tr>
      <w:tr w:rsidR="00A87EDB" w:rsidRPr="00BC269F" w14:paraId="7DCC0189" w14:textId="77777777" w:rsidTr="000E5ABF">
        <w:tc>
          <w:tcPr>
            <w:tcW w:w="3086" w:type="dxa"/>
            <w:shd w:val="clear" w:color="auto" w:fill="auto"/>
          </w:tcPr>
          <w:p w14:paraId="60C5E5FE" w14:textId="77777777" w:rsidR="00A87EDB" w:rsidRPr="00BC269F" w:rsidRDefault="00A87EDB" w:rsidP="000E5ABF">
            <w:pPr>
              <w:pStyle w:val="TableGraf14L"/>
              <w:spacing w:line="360" w:lineRule="auto"/>
              <w:rPr>
                <w:highlight w:val="yellow"/>
              </w:rPr>
            </w:pPr>
            <w:r w:rsidRPr="00BC269F">
              <w:t>РБС</w:t>
            </w:r>
          </w:p>
        </w:tc>
        <w:tc>
          <w:tcPr>
            <w:tcW w:w="6527" w:type="dxa"/>
            <w:shd w:val="clear" w:color="auto" w:fill="auto"/>
          </w:tcPr>
          <w:p w14:paraId="231528D4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Распорядитель средств федерального бюджета</w:t>
            </w:r>
          </w:p>
        </w:tc>
      </w:tr>
      <w:tr w:rsidR="00A87EDB" w:rsidRPr="00BC269F" w14:paraId="299210E7" w14:textId="77777777" w:rsidTr="000E5ABF">
        <w:tc>
          <w:tcPr>
            <w:tcW w:w="3086" w:type="dxa"/>
          </w:tcPr>
          <w:p w14:paraId="1663F1A3" w14:textId="77777777" w:rsidR="00A87EDB" w:rsidRPr="00BC269F" w:rsidRDefault="00A87EDB" w:rsidP="000E5ABF">
            <w:pPr>
              <w:pStyle w:val="TableGraf14L"/>
              <w:spacing w:line="360" w:lineRule="auto"/>
            </w:pPr>
            <w:r>
              <w:t>Система</w:t>
            </w:r>
          </w:p>
        </w:tc>
        <w:tc>
          <w:tcPr>
            <w:tcW w:w="6527" w:type="dxa"/>
          </w:tcPr>
          <w:p w14:paraId="1339C047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AA6FE4">
              <w:t>Информационная система Министерства финансов Российской Федерации</w:t>
            </w:r>
          </w:p>
        </w:tc>
      </w:tr>
      <w:tr w:rsidR="00A87EDB" w:rsidRPr="00BC269F" w14:paraId="19BDF6B7" w14:textId="77777777" w:rsidTr="000E5ABF">
        <w:tc>
          <w:tcPr>
            <w:tcW w:w="3086" w:type="dxa"/>
          </w:tcPr>
          <w:p w14:paraId="639F2EBB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ФИО</w:t>
            </w:r>
          </w:p>
        </w:tc>
        <w:tc>
          <w:tcPr>
            <w:tcW w:w="6527" w:type="dxa"/>
          </w:tcPr>
          <w:p w14:paraId="6CD09A57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Фамилия, имя, отчество</w:t>
            </w:r>
          </w:p>
        </w:tc>
      </w:tr>
      <w:tr w:rsidR="00A87EDB" w:rsidRPr="00BC269F" w14:paraId="113AFAC0" w14:textId="77777777" w:rsidTr="000E5ABF">
        <w:tc>
          <w:tcPr>
            <w:tcW w:w="3086" w:type="dxa"/>
          </w:tcPr>
          <w:p w14:paraId="27AE8EBE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ЭП</w:t>
            </w:r>
          </w:p>
        </w:tc>
        <w:tc>
          <w:tcPr>
            <w:tcW w:w="6527" w:type="dxa"/>
          </w:tcPr>
          <w:p w14:paraId="6EA6D4B4" w14:textId="77777777" w:rsidR="00A87EDB" w:rsidRPr="00BC269F" w:rsidRDefault="00A87EDB" w:rsidP="000E5ABF">
            <w:pPr>
              <w:pStyle w:val="TableGraf14L"/>
              <w:spacing w:line="360" w:lineRule="auto"/>
            </w:pPr>
            <w:r w:rsidRPr="00BC269F">
              <w:t>Электронная подпись</w:t>
            </w:r>
          </w:p>
        </w:tc>
      </w:tr>
    </w:tbl>
    <w:p w14:paraId="72372AA7" w14:textId="77777777" w:rsidR="006C68C2" w:rsidRPr="00BC269F" w:rsidRDefault="006C68C2" w:rsidP="006C68C2"/>
    <w:p w14:paraId="496C3683" w14:textId="77777777" w:rsidR="006C68C2" w:rsidRPr="00BC269F" w:rsidRDefault="006C68C2">
      <w:pPr>
        <w:spacing w:after="160" w:line="259" w:lineRule="auto"/>
      </w:pPr>
      <w:r w:rsidRPr="00BC269F">
        <w:br w:type="page"/>
      </w:r>
    </w:p>
    <w:p w14:paraId="57742484" w14:textId="77777777" w:rsidR="006C68C2" w:rsidRPr="00BC269F" w:rsidRDefault="006C68C2" w:rsidP="00D96E8A">
      <w:pPr>
        <w:pStyle w:val="1"/>
      </w:pPr>
      <w:bookmarkStart w:id="1" w:name="_Toc1464174"/>
      <w:r w:rsidRPr="00D96E8A">
        <w:lastRenderedPageBreak/>
        <w:t>Запуск</w:t>
      </w:r>
      <w:r w:rsidRPr="00BC269F">
        <w:t xml:space="preserve"> Системы</w:t>
      </w:r>
      <w:bookmarkEnd w:id="1"/>
    </w:p>
    <w:p w14:paraId="1DA9CF7F" w14:textId="77777777" w:rsidR="006C68C2" w:rsidRPr="00BC269F" w:rsidRDefault="006C68C2" w:rsidP="006C68C2">
      <w:pPr>
        <w:pStyle w:val="a0"/>
      </w:pPr>
      <w:bookmarkStart w:id="2" w:name="_Ref404690105"/>
      <w:r w:rsidRPr="00BC269F">
        <w:t>Для начала работы с Системой необходимо выполнить следующую последовательность действий:</w:t>
      </w:r>
    </w:p>
    <w:p w14:paraId="1689F210" w14:textId="77777777" w:rsidR="006C68C2" w:rsidRPr="00BC269F" w:rsidRDefault="006C68C2" w:rsidP="00E350B1">
      <w:pPr>
        <w:pStyle w:val="-"/>
      </w:pPr>
      <w:r w:rsidRPr="00BC269F">
        <w:t>запустить интернет-обозреватель «</w:t>
      </w:r>
      <w:proofErr w:type="spellStart"/>
      <w:r w:rsidRPr="00BC269F">
        <w:t>Internet</w:t>
      </w:r>
      <w:proofErr w:type="spellEnd"/>
      <w:r w:rsidRPr="00BC269F">
        <w:t xml:space="preserve"> </w:t>
      </w:r>
      <w:proofErr w:type="spellStart"/>
      <w:r w:rsidRPr="00BC269F">
        <w:t>Explorer</w:t>
      </w:r>
      <w:proofErr w:type="spellEnd"/>
      <w:r w:rsidRPr="00BC269F">
        <w:t xml:space="preserve">» 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gramStart"/>
      <w:r w:rsidRPr="00BC269F">
        <w:t>интернет</w:t>
      </w:r>
      <w:r w:rsidRPr="00BC269F">
        <w:rPr>
          <w:b/>
        </w:rPr>
        <w:t>-</w:t>
      </w:r>
      <w:r w:rsidRPr="00BC269F">
        <w:t>обозревателю</w:t>
      </w:r>
      <w:proofErr w:type="gramEnd"/>
      <w:r w:rsidRPr="00BC269F">
        <w:t xml:space="preserve"> «</w:t>
      </w:r>
      <w:proofErr w:type="spellStart"/>
      <w:r w:rsidRPr="00BC269F">
        <w:t>Internet</w:t>
      </w:r>
      <w:proofErr w:type="spellEnd"/>
      <w:r w:rsidRPr="00BC269F">
        <w:t xml:space="preserve"> </w:t>
      </w:r>
      <w:proofErr w:type="spellStart"/>
      <w:r w:rsidRPr="00BC269F">
        <w:t>Explorer</w:t>
      </w:r>
      <w:proofErr w:type="spellEnd"/>
      <w:r w:rsidRPr="00BC269F">
        <w:t>»;</w:t>
      </w:r>
    </w:p>
    <w:p w14:paraId="451808C2" w14:textId="77777777" w:rsidR="006C68C2" w:rsidRPr="00BC269F" w:rsidRDefault="006C68C2" w:rsidP="00E350B1">
      <w:pPr>
        <w:pStyle w:val="-"/>
      </w:pPr>
      <w:r w:rsidRPr="00BC269F">
        <w:t xml:space="preserve">в адресной строке интернет-обозревателя ввести адрес: </w:t>
      </w:r>
      <w:hyperlink r:id="rId9" w:history="1">
        <w:r w:rsidRPr="00BC269F">
          <w:rPr>
            <w:rStyle w:val="ab"/>
            <w:color w:val="auto"/>
          </w:rPr>
          <w:t>http://budget.gov.ru/lk</w:t>
        </w:r>
      </w:hyperlink>
      <w:r w:rsidRPr="00BC269F">
        <w:t>;</w:t>
      </w:r>
    </w:p>
    <w:p w14:paraId="4614D61D" w14:textId="7D246C0C" w:rsidR="002D0B16" w:rsidRPr="00BC269F" w:rsidRDefault="002D0B16" w:rsidP="00E350B1">
      <w:pPr>
        <w:pStyle w:val="-"/>
      </w:pPr>
      <w:r w:rsidRPr="00BC269F">
        <w:t>на странице Единого портала бюджетной системы необходимо нажать на кнопку «Переход к подсистеме «Бюджетное планирование» (</w:t>
      </w:r>
      <w:r w:rsidR="004E3EF9" w:rsidRPr="00BC269F">
        <w:fldChar w:fldCharType="begin"/>
      </w:r>
      <w:r w:rsidRPr="00BC269F">
        <w:instrText xml:space="preserve"> REF _Ref450750216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1</w:t>
      </w:r>
      <w:r w:rsidR="004E3EF9" w:rsidRPr="00BC269F">
        <w:fldChar w:fldCharType="end"/>
      </w:r>
      <w:r w:rsidRPr="00BC269F">
        <w:t>);</w:t>
      </w:r>
    </w:p>
    <w:p w14:paraId="2866F5FF" w14:textId="6CC5133D" w:rsidR="006C68C2" w:rsidRPr="00BC269F" w:rsidRDefault="00E94FDB" w:rsidP="006C68C2">
      <w:pPr>
        <w:pStyle w:val="af"/>
      </w:pPr>
      <w:r>
        <w:rPr>
          <w:lang w:val="ru-RU" w:eastAsia="ru-RU"/>
        </w:rPr>
        <w:drawing>
          <wp:inline distT="0" distB="0" distL="0" distR="0" wp14:anchorId="5F7FFC60" wp14:editId="4C01DA66">
            <wp:extent cx="6152515" cy="3178175"/>
            <wp:effectExtent l="0" t="0" r="63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FADA" w14:textId="77777777" w:rsidR="006C68C2" w:rsidRPr="00BC269F" w:rsidRDefault="006C68C2" w:rsidP="006C68C2">
      <w:pPr>
        <w:pStyle w:val="af0"/>
      </w:pPr>
      <w:bookmarkStart w:id="3" w:name="_Ref450750216"/>
      <w:bookmarkStart w:id="4" w:name="_Ref449652253"/>
      <w:r w:rsidRPr="00BC269F">
        <w:t>Рисунок</w:t>
      </w:r>
      <w:r w:rsidR="002D0B16" w:rsidRPr="00BC269F">
        <w:t>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1</w:t>
      </w:r>
      <w:r w:rsidR="004E3EF9" w:rsidRPr="00BC269F">
        <w:rPr>
          <w:noProof/>
        </w:rPr>
        <w:fldChar w:fldCharType="end"/>
      </w:r>
      <w:bookmarkEnd w:id="3"/>
      <w:r w:rsidRPr="00BC269F">
        <w:t>. Единый портал бюджетной системы</w:t>
      </w:r>
      <w:bookmarkEnd w:id="4"/>
    </w:p>
    <w:p w14:paraId="145F2E0D" w14:textId="49E484A8" w:rsidR="006C68C2" w:rsidRPr="00BC269F" w:rsidRDefault="006C68C2" w:rsidP="006C68C2">
      <w:pPr>
        <w:pStyle w:val="a0"/>
      </w:pPr>
      <w:r w:rsidRPr="00BC269F">
        <w:rPr>
          <w:b/>
        </w:rPr>
        <w:t>Примечание.</w:t>
      </w:r>
      <w:r w:rsidRPr="00BC269F">
        <w:t xml:space="preserve"> Если переход к подсистеме «Бюджетное планирование» </w:t>
      </w:r>
      <w:r w:rsidR="00E94FDB" w:rsidRPr="00BC269F">
        <w:t xml:space="preserve">не был </w:t>
      </w:r>
      <w:r w:rsidRPr="00BC269F">
        <w:t xml:space="preserve">осуществлен, необходимо в адресной строке интернет-обозревателя ввести адрес: </w:t>
      </w:r>
      <w:hyperlink r:id="rId11" w:history="1">
        <w:r w:rsidRPr="00BC269F">
          <w:rPr>
            <w:rStyle w:val="ab"/>
            <w:color w:val="auto"/>
          </w:rPr>
          <w:t>https://ssl.budgetplan.minfin.ru/http/BudgetPlan/</w:t>
        </w:r>
      </w:hyperlink>
      <w:r w:rsidRPr="00BC269F">
        <w:t>.</w:t>
      </w:r>
    </w:p>
    <w:p w14:paraId="22766CAF" w14:textId="5A1C99B3" w:rsidR="002D0B16" w:rsidRPr="00BC269F" w:rsidRDefault="002D0B16" w:rsidP="00E350B1">
      <w:pPr>
        <w:pStyle w:val="-"/>
      </w:pPr>
      <w:r w:rsidRPr="00BC269F">
        <w:t>в открывшемся окне нажать на кнопку «Вход по сертификату» (</w:t>
      </w:r>
      <w:r w:rsidR="004E3EF9" w:rsidRPr="00BC269F">
        <w:fldChar w:fldCharType="begin"/>
      </w:r>
      <w:r w:rsidRPr="00BC269F">
        <w:instrText xml:space="preserve"> REF _Ref450928733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</w:t>
      </w:r>
      <w:r w:rsidR="004E3EF9" w:rsidRPr="00BC269F">
        <w:fldChar w:fldCharType="end"/>
      </w:r>
      <w:r w:rsidRPr="00BC269F">
        <w:t>).</w:t>
      </w:r>
    </w:p>
    <w:p w14:paraId="343445C0" w14:textId="77777777" w:rsidR="006C68C2" w:rsidRPr="00BC269F" w:rsidRDefault="006C68C2" w:rsidP="006C68C2">
      <w:pPr>
        <w:pStyle w:val="af"/>
      </w:pPr>
      <w:r w:rsidRPr="00BC269F">
        <w:rPr>
          <w:lang w:val="ru-RU" w:eastAsia="ru-RU"/>
        </w:rPr>
        <w:lastRenderedPageBreak/>
        <w:drawing>
          <wp:inline distT="0" distB="0" distL="0" distR="0" wp14:anchorId="157B849E" wp14:editId="3E9B4CC8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97DD" w14:textId="77777777" w:rsidR="006C68C2" w:rsidRPr="00BC269F" w:rsidRDefault="006C68C2" w:rsidP="006C68C2">
      <w:pPr>
        <w:pStyle w:val="af0"/>
      </w:pPr>
      <w:bookmarkStart w:id="5" w:name="_Ref450928733"/>
      <w:bookmarkStart w:id="6" w:name="_Ref449652235"/>
      <w:r w:rsidRPr="00BC269F">
        <w:t>Рисунок</w:t>
      </w:r>
      <w:r w:rsidR="002D0B16" w:rsidRPr="00BC269F">
        <w:t>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</w:t>
      </w:r>
      <w:r w:rsidR="004E3EF9" w:rsidRPr="00BC269F">
        <w:rPr>
          <w:noProof/>
        </w:rPr>
        <w:fldChar w:fldCharType="end"/>
      </w:r>
      <w:bookmarkEnd w:id="5"/>
      <w:r w:rsidRPr="00BC269F">
        <w:t xml:space="preserve">. </w:t>
      </w:r>
      <w:bookmarkEnd w:id="6"/>
      <w:r w:rsidRPr="00BC269F">
        <w:t>Кнопка «Вход по сертификату»</w:t>
      </w:r>
    </w:p>
    <w:p w14:paraId="3222CD35" w14:textId="77777777" w:rsidR="006C68C2" w:rsidRPr="00BC269F" w:rsidRDefault="006C68C2" w:rsidP="006C68C2">
      <w:pPr>
        <w:pStyle w:val="a0"/>
      </w:pPr>
      <w:r w:rsidRPr="00BC269F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C269F">
        <w:t>пин</w:t>
      </w:r>
      <w:proofErr w:type="spellEnd"/>
      <w:r w:rsidRPr="00BC269F">
        <w:t>-код сертификата, затем осуществляется поиск пользователя-владельца сертификата, и происходит открытие главного окна Системы.</w:t>
      </w:r>
    </w:p>
    <w:p w14:paraId="7C272E83" w14:textId="5F9CFDEC" w:rsidR="002D0B16" w:rsidRPr="00BC269F" w:rsidRDefault="002D0B16" w:rsidP="006C68C2">
      <w:pPr>
        <w:pStyle w:val="a0"/>
      </w:pPr>
      <w:r w:rsidRPr="00BC269F">
        <w:t>После выбора логина необходимо нажать на кнопку «Войти» (</w:t>
      </w:r>
      <w:r w:rsidR="004E3EF9" w:rsidRPr="00BC269F">
        <w:fldChar w:fldCharType="begin"/>
      </w:r>
      <w:r w:rsidRPr="00BC269F">
        <w:instrText xml:space="preserve"> REF _Ref450928739 \h </w:instrText>
      </w:r>
      <w:r w:rsidR="004E3EF9" w:rsidRPr="00BC269F">
        <w:fldChar w:fldCharType="separate"/>
      </w:r>
      <w:r w:rsidR="00112363" w:rsidRPr="00BC269F">
        <w:t xml:space="preserve">Рисунок </w:t>
      </w:r>
      <w:r w:rsidR="00112363">
        <w:rPr>
          <w:noProof/>
        </w:rPr>
        <w:t>3</w:t>
      </w:r>
      <w:r w:rsidR="004E3EF9" w:rsidRPr="00BC269F">
        <w:fldChar w:fldCharType="end"/>
      </w:r>
      <w:r w:rsidRPr="00BC269F">
        <w:t>).</w:t>
      </w:r>
    </w:p>
    <w:p w14:paraId="063043A4" w14:textId="77777777" w:rsidR="006C68C2" w:rsidRPr="00BC269F" w:rsidRDefault="006C68C2" w:rsidP="006C68C2">
      <w:pPr>
        <w:pStyle w:val="af"/>
      </w:pPr>
      <w:r w:rsidRPr="00BC269F">
        <w:rPr>
          <w:lang w:val="ru-RU" w:eastAsia="ru-RU"/>
        </w:rPr>
        <w:drawing>
          <wp:inline distT="0" distB="0" distL="0" distR="0" wp14:anchorId="66DD7503" wp14:editId="58DEE48E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9B5C" w14:textId="77777777" w:rsidR="006C68C2" w:rsidRPr="00BC269F" w:rsidRDefault="006C68C2" w:rsidP="006C68C2">
      <w:pPr>
        <w:pStyle w:val="af0"/>
      </w:pPr>
      <w:bookmarkStart w:id="7" w:name="_Ref450928739"/>
      <w:bookmarkStart w:id="8" w:name="_Ref449652217"/>
      <w:r w:rsidRPr="00BC269F">
        <w:t xml:space="preserve">Рисунок 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3</w:t>
      </w:r>
      <w:r w:rsidR="004E3EF9" w:rsidRPr="00BC269F">
        <w:rPr>
          <w:noProof/>
        </w:rPr>
        <w:fldChar w:fldCharType="end"/>
      </w:r>
      <w:bookmarkEnd w:id="7"/>
      <w:r w:rsidRPr="00BC269F">
        <w:t xml:space="preserve">. </w:t>
      </w:r>
      <w:bookmarkEnd w:id="8"/>
      <w:r w:rsidRPr="00BC269F">
        <w:t>Кнопка «Войти»</w:t>
      </w:r>
    </w:p>
    <w:p w14:paraId="7A17D569" w14:textId="77777777" w:rsidR="006C68C2" w:rsidRPr="00BC269F" w:rsidRDefault="006C68C2" w:rsidP="006C68C2">
      <w:pPr>
        <w:pStyle w:val="a0"/>
      </w:pPr>
      <w:r w:rsidRPr="00BC269F">
        <w:rPr>
          <w:b/>
        </w:rPr>
        <w:t>Примечание.</w:t>
      </w:r>
      <w:r w:rsidRPr="00BC269F">
        <w:t xml:space="preserve"> 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пользователя.</w:t>
      </w:r>
    </w:p>
    <w:p w14:paraId="7F6317CC" w14:textId="6471444F" w:rsidR="002D0B16" w:rsidRPr="00BC269F" w:rsidRDefault="002D0B16" w:rsidP="002D0B16">
      <w:pPr>
        <w:pStyle w:val="a0"/>
      </w:pPr>
      <w:r w:rsidRPr="00BC269F">
        <w:t>В результате откроется главное окно Системы (</w:t>
      </w:r>
      <w:r w:rsidR="009E2C72" w:rsidRPr="00BC269F">
        <w:fldChar w:fldCharType="begin"/>
      </w:r>
      <w:r w:rsidR="009E2C72" w:rsidRPr="00BC269F">
        <w:instrText xml:space="preserve"> REF _Ref404670057 \h  \* MERGEFORMAT </w:instrText>
      </w:r>
      <w:r w:rsidR="009E2C72" w:rsidRPr="00BC269F">
        <w:fldChar w:fldCharType="separate"/>
      </w:r>
      <w:r w:rsidR="00112363" w:rsidRPr="00BC269F">
        <w:t>Рисунок </w:t>
      </w:r>
      <w:r w:rsidR="00112363">
        <w:t>4</w:t>
      </w:r>
      <w:r w:rsidR="009E2C72" w:rsidRPr="00BC269F">
        <w:fldChar w:fldCharType="end"/>
      </w:r>
      <w:r w:rsidRPr="00BC269F">
        <w:t>).</w:t>
      </w:r>
    </w:p>
    <w:p w14:paraId="1794FAA7" w14:textId="1DC2D343" w:rsidR="006C68C2" w:rsidRPr="00BC269F" w:rsidRDefault="00E94FDB" w:rsidP="006C68C2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562F7333" wp14:editId="75635EC4">
            <wp:extent cx="6152515" cy="2720340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90CA" w14:textId="77777777" w:rsidR="006C68C2" w:rsidRPr="00BC269F" w:rsidRDefault="006C68C2" w:rsidP="006C68C2">
      <w:pPr>
        <w:pStyle w:val="af0"/>
      </w:pPr>
      <w:bookmarkStart w:id="9" w:name="_Ref404670057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4</w:t>
      </w:r>
      <w:r w:rsidR="004E3EF9" w:rsidRPr="00BC269F">
        <w:rPr>
          <w:noProof/>
        </w:rPr>
        <w:fldChar w:fldCharType="end"/>
      </w:r>
      <w:bookmarkEnd w:id="9"/>
      <w:r w:rsidRPr="00BC269F">
        <w:t>. Главное окно Системы</w:t>
      </w:r>
    </w:p>
    <w:bookmarkEnd w:id="2"/>
    <w:p w14:paraId="1EBED455" w14:textId="6CCB20ED" w:rsidR="00D75DC8" w:rsidRPr="00BC269F" w:rsidRDefault="006C68C2" w:rsidP="00D75DC8">
      <w:pPr>
        <w:pStyle w:val="a0"/>
      </w:pPr>
      <w:r w:rsidRPr="00BC269F">
        <w:t>Для выхода из Системы необходимо нажать на кнопку «Выйти» в правом верхнем углу страницы.</w:t>
      </w:r>
    </w:p>
    <w:p w14:paraId="19E4855E" w14:textId="6B5C9D62" w:rsidR="002D0B16" w:rsidRPr="00BC269F" w:rsidRDefault="00C1165A" w:rsidP="00D96E8A">
      <w:pPr>
        <w:pStyle w:val="1"/>
      </w:pPr>
      <w:bookmarkStart w:id="10" w:name="_Ref507504226"/>
      <w:bookmarkStart w:id="11" w:name="_Toc1464175"/>
      <w:r w:rsidRPr="00BC269F">
        <w:rPr>
          <w:rFonts w:hint="eastAsia"/>
        </w:rPr>
        <w:lastRenderedPageBreak/>
        <w:t>Распределение</w:t>
      </w:r>
      <w:r w:rsidRPr="00BC269F">
        <w:t xml:space="preserve"> </w:t>
      </w:r>
      <w:r w:rsidR="00DD6D59" w:rsidRPr="00BC269F">
        <w:t>Распорядител</w:t>
      </w:r>
      <w:r w:rsidR="00DD6D59" w:rsidRPr="00DD6D59">
        <w:t>ем</w:t>
      </w:r>
      <w:r w:rsidR="00DD6D59" w:rsidRPr="00BC269F">
        <w:t xml:space="preserve"> средств федерального бюджета</w:t>
      </w:r>
      <w:r w:rsidR="00DD6D59" w:rsidRPr="00BC269F">
        <w:rPr>
          <w:rFonts w:hint="eastAsia"/>
        </w:rPr>
        <w:t xml:space="preserve"> </w:t>
      </w:r>
      <w:r w:rsidR="00206C65" w:rsidRPr="00206C65">
        <w:rPr>
          <w:rFonts w:hint="eastAsia"/>
        </w:rPr>
        <w:t>показателей</w:t>
      </w:r>
      <w:r w:rsidR="00206C65" w:rsidRPr="00206C65">
        <w:t xml:space="preserve"> </w:t>
      </w:r>
      <w:r w:rsidR="00206C65" w:rsidRPr="00206C65">
        <w:rPr>
          <w:rFonts w:hint="eastAsia"/>
        </w:rPr>
        <w:t>лимитов</w:t>
      </w:r>
      <w:r w:rsidR="00206C65" w:rsidRPr="00206C65">
        <w:t xml:space="preserve"> </w:t>
      </w:r>
      <w:r w:rsidR="00206C65" w:rsidRPr="00206C65">
        <w:rPr>
          <w:rFonts w:hint="eastAsia"/>
        </w:rPr>
        <w:t>бюджетных</w:t>
      </w:r>
      <w:r w:rsidR="00206C65" w:rsidRPr="00206C65">
        <w:t xml:space="preserve"> </w:t>
      </w:r>
      <w:r w:rsidR="00206C65" w:rsidRPr="00206C65">
        <w:rPr>
          <w:rFonts w:hint="eastAsia"/>
        </w:rPr>
        <w:t>обязательств</w:t>
      </w:r>
      <w:r w:rsidR="00206C65" w:rsidRPr="00206C65">
        <w:t xml:space="preserve"> </w:t>
      </w:r>
      <w:r w:rsidR="00206C65" w:rsidRPr="00206C65">
        <w:rPr>
          <w:rFonts w:hint="eastAsia"/>
        </w:rPr>
        <w:t>по</w:t>
      </w:r>
      <w:r w:rsidR="00206C65" w:rsidRPr="00206C65">
        <w:t xml:space="preserve"> </w:t>
      </w:r>
      <w:r w:rsidR="00206C65" w:rsidRPr="00206C65">
        <w:rPr>
          <w:rFonts w:hint="eastAsia"/>
        </w:rPr>
        <w:t>дополнительному</w:t>
      </w:r>
      <w:r w:rsidR="00206C65" w:rsidRPr="00206C65">
        <w:t xml:space="preserve"> </w:t>
      </w:r>
      <w:r w:rsidR="00206C65" w:rsidRPr="00206C65">
        <w:rPr>
          <w:rFonts w:hint="eastAsia"/>
        </w:rPr>
        <w:t>финансированию</w:t>
      </w:r>
      <w:r w:rsidR="00206C65" w:rsidRPr="00206C65">
        <w:t xml:space="preserve"> </w:t>
      </w:r>
      <w:r w:rsidR="00206C65" w:rsidRPr="00206C65">
        <w:rPr>
          <w:rFonts w:hint="eastAsia"/>
        </w:rPr>
        <w:t>по</w:t>
      </w:r>
      <w:r w:rsidR="00206C65" w:rsidRPr="00206C65">
        <w:t xml:space="preserve"> </w:t>
      </w:r>
      <w:r w:rsidR="00C62C39" w:rsidRPr="009B4917">
        <w:t>подведомственным учреждениям</w:t>
      </w:r>
      <w:bookmarkEnd w:id="11"/>
      <w:r w:rsidR="00C62C39" w:rsidRPr="00206C65" w:rsidDel="00C62C39">
        <w:rPr>
          <w:rFonts w:hint="eastAsia"/>
        </w:rPr>
        <w:t xml:space="preserve"> </w:t>
      </w:r>
      <w:bookmarkEnd w:id="10"/>
    </w:p>
    <w:p w14:paraId="6EDD1B5F" w14:textId="208DCD6D" w:rsidR="002D0B16" w:rsidRPr="00BC269F" w:rsidRDefault="00C1165A" w:rsidP="0096340A">
      <w:pPr>
        <w:pStyle w:val="2"/>
      </w:pPr>
      <w:bookmarkStart w:id="12" w:name="_Toc1464176"/>
      <w:r w:rsidRPr="00BC269F">
        <w:t xml:space="preserve">Распределение </w:t>
      </w:r>
      <w:r w:rsidR="00B76F01" w:rsidRPr="009B4917">
        <w:t>лимитов бюджетных обязательств по дополнительному финансированию</w:t>
      </w:r>
      <w:bookmarkEnd w:id="12"/>
    </w:p>
    <w:p w14:paraId="336FFC81" w14:textId="30445FA6" w:rsidR="00C72B3C" w:rsidRPr="00BC269F" w:rsidRDefault="00C72B3C" w:rsidP="00C72B3C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</w:t>
      </w:r>
      <w:r w:rsidR="009E4370" w:rsidRPr="00BC269F">
        <w:rPr>
          <w:lang w:eastAsia="zh-CN"/>
        </w:rPr>
        <w:t xml:space="preserve">Формирование и ведение БР </w:t>
      </w:r>
      <w:r w:rsidRPr="00BC269F">
        <w:rPr>
          <w:lang w:eastAsia="zh-CN"/>
        </w:rPr>
        <w:t>РБС (Ввод данных)»</w:t>
      </w:r>
      <w:r w:rsidR="00CB1ED8">
        <w:rPr>
          <w:lang w:eastAsia="zh-CN"/>
        </w:rPr>
        <w:t>.</w:t>
      </w:r>
    </w:p>
    <w:p w14:paraId="6A36B767" w14:textId="7D1B7706" w:rsidR="00C0398C" w:rsidRPr="00BC269F" w:rsidRDefault="00B76F01" w:rsidP="00C0398C">
      <w:pPr>
        <w:pStyle w:val="a0"/>
      </w:pPr>
      <w:r w:rsidRPr="00BC52AB">
        <w:t xml:space="preserve">Распределение </w:t>
      </w:r>
      <w:r w:rsidRPr="00A63280">
        <w:t xml:space="preserve">лимитов бюджетных обязательств </w:t>
      </w:r>
      <w:r>
        <w:t xml:space="preserve">по </w:t>
      </w:r>
      <w:r w:rsidRPr="00A63280">
        <w:t>дополнительн</w:t>
      </w:r>
      <w:r>
        <w:t xml:space="preserve">ому финансированию </w:t>
      </w:r>
      <w:r w:rsidR="00C0398C" w:rsidRPr="00BC269F">
        <w:t xml:space="preserve">по </w:t>
      </w:r>
      <w:r w:rsidR="00B1647E">
        <w:t>подведомственным учреждениям</w:t>
      </w:r>
      <w:r w:rsidR="00C0398C" w:rsidRPr="00BC269F">
        <w:t xml:space="preserve"> осуществляется во </w:t>
      </w:r>
      <w:r w:rsidR="00B1647E" w:rsidRPr="00BC269F">
        <w:t>вкладк</w:t>
      </w:r>
      <w:r w:rsidR="00B1647E">
        <w:t>е</w:t>
      </w:r>
      <w:r w:rsidR="00B1647E" w:rsidRPr="00BC269F">
        <w:t xml:space="preserve"> </w:t>
      </w:r>
      <w:r w:rsidR="00C0398C" w:rsidRPr="00BC269F">
        <w:t>«</w:t>
      </w:r>
      <w:r>
        <w:t>ЛБО по доп. финансированию</w:t>
      </w:r>
      <w:r w:rsidR="00C0398C" w:rsidRPr="00BC269F">
        <w:t>»</w:t>
      </w:r>
      <w:r w:rsidR="006B2130">
        <w:t xml:space="preserve"> </w:t>
      </w:r>
      <w:r w:rsidR="00C0398C" w:rsidRPr="00BC269F">
        <w:t xml:space="preserve">подраздела «Распределение показателей БА и ЛБО». </w:t>
      </w:r>
    </w:p>
    <w:p w14:paraId="173E6483" w14:textId="77777777" w:rsidR="006F2967" w:rsidRDefault="00C0398C" w:rsidP="006F2967">
      <w:pPr>
        <w:pStyle w:val="a0"/>
      </w:pPr>
      <w:r w:rsidRPr="00BC269F">
        <w:t>Для перехода к подразделу «Распределение показателей БА и ЛБО» необходимо в главном окне Системы выбрать вкладку «Меню» (1), в открывшейся колонке выбрать раздел «</w:t>
      </w:r>
      <w:r w:rsidRPr="00BC269F">
        <w:rPr>
          <w:bCs/>
        </w:rPr>
        <w:t>Бюджетная роспись и ЛБО (ГРБС)</w:t>
      </w:r>
      <w:r w:rsidRPr="00BC269F">
        <w:t>» (2) и в рабочей области открыть подраздел «Распределение показателей БА и ЛБО» (3) одним нажатием левой кнопки мыши (</w:t>
      </w:r>
      <w:r w:rsidR="004E3EF9" w:rsidRPr="00BC269F">
        <w:fldChar w:fldCharType="begin"/>
      </w:r>
      <w:r w:rsidR="00262D71" w:rsidRPr="00BC269F">
        <w:instrText xml:space="preserve"> REF _Ref470129360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5</w:t>
      </w:r>
      <w:r w:rsidR="004E3EF9" w:rsidRPr="00BC269F">
        <w:fldChar w:fldCharType="end"/>
      </w:r>
      <w:r w:rsidR="00262D71" w:rsidRPr="00BC269F">
        <w:t>)</w:t>
      </w:r>
      <w:r w:rsidRPr="00BC269F">
        <w:t>.</w:t>
      </w:r>
    </w:p>
    <w:p w14:paraId="7ED5D502" w14:textId="53591CD3" w:rsidR="00C0398C" w:rsidRPr="00BC269F" w:rsidRDefault="00F30F6A" w:rsidP="006F2967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1CB3B4D4" wp14:editId="352CEB41">
            <wp:extent cx="6152515" cy="15087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B831" w14:textId="77777777" w:rsidR="00C0398C" w:rsidRPr="00BC269F" w:rsidRDefault="00C0398C" w:rsidP="00C0398C">
      <w:pPr>
        <w:pStyle w:val="aff7"/>
      </w:pPr>
      <w:bookmarkStart w:id="13" w:name="_Ref470129360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5</w:t>
      </w:r>
      <w:r w:rsidR="004E3EF9" w:rsidRPr="00BC269F">
        <w:fldChar w:fldCharType="end"/>
      </w:r>
      <w:bookmarkEnd w:id="13"/>
      <w:r w:rsidRPr="00BC269F">
        <w:t>. Переход к подразделу «Распределение показателей БА и ЛБО»</w:t>
      </w:r>
    </w:p>
    <w:p w14:paraId="48FC236A" w14:textId="39FB4343" w:rsidR="00C0398C" w:rsidRPr="00BC269F" w:rsidRDefault="00C0398C" w:rsidP="00C0398C">
      <w:pPr>
        <w:pStyle w:val="a0"/>
      </w:pPr>
      <w:r w:rsidRPr="00BC269F">
        <w:t xml:space="preserve">В результате откроется подраздел «Распределение показателей БА и ЛБО», </w:t>
      </w:r>
      <w:r w:rsidR="00CB1ED8" w:rsidRPr="00BC52AB">
        <w:t xml:space="preserve">в котором необходимо </w:t>
      </w:r>
      <w:r w:rsidR="00EC4597">
        <w:t xml:space="preserve">выбрать </w:t>
      </w:r>
      <w:r w:rsidR="00EC4597" w:rsidRPr="00BC52AB">
        <w:t>соответствующ</w:t>
      </w:r>
      <w:r w:rsidR="00EC4597">
        <w:t>ий</w:t>
      </w:r>
      <w:r w:rsidR="00EC4597" w:rsidRPr="00BC52AB">
        <w:t xml:space="preserve"> бюджетн</w:t>
      </w:r>
      <w:r w:rsidR="00EC4597">
        <w:t>ый</w:t>
      </w:r>
      <w:r w:rsidR="00EC4597" w:rsidRPr="00BC52AB">
        <w:t xml:space="preserve"> цикл, с которым будет осуществляться работа</w:t>
      </w:r>
      <w:r w:rsidR="00EC4597">
        <w:t>,</w:t>
      </w:r>
      <w:r w:rsidR="00EC4597" w:rsidRPr="00BC52AB">
        <w:t xml:space="preserve"> </w:t>
      </w:r>
      <w:r w:rsidR="00ED46E7">
        <w:t>и</w:t>
      </w:r>
      <w:r w:rsidR="00ED46E7" w:rsidRPr="00BC52AB">
        <w:t xml:space="preserve"> перейти во вкладку</w:t>
      </w:r>
      <w:r w:rsidR="00ED46E7">
        <w:t xml:space="preserve"> </w:t>
      </w:r>
      <w:r w:rsidR="00B76F01">
        <w:t xml:space="preserve">«ЛБО по доп. </w:t>
      </w:r>
      <w:r w:rsidR="00271AEE">
        <w:t xml:space="preserve">финансированию» </w:t>
      </w:r>
      <w:r w:rsidRPr="00BC269F">
        <w:t>(</w:t>
      </w:r>
      <w:r w:rsidR="004E3EF9" w:rsidRPr="00BC269F">
        <w:fldChar w:fldCharType="begin"/>
      </w:r>
      <w:r w:rsidR="00262D71" w:rsidRPr="00BC269F">
        <w:instrText xml:space="preserve"> REF _Ref470129370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6</w:t>
      </w:r>
      <w:r w:rsidR="004E3EF9" w:rsidRPr="00BC269F">
        <w:fldChar w:fldCharType="end"/>
      </w:r>
      <w:r w:rsidRPr="00BC269F">
        <w:t>).</w:t>
      </w:r>
    </w:p>
    <w:p w14:paraId="0BE77DD7" w14:textId="121B32EF" w:rsidR="00C0398C" w:rsidRPr="00ED46E7" w:rsidRDefault="00577524" w:rsidP="00C0398C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9C87DBF" wp14:editId="6B8CC2D4">
            <wp:extent cx="6152515" cy="2417445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8"/>
          <w:noProof w:val="0"/>
          <w:lang w:val="ru-RU" w:eastAsia="ru-RU"/>
        </w:rPr>
        <w:t xml:space="preserve"> </w:t>
      </w:r>
    </w:p>
    <w:p w14:paraId="4AD35CE6" w14:textId="77777777" w:rsidR="00C0398C" w:rsidRPr="00BC269F" w:rsidRDefault="00C0398C" w:rsidP="00C0398C">
      <w:pPr>
        <w:pStyle w:val="aff7"/>
      </w:pPr>
      <w:bookmarkStart w:id="14" w:name="_Ref470129370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6</w:t>
      </w:r>
      <w:r w:rsidR="004E3EF9" w:rsidRPr="00BC269F">
        <w:fldChar w:fldCharType="end"/>
      </w:r>
      <w:bookmarkEnd w:id="14"/>
      <w:r w:rsidRPr="00BC269F">
        <w:t>. Подраздел «Распределение показателей БА и ЛБО»</w:t>
      </w:r>
    </w:p>
    <w:p w14:paraId="6FE6E0B9" w14:textId="2FBB211B" w:rsidR="00C0398C" w:rsidRPr="00BC269F" w:rsidRDefault="00C0398C" w:rsidP="00F30F6A">
      <w:pPr>
        <w:pStyle w:val="3"/>
      </w:pPr>
      <w:bookmarkStart w:id="15" w:name="_Ref470119357"/>
      <w:bookmarkStart w:id="16" w:name="_Toc1464177"/>
      <w:r w:rsidRPr="00BC269F">
        <w:t xml:space="preserve">Распределение </w:t>
      </w:r>
      <w:r w:rsidR="00A23AC6">
        <w:t xml:space="preserve">лимитов бюджетных обязательств по дополнительному </w:t>
      </w:r>
      <w:r w:rsidR="00A23AC6" w:rsidRPr="00D96E8A">
        <w:t>финансированию</w:t>
      </w:r>
      <w:r w:rsidRPr="00BC269F">
        <w:t xml:space="preserve"> по </w:t>
      </w:r>
      <w:r w:rsidR="00B1647E">
        <w:t>подведомственным учреждениям</w:t>
      </w:r>
      <w:r w:rsidRPr="00BC269F">
        <w:t xml:space="preserve"> во вкладке «</w:t>
      </w:r>
      <w:r w:rsidR="00A23AC6">
        <w:t>ЛБО по доп. финансированию</w:t>
      </w:r>
      <w:r w:rsidRPr="00BC269F">
        <w:t>»</w:t>
      </w:r>
      <w:bookmarkEnd w:id="15"/>
      <w:bookmarkEnd w:id="16"/>
    </w:p>
    <w:p w14:paraId="289B9ED7" w14:textId="159A65DE" w:rsidR="00A23AC6" w:rsidRPr="00BC269F" w:rsidRDefault="00A23AC6" w:rsidP="00A23AC6">
      <w:pPr>
        <w:pStyle w:val="a0"/>
      </w:pPr>
      <w:r w:rsidRPr="00BC269F">
        <w:t>Во вкладке «ЛБО</w:t>
      </w:r>
      <w:r>
        <w:t xml:space="preserve"> по доп. финансированию</w:t>
      </w:r>
      <w:r w:rsidRPr="00BC269F">
        <w:t>» реализована панель инструментов, состоящая из следующих функциональных кнопок и полей фильтра (</w:t>
      </w:r>
      <w:r w:rsidR="003465F0">
        <w:fldChar w:fldCharType="begin"/>
      </w:r>
      <w:r w:rsidR="003465F0">
        <w:instrText xml:space="preserve"> REF _Ref470129377 \h </w:instrText>
      </w:r>
      <w:r w:rsidR="003465F0">
        <w:fldChar w:fldCharType="separate"/>
      </w:r>
      <w:r w:rsidR="00112363" w:rsidRPr="00BC269F">
        <w:t>Рисунок </w:t>
      </w:r>
      <w:r w:rsidR="00112363">
        <w:rPr>
          <w:noProof/>
        </w:rPr>
        <w:t>7</w:t>
      </w:r>
      <w:r w:rsidR="003465F0">
        <w:fldChar w:fldCharType="end"/>
      </w:r>
      <w:r w:rsidRPr="00BC269F">
        <w:t>):</w:t>
      </w:r>
    </w:p>
    <w:p w14:paraId="6B8C525F" w14:textId="77777777" w:rsidR="00A0043C" w:rsidRPr="0083264C" w:rsidRDefault="00A0043C" w:rsidP="00A0043C">
      <w:pPr>
        <w:pStyle w:val="-"/>
        <w:tabs>
          <w:tab w:val="num" w:pos="1068"/>
        </w:tabs>
      </w:pPr>
      <w:r w:rsidRPr="0083264C">
        <w:t>«Обновить» (1) – обновление страницы;</w:t>
      </w:r>
    </w:p>
    <w:p w14:paraId="0140F602" w14:textId="77777777" w:rsidR="00A0043C" w:rsidRPr="0083264C" w:rsidRDefault="00A0043C" w:rsidP="00A0043C">
      <w:pPr>
        <w:pStyle w:val="-"/>
        <w:tabs>
          <w:tab w:val="num" w:pos="1068"/>
        </w:tabs>
      </w:pPr>
      <w:r w:rsidRPr="0083264C">
        <w:t>«Реестр» (2):</w:t>
      </w:r>
    </w:p>
    <w:p w14:paraId="342A68FE" w14:textId="06A44056" w:rsidR="00A0043C" w:rsidRPr="0083264C" w:rsidRDefault="00A0043C" w:rsidP="00112363">
      <w:pPr>
        <w:pStyle w:val="--"/>
      </w:pPr>
      <w:r w:rsidRPr="007F12A5">
        <w:rPr>
          <w:i/>
        </w:rPr>
        <w:t>[Условие для финансового обеспечения]</w:t>
      </w:r>
      <w:r w:rsidRPr="0083264C">
        <w:t xml:space="preserve"> – просмотр причины возникновения остатка </w:t>
      </w:r>
      <w:r>
        <w:t xml:space="preserve">лимитов бюджетных обязательств (далее – </w:t>
      </w:r>
      <w:r w:rsidRPr="0083264C">
        <w:t>ЛБО</w:t>
      </w:r>
      <w:r>
        <w:t>)</w:t>
      </w:r>
      <w:r w:rsidRPr="0083264C">
        <w:t xml:space="preserve"> по дополнительному финансированию;</w:t>
      </w:r>
    </w:p>
    <w:p w14:paraId="670C8375" w14:textId="00A6406A" w:rsidR="00A0043C" w:rsidRDefault="00A0043C" w:rsidP="00A0043C">
      <w:pPr>
        <w:pStyle w:val="--"/>
        <w:tabs>
          <w:tab w:val="num" w:pos="1068"/>
        </w:tabs>
      </w:pPr>
      <w:r w:rsidRPr="00BC269F">
        <w:rPr>
          <w:i/>
        </w:rPr>
        <w:t>[</w:t>
      </w:r>
      <w:r w:rsidRPr="007F12A5">
        <w:rPr>
          <w:i/>
        </w:rPr>
        <w:t>Распределить/</w:t>
      </w:r>
      <w:r w:rsidRPr="00BC269F">
        <w:rPr>
          <w:i/>
        </w:rPr>
        <w:t>по РБС/ПБС]</w:t>
      </w:r>
      <w:r w:rsidRPr="00BC269F">
        <w:t xml:space="preserve"> – формирование распределения по </w:t>
      </w:r>
      <w:r>
        <w:t>Распорядителю средств федерального бюджета (далее – РБС)</w:t>
      </w:r>
      <w:r w:rsidRPr="00BC269F">
        <w:t>/</w:t>
      </w:r>
      <w:r>
        <w:t xml:space="preserve">Получателю средств федерального бюджета (далее – </w:t>
      </w:r>
      <w:r w:rsidRPr="00BC269F">
        <w:t>ПБС</w:t>
      </w:r>
      <w:r>
        <w:t>)</w:t>
      </w:r>
      <w:r w:rsidRPr="00BC269F">
        <w:t>;</w:t>
      </w:r>
    </w:p>
    <w:p w14:paraId="487B0E80" w14:textId="5D81DE42" w:rsidR="0043782F" w:rsidRDefault="0043782F" w:rsidP="0043782F">
      <w:pPr>
        <w:pStyle w:val="--"/>
        <w:tabs>
          <w:tab w:val="num" w:pos="1068"/>
        </w:tabs>
      </w:pPr>
      <w:r w:rsidRPr="00BC269F">
        <w:rPr>
          <w:i/>
        </w:rPr>
        <w:t>[</w:t>
      </w:r>
      <w:r w:rsidRPr="007F12A5">
        <w:rPr>
          <w:i/>
        </w:rPr>
        <w:t>Распределить/</w:t>
      </w:r>
      <w:r w:rsidRPr="00BC269F">
        <w:rPr>
          <w:i/>
        </w:rPr>
        <w:t xml:space="preserve">по </w:t>
      </w:r>
      <w:r>
        <w:rPr>
          <w:i/>
        </w:rPr>
        <w:t>лицевому счету</w:t>
      </w:r>
      <w:r w:rsidRPr="00BC269F">
        <w:rPr>
          <w:i/>
        </w:rPr>
        <w:t>]</w:t>
      </w:r>
      <w:r w:rsidRPr="00BC269F">
        <w:t xml:space="preserve"> – формирование распределения по</w:t>
      </w:r>
      <w:r>
        <w:t xml:space="preserve"> лицевому счету</w:t>
      </w:r>
      <w:r w:rsidRPr="00BC269F">
        <w:t>;</w:t>
      </w:r>
    </w:p>
    <w:p w14:paraId="5D053670" w14:textId="044B5D29" w:rsidR="00A0043C" w:rsidRPr="00BC269F" w:rsidRDefault="00A0043C" w:rsidP="00A0043C">
      <w:pPr>
        <w:pStyle w:val="--"/>
        <w:tabs>
          <w:tab w:val="num" w:pos="1068"/>
        </w:tabs>
      </w:pPr>
      <w:r w:rsidRPr="00BC269F">
        <w:rPr>
          <w:i/>
        </w:rPr>
        <w:t>[</w:t>
      </w:r>
      <w:r>
        <w:rPr>
          <w:i/>
        </w:rPr>
        <w:t>Версии</w:t>
      </w:r>
      <w:proofErr w:type="gramStart"/>
      <w:r>
        <w:rPr>
          <w:i/>
        </w:rPr>
        <w:t>/</w:t>
      </w:r>
      <w:r w:rsidRPr="00BC269F">
        <w:rPr>
          <w:i/>
        </w:rPr>
        <w:t>С</w:t>
      </w:r>
      <w:proofErr w:type="gramEnd"/>
      <w:r w:rsidRPr="00BC269F">
        <w:rPr>
          <w:i/>
        </w:rPr>
        <w:t>оздать версию]</w:t>
      </w:r>
      <w:r w:rsidRPr="00BC269F">
        <w:t xml:space="preserve"> – формирование версии распределения;</w:t>
      </w:r>
    </w:p>
    <w:p w14:paraId="2C0649BF" w14:textId="77777777" w:rsidR="00A0043C" w:rsidRPr="00BC269F" w:rsidRDefault="00A0043C" w:rsidP="00A0043C">
      <w:pPr>
        <w:pStyle w:val="--"/>
        <w:tabs>
          <w:tab w:val="num" w:pos="1068"/>
        </w:tabs>
      </w:pPr>
      <w:r w:rsidRPr="00BC269F">
        <w:rPr>
          <w:i/>
        </w:rPr>
        <w:t>[</w:t>
      </w:r>
      <w:r>
        <w:rPr>
          <w:i/>
        </w:rPr>
        <w:t>Версии</w:t>
      </w:r>
      <w:proofErr w:type="gramStart"/>
      <w:r>
        <w:rPr>
          <w:i/>
        </w:rPr>
        <w:t>/</w:t>
      </w:r>
      <w:r w:rsidRPr="00BC269F">
        <w:rPr>
          <w:i/>
        </w:rPr>
        <w:t>У</w:t>
      </w:r>
      <w:proofErr w:type="gramEnd"/>
      <w:r w:rsidRPr="00BC269F">
        <w:rPr>
          <w:i/>
        </w:rPr>
        <w:t>далить версию]</w:t>
      </w:r>
      <w:r w:rsidRPr="00BC269F">
        <w:t xml:space="preserve"> – удаление версии распределения;</w:t>
      </w:r>
    </w:p>
    <w:p w14:paraId="0847DCD0" w14:textId="77777777" w:rsidR="00A0043C" w:rsidRPr="00BC269F" w:rsidRDefault="00A0043C" w:rsidP="00A0043C">
      <w:pPr>
        <w:pStyle w:val="--"/>
        <w:tabs>
          <w:tab w:val="num" w:pos="1068"/>
        </w:tabs>
      </w:pPr>
      <w:r w:rsidRPr="00BC269F">
        <w:rPr>
          <w:i/>
        </w:rPr>
        <w:t>[</w:t>
      </w:r>
      <w:r>
        <w:rPr>
          <w:i/>
        </w:rPr>
        <w:t>Версии/</w:t>
      </w:r>
      <w:r w:rsidRPr="00BC269F">
        <w:rPr>
          <w:i/>
        </w:rPr>
        <w:t>Просмотр версий]</w:t>
      </w:r>
      <w:r w:rsidRPr="00BC269F">
        <w:t xml:space="preserve"> – просмотр версии распределения;</w:t>
      </w:r>
    </w:p>
    <w:p w14:paraId="47EEC26C" w14:textId="77777777" w:rsidR="00A0043C" w:rsidRPr="0083264C" w:rsidRDefault="00A0043C" w:rsidP="00A0043C">
      <w:pPr>
        <w:pStyle w:val="--"/>
        <w:tabs>
          <w:tab w:val="num" w:pos="1068"/>
        </w:tabs>
      </w:pPr>
      <w:r w:rsidRPr="00264628">
        <w:rPr>
          <w:i/>
          <w:lang w:val="en-US"/>
        </w:rPr>
        <w:lastRenderedPageBreak/>
        <w:t>[</w:t>
      </w:r>
      <w:r w:rsidRPr="00264628">
        <w:rPr>
          <w:i/>
        </w:rPr>
        <w:t>Удалить строку</w:t>
      </w:r>
      <w:r w:rsidRPr="00264628">
        <w:rPr>
          <w:i/>
          <w:lang w:val="en-US"/>
        </w:rPr>
        <w:t>]</w:t>
      </w:r>
      <w:r w:rsidRPr="0083264C">
        <w:t xml:space="preserve"> – удаление распределения;</w:t>
      </w:r>
    </w:p>
    <w:p w14:paraId="2DA57F2E" w14:textId="77777777" w:rsidR="00A0043C" w:rsidRDefault="00A0043C" w:rsidP="00A0043C">
      <w:pPr>
        <w:pStyle w:val="--"/>
        <w:tabs>
          <w:tab w:val="num" w:pos="1068"/>
        </w:tabs>
      </w:pPr>
      <w:r w:rsidRPr="00264628">
        <w:rPr>
          <w:i/>
        </w:rPr>
        <w:t>[Очистить распределение]</w:t>
      </w:r>
      <w:r w:rsidRPr="0083264C">
        <w:t xml:space="preserve"> – осуществляет обнуление данных по графе «Распределено» у подведомственных учреждений, находящихся в статусе «Черновик»;</w:t>
      </w:r>
    </w:p>
    <w:p w14:paraId="0DB96EAA" w14:textId="77777777" w:rsidR="00AF0E59" w:rsidRPr="0083264C" w:rsidRDefault="00AF0E59" w:rsidP="00AF0E59">
      <w:pPr>
        <w:pStyle w:val="--"/>
        <w:tabs>
          <w:tab w:val="num" w:pos="1068"/>
        </w:tabs>
      </w:pPr>
      <w:r w:rsidRPr="00264628">
        <w:rPr>
          <w:i/>
        </w:rPr>
        <w:t>[</w:t>
      </w:r>
      <w:r>
        <w:rPr>
          <w:i/>
        </w:rPr>
        <w:t>Пересчет на основании</w:t>
      </w:r>
      <w:r w:rsidRPr="00264628">
        <w:rPr>
          <w:i/>
        </w:rPr>
        <w:t xml:space="preserve"> распределени</w:t>
      </w:r>
      <w:r>
        <w:rPr>
          <w:i/>
        </w:rPr>
        <w:t>й</w:t>
      </w:r>
      <w:r w:rsidRPr="00264628">
        <w:rPr>
          <w:i/>
        </w:rPr>
        <w:t>]</w:t>
      </w:r>
      <w:r w:rsidRPr="0083264C">
        <w:t xml:space="preserve"> – осуществляет </w:t>
      </w:r>
      <w:r>
        <w:t xml:space="preserve">пересчет </w:t>
      </w:r>
      <w:r w:rsidRPr="0083264C">
        <w:t xml:space="preserve">данных по графе «Распределено» </w:t>
      </w:r>
      <w:r>
        <w:t>от</w:t>
      </w:r>
      <w:r w:rsidRPr="0083264C">
        <w:t xml:space="preserve"> подведомственных учреждений</w:t>
      </w:r>
      <w:r>
        <w:t>;</w:t>
      </w:r>
    </w:p>
    <w:p w14:paraId="1DD733F2" w14:textId="77777777" w:rsidR="00AF0E59" w:rsidRPr="00BC269F" w:rsidRDefault="00AF0E59" w:rsidP="00AF0E59">
      <w:pPr>
        <w:pStyle w:val="-"/>
        <w:tabs>
          <w:tab w:val="num" w:pos="1068"/>
        </w:tabs>
      </w:pPr>
      <w:r w:rsidRPr="00BC269F">
        <w:t>«</w:t>
      </w:r>
      <w:r>
        <w:t>Аналитика</w:t>
      </w:r>
      <w:r w:rsidRPr="00BC269F">
        <w:t>» (</w:t>
      </w:r>
      <w:r>
        <w:t>3</w:t>
      </w:r>
      <w:r w:rsidRPr="00BC269F">
        <w:t>):</w:t>
      </w:r>
    </w:p>
    <w:p w14:paraId="389A2CE7" w14:textId="4D20170D" w:rsidR="00AF0E59" w:rsidRPr="0083264C" w:rsidRDefault="00AF0E59">
      <w:pPr>
        <w:pStyle w:val="--"/>
        <w:tabs>
          <w:tab w:val="num" w:pos="1068"/>
        </w:tabs>
      </w:pPr>
      <w:r w:rsidRPr="0083264C">
        <w:rPr>
          <w:i/>
        </w:rPr>
        <w:t>[</w:t>
      </w:r>
      <w:r>
        <w:rPr>
          <w:i/>
        </w:rPr>
        <w:t>Поступление и распределение показателей РБС/ПБС</w:t>
      </w:r>
      <w:r w:rsidRPr="0083264C">
        <w:rPr>
          <w:i/>
        </w:rPr>
        <w:t>]</w:t>
      </w:r>
      <w:r w:rsidRPr="0083264C">
        <w:t xml:space="preserve"> – </w:t>
      </w:r>
      <w:r>
        <w:t>просмотр данных по поступлениям и распределениям в разрезе подведомственных учреждений</w:t>
      </w:r>
      <w:r w:rsidRPr="0083264C">
        <w:t>;</w:t>
      </w:r>
    </w:p>
    <w:p w14:paraId="410CC84D" w14:textId="5F42A347" w:rsidR="00A0043C" w:rsidRPr="00BC269F" w:rsidRDefault="00A0043C" w:rsidP="00A0043C">
      <w:pPr>
        <w:pStyle w:val="-"/>
        <w:tabs>
          <w:tab w:val="num" w:pos="1068"/>
        </w:tabs>
      </w:pPr>
      <w:r w:rsidRPr="00BC269F">
        <w:t>«Печать» (</w:t>
      </w:r>
      <w:r w:rsidR="00E55CF2">
        <w:t>4</w:t>
      </w:r>
      <w:r w:rsidRPr="00BC269F">
        <w:t>):</w:t>
      </w:r>
    </w:p>
    <w:p w14:paraId="226CFB7B" w14:textId="77777777" w:rsidR="00A0043C" w:rsidRPr="0083264C" w:rsidRDefault="00A0043C" w:rsidP="00A0043C">
      <w:pPr>
        <w:pStyle w:val="--"/>
        <w:tabs>
          <w:tab w:val="num" w:pos="1068"/>
        </w:tabs>
      </w:pPr>
      <w:r w:rsidRPr="0083264C">
        <w:rPr>
          <w:i/>
        </w:rPr>
        <w:t>[Печать реестра]</w:t>
      </w:r>
      <w:r w:rsidRPr="0083264C">
        <w:t xml:space="preserve"> – формирование печатной формы реестра с расширением </w:t>
      </w:r>
      <w:r w:rsidRPr="0083264C">
        <w:rPr>
          <w:b/>
        </w:rPr>
        <w:t>*.</w:t>
      </w:r>
      <w:proofErr w:type="spellStart"/>
      <w:r w:rsidRPr="0083264C">
        <w:rPr>
          <w:b/>
        </w:rPr>
        <w:t>xls</w:t>
      </w:r>
      <w:proofErr w:type="spellEnd"/>
      <w:r w:rsidRPr="0083264C">
        <w:t>;</w:t>
      </w:r>
    </w:p>
    <w:p w14:paraId="49F8586D" w14:textId="77777777" w:rsidR="00A0043C" w:rsidRPr="0083264C" w:rsidRDefault="00A0043C" w:rsidP="00A0043C">
      <w:pPr>
        <w:pStyle w:val="--"/>
        <w:tabs>
          <w:tab w:val="num" w:pos="1068"/>
        </w:tabs>
      </w:pPr>
      <w:r w:rsidRPr="0083264C">
        <w:rPr>
          <w:i/>
        </w:rPr>
        <w:t>[Печать страницы]</w:t>
      </w:r>
      <w:r w:rsidRPr="0083264C">
        <w:t xml:space="preserve"> – формирование печатной формы страницы с расширением </w:t>
      </w:r>
      <w:r w:rsidRPr="0083264C">
        <w:rPr>
          <w:b/>
        </w:rPr>
        <w:t>*.</w:t>
      </w:r>
      <w:proofErr w:type="spellStart"/>
      <w:r w:rsidRPr="0083264C">
        <w:rPr>
          <w:b/>
        </w:rPr>
        <w:t>xls</w:t>
      </w:r>
      <w:proofErr w:type="spellEnd"/>
      <w:r w:rsidRPr="0083264C">
        <w:t>;</w:t>
      </w:r>
    </w:p>
    <w:p w14:paraId="60FCAA75" w14:textId="1A7ECC63" w:rsidR="00A0043C" w:rsidRPr="0083264C" w:rsidRDefault="00A0043C" w:rsidP="00A0043C">
      <w:pPr>
        <w:pStyle w:val="-"/>
        <w:tabs>
          <w:tab w:val="num" w:pos="1068"/>
        </w:tabs>
      </w:pPr>
      <w:r w:rsidRPr="0083264C">
        <w:t>«Очистить фильтры» (</w:t>
      </w:r>
      <w:r w:rsidR="00E55CF2">
        <w:t>5</w:t>
      </w:r>
      <w:r w:rsidRPr="0083264C">
        <w:t>) – очистка фильтров;</w:t>
      </w:r>
    </w:p>
    <w:p w14:paraId="58243D11" w14:textId="0D73B388" w:rsidR="00A0043C" w:rsidRPr="0083264C" w:rsidRDefault="00A0043C" w:rsidP="00A0043C">
      <w:pPr>
        <w:pStyle w:val="-"/>
        <w:tabs>
          <w:tab w:val="num" w:pos="1068"/>
        </w:tabs>
      </w:pPr>
      <w:r w:rsidRPr="0083264C">
        <w:t>«Скрыть распределенные строки» (</w:t>
      </w:r>
      <w:r w:rsidR="00E55CF2">
        <w:t>6</w:t>
      </w:r>
      <w:r w:rsidRPr="0083264C">
        <w:t>) – фильтрация строк реестра по полностью распределенным значениям доведенных бюджетных ассигнований.</w:t>
      </w:r>
    </w:p>
    <w:p w14:paraId="383345F8" w14:textId="77777777" w:rsidR="00A23AC6" w:rsidRPr="00BC269F" w:rsidRDefault="00A23AC6" w:rsidP="00A23AC6">
      <w:pPr>
        <w:pStyle w:val="-"/>
        <w:numPr>
          <w:ilvl w:val="0"/>
          <w:numId w:val="0"/>
        </w:numPr>
        <w:ind w:firstLine="993"/>
      </w:pPr>
      <w:r w:rsidRPr="00BC269F">
        <w:rPr>
          <w:b/>
        </w:rPr>
        <w:t>Важно!</w:t>
      </w:r>
      <w:r w:rsidRPr="00BC269F">
        <w:t xml:space="preserve"> Панель инструментов содержит перечень функциональных кнопок соответствующих настройкам ограничений пользователя</w:t>
      </w:r>
      <w:r>
        <w:t>.</w:t>
      </w:r>
    </w:p>
    <w:p w14:paraId="00BAF7A1" w14:textId="30B78E1B" w:rsidR="00C0398C" w:rsidRPr="00BC269F" w:rsidRDefault="0043782F" w:rsidP="00C0398C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CD36E64" wp14:editId="263E97DE">
            <wp:extent cx="6152515" cy="2417445"/>
            <wp:effectExtent l="0" t="0" r="63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890C" w14:textId="1E992695" w:rsidR="00C0398C" w:rsidRPr="00BC269F" w:rsidRDefault="00C0398C" w:rsidP="00C0398C">
      <w:pPr>
        <w:pStyle w:val="aff7"/>
      </w:pPr>
      <w:bookmarkStart w:id="17" w:name="_Ref470129377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7</w:t>
      </w:r>
      <w:r w:rsidR="004E3EF9" w:rsidRPr="00BC269F">
        <w:fldChar w:fldCharType="end"/>
      </w:r>
      <w:bookmarkEnd w:id="17"/>
      <w:r w:rsidRPr="00BC269F">
        <w:t>. Функциональные кнопки вкладки «</w:t>
      </w:r>
      <w:r w:rsidR="00A23AC6">
        <w:t>ЛБО по доп. финансированию</w:t>
      </w:r>
      <w:r w:rsidRPr="00BC269F">
        <w:t>»</w:t>
      </w:r>
    </w:p>
    <w:p w14:paraId="6A22678D" w14:textId="77777777" w:rsidR="00C0398C" w:rsidRPr="00BC269F" w:rsidRDefault="00C0398C" w:rsidP="00C0398C">
      <w:pPr>
        <w:pStyle w:val="a0"/>
      </w:pPr>
      <w:r w:rsidRPr="00BC269F">
        <w:rPr>
          <w:b/>
        </w:rPr>
        <w:t>Важно!</w:t>
      </w:r>
      <w:r w:rsidRPr="00BC269F">
        <w:t xml:space="preserve"> Добавление распределения по РБС/ПБС доступно для утвержденных строк с типом РБС.</w:t>
      </w:r>
    </w:p>
    <w:p w14:paraId="44EB80F6" w14:textId="06DDA4EE" w:rsidR="00C0398C" w:rsidRPr="00BC269F" w:rsidRDefault="00C0398C" w:rsidP="00C0398C">
      <w:pPr>
        <w:pStyle w:val="a0"/>
      </w:pPr>
      <w:r w:rsidRPr="00BC269F">
        <w:t xml:space="preserve">Для добавления распределения по РБС/ПБС необходимо выделить соответствующую строку одним нажатием левой кнопкой мыши, нажать на кнопку «Реестр» и выбрать пункт </w:t>
      </w:r>
      <w:r w:rsidRPr="00BC269F">
        <w:rPr>
          <w:i/>
        </w:rPr>
        <w:t>[Распределить/по РБС/ПБС]</w:t>
      </w:r>
      <w:r w:rsidRPr="00BC269F">
        <w:t xml:space="preserve"> (</w:t>
      </w:r>
      <w:r w:rsidR="004E3EF9" w:rsidRPr="00BC269F">
        <w:fldChar w:fldCharType="begin"/>
      </w:r>
      <w:r w:rsidRPr="00BC269F">
        <w:instrText xml:space="preserve"> REF _Ref469068643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8</w:t>
      </w:r>
      <w:r w:rsidR="004E3EF9" w:rsidRPr="00BC269F">
        <w:fldChar w:fldCharType="end"/>
      </w:r>
      <w:r w:rsidRPr="00BC269F">
        <w:t>).</w:t>
      </w:r>
    </w:p>
    <w:p w14:paraId="19BF370F" w14:textId="5E6FE134" w:rsidR="00C0398C" w:rsidRPr="00BC269F" w:rsidRDefault="0043782F" w:rsidP="00C0398C">
      <w:pPr>
        <w:pStyle w:val="af"/>
      </w:pPr>
      <w:r>
        <w:rPr>
          <w:lang w:val="ru-RU" w:eastAsia="ru-RU"/>
        </w:rPr>
        <w:drawing>
          <wp:inline distT="0" distB="0" distL="0" distR="0" wp14:anchorId="051F6E19" wp14:editId="21CF5F45">
            <wp:extent cx="6152515" cy="3027045"/>
            <wp:effectExtent l="0" t="0" r="63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FE2F" w14:textId="40505AB5" w:rsidR="00C0398C" w:rsidRPr="00BC269F" w:rsidRDefault="00C0398C" w:rsidP="00C0398C">
      <w:pPr>
        <w:pStyle w:val="aff7"/>
      </w:pPr>
      <w:bookmarkStart w:id="18" w:name="_Ref469068643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8</w:t>
      </w:r>
      <w:r w:rsidR="004E3EF9" w:rsidRPr="00BC269F">
        <w:fldChar w:fldCharType="end"/>
      </w:r>
      <w:bookmarkEnd w:id="18"/>
      <w:r w:rsidRPr="00BC269F">
        <w:t xml:space="preserve">. Пункт </w:t>
      </w:r>
      <w:r w:rsidRPr="00BC269F">
        <w:rPr>
          <w:i/>
        </w:rPr>
        <w:t>[Распределить/по РБС</w:t>
      </w:r>
      <w:r w:rsidR="00F724F7">
        <w:rPr>
          <w:i/>
        </w:rPr>
        <w:t>/ПБС</w:t>
      </w:r>
      <w:r w:rsidRPr="00BC269F">
        <w:rPr>
          <w:i/>
        </w:rPr>
        <w:t>]</w:t>
      </w:r>
    </w:p>
    <w:p w14:paraId="15B732B5" w14:textId="557C1D52" w:rsidR="00C0398C" w:rsidRPr="00BC269F" w:rsidRDefault="00C0398C" w:rsidP="00C0398C">
      <w:pPr>
        <w:pStyle w:val="a0"/>
      </w:pPr>
      <w:r w:rsidRPr="00BC269F">
        <w:t>В открывшемся окне «Добавить учреждение» необходимо установить «галочки» напротив соответствующих строк и нажать на кнопку «Сохранить» (</w:t>
      </w:r>
      <w:r w:rsidR="004E3EF9" w:rsidRPr="00BC269F">
        <w:fldChar w:fldCharType="begin"/>
      </w:r>
      <w:r w:rsidRPr="00BC269F">
        <w:instrText xml:space="preserve"> REF _Ref469068649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9</w:t>
      </w:r>
      <w:r w:rsidR="004E3EF9" w:rsidRPr="00BC269F">
        <w:fldChar w:fldCharType="end"/>
      </w:r>
      <w:r w:rsidRPr="00BC269F">
        <w:t>).</w:t>
      </w:r>
    </w:p>
    <w:p w14:paraId="3021173B" w14:textId="1BD12BC5" w:rsidR="00C0398C" w:rsidRPr="00BC269F" w:rsidRDefault="0037488C" w:rsidP="00C0398C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288D485" wp14:editId="164DD5C0">
            <wp:extent cx="5695238" cy="2257143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053C" w14:textId="77777777" w:rsidR="00C0398C" w:rsidRPr="00BC269F" w:rsidRDefault="00C0398C" w:rsidP="00C0398C">
      <w:pPr>
        <w:pStyle w:val="aff7"/>
      </w:pPr>
      <w:bookmarkStart w:id="19" w:name="_Ref469068649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9</w:t>
      </w:r>
      <w:r w:rsidR="004E3EF9" w:rsidRPr="00BC269F">
        <w:fldChar w:fldCharType="end"/>
      </w:r>
      <w:bookmarkEnd w:id="19"/>
      <w:r w:rsidRPr="00BC269F">
        <w:t>. Кнопка «Сохранить»</w:t>
      </w:r>
    </w:p>
    <w:p w14:paraId="0A267743" w14:textId="0314EF08" w:rsidR="00C0398C" w:rsidRDefault="00C0398C" w:rsidP="00C0398C">
      <w:pPr>
        <w:pStyle w:val="a0"/>
      </w:pPr>
      <w:r w:rsidRPr="00BC269F">
        <w:rPr>
          <w:b/>
        </w:rPr>
        <w:t>Важно!</w:t>
      </w:r>
      <w:r w:rsidRPr="00BC269F">
        <w:t xml:space="preserve"> В окне выбора элементов запись не отображается, если по ней уже создано распределение</w:t>
      </w:r>
      <w:r w:rsidR="00CB1ED8">
        <w:t>.</w:t>
      </w:r>
    </w:p>
    <w:p w14:paraId="5CCEC9CE" w14:textId="77777777" w:rsidR="00AF0E59" w:rsidRDefault="00155544" w:rsidP="00AF0E59">
      <w:pPr>
        <w:pStyle w:val="a0"/>
      </w:pPr>
      <w:r w:rsidRPr="00BC269F">
        <w:rPr>
          <w:b/>
        </w:rPr>
        <w:t>Важно!</w:t>
      </w:r>
      <w:r w:rsidRPr="00BC269F">
        <w:t xml:space="preserve"> В окне выбора элементов запись не отображается, </w:t>
      </w:r>
      <w:r w:rsidR="00AF0E59" w:rsidRPr="00BC269F">
        <w:t xml:space="preserve">если </w:t>
      </w:r>
      <w:r w:rsidR="00AF0E59">
        <w:t>учреждение является бюджетной или автономной организацией.</w:t>
      </w:r>
    </w:p>
    <w:p w14:paraId="00B9FC1E" w14:textId="5276E266" w:rsidR="00C0398C" w:rsidRDefault="00C0398C" w:rsidP="00C0398C">
      <w:pPr>
        <w:pStyle w:val="a0"/>
      </w:pPr>
      <w:r w:rsidRPr="00BC269F">
        <w:t>В результате во вкладке «</w:t>
      </w:r>
      <w:r w:rsidR="00CC03F0">
        <w:t>ЛБО по доп. финансированию</w:t>
      </w:r>
      <w:r w:rsidRPr="00BC269F">
        <w:t>» добавятся новые строки со статусом «Черновик».</w:t>
      </w:r>
    </w:p>
    <w:p w14:paraId="673DAE6B" w14:textId="506C44D2" w:rsidR="00CC03F0" w:rsidRDefault="00CC03F0" w:rsidP="00CC03F0">
      <w:pPr>
        <w:pStyle w:val="a0"/>
      </w:pPr>
      <w:r>
        <w:t>По созданной строке ПБС по графе «Распределено» необходимо ввести сумму распределения, не превышая доведенную сумму</w:t>
      </w:r>
      <w:r w:rsidR="00AF0E59">
        <w:t xml:space="preserve"> ЛБО</w:t>
      </w:r>
      <w:r>
        <w:t>.</w:t>
      </w:r>
    </w:p>
    <w:p w14:paraId="76306910" w14:textId="5A99CC3D" w:rsidR="00CC03F0" w:rsidRDefault="00CC03F0" w:rsidP="00CC03F0">
      <w:pPr>
        <w:pStyle w:val="a0"/>
      </w:pPr>
      <w:r w:rsidRPr="00CC03F0">
        <w:rPr>
          <w:b/>
        </w:rPr>
        <w:t>Важно!</w:t>
      </w:r>
      <w:r w:rsidR="0037488C">
        <w:t xml:space="preserve"> </w:t>
      </w:r>
      <w:r>
        <w:t>По созданной строке ПБС по графе «Распределено» в</w:t>
      </w:r>
      <w:r w:rsidR="00F6548C">
        <w:t>вод сумм возможен, если ячейка отображается</w:t>
      </w:r>
      <w:r>
        <w:t xml:space="preserve"> зеленым цветом. Если ячейка не </w:t>
      </w:r>
      <w:r w:rsidR="00F6548C">
        <w:t>отображается</w:t>
      </w:r>
      <w:r>
        <w:t xml:space="preserve"> зеленым цветом, </w:t>
      </w:r>
      <w:r w:rsidR="00F6548C">
        <w:t>то</w:t>
      </w:r>
      <w:r>
        <w:t xml:space="preserve"> строка уже включена в документ </w:t>
      </w:r>
      <w:r w:rsidR="00F6548C">
        <w:t>согласно описанию в</w:t>
      </w:r>
      <w:r>
        <w:t xml:space="preserve"> </w:t>
      </w:r>
      <w:proofErr w:type="spellStart"/>
      <w:r>
        <w:t>п</w:t>
      </w:r>
      <w:r w:rsidRPr="009E3A51">
        <w:t>.</w:t>
      </w:r>
      <w:r w:rsidR="00E80B73">
        <w:t>п</w:t>
      </w:r>
      <w:proofErr w:type="spellEnd"/>
      <w:r w:rsidR="00E80B73">
        <w:t>. </w:t>
      </w:r>
      <w:r w:rsidR="00E80B73">
        <w:fldChar w:fldCharType="begin"/>
      </w:r>
      <w:r w:rsidR="00E80B73">
        <w:instrText xml:space="preserve"> REF _Ref487208071 \r \h </w:instrText>
      </w:r>
      <w:r w:rsidR="00E80B73">
        <w:fldChar w:fldCharType="separate"/>
      </w:r>
      <w:r w:rsidR="00112363">
        <w:t>4.1</w:t>
      </w:r>
      <w:r w:rsidR="00E80B73">
        <w:fldChar w:fldCharType="end"/>
      </w:r>
      <w:r w:rsidR="00E80B73">
        <w:t xml:space="preserve"> </w:t>
      </w:r>
      <w:r w:rsidR="00F6548C">
        <w:t xml:space="preserve">настоящего руководства пользователя </w:t>
      </w:r>
      <w:r w:rsidRPr="009E3A51">
        <w:t>и</w:t>
      </w:r>
      <w:r w:rsidRPr="00CC03F0">
        <w:t xml:space="preserve"> </w:t>
      </w:r>
      <w:r>
        <w:t xml:space="preserve">для ее редактирования необходимо </w:t>
      </w:r>
      <w:r w:rsidR="00F6548C">
        <w:t>сначала</w:t>
      </w:r>
      <w:r>
        <w:t xml:space="preserve"> удалить документ.</w:t>
      </w:r>
    </w:p>
    <w:p w14:paraId="797A4917" w14:textId="77777777" w:rsidR="00076903" w:rsidRPr="00BC52AB" w:rsidRDefault="00076903" w:rsidP="00076903">
      <w:pPr>
        <w:pStyle w:val="3"/>
      </w:pPr>
      <w:bookmarkStart w:id="20" w:name="_Toc534966454"/>
      <w:bookmarkStart w:id="21" w:name="_Toc1464178"/>
      <w:r w:rsidRPr="00BC52AB">
        <w:t>Формирование условий для финансового обеспечения</w:t>
      </w:r>
      <w:bookmarkEnd w:id="20"/>
      <w:bookmarkEnd w:id="21"/>
    </w:p>
    <w:p w14:paraId="6352FFA6" w14:textId="77777777" w:rsidR="00076903" w:rsidRPr="00BC52AB" w:rsidRDefault="00076903" w:rsidP="00076903">
      <w:pPr>
        <w:pStyle w:val="a0"/>
      </w:pPr>
      <w:r w:rsidRPr="00BC52AB">
        <w:t xml:space="preserve">Для того чтобы сформировать условия для финансового обеспечения, необходимо нажать на кнопку «Реестр» и выбрать пункт </w:t>
      </w:r>
      <w:r w:rsidRPr="00BC52AB">
        <w:rPr>
          <w:i/>
        </w:rPr>
        <w:t>[Условия для финансового обеспечения]</w:t>
      </w:r>
      <w:r w:rsidRPr="00BC52AB">
        <w:t xml:space="preserve"> (</w:t>
      </w:r>
      <w:r>
        <w:fldChar w:fldCharType="begin"/>
      </w:r>
      <w:r>
        <w:instrText xml:space="preserve"> REF _Ref507400537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10</w:t>
      </w:r>
      <w:r>
        <w:fldChar w:fldCharType="end"/>
      </w:r>
      <w:r w:rsidRPr="00BC52AB">
        <w:t>).</w:t>
      </w:r>
    </w:p>
    <w:p w14:paraId="02267846" w14:textId="77777777" w:rsidR="00076903" w:rsidRDefault="00076903" w:rsidP="00076903">
      <w:pPr>
        <w:pStyle w:val="af"/>
      </w:pPr>
      <w:r w:rsidRPr="0086367C">
        <w:rPr>
          <w:lang w:val="ru-RU" w:eastAsia="ru-RU"/>
        </w:rPr>
        <w:lastRenderedPageBreak/>
        <w:drawing>
          <wp:inline distT="0" distB="0" distL="0" distR="0" wp14:anchorId="574760C0" wp14:editId="685791A5">
            <wp:extent cx="6152515" cy="397256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B74D" w14:textId="77777777" w:rsidR="00076903" w:rsidRPr="00BC52AB" w:rsidRDefault="00076903" w:rsidP="00076903">
      <w:pPr>
        <w:pStyle w:val="af0"/>
      </w:pPr>
      <w:bookmarkStart w:id="22" w:name="_Ref507400537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10</w:t>
      </w:r>
      <w:r w:rsidR="00B93AEF">
        <w:rPr>
          <w:noProof/>
        </w:rPr>
        <w:fldChar w:fldCharType="end"/>
      </w:r>
      <w:bookmarkEnd w:id="22"/>
      <w:r w:rsidRPr="00BC52AB">
        <w:t xml:space="preserve">. Пункт </w:t>
      </w:r>
      <w:r w:rsidRPr="00BC52AB">
        <w:rPr>
          <w:i/>
        </w:rPr>
        <w:t>[Условия для финансового обеспечения]</w:t>
      </w:r>
    </w:p>
    <w:p w14:paraId="7FE4BC58" w14:textId="6DD095DF" w:rsidR="00076903" w:rsidRPr="00BC52AB" w:rsidRDefault="00076903" w:rsidP="00076903">
      <w:pPr>
        <w:pStyle w:val="a0"/>
      </w:pPr>
      <w:r w:rsidRPr="00BC52AB">
        <w:t xml:space="preserve">В результате откроется окно «Условия для финансового обеспечения», состоящее из реестра, расположенного в левой части окна (1) и правой части подраздела, предназначенной для ввода </w:t>
      </w:r>
      <w:r>
        <w:t>условий для обеспечения финансирования расходов по отдельным решениям распорядителя</w:t>
      </w:r>
      <w:r w:rsidRPr="00BC52AB">
        <w:t xml:space="preserve"> (2) (</w:t>
      </w:r>
      <w:r>
        <w:fldChar w:fldCharType="begin"/>
      </w:r>
      <w:r>
        <w:instrText xml:space="preserve"> REF _Ref507400573 \h </w:instrText>
      </w:r>
      <w:r>
        <w:fldChar w:fldCharType="separate"/>
      </w:r>
      <w:r w:rsidR="00112363">
        <w:t>Рисунок </w:t>
      </w:r>
      <w:r w:rsidR="00112363">
        <w:rPr>
          <w:noProof/>
        </w:rPr>
        <w:t>11</w:t>
      </w:r>
      <w:r>
        <w:fldChar w:fldCharType="end"/>
      </w:r>
      <w:r w:rsidRPr="00BC52AB">
        <w:t>).</w:t>
      </w:r>
    </w:p>
    <w:p w14:paraId="051A75BB" w14:textId="77777777" w:rsidR="00076903" w:rsidRDefault="00076903" w:rsidP="00076903">
      <w:pPr>
        <w:pStyle w:val="af"/>
      </w:pPr>
      <w:r w:rsidRPr="0086367C">
        <w:rPr>
          <w:lang w:val="ru-RU" w:eastAsia="ru-RU"/>
        </w:rPr>
        <w:drawing>
          <wp:inline distT="0" distB="0" distL="0" distR="0" wp14:anchorId="027B565D" wp14:editId="50ACE515">
            <wp:extent cx="6152515" cy="21272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40DA" w14:textId="3B008EBB" w:rsidR="00076903" w:rsidRPr="00BC52AB" w:rsidRDefault="00076903" w:rsidP="00076903">
      <w:pPr>
        <w:pStyle w:val="af0"/>
      </w:pPr>
      <w:bookmarkStart w:id="23" w:name="_Ref507400573"/>
      <w:r>
        <w:t>Рисунок</w:t>
      </w:r>
      <w:r w:rsidR="0086367C">
        <w:t>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11</w:t>
      </w:r>
      <w:r w:rsidR="00B93AEF">
        <w:rPr>
          <w:noProof/>
        </w:rPr>
        <w:fldChar w:fldCharType="end"/>
      </w:r>
      <w:bookmarkEnd w:id="23"/>
      <w:r w:rsidRPr="00BC52AB">
        <w:t>. Окно «Условия для финансового обеспечения»</w:t>
      </w:r>
    </w:p>
    <w:p w14:paraId="5A7BD4B1" w14:textId="77777777" w:rsidR="00076903" w:rsidRPr="00BC52AB" w:rsidRDefault="00076903" w:rsidP="00076903">
      <w:pPr>
        <w:pStyle w:val="a0"/>
      </w:pPr>
      <w:r w:rsidRPr="00BC52AB">
        <w:lastRenderedPageBreak/>
        <w:t>Для работы с окном «Условия для финансового обеспечения» в Системе реализована панель инструментов, состоящая из следующих функциональных кнопок (</w:t>
      </w:r>
      <w:r>
        <w:fldChar w:fldCharType="begin"/>
      </w:r>
      <w:r>
        <w:instrText xml:space="preserve"> REF _Ref507400752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12</w:t>
      </w:r>
      <w:r>
        <w:fldChar w:fldCharType="end"/>
      </w:r>
      <w:r w:rsidRPr="00BC52AB">
        <w:t>):</w:t>
      </w:r>
    </w:p>
    <w:p w14:paraId="5B9B80E9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«Обновить» (1) – обновление страницы;</w:t>
      </w:r>
    </w:p>
    <w:p w14:paraId="77AD5916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«Отображать все строки» (2) – фильтрация по всем строкам, имеющим ненулевой остаток ЛБО;</w:t>
      </w:r>
    </w:p>
    <w:p w14:paraId="503F9727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«Добавить» (3) – добавление причины;</w:t>
      </w:r>
    </w:p>
    <w:p w14:paraId="32969E3E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«Обновить» (4) – обновление страницы;</w:t>
      </w:r>
    </w:p>
    <w:p w14:paraId="574179A7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«Сохранить» (5) – сохранение введенных данных;</w:t>
      </w:r>
    </w:p>
    <w:p w14:paraId="05E4E04D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«Удалить» (6) – удаление введенных данных;</w:t>
      </w:r>
    </w:p>
    <w:p w14:paraId="387D9B47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>«Печать» (7) – формирование печатной формы;</w:t>
      </w:r>
    </w:p>
    <w:p w14:paraId="45BABA33" w14:textId="77777777" w:rsidR="00076903" w:rsidRPr="00BC52AB" w:rsidRDefault="00076903" w:rsidP="00076903">
      <w:pPr>
        <w:pStyle w:val="-"/>
        <w:tabs>
          <w:tab w:val="clear" w:pos="993"/>
          <w:tab w:val="num" w:pos="1068"/>
        </w:tabs>
      </w:pPr>
      <w:r w:rsidRPr="00BC52AB">
        <w:t xml:space="preserve">«Распределить по РБС/ПБС» (8) – формирования </w:t>
      </w:r>
      <w:r>
        <w:t xml:space="preserve">аналитического </w:t>
      </w:r>
      <w:r w:rsidRPr="00BC52AB">
        <w:t xml:space="preserve">распределения </w:t>
      </w:r>
      <w:r>
        <w:t>условий</w:t>
      </w:r>
      <w:r w:rsidRPr="00BC52AB">
        <w:t xml:space="preserve"> </w:t>
      </w:r>
      <w:r>
        <w:t>в разрезе</w:t>
      </w:r>
      <w:r w:rsidRPr="00BC52AB">
        <w:t xml:space="preserve"> РБС/ПБС.</w:t>
      </w:r>
    </w:p>
    <w:p w14:paraId="27861457" w14:textId="77777777" w:rsidR="00076903" w:rsidRPr="00BC52AB" w:rsidRDefault="00076903" w:rsidP="00076903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5DC710F7" w14:textId="77777777" w:rsidR="00076903" w:rsidRDefault="00076903" w:rsidP="00076903">
      <w:pPr>
        <w:pStyle w:val="af"/>
      </w:pPr>
      <w:r w:rsidRPr="0086367C">
        <w:rPr>
          <w:lang w:val="ru-RU" w:eastAsia="ru-RU"/>
        </w:rPr>
        <w:drawing>
          <wp:inline distT="0" distB="0" distL="0" distR="0" wp14:anchorId="13DD326C" wp14:editId="27E410E8">
            <wp:extent cx="6152515" cy="21272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B8E2" w14:textId="77777777" w:rsidR="00076903" w:rsidRPr="00BC52AB" w:rsidRDefault="00076903" w:rsidP="00076903">
      <w:pPr>
        <w:pStyle w:val="af0"/>
      </w:pPr>
      <w:bookmarkStart w:id="24" w:name="_Ref507400752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12</w:t>
      </w:r>
      <w:r w:rsidR="00B93AEF">
        <w:rPr>
          <w:noProof/>
        </w:rPr>
        <w:fldChar w:fldCharType="end"/>
      </w:r>
      <w:bookmarkEnd w:id="24"/>
      <w:r w:rsidRPr="00BC52AB">
        <w:t>. Функциональные кнопки подраздела «Условия для финансового обеспечения»</w:t>
      </w:r>
    </w:p>
    <w:p w14:paraId="6CDB982E" w14:textId="77777777" w:rsidR="00076903" w:rsidRPr="00BC52AB" w:rsidRDefault="00076903" w:rsidP="00076903">
      <w:pPr>
        <w:pStyle w:val="4"/>
      </w:pPr>
      <w:bookmarkStart w:id="25" w:name="_Toc534966455"/>
      <w:bookmarkStart w:id="26" w:name="_Toc1464179"/>
      <w:r w:rsidRPr="00AE3F54">
        <w:t>Указание</w:t>
      </w:r>
      <w:r w:rsidRPr="00BC52AB">
        <w:t xml:space="preserve"> </w:t>
      </w:r>
      <w:r>
        <w:t>условий для обеспечения финансирования по отдельным решениям</w:t>
      </w:r>
      <w:bookmarkEnd w:id="25"/>
      <w:bookmarkEnd w:id="26"/>
    </w:p>
    <w:p w14:paraId="3F6A13FF" w14:textId="77777777" w:rsidR="00076903" w:rsidRPr="00BC52AB" w:rsidRDefault="00076903" w:rsidP="00076903">
      <w:pPr>
        <w:pStyle w:val="a0"/>
      </w:pPr>
      <w:r w:rsidRPr="00BC52AB">
        <w:t xml:space="preserve">Для указания </w:t>
      </w:r>
      <w:r w:rsidRPr="007E53D8">
        <w:t>условий для обеспечения финансирования по отдельным решениям</w:t>
      </w:r>
      <w:r>
        <w:t xml:space="preserve"> </w:t>
      </w:r>
      <w:r w:rsidRPr="00BC52AB">
        <w:t xml:space="preserve">необходимо выделить строку реестра одним нажатием левой кнопки </w:t>
      </w:r>
      <w:r w:rsidRPr="00BC52AB">
        <w:lastRenderedPageBreak/>
        <w:t>мыши в левой области окна и в правой области нажать на кнопку «Добавить» (</w:t>
      </w:r>
      <w:r>
        <w:fldChar w:fldCharType="begin"/>
      </w:r>
      <w:r>
        <w:instrText xml:space="preserve"> REF _Ref507400776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13</w:t>
      </w:r>
      <w:r>
        <w:fldChar w:fldCharType="end"/>
      </w:r>
      <w:r w:rsidRPr="00BC52AB">
        <w:t>).</w:t>
      </w:r>
    </w:p>
    <w:p w14:paraId="638DFE11" w14:textId="77777777" w:rsidR="00076903" w:rsidRDefault="00076903" w:rsidP="00076903">
      <w:pPr>
        <w:pStyle w:val="af"/>
      </w:pPr>
      <w:r w:rsidRPr="0086367C">
        <w:rPr>
          <w:lang w:val="ru-RU" w:eastAsia="ru-RU"/>
        </w:rPr>
        <w:drawing>
          <wp:inline distT="0" distB="0" distL="0" distR="0" wp14:anchorId="73696C8B" wp14:editId="2E760FA7">
            <wp:extent cx="6152515" cy="1934210"/>
            <wp:effectExtent l="0" t="0" r="635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C99C" w14:textId="77777777" w:rsidR="00076903" w:rsidRPr="00BC52AB" w:rsidRDefault="00076903" w:rsidP="00076903">
      <w:pPr>
        <w:pStyle w:val="af0"/>
      </w:pPr>
      <w:bookmarkStart w:id="27" w:name="_Ref507400776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13</w:t>
      </w:r>
      <w:r w:rsidR="00B93AEF">
        <w:rPr>
          <w:noProof/>
        </w:rPr>
        <w:fldChar w:fldCharType="end"/>
      </w:r>
      <w:bookmarkEnd w:id="27"/>
      <w:r w:rsidRPr="00BC52AB">
        <w:t>. Указание причины возникновения остатка</w:t>
      </w:r>
    </w:p>
    <w:p w14:paraId="3E3B540B" w14:textId="77777777" w:rsidR="00076903" w:rsidRPr="00BC52AB" w:rsidRDefault="00076903" w:rsidP="00076903">
      <w:pPr>
        <w:pStyle w:val="a0"/>
      </w:pPr>
      <w:r w:rsidRPr="00BC52AB">
        <w:rPr>
          <w:b/>
        </w:rPr>
        <w:t>Важно!</w:t>
      </w:r>
      <w:r w:rsidRPr="00BC52AB">
        <w:t xml:space="preserve"> </w:t>
      </w:r>
      <w:r>
        <w:t>Заблокированные</w:t>
      </w:r>
      <w:r w:rsidRPr="00BC52AB">
        <w:t xml:space="preserve"> ЛБО</w:t>
      </w:r>
      <w:r>
        <w:t xml:space="preserve"> по доп. финансированию должны</w:t>
      </w:r>
      <w:r w:rsidRPr="00BC52AB">
        <w:t xml:space="preserve"> быть обоснован</w:t>
      </w:r>
      <w:r>
        <w:t>ы</w:t>
      </w:r>
      <w:r w:rsidRPr="00BC52AB">
        <w:t xml:space="preserve"> полностью</w:t>
      </w:r>
      <w:r>
        <w:t>.</w:t>
      </w:r>
    </w:p>
    <w:p w14:paraId="0513F2D5" w14:textId="77777777" w:rsidR="00076903" w:rsidRPr="00BC52AB" w:rsidRDefault="00076903" w:rsidP="00076903">
      <w:pPr>
        <w:pStyle w:val="a0"/>
      </w:pPr>
      <w:r w:rsidRPr="00BC52AB">
        <w:t>В отобразившейся строке ввести данные и нажать на кнопку «Сохранить» (</w:t>
      </w:r>
      <w:r>
        <w:fldChar w:fldCharType="begin"/>
      </w:r>
      <w:r>
        <w:instrText xml:space="preserve"> REF _Ref507400879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14</w:t>
      </w:r>
      <w:r>
        <w:fldChar w:fldCharType="end"/>
      </w:r>
      <w:r w:rsidRPr="00BC52AB">
        <w:t>).</w:t>
      </w:r>
    </w:p>
    <w:p w14:paraId="695777C5" w14:textId="77777777" w:rsidR="00076903" w:rsidRDefault="00076903" w:rsidP="00076903">
      <w:pPr>
        <w:pStyle w:val="af"/>
      </w:pPr>
      <w:r w:rsidRPr="0086367C">
        <w:rPr>
          <w:lang w:val="ru-RU" w:eastAsia="ru-RU"/>
        </w:rPr>
        <w:drawing>
          <wp:inline distT="0" distB="0" distL="0" distR="0" wp14:anchorId="02433697" wp14:editId="6791E5D1">
            <wp:extent cx="6152515" cy="2052955"/>
            <wp:effectExtent l="0" t="0" r="63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A8B7" w14:textId="77777777" w:rsidR="00076903" w:rsidRPr="00A40897" w:rsidRDefault="00076903" w:rsidP="00076903">
      <w:pPr>
        <w:pStyle w:val="af0"/>
      </w:pPr>
      <w:bookmarkStart w:id="28" w:name="_Ref507400879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14</w:t>
      </w:r>
      <w:r w:rsidR="00B93AEF">
        <w:rPr>
          <w:noProof/>
        </w:rPr>
        <w:fldChar w:fldCharType="end"/>
      </w:r>
      <w:bookmarkEnd w:id="28"/>
      <w:r w:rsidRPr="00BC52AB">
        <w:t>. Сохранение введенных данных</w:t>
      </w:r>
    </w:p>
    <w:p w14:paraId="6DD9BFF8" w14:textId="0AF6C1E8" w:rsidR="00C62C39" w:rsidRPr="00BC269F" w:rsidRDefault="00C62C39" w:rsidP="00C62C39">
      <w:pPr>
        <w:pStyle w:val="1"/>
      </w:pPr>
      <w:bookmarkStart w:id="29" w:name="_Toc1464180"/>
      <w:r w:rsidRPr="00BC269F">
        <w:rPr>
          <w:rFonts w:hint="eastAsia"/>
        </w:rPr>
        <w:lastRenderedPageBreak/>
        <w:t>Распределение</w:t>
      </w:r>
      <w:r w:rsidRPr="00BC269F">
        <w:t xml:space="preserve"> Распорядител</w:t>
      </w:r>
      <w:r w:rsidRPr="00DD6D59">
        <w:t>ем</w:t>
      </w:r>
      <w:r w:rsidRPr="00BC269F">
        <w:t xml:space="preserve"> средств федерального бюджета</w:t>
      </w:r>
      <w:r w:rsidRPr="00BC269F">
        <w:rPr>
          <w:rFonts w:hint="eastAsia"/>
        </w:rPr>
        <w:t xml:space="preserve"> </w:t>
      </w:r>
      <w:r w:rsidRPr="00206C65">
        <w:rPr>
          <w:rFonts w:hint="eastAsia"/>
        </w:rPr>
        <w:t>показателей</w:t>
      </w:r>
      <w:r w:rsidRPr="00206C65">
        <w:t xml:space="preserve"> </w:t>
      </w:r>
      <w:r w:rsidRPr="00206C65">
        <w:rPr>
          <w:rFonts w:hint="eastAsia"/>
        </w:rPr>
        <w:t>лимитов</w:t>
      </w:r>
      <w:r w:rsidRPr="00206C65">
        <w:t xml:space="preserve"> </w:t>
      </w:r>
      <w:r w:rsidRPr="00206C65">
        <w:rPr>
          <w:rFonts w:hint="eastAsia"/>
        </w:rPr>
        <w:t>бюджетных</w:t>
      </w:r>
      <w:r w:rsidRPr="00206C65">
        <w:t xml:space="preserve"> </w:t>
      </w:r>
      <w:r w:rsidRPr="00206C65">
        <w:rPr>
          <w:rFonts w:hint="eastAsia"/>
        </w:rPr>
        <w:t>обязательств</w:t>
      </w:r>
      <w:r w:rsidRPr="00206C65">
        <w:t xml:space="preserve"> </w:t>
      </w:r>
      <w:r w:rsidRPr="00206C65">
        <w:rPr>
          <w:rFonts w:hint="eastAsia"/>
        </w:rPr>
        <w:t>по</w:t>
      </w:r>
      <w:r w:rsidRPr="00206C65">
        <w:t xml:space="preserve"> </w:t>
      </w:r>
      <w:r w:rsidRPr="00206C65">
        <w:rPr>
          <w:rFonts w:hint="eastAsia"/>
        </w:rPr>
        <w:t>дополнительному</w:t>
      </w:r>
      <w:r w:rsidRPr="00206C65">
        <w:t xml:space="preserve"> </w:t>
      </w:r>
      <w:r w:rsidRPr="00206C65">
        <w:rPr>
          <w:rFonts w:hint="eastAsia"/>
        </w:rPr>
        <w:t>финансированию</w:t>
      </w:r>
      <w:r w:rsidRPr="00206C65">
        <w:t xml:space="preserve"> </w:t>
      </w:r>
      <w:r w:rsidRPr="00206C65">
        <w:rPr>
          <w:rFonts w:hint="eastAsia"/>
        </w:rPr>
        <w:t>по</w:t>
      </w:r>
      <w:r w:rsidRPr="00206C65">
        <w:t xml:space="preserve"> </w:t>
      </w:r>
      <w:r>
        <w:rPr>
          <w:rFonts w:ascii="Times New Roman" w:hAnsi="Times New Roman"/>
        </w:rPr>
        <w:t>лицевым счетам</w:t>
      </w:r>
      <w:bookmarkEnd w:id="29"/>
    </w:p>
    <w:p w14:paraId="55A68D72" w14:textId="5B918B01" w:rsidR="00C62C39" w:rsidRPr="00BC269F" w:rsidRDefault="00C62C39" w:rsidP="00C62C39">
      <w:pPr>
        <w:pStyle w:val="2"/>
      </w:pPr>
      <w:bookmarkStart w:id="30" w:name="_Toc1464181"/>
      <w:r w:rsidRPr="00BC269F">
        <w:t xml:space="preserve">Распределение </w:t>
      </w:r>
      <w:r w:rsidRPr="009B4917">
        <w:t>лимитов бюджетных обязательств по дополнительному финансированию</w:t>
      </w:r>
      <w:r w:rsidR="00076903">
        <w:t xml:space="preserve"> по лицевым счетам</w:t>
      </w:r>
      <w:bookmarkEnd w:id="30"/>
    </w:p>
    <w:p w14:paraId="718D2E18" w14:textId="77777777" w:rsidR="00C62C39" w:rsidRPr="00BC269F" w:rsidRDefault="00C62C39" w:rsidP="00C62C39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>
        <w:rPr>
          <w:lang w:eastAsia="zh-CN"/>
        </w:rPr>
        <w:t>.</w:t>
      </w:r>
    </w:p>
    <w:p w14:paraId="502E4D32" w14:textId="77777777" w:rsidR="00C62C39" w:rsidRPr="00BC269F" w:rsidRDefault="00C62C39" w:rsidP="00C62C39">
      <w:pPr>
        <w:pStyle w:val="a0"/>
      </w:pPr>
      <w:r w:rsidRPr="00BC52AB">
        <w:t xml:space="preserve">Распределение </w:t>
      </w:r>
      <w:r w:rsidRPr="00A63280">
        <w:t xml:space="preserve">лимитов бюджетных обязательств </w:t>
      </w:r>
      <w:r>
        <w:t xml:space="preserve">по </w:t>
      </w:r>
      <w:r w:rsidRPr="00A63280">
        <w:t>дополнительн</w:t>
      </w:r>
      <w:r>
        <w:t xml:space="preserve">ому финансированию </w:t>
      </w:r>
      <w:r w:rsidRPr="00BC269F">
        <w:t xml:space="preserve">по </w:t>
      </w:r>
      <w:r>
        <w:t>подведомственным учреждениям</w:t>
      </w:r>
      <w:r w:rsidRPr="00BC269F">
        <w:t xml:space="preserve"> осуществляется во вкладк</w:t>
      </w:r>
      <w:r>
        <w:t>е</w:t>
      </w:r>
      <w:r w:rsidRPr="00BC269F">
        <w:t xml:space="preserve"> «</w:t>
      </w:r>
      <w:r>
        <w:t>ЛБО по доп. финансированию</w:t>
      </w:r>
      <w:r w:rsidRPr="00BC269F">
        <w:t>»</w:t>
      </w:r>
      <w:r>
        <w:t xml:space="preserve"> </w:t>
      </w:r>
      <w:r w:rsidRPr="00BC269F">
        <w:t xml:space="preserve">подраздела «Распределение показателей БА и ЛБО». </w:t>
      </w:r>
    </w:p>
    <w:p w14:paraId="1B546862" w14:textId="161B9068" w:rsidR="00C62C39" w:rsidRDefault="00C62C39" w:rsidP="00C62C39">
      <w:pPr>
        <w:pStyle w:val="a0"/>
      </w:pPr>
      <w:r w:rsidRPr="00BC269F">
        <w:t>Для перехода к подразделу «Распределение показателей БА и ЛБО» необходимо в главном окне Системы выбрать вкладку «Меню» (1), в открывшейся колонке выбрать раздел «</w:t>
      </w:r>
      <w:r w:rsidRPr="00BC269F">
        <w:rPr>
          <w:bCs/>
        </w:rPr>
        <w:t>Бюджетная роспись и ЛБО (ГРБС)</w:t>
      </w:r>
      <w:r w:rsidRPr="00BC269F">
        <w:t>» (2) и в рабочей области открыть подраздел «Распределение показателей БА и ЛБО» (3) одним нажатием левой кнопки мыши (</w:t>
      </w:r>
      <w:r w:rsidR="00E81FAB">
        <w:fldChar w:fldCharType="begin"/>
      </w:r>
      <w:r w:rsidR="00E81FAB">
        <w:instrText xml:space="preserve"> REF _Ref534891174 \h </w:instrText>
      </w:r>
      <w:r w:rsidR="00E81FAB">
        <w:fldChar w:fldCharType="separate"/>
      </w:r>
      <w:r w:rsidR="00112363" w:rsidRPr="00BC269F">
        <w:t>Рисунок </w:t>
      </w:r>
      <w:r w:rsidR="00112363">
        <w:rPr>
          <w:noProof/>
        </w:rPr>
        <w:t>15</w:t>
      </w:r>
      <w:r w:rsidR="00E81FAB">
        <w:fldChar w:fldCharType="end"/>
      </w:r>
      <w:r w:rsidRPr="00BC269F">
        <w:t>).</w:t>
      </w:r>
    </w:p>
    <w:p w14:paraId="10353CB0" w14:textId="460207BA" w:rsidR="00C62C39" w:rsidRPr="00BC269F" w:rsidRDefault="00F30F6A" w:rsidP="00C62C39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56EF3C9E" wp14:editId="32F54F44">
            <wp:extent cx="6152515" cy="150876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F18B" w14:textId="77777777" w:rsidR="00C62C39" w:rsidRPr="00BC269F" w:rsidRDefault="00C62C39" w:rsidP="00C62C39">
      <w:pPr>
        <w:pStyle w:val="aff7"/>
      </w:pPr>
      <w:bookmarkStart w:id="31" w:name="_Ref534891174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15</w:t>
      </w:r>
      <w:r w:rsidRPr="00BC269F">
        <w:fldChar w:fldCharType="end"/>
      </w:r>
      <w:bookmarkEnd w:id="31"/>
      <w:r w:rsidRPr="00BC269F">
        <w:t>. Переход к подразделу «Распределение показателей БА и ЛБО»</w:t>
      </w:r>
    </w:p>
    <w:p w14:paraId="12F057E3" w14:textId="5D03997C" w:rsidR="00C62C39" w:rsidRPr="00BC269F" w:rsidRDefault="00C62C39" w:rsidP="00C62C39">
      <w:pPr>
        <w:pStyle w:val="a0"/>
      </w:pPr>
      <w:r w:rsidRPr="00BC269F">
        <w:t xml:space="preserve">В результате откроется подраздел «Распределение показателей БА и ЛБО», </w:t>
      </w:r>
      <w:r w:rsidRPr="00BC52AB">
        <w:t xml:space="preserve">в котором необходимо </w:t>
      </w:r>
      <w:r>
        <w:t xml:space="preserve">выбрать </w:t>
      </w:r>
      <w:r w:rsidRPr="00BC52AB">
        <w:t>соответствующ</w:t>
      </w:r>
      <w:r>
        <w:t>ий</w:t>
      </w:r>
      <w:r w:rsidRPr="00BC52AB">
        <w:t xml:space="preserve"> бюджетн</w:t>
      </w:r>
      <w:r>
        <w:t>ый</w:t>
      </w:r>
      <w:r w:rsidRPr="00BC52AB">
        <w:t xml:space="preserve"> цикл, с которым будет осуществляться работа</w:t>
      </w:r>
      <w:r>
        <w:t>,</w:t>
      </w:r>
      <w:r w:rsidRPr="00BC52AB">
        <w:t xml:space="preserve"> </w:t>
      </w:r>
      <w:r w:rsidR="00ED46E7">
        <w:t>и</w:t>
      </w:r>
      <w:r w:rsidR="00ED46E7" w:rsidRPr="00BC52AB">
        <w:t xml:space="preserve"> перейти во вкладку</w:t>
      </w:r>
      <w:r w:rsidR="00ED46E7">
        <w:t xml:space="preserve"> </w:t>
      </w:r>
      <w:r>
        <w:t xml:space="preserve">«ЛБО по доп. финансированию» </w:t>
      </w:r>
      <w:r w:rsidRPr="00BC269F">
        <w:t>(</w:t>
      </w:r>
      <w:r w:rsidR="00E81FAB">
        <w:fldChar w:fldCharType="begin"/>
      </w:r>
      <w:r w:rsidR="00E81FAB">
        <w:instrText xml:space="preserve"> REF _Ref534891381 \h </w:instrText>
      </w:r>
      <w:r w:rsidR="00E81FAB">
        <w:fldChar w:fldCharType="separate"/>
      </w:r>
      <w:r w:rsidR="00112363" w:rsidRPr="00BC269F">
        <w:t>Рисунок </w:t>
      </w:r>
      <w:r w:rsidR="00112363">
        <w:rPr>
          <w:noProof/>
        </w:rPr>
        <w:t>16</w:t>
      </w:r>
      <w:r w:rsidR="00E81FAB">
        <w:fldChar w:fldCharType="end"/>
      </w:r>
      <w:r w:rsidRPr="00BC269F">
        <w:t>).</w:t>
      </w:r>
    </w:p>
    <w:p w14:paraId="296852A4" w14:textId="5FB5576C" w:rsidR="00C62C39" w:rsidRPr="00BC269F" w:rsidRDefault="00E81FAB" w:rsidP="00C62C39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AE7B42F" wp14:editId="35F842C5">
            <wp:extent cx="6152515" cy="2417445"/>
            <wp:effectExtent l="0" t="0" r="63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39BE" w14:textId="77777777" w:rsidR="00C62C39" w:rsidRPr="00BC269F" w:rsidRDefault="00C62C39" w:rsidP="00C62C39">
      <w:pPr>
        <w:pStyle w:val="aff7"/>
      </w:pPr>
      <w:bookmarkStart w:id="32" w:name="_Ref534891381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16</w:t>
      </w:r>
      <w:r w:rsidRPr="00BC269F">
        <w:fldChar w:fldCharType="end"/>
      </w:r>
      <w:bookmarkEnd w:id="32"/>
      <w:r w:rsidRPr="00BC269F">
        <w:t>. Подраздел «Распределение показателей БА и ЛБО»</w:t>
      </w:r>
    </w:p>
    <w:p w14:paraId="3BAEF189" w14:textId="77777777" w:rsidR="00C62C39" w:rsidRPr="00BC269F" w:rsidRDefault="00C62C39" w:rsidP="00F30F6A">
      <w:pPr>
        <w:pStyle w:val="3"/>
      </w:pPr>
      <w:bookmarkStart w:id="33" w:name="_Toc1464182"/>
      <w:r w:rsidRPr="00BC269F">
        <w:t xml:space="preserve">Распределение </w:t>
      </w:r>
      <w:r>
        <w:t xml:space="preserve">лимитов бюджетных обязательств по дополнительному </w:t>
      </w:r>
      <w:r w:rsidRPr="00D96E8A">
        <w:t>финансированию</w:t>
      </w:r>
      <w:r w:rsidRPr="00BC269F">
        <w:t xml:space="preserve"> по </w:t>
      </w:r>
      <w:r>
        <w:t>подведомственным учреждениям</w:t>
      </w:r>
      <w:r w:rsidRPr="00BC269F">
        <w:t xml:space="preserve"> во вкладке «</w:t>
      </w:r>
      <w:r>
        <w:t>ЛБО по доп. финансированию</w:t>
      </w:r>
      <w:r w:rsidRPr="00BC269F">
        <w:t>»</w:t>
      </w:r>
      <w:bookmarkEnd w:id="33"/>
    </w:p>
    <w:p w14:paraId="0CB2CDED" w14:textId="27C4DE51" w:rsidR="00C62C39" w:rsidRPr="00BC52AB" w:rsidRDefault="00C62C39" w:rsidP="00C62C39">
      <w:pPr>
        <w:pStyle w:val="a0"/>
      </w:pPr>
      <w:r w:rsidRPr="00BC52AB">
        <w:t xml:space="preserve">Для добавления </w:t>
      </w:r>
      <w:r>
        <w:t xml:space="preserve">строки </w:t>
      </w:r>
      <w:r w:rsidRPr="00BC52AB">
        <w:t xml:space="preserve">распределения по </w:t>
      </w:r>
      <w:proofErr w:type="gramStart"/>
      <w:r>
        <w:t>л</w:t>
      </w:r>
      <w:proofErr w:type="gramEnd"/>
      <w:r>
        <w:t>/с</w:t>
      </w:r>
      <w:r w:rsidRPr="00BC52AB">
        <w:t xml:space="preserve"> необходимо выделить соответствующую строку одним нажатием левой кнопкой мыши, нажать на кнопку «Реестр» и выбрать пункт </w:t>
      </w:r>
      <w:r w:rsidRPr="00BC52AB">
        <w:rPr>
          <w:i/>
        </w:rPr>
        <w:t xml:space="preserve">[Распределить/по </w:t>
      </w:r>
      <w:r>
        <w:rPr>
          <w:i/>
        </w:rPr>
        <w:t>лицевому счету</w:t>
      </w:r>
      <w:r w:rsidRPr="00BC52AB">
        <w:rPr>
          <w:i/>
        </w:rPr>
        <w:t>]</w:t>
      </w:r>
      <w:r w:rsidRPr="00BC52AB">
        <w:t xml:space="preserve"> (</w:t>
      </w:r>
      <w:r w:rsidR="00E81FAB">
        <w:fldChar w:fldCharType="begin"/>
      </w:r>
      <w:r w:rsidR="00E81FAB">
        <w:instrText xml:space="preserve"> REF _Ref534891399 \h </w:instrText>
      </w:r>
      <w:r w:rsidR="00E81FAB">
        <w:fldChar w:fldCharType="separate"/>
      </w:r>
      <w:r w:rsidR="00112363">
        <w:t>Рисунок </w:t>
      </w:r>
      <w:r w:rsidR="00112363">
        <w:rPr>
          <w:noProof/>
        </w:rPr>
        <w:t>17</w:t>
      </w:r>
      <w:r w:rsidR="00E81FAB">
        <w:fldChar w:fldCharType="end"/>
      </w:r>
      <w:r w:rsidRPr="00BC52AB">
        <w:t>).</w:t>
      </w:r>
    </w:p>
    <w:p w14:paraId="4292C5B4" w14:textId="096300A7" w:rsidR="00C62C39" w:rsidRPr="00ED0870" w:rsidRDefault="00ED0870" w:rsidP="00C62C39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B1D9FF9" wp14:editId="6A8EF53C">
            <wp:extent cx="6152515" cy="30143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8"/>
          <w:noProof w:val="0"/>
          <w:lang w:val="ru-RU" w:eastAsia="ru-RU"/>
        </w:rPr>
        <w:t xml:space="preserve"> </w:t>
      </w:r>
    </w:p>
    <w:p w14:paraId="13B7649B" w14:textId="57C1CC75" w:rsidR="00C62C39" w:rsidRPr="00BC52AB" w:rsidRDefault="00C62C39" w:rsidP="00C62C39">
      <w:pPr>
        <w:pStyle w:val="aff7"/>
      </w:pPr>
      <w:bookmarkStart w:id="34" w:name="_Ref534891399"/>
      <w:r>
        <w:t>Рисунок</w:t>
      </w:r>
      <w:r w:rsidR="00E81FAB"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17</w:t>
      </w:r>
      <w:r>
        <w:fldChar w:fldCharType="end"/>
      </w:r>
      <w:bookmarkEnd w:id="34"/>
      <w:r w:rsidRPr="00BC52AB">
        <w:t xml:space="preserve">. Пункт </w:t>
      </w:r>
      <w:r w:rsidRPr="00BC52AB">
        <w:rPr>
          <w:i/>
        </w:rPr>
        <w:t>[Распределить/по РБС</w:t>
      </w:r>
      <w:r>
        <w:rPr>
          <w:i/>
        </w:rPr>
        <w:t>/ПБС</w:t>
      </w:r>
      <w:r w:rsidRPr="00BC52AB">
        <w:rPr>
          <w:i/>
        </w:rPr>
        <w:t>]</w:t>
      </w:r>
    </w:p>
    <w:p w14:paraId="7D9B5C75" w14:textId="4A14BD5C" w:rsidR="00C62C39" w:rsidRPr="00BC52AB" w:rsidRDefault="00C62C39" w:rsidP="00C62C39">
      <w:pPr>
        <w:pStyle w:val="a0"/>
      </w:pPr>
      <w:r w:rsidRPr="00BC52AB">
        <w:lastRenderedPageBreak/>
        <w:t>В результате откроется окно «</w:t>
      </w:r>
      <w:r>
        <w:t>Распределение по лицевым счетам</w:t>
      </w:r>
      <w:r w:rsidRPr="00BC52AB">
        <w:t xml:space="preserve">», состоящее из реестра, расположенного в левой части окна (1) и правой части подраздела, предназначенной для ввода </w:t>
      </w:r>
      <w:r>
        <w:t xml:space="preserve">номеров </w:t>
      </w:r>
      <w:proofErr w:type="gramStart"/>
      <w:r>
        <w:t>л</w:t>
      </w:r>
      <w:proofErr w:type="gramEnd"/>
      <w:r>
        <w:t>/с</w:t>
      </w:r>
      <w:r w:rsidRPr="00BC52AB">
        <w:t xml:space="preserve"> (2) (</w:t>
      </w:r>
      <w:r w:rsidR="00E81FAB">
        <w:fldChar w:fldCharType="begin"/>
      </w:r>
      <w:r w:rsidR="00E81FAB">
        <w:instrText xml:space="preserve"> REF _Ref534891412 \h </w:instrText>
      </w:r>
      <w:r w:rsidR="00E81FAB">
        <w:fldChar w:fldCharType="separate"/>
      </w:r>
      <w:r w:rsidR="00112363">
        <w:t>Рисунок </w:t>
      </w:r>
      <w:r w:rsidR="00112363">
        <w:rPr>
          <w:noProof/>
        </w:rPr>
        <w:t>18</w:t>
      </w:r>
      <w:r w:rsidR="00E81FAB">
        <w:fldChar w:fldCharType="end"/>
      </w:r>
      <w:r w:rsidRPr="00BC52AB">
        <w:t>).</w:t>
      </w:r>
    </w:p>
    <w:p w14:paraId="4C36DFA7" w14:textId="6ED14A0C" w:rsidR="00C62C39" w:rsidRPr="00BC52AB" w:rsidRDefault="0050055B" w:rsidP="00C62C39">
      <w:pPr>
        <w:pStyle w:val="af"/>
      </w:pPr>
      <w:r>
        <w:rPr>
          <w:lang w:val="ru-RU" w:eastAsia="ru-RU"/>
        </w:rPr>
        <w:drawing>
          <wp:inline distT="0" distB="0" distL="0" distR="0" wp14:anchorId="6E129515" wp14:editId="59EE4807">
            <wp:extent cx="6152515" cy="14560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D9EA" w14:textId="77777777" w:rsidR="00C62C39" w:rsidRPr="00BC52AB" w:rsidRDefault="00C62C39" w:rsidP="00C62C39">
      <w:pPr>
        <w:pStyle w:val="af0"/>
      </w:pPr>
      <w:bookmarkStart w:id="35" w:name="_Ref534891412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12363">
        <w:rPr>
          <w:noProof/>
        </w:rPr>
        <w:t>18</w:t>
      </w:r>
      <w:r>
        <w:rPr>
          <w:noProof/>
        </w:rPr>
        <w:fldChar w:fldCharType="end"/>
      </w:r>
      <w:bookmarkEnd w:id="35"/>
      <w:r w:rsidRPr="00BC52AB">
        <w:t>. Окно «</w:t>
      </w:r>
      <w:r>
        <w:t>Распределение по лицевым счетам</w:t>
      </w:r>
      <w:r w:rsidRPr="00BC52AB">
        <w:t>»</w:t>
      </w:r>
    </w:p>
    <w:p w14:paraId="506AD474" w14:textId="75546C30" w:rsidR="00C62C39" w:rsidRPr="00BC52AB" w:rsidRDefault="00C62C39" w:rsidP="00C62C39">
      <w:pPr>
        <w:pStyle w:val="a0"/>
      </w:pPr>
      <w:r w:rsidRPr="00BC52AB">
        <w:t>Для работы с окном «</w:t>
      </w:r>
      <w:r>
        <w:t>Распределение по лицевым счетам</w:t>
      </w:r>
      <w:r w:rsidRPr="00BC52AB">
        <w:t>» в Системе реализована панель инструментов, состоящая из следующих функциональных кнопок (</w:t>
      </w:r>
      <w:r w:rsidR="00E81FAB">
        <w:fldChar w:fldCharType="begin"/>
      </w:r>
      <w:r w:rsidR="00E81FAB">
        <w:instrText xml:space="preserve"> REF _Ref534891558 \h </w:instrText>
      </w:r>
      <w:r w:rsidR="00E81FAB">
        <w:fldChar w:fldCharType="separate"/>
      </w:r>
      <w:r w:rsidR="00112363">
        <w:t>Рисунок </w:t>
      </w:r>
      <w:r w:rsidR="00112363">
        <w:rPr>
          <w:noProof/>
        </w:rPr>
        <w:t>19</w:t>
      </w:r>
      <w:r w:rsidR="00E81FAB">
        <w:fldChar w:fldCharType="end"/>
      </w:r>
      <w:r w:rsidRPr="00BC52AB">
        <w:t>):</w:t>
      </w:r>
    </w:p>
    <w:p w14:paraId="2D653617" w14:textId="77777777" w:rsidR="00C62C39" w:rsidRPr="00BC52AB" w:rsidRDefault="00C62C39" w:rsidP="00C62C39">
      <w:pPr>
        <w:pStyle w:val="-"/>
      </w:pPr>
      <w:r w:rsidRPr="00BC52AB">
        <w:t>«Обновить» (1) – обновление страницы;</w:t>
      </w:r>
    </w:p>
    <w:p w14:paraId="1ED8E2EE" w14:textId="77777777" w:rsidR="00C62C39" w:rsidRPr="00BC52AB" w:rsidRDefault="00C62C39" w:rsidP="00C62C39">
      <w:pPr>
        <w:pStyle w:val="-"/>
      </w:pPr>
      <w:r w:rsidRPr="00BC52AB">
        <w:t>«Отображать все строки» (2) – фильтрация по всем строкам, имеющим ненулевой остаток ЛБО;</w:t>
      </w:r>
    </w:p>
    <w:p w14:paraId="01867E62" w14:textId="77777777" w:rsidR="00C62C39" w:rsidRPr="00BC52AB" w:rsidRDefault="00C62C39" w:rsidP="00C62C39">
      <w:pPr>
        <w:pStyle w:val="-"/>
      </w:pPr>
      <w:r w:rsidRPr="00BC52AB">
        <w:t>«Добавить» (3) – добавление причины;</w:t>
      </w:r>
    </w:p>
    <w:p w14:paraId="1FAB38BD" w14:textId="77777777" w:rsidR="00C62C39" w:rsidRPr="00BC52AB" w:rsidRDefault="00C62C39" w:rsidP="00C62C39">
      <w:pPr>
        <w:pStyle w:val="-"/>
      </w:pPr>
      <w:r w:rsidRPr="00BC52AB">
        <w:t>«Обновить» (4) – обновление страницы;</w:t>
      </w:r>
    </w:p>
    <w:p w14:paraId="06AC7AEA" w14:textId="77777777" w:rsidR="00C62C39" w:rsidRPr="00BC52AB" w:rsidRDefault="00C62C39" w:rsidP="00C62C39">
      <w:pPr>
        <w:pStyle w:val="-"/>
      </w:pPr>
      <w:r w:rsidRPr="00BC52AB">
        <w:t>«Сохранить» (5) – сохранение введенных данных;</w:t>
      </w:r>
    </w:p>
    <w:p w14:paraId="21F4103B" w14:textId="20553CA6" w:rsidR="00C62C39" w:rsidRPr="00BC52AB" w:rsidRDefault="00C62C39" w:rsidP="00C62C39">
      <w:pPr>
        <w:pStyle w:val="-"/>
      </w:pPr>
      <w:r w:rsidRPr="00BC52AB">
        <w:t xml:space="preserve">«Удалить» </w:t>
      </w:r>
      <w:r w:rsidR="00D93F3D">
        <w:t>(6) – удаление введенных данных.</w:t>
      </w:r>
    </w:p>
    <w:p w14:paraId="2B1F5F85" w14:textId="77777777" w:rsidR="00C62C39" w:rsidRPr="00BC52AB" w:rsidRDefault="00C62C39" w:rsidP="00C62C39">
      <w:pPr>
        <w:pStyle w:val="a0"/>
      </w:pPr>
      <w:r w:rsidRPr="00BC52AB">
        <w:rPr>
          <w:b/>
        </w:rPr>
        <w:t>Важно!</w:t>
      </w:r>
      <w:r w:rsidRPr="00BC52AB">
        <w:t xml:space="preserve"> Панель инструментов содержит перечень функциональных кнопок соответствующих настройкам ограничений пользователя.</w:t>
      </w:r>
    </w:p>
    <w:p w14:paraId="6DA0365C" w14:textId="66CCF10D" w:rsidR="00C62C39" w:rsidRPr="00BC52AB" w:rsidRDefault="00F44848" w:rsidP="00C62C39">
      <w:pPr>
        <w:pStyle w:val="af"/>
      </w:pPr>
      <w:r>
        <w:rPr>
          <w:lang w:val="ru-RU" w:eastAsia="ru-RU"/>
        </w:rPr>
        <w:drawing>
          <wp:inline distT="0" distB="0" distL="0" distR="0" wp14:anchorId="5F4878F4" wp14:editId="7A5524CB">
            <wp:extent cx="6152515" cy="14560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6318" w14:textId="77777777" w:rsidR="00C62C39" w:rsidRPr="00BC52AB" w:rsidRDefault="00C62C39" w:rsidP="00C62C39">
      <w:pPr>
        <w:pStyle w:val="aff7"/>
      </w:pPr>
      <w:bookmarkStart w:id="36" w:name="_Ref534891558"/>
      <w:r>
        <w:t>Рисунок </w:t>
      </w:r>
      <w:r w:rsidRPr="00BC52AB">
        <w:fldChar w:fldCharType="begin"/>
      </w:r>
      <w:r w:rsidRPr="00BC52AB">
        <w:instrText xml:space="preserve"> SEQ Рисунок \* ARABIC </w:instrText>
      </w:r>
      <w:r w:rsidRPr="00BC52AB">
        <w:fldChar w:fldCharType="separate"/>
      </w:r>
      <w:r w:rsidR="00112363">
        <w:t>19</w:t>
      </w:r>
      <w:r w:rsidRPr="00BC52AB">
        <w:fldChar w:fldCharType="end"/>
      </w:r>
      <w:bookmarkEnd w:id="36"/>
      <w:r w:rsidRPr="00BC52AB">
        <w:t>. Функциональные кнопки подраздела «</w:t>
      </w:r>
      <w:r>
        <w:t>Распределение по лицевым счетам</w:t>
      </w:r>
      <w:r w:rsidRPr="00BC52AB">
        <w:t>»</w:t>
      </w:r>
    </w:p>
    <w:p w14:paraId="11B04EBD" w14:textId="77777777" w:rsidR="00C62C39" w:rsidRPr="00BC52AB" w:rsidRDefault="00C62C39" w:rsidP="00C62C39">
      <w:pPr>
        <w:pStyle w:val="4"/>
      </w:pPr>
      <w:bookmarkStart w:id="37" w:name="_Toc1464183"/>
      <w:r w:rsidRPr="00BC52AB">
        <w:lastRenderedPageBreak/>
        <w:t xml:space="preserve">Указание </w:t>
      </w:r>
      <w:r>
        <w:t>номеров лицевых счетов</w:t>
      </w:r>
      <w:bookmarkEnd w:id="37"/>
    </w:p>
    <w:p w14:paraId="33C952EC" w14:textId="7C8D57C9" w:rsidR="00C62C39" w:rsidRPr="00BC52AB" w:rsidRDefault="00C62C39" w:rsidP="00C62C39">
      <w:pPr>
        <w:pStyle w:val="a0"/>
      </w:pPr>
      <w:r w:rsidRPr="00BC52AB">
        <w:t xml:space="preserve">Для указания </w:t>
      </w:r>
      <w:r>
        <w:t xml:space="preserve">номеров </w:t>
      </w:r>
      <w:proofErr w:type="gramStart"/>
      <w:r>
        <w:t>л</w:t>
      </w:r>
      <w:proofErr w:type="gramEnd"/>
      <w:r>
        <w:t xml:space="preserve">/с </w:t>
      </w:r>
      <w:r w:rsidRPr="00BC52AB">
        <w:t>необходимо выделить строку реестра одним нажатием левой кнопки мыши в левой области окна и в правой области нажать на кнопку «Добавить» (</w:t>
      </w:r>
      <w:r w:rsidR="00E81FAB">
        <w:fldChar w:fldCharType="begin"/>
      </w:r>
      <w:r w:rsidR="00E81FAB">
        <w:instrText xml:space="preserve"> REF _Ref534891564 \h </w:instrText>
      </w:r>
      <w:r w:rsidR="00E81FAB">
        <w:fldChar w:fldCharType="separate"/>
      </w:r>
      <w:r w:rsidR="00112363">
        <w:t>Рисунок </w:t>
      </w:r>
      <w:r w:rsidR="00112363">
        <w:rPr>
          <w:noProof/>
        </w:rPr>
        <w:t>20</w:t>
      </w:r>
      <w:r w:rsidR="00E81FAB">
        <w:fldChar w:fldCharType="end"/>
      </w:r>
      <w:r w:rsidRPr="00BC52AB">
        <w:t>).</w:t>
      </w:r>
    </w:p>
    <w:p w14:paraId="4D7EEC4B" w14:textId="5324CE5D" w:rsidR="00C62C39" w:rsidRPr="00BC52AB" w:rsidRDefault="00F44848" w:rsidP="00C62C39">
      <w:pPr>
        <w:pStyle w:val="af"/>
      </w:pPr>
      <w:r>
        <w:rPr>
          <w:lang w:val="ru-RU" w:eastAsia="ru-RU"/>
        </w:rPr>
        <w:drawing>
          <wp:inline distT="0" distB="0" distL="0" distR="0" wp14:anchorId="460D9D60" wp14:editId="135B52AE">
            <wp:extent cx="6152515" cy="145605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DACE" w14:textId="77777777" w:rsidR="00C62C39" w:rsidRPr="00BC52AB" w:rsidRDefault="00C62C39" w:rsidP="00C62C39">
      <w:pPr>
        <w:pStyle w:val="af0"/>
      </w:pPr>
      <w:bookmarkStart w:id="38" w:name="_Ref53489156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12363">
        <w:rPr>
          <w:noProof/>
        </w:rPr>
        <w:t>20</w:t>
      </w:r>
      <w:r>
        <w:rPr>
          <w:noProof/>
        </w:rPr>
        <w:fldChar w:fldCharType="end"/>
      </w:r>
      <w:bookmarkEnd w:id="38"/>
      <w:r w:rsidRPr="00BC52AB">
        <w:t xml:space="preserve">. </w:t>
      </w:r>
      <w:r>
        <w:t>Добавление номера л/</w:t>
      </w:r>
      <w:proofErr w:type="gramStart"/>
      <w:r>
        <w:t>с</w:t>
      </w:r>
      <w:proofErr w:type="gramEnd"/>
    </w:p>
    <w:p w14:paraId="2845D758" w14:textId="05A9AC85" w:rsidR="00C62C39" w:rsidRPr="00BC52AB" w:rsidRDefault="00C62C39" w:rsidP="00C62C39">
      <w:pPr>
        <w:pStyle w:val="a0"/>
      </w:pPr>
      <w:r w:rsidRPr="00BC52AB">
        <w:rPr>
          <w:b/>
        </w:rPr>
        <w:t>Важно!</w:t>
      </w:r>
      <w:r w:rsidRPr="00BC52AB">
        <w:t xml:space="preserve"> </w:t>
      </w:r>
      <w:r>
        <w:t xml:space="preserve">Распределение по </w:t>
      </w:r>
      <w:proofErr w:type="gramStart"/>
      <w:r>
        <w:t>л</w:t>
      </w:r>
      <w:proofErr w:type="gramEnd"/>
      <w:r>
        <w:t>/с должно соответствовать распределению по подведомственному учреждению</w:t>
      </w:r>
      <w:r w:rsidR="00F44848">
        <w:t>.</w:t>
      </w:r>
    </w:p>
    <w:p w14:paraId="1A6321E3" w14:textId="769492A1" w:rsidR="00C62C39" w:rsidRPr="00BC52AB" w:rsidRDefault="00C62C39" w:rsidP="00C62C39">
      <w:pPr>
        <w:pStyle w:val="a0"/>
      </w:pPr>
      <w:r w:rsidRPr="00BC52AB">
        <w:t>В отобразившейся строке ввести данные и нажать на кнопку «Сохранить» (</w:t>
      </w:r>
      <w:r w:rsidR="00E81FAB">
        <w:fldChar w:fldCharType="begin"/>
      </w:r>
      <w:r w:rsidR="00E81FAB">
        <w:instrText xml:space="preserve"> REF _Ref534891569 \h </w:instrText>
      </w:r>
      <w:r w:rsidR="00E81FAB">
        <w:fldChar w:fldCharType="separate"/>
      </w:r>
      <w:r w:rsidR="00112363">
        <w:t>Рисунок </w:t>
      </w:r>
      <w:r w:rsidR="00112363">
        <w:rPr>
          <w:noProof/>
        </w:rPr>
        <w:t>21</w:t>
      </w:r>
      <w:r w:rsidR="00E81FAB">
        <w:fldChar w:fldCharType="end"/>
      </w:r>
      <w:r w:rsidRPr="00BC52AB">
        <w:t>).</w:t>
      </w:r>
    </w:p>
    <w:p w14:paraId="6817CFEA" w14:textId="15BD153A" w:rsidR="00C62C39" w:rsidRPr="00BC52AB" w:rsidRDefault="00F44848" w:rsidP="00C62C39">
      <w:pPr>
        <w:pStyle w:val="af"/>
      </w:pPr>
      <w:r>
        <w:rPr>
          <w:lang w:val="ru-RU" w:eastAsia="ru-RU"/>
        </w:rPr>
        <w:drawing>
          <wp:inline distT="0" distB="0" distL="0" distR="0" wp14:anchorId="11E407CC" wp14:editId="740BD9A6">
            <wp:extent cx="6152515" cy="145605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24AA" w14:textId="77777777" w:rsidR="00C62C39" w:rsidRPr="00BC52AB" w:rsidRDefault="00C62C39" w:rsidP="00C62C39">
      <w:pPr>
        <w:pStyle w:val="af0"/>
      </w:pPr>
      <w:bookmarkStart w:id="39" w:name="_Ref534891569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12363">
        <w:rPr>
          <w:noProof/>
        </w:rPr>
        <w:t>21</w:t>
      </w:r>
      <w:r>
        <w:rPr>
          <w:noProof/>
        </w:rPr>
        <w:fldChar w:fldCharType="end"/>
      </w:r>
      <w:bookmarkEnd w:id="39"/>
      <w:r w:rsidRPr="00BC52AB">
        <w:t>. Сохранение введенных данных</w:t>
      </w:r>
    </w:p>
    <w:p w14:paraId="136F5C6A" w14:textId="5CB30CF3" w:rsidR="002D0B16" w:rsidRPr="00CC03F0" w:rsidRDefault="00CC03F0" w:rsidP="00D96E8A">
      <w:pPr>
        <w:pStyle w:val="1"/>
      </w:pPr>
      <w:bookmarkStart w:id="40" w:name="_Toc1464184"/>
      <w:r w:rsidRPr="00CC03F0">
        <w:lastRenderedPageBreak/>
        <w:t>Ф</w:t>
      </w:r>
      <w:r w:rsidR="00856367">
        <w:t>ормирование</w:t>
      </w:r>
      <w:r w:rsidR="00C5306D" w:rsidRPr="00CC03F0">
        <w:t xml:space="preserve"> </w:t>
      </w:r>
      <w:r w:rsidRPr="00CC03F0">
        <w:t xml:space="preserve">и утверждение документа «Справка о распределении БА и ЛБО» </w:t>
      </w:r>
      <w:r w:rsidRPr="00CC03F0">
        <w:rPr>
          <w:szCs w:val="28"/>
        </w:rPr>
        <w:t xml:space="preserve">по учреждениям (ф.0501152) </w:t>
      </w:r>
      <w:r>
        <w:rPr>
          <w:szCs w:val="28"/>
        </w:rPr>
        <w:t>РБС</w:t>
      </w:r>
      <w:bookmarkEnd w:id="40"/>
    </w:p>
    <w:p w14:paraId="1EBEF01C" w14:textId="4C544958" w:rsidR="008B0A81" w:rsidRPr="00BC269F" w:rsidRDefault="002C668C" w:rsidP="0096340A">
      <w:pPr>
        <w:pStyle w:val="2"/>
      </w:pPr>
      <w:bookmarkStart w:id="41" w:name="_Ref487208071"/>
      <w:bookmarkStart w:id="42" w:name="_Toc1464185"/>
      <w:r w:rsidRPr="00BC269F">
        <w:t xml:space="preserve">Формирование </w:t>
      </w:r>
      <w:r w:rsidR="005B0479">
        <w:t xml:space="preserve">документа </w:t>
      </w:r>
      <w:r w:rsidR="0088312A" w:rsidRPr="00BC269F">
        <w:t>«Справка о распределении БА и ЛБО»</w:t>
      </w:r>
      <w:r w:rsidR="0088312A" w:rsidRPr="00D86E20">
        <w:rPr>
          <w:rFonts w:ascii="Times New Roman Полужирный" w:hAnsi="Times New Roman Полужирный"/>
        </w:rPr>
        <w:t xml:space="preserve"> </w:t>
      </w:r>
      <w:r w:rsidR="0088312A" w:rsidRPr="00D86E20">
        <w:t>по учреждениям (ф.</w:t>
      </w:r>
      <w:r w:rsidR="00282AAC">
        <w:t> </w:t>
      </w:r>
      <w:r w:rsidR="0088312A" w:rsidRPr="00D86E20">
        <w:t>0501152)</w:t>
      </w:r>
      <w:r w:rsidR="0088312A">
        <w:t>»</w:t>
      </w:r>
      <w:r w:rsidRPr="00BC269F">
        <w:t xml:space="preserve"> в подразделе </w:t>
      </w:r>
      <w:r w:rsidR="008B0A81" w:rsidRPr="00BC269F">
        <w:t>«Документы РБС»</w:t>
      </w:r>
      <w:bookmarkEnd w:id="41"/>
      <w:bookmarkEnd w:id="42"/>
    </w:p>
    <w:p w14:paraId="1E0E2084" w14:textId="0104724B" w:rsidR="005368E0" w:rsidRPr="00BC269F" w:rsidRDefault="005368E0" w:rsidP="005368E0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 w:rsidR="00D93F3D">
        <w:rPr>
          <w:lang w:eastAsia="zh-CN"/>
        </w:rPr>
        <w:t>.</w:t>
      </w:r>
    </w:p>
    <w:p w14:paraId="1F02203A" w14:textId="5D92B166" w:rsidR="002C668C" w:rsidRPr="00BC269F" w:rsidRDefault="002C668C" w:rsidP="002C668C">
      <w:pPr>
        <w:pStyle w:val="a0"/>
      </w:pPr>
      <w:r w:rsidRPr="00BC269F">
        <w:t>Для перехода в реестр документов РБС необходимо в главном окне Системы выбрать вкладку «Меню» (1), в открывшейся колонке выбрать раздел «</w:t>
      </w:r>
      <w:r w:rsidRPr="00BC269F">
        <w:rPr>
          <w:bCs/>
        </w:rPr>
        <w:t>Бюджетная роспись и ЛБО (ГРБС)</w:t>
      </w:r>
      <w:r w:rsidRPr="00BC269F">
        <w:t>» (2) и открыть подраздел «Документы РБС» (3) одним нажатием левой кнопки мыши (</w:t>
      </w:r>
      <w:r w:rsidR="004E3EF9" w:rsidRPr="00BC269F">
        <w:fldChar w:fldCharType="begin"/>
      </w:r>
      <w:r w:rsidRPr="00BC269F">
        <w:instrText xml:space="preserve"> REF _Ref469096451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22</w:t>
      </w:r>
      <w:r w:rsidR="004E3EF9" w:rsidRPr="00BC269F">
        <w:fldChar w:fldCharType="end"/>
      </w:r>
      <w:r w:rsidRPr="00BC269F">
        <w:t>).</w:t>
      </w:r>
    </w:p>
    <w:p w14:paraId="2F9B145B" w14:textId="63690241" w:rsidR="002C668C" w:rsidRPr="00BC269F" w:rsidRDefault="00E94FDB" w:rsidP="002C668C">
      <w:pPr>
        <w:pStyle w:val="af"/>
      </w:pPr>
      <w:r>
        <w:rPr>
          <w:lang w:val="ru-RU" w:eastAsia="ru-RU"/>
        </w:rPr>
        <w:drawing>
          <wp:inline distT="0" distB="0" distL="0" distR="0" wp14:anchorId="4E88768B" wp14:editId="643880CB">
            <wp:extent cx="6152515" cy="150876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C53E" w14:textId="77777777" w:rsidR="002C668C" w:rsidRPr="00BC269F" w:rsidRDefault="002C668C" w:rsidP="002C668C">
      <w:pPr>
        <w:pStyle w:val="af0"/>
      </w:pPr>
      <w:bookmarkStart w:id="43" w:name="_Ref469096451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22</w:t>
      </w:r>
      <w:r w:rsidR="004E3EF9" w:rsidRPr="00BC269F">
        <w:rPr>
          <w:noProof/>
        </w:rPr>
        <w:fldChar w:fldCharType="end"/>
      </w:r>
      <w:bookmarkEnd w:id="43"/>
      <w:r w:rsidRPr="00BC269F">
        <w:t>. Переход в подраздел «Документы РБС»</w:t>
      </w:r>
    </w:p>
    <w:p w14:paraId="2D63C1BA" w14:textId="4C9B4560" w:rsidR="002C668C" w:rsidRPr="00BC269F" w:rsidRDefault="002C668C" w:rsidP="002C668C">
      <w:pPr>
        <w:pStyle w:val="a0"/>
      </w:pPr>
      <w:r w:rsidRPr="00BC269F">
        <w:t xml:space="preserve">В результате откроется подраздел «Документы РБС», </w:t>
      </w:r>
      <w:r w:rsidR="004D53B8" w:rsidRPr="00BC52AB">
        <w:t xml:space="preserve">в котором необходимо </w:t>
      </w:r>
      <w:r w:rsidR="004D53B8">
        <w:t xml:space="preserve">выбрать </w:t>
      </w:r>
      <w:r w:rsidR="004D53B8" w:rsidRPr="00BC52AB">
        <w:t>соответствующ</w:t>
      </w:r>
      <w:r w:rsidR="004D53B8">
        <w:t>ий</w:t>
      </w:r>
      <w:r w:rsidR="004D53B8" w:rsidRPr="00BC52AB">
        <w:t xml:space="preserve"> бюджетн</w:t>
      </w:r>
      <w:r w:rsidR="004D53B8">
        <w:t>ый</w:t>
      </w:r>
      <w:r w:rsidR="004D53B8" w:rsidRPr="00BC52AB">
        <w:t xml:space="preserve"> цикл, с которым будет осуществляться работа</w:t>
      </w:r>
      <w:r w:rsidR="004D53B8">
        <w:t>,</w:t>
      </w:r>
      <w:r w:rsidR="004D53B8" w:rsidRPr="00BC52AB">
        <w:t xml:space="preserve"> </w:t>
      </w:r>
      <w:r w:rsidR="004D53B8">
        <w:t>и</w:t>
      </w:r>
      <w:r w:rsidR="004D53B8" w:rsidRPr="00BC52AB">
        <w:t xml:space="preserve"> перейти во вкладку</w:t>
      </w:r>
      <w:r w:rsidR="004D53B8">
        <w:t xml:space="preserve"> «Внутренние»</w:t>
      </w:r>
      <w:r w:rsidR="004D53B8" w:rsidRPr="00BC52AB">
        <w:t xml:space="preserve"> </w:t>
      </w:r>
      <w:r w:rsidRPr="00BC269F">
        <w:t>(</w:t>
      </w:r>
      <w:r w:rsidR="004E3EF9" w:rsidRPr="00BC269F">
        <w:fldChar w:fldCharType="begin"/>
      </w:r>
      <w:r w:rsidRPr="00BC269F">
        <w:instrText xml:space="preserve"> REF _Ref469096456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23</w:t>
      </w:r>
      <w:r w:rsidR="004E3EF9" w:rsidRPr="00BC269F">
        <w:fldChar w:fldCharType="end"/>
      </w:r>
      <w:r w:rsidRPr="00BC269F">
        <w:t>).</w:t>
      </w:r>
    </w:p>
    <w:p w14:paraId="670BCD1E" w14:textId="61791926" w:rsidR="002C668C" w:rsidRPr="00856367" w:rsidRDefault="00E55CF2" w:rsidP="002C668C">
      <w:pPr>
        <w:pStyle w:val="af"/>
        <w:rPr>
          <w:lang w:val="ru-RU"/>
        </w:rPr>
      </w:pPr>
      <w:r w:rsidRPr="00741B8E">
        <w:rPr>
          <w:lang w:val="ru-RU" w:eastAsia="ru-RU"/>
        </w:rPr>
        <w:lastRenderedPageBreak/>
        <w:drawing>
          <wp:inline distT="0" distB="0" distL="0" distR="0" wp14:anchorId="14D2C9DB" wp14:editId="75968CA7">
            <wp:extent cx="6299835" cy="282702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DBDA" w14:textId="73676650" w:rsidR="002C668C" w:rsidRPr="00BC269F" w:rsidRDefault="002C668C" w:rsidP="002C668C">
      <w:pPr>
        <w:pStyle w:val="aff7"/>
      </w:pPr>
      <w:bookmarkStart w:id="44" w:name="_Ref469096456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23</w:t>
      </w:r>
      <w:r w:rsidR="004E3EF9" w:rsidRPr="00BC269F">
        <w:fldChar w:fldCharType="end"/>
      </w:r>
      <w:bookmarkEnd w:id="44"/>
      <w:r w:rsidRPr="00BC269F">
        <w:t>. Подраздел «Документы РБС»</w:t>
      </w:r>
      <w:r w:rsidR="00F87BF4">
        <w:t xml:space="preserve">, вкладка </w:t>
      </w:r>
      <w:r w:rsidR="004D53B8">
        <w:t>«</w:t>
      </w:r>
      <w:r w:rsidR="00F87BF4">
        <w:t>Внутренние</w:t>
      </w:r>
      <w:r w:rsidR="004D53B8">
        <w:t>»</w:t>
      </w:r>
    </w:p>
    <w:p w14:paraId="16A71FE0" w14:textId="3147A0DA" w:rsidR="002C668C" w:rsidRPr="00BC269F" w:rsidRDefault="002C668C" w:rsidP="002C668C">
      <w:pPr>
        <w:pStyle w:val="a0"/>
      </w:pPr>
      <w:r w:rsidRPr="00BC269F">
        <w:t>Для работы с</w:t>
      </w:r>
      <w:r w:rsidR="00F87BF4">
        <w:t xml:space="preserve"> вкладкой </w:t>
      </w:r>
      <w:r w:rsidR="003465F0">
        <w:t>«</w:t>
      </w:r>
      <w:r w:rsidR="00F87BF4">
        <w:t>Внутренние</w:t>
      </w:r>
      <w:r w:rsidR="003465F0">
        <w:t>» в</w:t>
      </w:r>
      <w:r w:rsidRPr="00BC269F">
        <w:t xml:space="preserve"> Системе реализована панель инструментов, состоящая из следующих функциональных кнопок (</w:t>
      </w:r>
      <w:r w:rsidR="004E3EF9" w:rsidRPr="00BC269F">
        <w:fldChar w:fldCharType="begin"/>
      </w:r>
      <w:r w:rsidRPr="00BC269F">
        <w:instrText xml:space="preserve"> REF _Ref469096462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24</w:t>
      </w:r>
      <w:r w:rsidR="004E3EF9" w:rsidRPr="00BC269F">
        <w:fldChar w:fldCharType="end"/>
      </w:r>
      <w:r w:rsidRPr="00BC269F">
        <w:t>):</w:t>
      </w:r>
    </w:p>
    <w:p w14:paraId="247E9A83" w14:textId="77777777" w:rsidR="002C668C" w:rsidRPr="00BC269F" w:rsidRDefault="002C668C" w:rsidP="00E350B1">
      <w:pPr>
        <w:pStyle w:val="-"/>
      </w:pPr>
      <w:r w:rsidRPr="00BC269F">
        <w:t>«Обновить» (1) – обновление страницы;</w:t>
      </w:r>
    </w:p>
    <w:p w14:paraId="27FA47AB" w14:textId="77777777" w:rsidR="002C668C" w:rsidRPr="00BC269F" w:rsidRDefault="002C668C" w:rsidP="00E350B1">
      <w:pPr>
        <w:pStyle w:val="-"/>
      </w:pPr>
      <w:r w:rsidRPr="00BC269F">
        <w:t>«Реестр» (2):</w:t>
      </w:r>
    </w:p>
    <w:p w14:paraId="4CB03559" w14:textId="035ACCDB" w:rsidR="002C668C" w:rsidRPr="00BC269F" w:rsidRDefault="002C668C" w:rsidP="00043844">
      <w:pPr>
        <w:pStyle w:val="--"/>
      </w:pPr>
      <w:r w:rsidRPr="00043844">
        <w:rPr>
          <w:i/>
        </w:rPr>
        <w:t>[</w:t>
      </w:r>
      <w:r w:rsidR="00043844" w:rsidRPr="00043844">
        <w:rPr>
          <w:i/>
        </w:rPr>
        <w:t>Сформировать документ/</w:t>
      </w:r>
      <w:r w:rsidR="00D427FA" w:rsidRPr="00043844">
        <w:rPr>
          <w:i/>
        </w:rPr>
        <w:t>«</w:t>
      </w:r>
      <w:r w:rsidRPr="00043844">
        <w:rPr>
          <w:i/>
        </w:rPr>
        <w:t>Справка о распределении БА и ЛБО</w:t>
      </w:r>
      <w:r w:rsidR="00D427FA" w:rsidRPr="00043844">
        <w:rPr>
          <w:i/>
        </w:rPr>
        <w:t>» по учреждениям (ф.</w:t>
      </w:r>
      <w:r w:rsidR="00282AAC" w:rsidRPr="00043844">
        <w:rPr>
          <w:i/>
        </w:rPr>
        <w:t> </w:t>
      </w:r>
      <w:r w:rsidR="00D427FA" w:rsidRPr="00043844">
        <w:rPr>
          <w:i/>
        </w:rPr>
        <w:t>0501152)</w:t>
      </w:r>
      <w:r w:rsidRPr="00043844">
        <w:rPr>
          <w:i/>
        </w:rPr>
        <w:t xml:space="preserve"> </w:t>
      </w:r>
      <w:r w:rsidR="00D427FA" w:rsidRPr="00043844">
        <w:rPr>
          <w:i/>
        </w:rPr>
        <w:t>(</w:t>
      </w:r>
      <w:r w:rsidRPr="00043844">
        <w:rPr>
          <w:i/>
        </w:rPr>
        <w:t>РБС</w:t>
      </w:r>
      <w:r w:rsidR="00D427FA" w:rsidRPr="00043844">
        <w:rPr>
          <w:i/>
        </w:rPr>
        <w:t>)</w:t>
      </w:r>
      <w:r w:rsidRPr="00043844">
        <w:rPr>
          <w:i/>
        </w:rPr>
        <w:t>]</w:t>
      </w:r>
      <w:r w:rsidRPr="00BC269F">
        <w:t xml:space="preserve"> – формирование Справки о распределении </w:t>
      </w:r>
      <w:r w:rsidR="007C2CC6">
        <w:t>бюджетных</w:t>
      </w:r>
      <w:r w:rsidR="007C2CC6" w:rsidRPr="00BC269F">
        <w:t xml:space="preserve"> ассигновани</w:t>
      </w:r>
      <w:r w:rsidR="007C2CC6">
        <w:t>й</w:t>
      </w:r>
      <w:r w:rsidR="007C2CC6" w:rsidRPr="00BC269F">
        <w:t xml:space="preserve"> </w:t>
      </w:r>
      <w:r w:rsidR="007C2CC6">
        <w:t xml:space="preserve">(далее – </w:t>
      </w:r>
      <w:r w:rsidRPr="00BC269F">
        <w:t>БА</w:t>
      </w:r>
      <w:r w:rsidR="007C2CC6">
        <w:t>)</w:t>
      </w:r>
      <w:r w:rsidRPr="00BC269F">
        <w:t xml:space="preserve"> и ЛБО РБС;</w:t>
      </w:r>
    </w:p>
    <w:p w14:paraId="3D7CCA24" w14:textId="4A767AE1" w:rsidR="002C668C" w:rsidRPr="00BC269F" w:rsidRDefault="00B8726D" w:rsidP="00E350B1">
      <w:pPr>
        <w:pStyle w:val="--"/>
      </w:pPr>
      <w:r w:rsidRPr="00B8726D">
        <w:rPr>
          <w:i/>
          <w:lang w:val="en-US"/>
        </w:rPr>
        <w:t>[</w:t>
      </w:r>
      <w:r w:rsidR="002C668C" w:rsidRPr="00B8726D">
        <w:rPr>
          <w:i/>
        </w:rPr>
        <w:t>Удалить документ</w:t>
      </w:r>
      <w:r w:rsidRPr="00B8726D">
        <w:rPr>
          <w:i/>
          <w:lang w:val="en-US"/>
        </w:rPr>
        <w:t>]</w:t>
      </w:r>
      <w:r w:rsidR="002C668C" w:rsidRPr="00BC269F">
        <w:t xml:space="preserve"> – удаление документа;</w:t>
      </w:r>
    </w:p>
    <w:p w14:paraId="4537FC80" w14:textId="7C7252AF" w:rsidR="002C668C" w:rsidRPr="00BC269F" w:rsidRDefault="002C668C" w:rsidP="00B8726D">
      <w:pPr>
        <w:pStyle w:val="--"/>
      </w:pPr>
      <w:r w:rsidRPr="00BC269F">
        <w:rPr>
          <w:i/>
        </w:rPr>
        <w:t>[</w:t>
      </w:r>
      <w:r w:rsidR="00B8726D">
        <w:rPr>
          <w:i/>
        </w:rPr>
        <w:t>Версии/</w:t>
      </w:r>
      <w:r w:rsidRPr="00BC269F">
        <w:rPr>
          <w:i/>
        </w:rPr>
        <w:t>Просмотр]</w:t>
      </w:r>
      <w:r w:rsidRPr="00BC269F">
        <w:t xml:space="preserve"> – просмотр версии документа;</w:t>
      </w:r>
    </w:p>
    <w:p w14:paraId="0FDE83DC" w14:textId="48DB03C7" w:rsidR="002C668C" w:rsidRPr="00BC269F" w:rsidRDefault="002C668C" w:rsidP="00B8726D">
      <w:pPr>
        <w:pStyle w:val="--"/>
      </w:pPr>
      <w:r w:rsidRPr="00BC269F">
        <w:rPr>
          <w:i/>
        </w:rPr>
        <w:t>[</w:t>
      </w:r>
      <w:r w:rsidR="00B8726D">
        <w:rPr>
          <w:i/>
        </w:rPr>
        <w:t>Версии</w:t>
      </w:r>
      <w:proofErr w:type="gramStart"/>
      <w:r w:rsidR="00B8726D">
        <w:rPr>
          <w:i/>
        </w:rPr>
        <w:t>/</w:t>
      </w:r>
      <w:r w:rsidRPr="00BC269F">
        <w:rPr>
          <w:i/>
        </w:rPr>
        <w:t>С</w:t>
      </w:r>
      <w:proofErr w:type="gramEnd"/>
      <w:r w:rsidRPr="00BC269F">
        <w:rPr>
          <w:i/>
        </w:rPr>
        <w:t>оздать]</w:t>
      </w:r>
      <w:r w:rsidRPr="00BC269F">
        <w:t xml:space="preserve"> – формирование версии документа;</w:t>
      </w:r>
    </w:p>
    <w:p w14:paraId="66753BBA" w14:textId="152CBB0B" w:rsidR="002C668C" w:rsidRPr="00BC269F" w:rsidRDefault="002C668C" w:rsidP="00B8726D">
      <w:pPr>
        <w:pStyle w:val="--"/>
        <w:rPr>
          <w:i/>
        </w:rPr>
      </w:pPr>
      <w:r w:rsidRPr="00BC269F">
        <w:rPr>
          <w:i/>
        </w:rPr>
        <w:t>[</w:t>
      </w:r>
      <w:r w:rsidR="00B8726D">
        <w:rPr>
          <w:i/>
        </w:rPr>
        <w:t>Версии</w:t>
      </w:r>
      <w:proofErr w:type="gramStart"/>
      <w:r w:rsidR="00B8726D">
        <w:rPr>
          <w:i/>
        </w:rPr>
        <w:t>/</w:t>
      </w:r>
      <w:r w:rsidRPr="00BC269F">
        <w:rPr>
          <w:i/>
        </w:rPr>
        <w:t>У</w:t>
      </w:r>
      <w:proofErr w:type="gramEnd"/>
      <w:r w:rsidRPr="00BC269F">
        <w:rPr>
          <w:i/>
        </w:rPr>
        <w:t>далить]</w:t>
      </w:r>
      <w:r w:rsidRPr="00BC269F">
        <w:t xml:space="preserve"> – удаление версии документа;</w:t>
      </w:r>
    </w:p>
    <w:p w14:paraId="0B8A2CB2" w14:textId="6F189003" w:rsidR="002C668C" w:rsidRPr="00BC269F" w:rsidRDefault="002C668C" w:rsidP="00DF6087">
      <w:pPr>
        <w:pStyle w:val="--"/>
      </w:pPr>
      <w:r w:rsidRPr="00BC269F">
        <w:rPr>
          <w:i/>
        </w:rPr>
        <w:t>[</w:t>
      </w:r>
      <w:r w:rsidR="00DF6087">
        <w:rPr>
          <w:i/>
        </w:rPr>
        <w:t>Вложения</w:t>
      </w:r>
      <w:proofErr w:type="gramStart"/>
      <w:r w:rsidR="00DF6087">
        <w:rPr>
          <w:i/>
        </w:rPr>
        <w:t>/</w:t>
      </w:r>
      <w:r w:rsidRPr="00BC269F">
        <w:rPr>
          <w:i/>
        </w:rPr>
        <w:t>Д</w:t>
      </w:r>
      <w:proofErr w:type="gramEnd"/>
      <w:r w:rsidRPr="00BC269F">
        <w:rPr>
          <w:i/>
        </w:rPr>
        <w:t>обавить]</w:t>
      </w:r>
      <w:r w:rsidRPr="00BC269F">
        <w:t xml:space="preserve"> – прикрепление файла;</w:t>
      </w:r>
    </w:p>
    <w:p w14:paraId="4EE1558C" w14:textId="1C59A9E5" w:rsidR="002C668C" w:rsidRPr="00BC269F" w:rsidRDefault="002C668C" w:rsidP="00DF6087">
      <w:pPr>
        <w:pStyle w:val="--"/>
      </w:pPr>
      <w:r w:rsidRPr="00BC269F">
        <w:rPr>
          <w:i/>
        </w:rPr>
        <w:t>[</w:t>
      </w:r>
      <w:r w:rsidR="00DF6087">
        <w:rPr>
          <w:i/>
        </w:rPr>
        <w:t>Вложения</w:t>
      </w:r>
      <w:proofErr w:type="gramStart"/>
      <w:r w:rsidR="00DF6087">
        <w:rPr>
          <w:i/>
        </w:rPr>
        <w:t>/</w:t>
      </w:r>
      <w:r w:rsidRPr="00BC269F">
        <w:rPr>
          <w:i/>
        </w:rPr>
        <w:t>У</w:t>
      </w:r>
      <w:proofErr w:type="gramEnd"/>
      <w:r w:rsidRPr="00BC269F">
        <w:rPr>
          <w:i/>
        </w:rPr>
        <w:t>далить]</w:t>
      </w:r>
      <w:r w:rsidRPr="00BC269F">
        <w:t xml:space="preserve"> – удаление вложенного файла;</w:t>
      </w:r>
    </w:p>
    <w:p w14:paraId="359BAE22" w14:textId="77777777" w:rsidR="002C668C" w:rsidRPr="00BC269F" w:rsidRDefault="002C668C" w:rsidP="00E350B1">
      <w:pPr>
        <w:pStyle w:val="-"/>
      </w:pPr>
      <w:r w:rsidRPr="00BC269F">
        <w:t>«Печать» (3):</w:t>
      </w:r>
    </w:p>
    <w:p w14:paraId="307412C3" w14:textId="77777777" w:rsidR="002C668C" w:rsidRPr="00BC269F" w:rsidRDefault="002C668C" w:rsidP="00E350B1">
      <w:pPr>
        <w:pStyle w:val="--"/>
      </w:pPr>
      <w:r w:rsidRPr="00BC269F">
        <w:rPr>
          <w:i/>
        </w:rPr>
        <w:t xml:space="preserve">[Печать реестра] </w:t>
      </w:r>
      <w:r w:rsidRPr="00BC269F">
        <w:t xml:space="preserve">– формирование печатной формы реестра с расширением </w:t>
      </w:r>
      <w:r w:rsidRPr="00BC269F">
        <w:rPr>
          <w:b/>
        </w:rPr>
        <w:t>*.</w:t>
      </w:r>
      <w:proofErr w:type="spellStart"/>
      <w:r w:rsidRPr="00BC269F">
        <w:rPr>
          <w:b/>
        </w:rPr>
        <w:t>xls</w:t>
      </w:r>
      <w:proofErr w:type="spellEnd"/>
      <w:r w:rsidRPr="00BC269F">
        <w:t>;</w:t>
      </w:r>
    </w:p>
    <w:p w14:paraId="70009675" w14:textId="0029AEBB" w:rsidR="002C668C" w:rsidRPr="00BC269F" w:rsidRDefault="002C668C" w:rsidP="00E350B1">
      <w:pPr>
        <w:pStyle w:val="--"/>
      </w:pPr>
      <w:r w:rsidRPr="00BC269F">
        <w:rPr>
          <w:i/>
        </w:rPr>
        <w:t>[</w:t>
      </w:r>
      <w:r w:rsidR="00F87BF4">
        <w:rPr>
          <w:i/>
        </w:rPr>
        <w:t>Печать документа</w:t>
      </w:r>
      <w:r w:rsidRPr="00BC269F">
        <w:rPr>
          <w:i/>
        </w:rPr>
        <w:t xml:space="preserve">] </w:t>
      </w:r>
      <w:r w:rsidRPr="00BC269F">
        <w:t xml:space="preserve">– формирование печатной формы документа с расширением </w:t>
      </w:r>
      <w:r w:rsidRPr="00BC269F">
        <w:rPr>
          <w:b/>
        </w:rPr>
        <w:t>*.</w:t>
      </w:r>
      <w:proofErr w:type="spellStart"/>
      <w:r w:rsidRPr="00BC269F">
        <w:rPr>
          <w:b/>
        </w:rPr>
        <w:t>xls</w:t>
      </w:r>
      <w:proofErr w:type="spellEnd"/>
      <w:r w:rsidRPr="00BC269F">
        <w:rPr>
          <w:b/>
        </w:rPr>
        <w:t xml:space="preserve"> </w:t>
      </w:r>
      <w:r w:rsidRPr="000861E8">
        <w:t>или</w:t>
      </w:r>
      <w:r w:rsidRPr="00BC269F">
        <w:rPr>
          <w:b/>
        </w:rPr>
        <w:t xml:space="preserve"> *.</w:t>
      </w:r>
      <w:r w:rsidRPr="00BC269F">
        <w:rPr>
          <w:b/>
          <w:lang w:val="en-US"/>
        </w:rPr>
        <w:t>doc</w:t>
      </w:r>
      <w:r w:rsidRPr="00BC269F">
        <w:t>;</w:t>
      </w:r>
    </w:p>
    <w:p w14:paraId="6198FB9D" w14:textId="77777777" w:rsidR="002C668C" w:rsidRPr="00BC269F" w:rsidRDefault="002C668C" w:rsidP="00E350B1">
      <w:pPr>
        <w:pStyle w:val="-"/>
      </w:pPr>
      <w:r w:rsidRPr="00BC269F">
        <w:t>«Согласование» (4):</w:t>
      </w:r>
    </w:p>
    <w:p w14:paraId="44F9B2A4" w14:textId="4679E90B" w:rsidR="002C668C" w:rsidRPr="00BC269F" w:rsidRDefault="00F62F3E" w:rsidP="00E350B1">
      <w:pPr>
        <w:pStyle w:val="--"/>
      </w:pPr>
      <w:r w:rsidRPr="00F62F3E">
        <w:rPr>
          <w:i/>
        </w:rPr>
        <w:lastRenderedPageBreak/>
        <w:t>[</w:t>
      </w:r>
      <w:r w:rsidR="002C668C" w:rsidRPr="00F62F3E">
        <w:rPr>
          <w:i/>
        </w:rPr>
        <w:t>Внутренн</w:t>
      </w:r>
      <w:r>
        <w:rPr>
          <w:i/>
        </w:rPr>
        <w:t>е</w:t>
      </w:r>
      <w:r w:rsidR="002C668C" w:rsidRPr="00F62F3E">
        <w:rPr>
          <w:i/>
        </w:rPr>
        <w:t>е согласование</w:t>
      </w:r>
      <w:r w:rsidRPr="00F62F3E">
        <w:rPr>
          <w:i/>
        </w:rPr>
        <w:t>]</w:t>
      </w:r>
      <w:r w:rsidR="002C668C" w:rsidRPr="00BC269F">
        <w:t xml:space="preserve"> – отправка документа на внутренне</w:t>
      </w:r>
      <w:r>
        <w:t>е</w:t>
      </w:r>
      <w:r w:rsidR="00F30F6A">
        <w:t xml:space="preserve"> согласование.</w:t>
      </w:r>
    </w:p>
    <w:p w14:paraId="61A7EBF7" w14:textId="16086550" w:rsidR="002C668C" w:rsidRPr="00BC269F" w:rsidRDefault="002C668C" w:rsidP="000861E8">
      <w:pPr>
        <w:pStyle w:val="a0"/>
      </w:pPr>
      <w:r w:rsidRPr="00BC269F">
        <w:rPr>
          <w:b/>
        </w:rPr>
        <w:t>Важно!</w:t>
      </w:r>
      <w:r w:rsidRPr="00BC269F">
        <w:t xml:space="preserve"> Панель инструментов содержит перечень функциональных кнопок соответствующих настройкам ограничений пользователя</w:t>
      </w:r>
      <w:r w:rsidR="005B0EBD">
        <w:t>.</w:t>
      </w:r>
    </w:p>
    <w:p w14:paraId="02145CCB" w14:textId="5D2FAF41" w:rsidR="002C668C" w:rsidRPr="00856367" w:rsidRDefault="009E7707" w:rsidP="002C668C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96339E4" wp14:editId="3EB09B2C">
            <wp:extent cx="6152515" cy="2204720"/>
            <wp:effectExtent l="0" t="0" r="63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8719" w14:textId="77777777" w:rsidR="002C668C" w:rsidRPr="00BC269F" w:rsidRDefault="002C668C" w:rsidP="002C668C">
      <w:pPr>
        <w:pStyle w:val="aff7"/>
      </w:pPr>
      <w:bookmarkStart w:id="45" w:name="_Ref469096462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24</w:t>
      </w:r>
      <w:r w:rsidR="004E3EF9" w:rsidRPr="00BC269F">
        <w:fldChar w:fldCharType="end"/>
      </w:r>
      <w:bookmarkEnd w:id="45"/>
      <w:r w:rsidRPr="00BC269F">
        <w:t>. Функциональные кнопки</w:t>
      </w:r>
    </w:p>
    <w:p w14:paraId="2DA3C27F" w14:textId="5FDC50C1" w:rsidR="008B0A81" w:rsidRPr="00BC269F" w:rsidRDefault="008B0A81" w:rsidP="008B0A81">
      <w:pPr>
        <w:pStyle w:val="a0"/>
      </w:pPr>
      <w:r w:rsidRPr="00BC269F">
        <w:t xml:space="preserve">Для того чтобы сформировать документ </w:t>
      </w:r>
      <w:r w:rsidR="0088312A" w:rsidRPr="00BC269F">
        <w:t>«Справка о распределении БА и ЛБО»</w:t>
      </w:r>
      <w:r w:rsidR="0088312A" w:rsidRPr="00D86E20">
        <w:rPr>
          <w:rFonts w:ascii="Times New Roman Полужирный" w:hAnsi="Times New Roman Полужирный"/>
        </w:rPr>
        <w:t xml:space="preserve"> </w:t>
      </w:r>
      <w:r w:rsidR="0088312A" w:rsidRPr="00D86E20">
        <w:t>по учреждениям (ф.</w:t>
      </w:r>
      <w:r w:rsidR="00282AAC">
        <w:t> </w:t>
      </w:r>
      <w:r w:rsidR="0088312A" w:rsidRPr="00D86E20">
        <w:t>0501152)</w:t>
      </w:r>
      <w:r w:rsidR="0088312A">
        <w:t>»</w:t>
      </w:r>
      <w:r w:rsidRPr="00BC269F">
        <w:t xml:space="preserve">, необходимо нажать на кнопку «Реестр» и выбрать пункт </w:t>
      </w:r>
      <w:r w:rsidRPr="00BC269F">
        <w:rPr>
          <w:i/>
        </w:rPr>
        <w:t>[Сформировать документ/</w:t>
      </w:r>
      <w:r w:rsidR="0088312A">
        <w:rPr>
          <w:i/>
        </w:rPr>
        <w:t>«</w:t>
      </w:r>
      <w:r w:rsidRPr="00BC269F">
        <w:rPr>
          <w:i/>
        </w:rPr>
        <w:t>Справк</w:t>
      </w:r>
      <w:r w:rsidR="0088312A">
        <w:rPr>
          <w:i/>
        </w:rPr>
        <w:t>а</w:t>
      </w:r>
      <w:r w:rsidRPr="00BC269F">
        <w:rPr>
          <w:i/>
        </w:rPr>
        <w:t xml:space="preserve"> о распределении БА и ЛБО</w:t>
      </w:r>
      <w:r w:rsidR="0088312A">
        <w:rPr>
          <w:i/>
        </w:rPr>
        <w:t>» по учреждениям (ф.</w:t>
      </w:r>
      <w:r w:rsidR="00282AAC">
        <w:rPr>
          <w:i/>
        </w:rPr>
        <w:t> </w:t>
      </w:r>
      <w:r w:rsidR="0088312A">
        <w:rPr>
          <w:i/>
        </w:rPr>
        <w:t>0501152)</w:t>
      </w:r>
      <w:r w:rsidRPr="00BC269F">
        <w:rPr>
          <w:i/>
        </w:rPr>
        <w:t xml:space="preserve"> РБС]</w:t>
      </w:r>
      <w:r w:rsidRPr="00BC269F">
        <w:t xml:space="preserve"> (</w:t>
      </w:r>
      <w:r w:rsidR="004E3EF9" w:rsidRPr="00BC269F">
        <w:fldChar w:fldCharType="begin"/>
      </w:r>
      <w:r w:rsidRPr="00BC269F">
        <w:instrText xml:space="preserve"> REF _Ref469096471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25</w:t>
      </w:r>
      <w:r w:rsidR="004E3EF9" w:rsidRPr="00BC269F">
        <w:fldChar w:fldCharType="end"/>
      </w:r>
      <w:r w:rsidRPr="00BC269F">
        <w:t>).</w:t>
      </w:r>
    </w:p>
    <w:p w14:paraId="7E6948A4" w14:textId="438C7F0F" w:rsidR="008B0A81" w:rsidRPr="00BC269F" w:rsidRDefault="008B0A81" w:rsidP="008B0A81">
      <w:pPr>
        <w:pStyle w:val="a0"/>
      </w:pPr>
      <w:r w:rsidRPr="00BC269F">
        <w:rPr>
          <w:b/>
        </w:rPr>
        <w:t>Важно!</w:t>
      </w:r>
      <w:r w:rsidRPr="00BC269F">
        <w:t xml:space="preserve"> Пункт </w:t>
      </w:r>
      <w:r w:rsidRPr="00BC269F">
        <w:rPr>
          <w:i/>
        </w:rPr>
        <w:t>[Сформировать документ/</w:t>
      </w:r>
      <w:r w:rsidR="0088312A">
        <w:rPr>
          <w:i/>
        </w:rPr>
        <w:t>«</w:t>
      </w:r>
      <w:r w:rsidR="0088312A" w:rsidRPr="00BC269F">
        <w:rPr>
          <w:i/>
        </w:rPr>
        <w:t>Справк</w:t>
      </w:r>
      <w:r w:rsidR="0088312A">
        <w:rPr>
          <w:i/>
        </w:rPr>
        <w:t>а</w:t>
      </w:r>
      <w:r w:rsidR="0088312A" w:rsidRPr="00BC269F">
        <w:rPr>
          <w:i/>
        </w:rPr>
        <w:t xml:space="preserve"> о распределении БА и ЛБО</w:t>
      </w:r>
      <w:r w:rsidR="0088312A">
        <w:rPr>
          <w:i/>
        </w:rPr>
        <w:t>» по учреждениям (ф.</w:t>
      </w:r>
      <w:r w:rsidR="00282AAC">
        <w:rPr>
          <w:i/>
        </w:rPr>
        <w:t> </w:t>
      </w:r>
      <w:r w:rsidR="0088312A">
        <w:rPr>
          <w:i/>
        </w:rPr>
        <w:t>0501152)</w:t>
      </w:r>
      <w:r w:rsidR="0088312A" w:rsidRPr="00BC269F">
        <w:rPr>
          <w:i/>
        </w:rPr>
        <w:t xml:space="preserve"> РБС</w:t>
      </w:r>
      <w:r w:rsidRPr="00BC269F">
        <w:rPr>
          <w:i/>
        </w:rPr>
        <w:t>]</w:t>
      </w:r>
      <w:r w:rsidRPr="00BC269F">
        <w:t xml:space="preserve"> активен для выбора, при условии, что организация оператора является не корневым учреждением, имеющим дочерние учреждения, в Сводном реестре учреждений.</w:t>
      </w:r>
    </w:p>
    <w:p w14:paraId="2814B8DC" w14:textId="071F7FA1" w:rsidR="008B0A81" w:rsidRPr="00BC269F" w:rsidRDefault="009E7707" w:rsidP="008D27B1">
      <w:pPr>
        <w:pStyle w:val="af0"/>
        <w:keepNext/>
        <w:keepLines/>
      </w:pPr>
      <w:r>
        <w:rPr>
          <w:noProof/>
          <w:lang w:eastAsia="ru-RU"/>
        </w:rPr>
        <w:lastRenderedPageBreak/>
        <w:drawing>
          <wp:inline distT="0" distB="0" distL="0" distR="0" wp14:anchorId="5E6FECC6" wp14:editId="06DB44FF">
            <wp:extent cx="6152515" cy="257365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9E5F" w14:textId="7FF329A1" w:rsidR="008B0A81" w:rsidRPr="00BC269F" w:rsidRDefault="008B0A81" w:rsidP="008D27B1">
      <w:pPr>
        <w:pStyle w:val="af0"/>
        <w:keepNext/>
        <w:keepLines/>
        <w:rPr>
          <w:i/>
        </w:rPr>
      </w:pPr>
      <w:bookmarkStart w:id="46" w:name="_Ref469096471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25</w:t>
      </w:r>
      <w:r w:rsidR="004E3EF9" w:rsidRPr="00BC269F">
        <w:rPr>
          <w:noProof/>
        </w:rPr>
        <w:fldChar w:fldCharType="end"/>
      </w:r>
      <w:bookmarkEnd w:id="46"/>
      <w:r w:rsidRPr="00BC269F">
        <w:t xml:space="preserve">. Пункт </w:t>
      </w:r>
      <w:r w:rsidRPr="00BC269F">
        <w:rPr>
          <w:i/>
        </w:rPr>
        <w:t>[Сформировать документ/</w:t>
      </w:r>
      <w:r w:rsidR="00BB52C1">
        <w:rPr>
          <w:i/>
        </w:rPr>
        <w:t>«</w:t>
      </w:r>
      <w:r w:rsidR="00BB52C1" w:rsidRPr="00BC269F">
        <w:rPr>
          <w:i/>
        </w:rPr>
        <w:t>Справк</w:t>
      </w:r>
      <w:r w:rsidR="00BB52C1">
        <w:rPr>
          <w:i/>
        </w:rPr>
        <w:t>а</w:t>
      </w:r>
      <w:r w:rsidR="00BB52C1" w:rsidRPr="00BC269F">
        <w:rPr>
          <w:i/>
        </w:rPr>
        <w:t xml:space="preserve"> о распределении БА и ЛБО</w:t>
      </w:r>
      <w:r w:rsidR="00BB52C1">
        <w:rPr>
          <w:i/>
        </w:rPr>
        <w:t>» по учреждениям (ф.</w:t>
      </w:r>
      <w:r w:rsidR="00282AAC">
        <w:rPr>
          <w:i/>
        </w:rPr>
        <w:t> </w:t>
      </w:r>
      <w:r w:rsidR="00BB52C1">
        <w:rPr>
          <w:i/>
        </w:rPr>
        <w:t>0501152)</w:t>
      </w:r>
      <w:r w:rsidR="00BB52C1" w:rsidRPr="00BC269F">
        <w:rPr>
          <w:i/>
        </w:rPr>
        <w:t xml:space="preserve"> РБС</w:t>
      </w:r>
      <w:r w:rsidRPr="00BC269F">
        <w:rPr>
          <w:i/>
        </w:rPr>
        <w:t>]</w:t>
      </w:r>
    </w:p>
    <w:p w14:paraId="523C832B" w14:textId="5ABB2690" w:rsidR="008B0A81" w:rsidRPr="00BC269F" w:rsidRDefault="008B0A81" w:rsidP="008B0A81">
      <w:pPr>
        <w:pStyle w:val="a0"/>
      </w:pPr>
      <w:r w:rsidRPr="00BC269F">
        <w:t>В результате откроется окно «Документ «Справк</w:t>
      </w:r>
      <w:r w:rsidR="008D27B1">
        <w:t>а</w:t>
      </w:r>
      <w:r w:rsidRPr="00BC269F">
        <w:t xml:space="preserve"> о распределении </w:t>
      </w:r>
      <w:r w:rsidR="008D27B1">
        <w:t>бюджетных ассигнований</w:t>
      </w:r>
      <w:r w:rsidRPr="00BC269F">
        <w:t xml:space="preserve"> и </w:t>
      </w:r>
      <w:r w:rsidR="008D27B1">
        <w:t>лимитов бюджетных обязательств</w:t>
      </w:r>
      <w:r w:rsidRPr="00BC269F">
        <w:t>», в котором необходимо нажать на кнопку «Сохранить» (</w:t>
      </w:r>
      <w:r w:rsidR="004E3EF9" w:rsidRPr="00BC269F">
        <w:fldChar w:fldCharType="begin"/>
      </w:r>
      <w:r w:rsidRPr="00BC269F">
        <w:instrText xml:space="preserve"> REF _Ref469096475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26</w:t>
      </w:r>
      <w:r w:rsidR="004E3EF9" w:rsidRPr="00BC269F">
        <w:fldChar w:fldCharType="end"/>
      </w:r>
      <w:r w:rsidRPr="00BC269F">
        <w:t>).</w:t>
      </w:r>
    </w:p>
    <w:p w14:paraId="7680EE98" w14:textId="405CC24F" w:rsidR="008B0A81" w:rsidRPr="00BC269F" w:rsidRDefault="009E7707" w:rsidP="008B0A81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9736E7" wp14:editId="61220C77">
            <wp:extent cx="6152515" cy="265493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4596" w14:textId="77777777" w:rsidR="008B0A81" w:rsidRPr="00BC269F" w:rsidRDefault="008B0A81" w:rsidP="008B0A81">
      <w:pPr>
        <w:pStyle w:val="af0"/>
      </w:pPr>
      <w:bookmarkStart w:id="47" w:name="_Ref469096475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26</w:t>
      </w:r>
      <w:r w:rsidR="004E3EF9" w:rsidRPr="00BC269F">
        <w:rPr>
          <w:noProof/>
        </w:rPr>
        <w:fldChar w:fldCharType="end"/>
      </w:r>
      <w:bookmarkEnd w:id="47"/>
      <w:r w:rsidRPr="00BC269F">
        <w:t>. Кнопка «Сохранить»</w:t>
      </w:r>
    </w:p>
    <w:p w14:paraId="14D07BD0" w14:textId="33FF0DED" w:rsidR="008B0A81" w:rsidRPr="00BC269F" w:rsidRDefault="008B0A81" w:rsidP="008B0A81">
      <w:pPr>
        <w:pStyle w:val="a0"/>
      </w:pPr>
      <w:r w:rsidRPr="00BC269F">
        <w:t>В результате поля «Номер документа», «Дата создания», «Автор», «Контактная информация», «ГРБС (ГАИФДБ)» и «Центр финансовой ответственности» заполнятся автоматически и для заполнения станут доступными вкладки «Бюджетные ассигнования по расходам», «Лимиты бюджетных обязательств»</w:t>
      </w:r>
      <w:r w:rsidR="00FC2E17">
        <w:t>, «Лимиты бюджетных обязательств по доп. финансированию»</w:t>
      </w:r>
      <w:r w:rsidRPr="00BC269F">
        <w:t xml:space="preserve"> и «Бюджетные ассигнования по ИФДБ».</w:t>
      </w:r>
    </w:p>
    <w:p w14:paraId="1D2A98C1" w14:textId="77777777" w:rsidR="008B0A81" w:rsidRPr="00BC269F" w:rsidRDefault="008B0A81" w:rsidP="008B0A81">
      <w:pPr>
        <w:pStyle w:val="a0"/>
      </w:pPr>
      <w:r w:rsidRPr="00BC269F">
        <w:lastRenderedPageBreak/>
        <w:t>Поля «Документ согласован», «Дата согласования», «Документ утвержден» и «Дата утверждения» заполняются автоматически после согласования и утверждения документа соответственно.</w:t>
      </w:r>
    </w:p>
    <w:p w14:paraId="0632F4D1" w14:textId="6ED130FB" w:rsidR="008B0A81" w:rsidRPr="00BC269F" w:rsidRDefault="008B0A81" w:rsidP="00F30F6A">
      <w:pPr>
        <w:pStyle w:val="3"/>
      </w:pPr>
      <w:bookmarkStart w:id="48" w:name="_Ref470622107"/>
      <w:bookmarkStart w:id="49" w:name="_Toc1464186"/>
      <w:r w:rsidRPr="00BC269F">
        <w:t>Заполнение вкладки «</w:t>
      </w:r>
      <w:r w:rsidR="005B0479">
        <w:t>Лимиты бюджетных обязательств по доп. финансированию</w:t>
      </w:r>
      <w:r w:rsidRPr="00BC269F">
        <w:t>»</w:t>
      </w:r>
      <w:bookmarkEnd w:id="48"/>
      <w:bookmarkEnd w:id="49"/>
    </w:p>
    <w:p w14:paraId="6BE69B16" w14:textId="1ED11395" w:rsidR="008B0A81" w:rsidRPr="00BC269F" w:rsidRDefault="008B0A81" w:rsidP="008B0A81">
      <w:pPr>
        <w:pStyle w:val="a0"/>
      </w:pPr>
      <w:r w:rsidRPr="00BC269F">
        <w:t>Для начала работы во вкладке «</w:t>
      </w:r>
      <w:r w:rsidR="00726D27">
        <w:t>Лимиты бюджетных обязательств по доп. финансированию</w:t>
      </w:r>
      <w:r w:rsidRPr="00BC269F">
        <w:t>» необходимо загрузить данные в документ нажатием на кнопку «</w:t>
      </w:r>
      <w:r w:rsidR="00227133">
        <w:t>Сформировать данные</w:t>
      </w:r>
      <w:r w:rsidRPr="00BC269F">
        <w:t>» (</w:t>
      </w:r>
      <w:r w:rsidR="004E3EF9" w:rsidRPr="00BC269F">
        <w:fldChar w:fldCharType="begin"/>
      </w:r>
      <w:r w:rsidRPr="00BC269F">
        <w:instrText xml:space="preserve"> REF _Ref469096481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27</w:t>
      </w:r>
      <w:r w:rsidR="004E3EF9" w:rsidRPr="00BC269F">
        <w:fldChar w:fldCharType="end"/>
      </w:r>
      <w:r w:rsidRPr="00BC269F">
        <w:t>).</w:t>
      </w:r>
    </w:p>
    <w:p w14:paraId="08D89ECB" w14:textId="572D3062" w:rsidR="008B0A81" w:rsidRPr="00BC269F" w:rsidRDefault="00227133" w:rsidP="008B0A81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BA5F5C4" wp14:editId="28D25C10">
            <wp:extent cx="6152515" cy="2605405"/>
            <wp:effectExtent l="0" t="0" r="63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98B3" w14:textId="3CC0F08E" w:rsidR="008B0A81" w:rsidRPr="00BC269F" w:rsidRDefault="008B0A81" w:rsidP="008B0A81">
      <w:pPr>
        <w:pStyle w:val="af0"/>
      </w:pPr>
      <w:bookmarkStart w:id="50" w:name="_Ref469096481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27</w:t>
      </w:r>
      <w:r w:rsidR="004E3EF9" w:rsidRPr="00BC269F">
        <w:rPr>
          <w:noProof/>
        </w:rPr>
        <w:fldChar w:fldCharType="end"/>
      </w:r>
      <w:bookmarkEnd w:id="50"/>
      <w:r w:rsidRPr="00BC269F">
        <w:t>. Кнопка «</w:t>
      </w:r>
      <w:r w:rsidR="00227133">
        <w:t>Сформировать данные</w:t>
      </w:r>
      <w:r w:rsidRPr="00BC269F">
        <w:t>»</w:t>
      </w:r>
    </w:p>
    <w:p w14:paraId="23FF0BC2" w14:textId="5CFF594D" w:rsidR="008B0A81" w:rsidRPr="00BC269F" w:rsidRDefault="008B0A81" w:rsidP="008B0A81">
      <w:pPr>
        <w:pStyle w:val="a0"/>
      </w:pPr>
      <w:r w:rsidRPr="00BC269F">
        <w:t>В результате выводится системное сообщение об успешном обновлении строк, в котором необходимо нажать на кнопку «ОК» (</w:t>
      </w:r>
      <w:r w:rsidR="004E3EF9" w:rsidRPr="00BC269F">
        <w:fldChar w:fldCharType="begin"/>
      </w:r>
      <w:r w:rsidRPr="00BC269F">
        <w:instrText xml:space="preserve"> REF _Ref469096486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28</w:t>
      </w:r>
      <w:r w:rsidR="004E3EF9" w:rsidRPr="00BC269F">
        <w:fldChar w:fldCharType="end"/>
      </w:r>
      <w:r w:rsidRPr="00BC269F">
        <w:t>).</w:t>
      </w:r>
    </w:p>
    <w:p w14:paraId="0A72C75B" w14:textId="77777777" w:rsidR="008B0A81" w:rsidRPr="00BC269F" w:rsidRDefault="008B0A81" w:rsidP="008B0A81">
      <w:pPr>
        <w:pStyle w:val="af"/>
        <w:rPr>
          <w:lang w:val="ru-RU"/>
        </w:rPr>
      </w:pPr>
      <w:r w:rsidRPr="00BC269F">
        <w:rPr>
          <w:lang w:val="ru-RU" w:eastAsia="ru-RU"/>
        </w:rPr>
        <w:drawing>
          <wp:inline distT="0" distB="0" distL="0" distR="0" wp14:anchorId="33731E97" wp14:editId="62694CFD">
            <wp:extent cx="2561905" cy="1095238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922C" w14:textId="77777777" w:rsidR="008B0A81" w:rsidRPr="00BC269F" w:rsidRDefault="008B0A81" w:rsidP="008B0A81">
      <w:pPr>
        <w:pStyle w:val="af0"/>
      </w:pPr>
      <w:bookmarkStart w:id="51" w:name="_Ref469096486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28</w:t>
      </w:r>
      <w:r w:rsidR="004E3EF9" w:rsidRPr="00BC269F">
        <w:rPr>
          <w:noProof/>
        </w:rPr>
        <w:fldChar w:fldCharType="end"/>
      </w:r>
      <w:bookmarkEnd w:id="51"/>
      <w:r w:rsidRPr="00BC269F">
        <w:t>. Системное сообщение</w:t>
      </w:r>
    </w:p>
    <w:p w14:paraId="443290F4" w14:textId="051C3082" w:rsidR="008B0A81" w:rsidRPr="00BC269F" w:rsidRDefault="008B0A81" w:rsidP="008B0A81">
      <w:pPr>
        <w:pStyle w:val="a0"/>
      </w:pPr>
      <w:r w:rsidRPr="00BC269F">
        <w:t>Во вкладке «</w:t>
      </w:r>
      <w:r w:rsidR="00726D27">
        <w:t>Лимиты бюджетных обязательств по доп. финансированию</w:t>
      </w:r>
      <w:r w:rsidRPr="00BC269F">
        <w:t>» добавятся новые строки из реестра «Распределение показателей БА и ЛБО»</w:t>
      </w:r>
      <w:r w:rsidR="00176A1B">
        <w:t xml:space="preserve">, из </w:t>
      </w:r>
      <w:r w:rsidR="00176A1B">
        <w:lastRenderedPageBreak/>
        <w:t xml:space="preserve">вкладки </w:t>
      </w:r>
      <w:r w:rsidR="00726D27">
        <w:t>ЛБО по доп. финансированию</w:t>
      </w:r>
      <w:r w:rsidRPr="00BC269F">
        <w:t xml:space="preserve"> с детализацией до РБС/ПБС по Сводному реестру</w:t>
      </w:r>
      <w:r w:rsidRPr="00BC269F" w:rsidDel="00820354">
        <w:t xml:space="preserve"> </w:t>
      </w:r>
      <w:r w:rsidRPr="00BC269F">
        <w:t>(</w:t>
      </w:r>
      <w:r w:rsidR="003465F0">
        <w:fldChar w:fldCharType="begin"/>
      </w:r>
      <w:r w:rsidR="003465F0">
        <w:instrText xml:space="preserve"> REF _Ref469486100 \h </w:instrText>
      </w:r>
      <w:r w:rsidR="003465F0">
        <w:fldChar w:fldCharType="separate"/>
      </w:r>
      <w:r w:rsidR="00112363" w:rsidRPr="00BC269F">
        <w:t>Рисунок </w:t>
      </w:r>
      <w:r w:rsidR="00112363">
        <w:rPr>
          <w:noProof/>
        </w:rPr>
        <w:t>29</w:t>
      </w:r>
      <w:r w:rsidR="003465F0">
        <w:fldChar w:fldCharType="end"/>
      </w:r>
      <w:r w:rsidRPr="00BC269F">
        <w:t>).</w:t>
      </w:r>
    </w:p>
    <w:p w14:paraId="2F3D7E51" w14:textId="0DA7A7C0" w:rsidR="008B0A81" w:rsidRPr="00ED0D79" w:rsidRDefault="00227133" w:rsidP="008B0A81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3DB298B" wp14:editId="39D5AD90">
            <wp:extent cx="6152515" cy="2263775"/>
            <wp:effectExtent l="0" t="0" r="63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AF2F" w14:textId="42353373" w:rsidR="008B0A81" w:rsidRPr="00BC269F" w:rsidRDefault="008B0A81" w:rsidP="008B0A81">
      <w:pPr>
        <w:pStyle w:val="af0"/>
      </w:pPr>
      <w:bookmarkStart w:id="52" w:name="_Ref469486100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29</w:t>
      </w:r>
      <w:r w:rsidR="004E3EF9" w:rsidRPr="00BC269F">
        <w:rPr>
          <w:noProof/>
        </w:rPr>
        <w:fldChar w:fldCharType="end"/>
      </w:r>
      <w:bookmarkEnd w:id="52"/>
      <w:r w:rsidRPr="00BC269F">
        <w:t>. Вкладка «Лимиты бюджетных обязательств</w:t>
      </w:r>
      <w:r w:rsidR="00726D27">
        <w:t xml:space="preserve"> по доп. финансированию</w:t>
      </w:r>
      <w:r w:rsidRPr="00BC269F">
        <w:t>»</w:t>
      </w:r>
    </w:p>
    <w:p w14:paraId="2C208728" w14:textId="00ABE8D9" w:rsidR="005025BE" w:rsidRDefault="005025BE" w:rsidP="008B0A81">
      <w:pPr>
        <w:pStyle w:val="a0"/>
      </w:pPr>
      <w:r w:rsidRPr="00646493">
        <w:t xml:space="preserve">В случае если по строке </w:t>
      </w:r>
      <w:r>
        <w:t>РБС</w:t>
      </w:r>
      <w:r w:rsidRPr="00646493">
        <w:t xml:space="preserve"> имеется сумма по графе «Остаток</w:t>
      </w:r>
      <w:r>
        <w:t xml:space="preserve"> ЛБО</w:t>
      </w:r>
      <w:r w:rsidRPr="00646493">
        <w:t xml:space="preserve">», то по ней </w:t>
      </w:r>
      <w:r>
        <w:t xml:space="preserve">должны быть </w:t>
      </w:r>
      <w:r w:rsidRPr="00646493">
        <w:t>указаны причины возникновения остатка</w:t>
      </w:r>
      <w:r>
        <w:t>.</w:t>
      </w:r>
    </w:p>
    <w:p w14:paraId="38173691" w14:textId="2B60A848" w:rsidR="008B0A81" w:rsidRPr="00BC269F" w:rsidRDefault="008B0A81" w:rsidP="008B0A81">
      <w:pPr>
        <w:pStyle w:val="a0"/>
      </w:pPr>
      <w:r w:rsidRPr="00BC269F">
        <w:t xml:space="preserve">Для просмотра </w:t>
      </w:r>
      <w:r w:rsidR="005025BE" w:rsidRPr="00646493">
        <w:t xml:space="preserve">причины возникновения </w:t>
      </w:r>
      <w:r w:rsidRPr="00BC269F">
        <w:t>остатка необходимо выделить родительскую строку РБС одним нажатием левой кнопки мыши в левой области вкладки «Лимиты бюджетных обязательств</w:t>
      </w:r>
      <w:r w:rsidR="00726D27">
        <w:t xml:space="preserve"> по доп. </w:t>
      </w:r>
      <w:r w:rsidR="006C76C4">
        <w:t>финансированию</w:t>
      </w:r>
      <w:r w:rsidR="006C76C4" w:rsidRPr="00646493">
        <w:t>»</w:t>
      </w:r>
      <w:r w:rsidR="006C76C4">
        <w:t xml:space="preserve">, затем раскрыть область «Обоснование остатка» нажатием на кнопку </w:t>
      </w:r>
      <w:r w:rsidR="006C76C4">
        <w:rPr>
          <w:noProof/>
          <w:lang w:eastAsia="ru-RU"/>
        </w:rPr>
        <w:drawing>
          <wp:inline distT="0" distB="0" distL="0" distR="0" wp14:anchorId="35850072" wp14:editId="4A6EF34D">
            <wp:extent cx="142857" cy="14285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6C4" w:rsidRPr="00BC269F">
        <w:t xml:space="preserve"> </w:t>
      </w:r>
      <w:r w:rsidRPr="00BC269F">
        <w:t>(</w:t>
      </w:r>
      <w:r w:rsidR="004E3EF9" w:rsidRPr="00BC269F">
        <w:fldChar w:fldCharType="begin"/>
      </w:r>
      <w:r w:rsidR="00262D71" w:rsidRPr="00BC269F">
        <w:instrText xml:space="preserve"> REF _Ref469486107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30</w:t>
      </w:r>
      <w:r w:rsidR="004E3EF9" w:rsidRPr="00BC269F">
        <w:fldChar w:fldCharType="end"/>
      </w:r>
      <w:r w:rsidRPr="00BC269F">
        <w:t>).</w:t>
      </w:r>
    </w:p>
    <w:p w14:paraId="6D953596" w14:textId="583F1A10" w:rsidR="008B0A81" w:rsidRPr="00726D27" w:rsidRDefault="00227133" w:rsidP="008B0A81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7D7AF1C" wp14:editId="786569BC">
            <wp:extent cx="6152515" cy="290004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9E53" w14:textId="1C14B681" w:rsidR="008B0A81" w:rsidRPr="00BC269F" w:rsidRDefault="008B0A81" w:rsidP="008B0A81">
      <w:pPr>
        <w:pStyle w:val="af0"/>
      </w:pPr>
      <w:bookmarkStart w:id="53" w:name="_Ref469486107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30</w:t>
      </w:r>
      <w:r w:rsidR="004E3EF9" w:rsidRPr="00BC269F">
        <w:rPr>
          <w:noProof/>
        </w:rPr>
        <w:fldChar w:fldCharType="end"/>
      </w:r>
      <w:bookmarkEnd w:id="53"/>
      <w:r w:rsidRPr="00BC269F">
        <w:t xml:space="preserve">. </w:t>
      </w:r>
      <w:r w:rsidR="002E622D">
        <w:t>Просмотр</w:t>
      </w:r>
      <w:r w:rsidR="002E622D" w:rsidRPr="00842F5E">
        <w:t xml:space="preserve"> распределения сумм остатка</w:t>
      </w:r>
    </w:p>
    <w:p w14:paraId="7407A01B" w14:textId="2A284627" w:rsidR="008B0A81" w:rsidRPr="00BC269F" w:rsidRDefault="008B0A81" w:rsidP="008B0A81">
      <w:pPr>
        <w:pStyle w:val="a0"/>
      </w:pPr>
      <w:r w:rsidRPr="00BC269F">
        <w:lastRenderedPageBreak/>
        <w:t>В результате станет активна правая область вкладки «Лимиты бюджетных обязательств</w:t>
      </w:r>
      <w:r w:rsidR="00726D27">
        <w:t xml:space="preserve"> по доп. финансированию</w:t>
      </w:r>
      <w:r w:rsidRPr="00BC269F">
        <w:t>» (</w:t>
      </w:r>
      <w:r w:rsidR="004E3EF9" w:rsidRPr="00BC269F">
        <w:fldChar w:fldCharType="begin"/>
      </w:r>
      <w:r w:rsidRPr="00BC269F">
        <w:instrText xml:space="preserve"> REF _Ref469486113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31</w:t>
      </w:r>
      <w:r w:rsidR="004E3EF9" w:rsidRPr="00BC269F">
        <w:fldChar w:fldCharType="end"/>
      </w:r>
      <w:r w:rsidRPr="00BC269F">
        <w:t>).</w:t>
      </w:r>
    </w:p>
    <w:p w14:paraId="6396105C" w14:textId="4422880C" w:rsidR="008B0A81" w:rsidRPr="005969E8" w:rsidRDefault="00227133" w:rsidP="008B0A81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BCA0E7F" wp14:editId="119B0BAF">
            <wp:extent cx="6152515" cy="3192780"/>
            <wp:effectExtent l="0" t="0" r="635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90A3" w14:textId="6432CE7F" w:rsidR="008B0A81" w:rsidRPr="00BC269F" w:rsidRDefault="008B0A81" w:rsidP="008B0A81">
      <w:pPr>
        <w:pStyle w:val="af0"/>
      </w:pPr>
      <w:bookmarkStart w:id="54" w:name="_Ref469486113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31</w:t>
      </w:r>
      <w:r w:rsidR="004E3EF9" w:rsidRPr="00BC269F">
        <w:rPr>
          <w:noProof/>
        </w:rPr>
        <w:fldChar w:fldCharType="end"/>
      </w:r>
      <w:bookmarkEnd w:id="54"/>
      <w:r w:rsidRPr="00BC269F">
        <w:t xml:space="preserve">. </w:t>
      </w:r>
      <w:r w:rsidR="005969E8">
        <w:t>Правая</w:t>
      </w:r>
      <w:r w:rsidRPr="00BC269F">
        <w:t xml:space="preserve"> область вкладки «Лимиты бюджетных обязательств</w:t>
      </w:r>
      <w:r w:rsidR="00726D27">
        <w:t xml:space="preserve"> по доп. финансированию</w:t>
      </w:r>
      <w:r w:rsidRPr="00BC269F">
        <w:t>»</w:t>
      </w:r>
    </w:p>
    <w:p w14:paraId="56FF7051" w14:textId="5A5CFFD2" w:rsidR="008B0A81" w:rsidRPr="00BC269F" w:rsidRDefault="008B0A81" w:rsidP="008B0A81">
      <w:pPr>
        <w:pStyle w:val="a0"/>
      </w:pPr>
      <w:r w:rsidRPr="00BC269F">
        <w:t>В правой области вкладки «Лимиты бюджетных обязательств</w:t>
      </w:r>
      <w:r w:rsidR="00726D27">
        <w:t xml:space="preserve"> по доп. финансированию</w:t>
      </w:r>
      <w:r w:rsidRPr="00BC269F">
        <w:t>» доступен просмотр данных (</w:t>
      </w:r>
      <w:r w:rsidR="004E3EF9" w:rsidRPr="00BC269F">
        <w:fldChar w:fldCharType="begin"/>
      </w:r>
      <w:r w:rsidRPr="00BC269F">
        <w:instrText xml:space="preserve"> REF _Ref469486130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32</w:t>
      </w:r>
      <w:r w:rsidR="004E3EF9" w:rsidRPr="00BC269F">
        <w:fldChar w:fldCharType="end"/>
      </w:r>
      <w:r w:rsidRPr="00BC269F">
        <w:t>).</w:t>
      </w:r>
    </w:p>
    <w:p w14:paraId="2084A89F" w14:textId="7B598A27" w:rsidR="008B0A81" w:rsidRPr="00B06FC6" w:rsidRDefault="00227133" w:rsidP="008B0A81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515F859" wp14:editId="26E543AD">
            <wp:extent cx="6152515" cy="3359785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A365" w14:textId="77777777" w:rsidR="008B0A81" w:rsidRPr="00BC269F" w:rsidRDefault="008B0A81" w:rsidP="008B0A81">
      <w:pPr>
        <w:pStyle w:val="aff7"/>
      </w:pPr>
      <w:bookmarkStart w:id="55" w:name="_Ref469486130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32</w:t>
      </w:r>
      <w:r w:rsidR="004E3EF9" w:rsidRPr="00BC269F">
        <w:fldChar w:fldCharType="end"/>
      </w:r>
      <w:bookmarkEnd w:id="55"/>
      <w:r w:rsidRPr="00BC269F">
        <w:t>. Введенные данные</w:t>
      </w:r>
    </w:p>
    <w:p w14:paraId="546E9F2D" w14:textId="4D4DBC0C" w:rsidR="00EA3709" w:rsidRPr="00BC52AB" w:rsidRDefault="00EA3709" w:rsidP="00EA3709">
      <w:pPr>
        <w:pStyle w:val="a0"/>
      </w:pPr>
      <w:r w:rsidRPr="00BC52AB">
        <w:lastRenderedPageBreak/>
        <w:t>Для сохранения введенных данных и закрытия окна «Документ «</w:t>
      </w:r>
      <w:r w:rsidRPr="00BC269F">
        <w:t xml:space="preserve">Справка о распределении </w:t>
      </w:r>
      <w:r>
        <w:t>бюджетных ассигнований и лимитов бюджетных обязательств</w:t>
      </w:r>
      <w:r w:rsidRPr="00BC269F">
        <w:t>»</w:t>
      </w:r>
      <w:r>
        <w:rPr>
          <w:rFonts w:asciiTheme="minorHAnsi" w:hAnsiTheme="minorHAnsi"/>
        </w:rPr>
        <w:t xml:space="preserve"> </w:t>
      </w:r>
      <w:r w:rsidRPr="00BC52AB">
        <w:t>необходимо последовательно нажать на кнопки «Сохранить» и «Закрыть» (</w:t>
      </w:r>
      <w:r>
        <w:fldChar w:fldCharType="begin"/>
      </w:r>
      <w:r>
        <w:instrText xml:space="preserve"> REF _Ref507486451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33</w:t>
      </w:r>
      <w:r>
        <w:fldChar w:fldCharType="end"/>
      </w:r>
      <w:r w:rsidRPr="00BC52AB">
        <w:t>).</w:t>
      </w:r>
    </w:p>
    <w:p w14:paraId="32DD5532" w14:textId="64A18436" w:rsidR="00EA3709" w:rsidRDefault="00227133" w:rsidP="00EA3709">
      <w:pPr>
        <w:pStyle w:val="af"/>
      </w:pPr>
      <w:r>
        <w:rPr>
          <w:lang w:val="ru-RU" w:eastAsia="ru-RU"/>
        </w:rPr>
        <w:drawing>
          <wp:inline distT="0" distB="0" distL="0" distR="0" wp14:anchorId="235A053B" wp14:editId="4F876B58">
            <wp:extent cx="6152515" cy="3365500"/>
            <wp:effectExtent l="0" t="0" r="635" b="635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1C74" w14:textId="77777777" w:rsidR="00EA3709" w:rsidRDefault="00EA3709" w:rsidP="00EA3709">
      <w:pPr>
        <w:pStyle w:val="aff7"/>
      </w:pPr>
      <w:bookmarkStart w:id="56" w:name="_Ref5074864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33</w:t>
      </w:r>
      <w:r>
        <w:fldChar w:fldCharType="end"/>
      </w:r>
      <w:bookmarkEnd w:id="56"/>
      <w:r w:rsidRPr="00BC52AB">
        <w:t>. Кнопки «Сохранить» и «Закрыть»</w:t>
      </w:r>
    </w:p>
    <w:p w14:paraId="6171F083" w14:textId="77777777" w:rsidR="008B0A81" w:rsidRPr="00BC269F" w:rsidRDefault="008B0A81" w:rsidP="008B0A81">
      <w:pPr>
        <w:pStyle w:val="a0"/>
      </w:pPr>
      <w:r w:rsidRPr="00BC269F">
        <w:t>После заполнения документа «Справки о распределении БА и ЛБО РБС»</w:t>
      </w:r>
      <w:r w:rsidRPr="00BC269F">
        <w:rPr>
          <w:bCs/>
        </w:rPr>
        <w:t>,</w:t>
      </w:r>
      <w:r w:rsidRPr="00BC269F">
        <w:t xml:space="preserve"> необходимо отправить документ «Справки о распределении БА и ЛБО РБС»</w:t>
      </w:r>
      <w:r w:rsidRPr="00BC269F">
        <w:rPr>
          <w:bCs/>
        </w:rPr>
        <w:t xml:space="preserve"> на внутреннее согласование.</w:t>
      </w:r>
    </w:p>
    <w:p w14:paraId="6B24B0E5" w14:textId="3466315E" w:rsidR="002C668C" w:rsidRPr="00BC269F" w:rsidRDefault="00990FF0" w:rsidP="0096340A">
      <w:pPr>
        <w:pStyle w:val="2"/>
      </w:pPr>
      <w:bookmarkStart w:id="57" w:name="_Ref487215647"/>
      <w:bookmarkStart w:id="58" w:name="_Ref487215663"/>
      <w:bookmarkStart w:id="59" w:name="_Ref487215677"/>
      <w:bookmarkStart w:id="60" w:name="_Ref487215886"/>
      <w:bookmarkStart w:id="61" w:name="_Toc1464187"/>
      <w:r>
        <w:t xml:space="preserve">Утверждение </w:t>
      </w:r>
      <w:r w:rsidR="004D53B8" w:rsidRPr="004D53B8">
        <w:t>документа «Справка о распределении БА и ЛБО» по учреждениям (ф. 0501152)»</w:t>
      </w:r>
      <w:r w:rsidR="004D53B8">
        <w:t xml:space="preserve"> </w:t>
      </w:r>
      <w:r w:rsidR="002C668C" w:rsidRPr="00BC269F">
        <w:t>в подразделе «Документы РБС»</w:t>
      </w:r>
      <w:bookmarkEnd w:id="57"/>
      <w:bookmarkEnd w:id="58"/>
      <w:bookmarkEnd w:id="59"/>
      <w:bookmarkEnd w:id="60"/>
      <w:bookmarkEnd w:id="61"/>
    </w:p>
    <w:p w14:paraId="79A34330" w14:textId="50A6AD29" w:rsidR="005368E0" w:rsidRDefault="005368E0" w:rsidP="005368E0">
      <w:pPr>
        <w:pStyle w:val="a0"/>
        <w:rPr>
          <w:lang w:eastAsia="zh-CN"/>
        </w:rPr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</w:t>
      </w:r>
      <w:r w:rsidR="00DA3168" w:rsidRPr="00DA3168">
        <w:rPr>
          <w:lang w:eastAsia="zh-CN"/>
        </w:rPr>
        <w:t xml:space="preserve">осуществлен вход с ролями </w:t>
      </w:r>
      <w:r w:rsidR="007233E3" w:rsidRPr="00BC269F">
        <w:rPr>
          <w:lang w:eastAsia="zh-CN"/>
        </w:rPr>
        <w:t>«Формирование и ведение БР РБС (Ввод данных)»</w:t>
      </w:r>
      <w:r w:rsidR="007233E3">
        <w:rPr>
          <w:lang w:eastAsia="zh-CN"/>
        </w:rPr>
        <w:t>,</w:t>
      </w:r>
      <w:r w:rsidR="00176A1B" w:rsidRPr="00176A1B">
        <w:rPr>
          <w:lang w:eastAsia="zh-CN"/>
        </w:rPr>
        <w:t xml:space="preserve"> </w:t>
      </w:r>
      <w:r w:rsidR="00176A1B" w:rsidRPr="00BC269F">
        <w:rPr>
          <w:lang w:eastAsia="zh-CN"/>
        </w:rPr>
        <w:t>«Формирование и ведение БР РБС (</w:t>
      </w:r>
      <w:r w:rsidR="00176A1B">
        <w:rPr>
          <w:lang w:eastAsia="zh-CN"/>
        </w:rPr>
        <w:t>Согласование</w:t>
      </w:r>
      <w:r w:rsidR="00176A1B" w:rsidRPr="00BC269F">
        <w:rPr>
          <w:lang w:eastAsia="zh-CN"/>
        </w:rPr>
        <w:t>)»</w:t>
      </w:r>
      <w:r w:rsidR="00176A1B">
        <w:rPr>
          <w:lang w:eastAsia="zh-CN"/>
        </w:rPr>
        <w:t>,</w:t>
      </w:r>
      <w:r w:rsidR="007233E3" w:rsidRPr="00DA3168">
        <w:rPr>
          <w:lang w:eastAsia="zh-CN"/>
        </w:rPr>
        <w:t xml:space="preserve"> </w:t>
      </w:r>
      <w:r w:rsidR="00DA3168" w:rsidRPr="00DA3168">
        <w:rPr>
          <w:lang w:eastAsia="zh-CN"/>
        </w:rPr>
        <w:t>«Формирование и ведение БР РБС (Утверждение)», «Формирование и ведение БР РБС (Подписание)»</w:t>
      </w:r>
      <w:r w:rsidR="004D53B8">
        <w:rPr>
          <w:lang w:eastAsia="zh-CN"/>
        </w:rPr>
        <w:t>.</w:t>
      </w:r>
    </w:p>
    <w:p w14:paraId="60611E01" w14:textId="46B92FBD" w:rsidR="00D95ED4" w:rsidRDefault="001E3DD1" w:rsidP="00D95ED4">
      <w:pPr>
        <w:pStyle w:val="a0"/>
      </w:pPr>
      <w:r w:rsidRPr="00BC52AB">
        <w:t xml:space="preserve">Для отправки документа «Справки о распределении БА и ЛБО </w:t>
      </w:r>
      <w:r>
        <w:t xml:space="preserve">по СП </w:t>
      </w:r>
      <w:r w:rsidRPr="00FD3C36">
        <w:t>(ф.0501152)</w:t>
      </w:r>
      <w:r w:rsidRPr="00BC52AB">
        <w:t xml:space="preserve">» на внутреннее согласование необходимо сформировать лист </w:t>
      </w:r>
      <w:r w:rsidRPr="00BC52AB">
        <w:lastRenderedPageBreak/>
        <w:t>согласования согласно</w:t>
      </w:r>
      <w:r>
        <w:t xml:space="preserve"> описанию </w:t>
      </w:r>
      <w:r w:rsidR="00D95ED4" w:rsidRPr="00BC269F">
        <w:t xml:space="preserve">в </w:t>
      </w:r>
      <w:proofErr w:type="spellStart"/>
      <w:r w:rsidR="00D95ED4" w:rsidRPr="00BC269F">
        <w:t>п.п</w:t>
      </w:r>
      <w:proofErr w:type="spellEnd"/>
      <w:r w:rsidR="00D95ED4" w:rsidRPr="00BC269F">
        <w:t>. </w:t>
      </w:r>
      <w:r w:rsidR="00A34487">
        <w:fldChar w:fldCharType="begin"/>
      </w:r>
      <w:r w:rsidR="00A34487">
        <w:instrText xml:space="preserve"> REF _Ref507504104 \r \h </w:instrText>
      </w:r>
      <w:r w:rsidR="00A34487">
        <w:fldChar w:fldCharType="separate"/>
      </w:r>
      <w:r w:rsidR="00112363">
        <w:t>4.2.1</w:t>
      </w:r>
      <w:r w:rsidR="00A34487">
        <w:fldChar w:fldCharType="end"/>
      </w:r>
      <w:r w:rsidR="00D95ED4" w:rsidRPr="00BC269F">
        <w:t xml:space="preserve"> настоящего руководства пользователя.</w:t>
      </w:r>
    </w:p>
    <w:p w14:paraId="41310900" w14:textId="443B5B48" w:rsidR="00990FF0" w:rsidRPr="00BC52AB" w:rsidRDefault="00990FF0" w:rsidP="00990FF0">
      <w:pPr>
        <w:pStyle w:val="a0"/>
      </w:pPr>
      <w:bookmarkStart w:id="62" w:name="_Ref398302932"/>
      <w:r w:rsidRPr="00BC52AB">
        <w:rPr>
          <w:b/>
        </w:rPr>
        <w:t>Важно!</w:t>
      </w:r>
      <w:r w:rsidRPr="00BC52AB">
        <w:t xml:space="preserve"> При создании листа согласовании документа могут </w:t>
      </w:r>
      <w:r w:rsidR="00897E44">
        <w:t>о</w:t>
      </w:r>
      <w:r w:rsidR="005A63FD">
        <w:t>тобразиться</w:t>
      </w:r>
      <w:r w:rsidRPr="00BC52AB">
        <w:t xml:space="preserve"> блокирующие сообщения:</w:t>
      </w:r>
    </w:p>
    <w:p w14:paraId="113320B7" w14:textId="77777777" w:rsidR="00990FF0" w:rsidRPr="00BC52AB" w:rsidRDefault="00990FF0" w:rsidP="00990FF0">
      <w:pPr>
        <w:pStyle w:val="-"/>
      </w:pPr>
      <w:r w:rsidRPr="00BC52AB">
        <w:t>В документе отсутствуют строки, согл</w:t>
      </w:r>
      <w:r>
        <w:t>асование невозможно;</w:t>
      </w:r>
    </w:p>
    <w:p w14:paraId="717ACC8B" w14:textId="49694425" w:rsidR="00990FF0" w:rsidRPr="00BC52AB" w:rsidRDefault="00990FF0" w:rsidP="00990FF0">
      <w:pPr>
        <w:pStyle w:val="-"/>
      </w:pPr>
      <w:r w:rsidRPr="00BC52AB">
        <w:t>Причина возникновения нераспределенного остатка распределена не полностью. Вкладка ЛБО</w:t>
      </w:r>
      <w:r>
        <w:t xml:space="preserve"> по доп. финансированию</w:t>
      </w:r>
      <w:r w:rsidRPr="00BC52AB">
        <w:t>, строка «Код по бюджетной классификации», «Код КД МФ РФ»</w:t>
      </w:r>
      <w:r w:rsidR="001E3DD1">
        <w:t>, «Код РБС»</w:t>
      </w:r>
      <w:r w:rsidRPr="00BC52AB">
        <w:t>.</w:t>
      </w:r>
    </w:p>
    <w:p w14:paraId="08C8E8FA" w14:textId="77777777" w:rsidR="00D95ED4" w:rsidRPr="00BC269F" w:rsidRDefault="00D95ED4" w:rsidP="00F30F6A">
      <w:pPr>
        <w:pStyle w:val="3"/>
      </w:pPr>
      <w:bookmarkStart w:id="63" w:name="_Ref507504104"/>
      <w:bookmarkStart w:id="64" w:name="_Toc1464188"/>
      <w:r w:rsidRPr="00BC269F">
        <w:t>Формирование листа согласования</w:t>
      </w:r>
      <w:bookmarkEnd w:id="62"/>
      <w:bookmarkEnd w:id="63"/>
      <w:bookmarkEnd w:id="64"/>
    </w:p>
    <w:p w14:paraId="1E9E85C8" w14:textId="5EAFB9DF" w:rsidR="00D95ED4" w:rsidRPr="00BC269F" w:rsidRDefault="00D95ED4" w:rsidP="00D95ED4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 w:rsidR="004D53B8">
        <w:rPr>
          <w:lang w:eastAsia="zh-CN"/>
        </w:rPr>
        <w:t>.</w:t>
      </w:r>
    </w:p>
    <w:p w14:paraId="427EFDA8" w14:textId="42E68D98" w:rsidR="00D95ED4" w:rsidRPr="00BC269F" w:rsidRDefault="00D95ED4" w:rsidP="00D95ED4">
      <w:pPr>
        <w:pStyle w:val="a0"/>
      </w:pPr>
      <w:r w:rsidRPr="00BC269F">
        <w:t xml:space="preserve">Для формирования листа согласования необходимо выделить соответствующую строку одним нажатием левой кнопки, нажать на кнопку «Согласование» и выбрать пункт </w:t>
      </w:r>
      <w:r w:rsidRPr="00BC269F">
        <w:rPr>
          <w:i/>
        </w:rPr>
        <w:t>[Внутреннее согласование]</w:t>
      </w:r>
      <w:r w:rsidRPr="00BC269F">
        <w:t xml:space="preserve"> (</w:t>
      </w:r>
      <w:r w:rsidRPr="00BC269F">
        <w:fldChar w:fldCharType="begin"/>
      </w:r>
      <w:r w:rsidRPr="00BC269F">
        <w:instrText xml:space="preserve"> REF _Ref362535476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34</w:t>
      </w:r>
      <w:r w:rsidRPr="00BC269F">
        <w:fldChar w:fldCharType="end"/>
      </w:r>
      <w:r w:rsidRPr="00BC269F">
        <w:t>).</w:t>
      </w:r>
    </w:p>
    <w:p w14:paraId="1CD5F21F" w14:textId="060AEEC1" w:rsidR="00D95ED4" w:rsidRPr="00ED0D79" w:rsidRDefault="00227133" w:rsidP="00D95ED4">
      <w:pPr>
        <w:pStyle w:val="af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C760AA6" wp14:editId="0783666A">
            <wp:extent cx="6152515" cy="2583180"/>
            <wp:effectExtent l="0" t="0" r="635" b="762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4BCD" w14:textId="77777777" w:rsidR="00D95ED4" w:rsidRPr="00BC269F" w:rsidRDefault="00D95ED4" w:rsidP="00D95ED4">
      <w:pPr>
        <w:pStyle w:val="aff7"/>
      </w:pPr>
      <w:bookmarkStart w:id="65" w:name="_Ref362535476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34</w:t>
      </w:r>
      <w:r w:rsidRPr="00BC269F">
        <w:fldChar w:fldCharType="end"/>
      </w:r>
      <w:bookmarkEnd w:id="65"/>
      <w:r w:rsidRPr="00BC269F">
        <w:t xml:space="preserve">. Пункт </w:t>
      </w:r>
      <w:r w:rsidRPr="00BC269F">
        <w:rPr>
          <w:i/>
        </w:rPr>
        <w:t>[Внутреннее согласование]</w:t>
      </w:r>
    </w:p>
    <w:p w14:paraId="2A86EEAF" w14:textId="2738C553" w:rsidR="00D95ED4" w:rsidRPr="00BC269F" w:rsidRDefault="00D95ED4" w:rsidP="00D95ED4">
      <w:pPr>
        <w:pStyle w:val="a0"/>
      </w:pPr>
      <w:proofErr w:type="gramStart"/>
      <w:r w:rsidRPr="00BC269F">
        <w:t>Далее в открывшемся окне «Лист согласования» необходимо добавить согласующих и утверждающего нажатием на кнопку «Добавить» в соответствующих блоках (</w:t>
      </w:r>
      <w:r w:rsidRPr="00BC269F">
        <w:fldChar w:fldCharType="begin"/>
      </w:r>
      <w:r w:rsidRPr="00BC269F">
        <w:instrText xml:space="preserve"> REF _Ref361861592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35</w:t>
      </w:r>
      <w:r w:rsidRPr="00BC269F">
        <w:fldChar w:fldCharType="end"/>
      </w:r>
      <w:r w:rsidRPr="00BC269F">
        <w:t>).</w:t>
      </w:r>
      <w:proofErr w:type="gramEnd"/>
    </w:p>
    <w:p w14:paraId="157F890B" w14:textId="6E4F0A49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94A9006" wp14:editId="6C84199B">
            <wp:extent cx="6152515" cy="4085590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19D3" w14:textId="77777777" w:rsidR="00D95ED4" w:rsidRPr="00BC269F" w:rsidRDefault="00D95ED4" w:rsidP="00D95ED4">
      <w:pPr>
        <w:pStyle w:val="aff7"/>
      </w:pPr>
      <w:bookmarkStart w:id="66" w:name="_Ref361861592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35</w:t>
      </w:r>
      <w:r w:rsidRPr="00BC269F">
        <w:fldChar w:fldCharType="end"/>
      </w:r>
      <w:bookmarkEnd w:id="66"/>
      <w:r w:rsidRPr="00BC269F">
        <w:t>. Лист согласования</w:t>
      </w:r>
    </w:p>
    <w:p w14:paraId="029BECA2" w14:textId="60CF5B63" w:rsidR="00316712" w:rsidRPr="00BC52AB" w:rsidRDefault="00316712" w:rsidP="00316712">
      <w:pPr>
        <w:pStyle w:val="a0"/>
      </w:pPr>
      <w:bookmarkStart w:id="67" w:name="_Ref380592842"/>
      <w:r w:rsidRPr="00BC52AB">
        <w:t>В открывшемся окне «</w:t>
      </w:r>
      <w:r>
        <w:t>Добавление пользователя</w:t>
      </w:r>
      <w:r w:rsidRPr="00BC52AB">
        <w:t>» необходимо выбрать соответствующую запись одним нажатием левой кнопкой мыши и нажать на кнопку «</w:t>
      </w:r>
      <w:r>
        <w:t>Добавить</w:t>
      </w:r>
      <w:r w:rsidRPr="00BC52AB">
        <w:t>» (</w:t>
      </w:r>
      <w:r w:rsidR="003465F0">
        <w:fldChar w:fldCharType="begin"/>
      </w:r>
      <w:r w:rsidR="003465F0">
        <w:instrText xml:space="preserve"> REF _Ref507504748 \h </w:instrText>
      </w:r>
      <w:r w:rsidR="003465F0">
        <w:fldChar w:fldCharType="separate"/>
      </w:r>
      <w:r w:rsidR="00112363" w:rsidRPr="00BC269F">
        <w:t>Рисунок </w:t>
      </w:r>
      <w:r w:rsidR="00112363">
        <w:rPr>
          <w:noProof/>
        </w:rPr>
        <w:t>36</w:t>
      </w:r>
      <w:r w:rsidR="003465F0">
        <w:fldChar w:fldCharType="end"/>
      </w:r>
      <w:r w:rsidRPr="00BC52AB">
        <w:t>).</w:t>
      </w:r>
    </w:p>
    <w:p w14:paraId="32D1BBF3" w14:textId="77777777" w:rsidR="00316712" w:rsidRDefault="00316712" w:rsidP="00316712">
      <w:pPr>
        <w:pStyle w:val="af"/>
      </w:pPr>
      <w:r>
        <w:rPr>
          <w:lang w:val="ru-RU" w:eastAsia="ru-RU"/>
        </w:rPr>
        <w:drawing>
          <wp:inline distT="0" distB="0" distL="0" distR="0" wp14:anchorId="33241C7E" wp14:editId="0B65D5A2">
            <wp:extent cx="5695238" cy="2323809"/>
            <wp:effectExtent l="0" t="0" r="127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EF65" w14:textId="73C72B91" w:rsidR="00D95ED4" w:rsidRPr="00BC269F" w:rsidRDefault="00D95ED4" w:rsidP="00D95ED4">
      <w:pPr>
        <w:pStyle w:val="aff7"/>
      </w:pPr>
      <w:bookmarkStart w:id="68" w:name="_Ref507504748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36</w:t>
      </w:r>
      <w:r w:rsidRPr="00BC269F">
        <w:fldChar w:fldCharType="end"/>
      </w:r>
      <w:bookmarkEnd w:id="67"/>
      <w:bookmarkEnd w:id="68"/>
      <w:r w:rsidRPr="00BC269F">
        <w:t>. Кнопка «</w:t>
      </w:r>
      <w:r w:rsidR="00754C76">
        <w:t>Добавить</w:t>
      </w:r>
      <w:r w:rsidRPr="00BC269F">
        <w:t>»</w:t>
      </w:r>
    </w:p>
    <w:p w14:paraId="5364B59B" w14:textId="77777777" w:rsidR="00D95ED4" w:rsidRPr="00BC269F" w:rsidRDefault="00D95ED4" w:rsidP="00D95ED4">
      <w:pPr>
        <w:pStyle w:val="a0"/>
      </w:pPr>
      <w:r w:rsidRPr="00BC269F">
        <w:rPr>
          <w:b/>
        </w:rPr>
        <w:t>Важно!</w:t>
      </w:r>
      <w:r w:rsidRPr="00BC269F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14:paraId="5997D2D3" w14:textId="128464B8" w:rsidR="00D95ED4" w:rsidRPr="00BC269F" w:rsidRDefault="00D95ED4" w:rsidP="00D95ED4">
      <w:pPr>
        <w:pStyle w:val="a0"/>
      </w:pPr>
      <w:r w:rsidRPr="00BC269F">
        <w:lastRenderedPageBreak/>
        <w:t xml:space="preserve">После выбора </w:t>
      </w:r>
      <w:proofErr w:type="gramStart"/>
      <w:r w:rsidRPr="00BC269F">
        <w:t>согласующих</w:t>
      </w:r>
      <w:proofErr w:type="gramEnd"/>
      <w:r w:rsidRPr="00BC269F">
        <w:t xml:space="preserve"> и утверждающего необходимо нажать на кнопку «Сохранить» (</w:t>
      </w:r>
      <w:r w:rsidRPr="00BC269F">
        <w:fldChar w:fldCharType="begin"/>
      </w:r>
      <w:r w:rsidRPr="00BC269F">
        <w:instrText xml:space="preserve"> REF _Ref361861623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37</w:t>
      </w:r>
      <w:r w:rsidRPr="00BC269F">
        <w:fldChar w:fldCharType="end"/>
      </w:r>
      <w:r w:rsidRPr="00BC269F">
        <w:t>).</w:t>
      </w:r>
    </w:p>
    <w:p w14:paraId="307FC87D" w14:textId="77F76B3E" w:rsidR="00D95ED4" w:rsidRPr="00BC269F" w:rsidRDefault="00A81D90" w:rsidP="00D95ED4">
      <w:pPr>
        <w:pStyle w:val="af"/>
      </w:pPr>
      <w:r>
        <w:rPr>
          <w:lang w:val="ru-RU" w:eastAsia="ru-RU"/>
        </w:rPr>
        <w:drawing>
          <wp:inline distT="0" distB="0" distL="0" distR="0" wp14:anchorId="69DA1BC9" wp14:editId="6F68EE5E">
            <wp:extent cx="6152515" cy="4101465"/>
            <wp:effectExtent l="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231A" w14:textId="77777777" w:rsidR="00D95ED4" w:rsidRPr="00BC269F" w:rsidRDefault="00D95ED4" w:rsidP="00D95ED4">
      <w:pPr>
        <w:pStyle w:val="aff7"/>
      </w:pPr>
      <w:bookmarkStart w:id="69" w:name="_Ref361861623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37</w:t>
      </w:r>
      <w:r w:rsidRPr="00BC269F">
        <w:fldChar w:fldCharType="end"/>
      </w:r>
      <w:bookmarkEnd w:id="69"/>
      <w:r w:rsidRPr="00BC269F">
        <w:t>. Сохранение листа согласования</w:t>
      </w:r>
    </w:p>
    <w:p w14:paraId="44BE5F0E" w14:textId="77777777" w:rsidR="00D95ED4" w:rsidRPr="00BC269F" w:rsidRDefault="00D95ED4" w:rsidP="00D95ED4">
      <w:pPr>
        <w:pStyle w:val="a0"/>
      </w:pPr>
      <w:r w:rsidRPr="00BC269F">
        <w:t>В результате статус документа примет значение «На согласовании».</w:t>
      </w:r>
    </w:p>
    <w:p w14:paraId="56518848" w14:textId="77777777" w:rsidR="00D95ED4" w:rsidRPr="00BC269F" w:rsidRDefault="00D95ED4" w:rsidP="00D95ED4">
      <w:pPr>
        <w:pStyle w:val="a0"/>
      </w:pPr>
      <w:r w:rsidRPr="00BC269F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BC269F">
        <w:t>согласующих</w:t>
      </w:r>
      <w:proofErr w:type="gramEnd"/>
      <w:r w:rsidRPr="00BC269F">
        <w:t xml:space="preserve"> и утверждающего.</w:t>
      </w:r>
    </w:p>
    <w:p w14:paraId="10E61716" w14:textId="77777777" w:rsidR="00D95ED4" w:rsidRPr="00BC269F" w:rsidRDefault="00D95ED4" w:rsidP="00D95ED4">
      <w:pPr>
        <w:pStyle w:val="a0"/>
      </w:pPr>
      <w:r w:rsidRPr="00BC269F">
        <w:rPr>
          <w:b/>
        </w:rPr>
        <w:t>Важно!</w:t>
      </w:r>
      <w:r w:rsidRPr="00BC269F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14:paraId="6610742B" w14:textId="5A8583B0" w:rsidR="00D95ED4" w:rsidRPr="00BC269F" w:rsidRDefault="00D95ED4" w:rsidP="00D95ED4">
      <w:pPr>
        <w:pStyle w:val="a0"/>
      </w:pPr>
      <w:r w:rsidRPr="00BC269F">
        <w:t>Для изменения согласующего лица необходимо нажать на кнопку «Редактировать» (</w:t>
      </w:r>
      <w:r w:rsidRPr="00BC269F">
        <w:fldChar w:fldCharType="begin"/>
      </w:r>
      <w:r w:rsidRPr="00BC269F">
        <w:instrText xml:space="preserve"> REF _Ref386196082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38</w:t>
      </w:r>
      <w:r w:rsidRPr="00BC269F">
        <w:fldChar w:fldCharType="end"/>
      </w:r>
      <w:r w:rsidRPr="00BC269F">
        <w:t>).</w:t>
      </w:r>
    </w:p>
    <w:p w14:paraId="204572E9" w14:textId="50F3EFE7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39474956" wp14:editId="7ED5289A">
            <wp:extent cx="6152515" cy="4101465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0D98" w14:textId="77777777" w:rsidR="00D95ED4" w:rsidRPr="00BC269F" w:rsidRDefault="00D95ED4" w:rsidP="00D95ED4">
      <w:pPr>
        <w:pStyle w:val="aff7"/>
      </w:pPr>
      <w:bookmarkStart w:id="70" w:name="_Ref386196082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38</w:t>
      </w:r>
      <w:r w:rsidRPr="00BC269F">
        <w:fldChar w:fldCharType="end"/>
      </w:r>
      <w:bookmarkEnd w:id="70"/>
      <w:r w:rsidRPr="00BC269F">
        <w:t>. Кнопка «Редактировать»</w:t>
      </w:r>
    </w:p>
    <w:p w14:paraId="3754357E" w14:textId="2E1A6091" w:rsidR="00D95ED4" w:rsidRPr="00BC269F" w:rsidRDefault="00D95ED4" w:rsidP="00D95ED4">
      <w:pPr>
        <w:pStyle w:val="a0"/>
      </w:pPr>
      <w:r w:rsidRPr="00BC269F">
        <w:t>После этого необходимо нажать на кнопку «Удалить» (</w:t>
      </w:r>
      <w:r w:rsidRPr="00BC269F">
        <w:fldChar w:fldCharType="begin"/>
      </w:r>
      <w:r w:rsidRPr="00BC269F">
        <w:instrText xml:space="preserve"> REF _Ref386196184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39</w:t>
      </w:r>
      <w:r w:rsidRPr="00BC269F">
        <w:fldChar w:fldCharType="end"/>
      </w:r>
      <w:r w:rsidRPr="00BC269F">
        <w:t>).</w:t>
      </w:r>
    </w:p>
    <w:p w14:paraId="3495023C" w14:textId="7AF5E663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69459FA" wp14:editId="444CA8F5">
            <wp:extent cx="6152515" cy="4110355"/>
            <wp:effectExtent l="0" t="0" r="63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7B02" w14:textId="77777777" w:rsidR="00D95ED4" w:rsidRPr="00BC269F" w:rsidRDefault="00D95ED4" w:rsidP="00D95ED4">
      <w:pPr>
        <w:pStyle w:val="aff7"/>
      </w:pPr>
      <w:bookmarkStart w:id="71" w:name="_Ref386196184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39</w:t>
      </w:r>
      <w:r w:rsidRPr="00BC269F">
        <w:fldChar w:fldCharType="end"/>
      </w:r>
      <w:bookmarkEnd w:id="71"/>
      <w:r w:rsidRPr="00BC269F">
        <w:t>. Кнопка «Удалить»</w:t>
      </w:r>
    </w:p>
    <w:p w14:paraId="7612D2F1" w14:textId="6385C5E6" w:rsidR="00D95ED4" w:rsidRPr="00BC269F" w:rsidRDefault="00D95ED4" w:rsidP="00D95ED4">
      <w:pPr>
        <w:pStyle w:val="a0"/>
      </w:pPr>
      <w:r w:rsidRPr="00BC269F">
        <w:t>Далее в открывшемся окне «Удаление» необходимо подтвердить удаление согласующего лица нажатием на кнопку «Да» (</w:t>
      </w:r>
      <w:r w:rsidRPr="00BC269F">
        <w:fldChar w:fldCharType="begin"/>
      </w:r>
      <w:r w:rsidRPr="00BC269F">
        <w:instrText xml:space="preserve"> REF _Ref386196279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40</w:t>
      </w:r>
      <w:r w:rsidRPr="00BC269F">
        <w:fldChar w:fldCharType="end"/>
      </w:r>
      <w:r w:rsidRPr="00BC269F">
        <w:t>).</w:t>
      </w:r>
    </w:p>
    <w:p w14:paraId="4B3351E0" w14:textId="77777777" w:rsidR="00D95ED4" w:rsidRPr="00BC269F" w:rsidRDefault="00D95ED4" w:rsidP="00D95ED4">
      <w:pPr>
        <w:pStyle w:val="af"/>
      </w:pPr>
      <w:r w:rsidRPr="00BC269F">
        <w:rPr>
          <w:lang w:val="ru-RU" w:eastAsia="ru-RU"/>
        </w:rPr>
        <w:drawing>
          <wp:inline distT="0" distB="0" distL="0" distR="0" wp14:anchorId="78E6E29D" wp14:editId="4C908DE8">
            <wp:extent cx="4063041" cy="848871"/>
            <wp:effectExtent l="0" t="0" r="0" b="88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CEA0" w14:textId="77777777" w:rsidR="00D95ED4" w:rsidRPr="00BC269F" w:rsidRDefault="00D95ED4" w:rsidP="00D95ED4">
      <w:pPr>
        <w:pStyle w:val="aff7"/>
      </w:pPr>
      <w:bookmarkStart w:id="72" w:name="_Ref386196279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40</w:t>
      </w:r>
      <w:r w:rsidRPr="00BC269F">
        <w:fldChar w:fldCharType="end"/>
      </w:r>
      <w:bookmarkEnd w:id="72"/>
      <w:r w:rsidRPr="00BC269F">
        <w:t>. Кнопка «Да»</w:t>
      </w:r>
    </w:p>
    <w:p w14:paraId="3A7B9835" w14:textId="67C19533" w:rsidR="00D95ED4" w:rsidRPr="00BC269F" w:rsidRDefault="00D95ED4" w:rsidP="00D95ED4">
      <w:pPr>
        <w:pStyle w:val="a0"/>
      </w:pPr>
      <w:r w:rsidRPr="00BC269F">
        <w:t>После этого для добавления нового согласующего лица, необходимо нажать на кнопку «Добавить» (</w:t>
      </w:r>
      <w:r w:rsidRPr="00BC269F">
        <w:fldChar w:fldCharType="begin"/>
      </w:r>
      <w:r w:rsidRPr="00BC269F">
        <w:instrText xml:space="preserve"> REF _Ref386196456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41</w:t>
      </w:r>
      <w:r w:rsidRPr="00BC269F">
        <w:fldChar w:fldCharType="end"/>
      </w:r>
      <w:r w:rsidRPr="00BC269F">
        <w:t>).</w:t>
      </w:r>
    </w:p>
    <w:p w14:paraId="328AF90E" w14:textId="02468C8D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678AA3E2" wp14:editId="4CBE0AD1">
            <wp:extent cx="6152515" cy="4087495"/>
            <wp:effectExtent l="0" t="0" r="635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52B9" w14:textId="77777777" w:rsidR="00D95ED4" w:rsidRPr="00BC269F" w:rsidRDefault="00D95ED4" w:rsidP="00D95ED4">
      <w:pPr>
        <w:pStyle w:val="aff7"/>
      </w:pPr>
      <w:bookmarkStart w:id="73" w:name="_Ref386196456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41</w:t>
      </w:r>
      <w:r w:rsidRPr="00BC269F">
        <w:fldChar w:fldCharType="end"/>
      </w:r>
      <w:bookmarkEnd w:id="73"/>
      <w:r w:rsidRPr="00BC269F">
        <w:t>. Кнопка «Добавить»</w:t>
      </w:r>
    </w:p>
    <w:p w14:paraId="6740B754" w14:textId="77777777" w:rsidR="00754C76" w:rsidRPr="00BC52AB" w:rsidRDefault="00754C76" w:rsidP="00754C76">
      <w:pPr>
        <w:pStyle w:val="a0"/>
      </w:pPr>
      <w:r>
        <w:t>Далее в</w:t>
      </w:r>
      <w:r w:rsidRPr="00BC52AB">
        <w:t xml:space="preserve"> открывшемся окне «</w:t>
      </w:r>
      <w:r>
        <w:t>Добавление пользователя</w:t>
      </w:r>
      <w:r w:rsidRPr="00BC52AB">
        <w:t>» необходимо выбрать соответствующую запись одним нажатием левой кнопкой мыши и нажать на кнопку «</w:t>
      </w:r>
      <w:r>
        <w:t>Добавить</w:t>
      </w:r>
      <w:r w:rsidRPr="00BC52AB">
        <w:t>» (</w:t>
      </w:r>
      <w:r>
        <w:fldChar w:fldCharType="begin"/>
      </w:r>
      <w:r>
        <w:instrText xml:space="preserve"> REF _Ref507485884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42</w:t>
      </w:r>
      <w:r>
        <w:fldChar w:fldCharType="end"/>
      </w:r>
      <w:r w:rsidRPr="00BC52AB">
        <w:t>).</w:t>
      </w:r>
    </w:p>
    <w:p w14:paraId="38C5FB04" w14:textId="77777777" w:rsidR="00754C76" w:rsidRDefault="00754C76" w:rsidP="00754C76">
      <w:pPr>
        <w:pStyle w:val="af"/>
      </w:pPr>
      <w:r>
        <w:rPr>
          <w:lang w:val="ru-RU" w:eastAsia="ru-RU"/>
        </w:rPr>
        <w:drawing>
          <wp:inline distT="0" distB="0" distL="0" distR="0" wp14:anchorId="6F5DF978" wp14:editId="033866C2">
            <wp:extent cx="5695238" cy="2323809"/>
            <wp:effectExtent l="0" t="0" r="127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98B4" w14:textId="77777777" w:rsidR="00754C76" w:rsidRPr="00BC52AB" w:rsidRDefault="00754C76" w:rsidP="00754C76">
      <w:pPr>
        <w:pStyle w:val="aff7"/>
      </w:pPr>
      <w:bookmarkStart w:id="74" w:name="_Ref5074858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42</w:t>
      </w:r>
      <w:r>
        <w:fldChar w:fldCharType="end"/>
      </w:r>
      <w:bookmarkEnd w:id="74"/>
      <w:r w:rsidRPr="00BC52AB">
        <w:t>. Кнопка «Выбрать»</w:t>
      </w:r>
    </w:p>
    <w:p w14:paraId="0B1C6CC4" w14:textId="0C2B0933" w:rsidR="00D95ED4" w:rsidRPr="00BC269F" w:rsidRDefault="00D95ED4" w:rsidP="00D95ED4">
      <w:pPr>
        <w:pStyle w:val="a0"/>
      </w:pPr>
      <w:r w:rsidRPr="00BC269F">
        <w:t>Для сохранения внесенных изменений необходимо нажать на кнопку «Сохранить» (</w:t>
      </w:r>
      <w:r w:rsidRPr="00BC269F">
        <w:fldChar w:fldCharType="begin"/>
      </w:r>
      <w:r w:rsidRPr="00BC269F">
        <w:instrText xml:space="preserve"> REF _Ref386197484 \h  \* MERGEFORMAT </w:instrText>
      </w:r>
      <w:r w:rsidRPr="00BC269F">
        <w:fldChar w:fldCharType="separate"/>
      </w:r>
      <w:r w:rsidR="00112363" w:rsidRPr="00BC269F">
        <w:rPr>
          <w:lang w:eastAsia="ru-RU"/>
        </w:rPr>
        <w:t>Рисунок </w:t>
      </w:r>
      <w:r w:rsidR="00112363">
        <w:rPr>
          <w:lang w:eastAsia="ru-RU"/>
        </w:rPr>
        <w:t>43</w:t>
      </w:r>
      <w:r w:rsidRPr="00BC269F">
        <w:fldChar w:fldCharType="end"/>
      </w:r>
      <w:r w:rsidRPr="00BC269F">
        <w:t>).</w:t>
      </w:r>
    </w:p>
    <w:p w14:paraId="5C8540E4" w14:textId="58876342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5CF7B0C5" wp14:editId="25454E95">
            <wp:extent cx="6152515" cy="410337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52AD" w14:textId="77777777" w:rsidR="00D95ED4" w:rsidRPr="00BC269F" w:rsidRDefault="00D95ED4" w:rsidP="00D95ED4">
      <w:pPr>
        <w:pStyle w:val="aff7"/>
      </w:pPr>
      <w:bookmarkStart w:id="75" w:name="_Ref386197484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43</w:t>
      </w:r>
      <w:r w:rsidRPr="00BC269F">
        <w:fldChar w:fldCharType="end"/>
      </w:r>
      <w:bookmarkEnd w:id="75"/>
      <w:r w:rsidRPr="00BC269F">
        <w:t>. Кнопка «Сохранить»</w:t>
      </w:r>
    </w:p>
    <w:p w14:paraId="3CCBAD9C" w14:textId="77777777" w:rsidR="00D95ED4" w:rsidRPr="00BC269F" w:rsidRDefault="00D95ED4" w:rsidP="00D95ED4">
      <w:pPr>
        <w:pStyle w:val="a0"/>
      </w:pPr>
      <w:r w:rsidRPr="00BC269F">
        <w:t>Редактирование ранее выбранного утверждающего лица осуществляется аналогично описанию выше.</w:t>
      </w:r>
    </w:p>
    <w:p w14:paraId="6CD00FC3" w14:textId="5898634B" w:rsidR="00D95ED4" w:rsidRPr="00BC269F" w:rsidRDefault="00D95ED4" w:rsidP="00D95ED4">
      <w:pPr>
        <w:pStyle w:val="a0"/>
      </w:pPr>
      <w:r w:rsidRPr="00BC269F">
        <w:t xml:space="preserve">После формирования листа согласования, внесенные в перечень </w:t>
      </w:r>
      <w:proofErr w:type="gramStart"/>
      <w:r w:rsidRPr="00BC269F">
        <w:t>согласующих</w:t>
      </w:r>
      <w:proofErr w:type="gramEnd"/>
      <w:r w:rsidRPr="00BC269F">
        <w:t xml:space="preserve"> и утверждающих, последовательно осуществляют согласование документа согласно </w:t>
      </w:r>
      <w:proofErr w:type="spellStart"/>
      <w:r w:rsidRPr="00BC269F">
        <w:t>п.п</w:t>
      </w:r>
      <w:proofErr w:type="spellEnd"/>
      <w:r w:rsidRPr="00BC269F">
        <w:t>. </w:t>
      </w:r>
      <w:r w:rsidRPr="00BC269F">
        <w:fldChar w:fldCharType="begin"/>
      </w:r>
      <w:r w:rsidRPr="00BC269F">
        <w:instrText xml:space="preserve"> REF _Ref398302949 \r \h </w:instrText>
      </w:r>
      <w:r w:rsidRPr="00BC269F">
        <w:fldChar w:fldCharType="separate"/>
      </w:r>
      <w:r w:rsidR="00112363">
        <w:t>4.2.2</w:t>
      </w:r>
      <w:r w:rsidRPr="00BC269F">
        <w:fldChar w:fldCharType="end"/>
      </w:r>
      <w:r w:rsidRPr="00BC269F">
        <w:t xml:space="preserve"> и </w:t>
      </w:r>
      <w:r w:rsidRPr="00BC269F">
        <w:fldChar w:fldCharType="begin"/>
      </w:r>
      <w:r w:rsidRPr="00BC269F">
        <w:instrText xml:space="preserve"> REF _Ref398302955 \r \h </w:instrText>
      </w:r>
      <w:r w:rsidRPr="00BC269F">
        <w:fldChar w:fldCharType="separate"/>
      </w:r>
      <w:r w:rsidR="00112363">
        <w:t>4.2.3</w:t>
      </w:r>
      <w:r w:rsidRPr="00BC269F">
        <w:fldChar w:fldCharType="end"/>
      </w:r>
      <w:r w:rsidRPr="00BC269F">
        <w:t xml:space="preserve"> настоящего руководства пользователя.</w:t>
      </w:r>
    </w:p>
    <w:p w14:paraId="04F9A0BB" w14:textId="77777777" w:rsidR="00D95ED4" w:rsidRPr="00BC269F" w:rsidRDefault="00D95ED4" w:rsidP="00F30F6A">
      <w:pPr>
        <w:pStyle w:val="3"/>
      </w:pPr>
      <w:bookmarkStart w:id="76" w:name="_Ref398302949"/>
      <w:bookmarkStart w:id="77" w:name="_Toc1464189"/>
      <w:r w:rsidRPr="00BC269F">
        <w:t>Согласование</w:t>
      </w:r>
      <w:bookmarkEnd w:id="76"/>
      <w:bookmarkEnd w:id="77"/>
    </w:p>
    <w:p w14:paraId="7797E731" w14:textId="2EC4FDB6" w:rsidR="00D95ED4" w:rsidRPr="00BC269F" w:rsidRDefault="00D95ED4" w:rsidP="00D95ED4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</w:t>
      </w:r>
      <w:r w:rsidR="00C262AE">
        <w:rPr>
          <w:lang w:eastAsia="zh-CN"/>
        </w:rPr>
        <w:t xml:space="preserve">лью «Формирование и ведение БР </w:t>
      </w:r>
      <w:r w:rsidRPr="00BC269F">
        <w:rPr>
          <w:lang w:eastAsia="zh-CN"/>
        </w:rPr>
        <w:t>РБС (Согласование)»</w:t>
      </w:r>
      <w:r w:rsidR="004D53B8">
        <w:rPr>
          <w:lang w:eastAsia="zh-CN"/>
        </w:rPr>
        <w:t>.</w:t>
      </w:r>
    </w:p>
    <w:p w14:paraId="198D4B06" w14:textId="01463D29" w:rsidR="00D95ED4" w:rsidRPr="00BC269F" w:rsidRDefault="00D95ED4" w:rsidP="00D95ED4">
      <w:pPr>
        <w:pStyle w:val="a0"/>
      </w:pPr>
      <w:r w:rsidRPr="00BC269F">
        <w:t xml:space="preserve">Для согласования документа согласующему необходимо выделить соответствующую строку одним нажатием левой кнопки, нажать на кнопку «Согласование» и выбрать пункт </w:t>
      </w:r>
      <w:r w:rsidRPr="00BC269F">
        <w:rPr>
          <w:i/>
        </w:rPr>
        <w:t>[Внутреннее согласование]</w:t>
      </w:r>
      <w:r w:rsidRPr="00BC269F">
        <w:t xml:space="preserve"> (</w:t>
      </w:r>
      <w:r w:rsidRPr="00BC269F">
        <w:fldChar w:fldCharType="begin"/>
      </w:r>
      <w:r w:rsidRPr="00BC269F">
        <w:instrText xml:space="preserve"> REF _Ref380592854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44</w:t>
      </w:r>
      <w:r w:rsidRPr="00BC269F">
        <w:fldChar w:fldCharType="end"/>
      </w:r>
      <w:r w:rsidRPr="00BC269F">
        <w:t>).</w:t>
      </w:r>
    </w:p>
    <w:p w14:paraId="5C83E158" w14:textId="134E717C" w:rsidR="00D95ED4" w:rsidRPr="00206C65" w:rsidRDefault="00A81D90" w:rsidP="00D95ED4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3646508" wp14:editId="7D84CC94">
            <wp:extent cx="6152515" cy="2521585"/>
            <wp:effectExtent l="0" t="0" r="63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E7B3" w14:textId="77777777" w:rsidR="00D95ED4" w:rsidRPr="00BC269F" w:rsidRDefault="00D95ED4" w:rsidP="00D95ED4">
      <w:pPr>
        <w:pStyle w:val="aff7"/>
      </w:pPr>
      <w:bookmarkStart w:id="78" w:name="_Ref380592854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44</w:t>
      </w:r>
      <w:r w:rsidRPr="00BC269F">
        <w:fldChar w:fldCharType="end"/>
      </w:r>
      <w:bookmarkEnd w:id="78"/>
      <w:r w:rsidRPr="00BC269F">
        <w:t xml:space="preserve">. Пункт </w:t>
      </w:r>
      <w:r w:rsidRPr="00BC269F">
        <w:rPr>
          <w:i/>
        </w:rPr>
        <w:t>[Внутреннее согласование]</w:t>
      </w:r>
    </w:p>
    <w:p w14:paraId="358DAC19" w14:textId="4222CD84" w:rsidR="00D95ED4" w:rsidRPr="00BC269F" w:rsidRDefault="00D95ED4" w:rsidP="00D95ED4">
      <w:pPr>
        <w:pStyle w:val="a0"/>
      </w:pPr>
      <w:r w:rsidRPr="00BC269F">
        <w:t xml:space="preserve">При необходимости согласующее лицо может назначить другое ответственное за согласование лицо согласно описанию в </w:t>
      </w:r>
      <w:proofErr w:type="spellStart"/>
      <w:r w:rsidRPr="00BC269F">
        <w:t>п.п</w:t>
      </w:r>
      <w:proofErr w:type="spellEnd"/>
      <w:r w:rsidRPr="00BC269F">
        <w:t>. </w:t>
      </w:r>
      <w:r w:rsidR="00A62D40">
        <w:fldChar w:fldCharType="begin"/>
      </w:r>
      <w:r w:rsidR="00A62D40">
        <w:instrText xml:space="preserve"> REF _Ref507504104 \r \h </w:instrText>
      </w:r>
      <w:r w:rsidR="00A62D40">
        <w:fldChar w:fldCharType="separate"/>
      </w:r>
      <w:r w:rsidR="00112363">
        <w:t>4.2.1</w:t>
      </w:r>
      <w:r w:rsidR="00A62D40">
        <w:fldChar w:fldCharType="end"/>
      </w:r>
      <w:r w:rsidRPr="00BC269F">
        <w:t xml:space="preserve"> настоящего руководства пользователя.</w:t>
      </w:r>
    </w:p>
    <w:p w14:paraId="17100E68" w14:textId="43BA8E35" w:rsidR="00D95ED4" w:rsidRPr="00BC269F" w:rsidRDefault="00D95ED4" w:rsidP="00D95ED4">
      <w:pPr>
        <w:pStyle w:val="a0"/>
      </w:pPr>
      <w:r w:rsidRPr="00BC269F">
        <w:t>В открывшемся окне «Лист согласования» необходимо нажать на кнопку «Согласовано» (</w:t>
      </w:r>
      <w:r w:rsidRPr="00BC269F">
        <w:fldChar w:fldCharType="begin"/>
      </w:r>
      <w:r w:rsidRPr="00BC269F">
        <w:instrText xml:space="preserve"> REF _Ref380592859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45</w:t>
      </w:r>
      <w:r w:rsidRPr="00BC269F">
        <w:fldChar w:fldCharType="end"/>
      </w:r>
      <w:r w:rsidRPr="00BC269F">
        <w:t>).</w:t>
      </w:r>
    </w:p>
    <w:p w14:paraId="5E055EA8" w14:textId="1EC93244" w:rsidR="00D95ED4" w:rsidRPr="00BC269F" w:rsidRDefault="00A81D90" w:rsidP="00D95ED4">
      <w:pPr>
        <w:pStyle w:val="af"/>
      </w:pPr>
      <w:r>
        <w:rPr>
          <w:lang w:val="ru-RU" w:eastAsia="ru-RU"/>
        </w:rPr>
        <w:drawing>
          <wp:inline distT="0" distB="0" distL="0" distR="0" wp14:anchorId="279A0E42" wp14:editId="5C21C341">
            <wp:extent cx="6152515" cy="4078605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39B0" w14:textId="77777777" w:rsidR="00D95ED4" w:rsidRPr="00BC269F" w:rsidRDefault="00D95ED4" w:rsidP="00D95ED4">
      <w:pPr>
        <w:pStyle w:val="aff7"/>
      </w:pPr>
      <w:bookmarkStart w:id="79" w:name="_Ref380592859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45</w:t>
      </w:r>
      <w:r w:rsidRPr="00BC269F">
        <w:fldChar w:fldCharType="end"/>
      </w:r>
      <w:bookmarkEnd w:id="79"/>
      <w:r w:rsidRPr="00BC269F">
        <w:t>. Кнопка «Согласовано»</w:t>
      </w:r>
    </w:p>
    <w:p w14:paraId="0CA9EDC7" w14:textId="588480BC" w:rsidR="00754C76" w:rsidRPr="00BC52AB" w:rsidRDefault="00754C76" w:rsidP="00754C76">
      <w:pPr>
        <w:pStyle w:val="a0"/>
      </w:pPr>
      <w:r w:rsidRPr="00BC52AB">
        <w:lastRenderedPageBreak/>
        <w:t xml:space="preserve">В окне </w:t>
      </w:r>
      <w:r>
        <w:t>«Ввод комментария»</w:t>
      </w:r>
      <w:r w:rsidRPr="00BC52AB">
        <w:t xml:space="preserve"> при необходимости следует заполнить поле «Комментарий» и нажать на кнопку «</w:t>
      </w:r>
      <w:r>
        <w:t>Применить</w:t>
      </w:r>
      <w:r w:rsidRPr="00BC52AB">
        <w:t>» (</w:t>
      </w:r>
      <w:r>
        <w:fldChar w:fldCharType="begin"/>
      </w:r>
      <w:r>
        <w:instrText xml:space="preserve"> REF _Ref507485908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46</w:t>
      </w:r>
      <w:r>
        <w:fldChar w:fldCharType="end"/>
      </w:r>
      <w:r w:rsidRPr="00BC52AB">
        <w:t>).</w:t>
      </w:r>
    </w:p>
    <w:p w14:paraId="6E139A92" w14:textId="77777777" w:rsidR="00754C76" w:rsidRDefault="00754C76" w:rsidP="00754C76">
      <w:pPr>
        <w:pStyle w:val="af"/>
      </w:pPr>
      <w:r>
        <w:rPr>
          <w:lang w:val="ru-RU" w:eastAsia="ru-RU"/>
        </w:rPr>
        <w:drawing>
          <wp:inline distT="0" distB="0" distL="0" distR="0" wp14:anchorId="6E077CAC" wp14:editId="3046B218">
            <wp:extent cx="3790476" cy="1304762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C47C" w14:textId="77777777" w:rsidR="00754C76" w:rsidRPr="00BC52AB" w:rsidRDefault="00754C76" w:rsidP="00754C76">
      <w:pPr>
        <w:pStyle w:val="aff7"/>
      </w:pPr>
      <w:bookmarkStart w:id="80" w:name="_Ref5074859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46</w:t>
      </w:r>
      <w:r>
        <w:fldChar w:fldCharType="end"/>
      </w:r>
      <w:bookmarkEnd w:id="80"/>
      <w:r w:rsidRPr="00BC52AB">
        <w:t>. Кнопка «</w:t>
      </w:r>
      <w:r>
        <w:t>Применить</w:t>
      </w:r>
      <w:r w:rsidRPr="00BC52AB">
        <w:t>»</w:t>
      </w:r>
    </w:p>
    <w:p w14:paraId="17F385DC" w14:textId="77777777" w:rsidR="00D95ED4" w:rsidRPr="00BC269F" w:rsidRDefault="00D95ED4" w:rsidP="00D95ED4">
      <w:pPr>
        <w:pStyle w:val="a0"/>
      </w:pPr>
      <w:r w:rsidRPr="00BC269F">
        <w:t>После этого документ перейдет в статус «Согласовано».</w:t>
      </w:r>
    </w:p>
    <w:p w14:paraId="7462F474" w14:textId="62AAE068" w:rsidR="00D95ED4" w:rsidRPr="00BC269F" w:rsidRDefault="00D95ED4" w:rsidP="00D95ED4">
      <w:pPr>
        <w:pStyle w:val="a0"/>
      </w:pPr>
      <w:r w:rsidRPr="00BC269F">
        <w:t xml:space="preserve">Для отказа в согласовании документа согласующему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269F">
        <w:rPr>
          <w:i/>
        </w:rPr>
        <w:t>[Внутреннее согласование]</w:t>
      </w:r>
      <w:r w:rsidRPr="00BC269F">
        <w:t xml:space="preserve"> (</w:t>
      </w:r>
      <w:r w:rsidRPr="00BC269F">
        <w:fldChar w:fldCharType="begin"/>
      </w:r>
      <w:r w:rsidRPr="00BC269F">
        <w:instrText xml:space="preserve"> REF _Ref380593038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47</w:t>
      </w:r>
      <w:r w:rsidRPr="00BC269F">
        <w:fldChar w:fldCharType="end"/>
      </w:r>
      <w:r w:rsidRPr="00BC269F">
        <w:t>).</w:t>
      </w:r>
    </w:p>
    <w:p w14:paraId="1348F470" w14:textId="4B65349B" w:rsidR="00D95ED4" w:rsidRPr="00BC269F" w:rsidRDefault="00A81D90" w:rsidP="00D95ED4">
      <w:pPr>
        <w:pStyle w:val="af"/>
      </w:pPr>
      <w:r>
        <w:rPr>
          <w:lang w:val="ru-RU" w:eastAsia="ru-RU"/>
        </w:rPr>
        <w:drawing>
          <wp:inline distT="0" distB="0" distL="0" distR="0" wp14:anchorId="04A001F8" wp14:editId="09782A8A">
            <wp:extent cx="6152515" cy="2521585"/>
            <wp:effectExtent l="0" t="0" r="63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2E8C" w14:textId="46259628" w:rsidR="00D95ED4" w:rsidRPr="00BC269F" w:rsidRDefault="00D95ED4" w:rsidP="00D95ED4">
      <w:pPr>
        <w:pStyle w:val="aff7"/>
      </w:pPr>
      <w:bookmarkStart w:id="81" w:name="_Ref380593038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47</w:t>
      </w:r>
      <w:r w:rsidRPr="00BC269F">
        <w:fldChar w:fldCharType="end"/>
      </w:r>
      <w:bookmarkEnd w:id="81"/>
      <w:r w:rsidRPr="00BC269F">
        <w:t xml:space="preserve">. Пункт </w:t>
      </w:r>
      <w:r w:rsidRPr="00BC269F">
        <w:rPr>
          <w:i/>
        </w:rPr>
        <w:t>[Внутренне</w:t>
      </w:r>
      <w:r w:rsidR="00F62F3E">
        <w:rPr>
          <w:i/>
        </w:rPr>
        <w:t>е</w:t>
      </w:r>
      <w:r w:rsidRPr="00BC269F">
        <w:rPr>
          <w:i/>
        </w:rPr>
        <w:t xml:space="preserve"> согласование]</w:t>
      </w:r>
    </w:p>
    <w:p w14:paraId="63C4A419" w14:textId="4A8A888B" w:rsidR="00D95ED4" w:rsidRPr="00BC269F" w:rsidRDefault="00D95ED4" w:rsidP="00D95ED4">
      <w:pPr>
        <w:pStyle w:val="a0"/>
      </w:pPr>
      <w:r w:rsidRPr="00BC269F">
        <w:t>В открывшемся окне «Лист согласования» необходимо нажать на кнопку «Не согласовано» (</w:t>
      </w:r>
      <w:r w:rsidRPr="00BC269F">
        <w:fldChar w:fldCharType="begin"/>
      </w:r>
      <w:r w:rsidRPr="00BC269F">
        <w:instrText xml:space="preserve"> REF _Ref380593046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48</w:t>
      </w:r>
      <w:r w:rsidRPr="00BC269F">
        <w:fldChar w:fldCharType="end"/>
      </w:r>
      <w:r w:rsidRPr="00BC269F">
        <w:t>).</w:t>
      </w:r>
    </w:p>
    <w:p w14:paraId="09D83B03" w14:textId="2AA8BF74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6C57BD7" wp14:editId="012CB183">
            <wp:extent cx="6152515" cy="4078605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9318" w14:textId="77777777" w:rsidR="00D95ED4" w:rsidRPr="00BC269F" w:rsidRDefault="00D95ED4" w:rsidP="00D95ED4">
      <w:pPr>
        <w:pStyle w:val="aff7"/>
      </w:pPr>
      <w:bookmarkStart w:id="82" w:name="_Ref380593046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48</w:t>
      </w:r>
      <w:r w:rsidRPr="00BC269F">
        <w:fldChar w:fldCharType="end"/>
      </w:r>
      <w:bookmarkEnd w:id="82"/>
      <w:r w:rsidRPr="00BC269F">
        <w:t>. Кнопка «Не согласовано»</w:t>
      </w:r>
    </w:p>
    <w:p w14:paraId="73735A10" w14:textId="59342940" w:rsidR="00754C76" w:rsidRPr="00BC52AB" w:rsidRDefault="00754C76" w:rsidP="00754C76">
      <w:pPr>
        <w:pStyle w:val="a0"/>
      </w:pPr>
      <w:r w:rsidRPr="00BC52AB">
        <w:t>В окне «</w:t>
      </w:r>
      <w:r>
        <w:t>Ввод комментария</w:t>
      </w:r>
      <w:r w:rsidRPr="00BC52AB">
        <w:t>» необходимо заполнить поле «Ко</w:t>
      </w:r>
      <w:r>
        <w:t>мментарий» и нажать на кнопку «Применить</w:t>
      </w:r>
      <w:r w:rsidRPr="00BC52AB">
        <w:t>» (</w:t>
      </w:r>
      <w:r>
        <w:fldChar w:fldCharType="begin"/>
      </w:r>
      <w:r>
        <w:instrText xml:space="preserve"> REF _Ref507485941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49</w:t>
      </w:r>
      <w:r>
        <w:fldChar w:fldCharType="end"/>
      </w:r>
      <w:r w:rsidRPr="00BC52AB">
        <w:t>).</w:t>
      </w:r>
    </w:p>
    <w:p w14:paraId="2B531D30" w14:textId="77777777" w:rsidR="00754C76" w:rsidRDefault="00754C76" w:rsidP="00754C76">
      <w:pPr>
        <w:pStyle w:val="af"/>
      </w:pPr>
      <w:r>
        <w:rPr>
          <w:lang w:val="ru-RU" w:eastAsia="ru-RU"/>
        </w:rPr>
        <w:drawing>
          <wp:inline distT="0" distB="0" distL="0" distR="0" wp14:anchorId="6AC3E678" wp14:editId="786D71AB">
            <wp:extent cx="3780952" cy="12857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7A34" w14:textId="77777777" w:rsidR="00754C76" w:rsidRPr="00BC52AB" w:rsidRDefault="00754C76" w:rsidP="00754C76">
      <w:pPr>
        <w:pStyle w:val="aff7"/>
      </w:pPr>
      <w:bookmarkStart w:id="83" w:name="_Ref5074859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49</w:t>
      </w:r>
      <w:r>
        <w:fldChar w:fldCharType="end"/>
      </w:r>
      <w:bookmarkEnd w:id="83"/>
      <w:r w:rsidRPr="00BC52AB">
        <w:t>. Кнопка «</w:t>
      </w:r>
      <w:r>
        <w:t>Применить</w:t>
      </w:r>
      <w:r w:rsidRPr="00BC52AB">
        <w:t>»</w:t>
      </w:r>
    </w:p>
    <w:p w14:paraId="5AFBFDF9" w14:textId="77777777" w:rsidR="00D95ED4" w:rsidRPr="00BC269F" w:rsidRDefault="00D95ED4" w:rsidP="00D95ED4">
      <w:pPr>
        <w:pStyle w:val="a0"/>
      </w:pPr>
      <w:r w:rsidRPr="00BC269F">
        <w:rPr>
          <w:b/>
        </w:rPr>
        <w:t>Важно!</w:t>
      </w:r>
      <w:r w:rsidRPr="00BC269F">
        <w:t xml:space="preserve"> Поле «Комментарий» обязательно для заполнения.</w:t>
      </w:r>
    </w:p>
    <w:p w14:paraId="104B2834" w14:textId="77777777" w:rsidR="00D95ED4" w:rsidRPr="00BC269F" w:rsidRDefault="00D95ED4" w:rsidP="00D95ED4">
      <w:pPr>
        <w:pStyle w:val="a0"/>
      </w:pPr>
      <w:r w:rsidRPr="00BC269F">
        <w:t>После этого документ перейдет в статус «Не согласовано».</w:t>
      </w:r>
    </w:p>
    <w:p w14:paraId="2E521833" w14:textId="77777777" w:rsidR="00D95ED4" w:rsidRPr="00BC269F" w:rsidRDefault="00D95ED4" w:rsidP="00F30F6A">
      <w:pPr>
        <w:pStyle w:val="3"/>
      </w:pPr>
      <w:bookmarkStart w:id="84" w:name="_Ref398302955"/>
      <w:bookmarkStart w:id="85" w:name="_Toc1464190"/>
      <w:r w:rsidRPr="00BC269F">
        <w:t>Утверждение</w:t>
      </w:r>
      <w:bookmarkEnd w:id="84"/>
      <w:bookmarkEnd w:id="85"/>
    </w:p>
    <w:p w14:paraId="1E77370B" w14:textId="7606D3DA" w:rsidR="00D95ED4" w:rsidRPr="00BC269F" w:rsidRDefault="00D95ED4" w:rsidP="00373F62">
      <w:pPr>
        <w:pStyle w:val="a0"/>
      </w:pPr>
      <w:r w:rsidRPr="00BC269F">
        <w:rPr>
          <w:b/>
          <w:bCs/>
        </w:rPr>
        <w:t>Предусловие:</w:t>
      </w:r>
      <w:r w:rsidR="00373F62">
        <w:rPr>
          <w:lang w:eastAsia="zh-CN"/>
        </w:rPr>
        <w:t xml:space="preserve"> осуществлен вход с ролями </w:t>
      </w:r>
      <w:r w:rsidR="00C262AE">
        <w:rPr>
          <w:lang w:eastAsia="zh-CN"/>
        </w:rPr>
        <w:t xml:space="preserve">«Формирование и ведение БР </w:t>
      </w:r>
      <w:r w:rsidR="00373F62" w:rsidRPr="00BC269F">
        <w:rPr>
          <w:lang w:eastAsia="zh-CN"/>
        </w:rPr>
        <w:t>РБС (</w:t>
      </w:r>
      <w:r w:rsidR="00176A1B">
        <w:rPr>
          <w:lang w:eastAsia="zh-CN"/>
        </w:rPr>
        <w:t>Подписание</w:t>
      </w:r>
      <w:r w:rsidR="00373F62" w:rsidRPr="00BC269F">
        <w:rPr>
          <w:lang w:eastAsia="zh-CN"/>
        </w:rPr>
        <w:t>)»</w:t>
      </w:r>
      <w:r w:rsidR="00373F62">
        <w:rPr>
          <w:lang w:eastAsia="zh-CN"/>
        </w:rPr>
        <w:t xml:space="preserve">, </w:t>
      </w:r>
      <w:r w:rsidRPr="00BC269F">
        <w:rPr>
          <w:lang w:eastAsia="zh-CN"/>
        </w:rPr>
        <w:t>«Формирование и ведение БР РБС (Утверждение)»</w:t>
      </w:r>
      <w:r w:rsidR="00373F62">
        <w:rPr>
          <w:lang w:eastAsia="zh-CN"/>
        </w:rPr>
        <w:t>.</w:t>
      </w:r>
    </w:p>
    <w:p w14:paraId="5E8764A8" w14:textId="3AA47AEF" w:rsidR="00D95ED4" w:rsidRPr="00BC269F" w:rsidRDefault="00D95ED4" w:rsidP="00D95ED4">
      <w:pPr>
        <w:pStyle w:val="a0"/>
      </w:pPr>
      <w:r w:rsidRPr="00BC269F">
        <w:lastRenderedPageBreak/>
        <w:t xml:space="preserve">Для утверждения согласованного документа утверждающему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269F">
        <w:rPr>
          <w:i/>
        </w:rPr>
        <w:t>[Внутреннее согласование]</w:t>
      </w:r>
      <w:r w:rsidRPr="00BC269F">
        <w:t xml:space="preserve"> (</w:t>
      </w:r>
      <w:r w:rsidRPr="00BC269F">
        <w:fldChar w:fldCharType="begin"/>
      </w:r>
      <w:r w:rsidRPr="00BC269F">
        <w:instrText xml:space="preserve"> REF _Ref380593055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50</w:t>
      </w:r>
      <w:r w:rsidRPr="00BC269F">
        <w:fldChar w:fldCharType="end"/>
      </w:r>
      <w:r w:rsidRPr="00BC269F">
        <w:t>).</w:t>
      </w:r>
    </w:p>
    <w:p w14:paraId="0B2D5BB3" w14:textId="034DC72A" w:rsidR="00D95ED4" w:rsidRPr="00BC269F" w:rsidRDefault="00A81D90" w:rsidP="00D95ED4">
      <w:pPr>
        <w:pStyle w:val="af"/>
      </w:pPr>
      <w:r>
        <w:rPr>
          <w:lang w:val="ru-RU" w:eastAsia="ru-RU"/>
        </w:rPr>
        <w:drawing>
          <wp:inline distT="0" distB="0" distL="0" distR="0" wp14:anchorId="59DE5472" wp14:editId="415A907A">
            <wp:extent cx="6152515" cy="2521585"/>
            <wp:effectExtent l="0" t="0" r="63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8D42" w14:textId="77777777" w:rsidR="00D95ED4" w:rsidRPr="00BC269F" w:rsidRDefault="00D95ED4" w:rsidP="00D95ED4">
      <w:pPr>
        <w:pStyle w:val="aff7"/>
      </w:pPr>
      <w:bookmarkStart w:id="86" w:name="_Ref380593055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50</w:t>
      </w:r>
      <w:r w:rsidRPr="00BC269F">
        <w:fldChar w:fldCharType="end"/>
      </w:r>
      <w:bookmarkEnd w:id="86"/>
      <w:r w:rsidRPr="00BC269F">
        <w:t xml:space="preserve">. Пункт </w:t>
      </w:r>
      <w:r w:rsidRPr="00BC269F">
        <w:rPr>
          <w:i/>
        </w:rPr>
        <w:t>[Внутреннее согласование]</w:t>
      </w:r>
    </w:p>
    <w:p w14:paraId="7CEF15C2" w14:textId="1F0E8BF5" w:rsidR="00D95ED4" w:rsidRPr="00BC269F" w:rsidRDefault="00D95ED4" w:rsidP="00D95ED4">
      <w:pPr>
        <w:pStyle w:val="a0"/>
      </w:pPr>
      <w:r w:rsidRPr="00BC269F">
        <w:t xml:space="preserve">При необходимости утверждающее лицо может назначить другое ответственное за утверждение лицо согласно описанию в </w:t>
      </w:r>
      <w:proofErr w:type="spellStart"/>
      <w:r w:rsidRPr="00BC269F">
        <w:t>п.п</w:t>
      </w:r>
      <w:proofErr w:type="spellEnd"/>
      <w:r w:rsidRPr="00BC269F">
        <w:t>. </w:t>
      </w:r>
      <w:r w:rsidR="00A62D40">
        <w:fldChar w:fldCharType="begin"/>
      </w:r>
      <w:r w:rsidR="00A62D40">
        <w:instrText xml:space="preserve"> REF _Ref507504104 \r \h </w:instrText>
      </w:r>
      <w:r w:rsidR="00A62D40">
        <w:fldChar w:fldCharType="separate"/>
      </w:r>
      <w:r w:rsidR="00112363">
        <w:t>4.2.1</w:t>
      </w:r>
      <w:r w:rsidR="00A62D40">
        <w:fldChar w:fldCharType="end"/>
      </w:r>
      <w:r w:rsidRPr="00BC269F">
        <w:t xml:space="preserve"> настоящего руководства пользователя.</w:t>
      </w:r>
    </w:p>
    <w:p w14:paraId="7B22AC2F" w14:textId="6CE3FC07" w:rsidR="00D95ED4" w:rsidRPr="00BC269F" w:rsidRDefault="00D95ED4" w:rsidP="00D95ED4">
      <w:pPr>
        <w:pStyle w:val="a0"/>
      </w:pPr>
      <w:r w:rsidRPr="00BC269F">
        <w:t>В открывшемся окне «Лист согласования» необходимо нажать на кнопку «Утверждено» (</w:t>
      </w:r>
      <w:r w:rsidRPr="00BC269F">
        <w:fldChar w:fldCharType="begin"/>
      </w:r>
      <w:r w:rsidRPr="00BC269F">
        <w:instrText xml:space="preserve"> REF _Ref381344774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51</w:t>
      </w:r>
      <w:r w:rsidRPr="00BC269F">
        <w:fldChar w:fldCharType="end"/>
      </w:r>
      <w:r w:rsidRPr="00BC269F">
        <w:t>).</w:t>
      </w:r>
    </w:p>
    <w:p w14:paraId="7C3478E3" w14:textId="249C9810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68255F0" wp14:editId="71278D89">
            <wp:extent cx="6152515" cy="409702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9960" w14:textId="77777777" w:rsidR="00D95ED4" w:rsidRPr="00BC269F" w:rsidRDefault="00D95ED4" w:rsidP="00D95ED4">
      <w:pPr>
        <w:pStyle w:val="aff7"/>
      </w:pPr>
      <w:bookmarkStart w:id="87" w:name="_Ref381344774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51</w:t>
      </w:r>
      <w:r w:rsidRPr="00BC269F">
        <w:fldChar w:fldCharType="end"/>
      </w:r>
      <w:bookmarkEnd w:id="87"/>
      <w:r w:rsidRPr="00BC269F">
        <w:t xml:space="preserve"> Кнопка «Утверждено»</w:t>
      </w:r>
    </w:p>
    <w:p w14:paraId="0DD2D343" w14:textId="77777777" w:rsidR="00397A93" w:rsidRPr="00BC52AB" w:rsidRDefault="00397A93" w:rsidP="00397A93">
      <w:pPr>
        <w:pStyle w:val="a0"/>
        <w:rPr>
          <w:noProof/>
        </w:rPr>
      </w:pPr>
      <w:r w:rsidRPr="00BC52AB">
        <w:t xml:space="preserve">В окне </w:t>
      </w:r>
      <w:r>
        <w:t>«Ввод комментария»</w:t>
      </w:r>
      <w:r w:rsidRPr="00BC52AB">
        <w:t xml:space="preserve"> при необходимости следует заполнить поле «Комментарий» и нажать на кнопку «</w:t>
      </w:r>
      <w:r>
        <w:t>Применить</w:t>
      </w:r>
      <w:r w:rsidRPr="00BC52AB">
        <w:t>» (</w:t>
      </w:r>
      <w:r>
        <w:fldChar w:fldCharType="begin"/>
      </w:r>
      <w:r>
        <w:instrText xml:space="preserve"> REF _Ref507485959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52</w:t>
      </w:r>
      <w:r>
        <w:fldChar w:fldCharType="end"/>
      </w:r>
      <w:r w:rsidRPr="00BC52AB">
        <w:t>).</w:t>
      </w:r>
    </w:p>
    <w:p w14:paraId="6BFF5F0B" w14:textId="77777777" w:rsidR="00397A93" w:rsidRDefault="00397A93" w:rsidP="00397A93">
      <w:pPr>
        <w:pStyle w:val="af"/>
      </w:pPr>
      <w:r>
        <w:rPr>
          <w:lang w:val="ru-RU" w:eastAsia="ru-RU"/>
        </w:rPr>
        <w:drawing>
          <wp:inline distT="0" distB="0" distL="0" distR="0" wp14:anchorId="508A2877" wp14:editId="5F3F3BF0">
            <wp:extent cx="3780952" cy="130476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218E" w14:textId="77777777" w:rsidR="00397A93" w:rsidRPr="00BC52AB" w:rsidRDefault="00397A93" w:rsidP="00397A93">
      <w:pPr>
        <w:pStyle w:val="aff7"/>
      </w:pPr>
      <w:bookmarkStart w:id="88" w:name="_Ref5074859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52</w:t>
      </w:r>
      <w:r>
        <w:fldChar w:fldCharType="end"/>
      </w:r>
      <w:bookmarkEnd w:id="88"/>
      <w:r w:rsidRPr="00BC52AB">
        <w:t>. Кнопка «</w:t>
      </w:r>
      <w:r>
        <w:t>Применить</w:t>
      </w:r>
      <w:r w:rsidRPr="00BC52AB">
        <w:t>»</w:t>
      </w:r>
    </w:p>
    <w:p w14:paraId="23D24F46" w14:textId="77777777" w:rsidR="00D95ED4" w:rsidRPr="00BC269F" w:rsidRDefault="00D95ED4" w:rsidP="00D95ED4">
      <w:pPr>
        <w:pStyle w:val="a0"/>
      </w:pPr>
      <w:r w:rsidRPr="00BC269F">
        <w:t>После этого откроется окно «Документ для подписи», в котором необходимо проверить корректность представленных данных.</w:t>
      </w:r>
    </w:p>
    <w:p w14:paraId="5637EACC" w14:textId="58BF8D11" w:rsidR="00D95ED4" w:rsidRPr="00BC269F" w:rsidRDefault="00D95ED4" w:rsidP="00D95ED4">
      <w:pPr>
        <w:pStyle w:val="a0"/>
      </w:pPr>
      <w:r w:rsidRPr="00BC269F">
        <w:t>Если при проверке документа ошибки не обнаружены, необходимо нажать на кнопку «Подписать» (</w:t>
      </w:r>
      <w:r w:rsidRPr="00BC269F">
        <w:fldChar w:fldCharType="begin"/>
      </w:r>
      <w:r w:rsidRPr="00BC269F">
        <w:instrText xml:space="preserve"> REF _Ref386187014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53</w:t>
      </w:r>
      <w:r w:rsidRPr="00BC269F">
        <w:fldChar w:fldCharType="end"/>
      </w:r>
      <w:r w:rsidRPr="00BC269F">
        <w:t>).</w:t>
      </w:r>
    </w:p>
    <w:p w14:paraId="3A37810E" w14:textId="7D8CD10A" w:rsidR="00D95ED4" w:rsidRPr="00BC269F" w:rsidRDefault="00D3116F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1E3C5922" wp14:editId="0C34216E">
            <wp:extent cx="6152515" cy="1725295"/>
            <wp:effectExtent l="0" t="0" r="63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D3F8" w14:textId="77777777" w:rsidR="00D95ED4" w:rsidRPr="00BC269F" w:rsidRDefault="00D95ED4" w:rsidP="00D95ED4">
      <w:pPr>
        <w:pStyle w:val="aff7"/>
      </w:pPr>
      <w:bookmarkStart w:id="89" w:name="_Ref386187014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53</w:t>
      </w:r>
      <w:r w:rsidRPr="00BC269F">
        <w:fldChar w:fldCharType="end"/>
      </w:r>
      <w:bookmarkEnd w:id="89"/>
      <w:r w:rsidRPr="00BC269F">
        <w:t>. Кнопка «Подписать»</w:t>
      </w:r>
    </w:p>
    <w:p w14:paraId="0371D81E" w14:textId="23F5D039" w:rsidR="00D95ED4" w:rsidRPr="00BC269F" w:rsidRDefault="00D95ED4" w:rsidP="00D95ED4">
      <w:pPr>
        <w:pStyle w:val="a0"/>
      </w:pPr>
      <w:r w:rsidRPr="00BC269F">
        <w:t>После этого выводится системное сообщение о том, что документ успешно подписан (</w:t>
      </w:r>
      <w:r w:rsidRPr="00BC269F">
        <w:fldChar w:fldCharType="begin"/>
      </w:r>
      <w:r w:rsidRPr="00BC269F">
        <w:instrText xml:space="preserve"> REF _Ref386187027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54</w:t>
      </w:r>
      <w:r w:rsidRPr="00BC269F">
        <w:fldChar w:fldCharType="end"/>
      </w:r>
      <w:r w:rsidRPr="00BC269F">
        <w:t>).</w:t>
      </w:r>
    </w:p>
    <w:p w14:paraId="417C9C5D" w14:textId="77777777" w:rsidR="00D95ED4" w:rsidRPr="00BC269F" w:rsidRDefault="00D95ED4" w:rsidP="00D95ED4">
      <w:pPr>
        <w:pStyle w:val="af"/>
      </w:pPr>
      <w:r w:rsidRPr="00BC269F">
        <w:rPr>
          <w:lang w:val="ru-RU" w:eastAsia="ru-RU"/>
        </w:rPr>
        <w:drawing>
          <wp:inline distT="0" distB="0" distL="0" distR="0" wp14:anchorId="0D072F74" wp14:editId="67B41B47">
            <wp:extent cx="4038600" cy="7048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6EBB" w14:textId="2841E231" w:rsidR="00D95ED4" w:rsidRPr="00BC269F" w:rsidRDefault="00D95ED4" w:rsidP="00D95ED4">
      <w:pPr>
        <w:pStyle w:val="aff7"/>
      </w:pPr>
      <w:bookmarkStart w:id="90" w:name="_Ref386187027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54</w:t>
      </w:r>
      <w:r w:rsidRPr="00BC269F">
        <w:fldChar w:fldCharType="end"/>
      </w:r>
      <w:bookmarkEnd w:id="90"/>
      <w:r w:rsidRPr="00BC269F">
        <w:t>. Системное сообщение</w:t>
      </w:r>
    </w:p>
    <w:p w14:paraId="3AAFD8B2" w14:textId="71FEDE0C" w:rsidR="00D95ED4" w:rsidRDefault="00D95ED4" w:rsidP="00D95ED4">
      <w:pPr>
        <w:pStyle w:val="a0"/>
      </w:pPr>
      <w:r w:rsidRPr="00BC269F">
        <w:t>После этого документ перейдет в статус «Утверждено»</w:t>
      </w:r>
      <w:r w:rsidR="00DC553C">
        <w:t>.</w:t>
      </w:r>
    </w:p>
    <w:p w14:paraId="21D6E422" w14:textId="44013523" w:rsidR="001E3DD1" w:rsidRPr="00BC269F" w:rsidRDefault="001E3DD1">
      <w:pPr>
        <w:pStyle w:val="a0"/>
        <w:rPr>
          <w:lang w:eastAsia="ru-RU"/>
        </w:rPr>
      </w:pPr>
      <w:r w:rsidRPr="00805E7C">
        <w:rPr>
          <w:b/>
          <w:lang w:eastAsia="ru-RU"/>
        </w:rPr>
        <w:t>Важно!</w:t>
      </w:r>
      <w:r w:rsidRPr="00805E7C">
        <w:rPr>
          <w:lang w:eastAsia="ru-RU"/>
        </w:rPr>
        <w:t xml:space="preserve"> После прохождения внутреннего согласования статусы строк из документа в реестре «Распределения показателей БА и ЛБО» </w:t>
      </w:r>
      <w:r>
        <w:rPr>
          <w:lang w:eastAsia="ru-RU"/>
        </w:rPr>
        <w:t>меняются на «Подписано» у строк П</w:t>
      </w:r>
      <w:r w:rsidRPr="00805E7C">
        <w:rPr>
          <w:lang w:eastAsia="ru-RU"/>
        </w:rPr>
        <w:t>БС</w:t>
      </w:r>
      <w:r>
        <w:rPr>
          <w:lang w:eastAsia="ru-RU"/>
        </w:rPr>
        <w:t xml:space="preserve"> и </w:t>
      </w:r>
      <w:r w:rsidRPr="00805E7C">
        <w:rPr>
          <w:lang w:eastAsia="ru-RU"/>
        </w:rPr>
        <w:t>суммы из графы «Распределено» переносят</w:t>
      </w:r>
      <w:r>
        <w:rPr>
          <w:lang w:eastAsia="ru-RU"/>
        </w:rPr>
        <w:t>ся в ячейку «Доведенные ЛБО».</w:t>
      </w:r>
    </w:p>
    <w:p w14:paraId="6D4A76A8" w14:textId="57AFBD2C" w:rsidR="00D95ED4" w:rsidRPr="00BC269F" w:rsidRDefault="00D95ED4" w:rsidP="00D95ED4">
      <w:pPr>
        <w:pStyle w:val="a0"/>
      </w:pPr>
      <w:r w:rsidRPr="00BC269F">
        <w:t xml:space="preserve">Для отказа в утверждении документа, утверждающему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269F">
        <w:rPr>
          <w:i/>
        </w:rPr>
        <w:t>[Внутреннее согласование]</w:t>
      </w:r>
      <w:r w:rsidRPr="00BC269F">
        <w:t xml:space="preserve"> (</w:t>
      </w:r>
      <w:r w:rsidRPr="00BC269F">
        <w:fldChar w:fldCharType="begin"/>
      </w:r>
      <w:r w:rsidRPr="00BC269F">
        <w:instrText xml:space="preserve"> REF _Ref380593071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55</w:t>
      </w:r>
      <w:r w:rsidRPr="00BC269F">
        <w:fldChar w:fldCharType="end"/>
      </w:r>
      <w:r w:rsidRPr="00BC269F">
        <w:t>).</w:t>
      </w:r>
    </w:p>
    <w:p w14:paraId="5CB70EAE" w14:textId="018348C3" w:rsidR="00D95ED4" w:rsidRPr="00BC269F" w:rsidRDefault="00A81D90" w:rsidP="00D95ED4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48B11EB" wp14:editId="063B3D3E">
            <wp:extent cx="6152515" cy="2521585"/>
            <wp:effectExtent l="0" t="0" r="63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0897" w14:textId="7076BC0D" w:rsidR="00D95ED4" w:rsidRPr="00BC269F" w:rsidRDefault="00D95ED4" w:rsidP="00D95ED4">
      <w:pPr>
        <w:pStyle w:val="aff7"/>
      </w:pPr>
      <w:bookmarkStart w:id="91" w:name="_Ref380593071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55</w:t>
      </w:r>
      <w:r w:rsidRPr="00BC269F">
        <w:fldChar w:fldCharType="end"/>
      </w:r>
      <w:bookmarkEnd w:id="91"/>
      <w:r w:rsidRPr="00BC269F">
        <w:t xml:space="preserve">. Пункт </w:t>
      </w:r>
      <w:r w:rsidRPr="00BC269F">
        <w:rPr>
          <w:i/>
        </w:rPr>
        <w:t>[Внутреннее согласование]</w:t>
      </w:r>
    </w:p>
    <w:p w14:paraId="234591D4" w14:textId="5EF7D9A4" w:rsidR="00D95ED4" w:rsidRPr="00BC269F" w:rsidRDefault="00D95ED4" w:rsidP="00D95ED4">
      <w:pPr>
        <w:pStyle w:val="a0"/>
      </w:pPr>
      <w:r w:rsidRPr="00BC269F">
        <w:t>В открывшемся окне «Лист согласования» необходимо нажать на кнопку «Не утверждено» (</w:t>
      </w:r>
      <w:r w:rsidRPr="00BC269F">
        <w:fldChar w:fldCharType="begin"/>
      </w:r>
      <w:r w:rsidRPr="00BC269F">
        <w:instrText xml:space="preserve"> REF _Ref380593113 \h  \* MERGEFORMAT </w:instrText>
      </w:r>
      <w:r w:rsidRPr="00BC269F">
        <w:fldChar w:fldCharType="separate"/>
      </w:r>
      <w:r w:rsidR="00112363" w:rsidRPr="00BC269F">
        <w:t>Рисунок </w:t>
      </w:r>
      <w:r w:rsidR="00112363">
        <w:t>56</w:t>
      </w:r>
      <w:r w:rsidRPr="00BC269F">
        <w:fldChar w:fldCharType="end"/>
      </w:r>
      <w:r w:rsidRPr="00BC269F">
        <w:t>).</w:t>
      </w:r>
    </w:p>
    <w:p w14:paraId="3EF826FE" w14:textId="6D236713" w:rsidR="00D95ED4" w:rsidRPr="00BC269F" w:rsidRDefault="00A81D90" w:rsidP="00D95ED4">
      <w:pPr>
        <w:pStyle w:val="af"/>
      </w:pPr>
      <w:r>
        <w:rPr>
          <w:lang w:val="ru-RU" w:eastAsia="ru-RU"/>
        </w:rPr>
        <w:drawing>
          <wp:inline distT="0" distB="0" distL="0" distR="0" wp14:anchorId="02363E57" wp14:editId="76023B96">
            <wp:extent cx="6152515" cy="4097020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A1DC" w14:textId="65656136" w:rsidR="00D95ED4" w:rsidRPr="00BC269F" w:rsidRDefault="00D95ED4" w:rsidP="00D95ED4">
      <w:pPr>
        <w:pStyle w:val="aff7"/>
      </w:pPr>
      <w:bookmarkStart w:id="92" w:name="_Ref380593113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56</w:t>
      </w:r>
      <w:r w:rsidRPr="00BC269F">
        <w:fldChar w:fldCharType="end"/>
      </w:r>
      <w:bookmarkEnd w:id="92"/>
      <w:r w:rsidRPr="00BC269F">
        <w:t>. Кнопка «Не утверждено»</w:t>
      </w:r>
    </w:p>
    <w:p w14:paraId="16D63323" w14:textId="643FB2F2" w:rsidR="00D3116F" w:rsidRPr="00BC52AB" w:rsidRDefault="00D3116F" w:rsidP="00D3116F">
      <w:pPr>
        <w:pStyle w:val="a0"/>
      </w:pPr>
      <w:r w:rsidRPr="00BC52AB">
        <w:t xml:space="preserve">В окне </w:t>
      </w:r>
      <w:r>
        <w:t>«Ввод комментария»</w:t>
      </w:r>
      <w:r w:rsidRPr="00BC52AB">
        <w:t xml:space="preserve"> необходимо заполнить поле «Комментарий» и нажать на кнопку «</w:t>
      </w:r>
      <w:r>
        <w:t>Применить</w:t>
      </w:r>
      <w:r w:rsidRPr="00BC52AB">
        <w:t>» (</w:t>
      </w:r>
      <w:r>
        <w:fldChar w:fldCharType="begin"/>
      </w:r>
      <w:r>
        <w:instrText xml:space="preserve"> REF _Ref507486147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57</w:t>
      </w:r>
      <w:r>
        <w:fldChar w:fldCharType="end"/>
      </w:r>
      <w:r w:rsidRPr="00BC52AB">
        <w:t>).</w:t>
      </w:r>
    </w:p>
    <w:p w14:paraId="32748495" w14:textId="77777777" w:rsidR="00D3116F" w:rsidRDefault="00D3116F" w:rsidP="00D3116F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B1EC0BA" wp14:editId="75D48060">
            <wp:extent cx="3790476" cy="1304762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0AD1" w14:textId="7AC0E306" w:rsidR="00D3116F" w:rsidRPr="00873B1A" w:rsidRDefault="00D3116F" w:rsidP="00D3116F">
      <w:pPr>
        <w:pStyle w:val="aff7"/>
      </w:pPr>
      <w:bookmarkStart w:id="93" w:name="_Ref5074861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57</w:t>
      </w:r>
      <w:r>
        <w:fldChar w:fldCharType="end"/>
      </w:r>
      <w:bookmarkEnd w:id="93"/>
      <w:r w:rsidRPr="00BC52AB">
        <w:t>. Кнопка «</w:t>
      </w:r>
      <w:r>
        <w:t>Применить</w:t>
      </w:r>
      <w:r w:rsidRPr="00BC52AB">
        <w:t>»</w:t>
      </w:r>
    </w:p>
    <w:p w14:paraId="06406CDC" w14:textId="77777777" w:rsidR="00D95ED4" w:rsidRPr="00BC269F" w:rsidRDefault="00D95ED4" w:rsidP="00D95ED4">
      <w:pPr>
        <w:pStyle w:val="a0"/>
      </w:pPr>
      <w:r w:rsidRPr="00BC269F">
        <w:rPr>
          <w:b/>
        </w:rPr>
        <w:t>Важно!</w:t>
      </w:r>
      <w:r w:rsidRPr="00BC269F">
        <w:t xml:space="preserve"> Поле «Комментарий» обязательно для заполнения.</w:t>
      </w:r>
    </w:p>
    <w:p w14:paraId="709CF482" w14:textId="77777777" w:rsidR="00D95ED4" w:rsidRPr="00BC269F" w:rsidRDefault="00D95ED4" w:rsidP="00D95ED4">
      <w:pPr>
        <w:pStyle w:val="a0"/>
      </w:pPr>
      <w:r w:rsidRPr="00BC269F">
        <w:t>После этого документ перейдет в статус «Не согласовано».</w:t>
      </w:r>
    </w:p>
    <w:p w14:paraId="23044F1D" w14:textId="45784B80" w:rsidR="002D0B16" w:rsidRPr="00FE0F03" w:rsidRDefault="002D0B16" w:rsidP="00D96E8A">
      <w:pPr>
        <w:pStyle w:val="1"/>
      </w:pPr>
      <w:bookmarkStart w:id="94" w:name="_Toc1464191"/>
      <w:r w:rsidRPr="00FE0F03">
        <w:lastRenderedPageBreak/>
        <w:t>Ф</w:t>
      </w:r>
      <w:r w:rsidR="008B0A81" w:rsidRPr="00FE0F03">
        <w:t xml:space="preserve">ормирование и утверждение </w:t>
      </w:r>
      <w:r w:rsidR="00FE0F03" w:rsidRPr="00FE0F03">
        <w:t>«</w:t>
      </w:r>
      <w:r w:rsidR="00206C65" w:rsidRPr="00206C65">
        <w:t xml:space="preserve">ЛБО по доп. финансированию, утверждение </w:t>
      </w:r>
      <w:proofErr w:type="gramStart"/>
      <w:r w:rsidR="00206C65" w:rsidRPr="00206C65">
        <w:t>которых</w:t>
      </w:r>
      <w:proofErr w:type="gramEnd"/>
      <w:r w:rsidR="00206C65" w:rsidRPr="00206C65">
        <w:t xml:space="preserve"> осуществляется по отдельным решениям (ф. 0501158)</w:t>
      </w:r>
      <w:bookmarkEnd w:id="94"/>
    </w:p>
    <w:p w14:paraId="633A99B3" w14:textId="2BC63017" w:rsidR="00FE0F03" w:rsidRPr="00BC52AB" w:rsidRDefault="00FE0F03" w:rsidP="00FE0F03">
      <w:pPr>
        <w:pStyle w:val="a0"/>
      </w:pPr>
      <w:r w:rsidRPr="00BC52AB">
        <w:t>Формирование документа «</w:t>
      </w:r>
      <w:r w:rsidRPr="00224870">
        <w:t>ЛБО</w:t>
      </w:r>
      <w:r>
        <w:t xml:space="preserve"> по доп. финансированию</w:t>
      </w:r>
      <w:r w:rsidRPr="008761E2">
        <w:t>, утверждение которых осуществляется по отдельным решениям</w:t>
      </w:r>
      <w:r w:rsidRPr="00BC52AB">
        <w:t>»</w:t>
      </w:r>
      <w:r>
        <w:t xml:space="preserve"> (ф.</w:t>
      </w:r>
      <w:r>
        <w:rPr>
          <w:rFonts w:asciiTheme="minorHAnsi" w:hAnsiTheme="minorHAnsi"/>
        </w:rPr>
        <w:t> </w:t>
      </w:r>
      <w:r>
        <w:t>0501158</w:t>
      </w:r>
      <w:r w:rsidRPr="00224870">
        <w:t>)</w:t>
      </w:r>
      <w:r w:rsidRPr="00BC52AB">
        <w:t xml:space="preserve"> осуществляется в подразделе «Документы </w:t>
      </w:r>
      <w:r>
        <w:t>РБС</w:t>
      </w:r>
      <w:r w:rsidRPr="00BC52AB">
        <w:t>»</w:t>
      </w:r>
      <w:r>
        <w:t xml:space="preserve"> во вкладке «Исходящие»</w:t>
      </w:r>
      <w:r w:rsidRPr="00BC52AB">
        <w:t>.</w:t>
      </w:r>
    </w:p>
    <w:p w14:paraId="7455C6A2" w14:textId="532AFFDD" w:rsidR="00A15659" w:rsidRPr="00F30F6A" w:rsidRDefault="00A15659" w:rsidP="00F30F6A">
      <w:pPr>
        <w:pStyle w:val="2"/>
      </w:pPr>
      <w:bookmarkStart w:id="95" w:name="_Toc1464192"/>
      <w:r w:rsidRPr="00F30F6A">
        <w:t>Формирование документа</w:t>
      </w:r>
      <w:r w:rsidR="00FE0F03" w:rsidRPr="00F30F6A">
        <w:t xml:space="preserve"> «ЛБО по доп. финансированию, утверждение </w:t>
      </w:r>
      <w:proofErr w:type="gramStart"/>
      <w:r w:rsidR="00FE0F03" w:rsidRPr="00F30F6A">
        <w:t>которых</w:t>
      </w:r>
      <w:proofErr w:type="gramEnd"/>
      <w:r w:rsidR="00FE0F03" w:rsidRPr="00F30F6A">
        <w:t xml:space="preserve"> осуществля</w:t>
      </w:r>
      <w:r w:rsidR="004629CB" w:rsidRPr="00F30F6A">
        <w:t>ется по отдельным решениям» (ф. </w:t>
      </w:r>
      <w:r w:rsidR="00FE0F03" w:rsidRPr="00F30F6A">
        <w:t>0501158) в подразделе «Документы РБС»</w:t>
      </w:r>
      <w:bookmarkEnd w:id="95"/>
    </w:p>
    <w:p w14:paraId="19B23894" w14:textId="7F09E86C" w:rsidR="005368E0" w:rsidRPr="00BC269F" w:rsidRDefault="005368E0" w:rsidP="005368E0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 w:rsidR="00A74E67">
        <w:rPr>
          <w:lang w:eastAsia="zh-CN"/>
        </w:rPr>
        <w:t>.</w:t>
      </w:r>
    </w:p>
    <w:p w14:paraId="0ABEF393" w14:textId="1F86F7FC" w:rsidR="00A5076D" w:rsidRPr="00BC269F" w:rsidRDefault="00A5076D" w:rsidP="00A5076D">
      <w:pPr>
        <w:pStyle w:val="a0"/>
      </w:pPr>
      <w:r w:rsidRPr="00BC269F">
        <w:t>Для перехода в реестр документов РБС необходимо в главном окне Системы выбрать вкладку «Меню» (1), в открывшейся колонке выбрать раздел «</w:t>
      </w:r>
      <w:r w:rsidRPr="00BC269F">
        <w:rPr>
          <w:bCs/>
        </w:rPr>
        <w:t>Бюджетная роспись и ЛБО (ГРБС)</w:t>
      </w:r>
      <w:r w:rsidRPr="00BC269F">
        <w:t>» (2) и открыть подраздел «Документы РБС» (3) одним нажатием левой кнопки мыши (</w:t>
      </w:r>
      <w:r w:rsidR="004E3EF9" w:rsidRPr="00BC269F">
        <w:fldChar w:fldCharType="begin"/>
      </w:r>
      <w:r w:rsidR="00262D71" w:rsidRPr="00BC269F">
        <w:instrText xml:space="preserve"> REF _Ref470129866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58</w:t>
      </w:r>
      <w:r w:rsidR="004E3EF9" w:rsidRPr="00BC269F">
        <w:fldChar w:fldCharType="end"/>
      </w:r>
      <w:r w:rsidRPr="00BC269F">
        <w:t>).</w:t>
      </w:r>
    </w:p>
    <w:p w14:paraId="5A9316A2" w14:textId="0D06E975" w:rsidR="00A5076D" w:rsidRPr="00BC269F" w:rsidRDefault="00E94FDB" w:rsidP="00A5076D">
      <w:pPr>
        <w:pStyle w:val="af"/>
      </w:pPr>
      <w:r>
        <w:rPr>
          <w:lang w:val="ru-RU" w:eastAsia="ru-RU"/>
        </w:rPr>
        <w:drawing>
          <wp:inline distT="0" distB="0" distL="0" distR="0" wp14:anchorId="5D36F12A" wp14:editId="1FCEB2EC">
            <wp:extent cx="6152515" cy="150876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2296" w14:textId="2D480956" w:rsidR="00A5076D" w:rsidRPr="00BC269F" w:rsidRDefault="00A5076D" w:rsidP="00A5076D">
      <w:pPr>
        <w:pStyle w:val="af0"/>
      </w:pPr>
      <w:bookmarkStart w:id="96" w:name="_Ref470129866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58</w:t>
      </w:r>
      <w:r w:rsidR="004E3EF9" w:rsidRPr="00BC269F">
        <w:rPr>
          <w:noProof/>
        </w:rPr>
        <w:fldChar w:fldCharType="end"/>
      </w:r>
      <w:bookmarkEnd w:id="96"/>
      <w:r w:rsidRPr="00BC269F">
        <w:t>. Переход в подраздел «Документы РБС»</w:t>
      </w:r>
    </w:p>
    <w:p w14:paraId="19B3B740" w14:textId="58C3DAF2" w:rsidR="00A5076D" w:rsidRPr="00BC269F" w:rsidRDefault="00A5076D" w:rsidP="00A5076D">
      <w:pPr>
        <w:pStyle w:val="a0"/>
      </w:pPr>
      <w:r w:rsidRPr="00BC269F">
        <w:t xml:space="preserve">В результате откроется подраздел «Документы РБС», </w:t>
      </w:r>
      <w:r w:rsidR="00305987" w:rsidRPr="00BC52AB">
        <w:t xml:space="preserve">в котором </w:t>
      </w:r>
      <w:r w:rsidR="00EC4597" w:rsidRPr="00BC52AB">
        <w:t xml:space="preserve">необходимо </w:t>
      </w:r>
      <w:r w:rsidR="00EC4597">
        <w:t xml:space="preserve">выбрать </w:t>
      </w:r>
      <w:r w:rsidR="00EC4597" w:rsidRPr="00BC52AB">
        <w:t>соответствующ</w:t>
      </w:r>
      <w:r w:rsidR="00EC4597">
        <w:t>ий</w:t>
      </w:r>
      <w:r w:rsidR="00EC4597" w:rsidRPr="00BC52AB">
        <w:t xml:space="preserve"> бюджетн</w:t>
      </w:r>
      <w:r w:rsidR="00EC4597">
        <w:t>ый</w:t>
      </w:r>
      <w:r w:rsidR="00EC4597" w:rsidRPr="00BC52AB">
        <w:t xml:space="preserve"> цикл, с которым будет осуществляться работа</w:t>
      </w:r>
      <w:r w:rsidR="00EC4597">
        <w:t>,</w:t>
      </w:r>
      <w:r w:rsidR="00EC4597" w:rsidRPr="00BC52AB">
        <w:t xml:space="preserve"> </w:t>
      </w:r>
      <w:r w:rsidR="00ED46E7">
        <w:t>и</w:t>
      </w:r>
      <w:r w:rsidR="00ED46E7" w:rsidRPr="00BC52AB">
        <w:t xml:space="preserve"> перейти во вкладку</w:t>
      </w:r>
      <w:r w:rsidR="00305987" w:rsidRPr="00BC52AB">
        <w:t xml:space="preserve"> «</w:t>
      </w:r>
      <w:r w:rsidR="00305987">
        <w:t>Исходящие</w:t>
      </w:r>
      <w:r w:rsidR="00305987" w:rsidRPr="00BC52AB">
        <w:t xml:space="preserve">» </w:t>
      </w:r>
      <w:r w:rsidRPr="00BC269F">
        <w:t>(</w:t>
      </w:r>
      <w:r w:rsidR="004E3EF9" w:rsidRPr="00BC269F">
        <w:fldChar w:fldCharType="begin"/>
      </w:r>
      <w:r w:rsidR="00262D71" w:rsidRPr="00BC269F">
        <w:instrText xml:space="preserve"> REF _Ref470129872 \h </w:instrText>
      </w:r>
      <w:r w:rsidR="004E3EF9"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59</w:t>
      </w:r>
      <w:r w:rsidR="004E3EF9" w:rsidRPr="00BC269F">
        <w:fldChar w:fldCharType="end"/>
      </w:r>
      <w:r w:rsidRPr="00BC269F">
        <w:t>).</w:t>
      </w:r>
    </w:p>
    <w:p w14:paraId="1E89D52A" w14:textId="548C4DDA" w:rsidR="00A5076D" w:rsidRPr="00BC269F" w:rsidRDefault="004629CB" w:rsidP="00A5076D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2593806F" wp14:editId="26B2ECCE">
            <wp:extent cx="6152515" cy="2095500"/>
            <wp:effectExtent l="0" t="0" r="63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679A" w14:textId="2CFEE2AD" w:rsidR="00A5076D" w:rsidRPr="00BC269F" w:rsidRDefault="00A5076D" w:rsidP="00A5076D">
      <w:pPr>
        <w:pStyle w:val="aff7"/>
      </w:pPr>
      <w:bookmarkStart w:id="97" w:name="_Ref470129872"/>
      <w:r w:rsidRPr="00BC269F">
        <w:t>Рисунок </w:t>
      </w:r>
      <w:r w:rsidR="004E3EF9" w:rsidRPr="00BC269F">
        <w:fldChar w:fldCharType="begin"/>
      </w:r>
      <w:r w:rsidRPr="00BC269F">
        <w:instrText xml:space="preserve"> SEQ Рисунок \* ARABIC </w:instrText>
      </w:r>
      <w:r w:rsidR="004E3EF9" w:rsidRPr="00BC269F">
        <w:fldChar w:fldCharType="separate"/>
      </w:r>
      <w:r w:rsidR="00112363">
        <w:t>59</w:t>
      </w:r>
      <w:r w:rsidR="004E3EF9" w:rsidRPr="00BC269F">
        <w:fldChar w:fldCharType="end"/>
      </w:r>
      <w:bookmarkEnd w:id="97"/>
      <w:r w:rsidRPr="00BC269F">
        <w:t>. Подраздел «Документы РБС»</w:t>
      </w:r>
      <w:r w:rsidR="00F87BF4">
        <w:t xml:space="preserve">, вкладка </w:t>
      </w:r>
      <w:r w:rsidR="00305987">
        <w:t>«</w:t>
      </w:r>
      <w:r w:rsidR="00F87BF4">
        <w:t>Исходящие</w:t>
      </w:r>
      <w:r w:rsidR="00305987">
        <w:t>»</w:t>
      </w:r>
    </w:p>
    <w:p w14:paraId="6B6A5363" w14:textId="55DA514B" w:rsidR="00A5076D" w:rsidRPr="00BC269F" w:rsidRDefault="00A5076D" w:rsidP="00A5076D">
      <w:pPr>
        <w:pStyle w:val="a0"/>
      </w:pPr>
      <w:r w:rsidRPr="00BC269F">
        <w:t>Для работы с</w:t>
      </w:r>
      <w:r w:rsidR="00F87BF4">
        <w:t xml:space="preserve"> вкладкой </w:t>
      </w:r>
      <w:r w:rsidR="005B6A9E">
        <w:t>«</w:t>
      </w:r>
      <w:r w:rsidR="00F87BF4">
        <w:t>Исходящие</w:t>
      </w:r>
      <w:r w:rsidR="005B6A9E">
        <w:t>»</w:t>
      </w:r>
      <w:r w:rsidR="00F87BF4">
        <w:t xml:space="preserve"> </w:t>
      </w:r>
      <w:r w:rsidRPr="00BC269F">
        <w:t>в Системе реализована панель инструментов, состоящая из следующих функциональных кнопок (</w:t>
      </w:r>
      <w:r w:rsidR="004349C8">
        <w:fldChar w:fldCharType="begin"/>
      </w:r>
      <w:r w:rsidR="004349C8">
        <w:instrText xml:space="preserve"> REF _Ref472085007 \h </w:instrText>
      </w:r>
      <w:r w:rsidR="004349C8">
        <w:fldChar w:fldCharType="separate"/>
      </w:r>
      <w:r w:rsidR="00112363" w:rsidRPr="00BC269F">
        <w:t>Рисунок </w:t>
      </w:r>
      <w:r w:rsidR="00112363">
        <w:rPr>
          <w:noProof/>
        </w:rPr>
        <w:t>60</w:t>
      </w:r>
      <w:r w:rsidR="004349C8">
        <w:fldChar w:fldCharType="end"/>
      </w:r>
      <w:r w:rsidRPr="00BC269F">
        <w:t>):</w:t>
      </w:r>
    </w:p>
    <w:p w14:paraId="2AAAAF44" w14:textId="77777777" w:rsidR="003123E5" w:rsidRPr="00BC269F" w:rsidRDefault="003123E5" w:rsidP="00E350B1">
      <w:pPr>
        <w:pStyle w:val="-"/>
      </w:pPr>
      <w:r w:rsidRPr="00BC269F">
        <w:t>«Обновить» (1) – обновление страницы;</w:t>
      </w:r>
    </w:p>
    <w:p w14:paraId="71128543" w14:textId="77777777" w:rsidR="003123E5" w:rsidRPr="00BC269F" w:rsidRDefault="003123E5" w:rsidP="00E350B1">
      <w:pPr>
        <w:pStyle w:val="-"/>
      </w:pPr>
      <w:r w:rsidRPr="00BC269F">
        <w:t>«Реестр» (2):</w:t>
      </w:r>
    </w:p>
    <w:p w14:paraId="0C58D997" w14:textId="46B76874" w:rsidR="003123E5" w:rsidRPr="00BC269F" w:rsidRDefault="003123E5" w:rsidP="00F2270E">
      <w:pPr>
        <w:pStyle w:val="--"/>
      </w:pPr>
      <w:r w:rsidRPr="00F2270E">
        <w:rPr>
          <w:i/>
        </w:rPr>
        <w:t>[</w:t>
      </w:r>
      <w:r w:rsidR="00F2270E" w:rsidRPr="00F2270E">
        <w:rPr>
          <w:i/>
        </w:rPr>
        <w:t>Сформировать документ/</w:t>
      </w:r>
      <w:r w:rsidRPr="00F2270E">
        <w:rPr>
          <w:i/>
        </w:rPr>
        <w:t>«Бюджетная роспись» (</w:t>
      </w:r>
      <w:r w:rsidR="00282AAC" w:rsidRPr="00F2270E">
        <w:rPr>
          <w:i/>
        </w:rPr>
        <w:t>ф. 050</w:t>
      </w:r>
      <w:r w:rsidRPr="00F2270E">
        <w:rPr>
          <w:i/>
        </w:rPr>
        <w:t>1060) (РБС)]</w:t>
      </w:r>
      <w:r w:rsidRPr="00BC269F">
        <w:t xml:space="preserve"> – формирование бюджетной росписи РБС;</w:t>
      </w:r>
    </w:p>
    <w:p w14:paraId="47A0256F" w14:textId="052F064F" w:rsidR="003123E5" w:rsidRPr="00BC269F" w:rsidRDefault="003123E5" w:rsidP="00F2270E">
      <w:pPr>
        <w:pStyle w:val="--"/>
      </w:pPr>
      <w:r w:rsidRPr="00F2270E">
        <w:rPr>
          <w:i/>
        </w:rPr>
        <w:t>[</w:t>
      </w:r>
      <w:r w:rsidR="00F2270E" w:rsidRPr="00F2270E">
        <w:rPr>
          <w:i/>
        </w:rPr>
        <w:t>Сформировать документ/</w:t>
      </w:r>
      <w:r w:rsidRPr="00F2270E">
        <w:rPr>
          <w:i/>
        </w:rPr>
        <w:t>«Лимиты бюджетных обязательств» (</w:t>
      </w:r>
      <w:r w:rsidR="00282AAC" w:rsidRPr="00F2270E">
        <w:rPr>
          <w:i/>
        </w:rPr>
        <w:t>ф. 050</w:t>
      </w:r>
      <w:r w:rsidRPr="00F2270E">
        <w:rPr>
          <w:i/>
        </w:rPr>
        <w:t>1063) (РБС)]</w:t>
      </w:r>
      <w:r w:rsidRPr="00BC269F">
        <w:t xml:space="preserve"> – формирование лимитов бюджетных обязательств РБС;</w:t>
      </w:r>
    </w:p>
    <w:p w14:paraId="26895FC0" w14:textId="172EBEDB" w:rsidR="00F2270E" w:rsidRDefault="00F2270E" w:rsidP="00F2270E">
      <w:pPr>
        <w:pStyle w:val="--"/>
      </w:pPr>
      <w:r w:rsidRPr="00BC52AB">
        <w:rPr>
          <w:i/>
        </w:rPr>
        <w:t>[</w:t>
      </w:r>
      <w:r>
        <w:rPr>
          <w:i/>
        </w:rPr>
        <w:t>Сформировать документ/«</w:t>
      </w:r>
      <w:r w:rsidR="004629CB">
        <w:rPr>
          <w:i/>
        </w:rPr>
        <w:t xml:space="preserve">БА, </w:t>
      </w:r>
      <w:r w:rsidRPr="00E37DD8">
        <w:rPr>
          <w:i/>
        </w:rPr>
        <w:t>ЛБО утверждение которых осуществляется по отдельн</w:t>
      </w:r>
      <w:r>
        <w:rPr>
          <w:i/>
        </w:rPr>
        <w:t>ым решениям» (ф. 0501151)</w:t>
      </w:r>
      <w:r w:rsidRPr="00BC52AB">
        <w:rPr>
          <w:i/>
        </w:rPr>
        <w:t>]</w:t>
      </w:r>
      <w:r w:rsidRPr="00BC52AB">
        <w:t xml:space="preserve"> – формирование</w:t>
      </w:r>
      <w:r>
        <w:t xml:space="preserve"> документа «Л</w:t>
      </w:r>
      <w:r w:rsidRPr="00BC52AB">
        <w:t>имит</w:t>
      </w:r>
      <w:r>
        <w:t>ы</w:t>
      </w:r>
      <w:r w:rsidRPr="00BC52AB">
        <w:t xml:space="preserve"> бюджетных обязательств</w:t>
      </w:r>
      <w:r>
        <w:t>,</w:t>
      </w:r>
      <w:r w:rsidRPr="00BC52AB">
        <w:t xml:space="preserve"> финансовое обеспечение которых осуществляется при выполнении условий</w:t>
      </w:r>
      <w:r>
        <w:t>»</w:t>
      </w:r>
      <w:r w:rsidRPr="00BC52AB">
        <w:t>;</w:t>
      </w:r>
    </w:p>
    <w:p w14:paraId="6A363F4C" w14:textId="6FEE494D" w:rsidR="003123E5" w:rsidRPr="00BC269F" w:rsidRDefault="003123E5" w:rsidP="00F2270E">
      <w:pPr>
        <w:pStyle w:val="--"/>
      </w:pPr>
      <w:r w:rsidRPr="00F2270E">
        <w:rPr>
          <w:i/>
        </w:rPr>
        <w:t>[</w:t>
      </w:r>
      <w:r w:rsidR="00F2270E" w:rsidRPr="00F2270E">
        <w:rPr>
          <w:i/>
        </w:rPr>
        <w:t>Сформировать документ/</w:t>
      </w:r>
      <w:r w:rsidRPr="00F2270E">
        <w:rPr>
          <w:i/>
        </w:rPr>
        <w:t>«Справка об изменении БР и ЛБО» (</w:t>
      </w:r>
      <w:r w:rsidR="00282AAC" w:rsidRPr="00F2270E">
        <w:rPr>
          <w:i/>
        </w:rPr>
        <w:t>ф. 050</w:t>
      </w:r>
      <w:r w:rsidRPr="00F2270E">
        <w:rPr>
          <w:i/>
        </w:rPr>
        <w:t>1153) (РБС)]</w:t>
      </w:r>
      <w:r w:rsidRPr="00BC269F">
        <w:t xml:space="preserve"> – формирование Справки </w:t>
      </w:r>
      <w:r>
        <w:t>об изменении</w:t>
      </w:r>
      <w:r w:rsidRPr="00BC269F">
        <w:t xml:space="preserve"> </w:t>
      </w:r>
      <w:r w:rsidR="007C2CC6">
        <w:t>бюджетной росписи</w:t>
      </w:r>
      <w:r w:rsidR="007C2CC6" w:rsidRPr="00BC269F">
        <w:t xml:space="preserve"> </w:t>
      </w:r>
      <w:r w:rsidR="007C2CC6">
        <w:t xml:space="preserve">(далее – </w:t>
      </w:r>
      <w:r w:rsidRPr="00BC269F">
        <w:t>Б</w:t>
      </w:r>
      <w:r>
        <w:t>Р</w:t>
      </w:r>
      <w:r w:rsidR="007C2CC6">
        <w:t>)</w:t>
      </w:r>
      <w:r w:rsidRPr="00BC269F">
        <w:t xml:space="preserve"> и ЛБО;</w:t>
      </w:r>
    </w:p>
    <w:p w14:paraId="3E2727B8" w14:textId="57BA0833" w:rsidR="003123E5" w:rsidRDefault="003123E5" w:rsidP="00F2270E">
      <w:pPr>
        <w:pStyle w:val="--"/>
      </w:pPr>
      <w:r w:rsidRPr="00F2270E">
        <w:rPr>
          <w:i/>
        </w:rPr>
        <w:t>[</w:t>
      </w:r>
      <w:r w:rsidR="00F2270E" w:rsidRPr="00F2270E">
        <w:rPr>
          <w:i/>
        </w:rPr>
        <w:t>Сформировать документ/</w:t>
      </w:r>
      <w:r w:rsidRPr="00F2270E">
        <w:rPr>
          <w:i/>
        </w:rPr>
        <w:t>«Справка об изменении БР и ЛБО» (</w:t>
      </w:r>
      <w:r w:rsidR="00282AAC" w:rsidRPr="00F2270E">
        <w:rPr>
          <w:i/>
        </w:rPr>
        <w:t>ф. 050</w:t>
      </w:r>
      <w:r w:rsidRPr="00F2270E">
        <w:rPr>
          <w:i/>
        </w:rPr>
        <w:t>1150) (РБС)]</w:t>
      </w:r>
      <w:r w:rsidRPr="00BC269F">
        <w:t xml:space="preserve"> – формирование Справки </w:t>
      </w:r>
      <w:r>
        <w:t>об изменении</w:t>
      </w:r>
      <w:r w:rsidRPr="00BC269F">
        <w:t xml:space="preserve"> Б</w:t>
      </w:r>
      <w:r>
        <w:t>Р</w:t>
      </w:r>
      <w:r w:rsidRPr="00BC269F">
        <w:t xml:space="preserve"> и ЛБО;</w:t>
      </w:r>
    </w:p>
    <w:p w14:paraId="3EA32113" w14:textId="16D97654" w:rsidR="00C713CF" w:rsidRDefault="00C713CF" w:rsidP="00F2270E">
      <w:pPr>
        <w:pStyle w:val="--"/>
      </w:pPr>
      <w:r w:rsidRPr="00BB043A">
        <w:rPr>
          <w:i/>
        </w:rPr>
        <w:lastRenderedPageBreak/>
        <w:t>[</w:t>
      </w:r>
      <w:r w:rsidR="00F2270E" w:rsidRPr="00BB043A">
        <w:rPr>
          <w:i/>
        </w:rPr>
        <w:t>Сформировать документ/</w:t>
      </w:r>
      <w:r w:rsidRPr="00BB043A">
        <w:rPr>
          <w:i/>
        </w:rPr>
        <w:t>«Справка об изменении ЛБО по доп. финансированию» (ф. 050156) (РБС)]</w:t>
      </w:r>
      <w:r w:rsidRPr="00C713CF">
        <w:t xml:space="preserve"> – формирование Справки об изменении ЛБО</w:t>
      </w:r>
      <w:r>
        <w:t xml:space="preserve"> по доп. финансированию</w:t>
      </w:r>
      <w:r w:rsidRPr="00C713CF">
        <w:t>;</w:t>
      </w:r>
    </w:p>
    <w:p w14:paraId="27D66D34" w14:textId="60078CEE" w:rsidR="00C713CF" w:rsidRDefault="00C713CF" w:rsidP="00F2270E">
      <w:pPr>
        <w:pStyle w:val="--"/>
      </w:pPr>
      <w:r w:rsidRPr="00BC52AB">
        <w:rPr>
          <w:i/>
        </w:rPr>
        <w:t>[</w:t>
      </w:r>
      <w:r w:rsidR="00BB043A">
        <w:rPr>
          <w:i/>
        </w:rPr>
        <w:t>Сформировать документ/</w:t>
      </w:r>
      <w:r>
        <w:rPr>
          <w:i/>
        </w:rPr>
        <w:t>«</w:t>
      </w:r>
      <w:r w:rsidRPr="00E37DD8">
        <w:rPr>
          <w:i/>
        </w:rPr>
        <w:t>ЛБО</w:t>
      </w:r>
      <w:r>
        <w:rPr>
          <w:i/>
        </w:rPr>
        <w:t xml:space="preserve"> по доп. финансированию</w:t>
      </w:r>
      <w:r w:rsidRPr="00E37DD8">
        <w:rPr>
          <w:i/>
        </w:rPr>
        <w:t xml:space="preserve">, </w:t>
      </w:r>
      <w:r w:rsidRPr="0087149F">
        <w:rPr>
          <w:i/>
        </w:rPr>
        <w:t>утверждение которых осуществляется по отдельным решениям</w:t>
      </w:r>
      <w:r w:rsidR="00A17BC9">
        <w:rPr>
          <w:i/>
        </w:rPr>
        <w:t>»</w:t>
      </w:r>
      <w:r w:rsidRPr="0087149F">
        <w:rPr>
          <w:i/>
        </w:rPr>
        <w:t xml:space="preserve"> (ф. 0501158)</w:t>
      </w:r>
      <w:r w:rsidRPr="00BC52AB">
        <w:rPr>
          <w:i/>
        </w:rPr>
        <w:t>]</w:t>
      </w:r>
      <w:r w:rsidRPr="00BC52AB">
        <w:t xml:space="preserve"> – формирование</w:t>
      </w:r>
      <w:r>
        <w:t xml:space="preserve"> документа «Л</w:t>
      </w:r>
      <w:r w:rsidRPr="00BC52AB">
        <w:t>имит</w:t>
      </w:r>
      <w:r>
        <w:t>ы</w:t>
      </w:r>
      <w:r w:rsidRPr="00BC52AB">
        <w:t xml:space="preserve"> бюджетных обязательств</w:t>
      </w:r>
      <w:r w:rsidRPr="0087149F">
        <w:t xml:space="preserve"> доп. финансированию</w:t>
      </w:r>
      <w:r>
        <w:t>,</w:t>
      </w:r>
      <w:r w:rsidRPr="0087149F">
        <w:t xml:space="preserve"> утверждение которых осуществляется по </w:t>
      </w:r>
      <w:r>
        <w:t>отдельным решениям»;</w:t>
      </w:r>
    </w:p>
    <w:p w14:paraId="74B6C50B" w14:textId="0332A31D" w:rsidR="001E4D94" w:rsidRDefault="001E4D94" w:rsidP="00F2270E">
      <w:pPr>
        <w:pStyle w:val="--"/>
      </w:pPr>
      <w:r w:rsidRPr="001E4D94">
        <w:rPr>
          <w:i/>
        </w:rPr>
        <w:t>[</w:t>
      </w:r>
      <w:r>
        <w:rPr>
          <w:i/>
        </w:rPr>
        <w:t>Сформировать документ/«Решение об изменении БР и ЛБО» (ф</w:t>
      </w:r>
      <w:r w:rsidRPr="001E4D94">
        <w:rPr>
          <w:i/>
        </w:rPr>
        <w:t>.</w:t>
      </w:r>
      <w:r>
        <w:rPr>
          <w:i/>
        </w:rPr>
        <w:t>0501154) (РБС)</w:t>
      </w:r>
      <w:r w:rsidRPr="001E4D94">
        <w:rPr>
          <w:i/>
        </w:rPr>
        <w:t>]</w:t>
      </w:r>
      <w:r w:rsidRPr="001E4D94">
        <w:t xml:space="preserve"> – </w:t>
      </w:r>
      <w:r>
        <w:t>формирование документа «Решение об изменении БР и ЛБО»;</w:t>
      </w:r>
    </w:p>
    <w:p w14:paraId="7F2B80E7" w14:textId="4E913CE0" w:rsidR="003123E5" w:rsidRPr="003123E5" w:rsidRDefault="003123E5" w:rsidP="00F2270E">
      <w:pPr>
        <w:pStyle w:val="--"/>
        <w:rPr>
          <w:i/>
        </w:rPr>
      </w:pPr>
      <w:r w:rsidRPr="003123E5">
        <w:rPr>
          <w:i/>
        </w:rPr>
        <w:t>[</w:t>
      </w:r>
      <w:r w:rsidR="001E4D94">
        <w:rPr>
          <w:i/>
        </w:rPr>
        <w:t>Сформировать документ/</w:t>
      </w:r>
      <w:r>
        <w:rPr>
          <w:i/>
        </w:rPr>
        <w:t xml:space="preserve">«Свод </w:t>
      </w:r>
      <w:r w:rsidR="001E4D94">
        <w:rPr>
          <w:i/>
        </w:rPr>
        <w:t>смет учреждений</w:t>
      </w:r>
      <w:r>
        <w:rPr>
          <w:i/>
        </w:rPr>
        <w:t>» (РБС)</w:t>
      </w:r>
      <w:r w:rsidRPr="003123E5">
        <w:rPr>
          <w:i/>
        </w:rPr>
        <w:t>]</w:t>
      </w:r>
      <w:r w:rsidRPr="003123E5">
        <w:t xml:space="preserve"> </w:t>
      </w:r>
      <w:r w:rsidRPr="00BC269F">
        <w:t>– формирование</w:t>
      </w:r>
      <w:r>
        <w:t xml:space="preserve"> сводной бюджетной сметы РБС;</w:t>
      </w:r>
    </w:p>
    <w:p w14:paraId="42FD0D90" w14:textId="34D93BDC" w:rsidR="003123E5" w:rsidRPr="00C24A16" w:rsidRDefault="003123E5" w:rsidP="00F2270E">
      <w:pPr>
        <w:pStyle w:val="--"/>
        <w:rPr>
          <w:i/>
        </w:rPr>
      </w:pPr>
      <w:r w:rsidRPr="00D427FA">
        <w:rPr>
          <w:i/>
        </w:rPr>
        <w:t>[</w:t>
      </w:r>
      <w:r w:rsidR="001E4D94">
        <w:rPr>
          <w:i/>
        </w:rPr>
        <w:t>Сформировать документ/</w:t>
      </w:r>
      <w:r>
        <w:rPr>
          <w:i/>
        </w:rPr>
        <w:t>«Расходные расписания» (исходящие)</w:t>
      </w:r>
      <w:r w:rsidRPr="00D427FA">
        <w:rPr>
          <w:i/>
        </w:rPr>
        <w:t>]</w:t>
      </w:r>
      <w:r w:rsidRPr="00D427FA">
        <w:t xml:space="preserve"> </w:t>
      </w:r>
      <w:r w:rsidRPr="00BC269F">
        <w:t>– формирование</w:t>
      </w:r>
      <w:r>
        <w:t xml:space="preserve"> расходного расписания;</w:t>
      </w:r>
    </w:p>
    <w:p w14:paraId="3CF9E05B" w14:textId="51178E9C" w:rsidR="00C24A16" w:rsidRDefault="00C24A16" w:rsidP="00C24A16">
      <w:pPr>
        <w:pStyle w:val="--"/>
      </w:pPr>
      <w:r w:rsidRPr="00BB043A">
        <w:rPr>
          <w:i/>
        </w:rPr>
        <w:t>[Сформировать документ/«Справка об изменении ЛБО по доп. финансированию» (ф. 0501</w:t>
      </w:r>
      <w:r>
        <w:rPr>
          <w:i/>
        </w:rPr>
        <w:t>1</w:t>
      </w:r>
      <w:r w:rsidRPr="00BB043A">
        <w:rPr>
          <w:i/>
        </w:rPr>
        <w:t>5</w:t>
      </w:r>
      <w:r>
        <w:rPr>
          <w:i/>
        </w:rPr>
        <w:t>9</w:t>
      </w:r>
      <w:r w:rsidRPr="00BB043A">
        <w:rPr>
          <w:i/>
        </w:rPr>
        <w:t>) (РБС)]</w:t>
      </w:r>
      <w:r w:rsidRPr="00C713CF">
        <w:t xml:space="preserve"> – формирование Справки об изменении ЛБО</w:t>
      </w:r>
      <w:r>
        <w:t xml:space="preserve"> по доп. финансированию</w:t>
      </w:r>
      <w:r w:rsidRPr="00C713CF">
        <w:t>;</w:t>
      </w:r>
    </w:p>
    <w:p w14:paraId="00FE19AB" w14:textId="24828624" w:rsidR="003123E5" w:rsidRPr="00BC269F" w:rsidRDefault="00DA2C3A" w:rsidP="00E350B1">
      <w:pPr>
        <w:pStyle w:val="--"/>
      </w:pPr>
      <w:r w:rsidRPr="00DA2C3A">
        <w:rPr>
          <w:i/>
          <w:lang w:val="en-US"/>
        </w:rPr>
        <w:t>[</w:t>
      </w:r>
      <w:r w:rsidR="003123E5" w:rsidRPr="00DA2C3A">
        <w:rPr>
          <w:i/>
        </w:rPr>
        <w:t>Удалить документ</w:t>
      </w:r>
      <w:r w:rsidRPr="00DA2C3A">
        <w:rPr>
          <w:i/>
          <w:lang w:val="en-US"/>
        </w:rPr>
        <w:t>]</w:t>
      </w:r>
      <w:r w:rsidR="003123E5" w:rsidRPr="00BC269F">
        <w:t xml:space="preserve"> – удаление документа;</w:t>
      </w:r>
    </w:p>
    <w:p w14:paraId="2FDFA12E" w14:textId="3DE7A808" w:rsidR="003123E5" w:rsidRPr="00BC269F" w:rsidRDefault="003123E5" w:rsidP="00DA2C3A">
      <w:pPr>
        <w:pStyle w:val="--"/>
      </w:pPr>
      <w:r w:rsidRPr="00BC269F">
        <w:rPr>
          <w:i/>
        </w:rPr>
        <w:t>[</w:t>
      </w:r>
      <w:r w:rsidR="00DA2C3A">
        <w:rPr>
          <w:i/>
        </w:rPr>
        <w:t>Версии/</w:t>
      </w:r>
      <w:r w:rsidRPr="00BC269F">
        <w:rPr>
          <w:i/>
        </w:rPr>
        <w:t>Просмотр]</w:t>
      </w:r>
      <w:r w:rsidRPr="00BC269F">
        <w:t xml:space="preserve"> – просмотр версии документа;</w:t>
      </w:r>
    </w:p>
    <w:p w14:paraId="31371E5E" w14:textId="7B26168A" w:rsidR="003123E5" w:rsidRPr="00BC269F" w:rsidRDefault="003123E5" w:rsidP="00DA2C3A">
      <w:pPr>
        <w:pStyle w:val="--"/>
      </w:pPr>
      <w:r w:rsidRPr="00BC269F">
        <w:rPr>
          <w:i/>
        </w:rPr>
        <w:t>[</w:t>
      </w:r>
      <w:r w:rsidR="00DA2C3A">
        <w:rPr>
          <w:i/>
        </w:rPr>
        <w:t>Версии</w:t>
      </w:r>
      <w:proofErr w:type="gramStart"/>
      <w:r w:rsidR="00DA2C3A">
        <w:rPr>
          <w:i/>
        </w:rPr>
        <w:t>/</w:t>
      </w:r>
      <w:r w:rsidRPr="00BC269F">
        <w:rPr>
          <w:i/>
        </w:rPr>
        <w:t>С</w:t>
      </w:r>
      <w:proofErr w:type="gramEnd"/>
      <w:r w:rsidRPr="00BC269F">
        <w:rPr>
          <w:i/>
        </w:rPr>
        <w:t>оздать]</w:t>
      </w:r>
      <w:r w:rsidRPr="00BC269F">
        <w:t xml:space="preserve"> – формирование версии документа;</w:t>
      </w:r>
    </w:p>
    <w:p w14:paraId="2A94C445" w14:textId="7F3BB1F4" w:rsidR="003123E5" w:rsidRPr="00BC269F" w:rsidRDefault="003123E5" w:rsidP="00DA2C3A">
      <w:pPr>
        <w:pStyle w:val="--"/>
        <w:rPr>
          <w:i/>
        </w:rPr>
      </w:pPr>
      <w:r w:rsidRPr="00BC269F">
        <w:rPr>
          <w:i/>
        </w:rPr>
        <w:t>[</w:t>
      </w:r>
      <w:r w:rsidR="00DA2C3A">
        <w:rPr>
          <w:i/>
        </w:rPr>
        <w:t>Версии</w:t>
      </w:r>
      <w:proofErr w:type="gramStart"/>
      <w:r w:rsidR="00DA2C3A">
        <w:rPr>
          <w:i/>
        </w:rPr>
        <w:t>/</w:t>
      </w:r>
      <w:r w:rsidRPr="00BC269F">
        <w:rPr>
          <w:i/>
        </w:rPr>
        <w:t>У</w:t>
      </w:r>
      <w:proofErr w:type="gramEnd"/>
      <w:r w:rsidRPr="00BC269F">
        <w:rPr>
          <w:i/>
        </w:rPr>
        <w:t>далить]</w:t>
      </w:r>
      <w:r w:rsidRPr="00BC269F">
        <w:t xml:space="preserve"> – удаление версии документа;</w:t>
      </w:r>
    </w:p>
    <w:p w14:paraId="5F628660" w14:textId="7B3B285B" w:rsidR="003123E5" w:rsidRPr="00BC269F" w:rsidRDefault="003123E5" w:rsidP="00DA2C3A">
      <w:pPr>
        <w:pStyle w:val="--"/>
      </w:pPr>
      <w:r w:rsidRPr="00BC269F">
        <w:rPr>
          <w:i/>
        </w:rPr>
        <w:t>[</w:t>
      </w:r>
      <w:r w:rsidR="00DA2C3A">
        <w:rPr>
          <w:i/>
        </w:rPr>
        <w:t>Вложения</w:t>
      </w:r>
      <w:proofErr w:type="gramStart"/>
      <w:r w:rsidR="00DA2C3A">
        <w:rPr>
          <w:i/>
        </w:rPr>
        <w:t>/</w:t>
      </w:r>
      <w:r w:rsidRPr="00BC269F">
        <w:rPr>
          <w:i/>
        </w:rPr>
        <w:t>Д</w:t>
      </w:r>
      <w:proofErr w:type="gramEnd"/>
      <w:r w:rsidRPr="00BC269F">
        <w:rPr>
          <w:i/>
        </w:rPr>
        <w:t>обавить]</w:t>
      </w:r>
      <w:r w:rsidRPr="00BC269F">
        <w:t xml:space="preserve"> – прикрепление файла;</w:t>
      </w:r>
    </w:p>
    <w:p w14:paraId="61C9F996" w14:textId="27881D7A" w:rsidR="003123E5" w:rsidRPr="00BC269F" w:rsidRDefault="003123E5" w:rsidP="00DA2C3A">
      <w:pPr>
        <w:pStyle w:val="--"/>
      </w:pPr>
      <w:r w:rsidRPr="00BC269F">
        <w:rPr>
          <w:i/>
        </w:rPr>
        <w:t>[</w:t>
      </w:r>
      <w:r w:rsidR="00DA2C3A">
        <w:rPr>
          <w:i/>
        </w:rPr>
        <w:t>Вложения</w:t>
      </w:r>
      <w:proofErr w:type="gramStart"/>
      <w:r w:rsidR="00DA2C3A">
        <w:rPr>
          <w:i/>
        </w:rPr>
        <w:t>/</w:t>
      </w:r>
      <w:r w:rsidRPr="00BC269F">
        <w:rPr>
          <w:i/>
        </w:rPr>
        <w:t>У</w:t>
      </w:r>
      <w:proofErr w:type="gramEnd"/>
      <w:r w:rsidRPr="00BC269F">
        <w:rPr>
          <w:i/>
        </w:rPr>
        <w:t>далить]</w:t>
      </w:r>
      <w:r w:rsidRPr="00BC269F">
        <w:t xml:space="preserve"> – удаление вложенного файла;</w:t>
      </w:r>
    </w:p>
    <w:p w14:paraId="1C78D672" w14:textId="77777777" w:rsidR="003123E5" w:rsidRPr="00BC269F" w:rsidRDefault="003123E5" w:rsidP="00E350B1">
      <w:pPr>
        <w:pStyle w:val="-"/>
      </w:pPr>
      <w:r w:rsidRPr="00BC269F">
        <w:t>«Печать» (3):</w:t>
      </w:r>
    </w:p>
    <w:p w14:paraId="62C79CEB" w14:textId="77777777" w:rsidR="003123E5" w:rsidRPr="00BC269F" w:rsidRDefault="003123E5" w:rsidP="00E350B1">
      <w:pPr>
        <w:pStyle w:val="--"/>
      </w:pPr>
      <w:r w:rsidRPr="00BC269F">
        <w:rPr>
          <w:i/>
        </w:rPr>
        <w:t xml:space="preserve">[Печать реестра] </w:t>
      </w:r>
      <w:r w:rsidRPr="00BC269F">
        <w:t xml:space="preserve">– формирование печатной формы реестра с расширением </w:t>
      </w:r>
      <w:r w:rsidRPr="00BC269F">
        <w:rPr>
          <w:b/>
        </w:rPr>
        <w:t>*.</w:t>
      </w:r>
      <w:proofErr w:type="spellStart"/>
      <w:r w:rsidRPr="00BC269F">
        <w:rPr>
          <w:b/>
        </w:rPr>
        <w:t>xls</w:t>
      </w:r>
      <w:proofErr w:type="spellEnd"/>
      <w:r w:rsidRPr="00BC269F">
        <w:t>;</w:t>
      </w:r>
    </w:p>
    <w:p w14:paraId="1EDBC47B" w14:textId="09127B92" w:rsidR="003123E5" w:rsidRPr="00BC269F" w:rsidRDefault="003123E5" w:rsidP="00E350B1">
      <w:pPr>
        <w:pStyle w:val="--"/>
      </w:pPr>
      <w:r w:rsidRPr="00BC269F">
        <w:rPr>
          <w:i/>
        </w:rPr>
        <w:t>[</w:t>
      </w:r>
      <w:r w:rsidR="00F87BF4">
        <w:rPr>
          <w:i/>
        </w:rPr>
        <w:t>Печать документа</w:t>
      </w:r>
      <w:r w:rsidRPr="00BC269F">
        <w:rPr>
          <w:i/>
        </w:rPr>
        <w:t xml:space="preserve">] </w:t>
      </w:r>
      <w:r w:rsidRPr="00BC269F">
        <w:t xml:space="preserve">– формирование печатной формы документа с расширением </w:t>
      </w:r>
      <w:r w:rsidRPr="00BC269F">
        <w:rPr>
          <w:b/>
        </w:rPr>
        <w:t>*.</w:t>
      </w:r>
      <w:proofErr w:type="spellStart"/>
      <w:r w:rsidRPr="00BC269F">
        <w:rPr>
          <w:b/>
        </w:rPr>
        <w:t>xls</w:t>
      </w:r>
      <w:proofErr w:type="spellEnd"/>
      <w:r w:rsidRPr="00BC269F">
        <w:rPr>
          <w:b/>
        </w:rPr>
        <w:t xml:space="preserve"> </w:t>
      </w:r>
      <w:r w:rsidRPr="000861E8">
        <w:t>или</w:t>
      </w:r>
      <w:r w:rsidRPr="00BC269F">
        <w:rPr>
          <w:b/>
        </w:rPr>
        <w:t xml:space="preserve"> *.</w:t>
      </w:r>
      <w:r w:rsidRPr="00BC269F">
        <w:rPr>
          <w:b/>
          <w:lang w:val="en-US"/>
        </w:rPr>
        <w:t>doc</w:t>
      </w:r>
      <w:r w:rsidRPr="00BC269F">
        <w:t>;</w:t>
      </w:r>
    </w:p>
    <w:p w14:paraId="700D65BE" w14:textId="77777777" w:rsidR="003123E5" w:rsidRPr="00BC269F" w:rsidRDefault="003123E5" w:rsidP="00E350B1">
      <w:pPr>
        <w:pStyle w:val="-"/>
      </w:pPr>
      <w:r w:rsidRPr="00BC269F">
        <w:t>«Согласование» (4):</w:t>
      </w:r>
    </w:p>
    <w:p w14:paraId="4D0519AB" w14:textId="60498CAA" w:rsidR="003123E5" w:rsidRPr="00BC269F" w:rsidRDefault="00DA2C3A" w:rsidP="00E350B1">
      <w:pPr>
        <w:pStyle w:val="--"/>
      </w:pPr>
      <w:r w:rsidRPr="00DA2C3A">
        <w:rPr>
          <w:i/>
        </w:rPr>
        <w:lastRenderedPageBreak/>
        <w:t>[</w:t>
      </w:r>
      <w:r w:rsidR="003123E5" w:rsidRPr="00DA2C3A">
        <w:rPr>
          <w:i/>
        </w:rPr>
        <w:t>Внутренне</w:t>
      </w:r>
      <w:r w:rsidR="00F62F3E" w:rsidRPr="00DA2C3A">
        <w:rPr>
          <w:i/>
        </w:rPr>
        <w:t>е</w:t>
      </w:r>
      <w:r w:rsidR="003123E5" w:rsidRPr="00DA2C3A">
        <w:rPr>
          <w:i/>
        </w:rPr>
        <w:t xml:space="preserve"> согласование</w:t>
      </w:r>
      <w:r w:rsidRPr="00DA2C3A">
        <w:rPr>
          <w:i/>
        </w:rPr>
        <w:t>]</w:t>
      </w:r>
      <w:r w:rsidR="003123E5" w:rsidRPr="00BC269F">
        <w:t xml:space="preserve"> – отправка документа на внутренне</w:t>
      </w:r>
      <w:r w:rsidR="00F62F3E">
        <w:t>е</w:t>
      </w:r>
      <w:r w:rsidR="003123E5" w:rsidRPr="00BC269F">
        <w:t xml:space="preserve"> согласование;</w:t>
      </w:r>
    </w:p>
    <w:p w14:paraId="57B68179" w14:textId="04571CEB" w:rsidR="003123E5" w:rsidRPr="00BC269F" w:rsidRDefault="00DA2C3A" w:rsidP="00E350B1">
      <w:pPr>
        <w:pStyle w:val="--"/>
      </w:pPr>
      <w:r w:rsidRPr="00DA2C3A">
        <w:rPr>
          <w:i/>
          <w:lang w:val="en-US"/>
        </w:rPr>
        <w:t>[</w:t>
      </w:r>
      <w:r w:rsidR="003123E5" w:rsidRPr="00DA2C3A">
        <w:rPr>
          <w:i/>
        </w:rPr>
        <w:t>Резолюция</w:t>
      </w:r>
      <w:r w:rsidRPr="00DA2C3A">
        <w:rPr>
          <w:i/>
          <w:lang w:val="en-US"/>
        </w:rPr>
        <w:t>]</w:t>
      </w:r>
      <w:r w:rsidR="003123E5" w:rsidRPr="00BC269F">
        <w:t xml:space="preserve"> – формирование резолюции;</w:t>
      </w:r>
    </w:p>
    <w:p w14:paraId="0F91DC52" w14:textId="35E66E8C" w:rsidR="003123E5" w:rsidRDefault="00DA2C3A" w:rsidP="00E350B1">
      <w:pPr>
        <w:pStyle w:val="--"/>
      </w:pPr>
      <w:r w:rsidRPr="00DA2C3A">
        <w:rPr>
          <w:i/>
        </w:rPr>
        <w:t>[</w:t>
      </w:r>
      <w:r w:rsidR="003123E5" w:rsidRPr="00DA2C3A">
        <w:rPr>
          <w:i/>
        </w:rPr>
        <w:t>История резолюций</w:t>
      </w:r>
      <w:r w:rsidRPr="00DA2C3A">
        <w:rPr>
          <w:i/>
        </w:rPr>
        <w:t>]</w:t>
      </w:r>
      <w:r w:rsidR="003123E5" w:rsidRPr="00BC269F">
        <w:t xml:space="preserve"> – просмотр сформированных резолюций;</w:t>
      </w:r>
    </w:p>
    <w:p w14:paraId="69BDF5B3" w14:textId="7E49FF76" w:rsidR="003123E5" w:rsidRPr="00BC269F" w:rsidRDefault="00DA2C3A" w:rsidP="00E350B1">
      <w:pPr>
        <w:pStyle w:val="--"/>
      </w:pPr>
      <w:r w:rsidRPr="00DA2C3A">
        <w:rPr>
          <w:i/>
        </w:rPr>
        <w:t>[</w:t>
      </w:r>
      <w:r w:rsidR="003123E5" w:rsidRPr="00DA2C3A">
        <w:rPr>
          <w:i/>
        </w:rPr>
        <w:t>Внешнее согласование</w:t>
      </w:r>
      <w:r w:rsidRPr="00DA2C3A">
        <w:rPr>
          <w:i/>
        </w:rPr>
        <w:t>]</w:t>
      </w:r>
      <w:r w:rsidR="003123E5">
        <w:t xml:space="preserve"> </w:t>
      </w:r>
      <w:r w:rsidR="003123E5" w:rsidRPr="00BC269F">
        <w:t>–</w:t>
      </w:r>
      <w:r w:rsidR="003123E5">
        <w:t xml:space="preserve"> </w:t>
      </w:r>
      <w:r w:rsidR="003123E5" w:rsidRPr="00BC269F">
        <w:t>отправка документа на</w:t>
      </w:r>
      <w:r w:rsidR="003123E5">
        <w:t xml:space="preserve"> внешнее согласование;</w:t>
      </w:r>
    </w:p>
    <w:p w14:paraId="3787D1E8" w14:textId="77777777" w:rsidR="003123E5" w:rsidRPr="00BC269F" w:rsidRDefault="003123E5" w:rsidP="00E350B1">
      <w:pPr>
        <w:pStyle w:val="-"/>
      </w:pPr>
      <w:r w:rsidRPr="00BC269F">
        <w:t>«ЭП» (5):</w:t>
      </w:r>
    </w:p>
    <w:p w14:paraId="055B7491" w14:textId="67C8B816" w:rsidR="00550F94" w:rsidRPr="00BC269F" w:rsidRDefault="00DA2C3A" w:rsidP="00E350B1">
      <w:pPr>
        <w:pStyle w:val="--"/>
      </w:pPr>
      <w:r w:rsidRPr="00DA2C3A">
        <w:rPr>
          <w:i/>
        </w:rPr>
        <w:t>[</w:t>
      </w:r>
      <w:r w:rsidR="003123E5" w:rsidRPr="00DA2C3A">
        <w:rPr>
          <w:i/>
        </w:rPr>
        <w:t>Подписи документа</w:t>
      </w:r>
      <w:r w:rsidRPr="00DA2C3A">
        <w:rPr>
          <w:i/>
        </w:rPr>
        <w:t>]</w:t>
      </w:r>
      <w:r w:rsidR="003123E5" w:rsidRPr="00BC269F">
        <w:t xml:space="preserve"> – просмотр электронной подписи документа.</w:t>
      </w:r>
    </w:p>
    <w:p w14:paraId="2093874A" w14:textId="251B3CFF" w:rsidR="00550F94" w:rsidRPr="00BC269F" w:rsidRDefault="00550F94" w:rsidP="00550F94">
      <w:pPr>
        <w:pStyle w:val="a0"/>
      </w:pPr>
      <w:r w:rsidRPr="00BC269F">
        <w:rPr>
          <w:b/>
        </w:rPr>
        <w:t>Важно!</w:t>
      </w:r>
      <w:r w:rsidRPr="00BC269F">
        <w:t xml:space="preserve"> Панель инструментов содержит перечень функциональных кнопок соответствующих настройкам ограничений пользователя</w:t>
      </w:r>
      <w:r w:rsidR="00305987">
        <w:t>.</w:t>
      </w:r>
    </w:p>
    <w:p w14:paraId="56B9E697" w14:textId="2E80D5C7" w:rsidR="00550F94" w:rsidRPr="00BC269F" w:rsidRDefault="00C24A16" w:rsidP="00550F94">
      <w:pPr>
        <w:pStyle w:val="af"/>
      </w:pPr>
      <w:r>
        <w:rPr>
          <w:lang w:val="ru-RU" w:eastAsia="ru-RU"/>
        </w:rPr>
        <w:drawing>
          <wp:inline distT="0" distB="0" distL="0" distR="0" wp14:anchorId="1F95FCBA" wp14:editId="580D1F58">
            <wp:extent cx="6152515" cy="2095500"/>
            <wp:effectExtent l="0" t="0" r="63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97AF" w14:textId="336D8FDA" w:rsidR="00A5076D" w:rsidRPr="00BC269F" w:rsidRDefault="00550F94" w:rsidP="00550F94">
      <w:pPr>
        <w:pStyle w:val="aff7"/>
      </w:pPr>
      <w:bookmarkStart w:id="98" w:name="_Ref472085007"/>
      <w:r w:rsidRPr="00BC269F">
        <w:t>Рисунок </w:t>
      </w:r>
      <w:r w:rsidRPr="00BC269F">
        <w:fldChar w:fldCharType="begin"/>
      </w:r>
      <w:r w:rsidRPr="00BC269F">
        <w:instrText xml:space="preserve"> SEQ Рисунок \* ARABIC </w:instrText>
      </w:r>
      <w:r w:rsidRPr="00BC269F">
        <w:fldChar w:fldCharType="separate"/>
      </w:r>
      <w:r w:rsidR="00112363">
        <w:t>60</w:t>
      </w:r>
      <w:r w:rsidRPr="00BC269F">
        <w:fldChar w:fldCharType="end"/>
      </w:r>
      <w:bookmarkEnd w:id="98"/>
      <w:r w:rsidRPr="00BC269F">
        <w:t>. Функциональные кнопки</w:t>
      </w:r>
      <w:r w:rsidR="00C713CF">
        <w:t xml:space="preserve"> подраздела «Документы РБС»</w:t>
      </w:r>
    </w:p>
    <w:p w14:paraId="4A415951" w14:textId="3AF75E49" w:rsidR="00C713CF" w:rsidRPr="00C713CF" w:rsidRDefault="00C713CF" w:rsidP="00C713CF">
      <w:pPr>
        <w:tabs>
          <w:tab w:val="left" w:pos="1134"/>
        </w:tabs>
        <w:ind w:firstLine="709"/>
        <w:jc w:val="both"/>
        <w:rPr>
          <w:spacing w:val="2"/>
        </w:rPr>
      </w:pPr>
      <w:r w:rsidRPr="00C713CF">
        <w:rPr>
          <w:b/>
          <w:spacing w:val="2"/>
        </w:rPr>
        <w:t>Важно!</w:t>
      </w:r>
      <w:r w:rsidRPr="00C713CF">
        <w:rPr>
          <w:spacing w:val="2"/>
        </w:rPr>
        <w:t xml:space="preserve"> Документ «Лимиты бюджетных обязательств по доп. финансированию</w:t>
      </w:r>
      <w:r w:rsidR="00A62D40">
        <w:rPr>
          <w:spacing w:val="2"/>
        </w:rPr>
        <w:t>,</w:t>
      </w:r>
      <w:r w:rsidRPr="00C713CF">
        <w:rPr>
          <w:spacing w:val="2"/>
        </w:rPr>
        <w:t xml:space="preserve"> финансового обеспечения которых осуществляется при выполнении условий РБС» формируется, если по строкам</w:t>
      </w:r>
      <w:r w:rsidR="00A62D40">
        <w:rPr>
          <w:spacing w:val="2"/>
        </w:rPr>
        <w:t xml:space="preserve">, сформированных согласно описанию в </w:t>
      </w:r>
      <w:proofErr w:type="spellStart"/>
      <w:r w:rsidR="00A62D40">
        <w:rPr>
          <w:spacing w:val="2"/>
        </w:rPr>
        <w:t>п.п</w:t>
      </w:r>
      <w:proofErr w:type="spellEnd"/>
      <w:r w:rsidR="00A62D40">
        <w:rPr>
          <w:spacing w:val="2"/>
        </w:rPr>
        <w:t>. </w:t>
      </w:r>
      <w:r w:rsidR="00A62D40">
        <w:rPr>
          <w:spacing w:val="2"/>
        </w:rPr>
        <w:fldChar w:fldCharType="begin"/>
      </w:r>
      <w:r w:rsidR="00A62D40">
        <w:rPr>
          <w:spacing w:val="2"/>
        </w:rPr>
        <w:instrText xml:space="preserve"> REF _Ref507504226 \r \h </w:instrText>
      </w:r>
      <w:r w:rsidR="00A62D40">
        <w:rPr>
          <w:spacing w:val="2"/>
        </w:rPr>
      </w:r>
      <w:r w:rsidR="00A62D40">
        <w:rPr>
          <w:spacing w:val="2"/>
        </w:rPr>
        <w:fldChar w:fldCharType="separate"/>
      </w:r>
      <w:r w:rsidR="00112363">
        <w:rPr>
          <w:spacing w:val="2"/>
        </w:rPr>
        <w:t>2</w:t>
      </w:r>
      <w:r w:rsidR="00A62D40">
        <w:rPr>
          <w:spacing w:val="2"/>
        </w:rPr>
        <w:fldChar w:fldCharType="end"/>
      </w:r>
      <w:r w:rsidRPr="00C713CF">
        <w:rPr>
          <w:spacing w:val="2"/>
        </w:rPr>
        <w:t xml:space="preserve"> </w:t>
      </w:r>
      <w:r w:rsidR="00A62D40">
        <w:rPr>
          <w:spacing w:val="2"/>
        </w:rPr>
        <w:t xml:space="preserve">настоящего руководства пользователя </w:t>
      </w:r>
      <w:r w:rsidRPr="00C713CF">
        <w:rPr>
          <w:spacing w:val="2"/>
        </w:rPr>
        <w:t>в реестре «Распределения показателей БА и ЛБО» во вкладке «ЛБО по доп. финансированию» есть ненулевая сумма по графе «</w:t>
      </w:r>
      <w:r w:rsidR="00113F9F">
        <w:rPr>
          <w:spacing w:val="2"/>
        </w:rPr>
        <w:t>Заблокированные</w:t>
      </w:r>
      <w:r w:rsidR="00EC4597">
        <w:rPr>
          <w:spacing w:val="2"/>
        </w:rPr>
        <w:t xml:space="preserve"> </w:t>
      </w:r>
      <w:r w:rsidRPr="00C713CF">
        <w:rPr>
          <w:spacing w:val="2"/>
        </w:rPr>
        <w:t xml:space="preserve">ЛБО». </w:t>
      </w:r>
    </w:p>
    <w:p w14:paraId="4F77667C" w14:textId="2CEE70FC" w:rsidR="00705F79" w:rsidRPr="00237BBB" w:rsidRDefault="00C713CF" w:rsidP="00C713CF">
      <w:pPr>
        <w:pStyle w:val="a0"/>
        <w:rPr>
          <w:i/>
          <w:spacing w:val="0"/>
          <w:lang w:eastAsia="ru-RU"/>
        </w:rPr>
      </w:pPr>
      <w:r w:rsidRPr="00C713CF">
        <w:rPr>
          <w:spacing w:val="0"/>
          <w:lang w:eastAsia="ru-RU"/>
        </w:rPr>
        <w:t xml:space="preserve">Для того чтобы сформировать документа «Лимиты бюджетных обязательств по доп. финансированию финансового обеспечения которых осуществляется при выполнении условий </w:t>
      </w:r>
      <w:r w:rsidR="00705F79">
        <w:rPr>
          <w:spacing w:val="0"/>
          <w:lang w:eastAsia="ru-RU"/>
        </w:rPr>
        <w:t>РБС</w:t>
      </w:r>
      <w:r w:rsidRPr="00C713CF">
        <w:rPr>
          <w:spacing w:val="0"/>
          <w:lang w:eastAsia="ru-RU"/>
        </w:rPr>
        <w:t xml:space="preserve">», необходимо нажать на кнопку «Реестр» и выбрать пункт </w:t>
      </w:r>
      <w:r w:rsidRPr="00C713CF">
        <w:rPr>
          <w:i/>
          <w:spacing w:val="0"/>
          <w:lang w:eastAsia="ru-RU"/>
        </w:rPr>
        <w:t xml:space="preserve">[Сформировать документ/«ЛБО по доп. </w:t>
      </w:r>
      <w:r w:rsidRPr="00C713CF">
        <w:rPr>
          <w:i/>
          <w:spacing w:val="0"/>
          <w:lang w:eastAsia="ru-RU"/>
        </w:rPr>
        <w:lastRenderedPageBreak/>
        <w:t>финансированию, утверждение которых осуществляется по отдельным решениям» (ф. 0501158)]</w:t>
      </w:r>
      <w:r w:rsidR="003465F0">
        <w:rPr>
          <w:i/>
          <w:spacing w:val="0"/>
          <w:lang w:eastAsia="ru-RU"/>
        </w:rPr>
        <w:t xml:space="preserve"> </w:t>
      </w:r>
      <w:r w:rsidR="003465F0" w:rsidRPr="003465F0">
        <w:rPr>
          <w:spacing w:val="0"/>
          <w:lang w:eastAsia="ru-RU"/>
        </w:rPr>
        <w:t>(</w:t>
      </w:r>
      <w:r w:rsidR="003465F0" w:rsidRPr="003465F0">
        <w:rPr>
          <w:spacing w:val="0"/>
          <w:lang w:eastAsia="ru-RU"/>
        </w:rPr>
        <w:fldChar w:fldCharType="begin"/>
      </w:r>
      <w:r w:rsidR="003465F0" w:rsidRPr="003465F0">
        <w:rPr>
          <w:spacing w:val="0"/>
          <w:lang w:eastAsia="ru-RU"/>
        </w:rPr>
        <w:instrText xml:space="preserve"> REF _Ref469096563 \h  \* MERGEFORMAT </w:instrText>
      </w:r>
      <w:r w:rsidR="003465F0" w:rsidRPr="003465F0">
        <w:rPr>
          <w:spacing w:val="0"/>
          <w:lang w:eastAsia="ru-RU"/>
        </w:rPr>
      </w:r>
      <w:r w:rsidR="003465F0" w:rsidRPr="003465F0">
        <w:rPr>
          <w:spacing w:val="0"/>
          <w:lang w:eastAsia="ru-RU"/>
        </w:rPr>
        <w:fldChar w:fldCharType="separate"/>
      </w:r>
      <w:r w:rsidR="00112363" w:rsidRPr="00BC269F">
        <w:t>Рисунок </w:t>
      </w:r>
      <w:r w:rsidR="00112363">
        <w:t>61</w:t>
      </w:r>
      <w:r w:rsidR="003465F0" w:rsidRPr="003465F0">
        <w:rPr>
          <w:spacing w:val="0"/>
          <w:lang w:eastAsia="ru-RU"/>
        </w:rPr>
        <w:fldChar w:fldCharType="end"/>
      </w:r>
      <w:r w:rsidR="003465F0" w:rsidRPr="003465F0">
        <w:rPr>
          <w:spacing w:val="0"/>
          <w:lang w:eastAsia="ru-RU"/>
        </w:rPr>
        <w:t>).</w:t>
      </w:r>
    </w:p>
    <w:p w14:paraId="7BEC9600" w14:textId="52712FDD" w:rsidR="00A5076D" w:rsidRPr="00BC269F" w:rsidRDefault="00A5076D" w:rsidP="00C713CF">
      <w:pPr>
        <w:pStyle w:val="a0"/>
      </w:pPr>
      <w:r w:rsidRPr="00BC269F">
        <w:rPr>
          <w:b/>
        </w:rPr>
        <w:t>Важно!</w:t>
      </w:r>
      <w:r w:rsidRPr="00BC269F">
        <w:t xml:space="preserve"> </w:t>
      </w:r>
      <w:proofErr w:type="gramStart"/>
      <w:r w:rsidR="00705F79" w:rsidRPr="00705F79">
        <w:t xml:space="preserve">Пункт </w:t>
      </w:r>
      <w:r w:rsidR="00705F79" w:rsidRPr="00237BBB">
        <w:rPr>
          <w:i/>
        </w:rPr>
        <w:t>[Сформировать документ/«ЛБО по доп. финансированию, утверждение которых осуществляется по отдельным решениям» (ф. 0501158)]</w:t>
      </w:r>
      <w:r w:rsidR="00705F79" w:rsidRPr="00705F79">
        <w:t xml:space="preserve"> активен для выбора, при </w:t>
      </w:r>
      <w:r w:rsidR="00EC4597" w:rsidRPr="00BC269F">
        <w:t>условии, что организация оператора является не корневым учреждением, имеющим дочерние учреждения, в Сводном реестре учреждений.</w:t>
      </w:r>
      <w:proofErr w:type="gramEnd"/>
    </w:p>
    <w:p w14:paraId="3E43870B" w14:textId="48B94DE4" w:rsidR="00A5076D" w:rsidRPr="00BC269F" w:rsidRDefault="00C24A16" w:rsidP="00A5076D">
      <w:pPr>
        <w:pStyle w:val="af"/>
      </w:pPr>
      <w:r>
        <w:rPr>
          <w:lang w:val="ru-RU" w:eastAsia="ru-RU"/>
        </w:rPr>
        <w:drawing>
          <wp:inline distT="0" distB="0" distL="0" distR="0" wp14:anchorId="07EDEC70" wp14:editId="4D94388A">
            <wp:extent cx="6152515" cy="3521075"/>
            <wp:effectExtent l="0" t="0" r="635" b="317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9361" w14:textId="5B461397" w:rsidR="00A5076D" w:rsidRPr="00BC269F" w:rsidRDefault="00A5076D" w:rsidP="00A5076D">
      <w:pPr>
        <w:pStyle w:val="af0"/>
        <w:rPr>
          <w:i/>
        </w:rPr>
      </w:pPr>
      <w:bookmarkStart w:id="99" w:name="_Ref469096563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61</w:t>
      </w:r>
      <w:r w:rsidR="004E3EF9" w:rsidRPr="00BC269F">
        <w:rPr>
          <w:noProof/>
        </w:rPr>
        <w:fldChar w:fldCharType="end"/>
      </w:r>
      <w:bookmarkEnd w:id="99"/>
      <w:r w:rsidR="00705F79">
        <w:t xml:space="preserve">. </w:t>
      </w:r>
      <w:r w:rsidR="00705F79" w:rsidRPr="00705F79">
        <w:t xml:space="preserve">Пункт </w:t>
      </w:r>
      <w:r w:rsidR="00705F79" w:rsidRPr="0067457B">
        <w:rPr>
          <w:i/>
        </w:rPr>
        <w:t xml:space="preserve">[Сформировать документ/«ЛБО по доп. финансированию, утверждение </w:t>
      </w:r>
      <w:proofErr w:type="gramStart"/>
      <w:r w:rsidR="00705F79" w:rsidRPr="0067457B">
        <w:rPr>
          <w:i/>
        </w:rPr>
        <w:t>которых</w:t>
      </w:r>
      <w:proofErr w:type="gramEnd"/>
      <w:r w:rsidR="00705F79" w:rsidRPr="0067457B">
        <w:rPr>
          <w:i/>
        </w:rPr>
        <w:t xml:space="preserve"> осуществляется по отдельным решениям» (ф. 0501158)]</w:t>
      </w:r>
    </w:p>
    <w:p w14:paraId="49E031BE" w14:textId="4FFEA6A5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В результате откроется окно «Документ «ЛБО по доп. финансированию, утверждение которых осуществляется по отдельным решениям» (ф. 0501158)», в котором необходимо нажать на кнопку «Сохранить» (</w:t>
      </w:r>
      <w:r w:rsidR="003465F0">
        <w:rPr>
          <w:spacing w:val="2"/>
          <w:lang w:eastAsia="en-US"/>
        </w:rPr>
        <w:fldChar w:fldCharType="begin"/>
      </w:r>
      <w:r w:rsidR="003465F0">
        <w:rPr>
          <w:spacing w:val="2"/>
          <w:lang w:eastAsia="en-US"/>
        </w:rPr>
        <w:instrText xml:space="preserve"> REF _Ref507504902 \h </w:instrText>
      </w:r>
      <w:r w:rsidR="003465F0">
        <w:rPr>
          <w:spacing w:val="2"/>
          <w:lang w:eastAsia="en-US"/>
        </w:rPr>
      </w:r>
      <w:r w:rsidR="003465F0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62</w:t>
      </w:r>
      <w:r w:rsidR="003465F0">
        <w:rPr>
          <w:spacing w:val="2"/>
          <w:lang w:eastAsia="en-US"/>
        </w:rPr>
        <w:fldChar w:fldCharType="end"/>
      </w:r>
      <w:r w:rsidRPr="00705F79">
        <w:rPr>
          <w:spacing w:val="2"/>
          <w:lang w:eastAsia="en-US"/>
        </w:rPr>
        <w:t>).</w:t>
      </w:r>
    </w:p>
    <w:p w14:paraId="1B6B4B27" w14:textId="276FAF90" w:rsidR="003465F0" w:rsidRDefault="00C24A16" w:rsidP="003465F0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02AEEF19" wp14:editId="0C174603">
            <wp:extent cx="6152515" cy="2671445"/>
            <wp:effectExtent l="0" t="0" r="63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1AB1" w14:textId="33FC5485" w:rsidR="00705F79" w:rsidRPr="00705F79" w:rsidRDefault="003465F0" w:rsidP="003465F0">
      <w:pPr>
        <w:pStyle w:val="af0"/>
      </w:pPr>
      <w:bookmarkStart w:id="100" w:name="_Ref507504902"/>
      <w:r>
        <w:t xml:space="preserve">Рисунок </w:t>
      </w:r>
      <w:r w:rsidR="00B93AEF">
        <w:fldChar w:fldCharType="begin"/>
      </w:r>
      <w:r w:rsidR="00B93AEF">
        <w:instrText xml:space="preserve"> SEQ Рисунок \* A</w:instrText>
      </w:r>
      <w:r w:rsidR="00B93AEF">
        <w:instrText xml:space="preserve">RABIC </w:instrText>
      </w:r>
      <w:r w:rsidR="00B93AEF">
        <w:fldChar w:fldCharType="separate"/>
      </w:r>
      <w:r w:rsidR="00112363">
        <w:rPr>
          <w:noProof/>
        </w:rPr>
        <w:t>62</w:t>
      </w:r>
      <w:r w:rsidR="00B93AEF">
        <w:rPr>
          <w:noProof/>
        </w:rPr>
        <w:fldChar w:fldCharType="end"/>
      </w:r>
      <w:bookmarkEnd w:id="100"/>
      <w:r w:rsidRPr="00705F79">
        <w:t xml:space="preserve">. Окно «Документ «ЛБО по доп. финансированию, утверждение </w:t>
      </w:r>
      <w:proofErr w:type="gramStart"/>
      <w:r w:rsidRPr="00705F79">
        <w:t>которых</w:t>
      </w:r>
      <w:proofErr w:type="gramEnd"/>
      <w:r w:rsidRPr="00705F79">
        <w:t xml:space="preserve"> осуществляется по отдельным решениям» (ф. 0501158)»</w:t>
      </w:r>
    </w:p>
    <w:p w14:paraId="11052FF1" w14:textId="48CC4F7D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В результате поля «Номер документа», «Дата создания», «Автор», «Контактная информация», «ГРБС (ГАИФДБ)» и «Распорядитель средст</w:t>
      </w:r>
      <w:r w:rsidR="00C24A16">
        <w:rPr>
          <w:spacing w:val="2"/>
          <w:lang w:eastAsia="en-US"/>
        </w:rPr>
        <w:t xml:space="preserve">в федерального бюджета» </w:t>
      </w:r>
      <w:proofErr w:type="gramStart"/>
      <w:r w:rsidR="00C24A16">
        <w:rPr>
          <w:spacing w:val="2"/>
          <w:lang w:eastAsia="en-US"/>
        </w:rPr>
        <w:t>заполня</w:t>
      </w:r>
      <w:r w:rsidRPr="00705F79">
        <w:rPr>
          <w:spacing w:val="2"/>
          <w:lang w:eastAsia="en-US"/>
        </w:rPr>
        <w:t>тся автоматически и для заполнения станет</w:t>
      </w:r>
      <w:proofErr w:type="gramEnd"/>
      <w:r w:rsidRPr="00705F79">
        <w:rPr>
          <w:spacing w:val="2"/>
          <w:lang w:eastAsia="en-US"/>
        </w:rPr>
        <w:t xml:space="preserve"> доступна вкладка «Лимиты бюджетных обязательств</w:t>
      </w:r>
      <w:r w:rsidR="0057095E">
        <w:rPr>
          <w:spacing w:val="2"/>
          <w:lang w:eastAsia="en-US"/>
        </w:rPr>
        <w:t xml:space="preserve"> по доп. финансированию</w:t>
      </w:r>
      <w:r w:rsidRPr="00705F79">
        <w:rPr>
          <w:spacing w:val="2"/>
          <w:lang w:eastAsia="en-US"/>
        </w:rPr>
        <w:t>».</w:t>
      </w:r>
    </w:p>
    <w:p w14:paraId="0F0CE4EE" w14:textId="77777777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Поля «Документ согласован», «Дата согласования», «Документ утвержден» и «Дата утверждения» заполняются автоматически после согласования и утверждения документа соответственно.</w:t>
      </w:r>
    </w:p>
    <w:p w14:paraId="7CB730A9" w14:textId="77777777" w:rsidR="00705F79" w:rsidRPr="00705F79" w:rsidRDefault="00705F79" w:rsidP="00F30F6A">
      <w:pPr>
        <w:pStyle w:val="3"/>
      </w:pPr>
      <w:bookmarkStart w:id="101" w:name="_Toc1464193"/>
      <w:r w:rsidRPr="00F30F6A">
        <w:t>Заполнение</w:t>
      </w:r>
      <w:r w:rsidRPr="00705F79">
        <w:t xml:space="preserve"> вкладки «Лимиты бюджетных обязательств по доп. финансированию»</w:t>
      </w:r>
      <w:bookmarkEnd w:id="101"/>
    </w:p>
    <w:p w14:paraId="1AD2B80F" w14:textId="5A0DC391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Для начала работы во вкладке «Лимиты бюджетных обязательств по доп. финансированию» необходимо переформировать данные в документ нажатием на кнопку «</w:t>
      </w:r>
      <w:r w:rsidR="006813E9">
        <w:rPr>
          <w:spacing w:val="2"/>
          <w:lang w:eastAsia="en-US"/>
        </w:rPr>
        <w:t>Сформировать данные</w:t>
      </w:r>
      <w:r w:rsidRPr="00705F79">
        <w:rPr>
          <w:spacing w:val="2"/>
          <w:lang w:eastAsia="en-US"/>
        </w:rPr>
        <w:t>» (</w:t>
      </w:r>
      <w:r w:rsidR="002517F4">
        <w:rPr>
          <w:spacing w:val="2"/>
          <w:lang w:eastAsia="en-US"/>
        </w:rPr>
        <w:fldChar w:fldCharType="begin"/>
      </w:r>
      <w:r w:rsidR="002517F4">
        <w:rPr>
          <w:spacing w:val="2"/>
          <w:lang w:eastAsia="en-US"/>
        </w:rPr>
        <w:instrText xml:space="preserve"> REF _Ref507505106 \h </w:instrText>
      </w:r>
      <w:r w:rsidR="002517F4">
        <w:rPr>
          <w:spacing w:val="2"/>
          <w:lang w:eastAsia="en-US"/>
        </w:rPr>
      </w:r>
      <w:r w:rsidR="002517F4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63</w:t>
      </w:r>
      <w:r w:rsidR="002517F4">
        <w:rPr>
          <w:spacing w:val="2"/>
          <w:lang w:eastAsia="en-US"/>
        </w:rPr>
        <w:fldChar w:fldCharType="end"/>
      </w:r>
      <w:r w:rsidRPr="00705F79">
        <w:rPr>
          <w:spacing w:val="2"/>
          <w:lang w:eastAsia="en-US"/>
        </w:rPr>
        <w:t>).</w:t>
      </w:r>
    </w:p>
    <w:p w14:paraId="2FD24B62" w14:textId="52A82785" w:rsidR="002517F4" w:rsidRDefault="006813E9" w:rsidP="002517F4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1800F628" wp14:editId="77F01207">
            <wp:extent cx="6152515" cy="2677795"/>
            <wp:effectExtent l="0" t="0" r="635" b="825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EA3F" w14:textId="5A215421" w:rsidR="00705F79" w:rsidRPr="002517F4" w:rsidRDefault="002517F4" w:rsidP="002517F4">
      <w:pPr>
        <w:pStyle w:val="af0"/>
        <w:rPr>
          <w:noProof/>
        </w:rPr>
      </w:pPr>
      <w:bookmarkStart w:id="102" w:name="_Ref507505106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63</w:t>
      </w:r>
      <w:r w:rsidR="00B93AEF">
        <w:rPr>
          <w:noProof/>
        </w:rPr>
        <w:fldChar w:fldCharType="end"/>
      </w:r>
      <w:bookmarkEnd w:id="102"/>
      <w:r w:rsidRPr="00705F79">
        <w:t>. Кнопка «</w:t>
      </w:r>
      <w:r w:rsidR="006813E9">
        <w:rPr>
          <w:spacing w:val="2"/>
        </w:rPr>
        <w:t>Сформировать данные</w:t>
      </w:r>
      <w:r w:rsidRPr="00705F79">
        <w:t>»</w:t>
      </w:r>
    </w:p>
    <w:p w14:paraId="5A93C040" w14:textId="119784BC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В результате выводится системное сообщение об успешном обновлении строк, в котором необходимо нажать на кнопку «ОК»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_Ref507505200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64</w:t>
      </w:r>
      <w:r w:rsidR="00D96E8A">
        <w:rPr>
          <w:spacing w:val="2"/>
          <w:lang w:eastAsia="en-US"/>
        </w:rPr>
        <w:fldChar w:fldCharType="end"/>
      </w:r>
      <w:r w:rsidRPr="00705F79">
        <w:rPr>
          <w:spacing w:val="2"/>
          <w:lang w:eastAsia="en-US"/>
        </w:rPr>
        <w:t>).</w:t>
      </w:r>
    </w:p>
    <w:p w14:paraId="7AEABAB3" w14:textId="77777777" w:rsidR="002517F4" w:rsidRDefault="00705F79" w:rsidP="002517F4">
      <w:pPr>
        <w:keepNext/>
        <w:keepLines/>
        <w:jc w:val="center"/>
      </w:pPr>
      <w:r w:rsidRPr="00705F79">
        <w:rPr>
          <w:noProof/>
          <w:szCs w:val="20"/>
        </w:rPr>
        <w:drawing>
          <wp:inline distT="0" distB="0" distL="0" distR="0" wp14:anchorId="54F37ABD" wp14:editId="1BB8932F">
            <wp:extent cx="2342857" cy="103809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4EFC" w14:textId="7CCBD3B2" w:rsidR="00705F79" w:rsidRPr="00705F79" w:rsidRDefault="002517F4" w:rsidP="002517F4">
      <w:pPr>
        <w:pStyle w:val="af0"/>
        <w:rPr>
          <w:noProof/>
        </w:rPr>
      </w:pPr>
      <w:bookmarkStart w:id="103" w:name="_Ref507505200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64</w:t>
      </w:r>
      <w:r w:rsidR="00B93AEF">
        <w:rPr>
          <w:noProof/>
        </w:rPr>
        <w:fldChar w:fldCharType="end"/>
      </w:r>
      <w:bookmarkEnd w:id="103"/>
      <w:r w:rsidRPr="00705F79">
        <w:t>. Системное сообщение</w:t>
      </w:r>
    </w:p>
    <w:p w14:paraId="51BC1D62" w14:textId="69C485FB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В результате добавятся строки из реестра «Распределение показателей БА и ЛБО» из вкладки ЛБО по доп. финансированию со статусом «</w:t>
      </w:r>
      <w:r w:rsidR="00113F9F">
        <w:rPr>
          <w:spacing w:val="2"/>
          <w:lang w:eastAsia="en-US"/>
        </w:rPr>
        <w:t>Утверждено</w:t>
      </w:r>
      <w:r w:rsidRPr="00705F79">
        <w:rPr>
          <w:spacing w:val="2"/>
          <w:lang w:eastAsia="en-US"/>
        </w:rPr>
        <w:t>» и с ненулевой суммой по графе «</w:t>
      </w:r>
      <w:r w:rsidR="00113F9F">
        <w:rPr>
          <w:spacing w:val="2"/>
        </w:rPr>
        <w:t xml:space="preserve">Заблокированные </w:t>
      </w:r>
      <w:r w:rsidRPr="00705F79">
        <w:rPr>
          <w:spacing w:val="2"/>
          <w:lang w:eastAsia="en-US"/>
        </w:rPr>
        <w:t>ЛБО».</w:t>
      </w:r>
    </w:p>
    <w:p w14:paraId="38C009D3" w14:textId="3DAA9785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Для сохранения введенных данных и закрытия окна «Документ «Лимиты бюджетных обязательств по доп. финансированию» необходимо последовательно нажать на кнопки «Сохранить» и «Закрыть»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_Ref507505206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65</w:t>
      </w:r>
      <w:r w:rsidR="00D96E8A">
        <w:rPr>
          <w:spacing w:val="2"/>
          <w:lang w:eastAsia="en-US"/>
        </w:rPr>
        <w:fldChar w:fldCharType="end"/>
      </w:r>
      <w:r w:rsidRPr="00705F79">
        <w:rPr>
          <w:spacing w:val="2"/>
          <w:lang w:eastAsia="en-US"/>
        </w:rPr>
        <w:t>).</w:t>
      </w:r>
    </w:p>
    <w:p w14:paraId="36798DD5" w14:textId="47DC6439" w:rsidR="002517F4" w:rsidRDefault="006813E9" w:rsidP="002517F4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6CFDCAFA" wp14:editId="5F60C4B7">
            <wp:extent cx="6152515" cy="2404110"/>
            <wp:effectExtent l="0" t="0" r="63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B999" w14:textId="58566FDE" w:rsidR="00705F79" w:rsidRPr="002517F4" w:rsidRDefault="002517F4" w:rsidP="002517F4">
      <w:pPr>
        <w:pStyle w:val="af0"/>
        <w:rPr>
          <w:noProof/>
        </w:rPr>
      </w:pPr>
      <w:bookmarkStart w:id="104" w:name="_Ref507505206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65</w:t>
      </w:r>
      <w:r w:rsidR="00B93AEF">
        <w:rPr>
          <w:noProof/>
        </w:rPr>
        <w:fldChar w:fldCharType="end"/>
      </w:r>
      <w:bookmarkEnd w:id="104"/>
      <w:r w:rsidRPr="00705F79">
        <w:t>. Кнопки «Сохранить» и «Закрыть»</w:t>
      </w:r>
    </w:p>
    <w:p w14:paraId="0430D87E" w14:textId="77777777" w:rsidR="00705F79" w:rsidRPr="00705F79" w:rsidRDefault="00705F79" w:rsidP="00705F7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705F79">
        <w:rPr>
          <w:spacing w:val="2"/>
          <w:lang w:eastAsia="en-US"/>
        </w:rPr>
        <w:t>После заполнения документа «ЛБО по доп. финансированию, утверждение которых осуществляется по отдельным решениям» необходимо отправить документ «ЛБО по доп. финансированию, утверждение которых осуществляется по отдельным решениям»</w:t>
      </w:r>
      <w:r w:rsidRPr="00705F79">
        <w:rPr>
          <w:bCs/>
          <w:spacing w:val="2"/>
          <w:lang w:eastAsia="en-US"/>
        </w:rPr>
        <w:t xml:space="preserve"> на</w:t>
      </w:r>
      <w:r w:rsidRPr="00705F79">
        <w:rPr>
          <w:spacing w:val="2"/>
          <w:lang w:eastAsia="en-US"/>
        </w:rPr>
        <w:t xml:space="preserve"> внутреннее согласование.</w:t>
      </w:r>
    </w:p>
    <w:p w14:paraId="170F34F0" w14:textId="5AFB0AA0" w:rsidR="00A5076D" w:rsidRDefault="00A5076D" w:rsidP="0096340A">
      <w:pPr>
        <w:pStyle w:val="2"/>
      </w:pPr>
      <w:bookmarkStart w:id="105" w:name="_Toc1464194"/>
      <w:r w:rsidRPr="00BC269F">
        <w:t xml:space="preserve">Утверждение документа </w:t>
      </w:r>
      <w:r w:rsidR="009E0BF4" w:rsidRPr="00E63F50">
        <w:t xml:space="preserve">ЛБО по </w:t>
      </w:r>
      <w:r w:rsidR="009E0BF4">
        <w:t>доп. финансированию</w:t>
      </w:r>
      <w:r w:rsidR="009E0BF4" w:rsidRPr="00E63F50">
        <w:t xml:space="preserve">, утверждение </w:t>
      </w:r>
      <w:proofErr w:type="gramStart"/>
      <w:r w:rsidR="009E0BF4" w:rsidRPr="00E63F50">
        <w:t>которых</w:t>
      </w:r>
      <w:proofErr w:type="gramEnd"/>
      <w:r w:rsidR="009E0BF4" w:rsidRPr="00E63F50">
        <w:t xml:space="preserve"> осуществляется по</w:t>
      </w:r>
      <w:r w:rsidR="009E0BF4">
        <w:t xml:space="preserve"> отдельным решениям» (ф.</w:t>
      </w:r>
      <w:r w:rsidR="00112363">
        <w:t> </w:t>
      </w:r>
      <w:r w:rsidR="009E0BF4">
        <w:t>0501158</w:t>
      </w:r>
      <w:r w:rsidR="009E0BF4" w:rsidRPr="00E63F50">
        <w:t>)</w:t>
      </w:r>
      <w:r w:rsidR="009E0BF4" w:rsidRPr="00BC52AB">
        <w:t xml:space="preserve"> </w:t>
      </w:r>
      <w:r w:rsidRPr="00BC269F">
        <w:t>в подразделе «Документы РБС»</w:t>
      </w:r>
      <w:bookmarkEnd w:id="105"/>
    </w:p>
    <w:p w14:paraId="200BD785" w14:textId="3354EEC3" w:rsidR="00E31598" w:rsidRDefault="00E31598" w:rsidP="00E31598">
      <w:pPr>
        <w:pStyle w:val="a0"/>
      </w:pPr>
      <w:r w:rsidRPr="00BC52AB">
        <w:t>Утверждение документа «</w:t>
      </w:r>
      <w:r w:rsidRPr="00E63F50">
        <w:t xml:space="preserve">ЛБО по </w:t>
      </w:r>
      <w:r>
        <w:t>доп. финансированию</w:t>
      </w:r>
      <w:r w:rsidRPr="00E63F50">
        <w:t>, утверждение которых осуществляется по</w:t>
      </w:r>
      <w:r>
        <w:t xml:space="preserve"> отдельным решениям» (ф. 0501158</w:t>
      </w:r>
      <w:r w:rsidRPr="00E63F50">
        <w:t>)</w:t>
      </w:r>
      <w:r w:rsidRPr="00BC52AB">
        <w:t xml:space="preserve"> </w:t>
      </w:r>
      <w:r>
        <w:t xml:space="preserve">осуществляется </w:t>
      </w:r>
      <w:r w:rsidRPr="00BC52AB">
        <w:t>в подразделе «Документы РБС»</w:t>
      </w:r>
      <w:r>
        <w:t xml:space="preserve"> </w:t>
      </w:r>
      <w:r w:rsidRPr="00BC52AB">
        <w:t>во вкладк</w:t>
      </w:r>
      <w:r>
        <w:t>е «Исходящие».</w:t>
      </w:r>
    </w:p>
    <w:p w14:paraId="37D711F7" w14:textId="2D3895AF" w:rsidR="00A5076D" w:rsidRPr="00BC269F" w:rsidRDefault="00A5076D" w:rsidP="00F30F6A">
      <w:pPr>
        <w:pStyle w:val="3"/>
      </w:pPr>
      <w:bookmarkStart w:id="106" w:name="_Toc1464195"/>
      <w:r w:rsidRPr="00BC269F">
        <w:t xml:space="preserve">Внутреннее согласование документа </w:t>
      </w:r>
      <w:r w:rsidR="009E0BF4" w:rsidRPr="00E63F50">
        <w:t xml:space="preserve">ЛБО по </w:t>
      </w:r>
      <w:r w:rsidR="009E0BF4">
        <w:t>доп. финансированию</w:t>
      </w:r>
      <w:r w:rsidR="009E0BF4" w:rsidRPr="00E63F50">
        <w:t xml:space="preserve">, утверждение </w:t>
      </w:r>
      <w:proofErr w:type="gramStart"/>
      <w:r w:rsidR="009E0BF4" w:rsidRPr="00E63F50">
        <w:t>которых</w:t>
      </w:r>
      <w:proofErr w:type="gramEnd"/>
      <w:r w:rsidR="009E0BF4" w:rsidRPr="00E63F50">
        <w:t xml:space="preserve"> осуществляется по</w:t>
      </w:r>
      <w:r w:rsidR="009E0BF4">
        <w:t xml:space="preserve"> отдельным решениям» (ф.</w:t>
      </w:r>
      <w:r w:rsidR="00112363">
        <w:t> </w:t>
      </w:r>
      <w:r w:rsidR="009E0BF4">
        <w:t>0501158</w:t>
      </w:r>
      <w:r w:rsidR="009E0BF4" w:rsidRPr="00E63F50">
        <w:t>)</w:t>
      </w:r>
      <w:bookmarkEnd w:id="106"/>
    </w:p>
    <w:p w14:paraId="2B5ADB28" w14:textId="62E9B89C" w:rsidR="00373F62" w:rsidRPr="00BC269F" w:rsidRDefault="005368E0" w:rsidP="00373F62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 w:rsidR="00E31598">
        <w:rPr>
          <w:lang w:eastAsia="zh-CN"/>
        </w:rPr>
        <w:t>.</w:t>
      </w:r>
    </w:p>
    <w:p w14:paraId="2FA88989" w14:textId="5A0AA88D" w:rsidR="00A5076D" w:rsidRPr="00BC269F" w:rsidRDefault="00A5076D" w:rsidP="00A5076D">
      <w:pPr>
        <w:pStyle w:val="a0"/>
      </w:pPr>
      <w:r w:rsidRPr="00BC269F">
        <w:t xml:space="preserve">Для отправки документа </w:t>
      </w:r>
      <w:r w:rsidR="009E0BF4" w:rsidRPr="00E63F50">
        <w:t xml:space="preserve">ЛБО по </w:t>
      </w:r>
      <w:r w:rsidR="009E0BF4">
        <w:t>доп. финансированию</w:t>
      </w:r>
      <w:r w:rsidR="009E0BF4" w:rsidRPr="00E63F50">
        <w:t>, утверждение которых осуществляется по</w:t>
      </w:r>
      <w:r w:rsidR="009E0BF4">
        <w:t xml:space="preserve"> отдельным решениям» (ф. 0501158</w:t>
      </w:r>
      <w:r w:rsidR="009E0BF4" w:rsidRPr="00E63F50">
        <w:t>)</w:t>
      </w:r>
      <w:r w:rsidR="009E0BF4" w:rsidRPr="00BC52AB">
        <w:t xml:space="preserve"> </w:t>
      </w:r>
      <w:r w:rsidRPr="00BC269F">
        <w:t xml:space="preserve">на внутреннее </w:t>
      </w:r>
      <w:r w:rsidRPr="00BC269F">
        <w:lastRenderedPageBreak/>
        <w:t xml:space="preserve">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269F">
        <w:rPr>
          <w:i/>
        </w:rPr>
        <w:t>[Внутреннее согласование]</w:t>
      </w:r>
      <w:r w:rsidRPr="00BC269F">
        <w:t xml:space="preserve"> (</w:t>
      </w:r>
      <w:r w:rsidR="00D96E8A">
        <w:fldChar w:fldCharType="begin"/>
      </w:r>
      <w:r w:rsidR="00D96E8A">
        <w:instrText xml:space="preserve"> REF _Ref507505216 \h </w:instrText>
      </w:r>
      <w:r w:rsidR="00D96E8A">
        <w:fldChar w:fldCharType="separate"/>
      </w:r>
      <w:r w:rsidR="00112363">
        <w:t xml:space="preserve">Рисунок </w:t>
      </w:r>
      <w:r w:rsidR="00112363">
        <w:rPr>
          <w:noProof/>
        </w:rPr>
        <w:t>66</w:t>
      </w:r>
      <w:r w:rsidR="00D96E8A">
        <w:fldChar w:fldCharType="end"/>
      </w:r>
      <w:r w:rsidRPr="00BC269F">
        <w:t>).</w:t>
      </w:r>
    </w:p>
    <w:p w14:paraId="452FF325" w14:textId="395867C5" w:rsidR="002517F4" w:rsidRDefault="006813E9" w:rsidP="002517F4">
      <w:pPr>
        <w:pStyle w:val="af"/>
      </w:pPr>
      <w:r>
        <w:rPr>
          <w:lang w:val="ru-RU" w:eastAsia="ru-RU"/>
        </w:rPr>
        <w:drawing>
          <wp:inline distT="0" distB="0" distL="0" distR="0" wp14:anchorId="0F91C7A3" wp14:editId="66A46E3C">
            <wp:extent cx="6152515" cy="2513965"/>
            <wp:effectExtent l="0" t="0" r="635" b="63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0B1B" w14:textId="65F11412" w:rsidR="00A5076D" w:rsidRPr="00BC269F" w:rsidRDefault="002517F4" w:rsidP="002517F4">
      <w:pPr>
        <w:pStyle w:val="af0"/>
      </w:pPr>
      <w:bookmarkStart w:id="107" w:name="_Ref507505216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66</w:t>
      </w:r>
      <w:r w:rsidR="00B93AEF">
        <w:rPr>
          <w:noProof/>
        </w:rPr>
        <w:fldChar w:fldCharType="end"/>
      </w:r>
      <w:bookmarkEnd w:id="107"/>
      <w:r w:rsidRPr="00BC269F">
        <w:t xml:space="preserve">. Пункт </w:t>
      </w:r>
      <w:r w:rsidRPr="00BC269F">
        <w:rPr>
          <w:i/>
        </w:rPr>
        <w:t>[Внутреннее согласование]</w:t>
      </w:r>
    </w:p>
    <w:p w14:paraId="6964278B" w14:textId="40AD5C53" w:rsidR="009E0BF4" w:rsidRPr="00BC52AB" w:rsidRDefault="009E0BF4" w:rsidP="009E0BF4">
      <w:pPr>
        <w:pStyle w:val="a0"/>
      </w:pPr>
      <w:bookmarkStart w:id="108" w:name="_Ref470622204"/>
      <w:r w:rsidRPr="00BC52AB">
        <w:rPr>
          <w:b/>
        </w:rPr>
        <w:t>Важно!</w:t>
      </w:r>
      <w:r w:rsidRPr="00BC52AB">
        <w:t xml:space="preserve"> При создании листа согласования документа могут </w:t>
      </w:r>
      <w:r w:rsidR="005A63FD">
        <w:t>отобразиться</w:t>
      </w:r>
      <w:r w:rsidRPr="00BC52AB">
        <w:t xml:space="preserve"> блокирующие сообщения:</w:t>
      </w:r>
    </w:p>
    <w:p w14:paraId="424DF6EF" w14:textId="77777777" w:rsidR="009E0BF4" w:rsidRPr="00BC52AB" w:rsidRDefault="009E0BF4" w:rsidP="009E0BF4">
      <w:pPr>
        <w:pStyle w:val="-"/>
        <w:tabs>
          <w:tab w:val="num" w:pos="1068"/>
        </w:tabs>
      </w:pPr>
      <w:r w:rsidRPr="00BC52AB">
        <w:t>В документе отсутствуют строки, согласование невозможно.</w:t>
      </w:r>
    </w:p>
    <w:p w14:paraId="4406F6D5" w14:textId="731A2D9A" w:rsidR="009E0BF4" w:rsidRPr="00BC52AB" w:rsidRDefault="009E0BF4" w:rsidP="009E0BF4">
      <w:pPr>
        <w:pStyle w:val="a0"/>
      </w:pPr>
      <w:r w:rsidRPr="00BC52AB">
        <w:t>Согласование документа «</w:t>
      </w:r>
      <w:r w:rsidRPr="00846619">
        <w:t xml:space="preserve">ЛБО по доп. финансированию, утверждение </w:t>
      </w:r>
      <w:proofErr w:type="gramStart"/>
      <w:r w:rsidRPr="00846619">
        <w:t>которых</w:t>
      </w:r>
      <w:proofErr w:type="gramEnd"/>
      <w:r w:rsidRPr="00846619">
        <w:t xml:space="preserve"> осуществляется по отдельным решениям</w:t>
      </w:r>
      <w:r w:rsidRPr="00BC52AB">
        <w:t xml:space="preserve">» осуществляется аналогично </w:t>
      </w:r>
      <w:r w:rsidR="00A62D40">
        <w:t xml:space="preserve">описанию в </w:t>
      </w:r>
      <w:proofErr w:type="spellStart"/>
      <w:r w:rsidR="00A62D40">
        <w:t>п.п</w:t>
      </w:r>
      <w:proofErr w:type="spellEnd"/>
      <w:r w:rsidR="00A62D40">
        <w:t>. </w:t>
      </w:r>
      <w:r w:rsidR="00A62D40">
        <w:fldChar w:fldCharType="begin"/>
      </w:r>
      <w:r w:rsidR="00A62D40">
        <w:instrText xml:space="preserve"> REF _Ref398302949 \r \h </w:instrText>
      </w:r>
      <w:r w:rsidR="00A62D40">
        <w:fldChar w:fldCharType="separate"/>
      </w:r>
      <w:r w:rsidR="00112363">
        <w:t>4.2.2</w:t>
      </w:r>
      <w:r w:rsidR="00A62D40">
        <w:fldChar w:fldCharType="end"/>
      </w:r>
      <w:r w:rsidRPr="002B2A52">
        <w:t xml:space="preserve"> настоящего</w:t>
      </w:r>
      <w:r w:rsidRPr="00BC52AB">
        <w:t xml:space="preserve"> руководства пользователя.</w:t>
      </w:r>
    </w:p>
    <w:p w14:paraId="5A381235" w14:textId="467B9B76" w:rsidR="009E0BF4" w:rsidRPr="00BC52AB" w:rsidRDefault="009E0BF4" w:rsidP="009E0BF4">
      <w:pPr>
        <w:pStyle w:val="a0"/>
      </w:pPr>
      <w:r w:rsidRPr="00BC52AB">
        <w:t xml:space="preserve">После успешного внутреннего согласования документ </w:t>
      </w:r>
      <w:r>
        <w:t>«</w:t>
      </w:r>
      <w:r w:rsidRPr="00846619">
        <w:t>ЛБО по доп. финансированию, утверждение которых осуществляется по отдельным решениям</w:t>
      </w:r>
      <w:r>
        <w:t>»</w:t>
      </w:r>
      <w:r w:rsidRPr="00BC52AB">
        <w:t xml:space="preserve"> перейдет в статус «Утверждено» и индикатор</w:t>
      </w:r>
      <w:r w:rsidR="00FC7BF8">
        <w:t>ы</w:t>
      </w:r>
      <w:r w:rsidRPr="00BC52AB">
        <w:t xml:space="preserve"> внешнего согласования в граф</w:t>
      </w:r>
      <w:r w:rsidR="00FC7BF8">
        <w:t>ах</w:t>
      </w:r>
      <w:r w:rsidRPr="00BC52AB">
        <w:t xml:space="preserve"> «Рук</w:t>
      </w:r>
      <w:r>
        <w:t xml:space="preserve">. </w:t>
      </w:r>
      <w:r w:rsidRPr="00BC52AB">
        <w:t xml:space="preserve">РБС» </w:t>
      </w:r>
      <w:r w:rsidR="00FC7BF8">
        <w:t>и «МФ» отобразя</w:t>
      </w:r>
      <w:r w:rsidRPr="00BC52AB">
        <w:t>тся желтым цветом.</w:t>
      </w:r>
    </w:p>
    <w:p w14:paraId="2BF0AFB3" w14:textId="75286688" w:rsidR="00A5076D" w:rsidRPr="00BC269F" w:rsidRDefault="00A5076D" w:rsidP="00F30F6A">
      <w:pPr>
        <w:pStyle w:val="3"/>
      </w:pPr>
      <w:bookmarkStart w:id="109" w:name="_Ref507504414"/>
      <w:bookmarkStart w:id="110" w:name="_Toc1464196"/>
      <w:r w:rsidRPr="00BC269F">
        <w:t xml:space="preserve">Внешнее </w:t>
      </w:r>
      <w:bookmarkEnd w:id="108"/>
      <w:r w:rsidR="009E0BF4" w:rsidRPr="00BC52AB">
        <w:t>согласование документа «</w:t>
      </w:r>
      <w:r w:rsidR="009E0BF4" w:rsidRPr="00846619">
        <w:t xml:space="preserve">ЛБО по доп. финансированию, утверждение </w:t>
      </w:r>
      <w:proofErr w:type="gramStart"/>
      <w:r w:rsidR="009E0BF4" w:rsidRPr="00846619">
        <w:t>которых</w:t>
      </w:r>
      <w:proofErr w:type="gramEnd"/>
      <w:r w:rsidR="009E0BF4" w:rsidRPr="00846619">
        <w:t xml:space="preserve"> осуществляется по отдельным решениям</w:t>
      </w:r>
      <w:r w:rsidR="009E0BF4">
        <w:t>» (ф. 0501158)</w:t>
      </w:r>
      <w:bookmarkEnd w:id="109"/>
      <w:bookmarkEnd w:id="110"/>
    </w:p>
    <w:p w14:paraId="4B913FDE" w14:textId="70D2A5EC" w:rsidR="00AA1541" w:rsidRPr="00BC269F" w:rsidRDefault="00AA1541" w:rsidP="00AA1541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 w:rsidR="00641AA4">
        <w:rPr>
          <w:lang w:eastAsia="zh-CN"/>
        </w:rPr>
        <w:t>.</w:t>
      </w:r>
    </w:p>
    <w:p w14:paraId="1E4BF953" w14:textId="7E64300E" w:rsidR="00AA1541" w:rsidRPr="00BC269F" w:rsidRDefault="00AA1541" w:rsidP="00AA1541">
      <w:pPr>
        <w:pStyle w:val="a0"/>
      </w:pPr>
      <w:r w:rsidRPr="00BC269F">
        <w:lastRenderedPageBreak/>
        <w:t xml:space="preserve">Для начала внешнего согласования необходимо сформировать резолюцию согласно описанию в </w:t>
      </w:r>
      <w:proofErr w:type="spellStart"/>
      <w:r w:rsidRPr="00BC269F">
        <w:t>п.п</w:t>
      </w:r>
      <w:proofErr w:type="spellEnd"/>
      <w:r w:rsidRPr="00BC269F">
        <w:t>. </w:t>
      </w:r>
      <w:r w:rsidRPr="00BC269F">
        <w:fldChar w:fldCharType="begin"/>
      </w:r>
      <w:r w:rsidRPr="00BC269F">
        <w:instrText xml:space="preserve"> REF _Ref398302997 \r \h </w:instrText>
      </w:r>
      <w:r w:rsidRPr="00BC269F">
        <w:fldChar w:fldCharType="separate"/>
      </w:r>
      <w:r w:rsidR="00112363">
        <w:t>5.2.2.1</w:t>
      </w:r>
      <w:r w:rsidRPr="00BC269F">
        <w:fldChar w:fldCharType="end"/>
      </w:r>
      <w:r w:rsidRPr="00BC269F">
        <w:t xml:space="preserve"> настоящего руководства пользователя.</w:t>
      </w:r>
    </w:p>
    <w:p w14:paraId="63A8982D" w14:textId="77777777" w:rsidR="00AA1541" w:rsidRPr="00BC269F" w:rsidRDefault="00AA1541" w:rsidP="00D96E8A">
      <w:pPr>
        <w:pStyle w:val="4"/>
      </w:pPr>
      <w:bookmarkStart w:id="111" w:name="_Ref398302997"/>
      <w:bookmarkStart w:id="112" w:name="_Toc1464197"/>
      <w:r w:rsidRPr="00BC269F">
        <w:t>Формирование резолюции</w:t>
      </w:r>
      <w:bookmarkEnd w:id="111"/>
      <w:bookmarkEnd w:id="112"/>
    </w:p>
    <w:p w14:paraId="55E2EAEF" w14:textId="5C344771" w:rsidR="00AA1541" w:rsidRPr="00BC269F" w:rsidRDefault="00AA1541" w:rsidP="00AA1541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ролью «Формирование и ведение БР РБС (Ввод данных)»</w:t>
      </w:r>
      <w:r w:rsidR="00641AA4">
        <w:rPr>
          <w:lang w:eastAsia="zh-CN"/>
        </w:rPr>
        <w:t>.</w:t>
      </w:r>
    </w:p>
    <w:p w14:paraId="7D5BC4F0" w14:textId="30B2A99E" w:rsidR="00AA1541" w:rsidRPr="00BC269F" w:rsidRDefault="00AA1541" w:rsidP="00AA1541">
      <w:pPr>
        <w:pStyle w:val="a0"/>
      </w:pPr>
      <w:r w:rsidRPr="00BC269F">
        <w:t xml:space="preserve">Для формирования резолюции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269F">
        <w:rPr>
          <w:i/>
        </w:rPr>
        <w:t>[Резолюция]</w:t>
      </w:r>
      <w:r w:rsidRPr="00BC269F">
        <w:t xml:space="preserve"> (</w:t>
      </w:r>
      <w:r w:rsidR="00D96E8A">
        <w:fldChar w:fldCharType="begin"/>
      </w:r>
      <w:r w:rsidR="00D96E8A">
        <w:instrText xml:space="preserve"> REF _Ref507505224 \h </w:instrText>
      </w:r>
      <w:r w:rsidR="00D96E8A">
        <w:fldChar w:fldCharType="separate"/>
      </w:r>
      <w:r w:rsidR="00112363">
        <w:t xml:space="preserve">Рисунок </w:t>
      </w:r>
      <w:r w:rsidR="00112363">
        <w:rPr>
          <w:noProof/>
        </w:rPr>
        <w:t>67</w:t>
      </w:r>
      <w:r w:rsidR="00D96E8A">
        <w:fldChar w:fldCharType="end"/>
      </w:r>
      <w:r w:rsidRPr="00BC269F">
        <w:t>).</w:t>
      </w:r>
    </w:p>
    <w:p w14:paraId="5E31775C" w14:textId="7DE42A43" w:rsidR="002517F4" w:rsidRDefault="006813E9" w:rsidP="002517F4">
      <w:pPr>
        <w:pStyle w:val="af"/>
      </w:pPr>
      <w:r>
        <w:rPr>
          <w:lang w:val="ru-RU" w:eastAsia="ru-RU"/>
        </w:rPr>
        <w:drawing>
          <wp:inline distT="0" distB="0" distL="0" distR="0" wp14:anchorId="35364BA5" wp14:editId="7F00C3CB">
            <wp:extent cx="6152515" cy="2513965"/>
            <wp:effectExtent l="0" t="0" r="635" b="63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E95A" w14:textId="5121E8F1" w:rsidR="002517F4" w:rsidRDefault="002517F4" w:rsidP="002517F4">
      <w:pPr>
        <w:pStyle w:val="af0"/>
      </w:pPr>
      <w:bookmarkStart w:id="113" w:name="_Ref507505224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67</w:t>
      </w:r>
      <w:r w:rsidR="00B93AEF">
        <w:rPr>
          <w:noProof/>
        </w:rPr>
        <w:fldChar w:fldCharType="end"/>
      </w:r>
      <w:bookmarkEnd w:id="113"/>
      <w:r w:rsidRPr="00BC269F">
        <w:t xml:space="preserve">. Пункт </w:t>
      </w:r>
      <w:r w:rsidRPr="00BC269F">
        <w:rPr>
          <w:i/>
        </w:rPr>
        <w:t>[Резолюция]</w:t>
      </w:r>
    </w:p>
    <w:p w14:paraId="5C95AC5B" w14:textId="1348DE95" w:rsidR="00AA1541" w:rsidRPr="00BC269F" w:rsidRDefault="00AA1541" w:rsidP="00AA1541">
      <w:pPr>
        <w:pStyle w:val="a0"/>
      </w:pPr>
      <w:r w:rsidRPr="00BC269F">
        <w:t>В результате откроется окно «Резолюция» (</w:t>
      </w:r>
      <w:r w:rsidRPr="00BC269F">
        <w:fldChar w:fldCharType="begin"/>
      </w:r>
      <w:r w:rsidRPr="00BC269F">
        <w:instrText xml:space="preserve"> REF _Ref465265956 \h </w:instrText>
      </w:r>
      <w:r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68</w:t>
      </w:r>
      <w:r w:rsidRPr="00BC269F">
        <w:fldChar w:fldCharType="end"/>
      </w:r>
      <w:r w:rsidRPr="00BC269F">
        <w:t>).</w:t>
      </w:r>
    </w:p>
    <w:p w14:paraId="750212D2" w14:textId="0535AE44" w:rsidR="00AA1541" w:rsidRPr="00BC269F" w:rsidRDefault="00FC7BF8" w:rsidP="00AA1541">
      <w:pPr>
        <w:pStyle w:val="af"/>
      </w:pPr>
      <w:r>
        <w:rPr>
          <w:lang w:val="ru-RU" w:eastAsia="ru-RU"/>
        </w:rPr>
        <w:drawing>
          <wp:inline distT="0" distB="0" distL="0" distR="0" wp14:anchorId="776B2677" wp14:editId="64AF932C">
            <wp:extent cx="4752381" cy="2219048"/>
            <wp:effectExtent l="0" t="0" r="0" b="0"/>
            <wp:docPr id="2827" name="Рисунок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F47A" w14:textId="6D8FB7DE" w:rsidR="00AA1541" w:rsidRPr="00BC269F" w:rsidRDefault="00AA1541" w:rsidP="00AA1541">
      <w:pPr>
        <w:pStyle w:val="af0"/>
      </w:pPr>
      <w:bookmarkStart w:id="114" w:name="_Ref465265956"/>
      <w:r w:rsidRPr="00BC269F">
        <w:t>Рисунок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68</w:t>
      </w:r>
      <w:r w:rsidR="00B93AEF">
        <w:rPr>
          <w:noProof/>
        </w:rPr>
        <w:fldChar w:fldCharType="end"/>
      </w:r>
      <w:bookmarkEnd w:id="114"/>
      <w:r w:rsidRPr="00BC269F">
        <w:t>. Окно «Решение»</w:t>
      </w:r>
    </w:p>
    <w:p w14:paraId="65E7E5A1" w14:textId="77777777" w:rsidR="00AA1541" w:rsidRPr="00BC269F" w:rsidRDefault="00AA1541" w:rsidP="00AA1541">
      <w:pPr>
        <w:pStyle w:val="a0"/>
      </w:pPr>
      <w:r w:rsidRPr="00BC269F">
        <w:lastRenderedPageBreak/>
        <w:t xml:space="preserve">Поле «Решение» заполняется выбором значения из раскрывающегося списка, нажатием на кнопку </w:t>
      </w:r>
      <w:r w:rsidRPr="00BC269F">
        <w:rPr>
          <w:noProof/>
          <w:lang w:eastAsia="ru-RU"/>
        </w:rPr>
        <w:drawing>
          <wp:inline distT="0" distB="0" distL="0" distR="0" wp14:anchorId="7548C243" wp14:editId="03518153">
            <wp:extent cx="142875" cy="17145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9F">
        <w:t>.</w:t>
      </w:r>
    </w:p>
    <w:p w14:paraId="0C612E54" w14:textId="77777777" w:rsidR="00AA1541" w:rsidRPr="00BC269F" w:rsidRDefault="00AA1541" w:rsidP="00AA1541">
      <w:pPr>
        <w:pStyle w:val="a0"/>
      </w:pPr>
      <w:r w:rsidRPr="00BC269F">
        <w:t>Поле «Текст решения о согласовании» заполняется вручную.</w:t>
      </w:r>
    </w:p>
    <w:p w14:paraId="073B0205" w14:textId="77777777" w:rsidR="00AA1541" w:rsidRPr="00BC269F" w:rsidRDefault="00AA1541" w:rsidP="00AA1541">
      <w:pPr>
        <w:pStyle w:val="a0"/>
      </w:pPr>
      <w:r w:rsidRPr="00BC269F">
        <w:t>Поле «ФИО, должность, структурное подразделение автора резолюции» заполняются автоматически.</w:t>
      </w:r>
    </w:p>
    <w:p w14:paraId="7DC92173" w14:textId="77777777" w:rsidR="00AA1541" w:rsidRPr="00BC269F" w:rsidRDefault="00AA1541" w:rsidP="00AA1541">
      <w:pPr>
        <w:pStyle w:val="a0"/>
        <w:rPr>
          <w:b/>
        </w:rPr>
      </w:pPr>
      <w:r w:rsidRPr="00BC269F">
        <w:rPr>
          <w:b/>
        </w:rPr>
        <w:t>Важно!</w:t>
      </w:r>
      <w:r w:rsidRPr="00BC269F">
        <w:t xml:space="preserve"> Поле «Решение» обязательно для заполнения.</w:t>
      </w:r>
    </w:p>
    <w:p w14:paraId="28153C5A" w14:textId="77777777" w:rsidR="00AA1541" w:rsidRPr="00BC269F" w:rsidRDefault="00AA1541" w:rsidP="00AA1541">
      <w:pPr>
        <w:pStyle w:val="a0"/>
      </w:pPr>
      <w:r w:rsidRPr="00BC269F">
        <w:rPr>
          <w:b/>
        </w:rPr>
        <w:t>Важно!</w:t>
      </w:r>
      <w:r w:rsidRPr="00BC269F">
        <w:t xml:space="preserve"> Поле «Текст решения о согласовании» обязательно для заполнения, если в поле «Решение» выбрано значение «Не согласовано».</w:t>
      </w:r>
    </w:p>
    <w:p w14:paraId="51B92109" w14:textId="77777777" w:rsidR="00AA1541" w:rsidRPr="00BC269F" w:rsidRDefault="00AA1541" w:rsidP="00AA1541">
      <w:pPr>
        <w:pStyle w:val="a0"/>
      </w:pPr>
      <w:r w:rsidRPr="00BC269F">
        <w:rPr>
          <w:b/>
        </w:rPr>
        <w:t>Важно!</w:t>
      </w:r>
      <w:r w:rsidRPr="00BC269F">
        <w:t xml:space="preserve"> Поле «ФИО, должность, структурное подразделение автора резолюции» заполняется автоматически после сохранения резолюции.</w:t>
      </w:r>
    </w:p>
    <w:p w14:paraId="46353607" w14:textId="0022F5AC" w:rsidR="00AA1541" w:rsidRPr="00BC269F" w:rsidRDefault="00AA1541" w:rsidP="00AA1541">
      <w:pPr>
        <w:pStyle w:val="a0"/>
      </w:pPr>
      <w:r w:rsidRPr="00BC269F">
        <w:t>После заполнения полей необходимо нажать на кнопку «Сохранить» (</w:t>
      </w:r>
      <w:r w:rsidRPr="00BC269F">
        <w:fldChar w:fldCharType="begin"/>
      </w:r>
      <w:r w:rsidRPr="00BC269F">
        <w:instrText xml:space="preserve"> REF _Ref465265962 \h </w:instrText>
      </w:r>
      <w:r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69</w:t>
      </w:r>
      <w:r w:rsidRPr="00BC269F">
        <w:fldChar w:fldCharType="end"/>
      </w:r>
      <w:r w:rsidRPr="00BC269F">
        <w:t>).</w:t>
      </w:r>
    </w:p>
    <w:p w14:paraId="026689A2" w14:textId="7C87B4DD" w:rsidR="00AA1541" w:rsidRPr="00BC269F" w:rsidRDefault="00FC7BF8" w:rsidP="00AA1541">
      <w:pPr>
        <w:pStyle w:val="af"/>
        <w:keepLines w:val="0"/>
        <w:widowControl w:val="0"/>
        <w:rPr>
          <w:b/>
        </w:rPr>
      </w:pPr>
      <w:r>
        <w:rPr>
          <w:lang w:val="ru-RU" w:eastAsia="ru-RU"/>
        </w:rPr>
        <w:drawing>
          <wp:inline distT="0" distB="0" distL="0" distR="0" wp14:anchorId="7D3270CD" wp14:editId="131E65AE">
            <wp:extent cx="4733333" cy="2228571"/>
            <wp:effectExtent l="0" t="0" r="0" b="635"/>
            <wp:docPr id="2828" name="Рисунок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AC39" w14:textId="58378347" w:rsidR="00AA1541" w:rsidRPr="00BC269F" w:rsidRDefault="00AA1541" w:rsidP="00AA1541">
      <w:pPr>
        <w:pStyle w:val="af0"/>
        <w:keepNext/>
      </w:pPr>
      <w:bookmarkStart w:id="115" w:name="_Ref465265962"/>
      <w:r w:rsidRPr="00BC269F">
        <w:t>Рисунок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69</w:t>
      </w:r>
      <w:r w:rsidR="00B93AEF">
        <w:rPr>
          <w:noProof/>
        </w:rPr>
        <w:fldChar w:fldCharType="end"/>
      </w:r>
      <w:bookmarkEnd w:id="115"/>
      <w:r w:rsidRPr="00BC269F">
        <w:t>. Кнопка «Сохранить»</w:t>
      </w:r>
    </w:p>
    <w:p w14:paraId="3E6DCC2B" w14:textId="4656701B" w:rsidR="00AA1541" w:rsidRPr="00BC269F" w:rsidRDefault="00AA1541" w:rsidP="00AA1541">
      <w:pPr>
        <w:pStyle w:val="a0"/>
      </w:pPr>
      <w:r w:rsidRPr="00BC269F">
        <w:t xml:space="preserve">После формирования резолюции необходимо сформировать лист согласования согласно описанию в </w:t>
      </w:r>
      <w:proofErr w:type="spellStart"/>
      <w:r w:rsidRPr="00BC269F">
        <w:t>п.п</w:t>
      </w:r>
      <w:proofErr w:type="spellEnd"/>
      <w:r w:rsidRPr="00BC269F">
        <w:t>. </w:t>
      </w:r>
      <w:r w:rsidR="00A62D40">
        <w:fldChar w:fldCharType="begin"/>
      </w:r>
      <w:r w:rsidR="00A62D40">
        <w:instrText xml:space="preserve"> REF _Ref507504104 \r \h </w:instrText>
      </w:r>
      <w:r w:rsidR="00A62D40">
        <w:fldChar w:fldCharType="separate"/>
      </w:r>
      <w:r w:rsidR="00112363">
        <w:t>4.2.1</w:t>
      </w:r>
      <w:r w:rsidR="00A62D40">
        <w:fldChar w:fldCharType="end"/>
      </w:r>
      <w:r w:rsidRPr="00BC269F">
        <w:t xml:space="preserve"> настоящего руководства пользователя.</w:t>
      </w:r>
    </w:p>
    <w:p w14:paraId="153E66B7" w14:textId="6C45649A" w:rsidR="00AA1541" w:rsidRPr="00BC269F" w:rsidRDefault="00AA1541" w:rsidP="00AA1541">
      <w:pPr>
        <w:pStyle w:val="a0"/>
      </w:pPr>
      <w:r w:rsidRPr="00BC269F">
        <w:t xml:space="preserve">Так же можно просмотреть историю резолюции согласно описанию </w:t>
      </w:r>
      <w:r w:rsidR="003465F0">
        <w:t xml:space="preserve">в </w:t>
      </w:r>
      <w:proofErr w:type="spellStart"/>
      <w:r w:rsidRPr="00BC269F">
        <w:t>п.п</w:t>
      </w:r>
      <w:proofErr w:type="spellEnd"/>
      <w:r w:rsidRPr="00BC269F">
        <w:t>. </w:t>
      </w:r>
      <w:r w:rsidRPr="00BC269F">
        <w:fldChar w:fldCharType="begin"/>
      </w:r>
      <w:r w:rsidRPr="00BC269F">
        <w:instrText xml:space="preserve"> REF _Ref465265982 \n \h </w:instrText>
      </w:r>
      <w:r w:rsidRPr="00BC269F">
        <w:fldChar w:fldCharType="separate"/>
      </w:r>
      <w:r w:rsidR="00112363">
        <w:t>5.2.2.2</w:t>
      </w:r>
      <w:r w:rsidRPr="00BC269F">
        <w:fldChar w:fldCharType="end"/>
      </w:r>
      <w:r w:rsidRPr="00BC269F">
        <w:t xml:space="preserve"> настоящего руководства пользователя.</w:t>
      </w:r>
    </w:p>
    <w:p w14:paraId="15F72CD6" w14:textId="77777777" w:rsidR="00AA1541" w:rsidRPr="00BC269F" w:rsidRDefault="00AA1541" w:rsidP="00D96E8A">
      <w:pPr>
        <w:pStyle w:val="4"/>
      </w:pPr>
      <w:bookmarkStart w:id="116" w:name="_Ref465265982"/>
      <w:bookmarkStart w:id="117" w:name="_Ref398303022"/>
      <w:bookmarkStart w:id="118" w:name="_Toc1464198"/>
      <w:r w:rsidRPr="00BC269F">
        <w:lastRenderedPageBreak/>
        <w:t>Просмотр истории резолюции</w:t>
      </w:r>
      <w:bookmarkEnd w:id="118"/>
    </w:p>
    <w:p w14:paraId="467FC39E" w14:textId="6B3DAE45" w:rsidR="00AA1541" w:rsidRPr="00BC269F" w:rsidRDefault="00AA1541" w:rsidP="00AA1541">
      <w:pPr>
        <w:pStyle w:val="a0"/>
      </w:pPr>
      <w:r w:rsidRPr="00BC269F">
        <w:t xml:space="preserve">Для просмотра истории резолюции необходимо выделить соответствующую строку одним нажатием левой кнопки мыши, нажать на кнопку «Согласование» и выбрать пункт </w:t>
      </w:r>
      <w:r w:rsidRPr="00BC269F">
        <w:rPr>
          <w:i/>
        </w:rPr>
        <w:t>[История резолюции]</w:t>
      </w:r>
      <w:r w:rsidRPr="00BC269F">
        <w:t xml:space="preserve"> (</w:t>
      </w:r>
      <w:r w:rsidRPr="00BC269F">
        <w:fldChar w:fldCharType="begin"/>
      </w:r>
      <w:r w:rsidRPr="00BC269F">
        <w:instrText xml:space="preserve"> REF _Ref470128836 \h </w:instrText>
      </w:r>
      <w:r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70</w:t>
      </w:r>
      <w:r w:rsidRPr="00BC269F">
        <w:fldChar w:fldCharType="end"/>
      </w:r>
      <w:r w:rsidRPr="00BC269F">
        <w:t>).</w:t>
      </w:r>
    </w:p>
    <w:p w14:paraId="2E804EE1" w14:textId="5C733A8B" w:rsidR="00AA1541" w:rsidRPr="00BC269F" w:rsidRDefault="000F27AB" w:rsidP="00AA1541">
      <w:pPr>
        <w:pStyle w:val="af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B99D8C3" wp14:editId="681D8AC0">
            <wp:extent cx="6152515" cy="2513965"/>
            <wp:effectExtent l="0" t="0" r="635" b="6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F8">
        <w:rPr>
          <w:rStyle w:val="aff8"/>
          <w:noProof w:val="0"/>
          <w:lang w:val="ru-RU" w:eastAsia="ru-RU"/>
        </w:rPr>
        <w:t xml:space="preserve"> </w:t>
      </w:r>
    </w:p>
    <w:p w14:paraId="0B5ED659" w14:textId="38538015" w:rsidR="00AA1541" w:rsidRPr="00BC269F" w:rsidRDefault="00AA1541" w:rsidP="00AA1541">
      <w:pPr>
        <w:pStyle w:val="af0"/>
      </w:pPr>
      <w:bookmarkStart w:id="119" w:name="_Ref470128836"/>
      <w:r w:rsidRPr="00BC269F">
        <w:t>Рисунок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70</w:t>
      </w:r>
      <w:r w:rsidR="00B93AEF">
        <w:rPr>
          <w:noProof/>
        </w:rPr>
        <w:fldChar w:fldCharType="end"/>
      </w:r>
      <w:bookmarkEnd w:id="119"/>
      <w:r w:rsidRPr="00BC269F">
        <w:t xml:space="preserve">. Пункт </w:t>
      </w:r>
      <w:r w:rsidRPr="00BC269F">
        <w:rPr>
          <w:i/>
        </w:rPr>
        <w:t>[История резолюции]</w:t>
      </w:r>
    </w:p>
    <w:p w14:paraId="5051C82F" w14:textId="2DCF7C2A" w:rsidR="00AA1541" w:rsidRPr="00BC269F" w:rsidRDefault="00AA1541" w:rsidP="00AA1541">
      <w:pPr>
        <w:pStyle w:val="a0"/>
      </w:pPr>
      <w:r w:rsidRPr="00BC269F">
        <w:t>В результате откроется окно «История резолюции», в котором отражена история резолюции (</w:t>
      </w:r>
      <w:r w:rsidRPr="00BC269F">
        <w:fldChar w:fldCharType="begin"/>
      </w:r>
      <w:r w:rsidRPr="00BC269F">
        <w:instrText xml:space="preserve"> REF _Ref470128841 \h </w:instrText>
      </w:r>
      <w:r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71</w:t>
      </w:r>
      <w:r w:rsidRPr="00BC269F">
        <w:fldChar w:fldCharType="end"/>
      </w:r>
      <w:r w:rsidRPr="00BC269F">
        <w:t>).</w:t>
      </w:r>
    </w:p>
    <w:p w14:paraId="6C798139" w14:textId="30741CFA" w:rsidR="00AA1541" w:rsidRPr="00BC269F" w:rsidRDefault="000F27AB" w:rsidP="00AA1541">
      <w:pPr>
        <w:pStyle w:val="af"/>
        <w:keepNext w:val="0"/>
        <w:keepLines w:val="0"/>
        <w:widowControl w:val="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1885F82" wp14:editId="17C50360">
            <wp:extent cx="6152515" cy="1237615"/>
            <wp:effectExtent l="0" t="0" r="635" b="6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52DC" w14:textId="0BDB2C28" w:rsidR="00AA1541" w:rsidRPr="00BC269F" w:rsidRDefault="00AA1541" w:rsidP="00AA1541">
      <w:pPr>
        <w:pStyle w:val="af0"/>
      </w:pPr>
      <w:bookmarkStart w:id="120" w:name="_Ref470128841"/>
      <w:r w:rsidRPr="00BC269F">
        <w:t>Рисунок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71</w:t>
      </w:r>
      <w:r w:rsidR="00B93AEF">
        <w:rPr>
          <w:noProof/>
        </w:rPr>
        <w:fldChar w:fldCharType="end"/>
      </w:r>
      <w:bookmarkEnd w:id="120"/>
      <w:r w:rsidRPr="00BC269F">
        <w:t>. Окно «История резолюции»</w:t>
      </w:r>
    </w:p>
    <w:p w14:paraId="3FFA6BCF" w14:textId="28AD41B9" w:rsidR="00AA1541" w:rsidRPr="00BC269F" w:rsidRDefault="00AA1541" w:rsidP="00AA1541">
      <w:pPr>
        <w:pStyle w:val="a0"/>
      </w:pPr>
      <w:r w:rsidRPr="00BC269F">
        <w:t>Для просмотра резолюции необходимо нажать на кнопку «Просмотр резолюции» (</w:t>
      </w:r>
      <w:r w:rsidRPr="00BC269F">
        <w:fldChar w:fldCharType="begin"/>
      </w:r>
      <w:r w:rsidRPr="00BC269F">
        <w:instrText xml:space="preserve"> REF _Ref470128846 \h </w:instrText>
      </w:r>
      <w:r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72</w:t>
      </w:r>
      <w:r w:rsidRPr="00BC269F">
        <w:fldChar w:fldCharType="end"/>
      </w:r>
      <w:r w:rsidRPr="00BC269F">
        <w:t>).</w:t>
      </w:r>
    </w:p>
    <w:p w14:paraId="0506AC49" w14:textId="67AF0E16" w:rsidR="00AA1541" w:rsidRPr="00BC269F" w:rsidRDefault="000F27AB" w:rsidP="00AA1541">
      <w:pPr>
        <w:pStyle w:val="af"/>
        <w:keepNext w:val="0"/>
        <w:keepLines w:val="0"/>
        <w:widowControl w:val="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BC5382" wp14:editId="70DC832E">
            <wp:extent cx="6152515" cy="1237615"/>
            <wp:effectExtent l="0" t="0" r="635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15F4" w14:textId="19BF0BC9" w:rsidR="00AA1541" w:rsidRPr="00BC269F" w:rsidRDefault="00AA1541" w:rsidP="00AA1541">
      <w:pPr>
        <w:pStyle w:val="af0"/>
      </w:pPr>
      <w:bookmarkStart w:id="121" w:name="_Ref470128846"/>
      <w:r w:rsidRPr="00BC269F">
        <w:t>Рисунок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72</w:t>
      </w:r>
      <w:r w:rsidR="00B93AEF">
        <w:rPr>
          <w:noProof/>
        </w:rPr>
        <w:fldChar w:fldCharType="end"/>
      </w:r>
      <w:bookmarkEnd w:id="121"/>
      <w:r w:rsidRPr="00BC269F">
        <w:t>. Кнопка «Просмотр резолюции»</w:t>
      </w:r>
    </w:p>
    <w:p w14:paraId="26B31CA4" w14:textId="4B3DEF37" w:rsidR="00AA1541" w:rsidRPr="00BC269F" w:rsidRDefault="00AA1541" w:rsidP="00AA1541">
      <w:pPr>
        <w:pStyle w:val="a0"/>
      </w:pPr>
      <w:r w:rsidRPr="00BC269F">
        <w:t>В результате откроется окно «Резолюция» (</w:t>
      </w:r>
      <w:r w:rsidRPr="00BC269F">
        <w:fldChar w:fldCharType="begin"/>
      </w:r>
      <w:r w:rsidRPr="00BC269F">
        <w:instrText xml:space="preserve"> REF _Ref470128851 \h </w:instrText>
      </w:r>
      <w:r w:rsidRPr="00BC269F">
        <w:fldChar w:fldCharType="separate"/>
      </w:r>
      <w:r w:rsidR="00112363" w:rsidRPr="00BC269F">
        <w:t>Рисунок </w:t>
      </w:r>
      <w:r w:rsidR="00112363">
        <w:rPr>
          <w:noProof/>
        </w:rPr>
        <w:t>73</w:t>
      </w:r>
      <w:r w:rsidRPr="00BC269F">
        <w:fldChar w:fldCharType="end"/>
      </w:r>
      <w:r w:rsidRPr="00BC269F">
        <w:t>).</w:t>
      </w:r>
    </w:p>
    <w:p w14:paraId="405E81BD" w14:textId="73223CD2" w:rsidR="00AA1541" w:rsidRPr="00BC269F" w:rsidRDefault="000F6A06" w:rsidP="00AA1541">
      <w:pPr>
        <w:pStyle w:val="af"/>
        <w:keepNext w:val="0"/>
        <w:keepLines w:val="0"/>
        <w:widowControl w:val="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E1865E" wp14:editId="4AECA27C">
            <wp:extent cx="4742857" cy="2238095"/>
            <wp:effectExtent l="0" t="0" r="635" b="0"/>
            <wp:docPr id="2834" name="Рисунок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8"/>
          <w:noProof w:val="0"/>
          <w:lang w:val="ru-RU" w:eastAsia="ru-RU"/>
        </w:rPr>
        <w:t xml:space="preserve"> </w:t>
      </w:r>
    </w:p>
    <w:p w14:paraId="04A4186A" w14:textId="220EE9B3" w:rsidR="00AA1541" w:rsidRPr="00BC269F" w:rsidRDefault="00AA1541" w:rsidP="00AA1541">
      <w:pPr>
        <w:pStyle w:val="af0"/>
      </w:pPr>
      <w:bookmarkStart w:id="122" w:name="_Ref470128851"/>
      <w:r w:rsidRPr="00BC269F">
        <w:t>Рисунок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73</w:t>
      </w:r>
      <w:r w:rsidR="00B93AEF">
        <w:rPr>
          <w:noProof/>
        </w:rPr>
        <w:fldChar w:fldCharType="end"/>
      </w:r>
      <w:bookmarkEnd w:id="122"/>
      <w:r w:rsidRPr="00BC269F">
        <w:t>. Окно «Резолюция»</w:t>
      </w:r>
    </w:p>
    <w:p w14:paraId="3CE1A551" w14:textId="77777777" w:rsidR="00AA1541" w:rsidRPr="00BC269F" w:rsidRDefault="00AA1541" w:rsidP="00D96E8A">
      <w:pPr>
        <w:pStyle w:val="4"/>
        <w:rPr>
          <w:rStyle w:val="40"/>
          <w:b/>
        </w:rPr>
      </w:pPr>
      <w:bookmarkStart w:id="123" w:name="_Ref465266219"/>
      <w:bookmarkStart w:id="124" w:name="_Ref398303031"/>
      <w:bookmarkStart w:id="125" w:name="_Toc1464199"/>
      <w:bookmarkEnd w:id="116"/>
      <w:bookmarkEnd w:id="117"/>
      <w:r w:rsidRPr="00BC269F">
        <w:t>С</w:t>
      </w:r>
      <w:r w:rsidRPr="00BC269F">
        <w:rPr>
          <w:rStyle w:val="40"/>
          <w:b/>
        </w:rPr>
        <w:t>огласование</w:t>
      </w:r>
      <w:bookmarkEnd w:id="123"/>
      <w:bookmarkEnd w:id="125"/>
    </w:p>
    <w:p w14:paraId="378FFB27" w14:textId="736FC92E" w:rsidR="00AA1541" w:rsidRPr="00BC269F" w:rsidRDefault="00AA1541" w:rsidP="00AA1541">
      <w:pPr>
        <w:pStyle w:val="a0"/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</w:t>
      </w:r>
      <w:r w:rsidR="00C262AE">
        <w:rPr>
          <w:lang w:eastAsia="zh-CN"/>
        </w:rPr>
        <w:t xml:space="preserve">лью «Формирование и ведение БР </w:t>
      </w:r>
      <w:r w:rsidRPr="00BC269F">
        <w:rPr>
          <w:lang w:eastAsia="zh-CN"/>
        </w:rPr>
        <w:t>РБС (Согласование)»</w:t>
      </w:r>
      <w:r w:rsidR="00AC61F8">
        <w:rPr>
          <w:lang w:eastAsia="zh-CN"/>
        </w:rPr>
        <w:t>.</w:t>
      </w:r>
    </w:p>
    <w:p w14:paraId="29A2E222" w14:textId="05146656" w:rsidR="00AA1541" w:rsidRPr="00BC269F" w:rsidRDefault="00AA1541" w:rsidP="00AA1541">
      <w:pPr>
        <w:pStyle w:val="a0"/>
      </w:pPr>
      <w:r w:rsidRPr="00BC269F">
        <w:t>Согласование документа осуществля</w:t>
      </w:r>
      <w:r w:rsidR="00AC61F8">
        <w:t xml:space="preserve">ется аналогично описанию в </w:t>
      </w:r>
      <w:proofErr w:type="spellStart"/>
      <w:r w:rsidR="00AC61F8">
        <w:t>п.п</w:t>
      </w:r>
      <w:proofErr w:type="spellEnd"/>
      <w:r w:rsidR="00AC61F8">
        <w:t>. </w:t>
      </w:r>
      <w:r w:rsidRPr="00BC269F">
        <w:fldChar w:fldCharType="begin"/>
      </w:r>
      <w:r w:rsidRPr="00BC269F">
        <w:instrText xml:space="preserve"> REF _Ref398302949 \r \h </w:instrText>
      </w:r>
      <w:r w:rsidRPr="00BC269F">
        <w:fldChar w:fldCharType="separate"/>
      </w:r>
      <w:r w:rsidR="00112363">
        <w:t>4.2.2</w:t>
      </w:r>
      <w:r w:rsidRPr="00BC269F">
        <w:fldChar w:fldCharType="end"/>
      </w:r>
      <w:r w:rsidRPr="00BC269F">
        <w:t xml:space="preserve"> настоящего руководства пользователя.</w:t>
      </w:r>
    </w:p>
    <w:p w14:paraId="68C9F975" w14:textId="77777777" w:rsidR="00AA1541" w:rsidRPr="00BC269F" w:rsidRDefault="00AA1541" w:rsidP="00D96E8A">
      <w:pPr>
        <w:pStyle w:val="4"/>
      </w:pPr>
      <w:bookmarkStart w:id="126" w:name="_Toc1464200"/>
      <w:bookmarkEnd w:id="124"/>
      <w:r w:rsidRPr="00BC269F">
        <w:t>Утверждение</w:t>
      </w:r>
      <w:bookmarkEnd w:id="126"/>
    </w:p>
    <w:p w14:paraId="2773E5CE" w14:textId="10A28BDC" w:rsidR="00AA1541" w:rsidRPr="00BC269F" w:rsidRDefault="00AA1541" w:rsidP="00C262AE">
      <w:pPr>
        <w:pStyle w:val="a0"/>
        <w:rPr>
          <w:lang w:eastAsia="zh-CN"/>
        </w:rPr>
      </w:pPr>
      <w:r w:rsidRPr="00BC269F">
        <w:rPr>
          <w:b/>
          <w:bCs/>
        </w:rPr>
        <w:t>Предусловие:</w:t>
      </w:r>
      <w:r w:rsidRPr="00BC269F">
        <w:rPr>
          <w:lang w:eastAsia="zh-CN"/>
        </w:rPr>
        <w:t xml:space="preserve"> осуществлен вход с ро</w:t>
      </w:r>
      <w:r w:rsidR="00C262AE">
        <w:rPr>
          <w:lang w:eastAsia="zh-CN"/>
        </w:rPr>
        <w:t xml:space="preserve">лью «Формирование и ведение БР </w:t>
      </w:r>
      <w:r w:rsidRPr="00BC269F">
        <w:rPr>
          <w:lang w:eastAsia="zh-CN"/>
        </w:rPr>
        <w:t>РБС (Утверждение)»</w:t>
      </w:r>
      <w:r w:rsidR="00AC61F8">
        <w:rPr>
          <w:lang w:eastAsia="zh-CN"/>
        </w:rPr>
        <w:t>.</w:t>
      </w:r>
    </w:p>
    <w:p w14:paraId="2443E3AF" w14:textId="664EF569" w:rsidR="00AA1541" w:rsidRDefault="00AA1541" w:rsidP="00AA1541">
      <w:pPr>
        <w:pStyle w:val="a0"/>
      </w:pPr>
      <w:r w:rsidRPr="00BC269F">
        <w:t xml:space="preserve">Утверждение документа осуществляется аналогично описанию в </w:t>
      </w:r>
      <w:proofErr w:type="spellStart"/>
      <w:r w:rsidRPr="00BC269F">
        <w:t>п.п</w:t>
      </w:r>
      <w:proofErr w:type="spellEnd"/>
      <w:r w:rsidRPr="00BC269F">
        <w:t>.</w:t>
      </w:r>
      <w:r w:rsidR="00AC61F8">
        <w:t> </w:t>
      </w:r>
      <w:r w:rsidRPr="00BC269F">
        <w:fldChar w:fldCharType="begin"/>
      </w:r>
      <w:r w:rsidRPr="00BC269F">
        <w:instrText xml:space="preserve"> REF _Ref398302955 \r \h </w:instrText>
      </w:r>
      <w:r w:rsidRPr="00BC269F">
        <w:fldChar w:fldCharType="separate"/>
      </w:r>
      <w:r w:rsidR="00112363">
        <w:t>4.2.3</w:t>
      </w:r>
      <w:r w:rsidRPr="00BC269F">
        <w:fldChar w:fldCharType="end"/>
      </w:r>
      <w:r w:rsidRPr="00BC269F">
        <w:t xml:space="preserve"> настоящего руководства пользователя.</w:t>
      </w:r>
    </w:p>
    <w:p w14:paraId="103E76AF" w14:textId="6ED32D38" w:rsidR="00E31598" w:rsidRDefault="00E31598">
      <w:pPr>
        <w:pStyle w:val="a0"/>
      </w:pPr>
      <w:r w:rsidRPr="00BC269F">
        <w:rPr>
          <w:b/>
        </w:rPr>
        <w:t>Важно!</w:t>
      </w:r>
      <w:r w:rsidRPr="00BC269F">
        <w:t xml:space="preserve"> После прохождения внешнего согласования </w:t>
      </w:r>
      <w:r>
        <w:t>п</w:t>
      </w:r>
      <w:r w:rsidRPr="00BC269F">
        <w:t xml:space="preserve">роисходит </w:t>
      </w:r>
      <w:r>
        <w:t xml:space="preserve">изменение </w:t>
      </w:r>
      <w:r w:rsidRPr="00BC269F">
        <w:t>строк в подразделе «</w:t>
      </w:r>
      <w:r>
        <w:t>Бюджетная роспись и лимиты бюджетных обязательств</w:t>
      </w:r>
      <w:r w:rsidRPr="00BC269F">
        <w:t>» во вкладк</w:t>
      </w:r>
      <w:r>
        <w:t>е</w:t>
      </w:r>
      <w:r w:rsidRPr="00BC269F">
        <w:t xml:space="preserve"> «</w:t>
      </w:r>
      <w:r>
        <w:t>ЛБО</w:t>
      </w:r>
      <w:r w:rsidR="00113F9F">
        <w:t xml:space="preserve"> по доп.</w:t>
      </w:r>
      <w:r w:rsidR="00112363">
        <w:t xml:space="preserve"> </w:t>
      </w:r>
      <w:r w:rsidR="00113F9F">
        <w:t>финансированию</w:t>
      </w:r>
      <w:r>
        <w:t>» по значениям в столбце «Остаток ЛБО».</w:t>
      </w:r>
    </w:p>
    <w:p w14:paraId="748C6527" w14:textId="5CA9526D" w:rsidR="00D45A76" w:rsidRPr="00BC52AB" w:rsidRDefault="00D45A76" w:rsidP="00D45A76">
      <w:pPr>
        <w:pStyle w:val="a0"/>
      </w:pPr>
      <w:r w:rsidRPr="00BC52AB">
        <w:t xml:space="preserve">После успешного внешнего согласования у документа </w:t>
      </w:r>
      <w:r w:rsidRPr="00810973">
        <w:t>«</w:t>
      </w:r>
      <w:r w:rsidRPr="00846619">
        <w:t>ЛБО по доп. финансированию, утверждение которых осуществляется по отдельным решениям</w:t>
      </w:r>
      <w:r>
        <w:t xml:space="preserve">» </w:t>
      </w:r>
      <w:r w:rsidRPr="00BC52AB">
        <w:t>индикатор</w:t>
      </w:r>
      <w:r>
        <w:t>ы</w:t>
      </w:r>
      <w:r w:rsidRPr="00BC52AB">
        <w:t xml:space="preserve"> внешнего согласования в граф</w:t>
      </w:r>
      <w:r>
        <w:t>ах</w:t>
      </w:r>
      <w:r w:rsidRPr="00BC52AB">
        <w:t xml:space="preserve"> «Рук</w:t>
      </w:r>
      <w:r>
        <w:t>.</w:t>
      </w:r>
      <w:r w:rsidR="007C2CC6">
        <w:t xml:space="preserve"> </w:t>
      </w:r>
      <w:r w:rsidRPr="00BC52AB">
        <w:t>РБС»</w:t>
      </w:r>
      <w:r>
        <w:t xml:space="preserve"> и «МФ»</w:t>
      </w:r>
      <w:r w:rsidRPr="00BC52AB">
        <w:t xml:space="preserve"> отобраз</w:t>
      </w:r>
      <w:r>
        <w:t>я</w:t>
      </w:r>
      <w:r w:rsidRPr="00BC52AB">
        <w:t>тся зеленым цветом.</w:t>
      </w:r>
    </w:p>
    <w:p w14:paraId="7D84C491" w14:textId="00D140B7" w:rsidR="00EC51E3" w:rsidRDefault="008D5C5E" w:rsidP="00F028D2">
      <w:pPr>
        <w:pStyle w:val="1"/>
        <w:rPr>
          <w:rFonts w:asciiTheme="minorHAnsi" w:hAnsiTheme="minorHAnsi"/>
        </w:rPr>
      </w:pPr>
      <w:bookmarkStart w:id="127" w:name="_Toc507508618"/>
      <w:bookmarkStart w:id="128" w:name="_Toc1464201"/>
      <w:r>
        <w:lastRenderedPageBreak/>
        <w:t>Формирование</w:t>
      </w:r>
      <w:r w:rsidRPr="00BC269F">
        <w:t xml:space="preserve"> </w:t>
      </w:r>
      <w:r w:rsidRPr="009D22E3">
        <w:t xml:space="preserve">и утверждение документа </w:t>
      </w:r>
      <w:r>
        <w:t>«</w:t>
      </w:r>
      <w:r w:rsidRPr="009D22E3">
        <w:t xml:space="preserve">Справка об изменении </w:t>
      </w:r>
      <w:r w:rsidR="00924EA2">
        <w:t>ЛБО</w:t>
      </w:r>
      <w:r w:rsidRPr="009D22E3">
        <w:t xml:space="preserve"> по доп. финансированию» </w:t>
      </w:r>
      <w:r w:rsidR="009D22E3" w:rsidRPr="009D22E3">
        <w:t>(</w:t>
      </w:r>
      <w:r w:rsidR="00924EA2">
        <w:t>ф</w:t>
      </w:r>
      <w:r w:rsidR="009D22E3" w:rsidRPr="009D22E3">
        <w:t>. 0501156)</w:t>
      </w:r>
      <w:r w:rsidR="0096340A" w:rsidRPr="00BC269F">
        <w:t>»</w:t>
      </w:r>
      <w:bookmarkEnd w:id="128"/>
      <w:r w:rsidR="009D22E3">
        <w:t xml:space="preserve"> </w:t>
      </w:r>
      <w:bookmarkEnd w:id="127"/>
    </w:p>
    <w:p w14:paraId="2BDE35BA" w14:textId="070C6026" w:rsidR="00F028D2" w:rsidRPr="00F028D2" w:rsidRDefault="00F028D2" w:rsidP="00F028D2">
      <w:pPr>
        <w:pStyle w:val="2"/>
      </w:pPr>
      <w:bookmarkStart w:id="129" w:name="_Toc519089228"/>
      <w:bookmarkStart w:id="130" w:name="_Toc519268389"/>
      <w:bookmarkStart w:id="131" w:name="_Toc519268435"/>
      <w:bookmarkStart w:id="132" w:name="_Toc1464202"/>
      <w:bookmarkEnd w:id="129"/>
      <w:bookmarkEnd w:id="130"/>
      <w:bookmarkEnd w:id="131"/>
      <w:r w:rsidRPr="00BC269F">
        <w:t>Формирование документа</w:t>
      </w:r>
      <w:r>
        <w:t xml:space="preserve"> </w:t>
      </w:r>
      <w:r w:rsidRPr="00FE0F03">
        <w:t>«</w:t>
      </w:r>
      <w:r w:rsidRPr="009D22E3">
        <w:t xml:space="preserve">Справка об изменении </w:t>
      </w:r>
      <w:r>
        <w:t>ЛБО</w:t>
      </w:r>
      <w:r w:rsidRPr="009D22E3">
        <w:t xml:space="preserve"> по доп. финансированию» (</w:t>
      </w:r>
      <w:r>
        <w:t>ф</w:t>
      </w:r>
      <w:r w:rsidRPr="009D22E3">
        <w:t>. 0501156)</w:t>
      </w:r>
      <w:r w:rsidRPr="00BC269F">
        <w:t>»</w:t>
      </w:r>
      <w:r>
        <w:t xml:space="preserve"> в подразделе «Документы РБС</w:t>
      </w:r>
      <w:r w:rsidRPr="00FE0F03">
        <w:t>»</w:t>
      </w:r>
      <w:bookmarkEnd w:id="132"/>
    </w:p>
    <w:p w14:paraId="5521E78E" w14:textId="41924F54" w:rsidR="009D22E3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zh-CN"/>
        </w:rPr>
      </w:pPr>
      <w:r w:rsidRPr="00D94CDB">
        <w:rPr>
          <w:b/>
          <w:bCs/>
          <w:spacing w:val="2"/>
          <w:lang w:eastAsia="en-US"/>
        </w:rPr>
        <w:t>Предусловие:</w:t>
      </w:r>
      <w:r w:rsidRPr="00D94CDB">
        <w:rPr>
          <w:spacing w:val="2"/>
          <w:lang w:eastAsia="zh-CN"/>
        </w:rPr>
        <w:t xml:space="preserve"> осуществлен вход с ролью «Формирование и ведение БР РБС (Ввод данных)».</w:t>
      </w:r>
    </w:p>
    <w:p w14:paraId="01493519" w14:textId="754F7A10" w:rsidR="0042083B" w:rsidRPr="00D94CDB" w:rsidRDefault="0042083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Формирование документа </w:t>
      </w:r>
      <w:r>
        <w:t>Справка об изменении ЛБО по доп. финансированию» (ф. 0501156)</w:t>
      </w:r>
      <w:r w:rsidRPr="00D94CDB">
        <w:rPr>
          <w:spacing w:val="2"/>
          <w:lang w:eastAsia="en-US"/>
        </w:rPr>
        <w:t xml:space="preserve"> осуществляется в подразделе «Документы РБС» во вкладке «Исходящие».</w:t>
      </w:r>
    </w:p>
    <w:p w14:paraId="41756D8B" w14:textId="085E85B2" w:rsidR="009D22E3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Для того чтобы сформировать документ «</w:t>
      </w:r>
      <w:r>
        <w:t>Справка об изменении ЛБО по доп. финансированию» (ф. 0501156)»</w:t>
      </w:r>
      <w:r w:rsidRPr="00D94CDB">
        <w:rPr>
          <w:spacing w:val="2"/>
          <w:lang w:eastAsia="en-US"/>
        </w:rPr>
        <w:t xml:space="preserve">, необходимо нажать на кнопку «Реестр» и выбрать пункт </w:t>
      </w:r>
      <w:r w:rsidRPr="00D94CDB">
        <w:rPr>
          <w:i/>
          <w:spacing w:val="2"/>
          <w:lang w:eastAsia="en-US"/>
        </w:rPr>
        <w:t>[Сформировать документ/</w:t>
      </w:r>
      <w:r>
        <w:rPr>
          <w:i/>
          <w:spacing w:val="2"/>
          <w:lang w:eastAsia="en-US"/>
        </w:rPr>
        <w:t xml:space="preserve"> </w:t>
      </w:r>
      <w:r w:rsidRPr="00D94CDB">
        <w:rPr>
          <w:i/>
          <w:spacing w:val="2"/>
          <w:lang w:eastAsia="en-US"/>
        </w:rPr>
        <w:t>«</w:t>
      </w:r>
      <w:r w:rsidRPr="00D75086">
        <w:rPr>
          <w:i/>
        </w:rPr>
        <w:t>Справка об изменении ЛБО по доп. финансированию» (ф. 0501156)</w:t>
      </w:r>
      <w:r>
        <w:rPr>
          <w:i/>
          <w:spacing w:val="2"/>
          <w:lang w:eastAsia="en-US"/>
        </w:rPr>
        <w:t xml:space="preserve"> (</w:t>
      </w:r>
      <w:r w:rsidRPr="00D94CDB">
        <w:rPr>
          <w:i/>
          <w:spacing w:val="2"/>
          <w:lang w:eastAsia="en-US"/>
        </w:rPr>
        <w:t>РБС)]</w:t>
      </w:r>
      <w:r w:rsidRPr="00D94CDB">
        <w:rPr>
          <w:spacing w:val="2"/>
          <w:lang w:eastAsia="en-US"/>
        </w:rPr>
        <w:t xml:space="preserve">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_Ref469096750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 w:rsidRPr="00BC269F">
        <w:t>Рисунок </w:t>
      </w:r>
      <w:r w:rsidR="00112363">
        <w:rPr>
          <w:noProof/>
        </w:rPr>
        <w:t>74</w:t>
      </w:r>
      <w:r w:rsidR="00D96E8A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7EA0E8D6" w14:textId="19BF02E6" w:rsidR="009D22E3" w:rsidRPr="00D94CDB" w:rsidRDefault="009D22E3" w:rsidP="00151406">
      <w:pPr>
        <w:pStyle w:val="a0"/>
      </w:pPr>
      <w:r w:rsidRPr="00D94CDB">
        <w:rPr>
          <w:b/>
        </w:rPr>
        <w:t>Важно!</w:t>
      </w:r>
      <w:r w:rsidRPr="00D94CDB">
        <w:t xml:space="preserve"> Пункт </w:t>
      </w:r>
      <w:r w:rsidRPr="00D94CDB">
        <w:rPr>
          <w:i/>
        </w:rPr>
        <w:t>[Сформировать документ/«Справка</w:t>
      </w:r>
      <w:r w:rsidRPr="00D75086">
        <w:rPr>
          <w:i/>
        </w:rPr>
        <w:t xml:space="preserve"> об изменении ЛБО по доп. финансированию» (ф. 0501156) </w:t>
      </w:r>
      <w:r>
        <w:rPr>
          <w:i/>
        </w:rPr>
        <w:t>(</w:t>
      </w:r>
      <w:r w:rsidRPr="00D94CDB">
        <w:rPr>
          <w:i/>
        </w:rPr>
        <w:t xml:space="preserve">РБС)] </w:t>
      </w:r>
      <w:r w:rsidRPr="00D94CDB">
        <w:t xml:space="preserve">активен для выбора, </w:t>
      </w:r>
      <w:r w:rsidR="0042083B" w:rsidRPr="00705F79">
        <w:t xml:space="preserve">при </w:t>
      </w:r>
      <w:r w:rsidR="0042083B" w:rsidRPr="00BC269F">
        <w:t>условии, что организация оператора является не корневым учреждением, имеющим дочерние учреждения, в Сводном реестре учреждений.</w:t>
      </w:r>
    </w:p>
    <w:p w14:paraId="4FD287D4" w14:textId="5FA1D855" w:rsidR="0096340A" w:rsidRPr="00BC269F" w:rsidRDefault="000F27AB" w:rsidP="0096340A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EF52D36" wp14:editId="7ED465E0">
            <wp:extent cx="6152515" cy="3521075"/>
            <wp:effectExtent l="0" t="0" r="635" b="317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A76">
        <w:rPr>
          <w:rStyle w:val="aff8"/>
          <w:noProof w:val="0"/>
          <w:lang w:val="ru-RU" w:eastAsia="ru-RU"/>
        </w:rPr>
        <w:t xml:space="preserve"> </w:t>
      </w:r>
    </w:p>
    <w:p w14:paraId="5AB1BDC9" w14:textId="4FDEF4FD" w:rsidR="0096340A" w:rsidRPr="00BC269F" w:rsidRDefault="0096340A" w:rsidP="0096340A">
      <w:pPr>
        <w:pStyle w:val="af0"/>
        <w:rPr>
          <w:i/>
        </w:rPr>
      </w:pPr>
      <w:bookmarkStart w:id="133" w:name="_Ref469096750"/>
      <w:r w:rsidRPr="00BC269F">
        <w:t>Рисунок </w:t>
      </w:r>
      <w:r w:rsidR="004E3EF9" w:rsidRPr="00BC269F">
        <w:fldChar w:fldCharType="begin"/>
      </w:r>
      <w:r w:rsidR="00EC4F88" w:rsidRPr="00BC269F">
        <w:instrText xml:space="preserve"> SEQ Рисунок \* ARABIC </w:instrText>
      </w:r>
      <w:r w:rsidR="004E3EF9" w:rsidRPr="00BC269F">
        <w:fldChar w:fldCharType="separate"/>
      </w:r>
      <w:r w:rsidR="00112363">
        <w:rPr>
          <w:noProof/>
        </w:rPr>
        <w:t>74</w:t>
      </w:r>
      <w:r w:rsidR="004E3EF9" w:rsidRPr="00BC269F">
        <w:rPr>
          <w:noProof/>
        </w:rPr>
        <w:fldChar w:fldCharType="end"/>
      </w:r>
      <w:bookmarkEnd w:id="133"/>
      <w:r w:rsidRPr="00BC269F">
        <w:t xml:space="preserve">. Пункт </w:t>
      </w:r>
      <w:r w:rsidRPr="00BC269F">
        <w:rPr>
          <w:i/>
        </w:rPr>
        <w:t>[</w:t>
      </w:r>
      <w:r w:rsidR="009D22E3" w:rsidRPr="009D22E3">
        <w:rPr>
          <w:i/>
        </w:rPr>
        <w:t>Сформировать документ/«Справка об изменении ЛБО по доп.</w:t>
      </w:r>
      <w:r w:rsidR="009D22E3">
        <w:rPr>
          <w:i/>
        </w:rPr>
        <w:t xml:space="preserve"> финансированию» (ф. 0501156) (</w:t>
      </w:r>
      <w:r w:rsidR="009D22E3" w:rsidRPr="009D22E3">
        <w:rPr>
          <w:i/>
        </w:rPr>
        <w:t>РБС)]</w:t>
      </w:r>
    </w:p>
    <w:p w14:paraId="5E8FDB38" w14:textId="647B62DD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В результ</w:t>
      </w:r>
      <w:r w:rsidR="00D45A76">
        <w:rPr>
          <w:spacing w:val="2"/>
          <w:lang w:eastAsia="en-US"/>
        </w:rPr>
        <w:t xml:space="preserve">ате откроется окно «Документ </w:t>
      </w:r>
      <w:r w:rsidRPr="006924BB">
        <w:rPr>
          <w:spacing w:val="2"/>
          <w:lang w:eastAsia="en-US"/>
        </w:rPr>
        <w:t>«Справка об изменении ЛБО по д</w:t>
      </w:r>
      <w:r>
        <w:rPr>
          <w:spacing w:val="2"/>
          <w:lang w:eastAsia="en-US"/>
        </w:rPr>
        <w:t>оп. финансированию</w:t>
      </w:r>
      <w:r w:rsidRPr="00D94CDB">
        <w:rPr>
          <w:spacing w:val="2"/>
          <w:lang w:eastAsia="en-US"/>
        </w:rPr>
        <w:t>» (</w:t>
      </w:r>
      <w:r w:rsidR="0025015A">
        <w:rPr>
          <w:spacing w:val="2"/>
          <w:lang w:eastAsia="en-US"/>
        </w:rPr>
        <w:fldChar w:fldCharType="begin"/>
      </w:r>
      <w:r w:rsidR="0025015A">
        <w:rPr>
          <w:spacing w:val="2"/>
          <w:lang w:eastAsia="en-US"/>
        </w:rPr>
        <w:instrText xml:space="preserve"> REF _Ref507505268 \h </w:instrText>
      </w:r>
      <w:r w:rsidR="0025015A">
        <w:rPr>
          <w:spacing w:val="2"/>
          <w:lang w:eastAsia="en-US"/>
        </w:rPr>
      </w:r>
      <w:r w:rsidR="0025015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75</w:t>
      </w:r>
      <w:r w:rsidR="0025015A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03E8D5BA" w14:textId="77777777" w:rsidR="0042083B" w:rsidRDefault="0042083B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 xml:space="preserve">Поля «Дата создания» и «Автор», </w:t>
      </w:r>
      <w:r w:rsidRPr="00D94CDB">
        <w:rPr>
          <w:spacing w:val="2"/>
          <w:lang w:eastAsia="en-US"/>
        </w:rPr>
        <w:t>«Номер документа»</w:t>
      </w:r>
      <w:r>
        <w:rPr>
          <w:spacing w:val="2"/>
          <w:lang w:eastAsia="en-US"/>
        </w:rPr>
        <w:t xml:space="preserve">, </w:t>
      </w:r>
      <w:r w:rsidRPr="00D94CDB">
        <w:rPr>
          <w:spacing w:val="2"/>
          <w:lang w:eastAsia="en-US"/>
        </w:rPr>
        <w:t>«Контактная информация» и «ГРБС (ГАИФДБ)» заполняются автоматически после сохранения документа</w:t>
      </w:r>
      <w:r>
        <w:rPr>
          <w:spacing w:val="2"/>
          <w:lang w:eastAsia="en-US"/>
        </w:rPr>
        <w:t>.</w:t>
      </w:r>
      <w:r w:rsidRPr="00D94CDB" w:rsidDel="0042083B">
        <w:rPr>
          <w:spacing w:val="2"/>
          <w:lang w:eastAsia="en-US"/>
        </w:rPr>
        <w:t xml:space="preserve"> </w:t>
      </w:r>
    </w:p>
    <w:p w14:paraId="1190E08C" w14:textId="77777777" w:rsidR="009D22E3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Поле «Вид изменения» заполняется выбором значения из справочника.</w:t>
      </w:r>
    </w:p>
    <w:p w14:paraId="53160D7E" w14:textId="7D798D27" w:rsidR="00D45A76" w:rsidRPr="00D94CDB" w:rsidRDefault="00D45A76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>Поле «Дополнительно» заполняется вручную с клавиатуры.</w:t>
      </w:r>
    </w:p>
    <w:p w14:paraId="7E0308DD" w14:textId="77777777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Поля «Документ согласован, «Дата согласования», «Документ утвержден» и «Дата утверждения» заполняются автоматически после согласования и утверждения документа соответственно.</w:t>
      </w:r>
    </w:p>
    <w:p w14:paraId="5577F45B" w14:textId="77777777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b/>
          <w:spacing w:val="2"/>
          <w:lang w:eastAsia="en-US"/>
        </w:rPr>
        <w:t>Важно!</w:t>
      </w:r>
      <w:r w:rsidRPr="00D94CDB">
        <w:rPr>
          <w:spacing w:val="2"/>
          <w:lang w:eastAsia="en-US"/>
        </w:rPr>
        <w:t xml:space="preserve"> Поле «Вид изменения» обязательно для заполнения.</w:t>
      </w:r>
    </w:p>
    <w:p w14:paraId="75E61A73" w14:textId="32BCC4F0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Для сохранения введенных данных необходимо нажать на кнопку «Сохранить»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_Ref507505268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75</w:t>
      </w:r>
      <w:r w:rsidR="00D96E8A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4A6BDC61" w14:textId="05BC29E5" w:rsidR="00D96E8A" w:rsidRDefault="000F27AB" w:rsidP="00D96E8A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1E9FD73D" wp14:editId="7510F69B">
            <wp:extent cx="6152515" cy="2454910"/>
            <wp:effectExtent l="0" t="0" r="635" b="254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627C" w14:textId="2A52085D" w:rsidR="00D96E8A" w:rsidRDefault="00D96E8A" w:rsidP="00D96E8A">
      <w:pPr>
        <w:pStyle w:val="af0"/>
      </w:pPr>
      <w:bookmarkStart w:id="134" w:name="_Ref507505268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75</w:t>
      </w:r>
      <w:r w:rsidR="00B93AEF">
        <w:rPr>
          <w:noProof/>
        </w:rPr>
        <w:fldChar w:fldCharType="end"/>
      </w:r>
      <w:bookmarkEnd w:id="134"/>
      <w:r w:rsidRPr="00D94CDB">
        <w:t>. Кнопка «Сохранить»</w:t>
      </w:r>
    </w:p>
    <w:p w14:paraId="374E9EA8" w14:textId="77777777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В результате для заполнения станут доступными вкладки </w:t>
      </w:r>
      <w:r>
        <w:rPr>
          <w:spacing w:val="2"/>
          <w:lang w:eastAsia="en-US"/>
        </w:rPr>
        <w:t xml:space="preserve">«Документ – основание» и </w:t>
      </w:r>
      <w:r w:rsidRPr="00D94CDB">
        <w:rPr>
          <w:spacing w:val="2"/>
          <w:lang w:eastAsia="en-US"/>
        </w:rPr>
        <w:t>«Лимиты бюджетных обязательств</w:t>
      </w:r>
      <w:r>
        <w:rPr>
          <w:spacing w:val="2"/>
          <w:lang w:eastAsia="en-US"/>
        </w:rPr>
        <w:t xml:space="preserve"> по доп. финансированию</w:t>
      </w:r>
      <w:r w:rsidRPr="00D94CDB">
        <w:rPr>
          <w:spacing w:val="2"/>
          <w:lang w:eastAsia="en-US"/>
        </w:rPr>
        <w:t>»</w:t>
      </w:r>
    </w:p>
    <w:p w14:paraId="5E295ABC" w14:textId="77777777" w:rsidR="009D22E3" w:rsidRPr="00D94CDB" w:rsidRDefault="009D22E3" w:rsidP="00F30F6A">
      <w:pPr>
        <w:pStyle w:val="3"/>
      </w:pPr>
      <w:bookmarkStart w:id="135" w:name="_Toc1464203"/>
      <w:r w:rsidRPr="00D94CDB">
        <w:t>Заполнение вкладки «Документ – основание»</w:t>
      </w:r>
      <w:bookmarkEnd w:id="135"/>
    </w:p>
    <w:p w14:paraId="738AD7FA" w14:textId="2BF8677C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</w:rPr>
        <w:t>Во вкладке «</w:t>
      </w:r>
      <w:r w:rsidRPr="00D94CDB">
        <w:rPr>
          <w:spacing w:val="2"/>
          <w:lang w:eastAsia="en-US"/>
        </w:rPr>
        <w:t>Документ – основание</w:t>
      </w:r>
      <w:r w:rsidRPr="00D94CDB">
        <w:rPr>
          <w:spacing w:val="2"/>
        </w:rPr>
        <w:t xml:space="preserve">» необходимо нажать на кнопку «Добавить» </w:t>
      </w:r>
      <w:r w:rsidRPr="00D94CDB">
        <w:rPr>
          <w:spacing w:val="2"/>
          <w:lang w:eastAsia="en-US"/>
        </w:rPr>
        <w:t>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_Ref507505356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76</w:t>
      </w:r>
      <w:r w:rsidR="00D96E8A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38675294" w14:textId="3F8E026D" w:rsidR="00D96E8A" w:rsidRDefault="000F27AB" w:rsidP="00D96E8A">
      <w:pPr>
        <w:keepNext/>
        <w:keepLines/>
        <w:jc w:val="center"/>
      </w:pPr>
      <w:r>
        <w:rPr>
          <w:noProof/>
        </w:rPr>
        <w:drawing>
          <wp:inline distT="0" distB="0" distL="0" distR="0" wp14:anchorId="45FFEBD6" wp14:editId="06073B3A">
            <wp:extent cx="6152515" cy="2413635"/>
            <wp:effectExtent l="0" t="0" r="635" b="571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D892" w14:textId="61AB9A86" w:rsidR="00D96E8A" w:rsidRDefault="00D96E8A" w:rsidP="00D96E8A">
      <w:pPr>
        <w:pStyle w:val="af0"/>
      </w:pPr>
      <w:bookmarkStart w:id="136" w:name="_Ref507505356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76</w:t>
      </w:r>
      <w:r w:rsidR="00B93AEF">
        <w:rPr>
          <w:noProof/>
        </w:rPr>
        <w:fldChar w:fldCharType="end"/>
      </w:r>
      <w:bookmarkEnd w:id="136"/>
      <w:r w:rsidRPr="00D94CDB">
        <w:t>. Кнопка «Добавить»</w:t>
      </w:r>
    </w:p>
    <w:p w14:paraId="5A4B3254" w14:textId="244B6CC7" w:rsidR="009D22E3" w:rsidRPr="00D94CDB" w:rsidRDefault="009D22E3" w:rsidP="009D22E3">
      <w:pPr>
        <w:ind w:firstLine="708"/>
        <w:jc w:val="both"/>
        <w:rPr>
          <w:spacing w:val="2"/>
          <w:lang w:eastAsia="en-US"/>
        </w:rPr>
      </w:pPr>
      <w:r w:rsidRPr="00D94CDB">
        <w:rPr>
          <w:b/>
        </w:rPr>
        <w:t>Важно!</w:t>
      </w:r>
      <w:r w:rsidRPr="00D94CDB">
        <w:t xml:space="preserve"> </w:t>
      </w:r>
      <w:r w:rsidRPr="00D94CDB">
        <w:rPr>
          <w:spacing w:val="2"/>
          <w:lang w:eastAsia="en-US"/>
        </w:rPr>
        <w:t>В качестве документов-оснований отображаются «Справки о распределении БА и ЛБО (ф.0501152)</w:t>
      </w:r>
      <w:r w:rsidRPr="006924BB">
        <w:t xml:space="preserve"> </w:t>
      </w:r>
      <w:r w:rsidRPr="006924BB">
        <w:rPr>
          <w:spacing w:val="2"/>
          <w:lang w:eastAsia="en-US"/>
        </w:rPr>
        <w:t>по учреждениям</w:t>
      </w:r>
      <w:r>
        <w:rPr>
          <w:spacing w:val="2"/>
          <w:lang w:eastAsia="en-US"/>
        </w:rPr>
        <w:t>» у которых заполнена вкладка «ЛБО по доп. финансированию»</w:t>
      </w:r>
      <w:r w:rsidRPr="00D94CDB">
        <w:rPr>
          <w:spacing w:val="2"/>
          <w:lang w:eastAsia="en-US"/>
        </w:rPr>
        <w:t>, находящиеся в конечном статусе внутреннего согласования и не включенные в другие документы.</w:t>
      </w:r>
    </w:p>
    <w:p w14:paraId="11D6ADFD" w14:textId="7C98D300" w:rsidR="009D22E3" w:rsidRPr="00D94CDB" w:rsidRDefault="009D22E3" w:rsidP="009D22E3">
      <w:pPr>
        <w:ind w:firstLine="708"/>
        <w:jc w:val="both"/>
        <w:rPr>
          <w:spacing w:val="2"/>
          <w:lang w:eastAsia="en-US"/>
        </w:rPr>
      </w:pPr>
      <w:r w:rsidRPr="00D94CDB">
        <w:rPr>
          <w:b/>
        </w:rPr>
        <w:lastRenderedPageBreak/>
        <w:t>Важно!</w:t>
      </w:r>
      <w:r w:rsidRPr="00D94CDB">
        <w:t xml:space="preserve"> </w:t>
      </w:r>
      <w:r w:rsidRPr="00D94CDB">
        <w:rPr>
          <w:spacing w:val="2"/>
          <w:lang w:eastAsia="en-US"/>
        </w:rPr>
        <w:t>В качестве документов-оснований не отображаются «Справки о распределении БА и ЛБО (ф.0501152) по учреждениям</w:t>
      </w:r>
      <w:r>
        <w:rPr>
          <w:spacing w:val="2"/>
          <w:lang w:eastAsia="en-US"/>
        </w:rPr>
        <w:t xml:space="preserve"> у которых не заполнена вкладка «ЛБО по доп. финансированию</w:t>
      </w:r>
      <w:r w:rsidR="00ED0D79">
        <w:rPr>
          <w:spacing w:val="2"/>
          <w:lang w:eastAsia="en-US"/>
        </w:rPr>
        <w:t>»</w:t>
      </w:r>
      <w:r>
        <w:rPr>
          <w:spacing w:val="2"/>
          <w:lang w:eastAsia="en-US"/>
        </w:rPr>
        <w:t xml:space="preserve">. </w:t>
      </w:r>
    </w:p>
    <w:p w14:paraId="73DD84D8" w14:textId="6F114466" w:rsidR="009D22E3" w:rsidRPr="00D94CDB" w:rsidRDefault="009D22E3" w:rsidP="009D22E3">
      <w:pPr>
        <w:ind w:firstLine="708"/>
        <w:jc w:val="both"/>
      </w:pPr>
      <w:r w:rsidRPr="00D94CDB">
        <w:t>В открывшемся окне «Окно выбора документов оснований» необходимо установить «галочку» напротив соответствующей строки и нажать на кнопку «Выбрать» (</w:t>
      </w:r>
      <w:r w:rsidR="00D96E8A">
        <w:fldChar w:fldCharType="begin"/>
      </w:r>
      <w:r w:rsidR="00D96E8A">
        <w:instrText xml:space="preserve"> REF _Ref507505361 \h </w:instrText>
      </w:r>
      <w:r w:rsidR="00D96E8A">
        <w:fldChar w:fldCharType="separate"/>
      </w:r>
      <w:r w:rsidR="00112363">
        <w:t xml:space="preserve">Рисунок </w:t>
      </w:r>
      <w:r w:rsidR="00112363">
        <w:rPr>
          <w:noProof/>
        </w:rPr>
        <w:t>77</w:t>
      </w:r>
      <w:r w:rsidR="00D96E8A">
        <w:fldChar w:fldCharType="end"/>
      </w:r>
      <w:r w:rsidRPr="00D94CDB">
        <w:t>).</w:t>
      </w:r>
    </w:p>
    <w:p w14:paraId="19C09E05" w14:textId="77777777" w:rsidR="00D96E8A" w:rsidRDefault="0003191A" w:rsidP="00D96E8A">
      <w:pPr>
        <w:keepNext/>
        <w:keepLines/>
        <w:jc w:val="center"/>
      </w:pPr>
      <w:r>
        <w:rPr>
          <w:noProof/>
        </w:rPr>
        <w:drawing>
          <wp:inline distT="0" distB="0" distL="0" distR="0" wp14:anchorId="48A8A1DD" wp14:editId="08567D72">
            <wp:extent cx="6152515" cy="1655445"/>
            <wp:effectExtent l="0" t="0" r="635" b="1905"/>
            <wp:docPr id="2840" name="Рисунок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F758" w14:textId="0479FB17" w:rsidR="00D96E8A" w:rsidRDefault="00D96E8A" w:rsidP="00D96E8A">
      <w:pPr>
        <w:pStyle w:val="af0"/>
      </w:pPr>
      <w:bookmarkStart w:id="137" w:name="_Ref507505361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77</w:t>
      </w:r>
      <w:r w:rsidR="00B93AEF">
        <w:rPr>
          <w:noProof/>
        </w:rPr>
        <w:fldChar w:fldCharType="end"/>
      </w:r>
      <w:bookmarkEnd w:id="137"/>
      <w:r w:rsidRPr="00D94CDB">
        <w:t>. Выбор документа основания</w:t>
      </w:r>
    </w:p>
    <w:p w14:paraId="52223A8A" w14:textId="605DFDEA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</w:rPr>
        <w:t>В результате во вкладке «</w:t>
      </w:r>
      <w:r w:rsidRPr="00D94CDB">
        <w:rPr>
          <w:spacing w:val="2"/>
          <w:lang w:eastAsia="en-US"/>
        </w:rPr>
        <w:t>Документ – основание</w:t>
      </w:r>
      <w:r w:rsidRPr="00D94CDB">
        <w:rPr>
          <w:spacing w:val="2"/>
        </w:rPr>
        <w:t xml:space="preserve">» </w:t>
      </w:r>
      <w:r w:rsidR="00ED0D79">
        <w:rPr>
          <w:spacing w:val="2"/>
        </w:rPr>
        <w:t>отобразится</w:t>
      </w:r>
      <w:r w:rsidRPr="00D94CDB">
        <w:rPr>
          <w:spacing w:val="2"/>
        </w:rPr>
        <w:t xml:space="preserve"> новая строка.</w:t>
      </w:r>
    </w:p>
    <w:p w14:paraId="062C92A2" w14:textId="77777777" w:rsidR="009D22E3" w:rsidRPr="00D94CDB" w:rsidRDefault="009D22E3" w:rsidP="00F30F6A">
      <w:pPr>
        <w:pStyle w:val="3"/>
      </w:pPr>
      <w:bookmarkStart w:id="138" w:name="_Toc1464204"/>
      <w:r w:rsidRPr="00F30F6A">
        <w:t>Заполнение</w:t>
      </w:r>
      <w:r w:rsidRPr="00D94CDB">
        <w:t xml:space="preserve"> вкладки «Лимиты бюджетных обязательств</w:t>
      </w:r>
      <w:r>
        <w:t xml:space="preserve"> по доп. финансированию</w:t>
      </w:r>
      <w:r w:rsidRPr="00D94CDB">
        <w:t>»</w:t>
      </w:r>
      <w:bookmarkEnd w:id="138"/>
    </w:p>
    <w:p w14:paraId="770203CD" w14:textId="29DA20DE" w:rsidR="009D22E3" w:rsidRPr="00D94CDB" w:rsidRDefault="009D22E3" w:rsidP="009D22E3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>Вкладка «Лимиты бюджетных обязательств</w:t>
      </w:r>
      <w:r>
        <w:rPr>
          <w:spacing w:val="2"/>
          <w:lang w:eastAsia="en-US"/>
        </w:rPr>
        <w:t xml:space="preserve"> по доп. финансированию</w:t>
      </w:r>
      <w:r w:rsidRPr="00D94CDB">
        <w:rPr>
          <w:spacing w:val="2"/>
          <w:lang w:eastAsia="en-US"/>
        </w:rPr>
        <w:t>» заполняется автоматически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_Ref507505366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78</w:t>
      </w:r>
      <w:r w:rsidR="00D96E8A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>).</w:t>
      </w:r>
    </w:p>
    <w:p w14:paraId="62D677D2" w14:textId="1B5C28B6" w:rsidR="00D96E8A" w:rsidRDefault="000F27AB" w:rsidP="00D96E8A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39929BF8" wp14:editId="4876485E">
            <wp:extent cx="6152515" cy="2431415"/>
            <wp:effectExtent l="0" t="0" r="635" b="698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BD18" w14:textId="15D939E2" w:rsidR="009D22E3" w:rsidRPr="00D94CDB" w:rsidRDefault="00D96E8A" w:rsidP="00D96E8A">
      <w:pPr>
        <w:pStyle w:val="af0"/>
        <w:rPr>
          <w:noProof/>
        </w:rPr>
      </w:pPr>
      <w:bookmarkStart w:id="139" w:name="_Ref507505366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78</w:t>
      </w:r>
      <w:r w:rsidR="00B93AEF">
        <w:rPr>
          <w:noProof/>
        </w:rPr>
        <w:fldChar w:fldCharType="end"/>
      </w:r>
      <w:bookmarkEnd w:id="139"/>
      <w:r w:rsidRPr="00D94CDB">
        <w:t>. Вкладка «Лимиты бюджетных обязательств</w:t>
      </w:r>
      <w:r>
        <w:t xml:space="preserve"> по доп. финансированию</w:t>
      </w:r>
      <w:r w:rsidRPr="00D94CDB">
        <w:t>»</w:t>
      </w:r>
    </w:p>
    <w:p w14:paraId="5AD9F3A5" w14:textId="5DA92D51" w:rsidR="00B52369" w:rsidRPr="00B52369" w:rsidRDefault="00B52369" w:rsidP="0058690D">
      <w:pPr>
        <w:pStyle w:val="2"/>
      </w:pPr>
      <w:bookmarkStart w:id="140" w:name="_Toc1464205"/>
      <w:r w:rsidRPr="00B52369">
        <w:t>Утверждение документа «Справка об изменении ЛБО по доп. финансированию» (ф. 0501156)</w:t>
      </w:r>
      <w:bookmarkEnd w:id="140"/>
    </w:p>
    <w:p w14:paraId="7664EB90" w14:textId="77777777" w:rsidR="00B52369" w:rsidRPr="00211A45" w:rsidRDefault="00B52369" w:rsidP="00F30F6A">
      <w:pPr>
        <w:pStyle w:val="3"/>
      </w:pPr>
      <w:bookmarkStart w:id="141" w:name="_Toc1464206"/>
      <w:r w:rsidRPr="00211A45">
        <w:t>Внутреннее согласование документа «Справка об изменении ЛБО по доп. финансированию» (ф. 0501156)</w:t>
      </w:r>
      <w:bookmarkEnd w:id="141"/>
    </w:p>
    <w:p w14:paraId="18ADDF5D" w14:textId="7863DA58" w:rsidR="00B52369" w:rsidRPr="00B52369" w:rsidRDefault="00B52369" w:rsidP="00B5236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B52369">
        <w:rPr>
          <w:b/>
          <w:bCs/>
          <w:spacing w:val="2"/>
          <w:lang w:eastAsia="en-US"/>
        </w:rPr>
        <w:t>Предусловие:</w:t>
      </w:r>
      <w:r w:rsidRPr="00B52369">
        <w:rPr>
          <w:spacing w:val="2"/>
          <w:lang w:eastAsia="zh-CN"/>
        </w:rPr>
        <w:t xml:space="preserve"> осуществлен вход с ро</w:t>
      </w:r>
      <w:r>
        <w:rPr>
          <w:spacing w:val="2"/>
          <w:lang w:eastAsia="zh-CN"/>
        </w:rPr>
        <w:t xml:space="preserve">лями Формирование и ведение БР </w:t>
      </w:r>
      <w:r w:rsidRPr="00B52369">
        <w:rPr>
          <w:spacing w:val="2"/>
          <w:lang w:eastAsia="zh-CN"/>
        </w:rPr>
        <w:t>РБС (Ввод данных</w:t>
      </w:r>
      <w:r>
        <w:rPr>
          <w:spacing w:val="2"/>
          <w:lang w:eastAsia="zh-CN"/>
        </w:rPr>
        <w:t xml:space="preserve">)», «Формирование и ведение БР </w:t>
      </w:r>
      <w:r w:rsidRPr="00B52369">
        <w:rPr>
          <w:spacing w:val="2"/>
          <w:lang w:eastAsia="zh-CN"/>
        </w:rPr>
        <w:t>РБС (Согласование</w:t>
      </w:r>
      <w:r>
        <w:rPr>
          <w:spacing w:val="2"/>
          <w:lang w:eastAsia="zh-CN"/>
        </w:rPr>
        <w:t xml:space="preserve">)», «Формирование и ведение БР </w:t>
      </w:r>
      <w:r w:rsidRPr="00B52369">
        <w:rPr>
          <w:spacing w:val="2"/>
          <w:lang w:eastAsia="zh-CN"/>
        </w:rPr>
        <w:t>РБС (Утверждение)</w:t>
      </w:r>
      <w:r>
        <w:rPr>
          <w:spacing w:val="2"/>
          <w:lang w:eastAsia="zh-CN"/>
        </w:rPr>
        <w:t xml:space="preserve">», «Формирование и ведение БР </w:t>
      </w:r>
      <w:r w:rsidRPr="00B52369">
        <w:rPr>
          <w:spacing w:val="2"/>
          <w:lang w:eastAsia="zh-CN"/>
        </w:rPr>
        <w:t>РБС (Подписание)».</w:t>
      </w:r>
    </w:p>
    <w:p w14:paraId="615EA390" w14:textId="73729F35" w:rsidR="00B52369" w:rsidRPr="00B52369" w:rsidRDefault="00B52369" w:rsidP="00B5236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B52369">
        <w:rPr>
          <w:spacing w:val="2"/>
          <w:lang w:eastAsia="en-US"/>
        </w:rPr>
        <w:t>Для отправки документа «</w:t>
      </w:r>
      <w:r w:rsidRPr="00B52369">
        <w:t xml:space="preserve">Справка об изменении ЛБО по доп. финансированию (ф. 0501156)» </w:t>
      </w:r>
      <w:r w:rsidRPr="00B52369">
        <w:rPr>
          <w:spacing w:val="2"/>
          <w:lang w:eastAsia="en-US"/>
        </w:rPr>
        <w:t xml:space="preserve">на внутреннее 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RPr="00B52369">
        <w:rPr>
          <w:i/>
          <w:spacing w:val="2"/>
          <w:lang w:eastAsia="en-US"/>
        </w:rPr>
        <w:t>[Внутреннее согласование]</w:t>
      </w:r>
      <w:r w:rsidRPr="00B52369">
        <w:rPr>
          <w:spacing w:val="2"/>
          <w:lang w:eastAsia="en-US"/>
        </w:rPr>
        <w:t xml:space="preserve">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_Ref507505372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79</w:t>
      </w:r>
      <w:r w:rsidR="00D96E8A">
        <w:rPr>
          <w:spacing w:val="2"/>
          <w:lang w:eastAsia="en-US"/>
        </w:rPr>
        <w:fldChar w:fldCharType="end"/>
      </w:r>
      <w:r w:rsidRPr="00B52369">
        <w:rPr>
          <w:spacing w:val="2"/>
          <w:lang w:eastAsia="en-US"/>
        </w:rPr>
        <w:t>).</w:t>
      </w:r>
    </w:p>
    <w:p w14:paraId="72AE1DE4" w14:textId="3C774352" w:rsidR="00D96E8A" w:rsidRDefault="0086367C" w:rsidP="00D96E8A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465E7502" wp14:editId="30BBADDC">
            <wp:extent cx="6152515" cy="261429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AEAC" w14:textId="0F52BB0E" w:rsidR="00B52369" w:rsidRPr="00B52369" w:rsidRDefault="00D96E8A" w:rsidP="00D96E8A">
      <w:pPr>
        <w:pStyle w:val="af0"/>
        <w:rPr>
          <w:noProof/>
        </w:rPr>
      </w:pPr>
      <w:bookmarkStart w:id="142" w:name="_Ref507505372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79</w:t>
      </w:r>
      <w:r w:rsidR="00B93AEF">
        <w:rPr>
          <w:noProof/>
        </w:rPr>
        <w:fldChar w:fldCharType="end"/>
      </w:r>
      <w:bookmarkEnd w:id="142"/>
      <w:r w:rsidRPr="00B52369">
        <w:t xml:space="preserve">. Пункт </w:t>
      </w:r>
      <w:r w:rsidRPr="00B52369">
        <w:rPr>
          <w:i/>
        </w:rPr>
        <w:t>[Внутреннее согласование]</w:t>
      </w:r>
    </w:p>
    <w:p w14:paraId="7A59D79B" w14:textId="443A5ED3" w:rsidR="0042083B" w:rsidRPr="00D94CDB" w:rsidRDefault="0042083B" w:rsidP="0042083B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D94CDB">
        <w:rPr>
          <w:spacing w:val="2"/>
          <w:lang w:eastAsia="en-US"/>
        </w:rPr>
        <w:t xml:space="preserve">Согласование документа </w:t>
      </w:r>
      <w:r w:rsidRPr="00E63F50">
        <w:t>«</w:t>
      </w:r>
      <w:r>
        <w:t>Справка об изменении ЛБО по доп. финансированию» (ф. 0501156)</w:t>
      </w:r>
      <w:r w:rsidRPr="00D94CDB">
        <w:rPr>
          <w:spacing w:val="2"/>
          <w:lang w:eastAsia="en-US"/>
        </w:rPr>
        <w:t xml:space="preserve"> осуществляется аналогично описанию в </w:t>
      </w:r>
      <w:proofErr w:type="spellStart"/>
      <w:r w:rsidRPr="00461623">
        <w:rPr>
          <w:spacing w:val="2"/>
          <w:lang w:eastAsia="en-US"/>
        </w:rPr>
        <w:t>п.п</w:t>
      </w:r>
      <w:proofErr w:type="spellEnd"/>
      <w:r w:rsidRPr="00461623">
        <w:rPr>
          <w:spacing w:val="2"/>
          <w:lang w:eastAsia="en-US"/>
        </w:rPr>
        <w:t>. </w:t>
      </w:r>
      <w:r w:rsidR="0086367C">
        <w:rPr>
          <w:spacing w:val="2"/>
          <w:lang w:eastAsia="en-US"/>
        </w:rPr>
        <w:fldChar w:fldCharType="begin"/>
      </w:r>
      <w:r w:rsidR="0086367C">
        <w:rPr>
          <w:spacing w:val="2"/>
          <w:lang w:eastAsia="en-US"/>
        </w:rPr>
        <w:instrText xml:space="preserve"> REF _Ref487215647 \r \h </w:instrText>
      </w:r>
      <w:r w:rsidR="0086367C">
        <w:rPr>
          <w:spacing w:val="2"/>
          <w:lang w:eastAsia="en-US"/>
        </w:rPr>
      </w:r>
      <w:r w:rsidR="0086367C">
        <w:rPr>
          <w:spacing w:val="2"/>
          <w:lang w:eastAsia="en-US"/>
        </w:rPr>
        <w:fldChar w:fldCharType="separate"/>
      </w:r>
      <w:r w:rsidR="00112363">
        <w:rPr>
          <w:spacing w:val="2"/>
          <w:lang w:eastAsia="en-US"/>
        </w:rPr>
        <w:t>4.2</w:t>
      </w:r>
      <w:r w:rsidR="0086367C">
        <w:rPr>
          <w:spacing w:val="2"/>
          <w:lang w:eastAsia="en-US"/>
        </w:rPr>
        <w:fldChar w:fldCharType="end"/>
      </w:r>
      <w:r w:rsidRPr="00D94CDB">
        <w:rPr>
          <w:spacing w:val="2"/>
          <w:lang w:eastAsia="en-US"/>
        </w:rPr>
        <w:t xml:space="preserve"> настоящего руководства пользователя</w:t>
      </w:r>
      <w:r w:rsidR="0086367C">
        <w:rPr>
          <w:spacing w:val="2"/>
          <w:lang w:eastAsia="en-US"/>
        </w:rPr>
        <w:t>.</w:t>
      </w:r>
    </w:p>
    <w:p w14:paraId="76C0B71D" w14:textId="1A5ED8D6" w:rsidR="00B52369" w:rsidRPr="00B52369" w:rsidRDefault="00B52369" w:rsidP="00B5236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B52369">
        <w:rPr>
          <w:spacing w:val="2"/>
          <w:lang w:eastAsia="en-US"/>
        </w:rPr>
        <w:t xml:space="preserve">После успешного внутреннего согласования </w:t>
      </w:r>
      <w:r w:rsidRPr="00B52369">
        <w:rPr>
          <w:bCs/>
          <w:spacing w:val="2"/>
          <w:szCs w:val="28"/>
          <w:lang w:eastAsia="en-US"/>
        </w:rPr>
        <w:t>документ</w:t>
      </w:r>
      <w:r w:rsidRPr="00B52369">
        <w:rPr>
          <w:spacing w:val="2"/>
          <w:lang w:eastAsia="en-US"/>
        </w:rPr>
        <w:t xml:space="preserve"> перейдет в статус «Утверждено» и индикатор внешн</w:t>
      </w:r>
      <w:r w:rsidR="009E3A51">
        <w:rPr>
          <w:spacing w:val="2"/>
          <w:lang w:eastAsia="en-US"/>
        </w:rPr>
        <w:t>его согласования в граф</w:t>
      </w:r>
      <w:r w:rsidR="00113F9F">
        <w:rPr>
          <w:spacing w:val="2"/>
          <w:lang w:eastAsia="en-US"/>
        </w:rPr>
        <w:t>ах</w:t>
      </w:r>
      <w:r w:rsidR="009E3A51">
        <w:rPr>
          <w:spacing w:val="2"/>
          <w:lang w:eastAsia="en-US"/>
        </w:rPr>
        <w:t xml:space="preserve"> «Рук. </w:t>
      </w:r>
      <w:r w:rsidRPr="00B52369">
        <w:rPr>
          <w:spacing w:val="2"/>
          <w:lang w:eastAsia="en-US"/>
        </w:rPr>
        <w:t>РБС»</w:t>
      </w:r>
      <w:r w:rsidR="00113F9F">
        <w:rPr>
          <w:spacing w:val="2"/>
          <w:lang w:eastAsia="en-US"/>
        </w:rPr>
        <w:t xml:space="preserve"> и «МФ»</w:t>
      </w:r>
      <w:r w:rsidRPr="00B52369">
        <w:rPr>
          <w:spacing w:val="2"/>
          <w:lang w:eastAsia="en-US"/>
        </w:rPr>
        <w:t xml:space="preserve"> отобразится желтым цветом (</w:t>
      </w:r>
      <w:r w:rsidR="00D96E8A">
        <w:rPr>
          <w:spacing w:val="2"/>
          <w:lang w:eastAsia="en-US"/>
        </w:rPr>
        <w:fldChar w:fldCharType="begin"/>
      </w:r>
      <w:r w:rsidR="00D96E8A">
        <w:rPr>
          <w:spacing w:val="2"/>
          <w:lang w:eastAsia="en-US"/>
        </w:rPr>
        <w:instrText xml:space="preserve"> REF _Ref507505380 \h </w:instrText>
      </w:r>
      <w:r w:rsidR="00D96E8A">
        <w:rPr>
          <w:spacing w:val="2"/>
          <w:lang w:eastAsia="en-US"/>
        </w:rPr>
      </w:r>
      <w:r w:rsidR="00D96E8A">
        <w:rPr>
          <w:spacing w:val="2"/>
          <w:lang w:eastAsia="en-US"/>
        </w:rPr>
        <w:fldChar w:fldCharType="separate"/>
      </w:r>
      <w:r w:rsidR="00112363">
        <w:t xml:space="preserve">Рисунок </w:t>
      </w:r>
      <w:r w:rsidR="00112363">
        <w:rPr>
          <w:noProof/>
        </w:rPr>
        <w:t>80</w:t>
      </w:r>
      <w:r w:rsidR="00D96E8A">
        <w:rPr>
          <w:spacing w:val="2"/>
          <w:lang w:eastAsia="en-US"/>
        </w:rPr>
        <w:fldChar w:fldCharType="end"/>
      </w:r>
      <w:r w:rsidRPr="00B52369">
        <w:rPr>
          <w:spacing w:val="2"/>
          <w:lang w:eastAsia="en-US"/>
        </w:rPr>
        <w:t>).</w:t>
      </w:r>
    </w:p>
    <w:p w14:paraId="02753FEA" w14:textId="52575669" w:rsidR="00D96E8A" w:rsidRDefault="0086367C" w:rsidP="00D96E8A">
      <w:pPr>
        <w:keepNext/>
        <w:keepLines/>
        <w:jc w:val="center"/>
      </w:pPr>
      <w:r>
        <w:rPr>
          <w:noProof/>
        </w:rPr>
        <w:drawing>
          <wp:inline distT="0" distB="0" distL="0" distR="0" wp14:anchorId="7B9ADCD2" wp14:editId="7F166CF4">
            <wp:extent cx="6152515" cy="251968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AAEE" w14:textId="0FC0C876" w:rsidR="00D96E8A" w:rsidRDefault="00D96E8A" w:rsidP="00D96E8A">
      <w:pPr>
        <w:pStyle w:val="af0"/>
      </w:pPr>
      <w:bookmarkStart w:id="143" w:name="_Ref507505380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80</w:t>
      </w:r>
      <w:r w:rsidR="00B93AEF">
        <w:rPr>
          <w:noProof/>
        </w:rPr>
        <w:fldChar w:fldCharType="end"/>
      </w:r>
      <w:bookmarkEnd w:id="143"/>
      <w:r w:rsidRPr="00B52369">
        <w:t>. Строка со статусом «Утверждено»</w:t>
      </w:r>
    </w:p>
    <w:p w14:paraId="18C208FA" w14:textId="77777777" w:rsidR="00B52369" w:rsidRPr="00211A45" w:rsidRDefault="00B52369" w:rsidP="00F30F6A">
      <w:pPr>
        <w:pStyle w:val="3"/>
      </w:pPr>
      <w:bookmarkStart w:id="144" w:name="_Toc1464207"/>
      <w:r w:rsidRPr="00211A45">
        <w:lastRenderedPageBreak/>
        <w:t>Внешнее согласование документа «Справка об изменении ЛБО по доп. финансированию» (ф. 0501156)</w:t>
      </w:r>
      <w:bookmarkEnd w:id="144"/>
    </w:p>
    <w:p w14:paraId="66DF23FA" w14:textId="48B52E48" w:rsidR="00B52369" w:rsidRPr="00B52369" w:rsidRDefault="00B52369" w:rsidP="00B5236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B52369">
        <w:rPr>
          <w:b/>
          <w:bCs/>
          <w:spacing w:val="2"/>
          <w:lang w:eastAsia="en-US"/>
        </w:rPr>
        <w:t>Предусловие:</w:t>
      </w:r>
      <w:r w:rsidRPr="00B52369">
        <w:rPr>
          <w:spacing w:val="2"/>
          <w:lang w:eastAsia="zh-CN"/>
        </w:rPr>
        <w:t xml:space="preserve"> осуществлен вход с ро</w:t>
      </w:r>
      <w:r w:rsidR="009E3A51">
        <w:rPr>
          <w:spacing w:val="2"/>
          <w:lang w:eastAsia="zh-CN"/>
        </w:rPr>
        <w:t xml:space="preserve">лями Формирование и ведение БР </w:t>
      </w:r>
      <w:r w:rsidRPr="00B52369">
        <w:rPr>
          <w:spacing w:val="2"/>
          <w:lang w:eastAsia="zh-CN"/>
        </w:rPr>
        <w:t>РБС (Ввод данных</w:t>
      </w:r>
      <w:r w:rsidR="009E3A51">
        <w:rPr>
          <w:spacing w:val="2"/>
          <w:lang w:eastAsia="zh-CN"/>
        </w:rPr>
        <w:t xml:space="preserve">)», «Формирование и ведение БР </w:t>
      </w:r>
      <w:r w:rsidRPr="00B52369">
        <w:rPr>
          <w:spacing w:val="2"/>
          <w:lang w:eastAsia="zh-CN"/>
        </w:rPr>
        <w:t>РБС (Согласование</w:t>
      </w:r>
      <w:r w:rsidR="009E3A51">
        <w:rPr>
          <w:spacing w:val="2"/>
          <w:lang w:eastAsia="zh-CN"/>
        </w:rPr>
        <w:t xml:space="preserve">)», «Формирование и ведение БР </w:t>
      </w:r>
      <w:r w:rsidRPr="00B52369">
        <w:rPr>
          <w:spacing w:val="2"/>
          <w:lang w:eastAsia="zh-CN"/>
        </w:rPr>
        <w:t>РБС (Утверждение</w:t>
      </w:r>
      <w:r w:rsidR="009E3A51">
        <w:rPr>
          <w:spacing w:val="2"/>
          <w:lang w:eastAsia="zh-CN"/>
        </w:rPr>
        <w:t xml:space="preserve">)», «Формирование и ведение БР </w:t>
      </w:r>
      <w:r w:rsidRPr="00B52369">
        <w:rPr>
          <w:spacing w:val="2"/>
          <w:lang w:eastAsia="zh-CN"/>
        </w:rPr>
        <w:t>РБС (Подписание)».</w:t>
      </w:r>
    </w:p>
    <w:p w14:paraId="197420C3" w14:textId="1A094099" w:rsidR="00B52369" w:rsidRDefault="00B52369" w:rsidP="00B5236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B52369">
        <w:rPr>
          <w:spacing w:val="2"/>
          <w:lang w:eastAsia="en-US"/>
        </w:rPr>
        <w:t>Внешнее согласование документа «Справка об изменении бюджетной росписи и лимитов бюджетных обязательств (ф.</w:t>
      </w:r>
      <w:r w:rsidR="00112363">
        <w:rPr>
          <w:spacing w:val="2"/>
          <w:lang w:eastAsia="en-US"/>
        </w:rPr>
        <w:t> </w:t>
      </w:r>
      <w:r w:rsidRPr="00B52369">
        <w:rPr>
          <w:spacing w:val="2"/>
          <w:lang w:eastAsia="en-US"/>
        </w:rPr>
        <w:t xml:space="preserve">0501150)» осуществляется аналогично описанию в </w:t>
      </w:r>
      <w:proofErr w:type="spellStart"/>
      <w:r w:rsidRPr="00B52369">
        <w:rPr>
          <w:spacing w:val="2"/>
          <w:lang w:eastAsia="en-US"/>
        </w:rPr>
        <w:t>п.п</w:t>
      </w:r>
      <w:proofErr w:type="spellEnd"/>
      <w:r w:rsidRPr="00B52369">
        <w:rPr>
          <w:spacing w:val="2"/>
          <w:lang w:eastAsia="en-US"/>
        </w:rPr>
        <w:t>. </w:t>
      </w:r>
      <w:r w:rsidR="00A62D40">
        <w:rPr>
          <w:spacing w:val="2"/>
          <w:lang w:eastAsia="en-US"/>
        </w:rPr>
        <w:fldChar w:fldCharType="begin"/>
      </w:r>
      <w:r w:rsidR="00A62D40">
        <w:rPr>
          <w:spacing w:val="2"/>
          <w:lang w:eastAsia="en-US"/>
        </w:rPr>
        <w:instrText xml:space="preserve"> REF _Ref507504414 \r \h </w:instrText>
      </w:r>
      <w:r w:rsidR="00A62D40">
        <w:rPr>
          <w:spacing w:val="2"/>
          <w:lang w:eastAsia="en-US"/>
        </w:rPr>
      </w:r>
      <w:r w:rsidR="00A62D40">
        <w:rPr>
          <w:spacing w:val="2"/>
          <w:lang w:eastAsia="en-US"/>
        </w:rPr>
        <w:fldChar w:fldCharType="separate"/>
      </w:r>
      <w:r w:rsidR="00112363">
        <w:rPr>
          <w:spacing w:val="2"/>
          <w:lang w:eastAsia="en-US"/>
        </w:rPr>
        <w:t>5.2.2</w:t>
      </w:r>
      <w:r w:rsidR="00A62D40">
        <w:rPr>
          <w:spacing w:val="2"/>
          <w:lang w:eastAsia="en-US"/>
        </w:rPr>
        <w:fldChar w:fldCharType="end"/>
      </w:r>
      <w:r w:rsidR="00A62D40">
        <w:rPr>
          <w:spacing w:val="2"/>
          <w:lang w:eastAsia="en-US"/>
        </w:rPr>
        <w:t xml:space="preserve"> </w:t>
      </w:r>
      <w:r w:rsidRPr="00B52369">
        <w:rPr>
          <w:spacing w:val="2"/>
          <w:lang w:eastAsia="en-US"/>
        </w:rPr>
        <w:t>настоящего руководства пользователя.</w:t>
      </w:r>
    </w:p>
    <w:p w14:paraId="21927DB9" w14:textId="49FB2D8E" w:rsidR="0042083B" w:rsidRPr="00B52369" w:rsidRDefault="0042083B" w:rsidP="00151406">
      <w:pPr>
        <w:pStyle w:val="a0"/>
      </w:pPr>
      <w:r w:rsidRPr="00BC269F">
        <w:rPr>
          <w:b/>
        </w:rPr>
        <w:t>Важно!</w:t>
      </w:r>
      <w:r w:rsidRPr="00BC269F">
        <w:t xml:space="preserve"> После прохождения внешнего согласования </w:t>
      </w:r>
      <w:r>
        <w:t>п</w:t>
      </w:r>
      <w:r w:rsidRPr="00BC269F">
        <w:t xml:space="preserve">роисходит </w:t>
      </w:r>
      <w:r>
        <w:t xml:space="preserve">изменение </w:t>
      </w:r>
      <w:r w:rsidRPr="00BC269F">
        <w:t>строк в подразделе «</w:t>
      </w:r>
      <w:r>
        <w:t>Бюджетная роспись и лимиты бюджетных обязательств</w:t>
      </w:r>
      <w:r w:rsidRPr="00BC269F">
        <w:t>» во вкладк</w:t>
      </w:r>
      <w:r>
        <w:t>е</w:t>
      </w:r>
      <w:r w:rsidRPr="00BC269F">
        <w:t xml:space="preserve"> «</w:t>
      </w:r>
      <w:r>
        <w:t>ЛБО</w:t>
      </w:r>
      <w:r w:rsidR="00113F9F">
        <w:t xml:space="preserve"> по </w:t>
      </w:r>
      <w:proofErr w:type="spellStart"/>
      <w:r w:rsidR="00113F9F">
        <w:t>доп</w:t>
      </w:r>
      <w:proofErr w:type="gramStart"/>
      <w:r w:rsidR="00113F9F">
        <w:t>.ф</w:t>
      </w:r>
      <w:proofErr w:type="gramEnd"/>
      <w:r w:rsidR="00113F9F">
        <w:t>инансированию</w:t>
      </w:r>
      <w:proofErr w:type="spellEnd"/>
      <w:r>
        <w:t>» по значениям в столбце «Утвержденные ЛБО» и «Распределено».</w:t>
      </w:r>
    </w:p>
    <w:p w14:paraId="1719A4BF" w14:textId="43B13786" w:rsidR="00B52369" w:rsidRPr="00B52369" w:rsidRDefault="00B52369" w:rsidP="00B52369">
      <w:pPr>
        <w:tabs>
          <w:tab w:val="left" w:pos="1134"/>
        </w:tabs>
        <w:ind w:firstLine="709"/>
        <w:jc w:val="both"/>
        <w:rPr>
          <w:spacing w:val="2"/>
          <w:lang w:eastAsia="en-US"/>
        </w:rPr>
      </w:pPr>
      <w:r w:rsidRPr="00B52369">
        <w:rPr>
          <w:spacing w:val="2"/>
          <w:lang w:eastAsia="en-US"/>
        </w:rPr>
        <w:t xml:space="preserve">После успешного внешнего согласования у документа </w:t>
      </w:r>
      <w:r w:rsidRPr="00B52369">
        <w:t>«Справка об изменении ЛБО по доп. финансированию» (ф. 0501156)</w:t>
      </w:r>
      <w:r w:rsidRPr="00B52369">
        <w:rPr>
          <w:spacing w:val="2"/>
          <w:lang w:eastAsia="en-US"/>
        </w:rPr>
        <w:t xml:space="preserve"> индикатор внешн</w:t>
      </w:r>
      <w:r w:rsidR="009E3A51">
        <w:rPr>
          <w:spacing w:val="2"/>
          <w:lang w:eastAsia="en-US"/>
        </w:rPr>
        <w:t>его согласования в граф</w:t>
      </w:r>
      <w:r w:rsidR="00113F9F">
        <w:rPr>
          <w:spacing w:val="2"/>
          <w:lang w:eastAsia="en-US"/>
        </w:rPr>
        <w:t>ах</w:t>
      </w:r>
      <w:r w:rsidR="009E3A51">
        <w:rPr>
          <w:spacing w:val="2"/>
          <w:lang w:eastAsia="en-US"/>
        </w:rPr>
        <w:t xml:space="preserve"> «Рук. </w:t>
      </w:r>
      <w:r w:rsidRPr="00B52369">
        <w:rPr>
          <w:spacing w:val="2"/>
          <w:lang w:eastAsia="en-US"/>
        </w:rPr>
        <w:t xml:space="preserve">РБС» </w:t>
      </w:r>
      <w:r w:rsidR="00113F9F">
        <w:rPr>
          <w:spacing w:val="2"/>
          <w:lang w:eastAsia="en-US"/>
        </w:rPr>
        <w:t xml:space="preserve">и «МФ» </w:t>
      </w:r>
      <w:r w:rsidRPr="00B52369">
        <w:rPr>
          <w:spacing w:val="2"/>
          <w:lang w:eastAsia="en-US"/>
        </w:rPr>
        <w:t>отобразится зеленым цветом.</w:t>
      </w:r>
    </w:p>
    <w:p w14:paraId="3B590145" w14:textId="77777777" w:rsidR="00D93F3D" w:rsidRDefault="00D93F3D" w:rsidP="00D93F3D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clear" w:pos="567"/>
          <w:tab w:val="left" w:pos="284"/>
        </w:tabs>
        <w:suppressAutoHyphens w:val="0"/>
      </w:pPr>
      <w:bookmarkStart w:id="145" w:name="_Toc1373046"/>
      <w:bookmarkStart w:id="146" w:name="_Toc1377400"/>
      <w:bookmarkStart w:id="147" w:name="_Toc1464208"/>
      <w:r w:rsidRPr="00912A34">
        <w:lastRenderedPageBreak/>
        <w:t>Формирование обращений в техническую поддержку</w:t>
      </w:r>
      <w:bookmarkEnd w:id="145"/>
      <w:bookmarkEnd w:id="146"/>
      <w:bookmarkEnd w:id="147"/>
    </w:p>
    <w:p w14:paraId="0F2E9F6E" w14:textId="77777777" w:rsidR="00E94FDB" w:rsidRDefault="00E94FDB" w:rsidP="00D93F3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b/>
          <w:color w:val="000000"/>
        </w:rPr>
      </w:pPr>
      <w:r>
        <w:rPr>
          <w:b/>
          <w:color w:val="000000"/>
        </w:rPr>
        <w:t>В случае возникновения проблем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следует обращаться службу технической поддержки:</w:t>
      </w:r>
    </w:p>
    <w:p w14:paraId="0AA6FB95" w14:textId="77777777" w:rsidR="00E94FDB" w:rsidRDefault="00E94FDB" w:rsidP="00E94FD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center"/>
        <w:rPr>
          <w:b/>
          <w:color w:val="000000"/>
        </w:rPr>
      </w:pPr>
    </w:p>
    <w:p w14:paraId="430E3495" w14:textId="77777777" w:rsidR="00E94FDB" w:rsidRDefault="00E94FDB" w:rsidP="00E94FD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b/>
          <w:color w:val="000000"/>
        </w:rPr>
      </w:pPr>
      <w:r>
        <w:rPr>
          <w:b/>
          <w:color w:val="000000"/>
        </w:rPr>
        <w:t>8 800 350-02-18</w:t>
      </w:r>
    </w:p>
    <w:p w14:paraId="13040D7A" w14:textId="77777777" w:rsidR="00E94FDB" w:rsidRDefault="00E94FDB" w:rsidP="00E94FD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b/>
          <w:color w:val="000000"/>
        </w:rPr>
      </w:pPr>
      <w:r>
        <w:rPr>
          <w:b/>
          <w:color w:val="000000"/>
        </w:rPr>
        <w:t>круглосуточно</w:t>
      </w:r>
    </w:p>
    <w:p w14:paraId="1D85B087" w14:textId="77777777" w:rsidR="00E94FDB" w:rsidRDefault="00E94FDB" w:rsidP="00E94FD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Возможно с</w:t>
      </w:r>
      <w:r w:rsidRPr="00D832A5">
        <w:rPr>
          <w:color w:val="000000"/>
        </w:rPr>
        <w:t xml:space="preserve">оздание обращений в техническую поддержку </w:t>
      </w:r>
      <w:r>
        <w:rPr>
          <w:color w:val="000000"/>
        </w:rPr>
        <w:t>в электронном виде, с прикреплением скриншотов экрана</w:t>
      </w:r>
      <w:r w:rsidRPr="00D832A5">
        <w:rPr>
          <w:color w:val="000000"/>
        </w:rPr>
        <w:t xml:space="preserve"> в подразделе «Обр</w:t>
      </w:r>
      <w:r>
        <w:rPr>
          <w:color w:val="000000"/>
        </w:rPr>
        <w:t xml:space="preserve">ащения в техническую поддержку. </w:t>
      </w:r>
    </w:p>
    <w:p w14:paraId="52B27718" w14:textId="77777777" w:rsidR="00217030" w:rsidRDefault="00217030" w:rsidP="00217030">
      <w:pPr>
        <w:pStyle w:val="a0"/>
      </w:pPr>
      <w:proofErr w:type="gramStart"/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>ую поддержку» необходимо в главном окне Системы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>
        <w:fldChar w:fldCharType="begin"/>
      </w:r>
      <w:r>
        <w:instrText xml:space="preserve"> REF _Ref521686644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81</w:t>
      </w:r>
      <w:r>
        <w:fldChar w:fldCharType="end"/>
      </w:r>
      <w:r>
        <w:t>).</w:t>
      </w:r>
      <w:proofErr w:type="gramEnd"/>
    </w:p>
    <w:p w14:paraId="238FB833" w14:textId="5A15EF36" w:rsidR="00217030" w:rsidRDefault="00ED46E7" w:rsidP="00217030">
      <w:pPr>
        <w:pStyle w:val="af"/>
      </w:pPr>
      <w:r>
        <w:rPr>
          <w:lang w:val="ru-RU" w:eastAsia="ru-RU"/>
        </w:rPr>
        <w:drawing>
          <wp:inline distT="0" distB="0" distL="0" distR="0" wp14:anchorId="1686E102" wp14:editId="4F72BCE7">
            <wp:extent cx="6152515" cy="176022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4641" w14:textId="77777777" w:rsidR="00217030" w:rsidRDefault="00217030" w:rsidP="00217030">
      <w:pPr>
        <w:pStyle w:val="af0"/>
      </w:pPr>
      <w:bookmarkStart w:id="148" w:name="_Ref521686644"/>
      <w:r>
        <w:t xml:space="preserve">Рисунок 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81</w:t>
      </w:r>
      <w:r w:rsidR="00B93AEF">
        <w:rPr>
          <w:noProof/>
        </w:rPr>
        <w:fldChar w:fldCharType="end"/>
      </w:r>
      <w:bookmarkEnd w:id="148"/>
      <w:r>
        <w:t>. Переход в подраздел «Обращения в т</w:t>
      </w:r>
      <w:r w:rsidRPr="0038716F">
        <w:t>ехническ</w:t>
      </w:r>
      <w:r>
        <w:t>ую поддержку»</w:t>
      </w:r>
    </w:p>
    <w:p w14:paraId="488621A0" w14:textId="77777777" w:rsidR="00217030" w:rsidRDefault="00217030" w:rsidP="00217030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>
        <w:fldChar w:fldCharType="begin"/>
      </w:r>
      <w:r>
        <w:instrText xml:space="preserve"> REF _Ref469068471 \h </w:instrText>
      </w:r>
      <w:r>
        <w:fldChar w:fldCharType="separate"/>
      </w:r>
      <w:r w:rsidR="00112363">
        <w:t>Рисунок </w:t>
      </w:r>
      <w:r w:rsidR="00112363">
        <w:rPr>
          <w:noProof/>
        </w:rPr>
        <w:t>82</w:t>
      </w:r>
      <w:r>
        <w:fldChar w:fldCharType="end"/>
      </w:r>
      <w:r>
        <w:t>).</w:t>
      </w:r>
    </w:p>
    <w:p w14:paraId="5CC4D42F" w14:textId="7ABF11E8" w:rsidR="00217030" w:rsidRPr="00EF17EE" w:rsidRDefault="00ED46E7" w:rsidP="00217030">
      <w:pPr>
        <w:pStyle w:val="af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F1EE25A" wp14:editId="2EDE4DEB">
            <wp:extent cx="6152515" cy="139573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FFD8" w14:textId="77777777" w:rsidR="00217030" w:rsidRDefault="00217030" w:rsidP="00217030">
      <w:pPr>
        <w:pStyle w:val="aff7"/>
      </w:pPr>
      <w:bookmarkStart w:id="149" w:name="_Ref4690684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82</w:t>
      </w:r>
      <w:r>
        <w:fldChar w:fldCharType="end"/>
      </w:r>
      <w:bookmarkEnd w:id="149"/>
      <w:r>
        <w:t xml:space="preserve">. </w:t>
      </w:r>
      <w:r w:rsidRPr="00EF17EE">
        <w:t>Кнопк</w:t>
      </w:r>
      <w:r>
        <w:t xml:space="preserve">а </w:t>
      </w:r>
      <w:r w:rsidRPr="00EF17EE">
        <w:t>«Сформировать»</w:t>
      </w:r>
    </w:p>
    <w:p w14:paraId="3BBFC31B" w14:textId="77777777" w:rsidR="00217030" w:rsidRDefault="00217030" w:rsidP="00217030">
      <w:pPr>
        <w:pStyle w:val="a0"/>
      </w:pPr>
      <w:r>
        <w:t>В результате откроется окно «Карточка обращения», в котором необходимо заполнить поля (</w:t>
      </w:r>
      <w:r>
        <w:fldChar w:fldCharType="begin"/>
      </w:r>
      <w:r>
        <w:instrText xml:space="preserve"> REF _Ref469068475 \h </w:instrText>
      </w:r>
      <w:r>
        <w:fldChar w:fldCharType="separate"/>
      </w:r>
      <w:r w:rsidR="00112363">
        <w:t>Рисунок </w:t>
      </w:r>
      <w:r w:rsidR="00112363">
        <w:rPr>
          <w:noProof/>
        </w:rPr>
        <w:t>83</w:t>
      </w:r>
      <w:r>
        <w:fldChar w:fldCharType="end"/>
      </w:r>
      <w:r>
        <w:t>).</w:t>
      </w:r>
    </w:p>
    <w:p w14:paraId="46ACC125" w14:textId="5B42620C" w:rsidR="00217030" w:rsidRDefault="00ED46E7" w:rsidP="00217030">
      <w:pPr>
        <w:pStyle w:val="af"/>
      </w:pPr>
      <w:r>
        <w:rPr>
          <w:lang w:val="ru-RU" w:eastAsia="ru-RU"/>
        </w:rPr>
        <w:drawing>
          <wp:inline distT="0" distB="0" distL="0" distR="0" wp14:anchorId="1CB83D94" wp14:editId="631F1AB9">
            <wp:extent cx="6152515" cy="24638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7637" w14:textId="77777777" w:rsidR="00217030" w:rsidRDefault="00217030" w:rsidP="00217030">
      <w:pPr>
        <w:pStyle w:val="aff7"/>
      </w:pPr>
      <w:bookmarkStart w:id="150" w:name="_Ref46906847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83</w:t>
      </w:r>
      <w:r>
        <w:fldChar w:fldCharType="end"/>
      </w:r>
      <w:bookmarkEnd w:id="150"/>
      <w:r>
        <w:t>. Окно «Карточка обращения»</w:t>
      </w:r>
    </w:p>
    <w:p w14:paraId="31160AA7" w14:textId="77777777" w:rsidR="00217030" w:rsidRDefault="00217030" w:rsidP="00217030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>
        <w:fldChar w:fldCharType="begin"/>
      </w:r>
      <w:r>
        <w:instrText xml:space="preserve"> REF _Ref486850402 \h </w:instrText>
      </w:r>
      <w:r>
        <w:fldChar w:fldCharType="separate"/>
      </w:r>
      <w:r w:rsidR="00112363">
        <w:t>Рисунок </w:t>
      </w:r>
      <w:r w:rsidR="00112363">
        <w:rPr>
          <w:noProof/>
        </w:rPr>
        <w:t>84</w:t>
      </w:r>
      <w:r>
        <w:fldChar w:fldCharType="end"/>
      </w:r>
      <w:r>
        <w:t>).</w:t>
      </w:r>
    </w:p>
    <w:p w14:paraId="35A36716" w14:textId="12388A6F" w:rsidR="00217030" w:rsidRDefault="00ED46E7" w:rsidP="00217030">
      <w:pPr>
        <w:pStyle w:val="af"/>
      </w:pPr>
      <w:r>
        <w:rPr>
          <w:lang w:val="ru-RU" w:eastAsia="ru-RU"/>
        </w:rPr>
        <w:drawing>
          <wp:inline distT="0" distB="0" distL="0" distR="0" wp14:anchorId="1E238151" wp14:editId="5324D4B8">
            <wp:extent cx="6152515" cy="24257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763B" w14:textId="0439FDC3" w:rsidR="00217030" w:rsidRDefault="00217030" w:rsidP="00217030">
      <w:pPr>
        <w:pStyle w:val="aff7"/>
      </w:pPr>
      <w:bookmarkStart w:id="151" w:name="_Ref48685040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84</w:t>
      </w:r>
      <w:r>
        <w:fldChar w:fldCharType="end"/>
      </w:r>
      <w:bookmarkEnd w:id="151"/>
      <w:r>
        <w:t>. Кнопка «Отправить»</w:t>
      </w:r>
    </w:p>
    <w:p w14:paraId="6AE29AF6" w14:textId="77777777" w:rsidR="00217030" w:rsidRDefault="00217030" w:rsidP="00217030">
      <w:pPr>
        <w:pStyle w:val="a0"/>
      </w:pPr>
      <w:r>
        <w:lastRenderedPageBreak/>
        <w:t>Для того чтобы просмотреть созданную заявку, необходимо выделить соответствующую строку двойным нажатием левой кнопки мыши (</w:t>
      </w:r>
      <w:r>
        <w:fldChar w:fldCharType="begin"/>
      </w:r>
      <w:r>
        <w:instrText xml:space="preserve"> REF _Ref469068480 \h </w:instrText>
      </w:r>
      <w:r>
        <w:fldChar w:fldCharType="separate"/>
      </w:r>
      <w:r w:rsidR="00112363">
        <w:t>Рисунок </w:t>
      </w:r>
      <w:r w:rsidR="00112363">
        <w:rPr>
          <w:noProof/>
        </w:rPr>
        <w:t>85</w:t>
      </w:r>
      <w:r>
        <w:fldChar w:fldCharType="end"/>
      </w:r>
      <w:r>
        <w:t>).</w:t>
      </w:r>
    </w:p>
    <w:p w14:paraId="125FADEE" w14:textId="3D180D75" w:rsidR="00217030" w:rsidRDefault="00ED46E7" w:rsidP="00217030">
      <w:pPr>
        <w:pStyle w:val="af"/>
      </w:pPr>
      <w:r>
        <w:rPr>
          <w:lang w:val="ru-RU" w:eastAsia="ru-RU"/>
        </w:rPr>
        <w:drawing>
          <wp:inline distT="0" distB="0" distL="0" distR="0" wp14:anchorId="5EC914AC" wp14:editId="632AFC26">
            <wp:extent cx="6152515" cy="162369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3FC6" w14:textId="77777777" w:rsidR="00217030" w:rsidRDefault="00217030" w:rsidP="00217030">
      <w:pPr>
        <w:pStyle w:val="aff7"/>
      </w:pPr>
      <w:bookmarkStart w:id="152" w:name="_Ref46906848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85</w:t>
      </w:r>
      <w:r>
        <w:fldChar w:fldCharType="end"/>
      </w:r>
      <w:bookmarkEnd w:id="152"/>
      <w:r>
        <w:t>. Выделенная строка</w:t>
      </w:r>
    </w:p>
    <w:p w14:paraId="4DBB9799" w14:textId="77777777" w:rsidR="00217030" w:rsidRDefault="00217030" w:rsidP="00217030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>
        <w:fldChar w:fldCharType="begin"/>
      </w:r>
      <w:r>
        <w:instrText xml:space="preserve"> REF _Ref501029429 \h </w:instrText>
      </w:r>
      <w:r>
        <w:fldChar w:fldCharType="separate"/>
      </w:r>
      <w:r w:rsidR="00112363">
        <w:t xml:space="preserve">Рисунок </w:t>
      </w:r>
      <w:r w:rsidR="00112363">
        <w:rPr>
          <w:noProof/>
        </w:rPr>
        <w:t>86</w:t>
      </w:r>
      <w:r>
        <w:fldChar w:fldCharType="end"/>
      </w:r>
      <w:r>
        <w:t>).</w:t>
      </w:r>
    </w:p>
    <w:p w14:paraId="30B3AE69" w14:textId="1E7EF869" w:rsidR="00217030" w:rsidRDefault="00ED46E7" w:rsidP="00217030">
      <w:pPr>
        <w:pStyle w:val="af"/>
      </w:pPr>
      <w:r>
        <w:rPr>
          <w:lang w:val="ru-RU" w:eastAsia="ru-RU"/>
        </w:rPr>
        <w:drawing>
          <wp:inline distT="0" distB="0" distL="0" distR="0" wp14:anchorId="080C91AA" wp14:editId="653CDF1A">
            <wp:extent cx="6152515" cy="2150745"/>
            <wp:effectExtent l="0" t="0" r="63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C636" w14:textId="77777777" w:rsidR="00217030" w:rsidRDefault="00217030" w:rsidP="00217030">
      <w:pPr>
        <w:pStyle w:val="aff7"/>
      </w:pPr>
      <w:bookmarkStart w:id="153" w:name="_Ref5010294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12363">
        <w:t>86</w:t>
      </w:r>
      <w:r>
        <w:fldChar w:fldCharType="end"/>
      </w:r>
      <w:bookmarkEnd w:id="153"/>
      <w:r>
        <w:t>.</w:t>
      </w:r>
      <w:r w:rsidRPr="00785BDC">
        <w:t xml:space="preserve"> </w:t>
      </w:r>
      <w:r>
        <w:t>Нижняя область окна «Карточка обращения»</w:t>
      </w:r>
    </w:p>
    <w:p w14:paraId="685EFE2D" w14:textId="77777777" w:rsidR="00217030" w:rsidRDefault="00217030" w:rsidP="00217030">
      <w:pPr>
        <w:pStyle w:val="a0"/>
      </w:pPr>
      <w:r w:rsidRPr="006A34BC">
        <w:t xml:space="preserve">Для перехода к подразделу «Часто задаваемые вопросы»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>
        <w:fldChar w:fldCharType="begin"/>
      </w:r>
      <w:r>
        <w:instrText xml:space="preserve"> REF _Ref521686649 \h </w:instrText>
      </w:r>
      <w:r>
        <w:fldChar w:fldCharType="separate"/>
      </w:r>
      <w:r w:rsidR="00112363">
        <w:t>Рисунок</w:t>
      </w:r>
      <w:r w:rsidR="00112363">
        <w:rPr>
          <w:lang w:val="en-US"/>
        </w:rPr>
        <w:t> </w:t>
      </w:r>
      <w:r w:rsidR="00112363">
        <w:rPr>
          <w:noProof/>
        </w:rPr>
        <w:t>87</w:t>
      </w:r>
      <w:r>
        <w:fldChar w:fldCharType="end"/>
      </w:r>
      <w:r>
        <w:t>).</w:t>
      </w:r>
    </w:p>
    <w:p w14:paraId="1F49E83B" w14:textId="781E829F" w:rsidR="00217030" w:rsidRDefault="00ED46E7" w:rsidP="00217030">
      <w:pPr>
        <w:pStyle w:val="af"/>
      </w:pPr>
      <w:r>
        <w:rPr>
          <w:lang w:val="ru-RU" w:eastAsia="ru-RU"/>
        </w:rPr>
        <w:lastRenderedPageBreak/>
        <w:drawing>
          <wp:inline distT="0" distB="0" distL="0" distR="0" wp14:anchorId="45860EF0" wp14:editId="42F7ECB9">
            <wp:extent cx="6152515" cy="176022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73F4" w14:textId="4107B3A4" w:rsidR="007E6481" w:rsidRDefault="00217030" w:rsidP="00A87EDB">
      <w:pPr>
        <w:pStyle w:val="af0"/>
      </w:pPr>
      <w:bookmarkStart w:id="154" w:name="_Ref521686649"/>
      <w:r>
        <w:t>Рисунок</w:t>
      </w:r>
      <w:r>
        <w:rPr>
          <w:lang w:val="en-US"/>
        </w:rPr>
        <w:t> </w:t>
      </w:r>
      <w:r w:rsidR="00B93AEF">
        <w:fldChar w:fldCharType="begin"/>
      </w:r>
      <w:r w:rsidR="00B93AEF">
        <w:instrText xml:space="preserve"> SEQ Рисунок \* ARABIC </w:instrText>
      </w:r>
      <w:r w:rsidR="00B93AEF">
        <w:fldChar w:fldCharType="separate"/>
      </w:r>
      <w:r w:rsidR="00112363">
        <w:rPr>
          <w:noProof/>
        </w:rPr>
        <w:t>87</w:t>
      </w:r>
      <w:r w:rsidR="00B93AEF">
        <w:rPr>
          <w:noProof/>
        </w:rPr>
        <w:fldChar w:fldCharType="end"/>
      </w:r>
      <w:bookmarkEnd w:id="154"/>
      <w:r>
        <w:t xml:space="preserve">. </w:t>
      </w:r>
      <w:r w:rsidRPr="006A34BC">
        <w:t>Переход в подраздел «Часто задаваемые вопросы»</w:t>
      </w:r>
    </w:p>
    <w:sectPr w:rsidR="007E6481" w:rsidSect="00952323">
      <w:headerReference w:type="default" r:id="rId95"/>
      <w:pgSz w:w="11906" w:h="16838"/>
      <w:pgMar w:top="851" w:right="567" w:bottom="1418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D85B0" w14:textId="77777777" w:rsidR="00B93AEF" w:rsidRDefault="00B93AEF" w:rsidP="00F335A4">
      <w:pPr>
        <w:spacing w:line="240" w:lineRule="auto"/>
      </w:pPr>
      <w:r>
        <w:separator/>
      </w:r>
    </w:p>
  </w:endnote>
  <w:endnote w:type="continuationSeparator" w:id="0">
    <w:p w14:paraId="5535488D" w14:textId="77777777" w:rsidR="00B93AEF" w:rsidRDefault="00B93AEF" w:rsidP="00F33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097A1" w14:textId="77777777" w:rsidR="00B93AEF" w:rsidRDefault="00B93AEF" w:rsidP="00F335A4">
      <w:pPr>
        <w:spacing w:line="240" w:lineRule="auto"/>
      </w:pPr>
      <w:r>
        <w:separator/>
      </w:r>
    </w:p>
  </w:footnote>
  <w:footnote w:type="continuationSeparator" w:id="0">
    <w:p w14:paraId="29ACF3AA" w14:textId="77777777" w:rsidR="00B93AEF" w:rsidRDefault="00B93AEF" w:rsidP="00F335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93827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25511021" w14:textId="77777777" w:rsidR="00D93F3D" w:rsidRPr="00F335A4" w:rsidRDefault="00D93F3D" w:rsidP="00F335A4">
        <w:pPr>
          <w:pStyle w:val="af5"/>
          <w:rPr>
            <w:rFonts w:ascii="Times New Roman" w:hAnsi="Times New Roman"/>
            <w:sz w:val="28"/>
            <w:szCs w:val="28"/>
          </w:rPr>
        </w:pPr>
        <w:r w:rsidRPr="00F335A4">
          <w:rPr>
            <w:rFonts w:ascii="Times New Roman" w:hAnsi="Times New Roman"/>
            <w:sz w:val="28"/>
            <w:szCs w:val="28"/>
          </w:rPr>
          <w:fldChar w:fldCharType="begin"/>
        </w:r>
        <w:r w:rsidRPr="00F335A4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F335A4">
          <w:rPr>
            <w:rFonts w:ascii="Times New Roman" w:hAnsi="Times New Roman"/>
            <w:sz w:val="28"/>
            <w:szCs w:val="28"/>
          </w:rPr>
          <w:fldChar w:fldCharType="separate"/>
        </w:r>
        <w:r w:rsidR="00580EEA">
          <w:rPr>
            <w:rFonts w:ascii="Times New Roman" w:hAnsi="Times New Roman"/>
            <w:sz w:val="28"/>
            <w:szCs w:val="28"/>
          </w:rPr>
          <w:t>2</w:t>
        </w:r>
        <w:r w:rsidRPr="00F335A4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90A80FF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  <w:b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F015342"/>
    <w:multiLevelType w:val="hybridMultilevel"/>
    <w:tmpl w:val="CA4EAD38"/>
    <w:lvl w:ilvl="0" w:tplc="449C99C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4C60F0"/>
    <w:multiLevelType w:val="singleLevel"/>
    <w:tmpl w:val="0CB846C6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>
    <w:nsid w:val="21903951"/>
    <w:multiLevelType w:val="multilevel"/>
    <w:tmpl w:val="E37EDB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32B2647"/>
    <w:multiLevelType w:val="hybridMultilevel"/>
    <w:tmpl w:val="6A604B76"/>
    <w:lvl w:ilvl="0" w:tplc="449C99C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7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5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0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</w:num>
  <w:num w:numId="47">
    <w:abstractNumId w:val="4"/>
  </w:num>
  <w:num w:numId="48">
    <w:abstractNumId w:val="0"/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0"/>
  </w:num>
  <w:num w:numId="51">
    <w:abstractNumId w:val="0"/>
  </w:num>
  <w:num w:numId="52">
    <w:abstractNumId w:val="3"/>
  </w:num>
  <w:numIdMacAtCleanup w:val="5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улюса Галимуллина">
    <w15:presenceInfo w15:providerId="AD" w15:userId="S-1-5-21-3652839683-4012360392-3519112096-78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8E"/>
    <w:rsid w:val="0000188E"/>
    <w:rsid w:val="000025CA"/>
    <w:rsid w:val="00003A6F"/>
    <w:rsid w:val="00013201"/>
    <w:rsid w:val="00015473"/>
    <w:rsid w:val="00022F0F"/>
    <w:rsid w:val="0003191A"/>
    <w:rsid w:val="0003468D"/>
    <w:rsid w:val="000350C9"/>
    <w:rsid w:val="00043844"/>
    <w:rsid w:val="00046DFC"/>
    <w:rsid w:val="00051982"/>
    <w:rsid w:val="00076903"/>
    <w:rsid w:val="00082228"/>
    <w:rsid w:val="000861E8"/>
    <w:rsid w:val="00096DC5"/>
    <w:rsid w:val="000B0B61"/>
    <w:rsid w:val="000D11F3"/>
    <w:rsid w:val="000D5916"/>
    <w:rsid w:val="000E5ABF"/>
    <w:rsid w:val="000F27AB"/>
    <w:rsid w:val="000F6424"/>
    <w:rsid w:val="000F6A06"/>
    <w:rsid w:val="0010147B"/>
    <w:rsid w:val="00112363"/>
    <w:rsid w:val="00113F9F"/>
    <w:rsid w:val="00120134"/>
    <w:rsid w:val="00126F28"/>
    <w:rsid w:val="00151406"/>
    <w:rsid w:val="001542C4"/>
    <w:rsid w:val="00155544"/>
    <w:rsid w:val="00176A1B"/>
    <w:rsid w:val="0018726B"/>
    <w:rsid w:val="001A522A"/>
    <w:rsid w:val="001A6265"/>
    <w:rsid w:val="001C05DE"/>
    <w:rsid w:val="001D0DD5"/>
    <w:rsid w:val="001D6005"/>
    <w:rsid w:val="001D6D11"/>
    <w:rsid w:val="001E3DD1"/>
    <w:rsid w:val="001E4D94"/>
    <w:rsid w:val="001F23F2"/>
    <w:rsid w:val="001F737F"/>
    <w:rsid w:val="00206C65"/>
    <w:rsid w:val="00211A45"/>
    <w:rsid w:val="00217030"/>
    <w:rsid w:val="002248D5"/>
    <w:rsid w:val="00227133"/>
    <w:rsid w:val="0023123B"/>
    <w:rsid w:val="00233D32"/>
    <w:rsid w:val="002355C3"/>
    <w:rsid w:val="00237BBB"/>
    <w:rsid w:val="00241E0A"/>
    <w:rsid w:val="0025015A"/>
    <w:rsid w:val="002517F4"/>
    <w:rsid w:val="00257A2F"/>
    <w:rsid w:val="00262D71"/>
    <w:rsid w:val="0026584C"/>
    <w:rsid w:val="00271AEE"/>
    <w:rsid w:val="00272562"/>
    <w:rsid w:val="00282233"/>
    <w:rsid w:val="00282AAC"/>
    <w:rsid w:val="0028726D"/>
    <w:rsid w:val="00290B27"/>
    <w:rsid w:val="00296DA8"/>
    <w:rsid w:val="002A3EAB"/>
    <w:rsid w:val="002B33D9"/>
    <w:rsid w:val="002B65A9"/>
    <w:rsid w:val="002B7427"/>
    <w:rsid w:val="002C3AFD"/>
    <w:rsid w:val="002C668C"/>
    <w:rsid w:val="002D0B16"/>
    <w:rsid w:val="002D18C2"/>
    <w:rsid w:val="002D4A5D"/>
    <w:rsid w:val="002D565A"/>
    <w:rsid w:val="002D7174"/>
    <w:rsid w:val="002E622D"/>
    <w:rsid w:val="002F4282"/>
    <w:rsid w:val="00305987"/>
    <w:rsid w:val="00305B85"/>
    <w:rsid w:val="003123E5"/>
    <w:rsid w:val="00316712"/>
    <w:rsid w:val="003257DA"/>
    <w:rsid w:val="00326848"/>
    <w:rsid w:val="00330071"/>
    <w:rsid w:val="00330320"/>
    <w:rsid w:val="00340ECD"/>
    <w:rsid w:val="0034511A"/>
    <w:rsid w:val="003465F0"/>
    <w:rsid w:val="0036091F"/>
    <w:rsid w:val="003610F3"/>
    <w:rsid w:val="00365922"/>
    <w:rsid w:val="003670AB"/>
    <w:rsid w:val="0037376C"/>
    <w:rsid w:val="00373F62"/>
    <w:rsid w:val="0037488C"/>
    <w:rsid w:val="003759A5"/>
    <w:rsid w:val="003766C1"/>
    <w:rsid w:val="0039069C"/>
    <w:rsid w:val="00391B25"/>
    <w:rsid w:val="00397A93"/>
    <w:rsid w:val="003A71CB"/>
    <w:rsid w:val="003B0111"/>
    <w:rsid w:val="003C6E67"/>
    <w:rsid w:val="003D78C1"/>
    <w:rsid w:val="003E175B"/>
    <w:rsid w:val="003F2639"/>
    <w:rsid w:val="003F455A"/>
    <w:rsid w:val="003F4757"/>
    <w:rsid w:val="003F7B41"/>
    <w:rsid w:val="004017A5"/>
    <w:rsid w:val="0042083B"/>
    <w:rsid w:val="00426B15"/>
    <w:rsid w:val="00431843"/>
    <w:rsid w:val="00431FF0"/>
    <w:rsid w:val="004349C8"/>
    <w:rsid w:val="00436E64"/>
    <w:rsid w:val="0043782F"/>
    <w:rsid w:val="004415B1"/>
    <w:rsid w:val="00453899"/>
    <w:rsid w:val="004629CB"/>
    <w:rsid w:val="00462E9A"/>
    <w:rsid w:val="004724C5"/>
    <w:rsid w:val="00484A6E"/>
    <w:rsid w:val="004912FF"/>
    <w:rsid w:val="00492BB0"/>
    <w:rsid w:val="00497B4B"/>
    <w:rsid w:val="004A2333"/>
    <w:rsid w:val="004A26E7"/>
    <w:rsid w:val="004A5B91"/>
    <w:rsid w:val="004A6556"/>
    <w:rsid w:val="004B19FF"/>
    <w:rsid w:val="004B745D"/>
    <w:rsid w:val="004C338B"/>
    <w:rsid w:val="004C5057"/>
    <w:rsid w:val="004D3D24"/>
    <w:rsid w:val="004D4791"/>
    <w:rsid w:val="004D53B8"/>
    <w:rsid w:val="004E3EF9"/>
    <w:rsid w:val="0050055B"/>
    <w:rsid w:val="005025BE"/>
    <w:rsid w:val="00510FEF"/>
    <w:rsid w:val="00511B8E"/>
    <w:rsid w:val="00514D5F"/>
    <w:rsid w:val="0051589D"/>
    <w:rsid w:val="00521039"/>
    <w:rsid w:val="00522F38"/>
    <w:rsid w:val="00531360"/>
    <w:rsid w:val="005368E0"/>
    <w:rsid w:val="00541715"/>
    <w:rsid w:val="00550F94"/>
    <w:rsid w:val="005512DB"/>
    <w:rsid w:val="005540C5"/>
    <w:rsid w:val="0055713F"/>
    <w:rsid w:val="0057095E"/>
    <w:rsid w:val="0057131F"/>
    <w:rsid w:val="00574FDE"/>
    <w:rsid w:val="00577524"/>
    <w:rsid w:val="00577BB8"/>
    <w:rsid w:val="00580EEA"/>
    <w:rsid w:val="005810DB"/>
    <w:rsid w:val="00585458"/>
    <w:rsid w:val="0058690D"/>
    <w:rsid w:val="005907D1"/>
    <w:rsid w:val="00592130"/>
    <w:rsid w:val="005934F5"/>
    <w:rsid w:val="005969E8"/>
    <w:rsid w:val="005A62DD"/>
    <w:rsid w:val="005A63FD"/>
    <w:rsid w:val="005B0479"/>
    <w:rsid w:val="005B0EBD"/>
    <w:rsid w:val="005B6A9E"/>
    <w:rsid w:val="005B791B"/>
    <w:rsid w:val="005C3498"/>
    <w:rsid w:val="005D277B"/>
    <w:rsid w:val="005D3EA3"/>
    <w:rsid w:val="005E0C28"/>
    <w:rsid w:val="005E5932"/>
    <w:rsid w:val="006032BC"/>
    <w:rsid w:val="006130ED"/>
    <w:rsid w:val="00615D95"/>
    <w:rsid w:val="0063044B"/>
    <w:rsid w:val="006360D8"/>
    <w:rsid w:val="00641AA4"/>
    <w:rsid w:val="006441C0"/>
    <w:rsid w:val="00644B1E"/>
    <w:rsid w:val="0065023A"/>
    <w:rsid w:val="00650DD3"/>
    <w:rsid w:val="00651C80"/>
    <w:rsid w:val="00664AFF"/>
    <w:rsid w:val="0067457B"/>
    <w:rsid w:val="006813E9"/>
    <w:rsid w:val="006A5CD4"/>
    <w:rsid w:val="006A6CC9"/>
    <w:rsid w:val="006B2130"/>
    <w:rsid w:val="006C039F"/>
    <w:rsid w:val="006C68C2"/>
    <w:rsid w:val="006C76C4"/>
    <w:rsid w:val="006D38BE"/>
    <w:rsid w:val="006F2887"/>
    <w:rsid w:val="006F2967"/>
    <w:rsid w:val="006F646C"/>
    <w:rsid w:val="00701059"/>
    <w:rsid w:val="00705F79"/>
    <w:rsid w:val="00713D4F"/>
    <w:rsid w:val="007217C9"/>
    <w:rsid w:val="007233E3"/>
    <w:rsid w:val="00726D27"/>
    <w:rsid w:val="007337FC"/>
    <w:rsid w:val="007371E1"/>
    <w:rsid w:val="00741B8E"/>
    <w:rsid w:val="0075420C"/>
    <w:rsid w:val="00754C76"/>
    <w:rsid w:val="007564C9"/>
    <w:rsid w:val="00765574"/>
    <w:rsid w:val="00785ECC"/>
    <w:rsid w:val="00793EED"/>
    <w:rsid w:val="00797A6B"/>
    <w:rsid w:val="007A09EF"/>
    <w:rsid w:val="007A1BD8"/>
    <w:rsid w:val="007B08B0"/>
    <w:rsid w:val="007C2CC6"/>
    <w:rsid w:val="007D35E0"/>
    <w:rsid w:val="007E12D3"/>
    <w:rsid w:val="007E6481"/>
    <w:rsid w:val="008012AF"/>
    <w:rsid w:val="00811731"/>
    <w:rsid w:val="00816D4D"/>
    <w:rsid w:val="00856367"/>
    <w:rsid w:val="00856CA1"/>
    <w:rsid w:val="0086367C"/>
    <w:rsid w:val="008637AE"/>
    <w:rsid w:val="0087038A"/>
    <w:rsid w:val="00871358"/>
    <w:rsid w:val="00877588"/>
    <w:rsid w:val="0088312A"/>
    <w:rsid w:val="008857F0"/>
    <w:rsid w:val="0089146B"/>
    <w:rsid w:val="0089314D"/>
    <w:rsid w:val="00896310"/>
    <w:rsid w:val="00897E44"/>
    <w:rsid w:val="008B0A81"/>
    <w:rsid w:val="008C193D"/>
    <w:rsid w:val="008D27B1"/>
    <w:rsid w:val="008D5C5E"/>
    <w:rsid w:val="008E551C"/>
    <w:rsid w:val="008E749F"/>
    <w:rsid w:val="0092156D"/>
    <w:rsid w:val="00924EA2"/>
    <w:rsid w:val="009259ED"/>
    <w:rsid w:val="009365BC"/>
    <w:rsid w:val="00936CBC"/>
    <w:rsid w:val="009375A0"/>
    <w:rsid w:val="009410D3"/>
    <w:rsid w:val="0094261F"/>
    <w:rsid w:val="0095006F"/>
    <w:rsid w:val="00951F4E"/>
    <w:rsid w:val="00952323"/>
    <w:rsid w:val="00955236"/>
    <w:rsid w:val="00957AE4"/>
    <w:rsid w:val="00960414"/>
    <w:rsid w:val="00962C02"/>
    <w:rsid w:val="0096340A"/>
    <w:rsid w:val="00965C85"/>
    <w:rsid w:val="0098271B"/>
    <w:rsid w:val="00985170"/>
    <w:rsid w:val="00990ACC"/>
    <w:rsid w:val="00990FF0"/>
    <w:rsid w:val="00996AF0"/>
    <w:rsid w:val="009B7E04"/>
    <w:rsid w:val="009C30EE"/>
    <w:rsid w:val="009D22E3"/>
    <w:rsid w:val="009E0BF4"/>
    <w:rsid w:val="009E2C72"/>
    <w:rsid w:val="009E3A51"/>
    <w:rsid w:val="009E4370"/>
    <w:rsid w:val="009E7707"/>
    <w:rsid w:val="009F70D4"/>
    <w:rsid w:val="00A0043C"/>
    <w:rsid w:val="00A022B7"/>
    <w:rsid w:val="00A06BC4"/>
    <w:rsid w:val="00A12309"/>
    <w:rsid w:val="00A15659"/>
    <w:rsid w:val="00A17BC9"/>
    <w:rsid w:val="00A21134"/>
    <w:rsid w:val="00A21688"/>
    <w:rsid w:val="00A23AC6"/>
    <w:rsid w:val="00A25F69"/>
    <w:rsid w:val="00A34487"/>
    <w:rsid w:val="00A5076D"/>
    <w:rsid w:val="00A51A13"/>
    <w:rsid w:val="00A60B6B"/>
    <w:rsid w:val="00A62AC4"/>
    <w:rsid w:val="00A62D40"/>
    <w:rsid w:val="00A66DBA"/>
    <w:rsid w:val="00A74E67"/>
    <w:rsid w:val="00A77BBB"/>
    <w:rsid w:val="00A81D90"/>
    <w:rsid w:val="00A87EDB"/>
    <w:rsid w:val="00A9614B"/>
    <w:rsid w:val="00AA1541"/>
    <w:rsid w:val="00AA1B98"/>
    <w:rsid w:val="00AA652F"/>
    <w:rsid w:val="00AC0806"/>
    <w:rsid w:val="00AC4A7D"/>
    <w:rsid w:val="00AC4F94"/>
    <w:rsid w:val="00AC61F8"/>
    <w:rsid w:val="00AD59EE"/>
    <w:rsid w:val="00AE2D01"/>
    <w:rsid w:val="00AE6E9C"/>
    <w:rsid w:val="00AF003B"/>
    <w:rsid w:val="00AF0E59"/>
    <w:rsid w:val="00B05A2A"/>
    <w:rsid w:val="00B06FC6"/>
    <w:rsid w:val="00B07815"/>
    <w:rsid w:val="00B1647E"/>
    <w:rsid w:val="00B20E41"/>
    <w:rsid w:val="00B22F8E"/>
    <w:rsid w:val="00B262A5"/>
    <w:rsid w:val="00B30E87"/>
    <w:rsid w:val="00B41E97"/>
    <w:rsid w:val="00B428B8"/>
    <w:rsid w:val="00B432C7"/>
    <w:rsid w:val="00B43ACF"/>
    <w:rsid w:val="00B46ABD"/>
    <w:rsid w:val="00B47BEF"/>
    <w:rsid w:val="00B52369"/>
    <w:rsid w:val="00B540D5"/>
    <w:rsid w:val="00B552BC"/>
    <w:rsid w:val="00B565FE"/>
    <w:rsid w:val="00B659F2"/>
    <w:rsid w:val="00B674E8"/>
    <w:rsid w:val="00B76F01"/>
    <w:rsid w:val="00B862CC"/>
    <w:rsid w:val="00B8726D"/>
    <w:rsid w:val="00B9307F"/>
    <w:rsid w:val="00B93AEF"/>
    <w:rsid w:val="00BA0396"/>
    <w:rsid w:val="00BA6424"/>
    <w:rsid w:val="00BB043A"/>
    <w:rsid w:val="00BB52C1"/>
    <w:rsid w:val="00BC1C80"/>
    <w:rsid w:val="00BC269F"/>
    <w:rsid w:val="00BC47B3"/>
    <w:rsid w:val="00BE6C74"/>
    <w:rsid w:val="00BF4E90"/>
    <w:rsid w:val="00BF55AC"/>
    <w:rsid w:val="00C0398C"/>
    <w:rsid w:val="00C1164D"/>
    <w:rsid w:val="00C1165A"/>
    <w:rsid w:val="00C24A16"/>
    <w:rsid w:val="00C262AE"/>
    <w:rsid w:val="00C412AD"/>
    <w:rsid w:val="00C43A97"/>
    <w:rsid w:val="00C46B00"/>
    <w:rsid w:val="00C5306D"/>
    <w:rsid w:val="00C54B0D"/>
    <w:rsid w:val="00C54FA3"/>
    <w:rsid w:val="00C62C39"/>
    <w:rsid w:val="00C6432E"/>
    <w:rsid w:val="00C713CF"/>
    <w:rsid w:val="00C72B3C"/>
    <w:rsid w:val="00C76C77"/>
    <w:rsid w:val="00C82DC2"/>
    <w:rsid w:val="00CA4A71"/>
    <w:rsid w:val="00CB0C34"/>
    <w:rsid w:val="00CB1ED8"/>
    <w:rsid w:val="00CB2F2B"/>
    <w:rsid w:val="00CB4A05"/>
    <w:rsid w:val="00CB74F6"/>
    <w:rsid w:val="00CC03F0"/>
    <w:rsid w:val="00CC3086"/>
    <w:rsid w:val="00CC4B0E"/>
    <w:rsid w:val="00CE0C96"/>
    <w:rsid w:val="00CF3081"/>
    <w:rsid w:val="00CF386C"/>
    <w:rsid w:val="00D146D9"/>
    <w:rsid w:val="00D1576D"/>
    <w:rsid w:val="00D21855"/>
    <w:rsid w:val="00D30560"/>
    <w:rsid w:val="00D3116F"/>
    <w:rsid w:val="00D32576"/>
    <w:rsid w:val="00D328BD"/>
    <w:rsid w:val="00D3336D"/>
    <w:rsid w:val="00D40923"/>
    <w:rsid w:val="00D41B58"/>
    <w:rsid w:val="00D427FA"/>
    <w:rsid w:val="00D43DD3"/>
    <w:rsid w:val="00D44450"/>
    <w:rsid w:val="00D45A76"/>
    <w:rsid w:val="00D70710"/>
    <w:rsid w:val="00D75DC8"/>
    <w:rsid w:val="00D86E20"/>
    <w:rsid w:val="00D93DBD"/>
    <w:rsid w:val="00D93F3D"/>
    <w:rsid w:val="00D95A74"/>
    <w:rsid w:val="00D95ED4"/>
    <w:rsid w:val="00D96E8A"/>
    <w:rsid w:val="00DA2C3A"/>
    <w:rsid w:val="00DA3168"/>
    <w:rsid w:val="00DA5759"/>
    <w:rsid w:val="00DC553C"/>
    <w:rsid w:val="00DD5988"/>
    <w:rsid w:val="00DD6526"/>
    <w:rsid w:val="00DD6D59"/>
    <w:rsid w:val="00DD75E9"/>
    <w:rsid w:val="00DE3D4C"/>
    <w:rsid w:val="00DE6BB6"/>
    <w:rsid w:val="00DF6087"/>
    <w:rsid w:val="00DF64AD"/>
    <w:rsid w:val="00DF7CC8"/>
    <w:rsid w:val="00E00897"/>
    <w:rsid w:val="00E034E0"/>
    <w:rsid w:val="00E040A9"/>
    <w:rsid w:val="00E100AF"/>
    <w:rsid w:val="00E10FB1"/>
    <w:rsid w:val="00E114B9"/>
    <w:rsid w:val="00E14538"/>
    <w:rsid w:val="00E21828"/>
    <w:rsid w:val="00E25633"/>
    <w:rsid w:val="00E25D46"/>
    <w:rsid w:val="00E30C77"/>
    <w:rsid w:val="00E31598"/>
    <w:rsid w:val="00E32352"/>
    <w:rsid w:val="00E350B1"/>
    <w:rsid w:val="00E43B56"/>
    <w:rsid w:val="00E446DD"/>
    <w:rsid w:val="00E47A01"/>
    <w:rsid w:val="00E47C35"/>
    <w:rsid w:val="00E50FB9"/>
    <w:rsid w:val="00E520E9"/>
    <w:rsid w:val="00E55CF2"/>
    <w:rsid w:val="00E57B20"/>
    <w:rsid w:val="00E6771E"/>
    <w:rsid w:val="00E73FF1"/>
    <w:rsid w:val="00E80B73"/>
    <w:rsid w:val="00E81FAB"/>
    <w:rsid w:val="00E8477F"/>
    <w:rsid w:val="00E87F0A"/>
    <w:rsid w:val="00E94FDB"/>
    <w:rsid w:val="00EA3709"/>
    <w:rsid w:val="00EB1912"/>
    <w:rsid w:val="00EB76A4"/>
    <w:rsid w:val="00EB7BB7"/>
    <w:rsid w:val="00EC4597"/>
    <w:rsid w:val="00EC4F88"/>
    <w:rsid w:val="00EC51E3"/>
    <w:rsid w:val="00EC7866"/>
    <w:rsid w:val="00ED0870"/>
    <w:rsid w:val="00ED0D79"/>
    <w:rsid w:val="00ED0F93"/>
    <w:rsid w:val="00ED1E96"/>
    <w:rsid w:val="00ED46E7"/>
    <w:rsid w:val="00EE1B39"/>
    <w:rsid w:val="00EE7709"/>
    <w:rsid w:val="00EF120A"/>
    <w:rsid w:val="00EF5D14"/>
    <w:rsid w:val="00EF723D"/>
    <w:rsid w:val="00F028D2"/>
    <w:rsid w:val="00F0479D"/>
    <w:rsid w:val="00F06827"/>
    <w:rsid w:val="00F10D99"/>
    <w:rsid w:val="00F2270E"/>
    <w:rsid w:val="00F2704E"/>
    <w:rsid w:val="00F30F6A"/>
    <w:rsid w:val="00F32291"/>
    <w:rsid w:val="00F335A4"/>
    <w:rsid w:val="00F3698C"/>
    <w:rsid w:val="00F40D7B"/>
    <w:rsid w:val="00F41558"/>
    <w:rsid w:val="00F44848"/>
    <w:rsid w:val="00F51DA0"/>
    <w:rsid w:val="00F6281E"/>
    <w:rsid w:val="00F62F3E"/>
    <w:rsid w:val="00F6548C"/>
    <w:rsid w:val="00F724F7"/>
    <w:rsid w:val="00F76CD9"/>
    <w:rsid w:val="00F87BF4"/>
    <w:rsid w:val="00F91FA6"/>
    <w:rsid w:val="00F97696"/>
    <w:rsid w:val="00FA0B2C"/>
    <w:rsid w:val="00FA1B6A"/>
    <w:rsid w:val="00FA52F0"/>
    <w:rsid w:val="00FA5619"/>
    <w:rsid w:val="00FB6242"/>
    <w:rsid w:val="00FB6CE3"/>
    <w:rsid w:val="00FB77EC"/>
    <w:rsid w:val="00FC2E17"/>
    <w:rsid w:val="00FC7BF8"/>
    <w:rsid w:val="00FD30A0"/>
    <w:rsid w:val="00FE0F03"/>
    <w:rsid w:val="00FE20D1"/>
    <w:rsid w:val="00FF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139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88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D96E8A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C4F88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F30F6A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0"/>
    <w:link w:val="40"/>
    <w:qFormat/>
    <w:rsid w:val="00D96E8A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EC4F88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"/>
    <w:link w:val="60"/>
    <w:qFormat/>
    <w:rsid w:val="00EC4F88"/>
    <w:pPr>
      <w:tabs>
        <w:tab w:val="left" w:pos="1871"/>
      </w:tabs>
      <w:outlineLvl w:val="5"/>
    </w:pPr>
    <w:rPr>
      <w:lang w:val="en-US"/>
    </w:rPr>
  </w:style>
  <w:style w:type="paragraph" w:styleId="7">
    <w:name w:val="heading 7"/>
    <w:basedOn w:val="a"/>
    <w:next w:val="a"/>
    <w:link w:val="70"/>
    <w:uiPriority w:val="9"/>
    <w:qFormat/>
    <w:rsid w:val="00EC4F88"/>
    <w:pPr>
      <w:spacing w:before="360" w:after="360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uiPriority w:val="9"/>
    <w:qFormat/>
    <w:rsid w:val="00EC4F88"/>
    <w:pPr>
      <w:spacing w:before="360" w:after="360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uiPriority w:val="9"/>
    <w:qFormat/>
    <w:rsid w:val="00EC4F88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л_Согласовано"/>
    <w:basedOn w:val="a"/>
    <w:qFormat/>
    <w:rsid w:val="006C68C2"/>
    <w:pPr>
      <w:spacing w:before="120" w:after="120" w:line="240" w:lineRule="auto"/>
      <w:jc w:val="center"/>
    </w:pPr>
    <w:rPr>
      <w:b/>
      <w:caps/>
      <w:szCs w:val="28"/>
    </w:rPr>
  </w:style>
  <w:style w:type="paragraph" w:customStyle="1" w:styleId="a5">
    <w:name w:val="Титул_Утверждаю"/>
    <w:qFormat/>
    <w:rsid w:val="006C68C2"/>
    <w:pPr>
      <w:spacing w:before="120" w:after="120" w:line="240" w:lineRule="auto"/>
    </w:pPr>
    <w:rPr>
      <w:rFonts w:ascii="Times New Roman" w:eastAsia="Calibri" w:hAnsi="Times New Roman" w:cs="Times New Roman"/>
      <w:b/>
      <w:caps/>
      <w:sz w:val="28"/>
      <w:szCs w:val="28"/>
    </w:rPr>
  </w:style>
  <w:style w:type="paragraph" w:customStyle="1" w:styleId="a6">
    <w:name w:val="Титул_Согласовано_Текст"/>
    <w:basedOn w:val="a"/>
    <w:qFormat/>
    <w:rsid w:val="006C68C2"/>
    <w:pPr>
      <w:spacing w:before="120" w:after="120" w:line="240" w:lineRule="auto"/>
      <w:ind w:right="34"/>
      <w:jc w:val="center"/>
    </w:pPr>
    <w:rPr>
      <w:szCs w:val="28"/>
    </w:rPr>
  </w:style>
  <w:style w:type="paragraph" w:customStyle="1" w:styleId="a7">
    <w:name w:val="Титул_Наим_прог_средства"/>
    <w:basedOn w:val="a"/>
    <w:qFormat/>
    <w:rsid w:val="006C68C2"/>
    <w:pPr>
      <w:spacing w:before="120" w:line="240" w:lineRule="auto"/>
      <w:jc w:val="center"/>
    </w:pPr>
    <w:rPr>
      <w:caps/>
      <w:szCs w:val="28"/>
    </w:rPr>
  </w:style>
  <w:style w:type="paragraph" w:customStyle="1" w:styleId="a8">
    <w:name w:val="Титул_Наим_документа"/>
    <w:basedOn w:val="a"/>
    <w:qFormat/>
    <w:rsid w:val="006C68C2"/>
    <w:pPr>
      <w:spacing w:before="60" w:line="240" w:lineRule="auto"/>
      <w:jc w:val="center"/>
    </w:pPr>
    <w:rPr>
      <w:szCs w:val="28"/>
    </w:rPr>
  </w:style>
  <w:style w:type="paragraph" w:customStyle="1" w:styleId="a9">
    <w:name w:val="Титул_Листов"/>
    <w:basedOn w:val="a"/>
    <w:qFormat/>
    <w:rsid w:val="006C68C2"/>
    <w:pPr>
      <w:spacing w:before="200" w:line="240" w:lineRule="auto"/>
      <w:jc w:val="center"/>
    </w:pPr>
    <w:rPr>
      <w:szCs w:val="28"/>
    </w:rPr>
  </w:style>
  <w:style w:type="paragraph" w:customStyle="1" w:styleId="aa">
    <w:name w:val="Титул_Год"/>
    <w:basedOn w:val="a9"/>
    <w:qFormat/>
    <w:rsid w:val="006C68C2"/>
    <w:pPr>
      <w:spacing w:before="0" w:line="360" w:lineRule="atLeast"/>
    </w:pPr>
  </w:style>
  <w:style w:type="paragraph" w:styleId="12">
    <w:name w:val="toc 1"/>
    <w:basedOn w:val="a"/>
    <w:next w:val="a"/>
    <w:autoRedefine/>
    <w:uiPriority w:val="39"/>
    <w:rsid w:val="00580EEA"/>
    <w:pPr>
      <w:tabs>
        <w:tab w:val="right" w:leader="dot" w:pos="9639"/>
      </w:tabs>
      <w:ind w:right="284"/>
      <w:jc w:val="both"/>
    </w:pPr>
  </w:style>
  <w:style w:type="character" w:styleId="ab">
    <w:name w:val="Hyperlink"/>
    <w:uiPriority w:val="99"/>
    <w:unhideWhenUsed/>
    <w:rsid w:val="00EC4F88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580EEA"/>
    <w:pPr>
      <w:tabs>
        <w:tab w:val="right" w:leader="dot" w:pos="9639"/>
      </w:tabs>
      <w:ind w:right="284"/>
      <w:jc w:val="both"/>
    </w:pPr>
    <w:rPr>
      <w:noProof/>
    </w:rPr>
  </w:style>
  <w:style w:type="character" w:styleId="ac">
    <w:name w:val="Subtle Emphasis"/>
    <w:basedOn w:val="a1"/>
    <w:uiPriority w:val="19"/>
    <w:qFormat/>
    <w:rsid w:val="006C68C2"/>
    <w:rPr>
      <w:i/>
      <w:iCs/>
      <w:color w:val="808080" w:themeColor="text1" w:themeTint="7F"/>
    </w:rPr>
  </w:style>
  <w:style w:type="paragraph" w:customStyle="1" w:styleId="ad">
    <w:name w:val="Содержание"/>
    <w:basedOn w:val="a"/>
    <w:next w:val="a"/>
    <w:rsid w:val="00EC4F88"/>
    <w:pPr>
      <w:keepNext/>
      <w:pageBreakBefore/>
      <w:suppressAutoHyphens/>
      <w:spacing w:before="360" w:after="360"/>
      <w:jc w:val="center"/>
    </w:pPr>
    <w:rPr>
      <w:b/>
      <w:caps/>
      <w:szCs w:val="20"/>
      <w:lang w:eastAsia="en-US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D96E8A"/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C4F88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F30F6A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basedOn w:val="a1"/>
    <w:link w:val="4"/>
    <w:rsid w:val="00D96E8A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6C68C2"/>
    <w:rPr>
      <w:rFonts w:ascii="Times New Roman" w:eastAsia="Times New Roman" w:hAnsi="Times New Roman" w:cs="Times New Roman"/>
      <w:b/>
      <w:snapToGrid w:val="0"/>
      <w:sz w:val="28"/>
      <w:szCs w:val="24"/>
    </w:rPr>
  </w:style>
  <w:style w:type="character" w:customStyle="1" w:styleId="60">
    <w:name w:val="Заголовок 6 Знак"/>
    <w:aliases w:val="__Подпункт Знак"/>
    <w:basedOn w:val="a1"/>
    <w:link w:val="6"/>
    <w:rsid w:val="006C68C2"/>
    <w:rPr>
      <w:rFonts w:ascii="Times New Roman" w:eastAsia="Times New Roman" w:hAnsi="Times New Roman" w:cs="Times New Roman"/>
      <w:b/>
      <w:snapToGrid w:val="0"/>
      <w:sz w:val="28"/>
      <w:szCs w:val="24"/>
      <w:lang w:val="en-US"/>
    </w:rPr>
  </w:style>
  <w:style w:type="character" w:customStyle="1" w:styleId="70">
    <w:name w:val="Заголовок 7 Знак"/>
    <w:link w:val="7"/>
    <w:rsid w:val="00EC4F88"/>
    <w:rPr>
      <w:rFonts w:ascii="Arial" w:eastAsia="Times New Roman" w:hAnsi="Arial" w:cs="Times New Roman"/>
      <w:sz w:val="20"/>
      <w:szCs w:val="24"/>
      <w:lang w:val="en-US" w:eastAsia="ru-RU"/>
    </w:rPr>
  </w:style>
  <w:style w:type="table" w:styleId="ae">
    <w:name w:val="Table Grid"/>
    <w:basedOn w:val="a2"/>
    <w:uiPriority w:val="39"/>
    <w:rsid w:val="006C6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екст пункта"/>
    <w:link w:val="13"/>
    <w:qFormat/>
    <w:rsid w:val="00EC4F88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31">
    <w:name w:val="Текст пункта Знак3"/>
    <w:rsid w:val="006C68C2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">
    <w:name w:val="Рис"/>
    <w:next w:val="af0"/>
    <w:link w:val="af1"/>
    <w:qFormat/>
    <w:rsid w:val="00EC4F8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character" w:customStyle="1" w:styleId="af1">
    <w:name w:val="Рис Знак"/>
    <w:link w:val="af"/>
    <w:locked/>
    <w:rsid w:val="006C68C2"/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customStyle="1" w:styleId="af0">
    <w:name w:val="Рис Имя"/>
    <w:basedOn w:val="a"/>
    <w:next w:val="af"/>
    <w:link w:val="af2"/>
    <w:rsid w:val="00EC4F88"/>
    <w:pPr>
      <w:jc w:val="center"/>
    </w:pPr>
    <w:rPr>
      <w:szCs w:val="20"/>
      <w:lang w:eastAsia="en-US"/>
    </w:rPr>
  </w:style>
  <w:style w:type="character" w:customStyle="1" w:styleId="af2">
    <w:name w:val="Рис Имя Знак"/>
    <w:link w:val="af0"/>
    <w:locked/>
    <w:rsid w:val="006C68C2"/>
    <w:rPr>
      <w:rFonts w:ascii="Times New Roman" w:eastAsia="Times New Roman" w:hAnsi="Times New Roman" w:cs="Times New Roman"/>
      <w:sz w:val="28"/>
      <w:szCs w:val="20"/>
    </w:rPr>
  </w:style>
  <w:style w:type="paragraph" w:customStyle="1" w:styleId="-">
    <w:name w:val="Список-"/>
    <w:link w:val="-1"/>
    <w:autoRedefine/>
    <w:qFormat/>
    <w:rsid w:val="00E350B1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8"/>
      <w:szCs w:val="28"/>
    </w:rPr>
  </w:style>
  <w:style w:type="character" w:customStyle="1" w:styleId="-1">
    <w:name w:val="Список- Знак1"/>
    <w:link w:val="-"/>
    <w:rsid w:val="00E350B1"/>
    <w:rPr>
      <w:rFonts w:ascii="Times New Roman" w:eastAsia="Times New Roman" w:hAnsi="Times New Roman" w:cs="Times New Roman"/>
      <w:snapToGrid w:val="0"/>
      <w:spacing w:val="2"/>
      <w:sz w:val="28"/>
      <w:szCs w:val="28"/>
    </w:rPr>
  </w:style>
  <w:style w:type="paragraph" w:customStyle="1" w:styleId="af3">
    <w:name w:val="Рис Текст"/>
    <w:basedOn w:val="a"/>
    <w:rsid w:val="006C68C2"/>
    <w:pPr>
      <w:keepLines/>
      <w:tabs>
        <w:tab w:val="num" w:pos="984"/>
      </w:tabs>
      <w:spacing w:before="120" w:after="120" w:line="240" w:lineRule="auto"/>
      <w:ind w:right="851" w:firstLine="624"/>
    </w:pPr>
    <w:rPr>
      <w:rFonts w:ascii="Tahoma" w:hAnsi="Tahoma"/>
      <w:bCs/>
      <w:sz w:val="20"/>
      <w:szCs w:val="20"/>
    </w:rPr>
  </w:style>
  <w:style w:type="character" w:customStyle="1" w:styleId="80">
    <w:name w:val="Заголовок 8 Знак"/>
    <w:link w:val="8"/>
    <w:rsid w:val="00EC4F88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C4F88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13">
    <w:name w:val="Текст пункта Знак1"/>
    <w:link w:val="a0"/>
    <w:rsid w:val="00EC4F88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--">
    <w:name w:val="Список--"/>
    <w:basedOn w:val="-"/>
    <w:qFormat/>
    <w:rsid w:val="00EC4F88"/>
    <w:pPr>
      <w:ind w:left="1276"/>
    </w:pPr>
  </w:style>
  <w:style w:type="paragraph" w:customStyle="1" w:styleId="TableGraf10L">
    <w:name w:val="TableGraf 10L"/>
    <w:basedOn w:val="a"/>
    <w:rsid w:val="00EC4F88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C4F88"/>
    <w:rPr>
      <w:b/>
    </w:rPr>
  </w:style>
  <w:style w:type="paragraph" w:customStyle="1" w:styleId="Head10M">
    <w:name w:val="Head 10M"/>
    <w:basedOn w:val="a"/>
    <w:rsid w:val="00EC4F88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C4F8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4">
    <w:name w:val="Наименование таблицы"/>
    <w:basedOn w:val="a"/>
    <w:rsid w:val="00EC4F88"/>
    <w:pPr>
      <w:keepNext/>
      <w:keepLines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EC4F88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C4F88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C4F88"/>
    <w:rPr>
      <w:szCs w:val="20"/>
      <w:lang w:eastAsia="en-US"/>
    </w:rPr>
  </w:style>
  <w:style w:type="paragraph" w:customStyle="1" w:styleId="TableGraf12M">
    <w:name w:val="TableGraf 12M"/>
    <w:basedOn w:val="a"/>
    <w:rsid w:val="00EC4F88"/>
    <w:pPr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C4F88"/>
    <w:pPr>
      <w:jc w:val="right"/>
    </w:pPr>
    <w:rPr>
      <w:szCs w:val="20"/>
      <w:lang w:eastAsia="en-US"/>
    </w:rPr>
  </w:style>
  <w:style w:type="paragraph" w:styleId="af5">
    <w:name w:val="header"/>
    <w:link w:val="af6"/>
    <w:autoRedefine/>
    <w:uiPriority w:val="99"/>
    <w:rsid w:val="00EC4F88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6">
    <w:name w:val="Верхний колонтитул Знак"/>
    <w:link w:val="af5"/>
    <w:uiPriority w:val="99"/>
    <w:rsid w:val="00EC4F88"/>
    <w:rPr>
      <w:rFonts w:ascii="Arial" w:eastAsia="Times New Roman" w:hAnsi="Arial" w:cs="Times New Roman"/>
      <w:noProof/>
      <w:sz w:val="10"/>
      <w:szCs w:val="24"/>
    </w:rPr>
  </w:style>
  <w:style w:type="paragraph" w:styleId="af7">
    <w:name w:val="caption"/>
    <w:aliases w:val="Рисунок 78"/>
    <w:basedOn w:val="a"/>
    <w:next w:val="a"/>
    <w:uiPriority w:val="35"/>
    <w:qFormat/>
    <w:rsid w:val="00EC4F88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8">
    <w:name w:val="Раздел документа"/>
    <w:basedOn w:val="a"/>
    <w:next w:val="a"/>
    <w:rsid w:val="00EC4F88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EC4F88"/>
    <w:pPr>
      <w:numPr>
        <w:numId w:val="3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EC4F88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9">
    <w:name w:val="Document Map"/>
    <w:basedOn w:val="a"/>
    <w:link w:val="afa"/>
    <w:semiHidden/>
    <w:rsid w:val="00EC4F88"/>
    <w:pPr>
      <w:shd w:val="clear" w:color="auto" w:fill="000080"/>
    </w:pPr>
    <w:rPr>
      <w:rFonts w:ascii="Tahoma" w:hAnsi="Tahoma" w:cs="Tahoma"/>
    </w:rPr>
  </w:style>
  <w:style w:type="character" w:customStyle="1" w:styleId="afa">
    <w:name w:val="Схема документа Знак"/>
    <w:basedOn w:val="a1"/>
    <w:link w:val="af9"/>
    <w:semiHidden/>
    <w:rsid w:val="006C68C2"/>
    <w:rPr>
      <w:rFonts w:ascii="Tahoma" w:eastAsia="Times New Roman" w:hAnsi="Tahoma" w:cs="Tahoma"/>
      <w:sz w:val="28"/>
      <w:szCs w:val="24"/>
      <w:shd w:val="clear" w:color="auto" w:fill="000080"/>
      <w:lang w:eastAsia="ru-RU"/>
    </w:rPr>
  </w:style>
  <w:style w:type="paragraph" w:styleId="afb">
    <w:name w:val="footer"/>
    <w:basedOn w:val="a"/>
    <w:link w:val="afc"/>
    <w:uiPriority w:val="99"/>
    <w:rsid w:val="00EC4F88"/>
    <w:pPr>
      <w:tabs>
        <w:tab w:val="center" w:pos="4677"/>
        <w:tab w:val="right" w:pos="9355"/>
      </w:tabs>
      <w:jc w:val="right"/>
    </w:pPr>
  </w:style>
  <w:style w:type="character" w:customStyle="1" w:styleId="afc">
    <w:name w:val="Нижний колонтитул Знак"/>
    <w:link w:val="afb"/>
    <w:uiPriority w:val="99"/>
    <w:rsid w:val="00EC4F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1">
    <w:name w:val="toc 4"/>
    <w:next w:val="a"/>
    <w:autoRedefine/>
    <w:uiPriority w:val="39"/>
    <w:rsid w:val="00580EEA"/>
    <w:pPr>
      <w:tabs>
        <w:tab w:val="right" w:leader="dot" w:pos="9639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12L">
    <w:name w:val="Head 12L"/>
    <w:basedOn w:val="Head10L"/>
    <w:rsid w:val="00EC4F88"/>
    <w:rPr>
      <w:sz w:val="24"/>
    </w:rPr>
  </w:style>
  <w:style w:type="character" w:styleId="afd">
    <w:name w:val="page number"/>
    <w:rsid w:val="00EC4F88"/>
    <w:rPr>
      <w:rFonts w:ascii="Times New Roman" w:hAnsi="Times New Roman"/>
      <w:sz w:val="24"/>
    </w:rPr>
  </w:style>
  <w:style w:type="character" w:customStyle="1" w:styleId="Internetlink">
    <w:name w:val="Internet link"/>
    <w:rsid w:val="00EC4F88"/>
    <w:rPr>
      <w:color w:val="000080"/>
      <w:u w:val="single"/>
    </w:rPr>
  </w:style>
  <w:style w:type="paragraph" w:styleId="afe">
    <w:name w:val="Title"/>
    <w:basedOn w:val="a"/>
    <w:next w:val="a"/>
    <w:link w:val="aff"/>
    <w:qFormat/>
    <w:rsid w:val="00EC4F88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Cs w:val="28"/>
    </w:rPr>
  </w:style>
  <w:style w:type="character" w:customStyle="1" w:styleId="aff">
    <w:name w:val="Название Знак"/>
    <w:link w:val="afe"/>
    <w:rsid w:val="00EC4F88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0">
    <w:name w:val="Наименование титульного листа"/>
    <w:basedOn w:val="a0"/>
    <w:qFormat/>
    <w:rsid w:val="00EC4F88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1">
    <w:name w:val="Версия документа"/>
    <w:basedOn w:val="a0"/>
    <w:qFormat/>
    <w:rsid w:val="00EC4F88"/>
    <w:pPr>
      <w:ind w:firstLine="0"/>
      <w:jc w:val="center"/>
      <w:textboxTightWrap w:val="allLines"/>
    </w:pPr>
  </w:style>
  <w:style w:type="paragraph" w:styleId="aff2">
    <w:name w:val="TOC Heading"/>
    <w:basedOn w:val="1"/>
    <w:next w:val="a"/>
    <w:uiPriority w:val="39"/>
    <w:semiHidden/>
    <w:unhideWhenUsed/>
    <w:qFormat/>
    <w:rsid w:val="00EC4F88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styleId="32">
    <w:name w:val="toc 3"/>
    <w:basedOn w:val="a"/>
    <w:next w:val="a"/>
    <w:autoRedefine/>
    <w:uiPriority w:val="39"/>
    <w:rsid w:val="00580EEA"/>
    <w:pPr>
      <w:tabs>
        <w:tab w:val="right" w:leader="dot" w:pos="9639"/>
      </w:tabs>
      <w:ind w:right="284"/>
      <w:jc w:val="both"/>
    </w:pPr>
  </w:style>
  <w:style w:type="paragraph" w:styleId="aff3">
    <w:name w:val="Balloon Text"/>
    <w:basedOn w:val="a"/>
    <w:link w:val="aff4"/>
    <w:rsid w:val="00EC4F8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rsid w:val="00EC4F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5">
    <w:name w:val="Перечень содержания"/>
    <w:basedOn w:val="12"/>
    <w:qFormat/>
    <w:rsid w:val="00EC4F88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6">
    <w:name w:val="Нумерация страницы"/>
    <w:basedOn w:val="af5"/>
    <w:qFormat/>
    <w:rsid w:val="00EC4F88"/>
    <w:pPr>
      <w:spacing w:line="360" w:lineRule="auto"/>
    </w:pPr>
    <w:rPr>
      <w:rFonts w:ascii="Times New Roman" w:hAnsi="Times New Roman"/>
      <w:sz w:val="28"/>
    </w:rPr>
  </w:style>
  <w:style w:type="numbering" w:customStyle="1" w:styleId="phadditiontitle">
    <w:name w:val="ph_additiontitle"/>
    <w:basedOn w:val="a3"/>
    <w:rsid w:val="002D0B16"/>
    <w:pPr>
      <w:numPr>
        <w:numId w:val="6"/>
      </w:numPr>
    </w:pPr>
  </w:style>
  <w:style w:type="paragraph" w:customStyle="1" w:styleId="phadditiontitle1">
    <w:name w:val="ph_addition_title_1"/>
    <w:basedOn w:val="a"/>
    <w:next w:val="a"/>
    <w:rsid w:val="002D0B16"/>
    <w:pPr>
      <w:keepNext/>
      <w:keepLines/>
      <w:pageBreakBefore/>
      <w:numPr>
        <w:numId w:val="6"/>
      </w:numPr>
      <w:spacing w:before="360" w:after="360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"/>
    <w:next w:val="a"/>
    <w:rsid w:val="002D0B16"/>
    <w:pPr>
      <w:keepNext/>
      <w:keepLines/>
      <w:numPr>
        <w:ilvl w:val="1"/>
        <w:numId w:val="6"/>
      </w:numPr>
      <w:spacing w:before="360" w:after="360"/>
      <w:jc w:val="both"/>
      <w:outlineLvl w:val="1"/>
    </w:pPr>
    <w:rPr>
      <w:rFonts w:ascii="Arial" w:hAnsi="Arial"/>
      <w:b/>
      <w:sz w:val="24"/>
    </w:rPr>
  </w:style>
  <w:style w:type="paragraph" w:customStyle="1" w:styleId="phadditiontitle3">
    <w:name w:val="ph_addition_title_3"/>
    <w:basedOn w:val="a"/>
    <w:next w:val="a"/>
    <w:rsid w:val="002D0B16"/>
    <w:pPr>
      <w:keepNext/>
      <w:keepLines/>
      <w:numPr>
        <w:ilvl w:val="2"/>
        <w:numId w:val="6"/>
      </w:numPr>
      <w:spacing w:before="240" w:after="240"/>
      <w:jc w:val="both"/>
      <w:outlineLvl w:val="2"/>
    </w:pPr>
    <w:rPr>
      <w:rFonts w:ascii="Arial" w:hAnsi="Arial"/>
      <w:b/>
      <w:sz w:val="22"/>
      <w:szCs w:val="22"/>
    </w:rPr>
  </w:style>
  <w:style w:type="paragraph" w:customStyle="1" w:styleId="aff7">
    <w:name w:val="Рис_имя"/>
    <w:next w:val="a0"/>
    <w:qFormat/>
    <w:rsid w:val="002D0B16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paragraph" w:customStyle="1" w:styleId="---">
    <w:name w:val="Список---"/>
    <w:basedOn w:val="--"/>
    <w:qFormat/>
    <w:rsid w:val="004A2333"/>
    <w:pPr>
      <w:numPr>
        <w:numId w:val="0"/>
      </w:numPr>
      <w:ind w:left="2268" w:right="170"/>
    </w:pPr>
    <w:rPr>
      <w:snapToGrid/>
    </w:rPr>
  </w:style>
  <w:style w:type="character" w:styleId="aff8">
    <w:name w:val="annotation reference"/>
    <w:basedOn w:val="a1"/>
    <w:uiPriority w:val="99"/>
    <w:unhideWhenUsed/>
    <w:rsid w:val="00EF120A"/>
    <w:rPr>
      <w:sz w:val="16"/>
      <w:szCs w:val="16"/>
    </w:rPr>
  </w:style>
  <w:style w:type="paragraph" w:styleId="aff9">
    <w:name w:val="annotation text"/>
    <w:basedOn w:val="a"/>
    <w:link w:val="affa"/>
    <w:uiPriority w:val="99"/>
    <w:unhideWhenUsed/>
    <w:rsid w:val="00EF120A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rsid w:val="00EF12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EF120A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EF12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List Paragraph"/>
    <w:basedOn w:val="a"/>
    <w:uiPriority w:val="34"/>
    <w:qFormat/>
    <w:rsid w:val="00C0398C"/>
    <w:pPr>
      <w:ind w:left="720"/>
      <w:contextualSpacing/>
    </w:pPr>
  </w:style>
  <w:style w:type="paragraph" w:customStyle="1" w:styleId="TableHeader">
    <w:name w:val="Table_Header"/>
    <w:basedOn w:val="a"/>
    <w:qFormat/>
    <w:rsid w:val="000E5ABF"/>
    <w:pPr>
      <w:keepNext/>
      <w:jc w:val="center"/>
    </w:pPr>
    <w:rPr>
      <w:b/>
      <w:spacing w:val="2"/>
      <w:szCs w:val="28"/>
      <w:lang w:eastAsia="en-US"/>
    </w:rPr>
  </w:style>
  <w:style w:type="paragraph" w:customStyle="1" w:styleId="TableGraf14L">
    <w:name w:val="Table_Graf_14L"/>
    <w:basedOn w:val="a0"/>
    <w:qFormat/>
    <w:rsid w:val="000E5ABF"/>
    <w:pPr>
      <w:tabs>
        <w:tab w:val="clear" w:pos="1134"/>
      </w:tabs>
      <w:spacing w:line="240" w:lineRule="auto"/>
      <w:ind w:right="170" w:firstLine="0"/>
    </w:pPr>
    <w:rPr>
      <w:szCs w:val="28"/>
    </w:rPr>
  </w:style>
  <w:style w:type="paragraph" w:customStyle="1" w:styleId="91">
    <w:name w:val="91_Пер_терм_и_сокр &lt;Текст&gt;"/>
    <w:qFormat/>
    <w:rsid w:val="00D3336D"/>
    <w:pPr>
      <w:widowControl w:val="0"/>
      <w:spacing w:beforeLines="120" w:after="0" w:line="360" w:lineRule="auto"/>
    </w:pPr>
    <w:rPr>
      <w:rFonts w:ascii="Times New Roman" w:eastAsia="Times New Roman" w:hAnsi="Times New Roman" w:cs="Times New Roman"/>
      <w:spacing w:val="2"/>
      <w:sz w:val="28"/>
      <w:szCs w:val="28"/>
    </w:rPr>
  </w:style>
  <w:style w:type="paragraph" w:styleId="affe">
    <w:name w:val="Revision"/>
    <w:hidden/>
    <w:uiPriority w:val="99"/>
    <w:semiHidden/>
    <w:rsid w:val="00B1647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">
    <w:name w:val="FollowedHyperlink"/>
    <w:basedOn w:val="a1"/>
    <w:uiPriority w:val="99"/>
    <w:semiHidden/>
    <w:unhideWhenUsed/>
    <w:rsid w:val="00577524"/>
    <w:rPr>
      <w:color w:val="954F72" w:themeColor="followedHyperlink"/>
      <w:u w:val="single"/>
    </w:rPr>
  </w:style>
  <w:style w:type="paragraph" w:customStyle="1" w:styleId="afff0">
    <w:name w:val="Список сокращений"/>
    <w:basedOn w:val="ad"/>
    <w:qFormat/>
    <w:rsid w:val="00A87EDB"/>
    <w:pPr>
      <w:keepLines/>
      <w:tabs>
        <w:tab w:val="left" w:pos="1134"/>
        <w:tab w:val="left" w:pos="1440"/>
        <w:tab w:val="left" w:pos="1797"/>
      </w:tabs>
      <w:suppressAutoHyphens w:val="0"/>
      <w:ind w:right="140"/>
    </w:pPr>
    <w:rPr>
      <w:bCs/>
      <w:szCs w:val="28"/>
      <w:lang w:eastAsia="ru-RU"/>
    </w:rPr>
  </w:style>
  <w:style w:type="paragraph" w:styleId="51">
    <w:name w:val="toc 5"/>
    <w:basedOn w:val="a"/>
    <w:next w:val="a"/>
    <w:autoRedefine/>
    <w:uiPriority w:val="39"/>
    <w:semiHidden/>
    <w:unhideWhenUsed/>
    <w:rsid w:val="00580EEA"/>
    <w:pPr>
      <w:ind w:right="284"/>
      <w:jc w:val="both"/>
    </w:pPr>
  </w:style>
  <w:style w:type="paragraph" w:styleId="61">
    <w:name w:val="toc 6"/>
    <w:basedOn w:val="a"/>
    <w:next w:val="a"/>
    <w:autoRedefine/>
    <w:uiPriority w:val="39"/>
    <w:semiHidden/>
    <w:unhideWhenUsed/>
    <w:rsid w:val="00580EEA"/>
    <w:pPr>
      <w:ind w:right="284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88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D96E8A"/>
    <w:pPr>
      <w:keepNext/>
      <w:pageBreakBefore/>
      <w:numPr>
        <w:numId w:val="1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C4F88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F30F6A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"/>
    <w:basedOn w:val="2"/>
    <w:next w:val="a0"/>
    <w:link w:val="40"/>
    <w:qFormat/>
    <w:rsid w:val="00D96E8A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EC4F88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"/>
    <w:link w:val="60"/>
    <w:qFormat/>
    <w:rsid w:val="00EC4F88"/>
    <w:pPr>
      <w:tabs>
        <w:tab w:val="left" w:pos="1871"/>
      </w:tabs>
      <w:outlineLvl w:val="5"/>
    </w:pPr>
    <w:rPr>
      <w:lang w:val="en-US"/>
    </w:rPr>
  </w:style>
  <w:style w:type="paragraph" w:styleId="7">
    <w:name w:val="heading 7"/>
    <w:basedOn w:val="a"/>
    <w:next w:val="a"/>
    <w:link w:val="70"/>
    <w:uiPriority w:val="9"/>
    <w:qFormat/>
    <w:rsid w:val="00EC4F88"/>
    <w:pPr>
      <w:spacing w:before="360" w:after="360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uiPriority w:val="9"/>
    <w:qFormat/>
    <w:rsid w:val="00EC4F88"/>
    <w:pPr>
      <w:spacing w:before="360" w:after="360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uiPriority w:val="9"/>
    <w:qFormat/>
    <w:rsid w:val="00EC4F88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итул_Согласовано"/>
    <w:basedOn w:val="a"/>
    <w:qFormat/>
    <w:rsid w:val="006C68C2"/>
    <w:pPr>
      <w:spacing w:before="120" w:after="120" w:line="240" w:lineRule="auto"/>
      <w:jc w:val="center"/>
    </w:pPr>
    <w:rPr>
      <w:b/>
      <w:caps/>
      <w:szCs w:val="28"/>
    </w:rPr>
  </w:style>
  <w:style w:type="paragraph" w:customStyle="1" w:styleId="a5">
    <w:name w:val="Титул_Утверждаю"/>
    <w:qFormat/>
    <w:rsid w:val="006C68C2"/>
    <w:pPr>
      <w:spacing w:before="120" w:after="120" w:line="240" w:lineRule="auto"/>
    </w:pPr>
    <w:rPr>
      <w:rFonts w:ascii="Times New Roman" w:eastAsia="Calibri" w:hAnsi="Times New Roman" w:cs="Times New Roman"/>
      <w:b/>
      <w:caps/>
      <w:sz w:val="28"/>
      <w:szCs w:val="28"/>
    </w:rPr>
  </w:style>
  <w:style w:type="paragraph" w:customStyle="1" w:styleId="a6">
    <w:name w:val="Титул_Согласовано_Текст"/>
    <w:basedOn w:val="a"/>
    <w:qFormat/>
    <w:rsid w:val="006C68C2"/>
    <w:pPr>
      <w:spacing w:before="120" w:after="120" w:line="240" w:lineRule="auto"/>
      <w:ind w:right="34"/>
      <w:jc w:val="center"/>
    </w:pPr>
    <w:rPr>
      <w:szCs w:val="28"/>
    </w:rPr>
  </w:style>
  <w:style w:type="paragraph" w:customStyle="1" w:styleId="a7">
    <w:name w:val="Титул_Наим_прог_средства"/>
    <w:basedOn w:val="a"/>
    <w:qFormat/>
    <w:rsid w:val="006C68C2"/>
    <w:pPr>
      <w:spacing w:before="120" w:line="240" w:lineRule="auto"/>
      <w:jc w:val="center"/>
    </w:pPr>
    <w:rPr>
      <w:caps/>
      <w:szCs w:val="28"/>
    </w:rPr>
  </w:style>
  <w:style w:type="paragraph" w:customStyle="1" w:styleId="a8">
    <w:name w:val="Титул_Наим_документа"/>
    <w:basedOn w:val="a"/>
    <w:qFormat/>
    <w:rsid w:val="006C68C2"/>
    <w:pPr>
      <w:spacing w:before="60" w:line="240" w:lineRule="auto"/>
      <w:jc w:val="center"/>
    </w:pPr>
    <w:rPr>
      <w:szCs w:val="28"/>
    </w:rPr>
  </w:style>
  <w:style w:type="paragraph" w:customStyle="1" w:styleId="a9">
    <w:name w:val="Титул_Листов"/>
    <w:basedOn w:val="a"/>
    <w:qFormat/>
    <w:rsid w:val="006C68C2"/>
    <w:pPr>
      <w:spacing w:before="200" w:line="240" w:lineRule="auto"/>
      <w:jc w:val="center"/>
    </w:pPr>
    <w:rPr>
      <w:szCs w:val="28"/>
    </w:rPr>
  </w:style>
  <w:style w:type="paragraph" w:customStyle="1" w:styleId="aa">
    <w:name w:val="Титул_Год"/>
    <w:basedOn w:val="a9"/>
    <w:qFormat/>
    <w:rsid w:val="006C68C2"/>
    <w:pPr>
      <w:spacing w:before="0" w:line="360" w:lineRule="atLeast"/>
    </w:pPr>
  </w:style>
  <w:style w:type="paragraph" w:styleId="12">
    <w:name w:val="toc 1"/>
    <w:basedOn w:val="a"/>
    <w:next w:val="a"/>
    <w:autoRedefine/>
    <w:uiPriority w:val="39"/>
    <w:rsid w:val="00580EEA"/>
    <w:pPr>
      <w:tabs>
        <w:tab w:val="right" w:leader="dot" w:pos="9639"/>
      </w:tabs>
      <w:ind w:right="284"/>
      <w:jc w:val="both"/>
    </w:pPr>
  </w:style>
  <w:style w:type="character" w:styleId="ab">
    <w:name w:val="Hyperlink"/>
    <w:uiPriority w:val="99"/>
    <w:unhideWhenUsed/>
    <w:rsid w:val="00EC4F88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580EEA"/>
    <w:pPr>
      <w:tabs>
        <w:tab w:val="right" w:leader="dot" w:pos="9639"/>
      </w:tabs>
      <w:ind w:right="284"/>
      <w:jc w:val="both"/>
    </w:pPr>
    <w:rPr>
      <w:noProof/>
    </w:rPr>
  </w:style>
  <w:style w:type="character" w:styleId="ac">
    <w:name w:val="Subtle Emphasis"/>
    <w:basedOn w:val="a1"/>
    <w:uiPriority w:val="19"/>
    <w:qFormat/>
    <w:rsid w:val="006C68C2"/>
    <w:rPr>
      <w:i/>
      <w:iCs/>
      <w:color w:val="808080" w:themeColor="text1" w:themeTint="7F"/>
    </w:rPr>
  </w:style>
  <w:style w:type="paragraph" w:customStyle="1" w:styleId="ad">
    <w:name w:val="Содержание"/>
    <w:basedOn w:val="a"/>
    <w:next w:val="a"/>
    <w:rsid w:val="00EC4F88"/>
    <w:pPr>
      <w:keepNext/>
      <w:pageBreakBefore/>
      <w:suppressAutoHyphens/>
      <w:spacing w:before="360" w:after="360"/>
      <w:jc w:val="center"/>
    </w:pPr>
    <w:rPr>
      <w:b/>
      <w:caps/>
      <w:szCs w:val="20"/>
      <w:lang w:eastAsia="en-US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D96E8A"/>
    <w:rPr>
      <w:rFonts w:ascii="Times New Roman Полужирный" w:eastAsia="Times New Roman" w:hAnsi="Times New Roman Полужирный" w:cs="Times New Roman"/>
      <w:b/>
      <w:caps/>
      <w:sz w:val="28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C4F88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F30F6A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"/>
    <w:basedOn w:val="a1"/>
    <w:link w:val="4"/>
    <w:rsid w:val="00D96E8A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6C68C2"/>
    <w:rPr>
      <w:rFonts w:ascii="Times New Roman" w:eastAsia="Times New Roman" w:hAnsi="Times New Roman" w:cs="Times New Roman"/>
      <w:b/>
      <w:snapToGrid w:val="0"/>
      <w:sz w:val="28"/>
      <w:szCs w:val="24"/>
    </w:rPr>
  </w:style>
  <w:style w:type="character" w:customStyle="1" w:styleId="60">
    <w:name w:val="Заголовок 6 Знак"/>
    <w:aliases w:val="__Подпункт Знак"/>
    <w:basedOn w:val="a1"/>
    <w:link w:val="6"/>
    <w:rsid w:val="006C68C2"/>
    <w:rPr>
      <w:rFonts w:ascii="Times New Roman" w:eastAsia="Times New Roman" w:hAnsi="Times New Roman" w:cs="Times New Roman"/>
      <w:b/>
      <w:snapToGrid w:val="0"/>
      <w:sz w:val="28"/>
      <w:szCs w:val="24"/>
      <w:lang w:val="en-US"/>
    </w:rPr>
  </w:style>
  <w:style w:type="character" w:customStyle="1" w:styleId="70">
    <w:name w:val="Заголовок 7 Знак"/>
    <w:link w:val="7"/>
    <w:rsid w:val="00EC4F88"/>
    <w:rPr>
      <w:rFonts w:ascii="Arial" w:eastAsia="Times New Roman" w:hAnsi="Arial" w:cs="Times New Roman"/>
      <w:sz w:val="20"/>
      <w:szCs w:val="24"/>
      <w:lang w:val="en-US" w:eastAsia="ru-RU"/>
    </w:rPr>
  </w:style>
  <w:style w:type="table" w:styleId="ae">
    <w:name w:val="Table Grid"/>
    <w:basedOn w:val="a2"/>
    <w:uiPriority w:val="39"/>
    <w:rsid w:val="006C68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екст пункта"/>
    <w:link w:val="13"/>
    <w:qFormat/>
    <w:rsid w:val="00EC4F88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31">
    <w:name w:val="Текст пункта Знак3"/>
    <w:rsid w:val="006C68C2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">
    <w:name w:val="Рис"/>
    <w:next w:val="af0"/>
    <w:link w:val="af1"/>
    <w:qFormat/>
    <w:rsid w:val="00EC4F8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character" w:customStyle="1" w:styleId="af1">
    <w:name w:val="Рис Знак"/>
    <w:link w:val="af"/>
    <w:locked/>
    <w:rsid w:val="006C68C2"/>
    <w:rPr>
      <w:rFonts w:ascii="Times New Roman" w:eastAsia="Times New Roman" w:hAnsi="Times New Roman" w:cs="Times New Roman"/>
      <w:noProof/>
      <w:sz w:val="28"/>
      <w:szCs w:val="20"/>
      <w:lang w:val="en-US"/>
    </w:rPr>
  </w:style>
  <w:style w:type="paragraph" w:customStyle="1" w:styleId="af0">
    <w:name w:val="Рис Имя"/>
    <w:basedOn w:val="a"/>
    <w:next w:val="af"/>
    <w:link w:val="af2"/>
    <w:rsid w:val="00EC4F88"/>
    <w:pPr>
      <w:jc w:val="center"/>
    </w:pPr>
    <w:rPr>
      <w:szCs w:val="20"/>
      <w:lang w:eastAsia="en-US"/>
    </w:rPr>
  </w:style>
  <w:style w:type="character" w:customStyle="1" w:styleId="af2">
    <w:name w:val="Рис Имя Знак"/>
    <w:link w:val="af0"/>
    <w:locked/>
    <w:rsid w:val="006C68C2"/>
    <w:rPr>
      <w:rFonts w:ascii="Times New Roman" w:eastAsia="Times New Roman" w:hAnsi="Times New Roman" w:cs="Times New Roman"/>
      <w:sz w:val="28"/>
      <w:szCs w:val="20"/>
    </w:rPr>
  </w:style>
  <w:style w:type="paragraph" w:customStyle="1" w:styleId="-">
    <w:name w:val="Список-"/>
    <w:link w:val="-1"/>
    <w:autoRedefine/>
    <w:qFormat/>
    <w:rsid w:val="00E350B1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8"/>
      <w:szCs w:val="28"/>
    </w:rPr>
  </w:style>
  <w:style w:type="character" w:customStyle="1" w:styleId="-1">
    <w:name w:val="Список- Знак1"/>
    <w:link w:val="-"/>
    <w:rsid w:val="00E350B1"/>
    <w:rPr>
      <w:rFonts w:ascii="Times New Roman" w:eastAsia="Times New Roman" w:hAnsi="Times New Roman" w:cs="Times New Roman"/>
      <w:snapToGrid w:val="0"/>
      <w:spacing w:val="2"/>
      <w:sz w:val="28"/>
      <w:szCs w:val="28"/>
    </w:rPr>
  </w:style>
  <w:style w:type="paragraph" w:customStyle="1" w:styleId="af3">
    <w:name w:val="Рис Текст"/>
    <w:basedOn w:val="a"/>
    <w:rsid w:val="006C68C2"/>
    <w:pPr>
      <w:keepLines/>
      <w:tabs>
        <w:tab w:val="num" w:pos="984"/>
      </w:tabs>
      <w:spacing w:before="120" w:after="120" w:line="240" w:lineRule="auto"/>
      <w:ind w:right="851" w:firstLine="624"/>
    </w:pPr>
    <w:rPr>
      <w:rFonts w:ascii="Tahoma" w:hAnsi="Tahoma"/>
      <w:bCs/>
      <w:sz w:val="20"/>
      <w:szCs w:val="20"/>
    </w:rPr>
  </w:style>
  <w:style w:type="character" w:customStyle="1" w:styleId="80">
    <w:name w:val="Заголовок 8 Знак"/>
    <w:link w:val="8"/>
    <w:rsid w:val="00EC4F88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C4F88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13">
    <w:name w:val="Текст пункта Знак1"/>
    <w:link w:val="a0"/>
    <w:rsid w:val="00EC4F88"/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--">
    <w:name w:val="Список--"/>
    <w:basedOn w:val="-"/>
    <w:qFormat/>
    <w:rsid w:val="00EC4F88"/>
    <w:pPr>
      <w:ind w:left="1276"/>
    </w:pPr>
  </w:style>
  <w:style w:type="paragraph" w:customStyle="1" w:styleId="TableGraf10L">
    <w:name w:val="TableGraf 10L"/>
    <w:basedOn w:val="a"/>
    <w:rsid w:val="00EC4F88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C4F88"/>
    <w:rPr>
      <w:b/>
    </w:rPr>
  </w:style>
  <w:style w:type="paragraph" w:customStyle="1" w:styleId="Head10M">
    <w:name w:val="Head 10M"/>
    <w:basedOn w:val="a"/>
    <w:rsid w:val="00EC4F88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C4F8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4">
    <w:name w:val="Наименование таблицы"/>
    <w:basedOn w:val="a"/>
    <w:rsid w:val="00EC4F88"/>
    <w:pPr>
      <w:keepNext/>
      <w:keepLines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EC4F88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C4F88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C4F88"/>
    <w:rPr>
      <w:szCs w:val="20"/>
      <w:lang w:eastAsia="en-US"/>
    </w:rPr>
  </w:style>
  <w:style w:type="paragraph" w:customStyle="1" w:styleId="TableGraf12M">
    <w:name w:val="TableGraf 12M"/>
    <w:basedOn w:val="a"/>
    <w:rsid w:val="00EC4F88"/>
    <w:pPr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C4F88"/>
    <w:pPr>
      <w:jc w:val="right"/>
    </w:pPr>
    <w:rPr>
      <w:szCs w:val="20"/>
      <w:lang w:eastAsia="en-US"/>
    </w:rPr>
  </w:style>
  <w:style w:type="paragraph" w:styleId="af5">
    <w:name w:val="header"/>
    <w:link w:val="af6"/>
    <w:autoRedefine/>
    <w:uiPriority w:val="99"/>
    <w:rsid w:val="00EC4F88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6">
    <w:name w:val="Верхний колонтитул Знак"/>
    <w:link w:val="af5"/>
    <w:uiPriority w:val="99"/>
    <w:rsid w:val="00EC4F88"/>
    <w:rPr>
      <w:rFonts w:ascii="Arial" w:eastAsia="Times New Roman" w:hAnsi="Arial" w:cs="Times New Roman"/>
      <w:noProof/>
      <w:sz w:val="10"/>
      <w:szCs w:val="24"/>
    </w:rPr>
  </w:style>
  <w:style w:type="paragraph" w:styleId="af7">
    <w:name w:val="caption"/>
    <w:aliases w:val="Рисунок 78"/>
    <w:basedOn w:val="a"/>
    <w:next w:val="a"/>
    <w:uiPriority w:val="35"/>
    <w:qFormat/>
    <w:rsid w:val="00EC4F88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8">
    <w:name w:val="Раздел документа"/>
    <w:basedOn w:val="a"/>
    <w:next w:val="a"/>
    <w:rsid w:val="00EC4F88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EC4F88"/>
    <w:pPr>
      <w:numPr>
        <w:numId w:val="3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EC4F88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9">
    <w:name w:val="Document Map"/>
    <w:basedOn w:val="a"/>
    <w:link w:val="afa"/>
    <w:semiHidden/>
    <w:rsid w:val="00EC4F88"/>
    <w:pPr>
      <w:shd w:val="clear" w:color="auto" w:fill="000080"/>
    </w:pPr>
    <w:rPr>
      <w:rFonts w:ascii="Tahoma" w:hAnsi="Tahoma" w:cs="Tahoma"/>
    </w:rPr>
  </w:style>
  <w:style w:type="character" w:customStyle="1" w:styleId="afa">
    <w:name w:val="Схема документа Знак"/>
    <w:basedOn w:val="a1"/>
    <w:link w:val="af9"/>
    <w:semiHidden/>
    <w:rsid w:val="006C68C2"/>
    <w:rPr>
      <w:rFonts w:ascii="Tahoma" w:eastAsia="Times New Roman" w:hAnsi="Tahoma" w:cs="Tahoma"/>
      <w:sz w:val="28"/>
      <w:szCs w:val="24"/>
      <w:shd w:val="clear" w:color="auto" w:fill="000080"/>
      <w:lang w:eastAsia="ru-RU"/>
    </w:rPr>
  </w:style>
  <w:style w:type="paragraph" w:styleId="afb">
    <w:name w:val="footer"/>
    <w:basedOn w:val="a"/>
    <w:link w:val="afc"/>
    <w:uiPriority w:val="99"/>
    <w:rsid w:val="00EC4F88"/>
    <w:pPr>
      <w:tabs>
        <w:tab w:val="center" w:pos="4677"/>
        <w:tab w:val="right" w:pos="9355"/>
      </w:tabs>
      <w:jc w:val="right"/>
    </w:pPr>
  </w:style>
  <w:style w:type="character" w:customStyle="1" w:styleId="afc">
    <w:name w:val="Нижний колонтитул Знак"/>
    <w:link w:val="afb"/>
    <w:uiPriority w:val="99"/>
    <w:rsid w:val="00EC4F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1">
    <w:name w:val="toc 4"/>
    <w:next w:val="a"/>
    <w:autoRedefine/>
    <w:uiPriority w:val="39"/>
    <w:rsid w:val="00580EEA"/>
    <w:pPr>
      <w:tabs>
        <w:tab w:val="right" w:leader="dot" w:pos="9639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12L">
    <w:name w:val="Head 12L"/>
    <w:basedOn w:val="Head10L"/>
    <w:rsid w:val="00EC4F88"/>
    <w:rPr>
      <w:sz w:val="24"/>
    </w:rPr>
  </w:style>
  <w:style w:type="character" w:styleId="afd">
    <w:name w:val="page number"/>
    <w:rsid w:val="00EC4F88"/>
    <w:rPr>
      <w:rFonts w:ascii="Times New Roman" w:hAnsi="Times New Roman"/>
      <w:sz w:val="24"/>
    </w:rPr>
  </w:style>
  <w:style w:type="character" w:customStyle="1" w:styleId="Internetlink">
    <w:name w:val="Internet link"/>
    <w:rsid w:val="00EC4F88"/>
    <w:rPr>
      <w:color w:val="000080"/>
      <w:u w:val="single"/>
    </w:rPr>
  </w:style>
  <w:style w:type="paragraph" w:styleId="afe">
    <w:name w:val="Title"/>
    <w:basedOn w:val="a"/>
    <w:next w:val="a"/>
    <w:link w:val="aff"/>
    <w:qFormat/>
    <w:rsid w:val="00EC4F88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Cs w:val="28"/>
    </w:rPr>
  </w:style>
  <w:style w:type="character" w:customStyle="1" w:styleId="aff">
    <w:name w:val="Название Знак"/>
    <w:link w:val="afe"/>
    <w:rsid w:val="00EC4F88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0">
    <w:name w:val="Наименование титульного листа"/>
    <w:basedOn w:val="a0"/>
    <w:qFormat/>
    <w:rsid w:val="00EC4F88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f1">
    <w:name w:val="Версия документа"/>
    <w:basedOn w:val="a0"/>
    <w:qFormat/>
    <w:rsid w:val="00EC4F88"/>
    <w:pPr>
      <w:ind w:firstLine="0"/>
      <w:jc w:val="center"/>
      <w:textboxTightWrap w:val="allLines"/>
    </w:pPr>
  </w:style>
  <w:style w:type="paragraph" w:styleId="aff2">
    <w:name w:val="TOC Heading"/>
    <w:basedOn w:val="1"/>
    <w:next w:val="a"/>
    <w:uiPriority w:val="39"/>
    <w:semiHidden/>
    <w:unhideWhenUsed/>
    <w:qFormat/>
    <w:rsid w:val="00EC4F88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styleId="32">
    <w:name w:val="toc 3"/>
    <w:basedOn w:val="a"/>
    <w:next w:val="a"/>
    <w:autoRedefine/>
    <w:uiPriority w:val="39"/>
    <w:rsid w:val="00580EEA"/>
    <w:pPr>
      <w:tabs>
        <w:tab w:val="right" w:leader="dot" w:pos="9639"/>
      </w:tabs>
      <w:ind w:right="284"/>
      <w:jc w:val="both"/>
    </w:pPr>
  </w:style>
  <w:style w:type="paragraph" w:styleId="aff3">
    <w:name w:val="Balloon Text"/>
    <w:basedOn w:val="a"/>
    <w:link w:val="aff4"/>
    <w:rsid w:val="00EC4F8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rsid w:val="00EC4F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5">
    <w:name w:val="Перечень содержания"/>
    <w:basedOn w:val="12"/>
    <w:qFormat/>
    <w:rsid w:val="00EC4F88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6">
    <w:name w:val="Нумерация страницы"/>
    <w:basedOn w:val="af5"/>
    <w:qFormat/>
    <w:rsid w:val="00EC4F88"/>
    <w:pPr>
      <w:spacing w:line="360" w:lineRule="auto"/>
    </w:pPr>
    <w:rPr>
      <w:rFonts w:ascii="Times New Roman" w:hAnsi="Times New Roman"/>
      <w:sz w:val="28"/>
    </w:rPr>
  </w:style>
  <w:style w:type="numbering" w:customStyle="1" w:styleId="phadditiontitle">
    <w:name w:val="ph_additiontitle"/>
    <w:basedOn w:val="a3"/>
    <w:rsid w:val="002D0B16"/>
    <w:pPr>
      <w:numPr>
        <w:numId w:val="6"/>
      </w:numPr>
    </w:pPr>
  </w:style>
  <w:style w:type="paragraph" w:customStyle="1" w:styleId="phadditiontitle1">
    <w:name w:val="ph_addition_title_1"/>
    <w:basedOn w:val="a"/>
    <w:next w:val="a"/>
    <w:rsid w:val="002D0B16"/>
    <w:pPr>
      <w:keepNext/>
      <w:keepLines/>
      <w:pageBreakBefore/>
      <w:numPr>
        <w:numId w:val="6"/>
      </w:numPr>
      <w:spacing w:before="360" w:after="360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"/>
    <w:next w:val="a"/>
    <w:rsid w:val="002D0B16"/>
    <w:pPr>
      <w:keepNext/>
      <w:keepLines/>
      <w:numPr>
        <w:ilvl w:val="1"/>
        <w:numId w:val="6"/>
      </w:numPr>
      <w:spacing w:before="360" w:after="360"/>
      <w:jc w:val="both"/>
      <w:outlineLvl w:val="1"/>
    </w:pPr>
    <w:rPr>
      <w:rFonts w:ascii="Arial" w:hAnsi="Arial"/>
      <w:b/>
      <w:sz w:val="24"/>
    </w:rPr>
  </w:style>
  <w:style w:type="paragraph" w:customStyle="1" w:styleId="phadditiontitle3">
    <w:name w:val="ph_addition_title_3"/>
    <w:basedOn w:val="a"/>
    <w:next w:val="a"/>
    <w:rsid w:val="002D0B16"/>
    <w:pPr>
      <w:keepNext/>
      <w:keepLines/>
      <w:numPr>
        <w:ilvl w:val="2"/>
        <w:numId w:val="6"/>
      </w:numPr>
      <w:spacing w:before="240" w:after="240"/>
      <w:jc w:val="both"/>
      <w:outlineLvl w:val="2"/>
    </w:pPr>
    <w:rPr>
      <w:rFonts w:ascii="Arial" w:hAnsi="Arial"/>
      <w:b/>
      <w:sz w:val="22"/>
      <w:szCs w:val="22"/>
    </w:rPr>
  </w:style>
  <w:style w:type="paragraph" w:customStyle="1" w:styleId="aff7">
    <w:name w:val="Рис_имя"/>
    <w:next w:val="a0"/>
    <w:qFormat/>
    <w:rsid w:val="002D0B16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paragraph" w:customStyle="1" w:styleId="---">
    <w:name w:val="Список---"/>
    <w:basedOn w:val="--"/>
    <w:qFormat/>
    <w:rsid w:val="004A2333"/>
    <w:pPr>
      <w:numPr>
        <w:numId w:val="0"/>
      </w:numPr>
      <w:ind w:left="2268" w:right="170"/>
    </w:pPr>
    <w:rPr>
      <w:snapToGrid/>
    </w:rPr>
  </w:style>
  <w:style w:type="character" w:styleId="aff8">
    <w:name w:val="annotation reference"/>
    <w:basedOn w:val="a1"/>
    <w:uiPriority w:val="99"/>
    <w:unhideWhenUsed/>
    <w:rsid w:val="00EF120A"/>
    <w:rPr>
      <w:sz w:val="16"/>
      <w:szCs w:val="16"/>
    </w:rPr>
  </w:style>
  <w:style w:type="paragraph" w:styleId="aff9">
    <w:name w:val="annotation text"/>
    <w:basedOn w:val="a"/>
    <w:link w:val="affa"/>
    <w:uiPriority w:val="99"/>
    <w:unhideWhenUsed/>
    <w:rsid w:val="00EF120A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rsid w:val="00EF12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EF120A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EF12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List Paragraph"/>
    <w:basedOn w:val="a"/>
    <w:uiPriority w:val="34"/>
    <w:qFormat/>
    <w:rsid w:val="00C0398C"/>
    <w:pPr>
      <w:ind w:left="720"/>
      <w:contextualSpacing/>
    </w:pPr>
  </w:style>
  <w:style w:type="paragraph" w:customStyle="1" w:styleId="TableHeader">
    <w:name w:val="Table_Header"/>
    <w:basedOn w:val="a"/>
    <w:qFormat/>
    <w:rsid w:val="000E5ABF"/>
    <w:pPr>
      <w:keepNext/>
      <w:jc w:val="center"/>
    </w:pPr>
    <w:rPr>
      <w:b/>
      <w:spacing w:val="2"/>
      <w:szCs w:val="28"/>
      <w:lang w:eastAsia="en-US"/>
    </w:rPr>
  </w:style>
  <w:style w:type="paragraph" w:customStyle="1" w:styleId="TableGraf14L">
    <w:name w:val="Table_Graf_14L"/>
    <w:basedOn w:val="a0"/>
    <w:qFormat/>
    <w:rsid w:val="000E5ABF"/>
    <w:pPr>
      <w:tabs>
        <w:tab w:val="clear" w:pos="1134"/>
      </w:tabs>
      <w:spacing w:line="240" w:lineRule="auto"/>
      <w:ind w:right="170" w:firstLine="0"/>
    </w:pPr>
    <w:rPr>
      <w:szCs w:val="28"/>
    </w:rPr>
  </w:style>
  <w:style w:type="paragraph" w:customStyle="1" w:styleId="91">
    <w:name w:val="91_Пер_терм_и_сокр &lt;Текст&gt;"/>
    <w:qFormat/>
    <w:rsid w:val="00D3336D"/>
    <w:pPr>
      <w:widowControl w:val="0"/>
      <w:spacing w:beforeLines="120" w:after="0" w:line="360" w:lineRule="auto"/>
    </w:pPr>
    <w:rPr>
      <w:rFonts w:ascii="Times New Roman" w:eastAsia="Times New Roman" w:hAnsi="Times New Roman" w:cs="Times New Roman"/>
      <w:spacing w:val="2"/>
      <w:sz w:val="28"/>
      <w:szCs w:val="28"/>
    </w:rPr>
  </w:style>
  <w:style w:type="paragraph" w:styleId="affe">
    <w:name w:val="Revision"/>
    <w:hidden/>
    <w:uiPriority w:val="99"/>
    <w:semiHidden/>
    <w:rsid w:val="00B1647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">
    <w:name w:val="FollowedHyperlink"/>
    <w:basedOn w:val="a1"/>
    <w:uiPriority w:val="99"/>
    <w:semiHidden/>
    <w:unhideWhenUsed/>
    <w:rsid w:val="00577524"/>
    <w:rPr>
      <w:color w:val="954F72" w:themeColor="followedHyperlink"/>
      <w:u w:val="single"/>
    </w:rPr>
  </w:style>
  <w:style w:type="paragraph" w:customStyle="1" w:styleId="afff0">
    <w:name w:val="Список сокращений"/>
    <w:basedOn w:val="ad"/>
    <w:qFormat/>
    <w:rsid w:val="00A87EDB"/>
    <w:pPr>
      <w:keepLines/>
      <w:tabs>
        <w:tab w:val="left" w:pos="1134"/>
        <w:tab w:val="left" w:pos="1440"/>
        <w:tab w:val="left" w:pos="1797"/>
      </w:tabs>
      <w:suppressAutoHyphens w:val="0"/>
      <w:ind w:right="140"/>
    </w:pPr>
    <w:rPr>
      <w:bCs/>
      <w:szCs w:val="28"/>
      <w:lang w:eastAsia="ru-RU"/>
    </w:rPr>
  </w:style>
  <w:style w:type="paragraph" w:styleId="51">
    <w:name w:val="toc 5"/>
    <w:basedOn w:val="a"/>
    <w:next w:val="a"/>
    <w:autoRedefine/>
    <w:uiPriority w:val="39"/>
    <w:semiHidden/>
    <w:unhideWhenUsed/>
    <w:rsid w:val="00580EEA"/>
    <w:pPr>
      <w:ind w:right="284"/>
      <w:jc w:val="both"/>
    </w:pPr>
  </w:style>
  <w:style w:type="paragraph" w:styleId="61">
    <w:name w:val="toc 6"/>
    <w:basedOn w:val="a"/>
    <w:next w:val="a"/>
    <w:autoRedefine/>
    <w:uiPriority w:val="39"/>
    <w:semiHidden/>
    <w:unhideWhenUsed/>
    <w:rsid w:val="00580EEA"/>
    <w:pPr>
      <w:ind w:right="28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header" Target="head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64;&#1072;&#1073;&#1083;&#1086;&#1085;&#1099;\&#1089;&#1090;&#1072;&#1088;&#1099;&#1077;\&#1052;&#1080;&#1085;&#1092;&#1080;&#1085;%20&#1056;&#1086;&#1089;&#1089;&#1080;&#1080;_2015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9B4E2-64A8-453F-AFEA-420317B8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России_2015_.dot</Template>
  <TotalTime>295</TotalTime>
  <Pages>1</Pages>
  <Words>8145</Words>
  <Characters>46432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Люкшина</dc:creator>
  <cp:lastModifiedBy>Елена Долганова</cp:lastModifiedBy>
  <cp:revision>29</cp:revision>
  <dcterms:created xsi:type="dcterms:W3CDTF">2018-07-18T07:56:00Z</dcterms:created>
  <dcterms:modified xsi:type="dcterms:W3CDTF">2019-02-19T07:25:00Z</dcterms:modified>
</cp:coreProperties>
</file>