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D0" w:rsidRPr="009F5947" w:rsidRDefault="008037D0" w:rsidP="008037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037D0" w:rsidRPr="009F5947" w:rsidRDefault="008037D0" w:rsidP="008037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ПО АУДИТОРСКОЙ ДЕЯТЕЛЬНОСТИ</w:t>
      </w: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 О ДЕЯТЕЛЬНОСТИ</w:t>
      </w: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Pr="009F59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201</w:t>
      </w:r>
      <w:r w:rsidR="006232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037D0" w:rsidRPr="009F5947" w:rsidRDefault="008037D0" w:rsidP="008037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9F5947" w:rsidRDefault="008037D0" w:rsidP="008037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037D0" w:rsidRPr="009F5947" w:rsidRDefault="008037D0" w:rsidP="0080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D0" w:rsidRPr="009F5947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аудиторской деятельности (далее – Совет) образован в соответствии с Федеральным законом «Об аудиторской деятельности» в целях обеспечения общественных интересов в ходе осуществления аудиторской деятельности.  Положение о Совете утверждено приказом Минфина России от 29 декабря 2009 г. № 146н. </w:t>
      </w:r>
    </w:p>
    <w:p w:rsidR="008037D0" w:rsidRPr="009F5947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Деятельность Совета осуществлялась в соответствии с планом работы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утвержденным Советом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Кроме того, Совет рассмотрел ряд вопросов по инициативе Рабочего органа Совета, саморегулируемых организаций аудиторов и Минфина России. </w:t>
      </w:r>
    </w:p>
    <w:p w:rsidR="008037D0" w:rsidRPr="009F5947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решений Совета в соответствии с Федеральным законом «Об аудиторской деятельности» создан Рабочий орган Совета (далее – Рабочий орган). Положение о Рабочем органе Совета утверждено приказом Минфина России от 29 декабря 2009 г. № 146н. </w:t>
      </w:r>
    </w:p>
    <w:p w:rsidR="008037D0" w:rsidRPr="009F5947" w:rsidRDefault="008037D0" w:rsidP="008037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проведено </w:t>
      </w:r>
      <w:r w:rsidR="009646E1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6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6E1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Рабочего органа (ежемесячно</w:t>
      </w:r>
      <w:r w:rsidRPr="009F594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, за исключением  августа)</w:t>
      </w:r>
      <w:r w:rsidR="009646E1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, в том числе</w:t>
      </w:r>
      <w:r w:rsidRPr="009F594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одно </w:t>
      </w:r>
      <w:r w:rsidRPr="006916D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внеплановое заседание.</w:t>
      </w:r>
      <w:r w:rsidRPr="0069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Рабочего органа велась, как правило, в постоянных комиссиях: </w:t>
      </w:r>
      <w:r w:rsidRPr="009F5947">
        <w:rPr>
          <w:rFonts w:ascii="Times New Roman" w:hAnsi="Times New Roman" w:cs="Times New Roman"/>
          <w:sz w:val="28"/>
          <w:szCs w:val="28"/>
        </w:rPr>
        <w:t>Комиссия по вопросам регулирования аудиторской деятельности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5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заседаний), </w:t>
      </w:r>
      <w:r w:rsidRPr="009F5947">
        <w:rPr>
          <w:rFonts w:ascii="Times New Roman" w:hAnsi="Times New Roman" w:cs="Times New Roman"/>
          <w:sz w:val="28"/>
          <w:szCs w:val="28"/>
        </w:rPr>
        <w:t>Комиссия по мониторингу рынка аудиторских услуг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5947">
        <w:rPr>
          <w:rFonts w:ascii="Times New Roman" w:hAnsi="Times New Roman" w:cs="Times New Roman"/>
          <w:sz w:val="28"/>
          <w:szCs w:val="28"/>
        </w:rPr>
        <w:t>), Комиссия по контролю качества работы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5947">
        <w:rPr>
          <w:rFonts w:ascii="Times New Roman" w:hAnsi="Times New Roman" w:cs="Times New Roman"/>
          <w:sz w:val="28"/>
          <w:szCs w:val="28"/>
        </w:rPr>
        <w:t>), Комиссия по аттестации и повышению квалификации (</w:t>
      </w:r>
      <w:r w:rsidR="00B327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37D0" w:rsidRPr="009F5947" w:rsidRDefault="008037D0" w:rsidP="0080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8037D0" w:rsidRPr="009F5947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2. Состав и основные функции Совета</w:t>
      </w:r>
    </w:p>
    <w:p w:rsidR="008037D0" w:rsidRPr="009F5947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8037D0" w:rsidRPr="009F5947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состав Совета определен приказом Минфина России от 15 декабря 2014 г. № 464 (приложение 1). Среди членов Совета десять представителей пользователей бухгалтерской (финансовой) отчетности,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правительственных органов, представитель Центрального банка Российской Федерации и два представителя аудиторской профессии. </w:t>
      </w:r>
    </w:p>
    <w:p w:rsidR="008037D0" w:rsidRPr="009F5947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Кандидатуры представителей пользователей бухгалтерской (финансовой) отчетности представлены общероссийскими общественными организациями «Российский союз промышленников и предпринимателей», «Деловая Россия»,  «ОПОРА РОССИИ» и «Всероссийский союз страховщиков»,  межрегиональной общественной организацией «Ассоциация менеджеров», Ассоциацией российских банков, Национальной ассоциацией участников фондового рынка и Национальной Ассоциацией Профессиональных </w:t>
      </w:r>
      <w:proofErr w:type="spellStart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Агентств. Среди пользователей бухгалтерской (финансовой) отчетности и аудиторских услуг 20 % представляют составителей отчетности, 40 % - инвестиционные институты, 20 % - рейтинговые агентства, 20 % - финансовые институты. Более 50 % членов Совета имеют профессиональный опыт, связанный с аудиторской деятельностью. </w:t>
      </w:r>
    </w:p>
    <w:p w:rsidR="008037D0" w:rsidRPr="009F5947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Правительственные органы в Совете представляют сотрудники Минфина России как федерального органа исполнительной власти по выработке государственной политики и нормативно-правовому регулированию в сфере аудиторской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России как федерального органа исполнительной власти по выработке государственной политики и нормативно-правовому регулированию в сфере развития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казначейства как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органа по контролю и надзору</w:t>
      </w:r>
      <w:r w:rsidRPr="00EF3DA0">
        <w:rPr>
          <w:rFonts w:ascii="Times New Roman" w:hAnsi="Times New Roman" w:cs="Times New Roman"/>
          <w:sz w:val="28"/>
          <w:szCs w:val="28"/>
        </w:rPr>
        <w:t xml:space="preserve"> </w:t>
      </w:r>
      <w:r w:rsidRPr="00EF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финансово-бюджетной сфере, по внешнему контролю качества</w:t>
      </w:r>
      <w:proofErr w:type="gramEnd"/>
      <w:r w:rsidRPr="00E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аудиторских организаций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37D0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аудиторской профессии членами Совета являются представители  двух саморегулируемых организаций аудиторов, кандидатуры которых выдвинуты совместно всеми саморегулируемыми организациями аудиторов.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аудиторская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ссия была представлена в Совете </w:t>
      </w:r>
      <w:r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саморегулируемых организаций аудиторов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37D0" w:rsidRPr="009F5947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Совета направлена на поддержание высокого профессионального уровня аудиторской деятельности в общественных интересах. </w:t>
      </w:r>
      <w:proofErr w:type="gramStart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Совета являются: рассмотрение вопросов государственной политики в сфере аудиторской деятельности; рекомендация нормативных правовых актов, регулирующих аудиторскую деятельности, к утверждению; одобрение обязательных к применению кодекса профессиональной этики аудиторов и правил независимости аудиторов и аудиторских организаций; подготовка предложений по проведению внешних проверок качества работы аудиторских организаций; проведение</w:t>
      </w:r>
      <w:r w:rsidRPr="009F5947">
        <w:t xml:space="preserve">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применимости документов, содержащих международные стандарты аудита, на территории Российской Федерации.</w:t>
      </w:r>
      <w:proofErr w:type="gramEnd"/>
    </w:p>
    <w:p w:rsidR="008037D0" w:rsidRPr="009F5947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исполнения Советом возложенных на него законодательством Российской Федерации функций он сформирован как орган, независимый от аудиторской профессии и правительственных органов.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60 % членов Совета представляют пользователей бухгалтерской (финансовой) отчетности и аудиторских услуг. Председатель Совета избран из числа представителей пользователей бухгалтерской (финансовой) отчетности и аудиторских услуг. </w:t>
      </w:r>
    </w:p>
    <w:p w:rsidR="008037D0" w:rsidRPr="009F5947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Рабочего органа и его численность определены приказом  Минфина России от 15 декабря 2014 г. № 465 (приложение 2). Представители аудиторской профессии в Рабочем органе составляют более 70 % общего числа членов.  Помимо представителей всех саморегулируемых организаций аудиторов в Рабочий орган входит руководитель </w:t>
      </w:r>
      <w:r w:rsidRPr="009F5947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организации «Единая аттестационная комиссия» (далее – ЕАК)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представителя Минфина России, а также представители научной и педагогической общественности.</w:t>
      </w:r>
    </w:p>
    <w:p w:rsidR="008037D0" w:rsidRPr="009F5947" w:rsidRDefault="008037D0" w:rsidP="0080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8037D0" w:rsidRPr="009F5947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 Основные направления деятельности Совета</w:t>
      </w:r>
    </w:p>
    <w:p w:rsidR="008037D0" w:rsidRPr="009F5947" w:rsidRDefault="008037D0" w:rsidP="00803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9646E1" w:rsidRDefault="0019775C" w:rsidP="0019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</w:t>
      </w:r>
      <w:r w:rsidR="00964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19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направлени</w:t>
      </w:r>
      <w:r w:rsidR="00964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ями</w:t>
      </w:r>
      <w:r w:rsidRPr="0019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деятельности Совета</w:t>
      </w:r>
      <w:r w:rsidRPr="0019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г. </w:t>
      </w:r>
      <w:r w:rsidR="0096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оставались </w:t>
      </w:r>
      <w:r w:rsidRPr="00197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аудиторских услуг</w:t>
      </w:r>
      <w:r w:rsidR="00964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совершенствование условий ведения аудиторской деятельности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развитие системы мониторинга и </w:t>
      </w:r>
      <w:r w:rsidRPr="0019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надзора в </w:t>
      </w:r>
      <w:r w:rsidRPr="0019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аудиторской деятельности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964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9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Совета способствовала</w:t>
      </w:r>
      <w:r w:rsidRPr="0019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улучшению условий функционирования рынка аудиторских услуг и укреплению институтов аудиторской профессии исходя из общественных интересов.</w:t>
      </w:r>
      <w:r w:rsidRPr="0019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9775C" w:rsidRPr="0019775C" w:rsidRDefault="0019775C" w:rsidP="0019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показатели результативности деятельности Совета в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19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приведены в приложении 3.</w:t>
      </w:r>
    </w:p>
    <w:p w:rsidR="0019775C" w:rsidRDefault="0019775C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D0" w:rsidRPr="009F5947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8037D0" w:rsidRPr="009F5947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3.1. Повышение качества аудиторских услуг</w:t>
      </w:r>
    </w:p>
    <w:p w:rsidR="008037D0" w:rsidRPr="009F5947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8037D0" w:rsidRPr="009F5947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Обобщение и распространение лучшей практики оказания аудиторских услуг</w:t>
      </w:r>
    </w:p>
    <w:p w:rsidR="008037D0" w:rsidRPr="009F5947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B4" w:rsidRPr="00BE2369" w:rsidRDefault="00D93B2D" w:rsidP="00370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CA06AA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CA06AA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06AA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CA06AA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06AA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примерных форм аудиторских заключений о бухгалтерской (финансовой) отчетности, составленных в соответствии с международными стандартами аудита. Сборник дополнен четырьмя примерными формами аудиторских заключений о бухгалтерской (финансовой) отчетности и отчетности специального назначения (май)</w:t>
      </w:r>
      <w:r w:rsidR="00910B57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Сборник содержит </w:t>
      </w:r>
      <w:r w:rsidR="00B3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восемь </w:t>
      </w:r>
      <w:r w:rsidR="00910B57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видов аудиторских заключений. Эти формы</w:t>
      </w:r>
      <w:r w:rsidR="00910B57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6AA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использования при проведен</w:t>
      </w:r>
      <w:proofErr w:type="gramStart"/>
      <w:r w:rsidR="00CA06AA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CA06AA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бухгалтерской (финансовой) отчетности и оказании других услуг по аудиту прочей финансовой информации в соответствии с международными стандартами аудита</w:t>
      </w:r>
      <w:r w:rsidR="003704B4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6A3C" w:rsidRPr="00BE2369" w:rsidRDefault="008037D0" w:rsidP="00AE6A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 w:rsidR="00D93B2D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A3C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вопросам, возникающим в ходе применения международных стандартов аудита </w:t>
      </w:r>
      <w:r w:rsidR="00AE6A3C" w:rsidRPr="00BE23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ISA</w:t>
      </w:r>
      <w:r w:rsidR="00AE6A3C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 (пересмотренный) «Особенности аудита финансовой отчетности, подготовленной в соответствии с концепцией специального назначения», </w:t>
      </w:r>
      <w:r w:rsidR="00AE6A3C" w:rsidRPr="00BE23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ISA</w:t>
      </w:r>
      <w:r w:rsidR="00AE6A3C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805 (пересмотренный) «Особенности аудита отдельных отчетов финансовой отчетности и отдельных элементов, групп статей или статей финансовой отчетности», </w:t>
      </w:r>
      <w:r w:rsidR="00AE6A3C" w:rsidRPr="00BE23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ISA</w:t>
      </w:r>
      <w:r w:rsidR="00AE6A3C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810 (пересмотренный) «Задания по предоставлению заключения об обобщенной финансовой отчетности» и документа, содержащего международные стандарты аудита</w:t>
      </w:r>
      <w:proofErr w:type="gramEnd"/>
      <w:r w:rsidR="00AE6A3C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«Согласующиеся поправки к </w:t>
      </w:r>
      <w:proofErr w:type="gramStart"/>
      <w:r w:rsidR="00AE6A3C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</w:t>
      </w:r>
      <w:proofErr w:type="gramEnd"/>
      <w:r w:rsidR="00AE6A3C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МСА» (март).</w:t>
      </w:r>
    </w:p>
    <w:p w:rsidR="00BB5C87" w:rsidRPr="00BE2369" w:rsidRDefault="005042CC" w:rsidP="00D93B2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5C87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одобрил </w:t>
      </w:r>
      <w:r w:rsid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редакцию </w:t>
      </w:r>
      <w:r w:rsidR="00BB5C87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B5C87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</w:t>
      </w:r>
      <w:r w:rsid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B5C87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осуществлению аудиторскими организациями и индивидуальными аудиторами противодействия коррупции</w:t>
      </w:r>
      <w:r w:rsid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B2D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Методически</w:t>
      </w:r>
      <w:r w:rsid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93B2D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3B2D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(июнь).</w:t>
      </w:r>
      <w:r w:rsidR="00BB5C87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редакции подготовлены в связи с переходом к применению </w:t>
      </w:r>
      <w:r w:rsidR="00BB5C87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стандартов аудита</w:t>
      </w:r>
      <w:r w:rsid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</w:t>
      </w:r>
      <w:r w:rsidR="00BB5C87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в названных документах изменений в</w:t>
      </w:r>
      <w:r w:rsidR="00CD3C2B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C87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</w:t>
      </w:r>
      <w:r w:rsid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Российской Федерации</w:t>
      </w:r>
      <w:r w:rsidR="00BB5C87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37D0" w:rsidRPr="00BE2369" w:rsidRDefault="00AE6A3C" w:rsidP="008037D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37D0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поступивших в Совет запросов саморегулируемых организаций аудиторов подготовлены </w:t>
      </w:r>
      <w:r w:rsid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8037D0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 w:rsid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37D0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применения законодательства Российской Федерации и иных нормативных правовых актов, которые регулируют аудиторскую деятельность:</w:t>
      </w:r>
    </w:p>
    <w:p w:rsidR="005F7464" w:rsidRPr="00BE2369" w:rsidRDefault="008037D0" w:rsidP="005F74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5F7464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применении части 7 статьи 1 Федерального закона «Об аудиторской деятельности» (декабрь);</w:t>
      </w:r>
    </w:p>
    <w:p w:rsidR="005F7464" w:rsidRPr="005F7464" w:rsidRDefault="005F7464" w:rsidP="005F74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2) </w:t>
      </w:r>
      <w:r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определении лица, отвечающего за корпоративное управление, в ходе оказания аудиторских услуг» (декабрь).</w:t>
      </w:r>
    </w:p>
    <w:p w:rsidR="00646C92" w:rsidRDefault="00646C92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37D0" w:rsidRPr="009F5947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Совершенствование системы профессиональной аттестации </w:t>
      </w:r>
    </w:p>
    <w:p w:rsidR="008037D0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непрерывного повышения квалификац</w:t>
      </w:r>
      <w:proofErr w:type="gramStart"/>
      <w:r w:rsidRPr="009F5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ии ау</w:t>
      </w:r>
      <w:proofErr w:type="gramEnd"/>
      <w:r w:rsidRPr="009F5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диторов</w:t>
      </w:r>
    </w:p>
    <w:p w:rsidR="00042AF1" w:rsidRPr="009F5947" w:rsidRDefault="00042AF1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75" w:rsidRDefault="00ED2B75" w:rsidP="00ED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приступил к подготовке новой модели квалификационного экзамена на получение </w:t>
      </w:r>
      <w:r w:rsidRPr="00326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квалификационного аттестата аудитора (далее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326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кационный экзамен). Главная цель данной работы - 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>переход при проведении квалификационного экзамена от модели проверки знаний к модели проверки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этим в 2017 г.:</w:t>
      </w:r>
    </w:p>
    <w:p w:rsidR="00ED2B75" w:rsidRPr="00BE2369" w:rsidRDefault="00ED2B75" w:rsidP="007E5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аудиторской деятельности» Совет определил новый </w:t>
      </w:r>
      <w:r w:rsidR="007E593E">
        <w:rPr>
          <w:rFonts w:ascii="Times New Roman" w:eastAsia="Times New Roman" w:hAnsi="Times New Roman" w:cs="Times New Roman"/>
          <w:sz w:val="28"/>
          <w:szCs w:val="28"/>
        </w:rPr>
        <w:t>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 знаний, из которых устанавливается перечень вопросов, предлагаемых претендентам на квалификационном экзамене (март)</w:t>
      </w:r>
      <w:r w:rsidR="007E59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93E" w:rsidRDefault="00ED2B75" w:rsidP="00ED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Рабочий орган </w:t>
      </w:r>
      <w:r w:rsidR="007E593E">
        <w:rPr>
          <w:rFonts w:ascii="Times New Roman" w:eastAsia="Times New Roman" w:hAnsi="Times New Roman" w:cs="Times New Roman"/>
          <w:sz w:val="28"/>
          <w:szCs w:val="28"/>
        </w:rPr>
        <w:t>одобрил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 новую модель квалификационного экзамена (ноябрь, декабрь</w:t>
      </w:r>
      <w:r w:rsidR="007E593E">
        <w:rPr>
          <w:rFonts w:ascii="Times New Roman" w:eastAsia="Times New Roman" w:hAnsi="Times New Roman" w:cs="Times New Roman"/>
          <w:sz w:val="28"/>
          <w:szCs w:val="28"/>
        </w:rPr>
        <w:t>, январь 2018 г.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7E593E"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модель ориентирована на достижение необходимого уровня компетентности, позволяющего на практике демонстрировать способность к выполнению стоящих перед профессией задач в соответствии со стандартами аудиторской деятельности. </w:t>
      </w:r>
    </w:p>
    <w:p w:rsidR="00ED2B75" w:rsidRPr="00BE2369" w:rsidRDefault="00ED2B75" w:rsidP="00ED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Работа по </w:t>
      </w:r>
      <w:r w:rsidR="007E593E">
        <w:rPr>
          <w:rFonts w:ascii="Times New Roman" w:eastAsia="Times New Roman" w:hAnsi="Times New Roman" w:cs="Times New Roman"/>
          <w:sz w:val="28"/>
          <w:szCs w:val="28"/>
        </w:rPr>
        <w:t>реализации новой модели квалификационного экзамена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 будет продолжена в 2018 г.</w:t>
      </w:r>
    </w:p>
    <w:p w:rsidR="007E593E" w:rsidRDefault="007E593E" w:rsidP="00EB0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целью поддержания надлежащего уровня действующей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622C9" w:rsidRPr="00A6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622C9" w:rsidRPr="00A6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профессиональной аттестации и непрерывного повышения квалификац</w:t>
      </w:r>
      <w:proofErr w:type="gramStart"/>
      <w:r w:rsidR="00A622C9" w:rsidRPr="00A6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="00A622C9" w:rsidRPr="00A6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диторов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2017 г. Советом:</w:t>
      </w:r>
    </w:p>
    <w:p w:rsidR="007E593E" w:rsidRDefault="007E593E" w:rsidP="00EB0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369">
        <w:rPr>
          <w:rFonts w:ascii="Times New Roman" w:eastAsia="Times New Roman" w:hAnsi="Times New Roman" w:cs="Times New Roman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документ «Области знаний, из которых устанавливается перечень вопросов, предлагаемых претендентам на квалификационном экзамене на получение квалификационного аттестата аудитора», одобренный Советом 11 июля 2011 г. (март)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Данные изменения обусловлены переходом к 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>применени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 стандартов аудита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93E" w:rsidRDefault="007E593E" w:rsidP="00EB0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проанализированы</w:t>
      </w:r>
      <w:r w:rsidRPr="009F5947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F5947">
        <w:rPr>
          <w:rFonts w:ascii="Times New Roman" w:eastAsia="Times New Roman" w:hAnsi="Times New Roman" w:cs="Times New Roman"/>
          <w:sz w:val="28"/>
          <w:szCs w:val="28"/>
        </w:rPr>
        <w:t xml:space="preserve"> сдачи квалификационного экзамена 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5947">
        <w:rPr>
          <w:rFonts w:ascii="Times New Roman" w:eastAsia="Times New Roman" w:hAnsi="Times New Roman" w:cs="Times New Roman"/>
          <w:sz w:val="28"/>
          <w:szCs w:val="28"/>
        </w:rPr>
        <w:t xml:space="preserve"> г. (декабрь).</w:t>
      </w:r>
      <w:r w:rsidRPr="009F5947">
        <w:rPr>
          <w:rFonts w:ascii="Times New Roman" w:eastAsia="Calibri" w:hAnsi="Times New Roman" w:cs="Times New Roman"/>
          <w:sz w:val="28"/>
          <w:szCs w:val="28"/>
        </w:rPr>
        <w:t xml:space="preserve"> По предложению Рабочего органа Совет признал деятельность ЕАК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947">
        <w:rPr>
          <w:rFonts w:ascii="Times New Roman" w:eastAsia="Calibri" w:hAnsi="Times New Roman" w:cs="Times New Roman"/>
          <w:sz w:val="28"/>
          <w:szCs w:val="28"/>
        </w:rPr>
        <w:t>по организационно-техническому и методическому обеспечению квалификационного экзамена 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F5947">
        <w:rPr>
          <w:rFonts w:ascii="Times New Roman" w:eastAsia="Calibri" w:hAnsi="Times New Roman" w:cs="Times New Roman"/>
          <w:sz w:val="28"/>
          <w:szCs w:val="28"/>
        </w:rPr>
        <w:t xml:space="preserve"> г. удовлетворительной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593E" w:rsidRDefault="007E593E" w:rsidP="00EB0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369">
        <w:rPr>
          <w:rFonts w:ascii="Times New Roman" w:eastAsia="Times New Roman" w:hAnsi="Times New Roman" w:cs="Times New Roman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 приоритетн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 тематик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 обучения аудиторов по программам повышения квалификации на 2018 г. (сентябрь)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72DC" w:rsidRPr="00FB72DC" w:rsidRDefault="008037D0" w:rsidP="00EB0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 органом </w:t>
      </w:r>
      <w:r w:rsidR="00FB72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72DC" w:rsidRPr="00FB7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родолжена работа над проектами программы повышения квалификации аудиторов, планирующих заниматься проведением аудита бухгалтерской (финансовой) отчетности кредитных организаций, консолидированной финансовой отчетности банковских групп и банковских холдингов и программы повышения квалификации аудиторов, занятых проведением аудита бухгалтерской (финансовой) отчетности кредитных организаций, консолидированной финансовой отчетности банковских групп и банковских холдингов (февраль, апрель, июль)</w:t>
      </w:r>
      <w:r w:rsidR="00FB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2DC" w:rsidRPr="00FB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обобщению практики </w:t>
      </w:r>
      <w:r w:rsidR="00FB72DC" w:rsidRPr="00FB7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профессионального стандарта «Аудитор».</w:t>
      </w:r>
      <w:proofErr w:type="gramEnd"/>
      <w:r w:rsidR="00FB72DC" w:rsidRPr="00FB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2DC" w:rsidRPr="00FB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E5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</w:t>
      </w:r>
      <w:r w:rsidR="00FB72DC" w:rsidRPr="00FB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сравнительн</w:t>
      </w:r>
      <w:r w:rsidR="007E5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FB72DC" w:rsidRPr="00FB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положений международных стандартов образования, принятых Международной федерацией бухгалтеров, и норм законодательства Российской Федерации в области требований к квалификац</w:t>
      </w:r>
      <w:proofErr w:type="gramStart"/>
      <w:r w:rsidR="00FB72DC" w:rsidRPr="00FB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="00FB72DC" w:rsidRPr="00FB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диторов (апрель). </w:t>
      </w:r>
      <w:proofErr w:type="gramStart"/>
      <w:r w:rsidR="00BE2369"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</w:t>
      </w:r>
      <w:r w:rsidR="00A90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BE2369"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="00A90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подготовил</w:t>
      </w:r>
      <w:r w:rsidR="00FB72DC" w:rsidRPr="00FB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заключение</w:t>
      </w:r>
      <w:r w:rsidR="00FB72DC" w:rsidRPr="00FB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2DC" w:rsidRPr="00FB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вопросу соотношения Федерального закона «Об аудиторской деятельности» и Федерального закона «О независимой оценки квалификации» в части проведения оценки квалификации аудиторов и лиц, претендующих на участие в осуществлении (осуществление) аудиторской деятельности</w:t>
      </w:r>
      <w:r w:rsidR="00A90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(декабрь).</w:t>
      </w:r>
      <w:r w:rsid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FB72DC" w:rsidRPr="00FB72DC" w:rsidRDefault="00A904DE" w:rsidP="00FB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</w:t>
      </w:r>
      <w:r w:rsidR="00FB72DC" w:rsidRPr="00FB72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B72DC" w:rsidRPr="00FB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удовлетворил </w:t>
      </w:r>
      <w:r w:rsidR="00FB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FB72DC" w:rsidRPr="00FB72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</w:t>
      </w:r>
      <w:r w:rsidR="00FB72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72DC" w:rsidRPr="00FB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саморегулируемых организаций аудиторов об одобрении случаев признания уважительными причин несоблюдения аудиторами требования о прохождении </w:t>
      </w:r>
      <w:proofErr w:type="gramStart"/>
      <w:r w:rsidR="00FB72DC" w:rsidRPr="00FB7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="00FB72DC" w:rsidRPr="00FB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квалификации, установленного статьей 11 Федерального закона «Об аудиторской деятельности» (декабрь). </w:t>
      </w:r>
    </w:p>
    <w:p w:rsidR="00FB72DC" w:rsidRDefault="00FB72DC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D0" w:rsidRPr="009F5947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D0" w:rsidRPr="009F5947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</w:t>
      </w:r>
      <w:r w:rsidR="00646C92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</w:t>
      </w:r>
      <w:r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 Совершенствование условий ведения аудиторской деятельности</w:t>
      </w:r>
    </w:p>
    <w:p w:rsidR="008037D0" w:rsidRPr="009F5947" w:rsidRDefault="008037D0" w:rsidP="00803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B96FFA" w:rsidRPr="00B96FFA" w:rsidRDefault="00B96FFA" w:rsidP="00B96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одобрил </w:t>
      </w:r>
      <w:r w:rsidRPr="00B96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 федеральных законов «О внесении изменений в статьи 7 и 8  Федерального закона «Об аудиторской деятельности» (в части уточнения положений о независимости и профессиональной этике аудиторских организаций и аудиторов)»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</w:t>
      </w:r>
      <w:r w:rsidR="004507B6" w:rsidRPr="00B96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50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4507B6" w:rsidRPr="00B96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6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изменения в главу 55 Трудового кодекса Российской Федерации»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</w:t>
      </w:r>
      <w:r w:rsidRPr="00B96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96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96FFA" w:rsidRDefault="00B96FFA" w:rsidP="00B96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 w:rsidR="004507B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B9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</w:t>
      </w:r>
      <w:r w:rsidR="00450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</w:t>
      </w:r>
      <w:r w:rsidRPr="00B9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4507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изменений в Федеральный закон «Об аудиторской деятельности»</w:t>
      </w:r>
      <w:r w:rsidR="00450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наделение Банка России полномочиями в сфере аудиторской деятельности. С этой целью в июне проведено внеплановое расширенное заседание Рабочего органа</w:t>
      </w:r>
      <w:r w:rsidRPr="00B9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Помимо членов Рабочего органа в </w:t>
      </w:r>
      <w:r w:rsidR="004507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4507B6" w:rsidRPr="00B9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представители саморегулируемых организаций аудиторов, профессионального и делового сообщества, научных кругов, федеральных органов исполнительной власти, Банка России. В ходе обсуждения проанализированы инициативы в сфере регулирования аудиторской деятельности и надзора за ней, риски реализации их как с точки зрения дальнейшего развития аудиторской профессии, так и с точки зрения экономики страны. </w:t>
      </w:r>
      <w:r w:rsidR="00450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</w:t>
      </w:r>
      <w:r w:rsidRPr="00B9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одготовлены рекомендации по дальнейшей работе над </w:t>
      </w:r>
      <w:r w:rsidR="0045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</w:t>
      </w:r>
      <w:r w:rsidRPr="00B9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предложениями (сентябрь). </w:t>
      </w:r>
    </w:p>
    <w:p w:rsidR="00957312" w:rsidRPr="00F66674" w:rsidRDefault="00957312" w:rsidP="00957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обеспечил систематическую актуализацию Правил независимости аудиторов и аудиторских организаций и Кодекса профессиональной этики аудиторов в соответствии со стандартами, принимаемыми Международной федерацией бухгалтеров. Совет одобрил изменения Правил независимости аудиторов и аудиторских организаций, которые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посвящены вопросам независимости аудиторов и аудиторских организаций при выполнении обеспечивающих уверенность заданий, отличных от аудита и обзорных проверок финансовой информации прошедших периодов, уточнению термина «общественно значимый хозяйствующий субъект» (март, июнь).</w:t>
      </w:r>
    </w:p>
    <w:p w:rsidR="00957312" w:rsidRPr="00B96FFA" w:rsidRDefault="00957312" w:rsidP="0095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внесением изменений в Кодекс этики профессиональных бухгалтеров, принятый Международной федерацией бухгалтеров,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одобрены 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Кодекса профессиональной этики аудиторов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брь). Данные изменения включают требования и рекомендации для случаев, когда в ходе выполнения задания аудитор обнаруживает факты несоблюдения нормативных правовых актов.</w:t>
      </w:r>
    </w:p>
    <w:p w:rsidR="008037D0" w:rsidRPr="006E2A05" w:rsidRDefault="004507B6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0F1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B70F1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0F1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регистрации российских и международных сетей аудиторских организаций. </w:t>
      </w:r>
      <w:r w:rsidR="008037D0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F702A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практики ведения перечней сетей аудиторских организаций </w:t>
      </w:r>
      <w:r w:rsidR="00DD3962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2F702A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</w:t>
      </w:r>
      <w:r w:rsidR="002F702A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702A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Порядок ведения перечней сетей аудиторских организаций</w:t>
      </w:r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D0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702A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E03BF1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3BF1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1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037D0" w:rsidRPr="006E2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основании заключений Рабочего органа Совет </w:t>
      </w:r>
      <w:r w:rsidR="008037D0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решения включить в перечень международных сетей аудиторских организаций объединения организаций </w:t>
      </w:r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Grant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Thornton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Crowe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Horwath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Deloitte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Baker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Tilly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«RSM 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Ernst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Young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Global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Limited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Moore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Stephens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Limited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B600D" w:rsidRPr="006E2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B600D" w:rsidRPr="006E2A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PKF</w:t>
      </w:r>
      <w:r w:rsidR="006B600D" w:rsidRPr="006E2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00D" w:rsidRPr="006E2A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International</w:t>
      </w:r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spellStart"/>
      <w:r w:rsidR="006B600D" w:rsidRPr="006E2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FinExpertiza</w:t>
      </w:r>
      <w:proofErr w:type="spellEnd"/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6B600D" w:rsidRPr="006E2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JPA</w:t>
      </w:r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00D" w:rsidRPr="006E2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037D0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8037D0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февраль, март</w:t>
      </w:r>
      <w:r w:rsidR="00CF6112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сентябрь</w:t>
      </w:r>
      <w:r w:rsidR="008037D0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3962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37D0" w:rsidRPr="006E2A0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Перечни сетей аудиторских организаций опубликованы на официальном Интернет-сайте Минфина России.</w:t>
      </w:r>
      <w:r w:rsidR="006B600D"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674" w:rsidRPr="00F66674" w:rsidRDefault="008037D0" w:rsidP="00EB0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hAnsi="Times New Roman" w:cs="Times New Roman"/>
          <w:sz w:val="28"/>
          <w:szCs w:val="28"/>
        </w:rPr>
        <w:t>Совет про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анализировал деятельность аудиторских организаций и индивидуальных аудиторов, а также </w:t>
      </w:r>
      <w:r w:rsidRPr="009F5947">
        <w:rPr>
          <w:rFonts w:ascii="Times New Roman" w:hAnsi="Times New Roman" w:cs="Times New Roman"/>
          <w:sz w:val="28"/>
          <w:szCs w:val="28"/>
        </w:rPr>
        <w:t>саморегулируемых организаций аудиторов в 201</w:t>
      </w:r>
      <w:r w:rsidR="00F66674">
        <w:rPr>
          <w:rFonts w:ascii="Times New Roman" w:hAnsi="Times New Roman" w:cs="Times New Roman"/>
          <w:sz w:val="28"/>
          <w:szCs w:val="28"/>
        </w:rPr>
        <w:t>6</w:t>
      </w:r>
      <w:r w:rsidRPr="009F5947">
        <w:rPr>
          <w:rFonts w:ascii="Times New Roman" w:hAnsi="Times New Roman" w:cs="Times New Roman"/>
          <w:sz w:val="28"/>
          <w:szCs w:val="28"/>
        </w:rPr>
        <w:t xml:space="preserve"> г.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(июнь). По результатам анализа подготовлен ежегодный доклад о состоянии рынка аудиторских услуг в Российской Федерации, который представлен в </w:t>
      </w:r>
      <w:r w:rsidR="00F66674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Федерации, Администрацию Президента Российской Федерации, профильные комитеты Государственной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674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Федерально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66674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6674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BE2369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</w:t>
      </w:r>
      <w:r w:rsid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E2369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Российской Федерации</w:t>
      </w:r>
      <w:r w:rsidR="00F66674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Минэкономразвития России, ряд объединений предпринимателей</w:t>
      </w:r>
      <w:r w:rsid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674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(июнь).</w:t>
      </w:r>
    </w:p>
    <w:p w:rsidR="00414379" w:rsidRPr="00414379" w:rsidRDefault="00414379" w:rsidP="00414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гармонизации законодательства Российской Федерации об аудиторской деятельности с едиными принципами осуществления аудиторской деятельности на территории ЕАЭС</w:t>
      </w:r>
      <w:r w:rsidRPr="00BE2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продолжил 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вопросов формирования единого рынка аудиторских услуг на территории Евразийского экономического союза. </w:t>
      </w:r>
      <w:r w:rsidR="0095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</w:t>
      </w:r>
      <w:r w:rsidR="0095731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Соглашения об аудиторской деятельности на территории Евразийского экономического союза (сентябрь).</w:t>
      </w:r>
      <w:r w:rsidRPr="0041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379" w:rsidRPr="009F5947" w:rsidRDefault="00414379" w:rsidP="008037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D0" w:rsidRPr="009F5947" w:rsidRDefault="008037D0" w:rsidP="00803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p w:rsidR="00646C92" w:rsidRDefault="00646C92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Р</w:t>
      </w:r>
      <w:r w:rsidRPr="00646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46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 мониторинга и надзора в аудиторской</w:t>
      </w:r>
      <w:r w:rsidR="003D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0343B9" w:rsidRPr="009F5947" w:rsidRDefault="000343B9" w:rsidP="000343B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8C" w:rsidRPr="00BE2369" w:rsidRDefault="002C3ECF" w:rsidP="0003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43B9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0343B9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498C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устойчивого функционирования и развития системы мониторинга и надзора в аудиторской деятельности, а также системы мер ответственности аудиторских организаций, аудиторов:  </w:t>
      </w:r>
    </w:p>
    <w:p w:rsidR="00793D5D" w:rsidRPr="00BE2369" w:rsidRDefault="000343B9" w:rsidP="00793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результатов осуществления </w:t>
      </w:r>
      <w:r w:rsidR="005042CC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казначейством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саморегулируемыми организациями аудиторов внешнего контроля качества работы аудиторских организаций, аудиторов в 201</w:t>
      </w:r>
      <w:r w:rsidR="003D498C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(март</w:t>
      </w:r>
      <w:r w:rsidR="003D498C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июнь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Советом определены направления развития этой деятельности на 2018 г., среди которых, в 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частности, взаимодействи</w:t>
      </w:r>
      <w:r w:rsidR="00793D5D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Центральным банком Российской Федерации</w:t>
      </w:r>
      <w:r w:rsidR="00793D5D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93D5D"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Росимуществом</w:t>
      </w:r>
      <w:proofErr w:type="spellEnd"/>
      <w:r w:rsidR="00793D5D"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Росстатом, Федеральной антимонопольной службой, </w:t>
      </w:r>
      <w:proofErr w:type="spellStart"/>
      <w:r w:rsidR="00793D5D"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Роскомнадзором</w:t>
      </w:r>
      <w:proofErr w:type="spellEnd"/>
      <w:r w:rsidR="00793D5D"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Федеральной службой безопасности по </w:t>
      </w:r>
      <w:r w:rsid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вопросам информирования о </w:t>
      </w:r>
      <w:r w:rsidR="00793D5D"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</w:t>
      </w:r>
      <w:r w:rsid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793D5D"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93D5D"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внешних проверок качества работы аудиторских организаций</w:t>
      </w:r>
      <w:proofErr w:type="gramEnd"/>
      <w:r w:rsidR="006F779F"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F779F" w:rsidRPr="00BE2369" w:rsidRDefault="006F779F" w:rsidP="006F7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определены приоритеты деятельности Федерального казначейства в сфере внешнего контроля качества работы аудиторских организаций</w:t>
      </w:r>
      <w:r w:rsidR="00DF7ABD"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2018 г. </w:t>
      </w:r>
      <w:r w:rsidR="00DF7ABD"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расширения практики применения </w:t>
      </w:r>
      <w:proofErr w:type="gramStart"/>
      <w:r w:rsidR="00DF7ABD"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риск-ориентированного</w:t>
      </w:r>
      <w:proofErr w:type="gramEnd"/>
      <w:r w:rsidR="00DF7ABD"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 при планировании контрольной деятельности </w:t>
      </w:r>
      <w:r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(март); </w:t>
      </w:r>
    </w:p>
    <w:p w:rsidR="006F779F" w:rsidRPr="00BE2369" w:rsidRDefault="006F779F" w:rsidP="006F7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подготовлена новая редакция Порядка применения Федеральным казначейством мер воздействия в отношен</w:t>
      </w:r>
      <w:proofErr w:type="gramStart"/>
      <w:r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диторских организаций</w:t>
      </w:r>
      <w:r w:rsidR="00DF7ABD"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(март). </w:t>
      </w:r>
      <w:r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Федеральному казначейству рекомендовано обеспечить единообразный подход к оценке нарушений, выявленных при проведении внешних проверок качества работы аудиторских организаций, а также к назначению мер воздействия в отношен</w:t>
      </w:r>
      <w:proofErr w:type="gramStart"/>
      <w:r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BE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диторских организаций;</w:t>
      </w:r>
    </w:p>
    <w:p w:rsidR="00793D5D" w:rsidRPr="00BE2369" w:rsidRDefault="00793D5D" w:rsidP="0003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проанализированы результаты правоприменительной практики контрольно-надзорной деятельности</w:t>
      </w:r>
      <w:r w:rsidR="00FA7DAF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государственного контроля (надзора) за деятельностью саморегулируемых организаций аудиторов в 2016 г. (июнь);</w:t>
      </w:r>
    </w:p>
    <w:p w:rsidR="00E33724" w:rsidRPr="00BE2369" w:rsidRDefault="002C3ECF" w:rsidP="00E3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B6A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 нарушений и недостатков, выявленных в ходе внешнего контроля качества работы аудиторских организаций, аудиторов (декабрь)</w:t>
      </w:r>
      <w:r w:rsidR="00FA7DAF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Классификатор обеспечивает унификацию </w:t>
      </w:r>
      <w:proofErr w:type="gramStart"/>
      <w:r w:rsidR="00FA7DAF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осуществления внешнего контроля качества работы субъектов аудиторской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перехода к применению международных стандартов аудита и опыта, накопленного при осуществлении 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контроля качества работы аудиторских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</w:t>
      </w:r>
      <w:r w:rsidR="00005B6A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3724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C55" w:rsidRDefault="000343B9" w:rsidP="006F7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</w:t>
      </w:r>
      <w:r w:rsidR="006F779F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72C55" w:rsidRPr="00BE2369">
        <w:rPr>
          <w:rFonts w:ascii="Times New Roman" w:hAnsi="Times New Roman" w:cs="Times New Roman"/>
          <w:sz w:val="28"/>
          <w:szCs w:val="28"/>
        </w:rPr>
        <w:t>совершенствова</w:t>
      </w:r>
      <w:r w:rsidR="006F779F" w:rsidRPr="00BE2369">
        <w:rPr>
          <w:rFonts w:ascii="Times New Roman" w:hAnsi="Times New Roman" w:cs="Times New Roman"/>
          <w:sz w:val="28"/>
          <w:szCs w:val="28"/>
        </w:rPr>
        <w:t xml:space="preserve">нию </w:t>
      </w:r>
      <w:r w:rsidR="00072C55" w:rsidRPr="00BE2369">
        <w:rPr>
          <w:rFonts w:ascii="Times New Roman" w:hAnsi="Times New Roman" w:cs="Times New Roman"/>
          <w:sz w:val="28"/>
          <w:szCs w:val="28"/>
        </w:rPr>
        <w:t>механизм</w:t>
      </w:r>
      <w:r w:rsidR="006F779F" w:rsidRPr="00BE2369">
        <w:rPr>
          <w:rFonts w:ascii="Times New Roman" w:hAnsi="Times New Roman" w:cs="Times New Roman"/>
          <w:sz w:val="28"/>
          <w:szCs w:val="28"/>
        </w:rPr>
        <w:t>а</w:t>
      </w:r>
      <w:r w:rsidR="00072C55" w:rsidRPr="00BE2369">
        <w:rPr>
          <w:rFonts w:ascii="Times New Roman" w:hAnsi="Times New Roman" w:cs="Times New Roman"/>
          <w:sz w:val="28"/>
          <w:szCs w:val="28"/>
        </w:rPr>
        <w:t xml:space="preserve"> оценки деловой (профессиональной) репутац</w:t>
      </w:r>
      <w:proofErr w:type="gramStart"/>
      <w:r w:rsidR="00072C55" w:rsidRPr="00BE236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72C55" w:rsidRPr="00BE2369">
        <w:rPr>
          <w:rFonts w:ascii="Times New Roman" w:hAnsi="Times New Roman" w:cs="Times New Roman"/>
          <w:sz w:val="28"/>
          <w:szCs w:val="28"/>
        </w:rPr>
        <w:t>диторских организаций, аудитор</w:t>
      </w:r>
      <w:r w:rsidR="00005B6A" w:rsidRPr="00BE2369">
        <w:rPr>
          <w:rFonts w:ascii="Times New Roman" w:hAnsi="Times New Roman" w:cs="Times New Roman"/>
          <w:sz w:val="28"/>
          <w:szCs w:val="28"/>
        </w:rPr>
        <w:t xml:space="preserve">ов, в том числе посредством </w:t>
      </w:r>
      <w:r w:rsidR="00072C55" w:rsidRPr="00BE2369">
        <w:rPr>
          <w:rFonts w:ascii="Times New Roman" w:hAnsi="Times New Roman" w:cs="Times New Roman"/>
          <w:sz w:val="28"/>
          <w:szCs w:val="28"/>
        </w:rPr>
        <w:t>конкретизации понятия деловой (профессиональной) репутации аудиторской организации, аудитора</w:t>
      </w:r>
      <w:r w:rsidR="006F779F" w:rsidRPr="00BE2369">
        <w:rPr>
          <w:rFonts w:ascii="Times New Roman" w:hAnsi="Times New Roman" w:cs="Times New Roman"/>
          <w:sz w:val="28"/>
          <w:szCs w:val="28"/>
        </w:rPr>
        <w:t xml:space="preserve"> (апрель, октябрь)</w:t>
      </w:r>
      <w:r w:rsidR="006E2A05">
        <w:rPr>
          <w:rFonts w:ascii="Times New Roman" w:hAnsi="Times New Roman" w:cs="Times New Roman"/>
          <w:sz w:val="28"/>
          <w:szCs w:val="28"/>
        </w:rPr>
        <w:t>;</w:t>
      </w:r>
    </w:p>
    <w:p w:rsidR="006E2A05" w:rsidRPr="006E2A05" w:rsidRDefault="006E2A05" w:rsidP="006E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A05">
        <w:rPr>
          <w:rFonts w:ascii="Times New Roman" w:hAnsi="Times New Roman" w:cs="Times New Roman"/>
          <w:sz w:val="28"/>
          <w:szCs w:val="28"/>
        </w:rPr>
        <w:t xml:space="preserve">одобрен </w:t>
      </w:r>
      <w:r w:rsidRPr="006E2A05">
        <w:rPr>
          <w:rFonts w:ascii="Times New Roman" w:hAnsi="Times New Roman" w:cs="Times New Roman"/>
          <w:bCs/>
          <w:sz w:val="28"/>
          <w:szCs w:val="28"/>
        </w:rPr>
        <w:t>Классификатор</w:t>
      </w:r>
      <w:r w:rsidRPr="006E2A05">
        <w:rPr>
          <w:rFonts w:ascii="Times New Roman" w:hAnsi="Times New Roman" w:cs="Times New Roman"/>
          <w:sz w:val="28"/>
          <w:szCs w:val="28"/>
        </w:rPr>
        <w:t xml:space="preserve"> типовых нарушений обязательных требований Федерального закона «Об аудиторской деятельности» и принятых в соответствии с ним иных нормативных правовых актов</w:t>
      </w:r>
      <w:r w:rsidR="002C3ECF">
        <w:rPr>
          <w:rFonts w:ascii="Times New Roman" w:hAnsi="Times New Roman" w:cs="Times New Roman"/>
          <w:sz w:val="28"/>
          <w:szCs w:val="28"/>
        </w:rPr>
        <w:t xml:space="preserve"> (декабрь). В нем</w:t>
      </w:r>
      <w:r w:rsidRPr="006E2A05">
        <w:rPr>
          <w:rFonts w:ascii="Times New Roman" w:hAnsi="Times New Roman" w:cs="Times New Roman"/>
          <w:sz w:val="28"/>
          <w:szCs w:val="28"/>
        </w:rPr>
        <w:t xml:space="preserve"> обобщены типовые нарушения обязательных требований с их классификацией (дифференциацией) по степени риска причинения вреда вследствие нарушений обязательных требований и тяжести последствий таких нарушений. </w:t>
      </w:r>
    </w:p>
    <w:p w:rsidR="006B7776" w:rsidRPr="00BE2369" w:rsidRDefault="006B7776" w:rsidP="006B77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369">
        <w:rPr>
          <w:rFonts w:ascii="Times New Roman" w:hAnsi="Times New Roman" w:cs="Times New Roman"/>
          <w:bCs/>
          <w:sz w:val="28"/>
          <w:szCs w:val="28"/>
        </w:rPr>
        <w:t>Рабочим органом рекомендован к одобрению Советом проект федерального закона «О внесении изменений в отдельные законодательные акты Российской Федерации»</w:t>
      </w:r>
      <w:r w:rsidR="002C3ECF">
        <w:rPr>
          <w:rFonts w:ascii="Times New Roman" w:hAnsi="Times New Roman" w:cs="Times New Roman"/>
          <w:bCs/>
          <w:sz w:val="28"/>
          <w:szCs w:val="28"/>
        </w:rPr>
        <w:t>, предусматривающий</w:t>
      </w:r>
      <w:r w:rsidRPr="00BE2369">
        <w:rPr>
          <w:rFonts w:ascii="Times New Roman" w:hAnsi="Times New Roman" w:cs="Times New Roman"/>
          <w:bCs/>
          <w:sz w:val="28"/>
          <w:szCs w:val="28"/>
        </w:rPr>
        <w:t xml:space="preserve"> установлени</w:t>
      </w:r>
      <w:r w:rsidR="002C3ECF">
        <w:rPr>
          <w:rFonts w:ascii="Times New Roman" w:hAnsi="Times New Roman" w:cs="Times New Roman"/>
          <w:bCs/>
          <w:sz w:val="28"/>
          <w:szCs w:val="28"/>
        </w:rPr>
        <w:t>е</w:t>
      </w:r>
      <w:r w:rsidRPr="00BE2369">
        <w:rPr>
          <w:rFonts w:ascii="Times New Roman" w:hAnsi="Times New Roman" w:cs="Times New Roman"/>
          <w:bCs/>
          <w:sz w:val="28"/>
          <w:szCs w:val="28"/>
        </w:rPr>
        <w:t xml:space="preserve"> ответственности за подписание заведомо ложного аудиторского заключения (апрель).</w:t>
      </w:r>
    </w:p>
    <w:p w:rsidR="00026699" w:rsidRDefault="000343B9" w:rsidP="0002669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надзора Советом </w:t>
      </w:r>
      <w:r w:rsidR="006F779F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6F779F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результатах проведенн</w:t>
      </w:r>
      <w:r w:rsidR="00A234A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Минфином России </w:t>
      </w:r>
      <w:r w:rsidR="00A234A8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A23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F779F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A234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«Содружество» (</w:t>
      </w:r>
      <w:r w:rsidR="0005169B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26699" w:rsidRPr="00BE23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6699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 w:rsidR="00A23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6699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</w:t>
      </w:r>
      <w:r w:rsidR="00A234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6699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 (декабрь)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EFD" w:rsidRPr="00BE2369">
        <w:rPr>
          <w:rFonts w:eastAsia="Times New Roman"/>
          <w:sz w:val="28"/>
          <w:szCs w:val="28"/>
          <w:lang w:eastAsia="ru-RU"/>
        </w:rPr>
        <w:t xml:space="preserve"> </w:t>
      </w:r>
    </w:p>
    <w:p w:rsidR="00EB08F5" w:rsidRPr="00BE2369" w:rsidRDefault="00EB08F5" w:rsidP="0002669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037D0" w:rsidRPr="009F5947" w:rsidRDefault="008037D0" w:rsidP="00803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D0" w:rsidRPr="00EB08F5" w:rsidRDefault="00DC79A0" w:rsidP="008037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8037D0" w:rsidRPr="00B32751">
        <w:rPr>
          <w:rFonts w:ascii="Times New Roman" w:hAnsi="Times New Roman" w:cs="Times New Roman"/>
          <w:b/>
          <w:bCs/>
          <w:sz w:val="28"/>
          <w:szCs w:val="28"/>
        </w:rPr>
        <w:t xml:space="preserve">. Участие в общественных обсуждениях, </w:t>
      </w:r>
    </w:p>
    <w:p w:rsidR="008037D0" w:rsidRPr="00EB08F5" w:rsidRDefault="008037D0" w:rsidP="008037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B08F5">
        <w:rPr>
          <w:rFonts w:ascii="Times New Roman" w:hAnsi="Times New Roman" w:cs="Times New Roman"/>
          <w:b/>
          <w:bCs/>
          <w:sz w:val="28"/>
          <w:szCs w:val="28"/>
        </w:rPr>
        <w:t>инициативах</w:t>
      </w:r>
      <w:proofErr w:type="gramEnd"/>
      <w:r w:rsidRPr="00EB08F5">
        <w:rPr>
          <w:rFonts w:ascii="Times New Roman" w:hAnsi="Times New Roman" w:cs="Times New Roman"/>
          <w:b/>
          <w:bCs/>
          <w:sz w:val="28"/>
          <w:szCs w:val="28"/>
        </w:rPr>
        <w:t xml:space="preserve"> и решениях Минфина России</w:t>
      </w:r>
    </w:p>
    <w:p w:rsidR="008037D0" w:rsidRPr="00EB08F5" w:rsidRDefault="008037D0" w:rsidP="00803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751" w:rsidRPr="00B32751" w:rsidRDefault="00B32751" w:rsidP="00B32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2017 г. членам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и его Рабочего органа </w:t>
      </w:r>
      <w:r w:rsidRPr="00B3275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решением руководства Минфина России направлялись:</w:t>
      </w:r>
    </w:p>
    <w:p w:rsidR="00B32751" w:rsidRPr="00B32751" w:rsidRDefault="00B32751" w:rsidP="00B32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51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итогового доклада «Об основных результатах деятельности Министерства финансов Российской Федерации в 2016 г. и задачах органов финансовой системы Российской Федерации на 2017 год» (апрель);</w:t>
      </w:r>
    </w:p>
    <w:p w:rsidR="00B32751" w:rsidRPr="00B32751" w:rsidRDefault="00B32751" w:rsidP="00B32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51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ходе реализации публичной декларации целей и задач Минфина России на 2016 год (апрель);</w:t>
      </w:r>
    </w:p>
    <w:p w:rsidR="00B32751" w:rsidRPr="00B32751" w:rsidRDefault="00B32751" w:rsidP="00B32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51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публичной декларации целей и задач Минфина России на 2017 год (апрель);</w:t>
      </w:r>
    </w:p>
    <w:p w:rsidR="00B32751" w:rsidRPr="00B32751" w:rsidRDefault="00B32751" w:rsidP="00B32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5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проведении опроса «Предложения по оптимизации порядка проведения заседания коллегии и повышению информативности представляемых материалов</w:t>
      </w:r>
      <w:r w:rsidR="000524D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327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(май);</w:t>
      </w:r>
    </w:p>
    <w:p w:rsidR="00B32751" w:rsidRPr="00B32751" w:rsidRDefault="00B32751" w:rsidP="00B32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5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возможности представления предложений для включения в План работы Общественного совета при Министерстве финансов Российской Федерации на 2018 год (ноябрь);</w:t>
      </w:r>
    </w:p>
    <w:p w:rsidR="00B32751" w:rsidRPr="00B32751" w:rsidRDefault="00B32751" w:rsidP="00B32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5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проведении опросов по темам «Оценка открытости информации о деятельности Минфина России», «Оценка интерактивных сервисов Минфина России», «Оценка информации о деятельности Минфина России, публикуемой в форме тематических печатных материалов (листовки, брошюры)», «Оценка публичной отчетности Минфина России» (декабрь).</w:t>
      </w:r>
    </w:p>
    <w:p w:rsidR="00462164" w:rsidRPr="00EB08F5" w:rsidRDefault="00B32751" w:rsidP="008037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751" w:rsidDel="00B327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37D0" w:rsidRPr="000B366E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3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037D0" w:rsidRPr="000B366E" w:rsidRDefault="00DC79A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037D0" w:rsidRPr="000B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Открытость и общедоступность сведений о деятельности Совета</w:t>
      </w:r>
    </w:p>
    <w:p w:rsidR="008037D0" w:rsidRPr="000B366E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D0" w:rsidRPr="000B366E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сведения о деятельности Совета и Рабочего органа являются открытыми и общедоступными. </w:t>
      </w:r>
    </w:p>
    <w:p w:rsidR="008037D0" w:rsidRPr="00ED0401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общедоступность сведений о деятельности Совета и Рабочего органа обеспечивалась, главным образом, путем размещения информации на официальном Интернет-сайте Минфина России. Для этого в разделе «Аудиторская деятельность» сайта открыт подраздел «Совет по аудиторской деятельности». В этом подразделе </w:t>
      </w:r>
      <w:proofErr w:type="gramStart"/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037D0" w:rsidRPr="00ED0401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Совете, состав и регламент Совета, планы работы Совета на 2012-201</w:t>
      </w:r>
      <w:r w:rsidR="00AE6A3C"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отчеты о работе Совета за июль-декабрь 2011 г., 2012-201</w:t>
      </w:r>
      <w:r w:rsidR="00AE6A3C"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порядок рассмотрения Советом запросов по применению законодательства Российской Федерации об аудиторской деятельности,</w:t>
      </w:r>
      <w:r w:rsidRPr="00ED0401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постоянной рабочей группы по признанию МСА;</w:t>
      </w:r>
    </w:p>
    <w:p w:rsidR="008037D0" w:rsidRPr="00ED0401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Рабочем органе, состав и регламент Рабочего органа, типовое положение о постоянной рабочей группе (комиссии) Рабочего органа, перечень и состав постоянных комиссий и временных рабочих групп Рабочего органа, планы работы Рабочего органа на 2012-2017 гг.</w:t>
      </w:r>
    </w:p>
    <w:p w:rsidR="00ED0401" w:rsidRPr="00ED0401" w:rsidRDefault="00ED0401" w:rsidP="00ED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Рабочим органом Совета систематически проводится анализ исполнения решений, принятых Советом; результаты анализа представляются Совету. В 2017 г. осуществлен мониторинг исполнения 26 решений Совета. </w:t>
      </w:r>
    </w:p>
    <w:p w:rsidR="008037D0" w:rsidRPr="00ED0401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E6A3C"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 активное участие в работе Совета объявлена благодарность Совета </w:t>
      </w:r>
      <w:r w:rsidR="00AE6A3C"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Зубовой, М.Е. Киселеву</w:t>
      </w:r>
      <w:r w:rsidR="0005169B"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А.Ю. </w:t>
      </w:r>
      <w:proofErr w:type="spellStart"/>
      <w:r w:rsidR="0005169B"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Кунегиной</w:t>
      </w:r>
      <w:proofErr w:type="spellEnd"/>
      <w:r w:rsidR="00AE6A3C"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В.В. </w:t>
      </w:r>
      <w:proofErr w:type="spellStart"/>
      <w:r w:rsidR="00AE6A3C"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Лазорину</w:t>
      </w:r>
      <w:proofErr w:type="spellEnd"/>
      <w:r w:rsidR="00AE6A3C"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(март, декабрь)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7D0" w:rsidRPr="00ED0401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размещаются информационные сообщения о предстоящих и состоявшихся заседаниях Совета и Рабочего органа. Протоколы заседаний Совета и Рабочего органа размещены на специально открытых для этого страницах сайта.</w:t>
      </w:r>
    </w:p>
    <w:p w:rsidR="008037D0" w:rsidRPr="00ED0401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открытость и общедоступность сведений о деятельности Совета и Рабочего органа обеспечивалась приглашением на заседания заинтересованных лиц, в частности, руководителей саморегулируемых организаций аудиторов, а также предоставлением информации о деятельности Совета и Рабочего органа средствам массовой информации. Многие решения, принятые Советом, и ход </w:t>
      </w:r>
      <w:proofErr w:type="gramStart"/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ряда вопросов регулирования рынка аудиторских услуг</w:t>
      </w:r>
      <w:proofErr w:type="gramEnd"/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Совета и Рабочего органа получили отражение в средствах массовой информации.</w:t>
      </w:r>
    </w:p>
    <w:p w:rsidR="00ED0401" w:rsidRDefault="00ED0401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D0" w:rsidRPr="009F5947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7D0" w:rsidRPr="009F5947" w:rsidRDefault="008037D0" w:rsidP="0080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037D0" w:rsidRPr="009F5947" w:rsidRDefault="008037D0" w:rsidP="0080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8037D0" w:rsidRPr="009F5947" w:rsidRDefault="008037D0" w:rsidP="0080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И.В. Ломакин-Румянцев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37D0" w:rsidRPr="008E6E1B" w:rsidRDefault="008037D0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8037D0" w:rsidRPr="008E6E1B" w:rsidRDefault="008037D0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деятельности Совета</w:t>
      </w:r>
    </w:p>
    <w:p w:rsidR="008037D0" w:rsidRPr="008E6E1B" w:rsidRDefault="008037D0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аудиторской деятельности</w:t>
      </w:r>
    </w:p>
    <w:p w:rsidR="008037D0" w:rsidRPr="008E6E1B" w:rsidRDefault="008037D0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560C18"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8037D0" w:rsidRDefault="008037D0" w:rsidP="0080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Pr="008E6E1B" w:rsidRDefault="002F5E5A" w:rsidP="0080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8E6E1B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8037D0" w:rsidRPr="008E6E1B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аудиторской деятельности</w:t>
      </w:r>
    </w:p>
    <w:p w:rsidR="008037D0" w:rsidRPr="008E6E1B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560C18"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8037D0" w:rsidRPr="008E6E1B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252"/>
        <w:gridCol w:w="1459"/>
        <w:gridCol w:w="2333"/>
      </w:tblGrid>
      <w:tr w:rsidR="008E6E1B" w:rsidRPr="008E6E1B" w:rsidTr="000B366E">
        <w:trPr>
          <w:trHeight w:val="832"/>
          <w:tblHeader/>
        </w:trPr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вхождения </w:t>
            </w:r>
          </w:p>
          <w:p w:rsidR="008037D0" w:rsidRPr="008E6E1B" w:rsidRDefault="008037D0" w:rsidP="000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Совет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Кандидатура представлена</w:t>
            </w:r>
          </w:p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6E1B" w:rsidRPr="008E6E1B" w:rsidTr="000B366E">
        <w:trPr>
          <w:trHeight w:val="845"/>
        </w:trPr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Ломакин-Румянцев И.В.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(председатель Совета)</w:t>
            </w:r>
          </w:p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037D0" w:rsidRPr="008E6E1B" w:rsidRDefault="008037D0" w:rsidP="00646C9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директоров ООО «ВЛМ-Инвест. Агентство содействия развитию экономических институтов»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ВСС</w:t>
            </w: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8037D0" w:rsidRPr="008E6E1B" w:rsidRDefault="008037D0" w:rsidP="00646C9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C72A55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ртюхин</w:t>
            </w:r>
            <w:proofErr w:type="spellEnd"/>
            <w:r w:rsidR="00C72A55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72A55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8037D0" w:rsidRPr="008E6E1B" w:rsidRDefault="008037D0" w:rsidP="00C72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="00C72A55" w:rsidRPr="008E6E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11 сентября</w:t>
            </w:r>
            <w:r w:rsidRPr="008E6E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8037D0" w:rsidRPr="008E6E1B" w:rsidRDefault="00C72A55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Федерального казначейства 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C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C72A55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C72A55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Бабичева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Н.И.</w:t>
            </w:r>
          </w:p>
          <w:p w:rsidR="008037D0" w:rsidRPr="008E6E1B" w:rsidRDefault="008037D0" w:rsidP="00114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финансово-банковской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деятельности и инвестиционного развития Минэкономразвития России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7F54" w:rsidRPr="008E6E1B" w:rsidTr="008E6E1B">
        <w:tc>
          <w:tcPr>
            <w:tcW w:w="2235" w:type="dxa"/>
            <w:shd w:val="clear" w:color="auto" w:fill="auto"/>
          </w:tcPr>
          <w:p w:rsidR="002E7F54" w:rsidRDefault="002E7F54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Долотенкова Д.К.</w:t>
            </w:r>
          </w:p>
          <w:p w:rsidR="002E7F54" w:rsidRPr="008E6E1B" w:rsidRDefault="002E7F54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</w:t>
            </w:r>
            <w:r w:rsidRPr="008E6E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11 сентября)</w:t>
            </w:r>
          </w:p>
        </w:tc>
        <w:tc>
          <w:tcPr>
            <w:tcW w:w="4252" w:type="dxa"/>
            <w:shd w:val="clear" w:color="auto" w:fill="auto"/>
          </w:tcPr>
          <w:p w:rsidR="002E7F54" w:rsidRPr="008E6E1B" w:rsidRDefault="002E7F54" w:rsidP="002E7F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президент некоммерческого партнерства «Институт Профессиональных Аудиторов»</w:t>
            </w:r>
          </w:p>
        </w:tc>
        <w:tc>
          <w:tcPr>
            <w:tcW w:w="1459" w:type="dxa"/>
            <w:shd w:val="clear" w:color="auto" w:fill="auto"/>
          </w:tcPr>
          <w:p w:rsidR="002E7F54" w:rsidRPr="008E6E1B" w:rsidRDefault="00D47ED8" w:rsidP="00646C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7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3" w:type="dxa"/>
            <w:shd w:val="clear" w:color="auto" w:fill="auto"/>
          </w:tcPr>
          <w:p w:rsidR="002E7F54" w:rsidRPr="008E6E1B" w:rsidRDefault="002E7F54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2E7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2E7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2E7F54" w:rsidRPr="008E6E1B" w:rsidTr="008E6E1B">
        <w:tc>
          <w:tcPr>
            <w:tcW w:w="2235" w:type="dxa"/>
            <w:shd w:val="clear" w:color="auto" w:fill="auto"/>
          </w:tcPr>
          <w:p w:rsidR="002E7F54" w:rsidRPr="008E6E1B" w:rsidRDefault="002E7F54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E7F54" w:rsidRPr="008E6E1B" w:rsidRDefault="002E7F54" w:rsidP="00646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2E7F54" w:rsidRPr="008E6E1B" w:rsidRDefault="002E7F54" w:rsidP="00646C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2E7F54" w:rsidRPr="008E6E1B" w:rsidRDefault="002E7F54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М.Е.</w:t>
            </w:r>
          </w:p>
        </w:tc>
        <w:tc>
          <w:tcPr>
            <w:tcW w:w="4252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по корпоративному развитию ООО «</w:t>
            </w:r>
            <w:proofErr w:type="spellStart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Мэйл</w:t>
            </w:r>
            <w:proofErr w:type="gramStart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Россия</w:t>
            </w:r>
          </w:p>
        </w:tc>
      </w:tr>
      <w:tr w:rsidR="008E6E1B" w:rsidRPr="008E6E1B" w:rsidTr="008E6E1B">
        <w:tc>
          <w:tcPr>
            <w:tcW w:w="10279" w:type="dxa"/>
            <w:gridSpan w:val="4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Колбасин В.И.</w:t>
            </w:r>
          </w:p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председатель саморегулируемой организац</w:t>
            </w:r>
            <w:proofErr w:type="gramStart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диторов «Российский Союз аудиторов» (Ассоциация)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1149DB" w:rsidRPr="008E6E1B" w:rsidRDefault="001149DB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149DB" w:rsidRPr="008E6E1B" w:rsidRDefault="001149DB" w:rsidP="00646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1149DB" w:rsidRPr="008E6E1B" w:rsidRDefault="001149DB" w:rsidP="00646C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149DB" w:rsidRPr="008E6E1B" w:rsidRDefault="001149DB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DE4CEA" w:rsidRPr="008E6E1B" w:rsidRDefault="001149DB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Курицына Е.И.</w:t>
            </w:r>
          </w:p>
          <w:p w:rsidR="001149DB" w:rsidRPr="008E6E1B" w:rsidRDefault="00DE4CEA" w:rsidP="00DE4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8E6E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31 мая</w:t>
            </w:r>
            <w:r w:rsidRPr="008E6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1149DB" w:rsidRPr="008E6E1B" w:rsidRDefault="001149DB" w:rsidP="00646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директор Департамента корпоративных отношений Центрального Банка Российской Федерации </w:t>
            </w:r>
          </w:p>
        </w:tc>
        <w:tc>
          <w:tcPr>
            <w:tcW w:w="1459" w:type="dxa"/>
            <w:shd w:val="clear" w:color="auto" w:fill="auto"/>
          </w:tcPr>
          <w:p w:rsidR="001149DB" w:rsidRPr="008E6E1B" w:rsidRDefault="001149DB" w:rsidP="00646C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33" w:type="dxa"/>
            <w:shd w:val="clear" w:color="auto" w:fill="auto"/>
          </w:tcPr>
          <w:p w:rsidR="001149DB" w:rsidRPr="008E6E1B" w:rsidRDefault="001149DB" w:rsidP="0011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Банк Российской Федерации</w:t>
            </w:r>
          </w:p>
        </w:tc>
      </w:tr>
      <w:tr w:rsidR="008E6E1B" w:rsidRPr="008E6E1B" w:rsidTr="008E6E1B">
        <w:tc>
          <w:tcPr>
            <w:tcW w:w="10279" w:type="dxa"/>
            <w:gridSpan w:val="4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Лазорин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037D0" w:rsidRPr="008E6E1B" w:rsidRDefault="008037D0" w:rsidP="00646C9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«Центр продвижения высокотехнологичных проектов «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НовСтрим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ОПОРА РОССИИ</w:t>
            </w: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211C3A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Лимаренко Д.Н.</w:t>
            </w:r>
          </w:p>
          <w:p w:rsidR="008037D0" w:rsidRPr="008E6E1B" w:rsidRDefault="008037D0" w:rsidP="00211C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211C3A" w:rsidRPr="008E6E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11 сентября</w:t>
            </w:r>
            <w:r w:rsidRPr="008E6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8037D0" w:rsidRPr="008E6E1B" w:rsidRDefault="00211C3A" w:rsidP="0021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саморегулируемой организац</w:t>
            </w:r>
            <w:proofErr w:type="gramStart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диторов 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211C3A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D749A8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Мурычев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Совета)</w:t>
            </w:r>
          </w:p>
        </w:tc>
        <w:tc>
          <w:tcPr>
            <w:tcW w:w="4252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исполнительный вице-президент Российского союза промышленников и предпринимателей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А.В.</w:t>
            </w:r>
          </w:p>
        </w:tc>
        <w:tc>
          <w:tcPr>
            <w:tcW w:w="4252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 Национального исследовательского университета «Высшая школа экономики»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</w:t>
            </w: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E1B" w:rsidRPr="008E6E1B" w:rsidTr="000B366E">
        <w:trPr>
          <w:trHeight w:val="830"/>
        </w:trPr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Поздышев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560C18" w:rsidRPr="008E6E1B" w:rsidRDefault="00560C18" w:rsidP="00646C9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30 мая)</w:t>
            </w:r>
          </w:p>
        </w:tc>
        <w:tc>
          <w:tcPr>
            <w:tcW w:w="4252" w:type="dxa"/>
            <w:shd w:val="clear" w:color="auto" w:fill="auto"/>
          </w:tcPr>
          <w:p w:rsidR="008037D0" w:rsidRPr="008E6E1B" w:rsidRDefault="0075073A" w:rsidP="000B36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</w:t>
            </w:r>
            <w:r w:rsidR="008037D0"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037D0"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66E" w:rsidRPr="000B3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Центрального Банка Российской Федерации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0B366E" w:rsidP="000B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 w:rsidRPr="000B3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Банк Российской Федерации</w:t>
            </w: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О.Л.</w:t>
            </w:r>
          </w:p>
        </w:tc>
        <w:tc>
          <w:tcPr>
            <w:tcW w:w="4252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финансовый директор ООО «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Бройтман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НАУФОР</w:t>
            </w: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Д.Н.</w:t>
            </w:r>
          </w:p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директор, региональный глава по России, СНГ и Черноморскому региону филиала компании «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Рейтингз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СНГ Лтд»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НАПКА</w:t>
            </w: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Трунин</w:t>
            </w:r>
            <w:proofErr w:type="spellEnd"/>
            <w:r w:rsidR="000B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финансов Российской Федерации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С.С.</w:t>
            </w:r>
          </w:p>
        </w:tc>
        <w:tc>
          <w:tcPr>
            <w:tcW w:w="4252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ЗАО «ВТБ Капитал»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</w:t>
            </w: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Федоришин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4252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по финансам ОАО «Новолипецкий металлургический комбинат»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РСПП</w:t>
            </w: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 Е.Е.</w:t>
            </w:r>
          </w:p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ПАО «Московская биржа»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1B" w:rsidRPr="008E6E1B" w:rsidTr="008E6E1B">
        <w:tc>
          <w:tcPr>
            <w:tcW w:w="2235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Шнейдман Л.З.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(секретарь Совета)</w:t>
            </w:r>
          </w:p>
        </w:tc>
        <w:tc>
          <w:tcPr>
            <w:tcW w:w="4252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регулирования  бухгалтерского учета, финансовой отчетности и аудиторской деятельности Минфина России</w:t>
            </w:r>
          </w:p>
        </w:tc>
        <w:tc>
          <w:tcPr>
            <w:tcW w:w="1459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</w:tbl>
    <w:p w:rsidR="008037D0" w:rsidRPr="008E6E1B" w:rsidRDefault="008037D0" w:rsidP="0080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7D0" w:rsidRPr="008E6E1B" w:rsidRDefault="008037D0" w:rsidP="002F5E5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Примечание.</w:t>
      </w:r>
    </w:p>
    <w:p w:rsidR="008037D0" w:rsidRPr="008E6E1B" w:rsidRDefault="008037D0" w:rsidP="0080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АМ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межрегиональная общественная организация «Ассоциация</w:t>
      </w:r>
    </w:p>
    <w:p w:rsidR="008037D0" w:rsidRPr="008E6E1B" w:rsidRDefault="008037D0" w:rsidP="008037D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менеджеров»</w:t>
      </w:r>
    </w:p>
    <w:p w:rsidR="008037D0" w:rsidRPr="008E6E1B" w:rsidRDefault="008037D0" w:rsidP="0080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АРБ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Ассоциация российских банков</w:t>
      </w:r>
    </w:p>
    <w:p w:rsidR="008037D0" w:rsidRPr="008E6E1B" w:rsidRDefault="008037D0" w:rsidP="0080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ВСС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некоммерческая общественная организация «Всероссийский союз 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  страховщиков»</w:t>
      </w:r>
    </w:p>
    <w:p w:rsidR="008037D0" w:rsidRPr="008E6E1B" w:rsidRDefault="008037D0" w:rsidP="008037D0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Деловая Россия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общероссийская общественная организация «Деловая Россия»</w:t>
      </w:r>
    </w:p>
    <w:p w:rsidR="008037D0" w:rsidRPr="008E6E1B" w:rsidRDefault="008037D0" w:rsidP="008037D0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НАПКА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Национальная Ассоциация Профессиональных </w:t>
      </w:r>
      <w:proofErr w:type="spellStart"/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Коллекторских</w:t>
      </w:r>
      <w:proofErr w:type="spellEnd"/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8037D0" w:rsidRPr="008E6E1B" w:rsidRDefault="008037D0" w:rsidP="008037D0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 Агентств</w:t>
      </w:r>
    </w:p>
    <w:p w:rsidR="008037D0" w:rsidRPr="008E6E1B" w:rsidRDefault="008037D0" w:rsidP="008037D0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НАУФОР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Национальная ассоциация участников фондового рынка</w:t>
      </w:r>
    </w:p>
    <w:p w:rsidR="008037D0" w:rsidRPr="008E6E1B" w:rsidRDefault="008037D0" w:rsidP="0080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ОПОРА РОССИИ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- общероссийская общественная организация «ОПОРА РОССИИ»</w:t>
      </w:r>
    </w:p>
    <w:p w:rsidR="008037D0" w:rsidRPr="008E6E1B" w:rsidRDefault="008037D0" w:rsidP="008037D0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РСПП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общероссийская общественная организация «Российский союз</w:t>
      </w:r>
    </w:p>
    <w:p w:rsidR="008037D0" w:rsidRPr="009F5947" w:rsidRDefault="008037D0" w:rsidP="000B366E">
      <w:pPr>
        <w:spacing w:after="0" w:line="240" w:lineRule="auto"/>
        <w:ind w:left="2172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промышленников и предпринимателей»</w:t>
      </w: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5A" w:rsidRDefault="002F5E5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D0" w:rsidRPr="008E6E1B" w:rsidRDefault="008037D0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8037D0" w:rsidRPr="008E6E1B" w:rsidRDefault="008037D0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деятельности Совета</w:t>
      </w:r>
    </w:p>
    <w:p w:rsidR="008037D0" w:rsidRPr="008E6E1B" w:rsidRDefault="008037D0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аудиторской деятельности</w:t>
      </w:r>
    </w:p>
    <w:p w:rsidR="008037D0" w:rsidRPr="008E6E1B" w:rsidRDefault="008037D0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560C18"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8037D0" w:rsidRPr="008E6E1B" w:rsidRDefault="008037D0" w:rsidP="0080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7D0" w:rsidRPr="008E6E1B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8037D0" w:rsidRPr="008E6E1B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Рабочего органа Совета по аудиторской деятельности</w:t>
      </w:r>
    </w:p>
    <w:p w:rsidR="008037D0" w:rsidRPr="008E6E1B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560C18"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8037D0" w:rsidRPr="008E6E1B" w:rsidRDefault="008037D0" w:rsidP="0080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5277"/>
        <w:gridCol w:w="2374"/>
      </w:tblGrid>
      <w:tr w:rsidR="008E6E1B" w:rsidRPr="008E6E1B" w:rsidTr="006A5CEC">
        <w:trPr>
          <w:tblHeader/>
        </w:trPr>
        <w:tc>
          <w:tcPr>
            <w:tcW w:w="2628" w:type="dxa"/>
            <w:shd w:val="clear" w:color="auto" w:fill="auto"/>
          </w:tcPr>
          <w:p w:rsidR="008037D0" w:rsidRPr="008E6E1B" w:rsidRDefault="008037D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8037D0" w:rsidRPr="008E6E1B" w:rsidRDefault="008037D0" w:rsidP="00646C9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вхождения </w:t>
            </w:r>
          </w:p>
          <w:p w:rsidR="008037D0" w:rsidRPr="008E6E1B" w:rsidRDefault="008037D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Рабочий орган</w:t>
            </w:r>
          </w:p>
          <w:p w:rsidR="008037D0" w:rsidRPr="008E6E1B" w:rsidRDefault="008037D0" w:rsidP="00646C9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Алабужева Е.Н.</w:t>
            </w:r>
          </w:p>
          <w:p w:rsidR="009C761A" w:rsidRPr="00D30630" w:rsidRDefault="009C761A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0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10 февраля)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ED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C761A" w:rsidRPr="008E6E1B" w:rsidTr="006A5CEC">
        <w:tc>
          <w:tcPr>
            <w:tcW w:w="2628" w:type="dxa"/>
            <w:shd w:val="clear" w:color="auto" w:fill="auto"/>
          </w:tcPr>
          <w:p w:rsidR="009C761A" w:rsidRDefault="009C761A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9C761A" w:rsidRPr="008E6E1B" w:rsidRDefault="009C761A" w:rsidP="00ED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9C761A" w:rsidRDefault="009C761A" w:rsidP="00646C9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Арвачева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(секретарь Рабочего </w:t>
            </w:r>
            <w:proofErr w:type="gramEnd"/>
          </w:p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Булыга Р.П.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9C761A" w:rsidRPr="008E6E1B" w:rsidTr="006A5CEC">
        <w:tc>
          <w:tcPr>
            <w:tcW w:w="2628" w:type="dxa"/>
            <w:shd w:val="clear" w:color="auto" w:fill="auto"/>
          </w:tcPr>
          <w:p w:rsidR="009C761A" w:rsidRPr="008E6E1B" w:rsidRDefault="009C761A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9C761A" w:rsidRPr="008E6E1B" w:rsidRDefault="009C761A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9C761A" w:rsidRPr="008E6E1B" w:rsidRDefault="009C761A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61A" w:rsidRPr="008E6E1B" w:rsidTr="006A5CEC">
        <w:tc>
          <w:tcPr>
            <w:tcW w:w="2628" w:type="dxa"/>
            <w:shd w:val="clear" w:color="auto" w:fill="auto"/>
          </w:tcPr>
          <w:p w:rsidR="009C761A" w:rsidRDefault="009C761A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 И.А.</w:t>
            </w:r>
          </w:p>
          <w:p w:rsidR="009C761A" w:rsidRPr="00D30630" w:rsidRDefault="009C761A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0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10 февраля)</w:t>
            </w:r>
          </w:p>
        </w:tc>
        <w:tc>
          <w:tcPr>
            <w:tcW w:w="5277" w:type="dxa"/>
            <w:shd w:val="clear" w:color="auto" w:fill="auto"/>
          </w:tcPr>
          <w:p w:rsidR="009C761A" w:rsidRPr="008E6E1B" w:rsidRDefault="009C761A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9C761A" w:rsidRPr="008E6E1B" w:rsidRDefault="009C761A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Веренков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</w:t>
            </w:r>
          </w:p>
          <w:p w:rsidR="00D653E6" w:rsidRPr="008E6E1B" w:rsidRDefault="00D653E6" w:rsidP="00F20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9 февраля)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Аудиторская палата России  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М.Е.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Е.В.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  <w:vAlign w:val="bottom"/>
          </w:tcPr>
          <w:p w:rsidR="00D653E6" w:rsidRPr="008E6E1B" w:rsidRDefault="00D653E6" w:rsidP="00646C9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61A" w:rsidRPr="008E6E1B" w:rsidTr="006A5CEC">
        <w:tc>
          <w:tcPr>
            <w:tcW w:w="2628" w:type="dxa"/>
            <w:shd w:val="clear" w:color="auto" w:fill="auto"/>
          </w:tcPr>
          <w:p w:rsidR="009C761A" w:rsidRDefault="009C761A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Кобозева Н.В.</w:t>
            </w:r>
          </w:p>
          <w:p w:rsidR="009C761A" w:rsidRPr="00D30630" w:rsidRDefault="009C761A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0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10 февраля)</w:t>
            </w:r>
          </w:p>
        </w:tc>
        <w:tc>
          <w:tcPr>
            <w:tcW w:w="5277" w:type="dxa"/>
            <w:shd w:val="clear" w:color="auto" w:fill="auto"/>
          </w:tcPr>
          <w:p w:rsidR="009C761A" w:rsidRPr="008E6E1B" w:rsidRDefault="009C761A" w:rsidP="0064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9C761A" w:rsidRPr="008E6E1B" w:rsidRDefault="009C761A" w:rsidP="0064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C761A" w:rsidRPr="008E6E1B" w:rsidTr="006A5CEC">
        <w:tc>
          <w:tcPr>
            <w:tcW w:w="2628" w:type="dxa"/>
            <w:shd w:val="clear" w:color="auto" w:fill="auto"/>
          </w:tcPr>
          <w:p w:rsidR="009C761A" w:rsidRPr="008E6E1B" w:rsidRDefault="009C761A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9C761A" w:rsidRPr="008E6E1B" w:rsidRDefault="009C761A" w:rsidP="0064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9C761A" w:rsidRPr="008E6E1B" w:rsidRDefault="009C761A" w:rsidP="0064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Л.А.</w:t>
            </w:r>
          </w:p>
          <w:p w:rsidR="000B366E" w:rsidRPr="008E6E1B" w:rsidRDefault="000B366E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6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(председатель Рабочего органа)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И.В.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«Единая аттестационная комиссия»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 И.М.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О.А.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F2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Рассказова-Николаева С.А.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университет </w:t>
            </w:r>
          </w:p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М.В. Ломоносова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Руф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Е.В.</w:t>
            </w:r>
          </w:p>
          <w:p w:rsidR="00123662" w:rsidRPr="008E6E1B" w:rsidRDefault="00123662" w:rsidP="0012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(заместитель председателя Рабочего органа)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С.С.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институт Национального исследовательского ядерного университета «МИФИ»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Турбанов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D653E6" w:rsidRPr="008E6E1B" w:rsidRDefault="00D653E6" w:rsidP="000B3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9 февраля)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Аудиторская палата России</w:t>
            </w: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30630" w:rsidRPr="008E6E1B" w:rsidTr="006A5CEC">
        <w:tc>
          <w:tcPr>
            <w:tcW w:w="2628" w:type="dxa"/>
            <w:shd w:val="clear" w:color="auto" w:fill="auto"/>
          </w:tcPr>
          <w:p w:rsidR="00D30630" w:rsidRPr="008E6E1B" w:rsidRDefault="00D3063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30630" w:rsidRPr="008E6E1B" w:rsidRDefault="00D3063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30630" w:rsidRPr="008E6E1B" w:rsidRDefault="00D3063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30" w:rsidRPr="008E6E1B" w:rsidTr="006A5CEC">
        <w:tc>
          <w:tcPr>
            <w:tcW w:w="2628" w:type="dxa"/>
            <w:shd w:val="clear" w:color="auto" w:fill="auto"/>
          </w:tcPr>
          <w:p w:rsidR="00D30630" w:rsidRDefault="00D3063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О.А.</w:t>
            </w:r>
          </w:p>
          <w:p w:rsidR="00D30630" w:rsidRPr="00D30630" w:rsidRDefault="00D3063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0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10 февраля)</w:t>
            </w:r>
          </w:p>
        </w:tc>
        <w:tc>
          <w:tcPr>
            <w:tcW w:w="5277" w:type="dxa"/>
            <w:shd w:val="clear" w:color="auto" w:fill="auto"/>
          </w:tcPr>
          <w:p w:rsidR="00D30630" w:rsidRPr="008E6E1B" w:rsidRDefault="00D3063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0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D30630" w:rsidRPr="008E6E1B" w:rsidRDefault="00D3063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0B3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 В.Т.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Щербенок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9 февраля)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30630" w:rsidRPr="008E6E1B" w:rsidTr="006A5CEC">
        <w:tc>
          <w:tcPr>
            <w:tcW w:w="2628" w:type="dxa"/>
            <w:shd w:val="clear" w:color="auto" w:fill="auto"/>
          </w:tcPr>
          <w:p w:rsidR="00D30630" w:rsidRPr="008E6E1B" w:rsidRDefault="00D3063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30630" w:rsidRPr="008E6E1B" w:rsidRDefault="00D3063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30630" w:rsidRPr="008E6E1B" w:rsidRDefault="00D3063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30" w:rsidRPr="008E6E1B" w:rsidTr="006A5CEC">
        <w:tc>
          <w:tcPr>
            <w:tcW w:w="2628" w:type="dxa"/>
            <w:shd w:val="clear" w:color="auto" w:fill="auto"/>
          </w:tcPr>
          <w:p w:rsidR="00D30630" w:rsidRDefault="00D3063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  <w:p w:rsidR="00D30630" w:rsidRPr="008E6E1B" w:rsidRDefault="00D30630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10 февраля)</w:t>
            </w:r>
          </w:p>
        </w:tc>
        <w:tc>
          <w:tcPr>
            <w:tcW w:w="5277" w:type="dxa"/>
            <w:shd w:val="clear" w:color="auto" w:fill="auto"/>
          </w:tcPr>
          <w:p w:rsidR="00D30630" w:rsidRPr="008E6E1B" w:rsidRDefault="00D30630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D30630" w:rsidRPr="008E6E1B" w:rsidRDefault="00D30630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E6" w:rsidRPr="008E6E1B" w:rsidTr="006A5CEC">
        <w:tc>
          <w:tcPr>
            <w:tcW w:w="2628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Шнейдман Л.З.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Рабочего органа)</w:t>
            </w:r>
          </w:p>
        </w:tc>
        <w:tc>
          <w:tcPr>
            <w:tcW w:w="5277" w:type="dxa"/>
            <w:shd w:val="clear" w:color="auto" w:fill="auto"/>
          </w:tcPr>
          <w:p w:rsidR="00D653E6" w:rsidRPr="008E6E1B" w:rsidRDefault="00D653E6" w:rsidP="0064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2374" w:type="dxa"/>
          </w:tcPr>
          <w:p w:rsidR="00D653E6" w:rsidRPr="008E6E1B" w:rsidRDefault="00D653E6" w:rsidP="006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</w:tbl>
    <w:p w:rsidR="008037D0" w:rsidRPr="009F5947" w:rsidRDefault="008037D0" w:rsidP="008037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D0" w:rsidRPr="009F5947" w:rsidRDefault="008037D0" w:rsidP="008037D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37D0" w:rsidRPr="009F5947" w:rsidRDefault="008037D0" w:rsidP="008037D0">
      <w:r w:rsidRPr="009F5947">
        <w:br w:type="page"/>
      </w:r>
    </w:p>
    <w:p w:rsidR="008037D0" w:rsidRPr="00765B4A" w:rsidRDefault="008037D0" w:rsidP="00765B4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8037D0" w:rsidRPr="00765B4A" w:rsidRDefault="008037D0" w:rsidP="00765B4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деятельности Совета</w:t>
      </w:r>
    </w:p>
    <w:p w:rsidR="008037D0" w:rsidRPr="00765B4A" w:rsidRDefault="00765B4A" w:rsidP="00765B4A">
      <w:pPr>
        <w:spacing w:after="0" w:line="240" w:lineRule="auto"/>
        <w:ind w:left="6379" w:hanging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037D0" w:rsidRPr="00765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аудиторской деятельности</w:t>
      </w:r>
    </w:p>
    <w:p w:rsidR="008037D0" w:rsidRDefault="00765B4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037D0" w:rsidRPr="00765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FC4DFA" w:rsidRPr="00765B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37D0" w:rsidRPr="0076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65B4A" w:rsidRPr="00765B4A" w:rsidRDefault="00765B4A" w:rsidP="008037D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D0" w:rsidRPr="009F5947" w:rsidRDefault="008037D0" w:rsidP="0080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47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8037D0" w:rsidRPr="009F5947" w:rsidRDefault="008037D0" w:rsidP="0080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47">
        <w:rPr>
          <w:rFonts w:ascii="Times New Roman" w:hAnsi="Times New Roman" w:cs="Times New Roman"/>
          <w:b/>
          <w:sz w:val="24"/>
          <w:szCs w:val="24"/>
        </w:rPr>
        <w:t xml:space="preserve">результативности деятельности </w:t>
      </w:r>
    </w:p>
    <w:p w:rsidR="008037D0" w:rsidRPr="009F5947" w:rsidRDefault="008037D0" w:rsidP="0080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47">
        <w:rPr>
          <w:rFonts w:ascii="Times New Roman" w:hAnsi="Times New Roman" w:cs="Times New Roman"/>
          <w:b/>
          <w:sz w:val="24"/>
          <w:szCs w:val="24"/>
        </w:rPr>
        <w:t>Совета по аудиторской деятельности</w:t>
      </w:r>
    </w:p>
    <w:p w:rsidR="008037D0" w:rsidRPr="009F5947" w:rsidRDefault="00FC4DFA" w:rsidP="0080121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 2017</w:t>
      </w:r>
      <w:r w:rsidR="008037D0" w:rsidRPr="009F594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7"/>
        <w:tblW w:w="10563" w:type="dxa"/>
        <w:tblLook w:val="04A0" w:firstRow="1" w:lastRow="0" w:firstColumn="1" w:lastColumn="0" w:noHBand="0" w:noVBand="1"/>
      </w:tblPr>
      <w:tblGrid>
        <w:gridCol w:w="8613"/>
        <w:gridCol w:w="1950"/>
      </w:tblGrid>
      <w:tr w:rsidR="008037D0" w:rsidRPr="009F5947" w:rsidTr="00646C92">
        <w:tc>
          <w:tcPr>
            <w:tcW w:w="10563" w:type="dxa"/>
            <w:gridSpan w:val="2"/>
          </w:tcPr>
          <w:p w:rsidR="008037D0" w:rsidRPr="009F5947" w:rsidRDefault="008037D0" w:rsidP="00646C92">
            <w:pPr>
              <w:jc w:val="center"/>
              <w:rPr>
                <w:b/>
                <w:sz w:val="24"/>
                <w:szCs w:val="24"/>
              </w:rPr>
            </w:pPr>
            <w:r w:rsidRPr="009F5947">
              <w:rPr>
                <w:b/>
                <w:sz w:val="24"/>
                <w:szCs w:val="24"/>
              </w:rPr>
              <w:t>Вклад Совета по аудиторской деятельности в выработку государственной политики и осуществление нормативно-правового регулирования в сфере аудиторской деятельности</w:t>
            </w: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вопросов, рассмотренных за год:</w:t>
            </w:r>
          </w:p>
        </w:tc>
        <w:tc>
          <w:tcPr>
            <w:tcW w:w="1950" w:type="dxa"/>
          </w:tcPr>
          <w:p w:rsidR="008037D0" w:rsidRPr="009F5947" w:rsidRDefault="008037D0" w:rsidP="00646C92">
            <w:pPr>
              <w:jc w:val="center"/>
              <w:rPr>
                <w:sz w:val="24"/>
                <w:szCs w:val="24"/>
              </w:rPr>
            </w:pP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Советом по аудиторской деятельности</w:t>
            </w:r>
          </w:p>
        </w:tc>
        <w:tc>
          <w:tcPr>
            <w:tcW w:w="1950" w:type="dxa"/>
          </w:tcPr>
          <w:p w:rsidR="008037D0" w:rsidRPr="009F5947" w:rsidRDefault="00A84F75" w:rsidP="002F5E5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32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44</w:t>
            </w: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ind w:firstLine="709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Рабочим органом Совета по аудиторской деятельности</w:t>
            </w:r>
          </w:p>
        </w:tc>
        <w:tc>
          <w:tcPr>
            <w:tcW w:w="1950" w:type="dxa"/>
          </w:tcPr>
          <w:p w:rsidR="008037D0" w:rsidRPr="009F5947" w:rsidRDefault="007130B6" w:rsidP="0064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решений, принятых Советом по аудиторской деятельности за год</w:t>
            </w:r>
          </w:p>
        </w:tc>
        <w:tc>
          <w:tcPr>
            <w:tcW w:w="1950" w:type="dxa"/>
          </w:tcPr>
          <w:p w:rsidR="008037D0" w:rsidRPr="009F5947" w:rsidRDefault="00A84F75" w:rsidP="00A84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решений Совета по аудиторской деятельности, которые являются частью процесса регулирования аудиторской деятельности, в общем количестве решений, принятых Советом</w:t>
            </w:r>
          </w:p>
        </w:tc>
        <w:tc>
          <w:tcPr>
            <w:tcW w:w="1950" w:type="dxa"/>
          </w:tcPr>
          <w:p w:rsidR="008037D0" w:rsidRPr="009F5947" w:rsidRDefault="00A84F75" w:rsidP="00A03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3544">
              <w:rPr>
                <w:sz w:val="24"/>
                <w:szCs w:val="24"/>
              </w:rPr>
              <w:t>8</w:t>
            </w:r>
            <w:r w:rsidR="008037D0" w:rsidRPr="009F5947">
              <w:rPr>
                <w:sz w:val="24"/>
                <w:szCs w:val="24"/>
              </w:rPr>
              <w:t xml:space="preserve"> %</w:t>
            </w: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проектов нормативных правовых актов в сфере аудиторской деятельности, подготовленных с участием Совета по аудиторской деятельности, в общем числе таких проектов (за исключением актов, принятых в целях кодификации законодательства)</w:t>
            </w:r>
          </w:p>
        </w:tc>
        <w:tc>
          <w:tcPr>
            <w:tcW w:w="1950" w:type="dxa"/>
          </w:tcPr>
          <w:p w:rsidR="008037D0" w:rsidRPr="009F5947" w:rsidRDefault="00B84A17" w:rsidP="0064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037D0" w:rsidRPr="00B84A17">
              <w:rPr>
                <w:sz w:val="24"/>
                <w:szCs w:val="24"/>
              </w:rPr>
              <w:t xml:space="preserve"> %</w:t>
            </w:r>
          </w:p>
        </w:tc>
      </w:tr>
      <w:tr w:rsidR="008037D0" w:rsidRPr="009F5947" w:rsidTr="00646C92">
        <w:tc>
          <w:tcPr>
            <w:tcW w:w="10563" w:type="dxa"/>
            <w:gridSpan w:val="2"/>
          </w:tcPr>
          <w:p w:rsidR="008037D0" w:rsidRPr="009F5947" w:rsidRDefault="008037D0" w:rsidP="00646C92">
            <w:pPr>
              <w:jc w:val="center"/>
              <w:rPr>
                <w:sz w:val="24"/>
                <w:szCs w:val="24"/>
              </w:rPr>
            </w:pPr>
            <w:r w:rsidRPr="009F5947">
              <w:rPr>
                <w:b/>
                <w:sz w:val="24"/>
                <w:szCs w:val="24"/>
              </w:rPr>
              <w:t>Открытость информации о деятельности Совета по аудиторской деятельности</w:t>
            </w: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информации, опубликованной в Интернете для свободного использования, в общем объеме такой информации:</w:t>
            </w:r>
          </w:p>
        </w:tc>
        <w:tc>
          <w:tcPr>
            <w:tcW w:w="1950" w:type="dxa"/>
          </w:tcPr>
          <w:p w:rsidR="008037D0" w:rsidRPr="009F5947" w:rsidRDefault="008037D0" w:rsidP="00646C92">
            <w:pPr>
              <w:jc w:val="center"/>
              <w:rPr>
                <w:sz w:val="24"/>
                <w:szCs w:val="24"/>
              </w:rPr>
            </w:pP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ind w:left="709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о мероприятиях и решениях Совета по аудиторской деятельности</w:t>
            </w:r>
          </w:p>
        </w:tc>
        <w:tc>
          <w:tcPr>
            <w:tcW w:w="1950" w:type="dxa"/>
          </w:tcPr>
          <w:p w:rsidR="008037D0" w:rsidRPr="009F5947" w:rsidRDefault="008037D0" w:rsidP="00646C92">
            <w:pPr>
              <w:jc w:val="center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100 %</w:t>
            </w: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80121A">
            <w:pPr>
              <w:ind w:left="1418" w:firstLine="11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о мероприятиях и решениях Рабочего органа Совета по аудиторской деятельности</w:t>
            </w:r>
          </w:p>
        </w:tc>
        <w:tc>
          <w:tcPr>
            <w:tcW w:w="1950" w:type="dxa"/>
          </w:tcPr>
          <w:p w:rsidR="008037D0" w:rsidRPr="009F5947" w:rsidRDefault="008037D0" w:rsidP="00646C92">
            <w:pPr>
              <w:jc w:val="center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100 %</w:t>
            </w: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посещений раздела «Совет по аудиторской деятельности» официального Интернет-сайта Минфина России за год</w:t>
            </w:r>
          </w:p>
        </w:tc>
        <w:tc>
          <w:tcPr>
            <w:tcW w:w="1950" w:type="dxa"/>
          </w:tcPr>
          <w:p w:rsidR="008037D0" w:rsidRPr="009F5947" w:rsidRDefault="008037D0" w:rsidP="00432B0D">
            <w:pPr>
              <w:ind w:firstLine="0"/>
              <w:jc w:val="center"/>
              <w:rPr>
                <w:sz w:val="24"/>
                <w:szCs w:val="24"/>
              </w:rPr>
            </w:pPr>
            <w:r w:rsidRPr="005744B3">
              <w:rPr>
                <w:sz w:val="24"/>
                <w:szCs w:val="24"/>
              </w:rPr>
              <w:t>около 2</w:t>
            </w:r>
            <w:r w:rsidR="00B84A17">
              <w:rPr>
                <w:sz w:val="24"/>
                <w:szCs w:val="24"/>
              </w:rPr>
              <w:t>2</w:t>
            </w:r>
            <w:r w:rsidRPr="005744B3">
              <w:rPr>
                <w:sz w:val="24"/>
                <w:szCs w:val="24"/>
              </w:rPr>
              <w:t xml:space="preserve"> </w:t>
            </w:r>
            <w:r w:rsidR="00A84F75" w:rsidRPr="005744B3">
              <w:rPr>
                <w:sz w:val="24"/>
                <w:szCs w:val="24"/>
              </w:rPr>
              <w:t xml:space="preserve">   </w:t>
            </w:r>
            <w:r w:rsidRPr="005744B3">
              <w:rPr>
                <w:sz w:val="24"/>
                <w:szCs w:val="24"/>
              </w:rPr>
              <w:t>тыс.</w:t>
            </w:r>
          </w:p>
        </w:tc>
      </w:tr>
      <w:tr w:rsidR="008037D0" w:rsidRPr="009F5947" w:rsidTr="00646C92">
        <w:tc>
          <w:tcPr>
            <w:tcW w:w="10563" w:type="dxa"/>
            <w:gridSpan w:val="2"/>
          </w:tcPr>
          <w:p w:rsidR="008037D0" w:rsidRPr="009F5947" w:rsidRDefault="008037D0" w:rsidP="00646C92">
            <w:pPr>
              <w:jc w:val="center"/>
              <w:rPr>
                <w:sz w:val="24"/>
                <w:szCs w:val="24"/>
              </w:rPr>
            </w:pPr>
            <w:r w:rsidRPr="009F5947">
              <w:rPr>
                <w:b/>
                <w:sz w:val="24"/>
                <w:szCs w:val="24"/>
              </w:rPr>
              <w:t>Организация работы Совета по аудиторской деятельности</w:t>
            </w: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4522F7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Выполнение плана работы на 201</w:t>
            </w:r>
            <w:r w:rsidR="004522F7">
              <w:rPr>
                <w:sz w:val="24"/>
                <w:szCs w:val="24"/>
              </w:rPr>
              <w:t>7</w:t>
            </w:r>
            <w:r w:rsidRPr="009F5947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1950" w:type="dxa"/>
          </w:tcPr>
          <w:p w:rsidR="008037D0" w:rsidRPr="009F5947" w:rsidRDefault="008037D0" w:rsidP="00646C92">
            <w:pPr>
              <w:jc w:val="center"/>
              <w:rPr>
                <w:sz w:val="24"/>
                <w:szCs w:val="24"/>
              </w:rPr>
            </w:pP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950" w:type="dxa"/>
          </w:tcPr>
          <w:p w:rsidR="008037D0" w:rsidRPr="009F5947" w:rsidRDefault="004522F7" w:rsidP="0064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8037D0" w:rsidRPr="009F5947">
              <w:rPr>
                <w:sz w:val="24"/>
                <w:szCs w:val="24"/>
              </w:rPr>
              <w:t xml:space="preserve"> %</w:t>
            </w: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ind w:firstLine="709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950" w:type="dxa"/>
          </w:tcPr>
          <w:p w:rsidR="008037D0" w:rsidRPr="009F5947" w:rsidRDefault="007130B6" w:rsidP="0064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037D0" w:rsidRPr="009F5947">
              <w:rPr>
                <w:sz w:val="24"/>
                <w:szCs w:val="24"/>
              </w:rPr>
              <w:t xml:space="preserve"> %</w:t>
            </w: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заседаний, проведенных за год/ Количество заседаний, проведенных в очной форме:</w:t>
            </w:r>
          </w:p>
        </w:tc>
        <w:tc>
          <w:tcPr>
            <w:tcW w:w="1950" w:type="dxa"/>
          </w:tcPr>
          <w:p w:rsidR="008037D0" w:rsidRPr="009F5947" w:rsidRDefault="008037D0" w:rsidP="00646C92">
            <w:pPr>
              <w:jc w:val="center"/>
              <w:rPr>
                <w:sz w:val="24"/>
                <w:szCs w:val="24"/>
              </w:rPr>
            </w:pP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950" w:type="dxa"/>
          </w:tcPr>
          <w:p w:rsidR="008037D0" w:rsidRPr="009F5947" w:rsidRDefault="007130B6" w:rsidP="0071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37D0" w:rsidRPr="009F59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B84A17">
            <w:pPr>
              <w:ind w:left="709" w:firstLine="0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950" w:type="dxa"/>
          </w:tcPr>
          <w:p w:rsidR="008037D0" w:rsidRPr="009F5947" w:rsidRDefault="008037D0" w:rsidP="007130B6">
            <w:pPr>
              <w:jc w:val="center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12/1</w:t>
            </w:r>
            <w:r w:rsidR="007130B6">
              <w:rPr>
                <w:sz w:val="24"/>
                <w:szCs w:val="24"/>
              </w:rPr>
              <w:t>2</w:t>
            </w: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Среднее количество участников одного заседания:</w:t>
            </w:r>
          </w:p>
        </w:tc>
        <w:tc>
          <w:tcPr>
            <w:tcW w:w="1950" w:type="dxa"/>
          </w:tcPr>
          <w:p w:rsidR="008037D0" w:rsidRPr="009F5947" w:rsidRDefault="008037D0" w:rsidP="00646C92">
            <w:pPr>
              <w:jc w:val="center"/>
              <w:rPr>
                <w:sz w:val="24"/>
                <w:szCs w:val="24"/>
              </w:rPr>
            </w:pP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950" w:type="dxa"/>
          </w:tcPr>
          <w:p w:rsidR="008037D0" w:rsidRPr="009F5947" w:rsidRDefault="008037D0" w:rsidP="00B84A17">
            <w:pPr>
              <w:ind w:left="885" w:firstLine="0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13 чел. (81 %)</w:t>
            </w: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7130B6">
            <w:pPr>
              <w:ind w:left="709" w:firstLine="0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950" w:type="dxa"/>
          </w:tcPr>
          <w:p w:rsidR="008037D0" w:rsidRPr="009F5947" w:rsidRDefault="008037D0" w:rsidP="00B84A17">
            <w:pPr>
              <w:ind w:left="885" w:firstLine="0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1</w:t>
            </w:r>
            <w:r w:rsidR="00A03544">
              <w:rPr>
                <w:sz w:val="24"/>
                <w:szCs w:val="24"/>
              </w:rPr>
              <w:t>7</w:t>
            </w:r>
            <w:r w:rsidRPr="009F5947">
              <w:rPr>
                <w:sz w:val="24"/>
                <w:szCs w:val="24"/>
              </w:rPr>
              <w:t xml:space="preserve"> чел. </w:t>
            </w:r>
            <w:r w:rsidR="00B84A17">
              <w:rPr>
                <w:sz w:val="24"/>
                <w:szCs w:val="24"/>
              </w:rPr>
              <w:t xml:space="preserve">  </w:t>
            </w:r>
            <w:r w:rsidRPr="009F5947">
              <w:rPr>
                <w:sz w:val="24"/>
                <w:szCs w:val="24"/>
              </w:rPr>
              <w:t>(</w:t>
            </w:r>
            <w:r w:rsidR="00A03544">
              <w:rPr>
                <w:sz w:val="24"/>
                <w:szCs w:val="24"/>
              </w:rPr>
              <w:t>81</w:t>
            </w:r>
            <w:r w:rsidRPr="009F5947">
              <w:rPr>
                <w:sz w:val="24"/>
                <w:szCs w:val="24"/>
              </w:rPr>
              <w:t xml:space="preserve"> %)</w:t>
            </w: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решений, принятых Советом по аудиторской деятельности по предложению его Рабочего органа, в общем количестве решений, принятых Советом за год</w:t>
            </w:r>
          </w:p>
        </w:tc>
        <w:tc>
          <w:tcPr>
            <w:tcW w:w="1950" w:type="dxa"/>
          </w:tcPr>
          <w:p w:rsidR="008037D0" w:rsidRPr="009F5947" w:rsidRDefault="005744B3" w:rsidP="0064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8037D0" w:rsidRPr="009F5947">
              <w:rPr>
                <w:sz w:val="24"/>
                <w:szCs w:val="24"/>
              </w:rPr>
              <w:t xml:space="preserve"> %</w:t>
            </w:r>
          </w:p>
        </w:tc>
      </w:tr>
      <w:tr w:rsidR="008037D0" w:rsidRPr="009F5947" w:rsidTr="00646C92">
        <w:tc>
          <w:tcPr>
            <w:tcW w:w="8613" w:type="dxa"/>
          </w:tcPr>
          <w:p w:rsidR="008037D0" w:rsidRPr="009F5947" w:rsidRDefault="008037D0" w:rsidP="00646C9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решений, принятых Советом по аудиторской деятельности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950" w:type="dxa"/>
          </w:tcPr>
          <w:p w:rsidR="008037D0" w:rsidRPr="009F5947" w:rsidRDefault="005744B3" w:rsidP="0064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037D0" w:rsidRPr="009F5947">
              <w:rPr>
                <w:sz w:val="24"/>
                <w:szCs w:val="24"/>
              </w:rPr>
              <w:t xml:space="preserve"> %</w:t>
            </w:r>
          </w:p>
        </w:tc>
      </w:tr>
    </w:tbl>
    <w:p w:rsidR="00AB07F9" w:rsidRDefault="00AB07F9" w:rsidP="00765B4A"/>
    <w:sectPr w:rsidR="00AB07F9" w:rsidSect="0080121A">
      <w:headerReference w:type="even" r:id="rId9"/>
      <w:headerReference w:type="default" r:id="rId10"/>
      <w:pgSz w:w="11906" w:h="16838"/>
      <w:pgMar w:top="1134" w:right="709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B9" w:rsidRDefault="000724B9">
      <w:pPr>
        <w:spacing w:after="0" w:line="240" w:lineRule="auto"/>
      </w:pPr>
      <w:r>
        <w:separator/>
      </w:r>
    </w:p>
  </w:endnote>
  <w:endnote w:type="continuationSeparator" w:id="0">
    <w:p w:rsidR="000724B9" w:rsidRDefault="0007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B9" w:rsidRDefault="000724B9">
      <w:pPr>
        <w:spacing w:after="0" w:line="240" w:lineRule="auto"/>
      </w:pPr>
      <w:r>
        <w:separator/>
      </w:r>
    </w:p>
  </w:footnote>
  <w:footnote w:type="continuationSeparator" w:id="0">
    <w:p w:rsidR="000724B9" w:rsidRDefault="0007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51" w:rsidRDefault="00B32751" w:rsidP="00646C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2751" w:rsidRDefault="00B327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184561"/>
      <w:docPartObj>
        <w:docPartGallery w:val="Page Numbers (Top of Page)"/>
        <w:docPartUnique/>
      </w:docPartObj>
    </w:sdtPr>
    <w:sdtEndPr/>
    <w:sdtContent>
      <w:p w:rsidR="00B32751" w:rsidRDefault="00B327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AD">
          <w:rPr>
            <w:noProof/>
          </w:rPr>
          <w:t>16</w:t>
        </w:r>
        <w:r>
          <w:fldChar w:fldCharType="end"/>
        </w:r>
      </w:p>
    </w:sdtContent>
  </w:sdt>
  <w:p w:rsidR="00B32751" w:rsidRDefault="00B327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A6370"/>
    <w:multiLevelType w:val="multilevel"/>
    <w:tmpl w:val="0AB6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D0"/>
    <w:rsid w:val="00000E55"/>
    <w:rsid w:val="0000307E"/>
    <w:rsid w:val="00003DFD"/>
    <w:rsid w:val="00005A6F"/>
    <w:rsid w:val="00005B6A"/>
    <w:rsid w:val="00006572"/>
    <w:rsid w:val="00012D57"/>
    <w:rsid w:val="000132E6"/>
    <w:rsid w:val="00021DE0"/>
    <w:rsid w:val="00026699"/>
    <w:rsid w:val="00030C0E"/>
    <w:rsid w:val="0003260F"/>
    <w:rsid w:val="0003438D"/>
    <w:rsid w:val="000343B9"/>
    <w:rsid w:val="000360A5"/>
    <w:rsid w:val="000360EE"/>
    <w:rsid w:val="00037C67"/>
    <w:rsid w:val="00042AF1"/>
    <w:rsid w:val="000467DE"/>
    <w:rsid w:val="00046CE7"/>
    <w:rsid w:val="00051564"/>
    <w:rsid w:val="0005169B"/>
    <w:rsid w:val="000524D5"/>
    <w:rsid w:val="000605B2"/>
    <w:rsid w:val="00060E86"/>
    <w:rsid w:val="000629EC"/>
    <w:rsid w:val="00063E70"/>
    <w:rsid w:val="0006572F"/>
    <w:rsid w:val="0006734D"/>
    <w:rsid w:val="00070EA9"/>
    <w:rsid w:val="000724B9"/>
    <w:rsid w:val="00072C55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21AC"/>
    <w:rsid w:val="000B366E"/>
    <w:rsid w:val="000B4CD6"/>
    <w:rsid w:val="000B701E"/>
    <w:rsid w:val="000C29F2"/>
    <w:rsid w:val="000C6483"/>
    <w:rsid w:val="000C6550"/>
    <w:rsid w:val="000C6C24"/>
    <w:rsid w:val="000D0423"/>
    <w:rsid w:val="000D506D"/>
    <w:rsid w:val="000E22F2"/>
    <w:rsid w:val="000E3B2D"/>
    <w:rsid w:val="000E7A36"/>
    <w:rsid w:val="000F2AE1"/>
    <w:rsid w:val="000F7905"/>
    <w:rsid w:val="000F7CFD"/>
    <w:rsid w:val="001032B9"/>
    <w:rsid w:val="0010511E"/>
    <w:rsid w:val="001149DB"/>
    <w:rsid w:val="00114A32"/>
    <w:rsid w:val="00122831"/>
    <w:rsid w:val="00123662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153A"/>
    <w:rsid w:val="0019700E"/>
    <w:rsid w:val="0019775C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1C3A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3799"/>
    <w:rsid w:val="002B45F7"/>
    <w:rsid w:val="002B5EB0"/>
    <w:rsid w:val="002B6F5F"/>
    <w:rsid w:val="002C2516"/>
    <w:rsid w:val="002C3BA5"/>
    <w:rsid w:val="002C3ECF"/>
    <w:rsid w:val="002C4609"/>
    <w:rsid w:val="002D11AE"/>
    <w:rsid w:val="002D1741"/>
    <w:rsid w:val="002D1DF0"/>
    <w:rsid w:val="002D75A9"/>
    <w:rsid w:val="002E05DD"/>
    <w:rsid w:val="002E0FEA"/>
    <w:rsid w:val="002E1625"/>
    <w:rsid w:val="002E4162"/>
    <w:rsid w:val="002E7F54"/>
    <w:rsid w:val="002F2874"/>
    <w:rsid w:val="002F5E5A"/>
    <w:rsid w:val="002F702A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4C5"/>
    <w:rsid w:val="0032669D"/>
    <w:rsid w:val="00326EC8"/>
    <w:rsid w:val="00335701"/>
    <w:rsid w:val="0034432F"/>
    <w:rsid w:val="0034632E"/>
    <w:rsid w:val="00362BFC"/>
    <w:rsid w:val="0036418C"/>
    <w:rsid w:val="003644FA"/>
    <w:rsid w:val="003704B4"/>
    <w:rsid w:val="00376F36"/>
    <w:rsid w:val="003807D5"/>
    <w:rsid w:val="00380CC1"/>
    <w:rsid w:val="003830C7"/>
    <w:rsid w:val="00383555"/>
    <w:rsid w:val="00383EC1"/>
    <w:rsid w:val="0038480F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C1064"/>
    <w:rsid w:val="003D2F56"/>
    <w:rsid w:val="003D443B"/>
    <w:rsid w:val="003D498C"/>
    <w:rsid w:val="003D7E88"/>
    <w:rsid w:val="003E1CB8"/>
    <w:rsid w:val="003E2833"/>
    <w:rsid w:val="003E2C99"/>
    <w:rsid w:val="003E311F"/>
    <w:rsid w:val="003E5F36"/>
    <w:rsid w:val="0040300A"/>
    <w:rsid w:val="0041064C"/>
    <w:rsid w:val="00411DC4"/>
    <w:rsid w:val="00414379"/>
    <w:rsid w:val="00422A7D"/>
    <w:rsid w:val="00422A8E"/>
    <w:rsid w:val="004243FA"/>
    <w:rsid w:val="00424634"/>
    <w:rsid w:val="00424B42"/>
    <w:rsid w:val="00432B0D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07B6"/>
    <w:rsid w:val="004513E8"/>
    <w:rsid w:val="004522F7"/>
    <w:rsid w:val="00452962"/>
    <w:rsid w:val="00457510"/>
    <w:rsid w:val="004617F5"/>
    <w:rsid w:val="00462164"/>
    <w:rsid w:val="0046306D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E677A"/>
    <w:rsid w:val="004F4AB6"/>
    <w:rsid w:val="004F5E75"/>
    <w:rsid w:val="00503151"/>
    <w:rsid w:val="005042CC"/>
    <w:rsid w:val="00507A9D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60C18"/>
    <w:rsid w:val="005743BE"/>
    <w:rsid w:val="005744B3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5F7464"/>
    <w:rsid w:val="0060048D"/>
    <w:rsid w:val="0060559F"/>
    <w:rsid w:val="00606028"/>
    <w:rsid w:val="006127E3"/>
    <w:rsid w:val="0061594D"/>
    <w:rsid w:val="006232CB"/>
    <w:rsid w:val="00635A62"/>
    <w:rsid w:val="00637C31"/>
    <w:rsid w:val="0064259A"/>
    <w:rsid w:val="00646C92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659DE"/>
    <w:rsid w:val="0067381E"/>
    <w:rsid w:val="0067547B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5CEC"/>
    <w:rsid w:val="006A6E37"/>
    <w:rsid w:val="006A7F0B"/>
    <w:rsid w:val="006B46B5"/>
    <w:rsid w:val="006B600D"/>
    <w:rsid w:val="006B6FC0"/>
    <w:rsid w:val="006B7776"/>
    <w:rsid w:val="006C0112"/>
    <w:rsid w:val="006C2B45"/>
    <w:rsid w:val="006C44F3"/>
    <w:rsid w:val="006C5157"/>
    <w:rsid w:val="006C71A5"/>
    <w:rsid w:val="006D025F"/>
    <w:rsid w:val="006E2A05"/>
    <w:rsid w:val="006E3716"/>
    <w:rsid w:val="006E4310"/>
    <w:rsid w:val="006E6704"/>
    <w:rsid w:val="006E753E"/>
    <w:rsid w:val="006F1ADD"/>
    <w:rsid w:val="006F779F"/>
    <w:rsid w:val="007010A0"/>
    <w:rsid w:val="00701460"/>
    <w:rsid w:val="00702354"/>
    <w:rsid w:val="00704B7E"/>
    <w:rsid w:val="00710E1D"/>
    <w:rsid w:val="00711802"/>
    <w:rsid w:val="007130B6"/>
    <w:rsid w:val="007136EC"/>
    <w:rsid w:val="00713B20"/>
    <w:rsid w:val="00723904"/>
    <w:rsid w:val="007329D4"/>
    <w:rsid w:val="00736AEC"/>
    <w:rsid w:val="00743878"/>
    <w:rsid w:val="0075073A"/>
    <w:rsid w:val="00751635"/>
    <w:rsid w:val="0075396B"/>
    <w:rsid w:val="007560DA"/>
    <w:rsid w:val="00756485"/>
    <w:rsid w:val="00765B4A"/>
    <w:rsid w:val="0076742D"/>
    <w:rsid w:val="00772DC4"/>
    <w:rsid w:val="00777430"/>
    <w:rsid w:val="007828CC"/>
    <w:rsid w:val="0078345E"/>
    <w:rsid w:val="0078606B"/>
    <w:rsid w:val="00787FED"/>
    <w:rsid w:val="00790F69"/>
    <w:rsid w:val="00793107"/>
    <w:rsid w:val="00793D5D"/>
    <w:rsid w:val="00794E7B"/>
    <w:rsid w:val="007A0F3E"/>
    <w:rsid w:val="007A3671"/>
    <w:rsid w:val="007A5A66"/>
    <w:rsid w:val="007B0186"/>
    <w:rsid w:val="007C27F5"/>
    <w:rsid w:val="007C5BB0"/>
    <w:rsid w:val="007C6890"/>
    <w:rsid w:val="007C6D5C"/>
    <w:rsid w:val="007D18EF"/>
    <w:rsid w:val="007D5A6D"/>
    <w:rsid w:val="007D754A"/>
    <w:rsid w:val="007D7F8A"/>
    <w:rsid w:val="007E593E"/>
    <w:rsid w:val="007E5992"/>
    <w:rsid w:val="007F5C8E"/>
    <w:rsid w:val="007F6B63"/>
    <w:rsid w:val="0080089C"/>
    <w:rsid w:val="0080121A"/>
    <w:rsid w:val="00802E48"/>
    <w:rsid w:val="008037D0"/>
    <w:rsid w:val="00807E8A"/>
    <w:rsid w:val="008113A9"/>
    <w:rsid w:val="0082040C"/>
    <w:rsid w:val="008224AB"/>
    <w:rsid w:val="00824265"/>
    <w:rsid w:val="00824535"/>
    <w:rsid w:val="00826F33"/>
    <w:rsid w:val="00827AD0"/>
    <w:rsid w:val="00831FA6"/>
    <w:rsid w:val="00834E41"/>
    <w:rsid w:val="00835709"/>
    <w:rsid w:val="00837DEA"/>
    <w:rsid w:val="00855BAD"/>
    <w:rsid w:val="008617DC"/>
    <w:rsid w:val="00865F26"/>
    <w:rsid w:val="00872BBB"/>
    <w:rsid w:val="008826BB"/>
    <w:rsid w:val="00882C76"/>
    <w:rsid w:val="00884711"/>
    <w:rsid w:val="0088565B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E6E1B"/>
    <w:rsid w:val="008F008C"/>
    <w:rsid w:val="008F1B9B"/>
    <w:rsid w:val="008F76E5"/>
    <w:rsid w:val="0090217F"/>
    <w:rsid w:val="009030F7"/>
    <w:rsid w:val="00905C16"/>
    <w:rsid w:val="00910B57"/>
    <w:rsid w:val="009128C1"/>
    <w:rsid w:val="00914F07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312"/>
    <w:rsid w:val="00957527"/>
    <w:rsid w:val="00960E38"/>
    <w:rsid w:val="009646E1"/>
    <w:rsid w:val="00965B42"/>
    <w:rsid w:val="0097147D"/>
    <w:rsid w:val="00972D5B"/>
    <w:rsid w:val="009751BC"/>
    <w:rsid w:val="009866DD"/>
    <w:rsid w:val="009871FC"/>
    <w:rsid w:val="0099057B"/>
    <w:rsid w:val="00990B27"/>
    <w:rsid w:val="00991044"/>
    <w:rsid w:val="009973DE"/>
    <w:rsid w:val="00997537"/>
    <w:rsid w:val="009A1387"/>
    <w:rsid w:val="009A449F"/>
    <w:rsid w:val="009A4E73"/>
    <w:rsid w:val="009A5CCA"/>
    <w:rsid w:val="009A7F2F"/>
    <w:rsid w:val="009B0C94"/>
    <w:rsid w:val="009B1839"/>
    <w:rsid w:val="009B5BBE"/>
    <w:rsid w:val="009B64B7"/>
    <w:rsid w:val="009C7121"/>
    <w:rsid w:val="009C761A"/>
    <w:rsid w:val="009D06AB"/>
    <w:rsid w:val="009D27E7"/>
    <w:rsid w:val="009D6566"/>
    <w:rsid w:val="009D6B53"/>
    <w:rsid w:val="009E1947"/>
    <w:rsid w:val="009E272C"/>
    <w:rsid w:val="009F0D55"/>
    <w:rsid w:val="009F227B"/>
    <w:rsid w:val="009F4C14"/>
    <w:rsid w:val="00A0354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4A8"/>
    <w:rsid w:val="00A23908"/>
    <w:rsid w:val="00A331C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2C9"/>
    <w:rsid w:val="00A62B7A"/>
    <w:rsid w:val="00A63ED1"/>
    <w:rsid w:val="00A66713"/>
    <w:rsid w:val="00A713E1"/>
    <w:rsid w:val="00A80EB0"/>
    <w:rsid w:val="00A84BDB"/>
    <w:rsid w:val="00A84F75"/>
    <w:rsid w:val="00A8529E"/>
    <w:rsid w:val="00A904D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589"/>
    <w:rsid w:val="00AC49A0"/>
    <w:rsid w:val="00AC6E03"/>
    <w:rsid w:val="00AD56A8"/>
    <w:rsid w:val="00AD699B"/>
    <w:rsid w:val="00AE15E2"/>
    <w:rsid w:val="00AE2D48"/>
    <w:rsid w:val="00AE5011"/>
    <w:rsid w:val="00AE6A3C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751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70F1D"/>
    <w:rsid w:val="00B810AB"/>
    <w:rsid w:val="00B83575"/>
    <w:rsid w:val="00B83F51"/>
    <w:rsid w:val="00B84A17"/>
    <w:rsid w:val="00B850AA"/>
    <w:rsid w:val="00B85580"/>
    <w:rsid w:val="00B85B7D"/>
    <w:rsid w:val="00B920E4"/>
    <w:rsid w:val="00B94CE8"/>
    <w:rsid w:val="00B960C2"/>
    <w:rsid w:val="00B96FFA"/>
    <w:rsid w:val="00BA0B7A"/>
    <w:rsid w:val="00BA12EB"/>
    <w:rsid w:val="00BA67C9"/>
    <w:rsid w:val="00BB5C87"/>
    <w:rsid w:val="00BC5E5F"/>
    <w:rsid w:val="00BC7075"/>
    <w:rsid w:val="00BD474B"/>
    <w:rsid w:val="00BD47C6"/>
    <w:rsid w:val="00BD5057"/>
    <w:rsid w:val="00BE022E"/>
    <w:rsid w:val="00BE2369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0EFD"/>
    <w:rsid w:val="00C310D9"/>
    <w:rsid w:val="00C32232"/>
    <w:rsid w:val="00C35793"/>
    <w:rsid w:val="00C45109"/>
    <w:rsid w:val="00C5467D"/>
    <w:rsid w:val="00C72A55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06AA"/>
    <w:rsid w:val="00CA3710"/>
    <w:rsid w:val="00CB2529"/>
    <w:rsid w:val="00CB3352"/>
    <w:rsid w:val="00CB57EF"/>
    <w:rsid w:val="00CB61CA"/>
    <w:rsid w:val="00CC4BD6"/>
    <w:rsid w:val="00CD15C5"/>
    <w:rsid w:val="00CD2CFC"/>
    <w:rsid w:val="00CD3C2B"/>
    <w:rsid w:val="00CD40A2"/>
    <w:rsid w:val="00CD54C3"/>
    <w:rsid w:val="00CE0D5C"/>
    <w:rsid w:val="00CE6721"/>
    <w:rsid w:val="00CF1B1E"/>
    <w:rsid w:val="00CF30FF"/>
    <w:rsid w:val="00CF6112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0630"/>
    <w:rsid w:val="00D32FFE"/>
    <w:rsid w:val="00D46FBA"/>
    <w:rsid w:val="00D47ED8"/>
    <w:rsid w:val="00D52A8A"/>
    <w:rsid w:val="00D53536"/>
    <w:rsid w:val="00D54E7E"/>
    <w:rsid w:val="00D602C3"/>
    <w:rsid w:val="00D6385C"/>
    <w:rsid w:val="00D653E6"/>
    <w:rsid w:val="00D659B8"/>
    <w:rsid w:val="00D66047"/>
    <w:rsid w:val="00D7171D"/>
    <w:rsid w:val="00D749A8"/>
    <w:rsid w:val="00D75088"/>
    <w:rsid w:val="00D82C1F"/>
    <w:rsid w:val="00D83B74"/>
    <w:rsid w:val="00D93B2D"/>
    <w:rsid w:val="00D94095"/>
    <w:rsid w:val="00D954BC"/>
    <w:rsid w:val="00D96E4D"/>
    <w:rsid w:val="00DA3362"/>
    <w:rsid w:val="00DA4D4F"/>
    <w:rsid w:val="00DA73B4"/>
    <w:rsid w:val="00DB0042"/>
    <w:rsid w:val="00DB1105"/>
    <w:rsid w:val="00DC505E"/>
    <w:rsid w:val="00DC5C2D"/>
    <w:rsid w:val="00DC6C31"/>
    <w:rsid w:val="00DC79A0"/>
    <w:rsid w:val="00DD3962"/>
    <w:rsid w:val="00DD45C5"/>
    <w:rsid w:val="00DD6AEC"/>
    <w:rsid w:val="00DE159D"/>
    <w:rsid w:val="00DE1D3E"/>
    <w:rsid w:val="00DE3A6F"/>
    <w:rsid w:val="00DE4CEA"/>
    <w:rsid w:val="00DE5697"/>
    <w:rsid w:val="00DE7671"/>
    <w:rsid w:val="00DF00E2"/>
    <w:rsid w:val="00DF34B5"/>
    <w:rsid w:val="00DF4C92"/>
    <w:rsid w:val="00DF65EF"/>
    <w:rsid w:val="00DF7ABD"/>
    <w:rsid w:val="00E007C7"/>
    <w:rsid w:val="00E01248"/>
    <w:rsid w:val="00E03BF1"/>
    <w:rsid w:val="00E03E71"/>
    <w:rsid w:val="00E047B8"/>
    <w:rsid w:val="00E0777C"/>
    <w:rsid w:val="00E217A8"/>
    <w:rsid w:val="00E248FC"/>
    <w:rsid w:val="00E27D92"/>
    <w:rsid w:val="00E30DF1"/>
    <w:rsid w:val="00E336F2"/>
    <w:rsid w:val="00E33724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522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08F5"/>
    <w:rsid w:val="00EB1806"/>
    <w:rsid w:val="00EB1AF1"/>
    <w:rsid w:val="00EB6FCC"/>
    <w:rsid w:val="00EB72AB"/>
    <w:rsid w:val="00EB7C04"/>
    <w:rsid w:val="00EC0359"/>
    <w:rsid w:val="00EC0E55"/>
    <w:rsid w:val="00EC3306"/>
    <w:rsid w:val="00ED0401"/>
    <w:rsid w:val="00ED2B75"/>
    <w:rsid w:val="00ED3E8E"/>
    <w:rsid w:val="00ED4FBC"/>
    <w:rsid w:val="00ED5067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0B2D"/>
    <w:rsid w:val="00F27430"/>
    <w:rsid w:val="00F30CA7"/>
    <w:rsid w:val="00F31607"/>
    <w:rsid w:val="00F33A55"/>
    <w:rsid w:val="00F34D70"/>
    <w:rsid w:val="00F360D9"/>
    <w:rsid w:val="00F365F1"/>
    <w:rsid w:val="00F40F2B"/>
    <w:rsid w:val="00F44E6C"/>
    <w:rsid w:val="00F47409"/>
    <w:rsid w:val="00F5284B"/>
    <w:rsid w:val="00F609AF"/>
    <w:rsid w:val="00F62BCE"/>
    <w:rsid w:val="00F63297"/>
    <w:rsid w:val="00F66674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A7DAF"/>
    <w:rsid w:val="00FB2C38"/>
    <w:rsid w:val="00FB464F"/>
    <w:rsid w:val="00FB72DC"/>
    <w:rsid w:val="00FC0253"/>
    <w:rsid w:val="00FC3266"/>
    <w:rsid w:val="00FC46CC"/>
    <w:rsid w:val="00FC4DFA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7D0"/>
  </w:style>
  <w:style w:type="character" w:styleId="a6">
    <w:name w:val="page number"/>
    <w:basedOn w:val="a0"/>
    <w:rsid w:val="008037D0"/>
  </w:style>
  <w:style w:type="table" w:styleId="a7">
    <w:name w:val="Table Grid"/>
    <w:basedOn w:val="a1"/>
    <w:rsid w:val="008037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8037D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418C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CD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C2B"/>
  </w:style>
  <w:style w:type="paragraph" w:styleId="ab">
    <w:name w:val="Normal (Web)"/>
    <w:basedOn w:val="a"/>
    <w:uiPriority w:val="99"/>
    <w:semiHidden/>
    <w:unhideWhenUsed/>
    <w:rsid w:val="00C30EFD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7D0"/>
  </w:style>
  <w:style w:type="character" w:styleId="a6">
    <w:name w:val="page number"/>
    <w:basedOn w:val="a0"/>
    <w:rsid w:val="008037D0"/>
  </w:style>
  <w:style w:type="table" w:styleId="a7">
    <w:name w:val="Table Grid"/>
    <w:basedOn w:val="a1"/>
    <w:rsid w:val="008037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8037D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418C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CD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C2B"/>
  </w:style>
  <w:style w:type="paragraph" w:styleId="ab">
    <w:name w:val="Normal (Web)"/>
    <w:basedOn w:val="a"/>
    <w:uiPriority w:val="99"/>
    <w:semiHidden/>
    <w:unhideWhenUsed/>
    <w:rsid w:val="00C30EFD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C7A7-8FDE-4FC3-AC1C-8961352A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ПЫЛЕВА ИРИНА АНАТОЛЬЕВНА</cp:lastModifiedBy>
  <cp:revision>2</cp:revision>
  <cp:lastPrinted>2018-06-21T09:04:00Z</cp:lastPrinted>
  <dcterms:created xsi:type="dcterms:W3CDTF">2019-02-19T14:04:00Z</dcterms:created>
  <dcterms:modified xsi:type="dcterms:W3CDTF">2019-02-19T14:04:00Z</dcterms:modified>
</cp:coreProperties>
</file>