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15B7D0" w14:textId="4CFBA270" w:rsidR="003E1DE5" w:rsidRPr="00C446B0" w:rsidRDefault="00C446B0" w:rsidP="00C446B0">
      <w:pPr>
        <w:pStyle w:val="af5"/>
        <w:rPr>
          <w:caps w:val="0"/>
        </w:rPr>
      </w:pPr>
      <w:r w:rsidRPr="00C446B0">
        <w:rPr>
          <w:caps w:val="0"/>
        </w:rPr>
        <w:t>РУКОВОДСТВО ПОЛЬЗОВАТЕЛЯ</w:t>
      </w:r>
      <w:r>
        <w:rPr>
          <w:caps w:val="0"/>
        </w:rPr>
        <w:t xml:space="preserve"> </w:t>
      </w:r>
      <w:r w:rsidRPr="00C446B0">
        <w:rPr>
          <w:caps w:val="0"/>
        </w:rPr>
        <w:t>ПО РАБОТЕ СО СПЕЦИАЛЬНЫМ ПРОГРАММНЫМ ОБЕСПЕЧЕНИЕМ ПО СОСТАВЛЕНИЮ, УТВЕРЖДЕНИЮ И ВЕДЕНИЮ БЮДЖЕТНЫХ СМЕТ КАЗЕННЫХ УЧРЕЖДЕНИЙ ГОСУДАРСТВЕННОЙ ИНТЕГРИРОВАННОЙ ИНФОРМАЦИОННОЙ СИСТЕМЫ УПРАВЛЕНИЯ ОБЩЕСТВЕННЫМИ</w:t>
      </w:r>
      <w:r w:rsidR="0028705C">
        <w:rPr>
          <w:caps w:val="0"/>
        </w:rPr>
        <w:t xml:space="preserve"> ФИНАНСАМИ «ЭЛЕКТРОННЫЙ БЮДЖЕТ»</w:t>
      </w:r>
    </w:p>
    <w:p w14:paraId="533980DA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60110050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0745E418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1F4C16D5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4514A000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434B09CD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30C3C33B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61258C64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7887CFFC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0D42F9D3" w14:textId="77777777" w:rsidR="003E1DE5" w:rsidRDefault="003E1DE5" w:rsidP="00D447A3">
      <w:pPr>
        <w:pStyle w:val="afe"/>
        <w:spacing w:line="360" w:lineRule="auto"/>
        <w:jc w:val="center"/>
      </w:pPr>
    </w:p>
    <w:p w14:paraId="41BE3FCD" w14:textId="77777777" w:rsidR="00C446B0" w:rsidRDefault="00C446B0" w:rsidP="00D447A3">
      <w:pPr>
        <w:pStyle w:val="afe"/>
        <w:spacing w:line="360" w:lineRule="auto"/>
        <w:jc w:val="center"/>
      </w:pPr>
    </w:p>
    <w:p w14:paraId="3AA278E9" w14:textId="77777777" w:rsidR="00C446B0" w:rsidRDefault="00C446B0" w:rsidP="00D447A3">
      <w:pPr>
        <w:pStyle w:val="afe"/>
        <w:spacing w:line="360" w:lineRule="auto"/>
        <w:jc w:val="center"/>
      </w:pPr>
    </w:p>
    <w:p w14:paraId="06054988" w14:textId="77777777" w:rsidR="00C446B0" w:rsidRDefault="00C446B0" w:rsidP="00D447A3">
      <w:pPr>
        <w:pStyle w:val="afe"/>
        <w:spacing w:line="360" w:lineRule="auto"/>
        <w:jc w:val="center"/>
      </w:pPr>
    </w:p>
    <w:p w14:paraId="13E29371" w14:textId="77777777" w:rsidR="00C446B0" w:rsidRDefault="00C446B0" w:rsidP="00D447A3">
      <w:pPr>
        <w:pStyle w:val="afe"/>
        <w:spacing w:line="360" w:lineRule="auto"/>
        <w:jc w:val="center"/>
      </w:pPr>
    </w:p>
    <w:p w14:paraId="6C51A6B8" w14:textId="77777777" w:rsidR="00C446B0" w:rsidRPr="00132090" w:rsidRDefault="00C446B0" w:rsidP="00D447A3">
      <w:pPr>
        <w:pStyle w:val="afe"/>
        <w:spacing w:line="360" w:lineRule="auto"/>
        <w:jc w:val="center"/>
      </w:pPr>
    </w:p>
    <w:p w14:paraId="5D76D01E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321AFF24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50BAE5AA" w14:textId="0F4C2293" w:rsidR="003E1DE5" w:rsidRPr="00132090" w:rsidRDefault="003E1DE5" w:rsidP="00D447A3">
      <w:pPr>
        <w:pStyle w:val="afe"/>
        <w:spacing w:line="360" w:lineRule="auto"/>
        <w:jc w:val="center"/>
      </w:pPr>
    </w:p>
    <w:p w14:paraId="76D7225D" w14:textId="77777777" w:rsidR="00E31033" w:rsidRPr="00132090" w:rsidRDefault="00E31033" w:rsidP="00D447A3">
      <w:pPr>
        <w:pStyle w:val="afe"/>
        <w:spacing w:line="360" w:lineRule="auto"/>
        <w:jc w:val="center"/>
      </w:pPr>
    </w:p>
    <w:p w14:paraId="2D097F94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60701BEB" w14:textId="77777777" w:rsidR="003E1DE5" w:rsidRPr="00132090" w:rsidRDefault="003E1DE5" w:rsidP="00D447A3">
      <w:pPr>
        <w:pStyle w:val="afe"/>
        <w:spacing w:line="360" w:lineRule="auto"/>
        <w:jc w:val="center"/>
      </w:pPr>
    </w:p>
    <w:p w14:paraId="47EBE754" w14:textId="53A97B3A" w:rsidR="003E1DE5" w:rsidRPr="00132090" w:rsidRDefault="003E1DE5" w:rsidP="00D447A3">
      <w:pPr>
        <w:pStyle w:val="afe"/>
        <w:spacing w:line="360" w:lineRule="auto"/>
        <w:jc w:val="center"/>
      </w:pPr>
      <w:r w:rsidRPr="00132090">
        <w:t xml:space="preserve">Версия </w:t>
      </w:r>
      <w:r w:rsidR="00C752E5" w:rsidRPr="00132090">
        <w:t>201</w:t>
      </w:r>
      <w:r w:rsidR="00C752E5">
        <w:t>9</w:t>
      </w:r>
      <w:r w:rsidRPr="00132090">
        <w:t>.</w:t>
      </w:r>
      <w:r w:rsidR="00E61CF6">
        <w:t>01</w:t>
      </w:r>
    </w:p>
    <w:p w14:paraId="40165D01" w14:textId="77777777" w:rsidR="00E21D96" w:rsidRPr="00132090" w:rsidRDefault="00E21D96" w:rsidP="00B85390">
      <w:pPr>
        <w:pStyle w:val="affa"/>
      </w:pPr>
      <w:r w:rsidRPr="00132090">
        <w:lastRenderedPageBreak/>
        <w:t>Содержание</w:t>
      </w:r>
    </w:p>
    <w:p w14:paraId="43C82A57" w14:textId="3DA7EFA5" w:rsidR="004C5880" w:rsidRDefault="00060B5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132090">
        <w:rPr>
          <w:lang w:eastAsia="en-US"/>
        </w:rPr>
        <w:fldChar w:fldCharType="begin"/>
      </w:r>
      <w:r w:rsidRPr="00132090">
        <w:rPr>
          <w:lang w:eastAsia="en-US"/>
        </w:rPr>
        <w:instrText xml:space="preserve"> TOC \o "1-3" \h \z \u </w:instrText>
      </w:r>
      <w:r w:rsidRPr="00132090">
        <w:rPr>
          <w:lang w:eastAsia="en-US"/>
        </w:rPr>
        <w:fldChar w:fldCharType="separate"/>
      </w:r>
      <w:hyperlink w:anchor="_Toc535249814" w:history="1">
        <w:r w:rsidR="004C5880" w:rsidRPr="003D47BF">
          <w:rPr>
            <w:rStyle w:val="af8"/>
            <w:noProof/>
          </w:rPr>
          <w:t>1 Введение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_Toc535249814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5</w:t>
        </w:r>
        <w:r w:rsidR="004C5880">
          <w:rPr>
            <w:noProof/>
            <w:webHidden/>
          </w:rPr>
          <w:fldChar w:fldCharType="end"/>
        </w:r>
      </w:hyperlink>
    </w:p>
    <w:p w14:paraId="710D1C4D" w14:textId="3F9DA797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15" w:history="1">
        <w:r w:rsidR="004C5880" w:rsidRPr="003D47BF">
          <w:rPr>
            <w:rStyle w:val="af8"/>
            <w:noProof/>
          </w:rPr>
          <w:t>1.1 Область применения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_Toc535249815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5</w:t>
        </w:r>
        <w:r w:rsidR="004C5880">
          <w:rPr>
            <w:noProof/>
            <w:webHidden/>
          </w:rPr>
          <w:fldChar w:fldCharType="end"/>
        </w:r>
      </w:hyperlink>
    </w:p>
    <w:p w14:paraId="1F03A7DE" w14:textId="294B8595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16" w:history="1">
        <w:r w:rsidR="004C5880" w:rsidRPr="003D47BF">
          <w:rPr>
            <w:rStyle w:val="af8"/>
            <w:noProof/>
          </w:rPr>
          <w:t>1.2 Краткое описание возможностей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_Toc535249816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5</w:t>
        </w:r>
        <w:r w:rsidR="004C5880">
          <w:rPr>
            <w:noProof/>
            <w:webHidden/>
          </w:rPr>
          <w:fldChar w:fldCharType="end"/>
        </w:r>
      </w:hyperlink>
    </w:p>
    <w:p w14:paraId="6A4BA6B8" w14:textId="15102534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17" w:history="1">
        <w:r w:rsidR="004C5880" w:rsidRPr="003D47BF">
          <w:rPr>
            <w:rStyle w:val="af8"/>
            <w:noProof/>
          </w:rPr>
          <w:t>1.3 Пользователи и роли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_Toc535249817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5</w:t>
        </w:r>
        <w:r w:rsidR="004C5880">
          <w:rPr>
            <w:noProof/>
            <w:webHidden/>
          </w:rPr>
          <w:fldChar w:fldCharType="end"/>
        </w:r>
      </w:hyperlink>
    </w:p>
    <w:p w14:paraId="7347CE16" w14:textId="0EAB9EE4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18" w:history="1">
        <w:r w:rsidR="004C5880" w:rsidRPr="003D47BF">
          <w:rPr>
            <w:rStyle w:val="af8"/>
            <w:noProof/>
          </w:rPr>
          <w:t>1.4 Условия применения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_Toc535249818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6</w:t>
        </w:r>
        <w:r w:rsidR="004C5880">
          <w:rPr>
            <w:noProof/>
            <w:webHidden/>
          </w:rPr>
          <w:fldChar w:fldCharType="end"/>
        </w:r>
      </w:hyperlink>
    </w:p>
    <w:p w14:paraId="24BA1BC1" w14:textId="093C043D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19" w:history="1">
        <w:r w:rsidR="004C5880" w:rsidRPr="003D47BF">
          <w:rPr>
            <w:rStyle w:val="af8"/>
            <w:noProof/>
          </w:rPr>
          <w:t>1.4.1 Перечень эксплуатационной документации, с которой необходимо ознакомиться пользователю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_Toc535249819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6</w:t>
        </w:r>
        <w:r w:rsidR="004C5880">
          <w:rPr>
            <w:noProof/>
            <w:webHidden/>
          </w:rPr>
          <w:fldChar w:fldCharType="end"/>
        </w:r>
      </w:hyperlink>
    </w:p>
    <w:p w14:paraId="12C77509" w14:textId="39F20AD2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0" w:history="1">
        <w:r w:rsidR="004C5880" w:rsidRPr="003D47BF">
          <w:rPr>
            <w:rStyle w:val="af8"/>
            <w:noProof/>
          </w:rPr>
          <w:t>1.4.2 Требования к программному обеспечению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_Toc535249820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6</w:t>
        </w:r>
        <w:r w:rsidR="004C5880">
          <w:rPr>
            <w:noProof/>
            <w:webHidden/>
          </w:rPr>
          <w:fldChar w:fldCharType="end"/>
        </w:r>
      </w:hyperlink>
    </w:p>
    <w:p w14:paraId="08E19D69" w14:textId="3336B982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1" w:history="1">
        <w:r w:rsidR="004C5880" w:rsidRPr="003D47BF">
          <w:rPr>
            <w:rStyle w:val="af8"/>
            <w:noProof/>
          </w:rPr>
          <w:t>1.4.3 Требования к техническому обеспечению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_Toc535249821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6</w:t>
        </w:r>
        <w:r w:rsidR="004C5880">
          <w:rPr>
            <w:noProof/>
            <w:webHidden/>
          </w:rPr>
          <w:fldChar w:fldCharType="end"/>
        </w:r>
      </w:hyperlink>
    </w:p>
    <w:p w14:paraId="52606F07" w14:textId="64E48C43" w:rsidR="004C5880" w:rsidRDefault="00E90D1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2" w:history="1">
        <w:r w:rsidR="004C5880" w:rsidRPr="003D47BF">
          <w:rPr>
            <w:rStyle w:val="af8"/>
            <w:noProof/>
          </w:rPr>
          <w:t>2 Начало работы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_Toc535249822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7</w:t>
        </w:r>
        <w:r w:rsidR="004C5880">
          <w:rPr>
            <w:noProof/>
            <w:webHidden/>
          </w:rPr>
          <w:fldChar w:fldCharType="end"/>
        </w:r>
      </w:hyperlink>
    </w:p>
    <w:p w14:paraId="58904DFC" w14:textId="40C52278" w:rsidR="004C5880" w:rsidRDefault="00E90D1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3" w:history="1">
        <w:r w:rsidR="004C5880" w:rsidRPr="003D47BF">
          <w:rPr>
            <w:rStyle w:val="af8"/>
            <w:noProof/>
          </w:rPr>
          <w:t>3 Ввод данных пользователей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_Toc535249823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10</w:t>
        </w:r>
        <w:r w:rsidR="004C5880">
          <w:rPr>
            <w:noProof/>
            <w:webHidden/>
          </w:rPr>
          <w:fldChar w:fldCharType="end"/>
        </w:r>
      </w:hyperlink>
    </w:p>
    <w:p w14:paraId="330CB2B6" w14:textId="48A02BB9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4" w:history="1">
        <w:r w:rsidR="004C5880" w:rsidRPr="003D47BF">
          <w:rPr>
            <w:rStyle w:val="af8"/>
            <w:noProof/>
          </w:rPr>
          <w:t>3.1 Ввод данных пользователя – Получатель бюджетных средств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_Toc535249824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10</w:t>
        </w:r>
        <w:r w:rsidR="004C5880">
          <w:rPr>
            <w:noProof/>
            <w:webHidden/>
          </w:rPr>
          <w:fldChar w:fldCharType="end"/>
        </w:r>
      </w:hyperlink>
    </w:p>
    <w:p w14:paraId="0930B4C1" w14:textId="5BF8E72E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5" w:history="1">
        <w:r w:rsidR="004C5880" w:rsidRPr="003D47BF">
          <w:rPr>
            <w:rStyle w:val="af8"/>
            <w:noProof/>
          </w:rPr>
          <w:t>3.2 Ввод данных пользователя – Распорядитель бюджетных средств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_Toc535249825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11</w:t>
        </w:r>
        <w:r w:rsidR="004C5880">
          <w:rPr>
            <w:noProof/>
            <w:webHidden/>
          </w:rPr>
          <w:fldChar w:fldCharType="end"/>
        </w:r>
      </w:hyperlink>
    </w:p>
    <w:p w14:paraId="2C931247" w14:textId="35852957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6" w:history="1">
        <w:r w:rsidR="004C5880" w:rsidRPr="003D47BF">
          <w:rPr>
            <w:rStyle w:val="af8"/>
            <w:noProof/>
          </w:rPr>
          <w:t>3.3 Ввод данных пользователя – Главный распорядитель бюджетных средств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_Toc535249826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11</w:t>
        </w:r>
        <w:r w:rsidR="004C5880">
          <w:rPr>
            <w:noProof/>
            <w:webHidden/>
          </w:rPr>
          <w:fldChar w:fldCharType="end"/>
        </w:r>
      </w:hyperlink>
    </w:p>
    <w:p w14:paraId="2130F02F" w14:textId="33213C18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7" w:history="1">
        <w:r w:rsidR="004C5880" w:rsidRPr="003D47BF">
          <w:rPr>
            <w:rStyle w:val="af8"/>
            <w:noProof/>
          </w:rPr>
          <w:t>3.4 Проверка корректности ввода данных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_Toc535249827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12</w:t>
        </w:r>
        <w:r w:rsidR="004C5880">
          <w:rPr>
            <w:noProof/>
            <w:webHidden/>
          </w:rPr>
          <w:fldChar w:fldCharType="end"/>
        </w:r>
      </w:hyperlink>
    </w:p>
    <w:p w14:paraId="6D7AEC00" w14:textId="4FCE2F43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8" w:history="1">
        <w:r w:rsidR="004C5880" w:rsidRPr="003D47BF">
          <w:rPr>
            <w:rStyle w:val="af8"/>
            <w:noProof/>
          </w:rPr>
          <w:t>3.5 Элемент «Справочники»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_Toc535249828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13</w:t>
        </w:r>
        <w:r w:rsidR="004C5880">
          <w:rPr>
            <w:noProof/>
            <w:webHidden/>
          </w:rPr>
          <w:fldChar w:fldCharType="end"/>
        </w:r>
      </w:hyperlink>
    </w:p>
    <w:p w14:paraId="1FBCAD4B" w14:textId="4E254B1A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29" w:history="1">
        <w:r w:rsidR="004C5880" w:rsidRPr="003D47BF">
          <w:rPr>
            <w:rStyle w:val="af8"/>
            <w:noProof/>
          </w:rPr>
          <w:t>3.5.1 «Справочник полномочий и реквизитов»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_Toc535249829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13</w:t>
        </w:r>
        <w:r w:rsidR="004C5880">
          <w:rPr>
            <w:noProof/>
            <w:webHidden/>
          </w:rPr>
          <w:fldChar w:fldCharType="end"/>
        </w:r>
      </w:hyperlink>
    </w:p>
    <w:p w14:paraId="2450E24D" w14:textId="4647BB84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0" w:history="1">
        <w:r w:rsidR="004C5880" w:rsidRPr="003D47BF">
          <w:rPr>
            <w:rStyle w:val="af8"/>
            <w:noProof/>
          </w:rPr>
          <w:t>3.5.2 «Справочник подписантов»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_Toc535249830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14</w:t>
        </w:r>
        <w:r w:rsidR="004C5880">
          <w:rPr>
            <w:noProof/>
            <w:webHidden/>
          </w:rPr>
          <w:fldChar w:fldCharType="end"/>
        </w:r>
      </w:hyperlink>
    </w:p>
    <w:p w14:paraId="4E066576" w14:textId="78F2EEE5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1" w:history="1">
        <w:r w:rsidR="004C5880" w:rsidRPr="003D47BF">
          <w:rPr>
            <w:rStyle w:val="af8"/>
            <w:noProof/>
          </w:rPr>
          <w:t>3.5.3 «Справочник кодов аналитических показателей»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_Toc535249831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15</w:t>
        </w:r>
        <w:r w:rsidR="004C5880">
          <w:rPr>
            <w:noProof/>
            <w:webHidden/>
          </w:rPr>
          <w:fldChar w:fldCharType="end"/>
        </w:r>
      </w:hyperlink>
    </w:p>
    <w:p w14:paraId="666F3043" w14:textId="61AE977E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2" w:history="1">
        <w:r w:rsidR="004C5880" w:rsidRPr="003D47BF">
          <w:rPr>
            <w:rStyle w:val="af8"/>
            <w:noProof/>
          </w:rPr>
          <w:t>3.5.4 «Справочник ОКПД»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_Toc535249832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16</w:t>
        </w:r>
        <w:r w:rsidR="004C5880">
          <w:rPr>
            <w:noProof/>
            <w:webHidden/>
          </w:rPr>
          <w:fldChar w:fldCharType="end"/>
        </w:r>
      </w:hyperlink>
    </w:p>
    <w:p w14:paraId="529B76B8" w14:textId="6CDA2CBF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3" w:history="1">
        <w:r w:rsidR="004C5880" w:rsidRPr="003D47BF">
          <w:rPr>
            <w:rStyle w:val="af8"/>
            <w:noProof/>
          </w:rPr>
          <w:t>3.5.5 «Справочник оснований внесения изменений»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_Toc535249833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17</w:t>
        </w:r>
        <w:r w:rsidR="004C5880">
          <w:rPr>
            <w:noProof/>
            <w:webHidden/>
          </w:rPr>
          <w:fldChar w:fldCharType="end"/>
        </w:r>
      </w:hyperlink>
    </w:p>
    <w:p w14:paraId="31265EC4" w14:textId="03040B5D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4" w:history="1">
        <w:r w:rsidR="004C5880" w:rsidRPr="003D47BF">
          <w:rPr>
            <w:rStyle w:val="af8"/>
            <w:noProof/>
          </w:rPr>
          <w:t>3.6 Настройка реквизитов печати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_Toc535249834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18</w:t>
        </w:r>
        <w:r w:rsidR="004C5880">
          <w:rPr>
            <w:noProof/>
            <w:webHidden/>
          </w:rPr>
          <w:fldChar w:fldCharType="end"/>
        </w:r>
      </w:hyperlink>
    </w:p>
    <w:p w14:paraId="280E4A97" w14:textId="74703679" w:rsidR="004C5880" w:rsidRDefault="00E90D1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5" w:history="1">
        <w:r w:rsidR="004C5880" w:rsidRPr="003D47BF">
          <w:rPr>
            <w:rStyle w:val="af8"/>
            <w:noProof/>
          </w:rPr>
          <w:t>4 Формирование и утверждение бюджетной сметы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_Toc535249835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20</w:t>
        </w:r>
        <w:r w:rsidR="004C5880">
          <w:rPr>
            <w:noProof/>
            <w:webHidden/>
          </w:rPr>
          <w:fldChar w:fldCharType="end"/>
        </w:r>
      </w:hyperlink>
    </w:p>
    <w:p w14:paraId="47503DF9" w14:textId="1FD19463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6" w:history="1">
        <w:r w:rsidR="004C5880" w:rsidRPr="003D47BF">
          <w:rPr>
            <w:rStyle w:val="af8"/>
            <w:noProof/>
          </w:rPr>
          <w:t>4.1 Формирование бюджетной сметы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_Toc535249836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20</w:t>
        </w:r>
        <w:r w:rsidR="004C5880">
          <w:rPr>
            <w:noProof/>
            <w:webHidden/>
          </w:rPr>
          <w:fldChar w:fldCharType="end"/>
        </w:r>
      </w:hyperlink>
    </w:p>
    <w:p w14:paraId="6C665F5B" w14:textId="31505FA8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7" w:history="1">
        <w:r w:rsidR="004C5880" w:rsidRPr="003D47BF">
          <w:rPr>
            <w:rStyle w:val="af8"/>
            <w:noProof/>
          </w:rPr>
          <w:t>4.2 Загрузка расходного расписания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_Toc535249837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22</w:t>
        </w:r>
        <w:r w:rsidR="004C5880">
          <w:rPr>
            <w:noProof/>
            <w:webHidden/>
          </w:rPr>
          <w:fldChar w:fldCharType="end"/>
        </w:r>
      </w:hyperlink>
    </w:p>
    <w:p w14:paraId="2E652776" w14:textId="0AB8B1DA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8" w:history="1">
        <w:r w:rsidR="004C5880" w:rsidRPr="003D47BF">
          <w:rPr>
            <w:rStyle w:val="af8"/>
            <w:noProof/>
          </w:rPr>
          <w:t>4.2.1 Вкладка «Журнал загрузки расходных расписаний»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_Toc535249838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25</w:t>
        </w:r>
        <w:r w:rsidR="004C5880">
          <w:rPr>
            <w:noProof/>
            <w:webHidden/>
          </w:rPr>
          <w:fldChar w:fldCharType="end"/>
        </w:r>
      </w:hyperlink>
    </w:p>
    <w:p w14:paraId="79A7A804" w14:textId="0DACDB7C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39" w:history="1">
        <w:r w:rsidR="004C5880" w:rsidRPr="003D47BF">
          <w:rPr>
            <w:rStyle w:val="af8"/>
            <w:noProof/>
          </w:rPr>
          <w:t>4.3 Просмотр бюджетной сметы в электронном виде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_Toc535249839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25</w:t>
        </w:r>
        <w:r w:rsidR="004C5880">
          <w:rPr>
            <w:noProof/>
            <w:webHidden/>
          </w:rPr>
          <w:fldChar w:fldCharType="end"/>
        </w:r>
      </w:hyperlink>
    </w:p>
    <w:p w14:paraId="2FE58C9A" w14:textId="5995015A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0" w:history="1">
        <w:r w:rsidR="004C5880" w:rsidRPr="003D47BF">
          <w:rPr>
            <w:rStyle w:val="af8"/>
            <w:noProof/>
          </w:rPr>
          <w:t xml:space="preserve">4.4 Печать и экспорт в </w:t>
        </w:r>
        <w:r w:rsidR="004C5880" w:rsidRPr="003D47BF">
          <w:rPr>
            <w:rStyle w:val="af8"/>
            <w:noProof/>
            <w:lang w:val="en-US"/>
          </w:rPr>
          <w:t>Excel</w:t>
        </w:r>
        <w:r w:rsidR="004C5880" w:rsidRPr="003D47BF">
          <w:rPr>
            <w:rStyle w:val="af8"/>
            <w:noProof/>
          </w:rPr>
          <w:t xml:space="preserve"> бюджетной сметы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_Toc535249840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26</w:t>
        </w:r>
        <w:r w:rsidR="004C5880">
          <w:rPr>
            <w:noProof/>
            <w:webHidden/>
          </w:rPr>
          <w:fldChar w:fldCharType="end"/>
        </w:r>
      </w:hyperlink>
    </w:p>
    <w:p w14:paraId="144FC032" w14:textId="73202137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1" w:history="1">
        <w:r w:rsidR="004C5880" w:rsidRPr="003D47BF">
          <w:rPr>
            <w:rStyle w:val="af8"/>
            <w:noProof/>
          </w:rPr>
          <w:t>4.5 Заполнение ОПСП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_Toc535249841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27</w:t>
        </w:r>
        <w:r w:rsidR="004C5880">
          <w:rPr>
            <w:noProof/>
            <w:webHidden/>
          </w:rPr>
          <w:fldChar w:fldCharType="end"/>
        </w:r>
      </w:hyperlink>
    </w:p>
    <w:p w14:paraId="528D063F" w14:textId="5279E422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2" w:history="1">
        <w:r w:rsidR="004C5880" w:rsidRPr="003D47BF">
          <w:rPr>
            <w:rStyle w:val="af8"/>
            <w:noProof/>
          </w:rPr>
          <w:t>4.5.1 Автоматический ввод КБК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_Toc535249842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27</w:t>
        </w:r>
        <w:r w:rsidR="004C5880">
          <w:rPr>
            <w:noProof/>
            <w:webHidden/>
          </w:rPr>
          <w:fldChar w:fldCharType="end"/>
        </w:r>
      </w:hyperlink>
    </w:p>
    <w:p w14:paraId="07356EB0" w14:textId="77A69F49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3" w:history="1">
        <w:r w:rsidR="004C5880" w:rsidRPr="003D47BF">
          <w:rPr>
            <w:rStyle w:val="af8"/>
            <w:noProof/>
          </w:rPr>
          <w:t>4.5.2 Ручной ввод КБК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_Toc535249843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28</w:t>
        </w:r>
        <w:r w:rsidR="004C5880">
          <w:rPr>
            <w:noProof/>
            <w:webHidden/>
          </w:rPr>
          <w:fldChar w:fldCharType="end"/>
        </w:r>
      </w:hyperlink>
    </w:p>
    <w:p w14:paraId="27E41A93" w14:textId="161DF87A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4" w:history="1">
        <w:r w:rsidR="004C5880" w:rsidRPr="003D47BF">
          <w:rPr>
            <w:rStyle w:val="af8"/>
            <w:noProof/>
          </w:rPr>
          <w:t>4.5.3 Редактирование сметного расчета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_Toc535249844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31</w:t>
        </w:r>
        <w:r w:rsidR="004C5880">
          <w:rPr>
            <w:noProof/>
            <w:webHidden/>
          </w:rPr>
          <w:fldChar w:fldCharType="end"/>
        </w:r>
      </w:hyperlink>
    </w:p>
    <w:p w14:paraId="74DC3B90" w14:textId="16FD4BE0" w:rsidR="004C5880" w:rsidRDefault="00E90D1B" w:rsidP="004C5880">
      <w:pPr>
        <w:pStyle w:val="3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5" w:history="1">
        <w:r w:rsidR="004C5880" w:rsidRPr="003D47BF">
          <w:rPr>
            <w:rStyle w:val="af8"/>
            <w:noProof/>
          </w:rPr>
          <w:t xml:space="preserve">4.5.4 Печать и экспорт в </w:t>
        </w:r>
        <w:r w:rsidR="004C5880" w:rsidRPr="003D47BF">
          <w:rPr>
            <w:rStyle w:val="af8"/>
            <w:noProof/>
            <w:lang w:val="en-US"/>
          </w:rPr>
          <w:t>Excel</w:t>
        </w:r>
        <w:r w:rsidR="004C5880" w:rsidRPr="003D47BF">
          <w:rPr>
            <w:rStyle w:val="af8"/>
            <w:noProof/>
          </w:rPr>
          <w:t xml:space="preserve"> ОПСП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_Toc535249845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32</w:t>
        </w:r>
        <w:r w:rsidR="004C5880">
          <w:rPr>
            <w:noProof/>
            <w:webHidden/>
          </w:rPr>
          <w:fldChar w:fldCharType="end"/>
        </w:r>
      </w:hyperlink>
    </w:p>
    <w:p w14:paraId="3FE5EC10" w14:textId="5D21DF0B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6" w:history="1">
        <w:r w:rsidR="004C5880" w:rsidRPr="003D47BF">
          <w:rPr>
            <w:rStyle w:val="af8"/>
            <w:noProof/>
          </w:rPr>
          <w:t>4.6 Утверждение бюджетной сметы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_Toc535249846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33</w:t>
        </w:r>
        <w:r w:rsidR="004C5880">
          <w:rPr>
            <w:noProof/>
            <w:webHidden/>
          </w:rPr>
          <w:fldChar w:fldCharType="end"/>
        </w:r>
      </w:hyperlink>
    </w:p>
    <w:p w14:paraId="729DF940" w14:textId="1C828F81" w:rsidR="004C5880" w:rsidRDefault="00E90D1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7" w:history="1">
        <w:r w:rsidR="004C5880" w:rsidRPr="003D47BF">
          <w:rPr>
            <w:rStyle w:val="af8"/>
            <w:noProof/>
          </w:rPr>
          <w:t>5 Формирование и утверждение документа Изменение бюджетной сметы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_Toc535249847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38</w:t>
        </w:r>
        <w:r w:rsidR="004C5880">
          <w:rPr>
            <w:noProof/>
            <w:webHidden/>
          </w:rPr>
          <w:fldChar w:fldCharType="end"/>
        </w:r>
      </w:hyperlink>
    </w:p>
    <w:p w14:paraId="31700B7B" w14:textId="32ED11A2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8" w:history="1">
        <w:r w:rsidR="004C5880" w:rsidRPr="003D47BF">
          <w:rPr>
            <w:rStyle w:val="af8"/>
            <w:noProof/>
          </w:rPr>
          <w:t>5.1 Формирование документа Изменение бюджетной сметы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_Toc535249848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38</w:t>
        </w:r>
        <w:r w:rsidR="004C5880">
          <w:rPr>
            <w:noProof/>
            <w:webHidden/>
          </w:rPr>
          <w:fldChar w:fldCharType="end"/>
        </w:r>
      </w:hyperlink>
    </w:p>
    <w:p w14:paraId="327531A5" w14:textId="2AB7551D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49" w:history="1">
        <w:r w:rsidR="004C5880" w:rsidRPr="003D47BF">
          <w:rPr>
            <w:rStyle w:val="af8"/>
            <w:noProof/>
          </w:rPr>
          <w:t>5.2 Формирование изменения ОПСП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_Toc535249849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39</w:t>
        </w:r>
        <w:r w:rsidR="004C5880">
          <w:rPr>
            <w:noProof/>
            <w:webHidden/>
          </w:rPr>
          <w:fldChar w:fldCharType="end"/>
        </w:r>
      </w:hyperlink>
    </w:p>
    <w:p w14:paraId="54FE571D" w14:textId="492C0192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50" w:history="1">
        <w:r w:rsidR="004C5880" w:rsidRPr="003D47BF">
          <w:rPr>
            <w:rStyle w:val="af8"/>
            <w:noProof/>
          </w:rPr>
          <w:t>5.3 Утверждение документа Изменение бюджетной сметы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_Toc535249850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39</w:t>
        </w:r>
        <w:r w:rsidR="004C5880">
          <w:rPr>
            <w:noProof/>
            <w:webHidden/>
          </w:rPr>
          <w:fldChar w:fldCharType="end"/>
        </w:r>
      </w:hyperlink>
    </w:p>
    <w:p w14:paraId="3C60DB03" w14:textId="4B3980DD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51" w:history="1">
        <w:r w:rsidR="004C5880" w:rsidRPr="003D47BF">
          <w:rPr>
            <w:rStyle w:val="af8"/>
            <w:noProof/>
          </w:rPr>
          <w:t>5.4 Просмотр изменения бюджетной сметы в электронном виде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_Toc535249851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39</w:t>
        </w:r>
        <w:r w:rsidR="004C5880">
          <w:rPr>
            <w:noProof/>
            <w:webHidden/>
          </w:rPr>
          <w:fldChar w:fldCharType="end"/>
        </w:r>
      </w:hyperlink>
    </w:p>
    <w:p w14:paraId="6ABED602" w14:textId="4F0C8E63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52" w:history="1">
        <w:r w:rsidR="004C5880" w:rsidRPr="003D47BF">
          <w:rPr>
            <w:rStyle w:val="af8"/>
            <w:noProof/>
          </w:rPr>
          <w:t xml:space="preserve">5.5 Печать и экспорт в </w:t>
        </w:r>
        <w:r w:rsidR="004C5880" w:rsidRPr="003D47BF">
          <w:rPr>
            <w:rStyle w:val="af8"/>
            <w:noProof/>
            <w:lang w:val="en-US"/>
          </w:rPr>
          <w:t>Excel</w:t>
        </w:r>
        <w:r w:rsidR="004C5880" w:rsidRPr="003D47BF">
          <w:rPr>
            <w:rStyle w:val="af8"/>
            <w:noProof/>
          </w:rPr>
          <w:t xml:space="preserve"> изменения бюджетной сметы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_Toc535249852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40</w:t>
        </w:r>
        <w:r w:rsidR="004C5880">
          <w:rPr>
            <w:noProof/>
            <w:webHidden/>
          </w:rPr>
          <w:fldChar w:fldCharType="end"/>
        </w:r>
      </w:hyperlink>
    </w:p>
    <w:p w14:paraId="3624F55A" w14:textId="56E8CCE3" w:rsidR="004C5880" w:rsidRDefault="00E90D1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53" w:history="1">
        <w:r w:rsidR="004C5880" w:rsidRPr="003D47BF">
          <w:rPr>
            <w:rStyle w:val="af8"/>
            <w:noProof/>
          </w:rPr>
          <w:t>6 Распределение доведенных ЛБО по аналитическим показателям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_Toc535249853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42</w:t>
        </w:r>
        <w:r w:rsidR="004C5880">
          <w:rPr>
            <w:noProof/>
            <w:webHidden/>
          </w:rPr>
          <w:fldChar w:fldCharType="end"/>
        </w:r>
      </w:hyperlink>
    </w:p>
    <w:p w14:paraId="42E54361" w14:textId="4200F6C8" w:rsidR="004C5880" w:rsidRDefault="00E90D1B" w:rsidP="004C5880">
      <w:pPr>
        <w:pStyle w:val="21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54" w:history="1">
        <w:r w:rsidR="004C5880" w:rsidRPr="003D47BF">
          <w:rPr>
            <w:rStyle w:val="af8"/>
            <w:noProof/>
          </w:rPr>
          <w:t>6.1 Добавление кода аналитического показателя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_Toc535249854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43</w:t>
        </w:r>
        <w:r w:rsidR="004C5880">
          <w:rPr>
            <w:noProof/>
            <w:webHidden/>
          </w:rPr>
          <w:fldChar w:fldCharType="end"/>
        </w:r>
      </w:hyperlink>
    </w:p>
    <w:p w14:paraId="7056B73A" w14:textId="658FDCF2" w:rsidR="004C5880" w:rsidRDefault="00E90D1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55" w:history="1">
        <w:r w:rsidR="004C5880" w:rsidRPr="003D47BF">
          <w:rPr>
            <w:rStyle w:val="af8"/>
            <w:noProof/>
          </w:rPr>
          <w:t>7 Выгрузка данных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_Toc535249855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44</w:t>
        </w:r>
        <w:r w:rsidR="004C5880">
          <w:rPr>
            <w:noProof/>
            <w:webHidden/>
          </w:rPr>
          <w:fldChar w:fldCharType="end"/>
        </w:r>
      </w:hyperlink>
    </w:p>
    <w:p w14:paraId="49C027DA" w14:textId="62C80812" w:rsidR="004C5880" w:rsidRDefault="00E90D1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56" w:history="1">
        <w:r w:rsidR="004C5880" w:rsidRPr="003D47BF">
          <w:rPr>
            <w:rStyle w:val="af8"/>
            <w:noProof/>
          </w:rPr>
          <w:t>8 Свод смет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_Toc535249856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45</w:t>
        </w:r>
        <w:r w:rsidR="004C5880">
          <w:rPr>
            <w:noProof/>
            <w:webHidden/>
          </w:rPr>
          <w:fldChar w:fldCharType="end"/>
        </w:r>
      </w:hyperlink>
    </w:p>
    <w:p w14:paraId="6BC5B2BB" w14:textId="74C1706C" w:rsidR="004C5880" w:rsidRDefault="00E90D1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57" w:history="1">
        <w:r w:rsidR="004C5880" w:rsidRPr="003D47BF">
          <w:rPr>
            <w:rStyle w:val="af8"/>
            <w:noProof/>
          </w:rPr>
          <w:t>9 Обновление программного обеспечения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_Toc535249857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48</w:t>
        </w:r>
        <w:r w:rsidR="004C5880">
          <w:rPr>
            <w:noProof/>
            <w:webHidden/>
          </w:rPr>
          <w:fldChar w:fldCharType="end"/>
        </w:r>
      </w:hyperlink>
    </w:p>
    <w:p w14:paraId="1A66964A" w14:textId="55036047" w:rsidR="004C5880" w:rsidRDefault="00E90D1B" w:rsidP="004C5880">
      <w:pPr>
        <w:pStyle w:val="14"/>
        <w:ind w:right="-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35249858" w:history="1">
        <w:r w:rsidR="004C5880" w:rsidRPr="003D47BF">
          <w:rPr>
            <w:rStyle w:val="af8"/>
            <w:noProof/>
          </w:rPr>
          <w:t>10 Формирование обращений в техническую поддержку</w:t>
        </w:r>
        <w:r w:rsidR="004C5880">
          <w:rPr>
            <w:noProof/>
            <w:webHidden/>
          </w:rPr>
          <w:tab/>
        </w:r>
        <w:r w:rsidR="004C5880">
          <w:rPr>
            <w:noProof/>
            <w:webHidden/>
          </w:rPr>
          <w:fldChar w:fldCharType="begin"/>
        </w:r>
        <w:r w:rsidR="004C5880">
          <w:rPr>
            <w:noProof/>
            <w:webHidden/>
          </w:rPr>
          <w:instrText xml:space="preserve"> PAGEREF _Toc535249858 \h </w:instrText>
        </w:r>
        <w:r w:rsidR="004C5880">
          <w:rPr>
            <w:noProof/>
            <w:webHidden/>
          </w:rPr>
        </w:r>
        <w:r w:rsidR="004C5880">
          <w:rPr>
            <w:noProof/>
            <w:webHidden/>
          </w:rPr>
          <w:fldChar w:fldCharType="separate"/>
        </w:r>
        <w:r w:rsidR="00E546DB">
          <w:rPr>
            <w:noProof/>
            <w:webHidden/>
          </w:rPr>
          <w:t>50</w:t>
        </w:r>
        <w:r w:rsidR="004C5880">
          <w:rPr>
            <w:noProof/>
            <w:webHidden/>
          </w:rPr>
          <w:fldChar w:fldCharType="end"/>
        </w:r>
      </w:hyperlink>
    </w:p>
    <w:p w14:paraId="23B0846D" w14:textId="27214E5E" w:rsidR="00E21D96" w:rsidRPr="00132090" w:rsidRDefault="00060B5B" w:rsidP="00D447A3">
      <w:pPr>
        <w:spacing w:line="360" w:lineRule="auto"/>
        <w:rPr>
          <w:lang w:eastAsia="en-US"/>
        </w:rPr>
      </w:pPr>
      <w:r w:rsidRPr="00132090">
        <w:rPr>
          <w:lang w:eastAsia="en-US"/>
        </w:rPr>
        <w:fldChar w:fldCharType="end"/>
      </w:r>
    </w:p>
    <w:p w14:paraId="45D514FA" w14:textId="11EED8AE" w:rsidR="00F67E09" w:rsidRPr="00132090" w:rsidRDefault="00F67E09" w:rsidP="00B85390">
      <w:pPr>
        <w:pStyle w:val="affa"/>
      </w:pPr>
      <w:r w:rsidRPr="00132090">
        <w:lastRenderedPageBreak/>
        <w:t>Перечень терминов и сокращений</w:t>
      </w:r>
    </w:p>
    <w:tbl>
      <w:tblPr>
        <w:tblW w:w="4978" w:type="pct"/>
        <w:jc w:val="center"/>
        <w:tblLayout w:type="fixed"/>
        <w:tblLook w:val="0000" w:firstRow="0" w:lastRow="0" w:firstColumn="0" w:lastColumn="0" w:noHBand="0" w:noVBand="0"/>
      </w:tblPr>
      <w:tblGrid>
        <w:gridCol w:w="2265"/>
        <w:gridCol w:w="7331"/>
      </w:tblGrid>
      <w:tr w:rsidR="00091CBF" w:rsidRPr="00132090" w14:paraId="232EDF6B" w14:textId="77777777" w:rsidTr="00BF455C">
        <w:trPr>
          <w:jc w:val="center"/>
        </w:trPr>
        <w:tc>
          <w:tcPr>
            <w:tcW w:w="1180" w:type="pct"/>
          </w:tcPr>
          <w:p w14:paraId="59A0AA2B" w14:textId="77777777" w:rsidR="00091CBF" w:rsidRPr="00132090" w:rsidRDefault="00091CBF" w:rsidP="00D447A3">
            <w:pPr>
              <w:spacing w:line="360" w:lineRule="auto"/>
            </w:pPr>
            <w:r w:rsidRPr="00132090">
              <w:t>ГРБС</w:t>
            </w:r>
          </w:p>
        </w:tc>
        <w:tc>
          <w:tcPr>
            <w:tcW w:w="3820" w:type="pct"/>
          </w:tcPr>
          <w:p w14:paraId="03AD1C9A" w14:textId="77777777" w:rsidR="00091CBF" w:rsidRPr="00132090" w:rsidRDefault="00091CBF" w:rsidP="00D447A3">
            <w:pPr>
              <w:spacing w:line="360" w:lineRule="auto"/>
            </w:pPr>
            <w:r w:rsidRPr="00132090">
              <w:t>Главный распорядитель бюджетных средств</w:t>
            </w:r>
          </w:p>
        </w:tc>
      </w:tr>
      <w:tr w:rsidR="00091CBF" w:rsidRPr="00132090" w14:paraId="75B0B691" w14:textId="77777777" w:rsidTr="00BF455C">
        <w:trPr>
          <w:jc w:val="center"/>
        </w:trPr>
        <w:tc>
          <w:tcPr>
            <w:tcW w:w="1180" w:type="pct"/>
          </w:tcPr>
          <w:p w14:paraId="583DCA6F" w14:textId="77777777" w:rsidR="00091CBF" w:rsidRPr="00132090" w:rsidRDefault="00091CBF" w:rsidP="00D447A3">
            <w:pPr>
              <w:spacing w:line="360" w:lineRule="auto"/>
            </w:pPr>
            <w:r w:rsidRPr="00132090">
              <w:t>КБК</w:t>
            </w:r>
          </w:p>
        </w:tc>
        <w:tc>
          <w:tcPr>
            <w:tcW w:w="3820" w:type="pct"/>
          </w:tcPr>
          <w:p w14:paraId="558BF7DD" w14:textId="77777777" w:rsidR="00091CBF" w:rsidRPr="00132090" w:rsidRDefault="00091CBF" w:rsidP="00D447A3">
            <w:pPr>
              <w:spacing w:line="360" w:lineRule="auto"/>
            </w:pPr>
            <w:r w:rsidRPr="00132090">
              <w:t>Код бюджетной классификации</w:t>
            </w:r>
          </w:p>
        </w:tc>
      </w:tr>
      <w:tr w:rsidR="00091CBF" w:rsidRPr="00132090" w14:paraId="69A8248D" w14:textId="77777777" w:rsidTr="00BF455C">
        <w:trPr>
          <w:jc w:val="center"/>
        </w:trPr>
        <w:tc>
          <w:tcPr>
            <w:tcW w:w="1180" w:type="pct"/>
          </w:tcPr>
          <w:p w14:paraId="1758DE5A" w14:textId="77777777" w:rsidR="00091CBF" w:rsidRPr="00132090" w:rsidRDefault="00091CBF" w:rsidP="00D447A3">
            <w:pPr>
              <w:spacing w:line="360" w:lineRule="auto"/>
            </w:pPr>
            <w:r w:rsidRPr="00132090">
              <w:t>КОСГУ</w:t>
            </w:r>
          </w:p>
        </w:tc>
        <w:tc>
          <w:tcPr>
            <w:tcW w:w="3820" w:type="pct"/>
          </w:tcPr>
          <w:p w14:paraId="4756D7F8" w14:textId="77777777" w:rsidR="00091CBF" w:rsidRPr="00132090" w:rsidRDefault="00091CBF" w:rsidP="00D447A3">
            <w:pPr>
              <w:spacing w:line="360" w:lineRule="auto"/>
            </w:pPr>
            <w:r w:rsidRPr="00132090">
              <w:t>Классификация операций сектора государственного управления</w:t>
            </w:r>
          </w:p>
        </w:tc>
      </w:tr>
      <w:tr w:rsidR="00091CBF" w:rsidRPr="00132090" w14:paraId="68F90D79" w14:textId="77777777" w:rsidTr="00BF455C">
        <w:trPr>
          <w:jc w:val="center"/>
        </w:trPr>
        <w:tc>
          <w:tcPr>
            <w:tcW w:w="1180" w:type="pct"/>
          </w:tcPr>
          <w:p w14:paraId="728F1ECB" w14:textId="77777777" w:rsidR="00091CBF" w:rsidRPr="00132090" w:rsidRDefault="00091CBF" w:rsidP="00D447A3">
            <w:pPr>
              <w:spacing w:line="360" w:lineRule="auto"/>
            </w:pPr>
            <w:r w:rsidRPr="00132090">
              <w:t>ЛБО</w:t>
            </w:r>
          </w:p>
        </w:tc>
        <w:tc>
          <w:tcPr>
            <w:tcW w:w="3820" w:type="pct"/>
          </w:tcPr>
          <w:p w14:paraId="779D4F53" w14:textId="77777777" w:rsidR="00091CBF" w:rsidRPr="00132090" w:rsidRDefault="00091CBF" w:rsidP="00D447A3">
            <w:pPr>
              <w:spacing w:line="360" w:lineRule="auto"/>
            </w:pPr>
            <w:r w:rsidRPr="00132090">
              <w:t>Лимиты бюджетных обязательств</w:t>
            </w:r>
          </w:p>
        </w:tc>
      </w:tr>
      <w:tr w:rsidR="00091CBF" w:rsidRPr="00132090" w14:paraId="19E5F310" w14:textId="77777777" w:rsidTr="00BF455C">
        <w:trPr>
          <w:jc w:val="center"/>
        </w:trPr>
        <w:tc>
          <w:tcPr>
            <w:tcW w:w="1180" w:type="pct"/>
          </w:tcPr>
          <w:p w14:paraId="3586D192" w14:textId="77777777" w:rsidR="00091CBF" w:rsidRPr="00132090" w:rsidRDefault="00091CBF" w:rsidP="00D447A3">
            <w:pPr>
              <w:spacing w:line="360" w:lineRule="auto"/>
            </w:pPr>
            <w:r>
              <w:rPr>
                <w:rFonts w:eastAsiaTheme="minorHAnsi"/>
              </w:rPr>
              <w:t>ОКПД</w:t>
            </w:r>
          </w:p>
        </w:tc>
        <w:tc>
          <w:tcPr>
            <w:tcW w:w="3820" w:type="pct"/>
          </w:tcPr>
          <w:p w14:paraId="10229620" w14:textId="77777777" w:rsidR="00091CBF" w:rsidRPr="00132090" w:rsidRDefault="00091CBF" w:rsidP="00D447A3">
            <w:pPr>
              <w:spacing w:line="360" w:lineRule="auto"/>
            </w:pPr>
            <w:r w:rsidRPr="00B42EE3">
              <w:t>Общероссийский классификатор продукции по видам экономической деятельности</w:t>
            </w:r>
          </w:p>
        </w:tc>
      </w:tr>
      <w:tr w:rsidR="00091CBF" w:rsidRPr="00132090" w14:paraId="1FE381F1" w14:textId="77777777" w:rsidTr="00BF455C">
        <w:trPr>
          <w:jc w:val="center"/>
        </w:trPr>
        <w:tc>
          <w:tcPr>
            <w:tcW w:w="1180" w:type="pct"/>
          </w:tcPr>
          <w:p w14:paraId="25AA7173" w14:textId="77777777" w:rsidR="00091CBF" w:rsidRPr="00132090" w:rsidRDefault="00091CBF" w:rsidP="00D447A3">
            <w:pPr>
              <w:spacing w:line="360" w:lineRule="auto"/>
            </w:pPr>
            <w:r w:rsidRPr="00132090">
              <w:t>ОПСП</w:t>
            </w:r>
          </w:p>
        </w:tc>
        <w:tc>
          <w:tcPr>
            <w:tcW w:w="3820" w:type="pct"/>
          </w:tcPr>
          <w:p w14:paraId="16CF0AF1" w14:textId="77777777" w:rsidR="00091CBF" w:rsidRPr="00132090" w:rsidRDefault="00091CBF" w:rsidP="00D447A3">
            <w:pPr>
              <w:spacing w:line="360" w:lineRule="auto"/>
            </w:pPr>
            <w:r w:rsidRPr="00132090">
              <w:t>Обоснования (расчеты) плановых сметных показателей/сметный расчет</w:t>
            </w:r>
          </w:p>
        </w:tc>
      </w:tr>
      <w:tr w:rsidR="00091CBF" w:rsidRPr="00132090" w14:paraId="5A934B16" w14:textId="77777777" w:rsidTr="00BF455C">
        <w:trPr>
          <w:jc w:val="center"/>
        </w:trPr>
        <w:tc>
          <w:tcPr>
            <w:tcW w:w="1180" w:type="pct"/>
          </w:tcPr>
          <w:p w14:paraId="75FCAB7A" w14:textId="77777777" w:rsidR="00091CBF" w:rsidRPr="00132090" w:rsidRDefault="00091CBF" w:rsidP="00D447A3">
            <w:pPr>
              <w:spacing w:line="360" w:lineRule="auto"/>
            </w:pPr>
            <w:r w:rsidRPr="00132090">
              <w:t>ПБС</w:t>
            </w:r>
          </w:p>
        </w:tc>
        <w:tc>
          <w:tcPr>
            <w:tcW w:w="3820" w:type="pct"/>
          </w:tcPr>
          <w:p w14:paraId="794B589C" w14:textId="77777777" w:rsidR="00091CBF" w:rsidRPr="00132090" w:rsidRDefault="00091CBF" w:rsidP="00D447A3">
            <w:pPr>
              <w:spacing w:line="360" w:lineRule="auto"/>
            </w:pPr>
            <w:r w:rsidRPr="00132090">
              <w:t>Получатель бюджетных средств</w:t>
            </w:r>
          </w:p>
        </w:tc>
      </w:tr>
      <w:tr w:rsidR="00091CBF" w:rsidRPr="00132090" w14:paraId="3A48DC9C" w14:textId="77777777" w:rsidTr="00BF455C">
        <w:trPr>
          <w:jc w:val="center"/>
        </w:trPr>
        <w:tc>
          <w:tcPr>
            <w:tcW w:w="1180" w:type="pct"/>
          </w:tcPr>
          <w:p w14:paraId="271381E2" w14:textId="77777777" w:rsidR="00091CBF" w:rsidRPr="00132090" w:rsidRDefault="00091CBF" w:rsidP="00D447A3">
            <w:pPr>
              <w:spacing w:line="360" w:lineRule="auto"/>
            </w:pPr>
            <w:r w:rsidRPr="00132090">
              <w:t>РБС</w:t>
            </w:r>
          </w:p>
        </w:tc>
        <w:tc>
          <w:tcPr>
            <w:tcW w:w="3820" w:type="pct"/>
          </w:tcPr>
          <w:p w14:paraId="326A7CF7" w14:textId="77777777" w:rsidR="00091CBF" w:rsidRPr="00132090" w:rsidRDefault="00091CBF" w:rsidP="00D447A3">
            <w:pPr>
              <w:spacing w:line="360" w:lineRule="auto"/>
            </w:pPr>
            <w:r w:rsidRPr="00132090">
              <w:t>Распорядитель бюджетных средств</w:t>
            </w:r>
          </w:p>
        </w:tc>
      </w:tr>
      <w:tr w:rsidR="00091CBF" w:rsidRPr="00132090" w14:paraId="10D7A860" w14:textId="77777777" w:rsidTr="00BF455C">
        <w:trPr>
          <w:jc w:val="center"/>
        </w:trPr>
        <w:tc>
          <w:tcPr>
            <w:tcW w:w="1180" w:type="pct"/>
          </w:tcPr>
          <w:p w14:paraId="18440E16" w14:textId="77777777" w:rsidR="00091CBF" w:rsidRPr="00132090" w:rsidRDefault="00091CBF" w:rsidP="00D447A3">
            <w:pPr>
              <w:spacing w:line="360" w:lineRule="auto"/>
            </w:pPr>
            <w:r w:rsidRPr="00132090">
              <w:t>Система</w:t>
            </w:r>
          </w:p>
        </w:tc>
        <w:tc>
          <w:tcPr>
            <w:tcW w:w="3820" w:type="pct"/>
          </w:tcPr>
          <w:p w14:paraId="05DD2B6D" w14:textId="77777777" w:rsidR="00091CBF" w:rsidRPr="00132090" w:rsidRDefault="00091CBF" w:rsidP="00D447A3">
            <w:pPr>
              <w:spacing w:line="360" w:lineRule="auto"/>
            </w:pPr>
            <w:r w:rsidRPr="00132090">
              <w:t>Информационная система Министерства финансов Российской Федерации</w:t>
            </w:r>
          </w:p>
        </w:tc>
      </w:tr>
      <w:tr w:rsidR="00091CBF" w:rsidRPr="00132090" w14:paraId="1E8C9CC9" w14:textId="77777777" w:rsidTr="00BF455C">
        <w:trPr>
          <w:jc w:val="center"/>
        </w:trPr>
        <w:tc>
          <w:tcPr>
            <w:tcW w:w="1180" w:type="pct"/>
          </w:tcPr>
          <w:p w14:paraId="3C63320F" w14:textId="77777777" w:rsidR="00091CBF" w:rsidRPr="00132090" w:rsidRDefault="00091CBF" w:rsidP="00B42EE3">
            <w:pPr>
              <w:spacing w:line="360" w:lineRule="auto"/>
            </w:pPr>
            <w:r>
              <w:t>Смета</w:t>
            </w:r>
          </w:p>
        </w:tc>
        <w:tc>
          <w:tcPr>
            <w:tcW w:w="3820" w:type="pct"/>
          </w:tcPr>
          <w:p w14:paraId="4484325B" w14:textId="77777777" w:rsidR="00091CBF" w:rsidRPr="00132090" w:rsidRDefault="00091CBF" w:rsidP="00D447A3">
            <w:pPr>
              <w:spacing w:line="360" w:lineRule="auto"/>
            </w:pPr>
            <w:r w:rsidRPr="00B42EE3">
              <w:t>Бюджетная смета</w:t>
            </w:r>
          </w:p>
        </w:tc>
      </w:tr>
      <w:tr w:rsidR="00091CBF" w:rsidRPr="00132090" w14:paraId="6BA3E2B7" w14:textId="77777777" w:rsidTr="00BF455C">
        <w:trPr>
          <w:jc w:val="center"/>
        </w:trPr>
        <w:tc>
          <w:tcPr>
            <w:tcW w:w="1180" w:type="pct"/>
          </w:tcPr>
          <w:p w14:paraId="136788B0" w14:textId="77777777" w:rsidR="00091CBF" w:rsidRPr="00132090" w:rsidRDefault="00091CBF" w:rsidP="00D447A3">
            <w:pPr>
              <w:spacing w:line="360" w:lineRule="auto"/>
            </w:pPr>
            <w:r w:rsidRPr="00132090">
              <w:t>Сметный расчет</w:t>
            </w:r>
          </w:p>
        </w:tc>
        <w:tc>
          <w:tcPr>
            <w:tcW w:w="3820" w:type="pct"/>
          </w:tcPr>
          <w:p w14:paraId="05F38E39" w14:textId="77777777" w:rsidR="00091CBF" w:rsidRPr="00132090" w:rsidRDefault="00091CBF" w:rsidP="00D447A3">
            <w:pPr>
              <w:spacing w:line="360" w:lineRule="auto"/>
            </w:pPr>
            <w:r w:rsidRPr="00132090">
              <w:t>Обоснования (расчеты) плановых сметных показателей</w:t>
            </w:r>
          </w:p>
        </w:tc>
      </w:tr>
      <w:tr w:rsidR="00091CBF" w:rsidRPr="00132090" w14:paraId="04B6DFDC" w14:textId="77777777" w:rsidTr="00BF455C">
        <w:trPr>
          <w:jc w:val="center"/>
        </w:trPr>
        <w:tc>
          <w:tcPr>
            <w:tcW w:w="1180" w:type="pct"/>
          </w:tcPr>
          <w:p w14:paraId="093D87A9" w14:textId="77777777" w:rsidR="00091CBF" w:rsidRPr="00132090" w:rsidRDefault="00091CBF" w:rsidP="00D447A3">
            <w:pPr>
              <w:spacing w:line="360" w:lineRule="auto"/>
            </w:pPr>
            <w:r w:rsidRPr="00B42EE3">
              <w:t>Учреждение</w:t>
            </w:r>
          </w:p>
        </w:tc>
        <w:tc>
          <w:tcPr>
            <w:tcW w:w="3820" w:type="pct"/>
          </w:tcPr>
          <w:p w14:paraId="188A1791" w14:textId="77777777" w:rsidR="00091CBF" w:rsidRPr="00132090" w:rsidRDefault="00091CBF" w:rsidP="00091CBF">
            <w:pPr>
              <w:spacing w:line="360" w:lineRule="auto"/>
            </w:pPr>
            <w:r w:rsidRPr="00B42EE3">
              <w:t>Государственно</w:t>
            </w:r>
            <w:r>
              <w:t>е</w:t>
            </w:r>
            <w:r w:rsidRPr="00B42EE3">
              <w:t xml:space="preserve"> (муниципально</w:t>
            </w:r>
            <w:r>
              <w:t>е</w:t>
            </w:r>
            <w:r w:rsidRPr="00B42EE3">
              <w:t>) казенно</w:t>
            </w:r>
            <w:r>
              <w:t>е</w:t>
            </w:r>
            <w:r w:rsidRPr="00B42EE3">
              <w:t xml:space="preserve"> учреждени</w:t>
            </w:r>
            <w:r>
              <w:t>е</w:t>
            </w:r>
            <w:r w:rsidRPr="00B42EE3">
              <w:t>, его обособленно</w:t>
            </w:r>
            <w:r>
              <w:t>е</w:t>
            </w:r>
            <w:r w:rsidRPr="00B42EE3">
              <w:t xml:space="preserve"> (структурно</w:t>
            </w:r>
            <w:r>
              <w:t>е</w:t>
            </w:r>
            <w:r w:rsidRPr="00B42EE3">
              <w:t>) подразделени</w:t>
            </w:r>
            <w:r>
              <w:t>е</w:t>
            </w:r>
            <w:r w:rsidRPr="00B42EE3">
              <w:t xml:space="preserve"> без прав юридического лица, осуществляющего полномочия по ведению бюджетного учета, а также с учетом положений статьи 161 Бюджетного кодекса Российской Федерации орган государственной власти (государственны</w:t>
            </w:r>
            <w:r>
              <w:t>е</w:t>
            </w:r>
            <w:r w:rsidRPr="00B42EE3">
              <w:t xml:space="preserve"> орган</w:t>
            </w:r>
            <w:r>
              <w:t>ы</w:t>
            </w:r>
            <w:r w:rsidRPr="00B42EE3">
              <w:t>), орган</w:t>
            </w:r>
            <w:r>
              <w:t>ы</w:t>
            </w:r>
            <w:r w:rsidRPr="00B42EE3">
              <w:t xml:space="preserve"> местного самоуправления (муниципальны</w:t>
            </w:r>
            <w:r>
              <w:t>е</w:t>
            </w:r>
            <w:r w:rsidRPr="00B42EE3">
              <w:t xml:space="preserve"> орган</w:t>
            </w:r>
            <w:r>
              <w:t>ы</w:t>
            </w:r>
            <w:r w:rsidRPr="00B42EE3">
              <w:t>) и орган</w:t>
            </w:r>
            <w:r>
              <w:t>ы</w:t>
            </w:r>
            <w:r w:rsidRPr="00B42EE3">
              <w:t xml:space="preserve"> управления государ</w:t>
            </w:r>
            <w:r>
              <w:t>ственными внебюджетными фондами</w:t>
            </w:r>
          </w:p>
        </w:tc>
      </w:tr>
      <w:tr w:rsidR="00091CBF" w:rsidRPr="00132090" w14:paraId="415D8ECD" w14:textId="77777777" w:rsidTr="00BF455C">
        <w:trPr>
          <w:jc w:val="center"/>
        </w:trPr>
        <w:tc>
          <w:tcPr>
            <w:tcW w:w="1180" w:type="pct"/>
          </w:tcPr>
          <w:p w14:paraId="76B6A7A7" w14:textId="77777777" w:rsidR="00091CBF" w:rsidRPr="00132090" w:rsidRDefault="00091CBF" w:rsidP="00D447A3">
            <w:pPr>
              <w:spacing w:line="360" w:lineRule="auto"/>
            </w:pPr>
            <w:r w:rsidRPr="00132090">
              <w:t>ФИО</w:t>
            </w:r>
          </w:p>
        </w:tc>
        <w:tc>
          <w:tcPr>
            <w:tcW w:w="3820" w:type="pct"/>
          </w:tcPr>
          <w:p w14:paraId="584A9C5D" w14:textId="77777777" w:rsidR="00091CBF" w:rsidRPr="00132090" w:rsidRDefault="00091CBF" w:rsidP="00D447A3">
            <w:pPr>
              <w:spacing w:line="360" w:lineRule="auto"/>
            </w:pPr>
            <w:r w:rsidRPr="00132090">
              <w:t>Фамилия, имя, отчество</w:t>
            </w:r>
          </w:p>
        </w:tc>
      </w:tr>
    </w:tbl>
    <w:p w14:paraId="5CE54F63" w14:textId="77777777" w:rsidR="00830401" w:rsidRPr="00132090" w:rsidRDefault="00830401" w:rsidP="00BC06E9">
      <w:pPr>
        <w:pStyle w:val="1"/>
      </w:pPr>
      <w:bookmarkStart w:id="0" w:name="_Toc388972608"/>
      <w:bookmarkStart w:id="1" w:name="_Toc454197537"/>
      <w:bookmarkStart w:id="2" w:name="_Toc454205501"/>
      <w:bookmarkStart w:id="3" w:name="_Toc535249814"/>
      <w:r w:rsidRPr="00132090">
        <w:lastRenderedPageBreak/>
        <w:t>Введение</w:t>
      </w:r>
      <w:bookmarkEnd w:id="0"/>
      <w:bookmarkEnd w:id="1"/>
      <w:bookmarkEnd w:id="2"/>
      <w:bookmarkEnd w:id="3"/>
    </w:p>
    <w:p w14:paraId="64236B1E" w14:textId="77777777" w:rsidR="00830401" w:rsidRPr="00132090" w:rsidRDefault="00830401" w:rsidP="00301FEB">
      <w:pPr>
        <w:pStyle w:val="2"/>
      </w:pPr>
      <w:bookmarkStart w:id="4" w:name="_Toc454197538"/>
      <w:bookmarkStart w:id="5" w:name="_Toc454205502"/>
      <w:bookmarkStart w:id="6" w:name="_Toc535249815"/>
      <w:r w:rsidRPr="00132090">
        <w:t>Область применения</w:t>
      </w:r>
      <w:bookmarkEnd w:id="4"/>
      <w:bookmarkEnd w:id="5"/>
      <w:bookmarkEnd w:id="6"/>
    </w:p>
    <w:p w14:paraId="3DD15C27" w14:textId="24BBC7D4" w:rsidR="00855266" w:rsidRPr="00132090" w:rsidRDefault="00830401" w:rsidP="00D447A3">
      <w:pPr>
        <w:pStyle w:val="s1"/>
        <w:spacing w:before="0" w:beforeAutospacing="0" w:after="0" w:afterAutospacing="0" w:line="360" w:lineRule="auto"/>
        <w:ind w:firstLine="709"/>
        <w:jc w:val="both"/>
        <w:rPr>
          <w:spacing w:val="2"/>
          <w:lang w:eastAsia="en-US"/>
        </w:rPr>
      </w:pPr>
      <w:bookmarkStart w:id="7" w:name="_Ref389033224"/>
      <w:r w:rsidRPr="00132090">
        <w:rPr>
          <w:spacing w:val="2"/>
          <w:lang w:eastAsia="en-US"/>
        </w:rPr>
        <w:t xml:space="preserve">В соответствии с пунктом </w:t>
      </w:r>
      <w:r w:rsidR="00855266" w:rsidRPr="00132090">
        <w:rPr>
          <w:spacing w:val="2"/>
          <w:lang w:eastAsia="en-US"/>
        </w:rPr>
        <w:t>1</w:t>
      </w:r>
      <w:r w:rsidRPr="00132090">
        <w:rPr>
          <w:spacing w:val="2"/>
          <w:lang w:eastAsia="en-US"/>
        </w:rPr>
        <w:t xml:space="preserve"> части 1 </w:t>
      </w:r>
      <w:r w:rsidR="00855266" w:rsidRPr="00132090">
        <w:rPr>
          <w:spacing w:val="2"/>
          <w:lang w:eastAsia="en-US"/>
        </w:rPr>
        <w:t xml:space="preserve">приказа </w:t>
      </w:r>
      <w:r w:rsidR="00AD475B">
        <w:rPr>
          <w:spacing w:val="2"/>
          <w:lang w:eastAsia="en-US"/>
        </w:rPr>
        <w:t>Министерства финансов Российской Федерации от 20 ноября 2007 г. № </w:t>
      </w:r>
      <w:r w:rsidR="00855266" w:rsidRPr="00132090">
        <w:rPr>
          <w:spacing w:val="2"/>
          <w:lang w:eastAsia="en-US"/>
        </w:rPr>
        <w:t xml:space="preserve">112н «Об общих требованиях к порядку составления, утверждения и ведения бюджетных смет казенных учреждений», составление, утверждение и ведение бюджетной сметы (далее </w:t>
      </w:r>
      <w:r w:rsidR="00B42EE3">
        <w:rPr>
          <w:spacing w:val="2"/>
          <w:lang w:eastAsia="en-US"/>
        </w:rPr>
        <w:t>–</w:t>
      </w:r>
      <w:r w:rsidR="00855266" w:rsidRPr="00132090">
        <w:rPr>
          <w:spacing w:val="2"/>
          <w:lang w:eastAsia="en-US"/>
        </w:rPr>
        <w:t xml:space="preserve"> смета) государственного (муниципального) казенного учреждения, его обособленного (структурного) подразделения без прав юридического лица, осуществляющего полномочия по ведению бюджетного учета, а также с учетом положений </w:t>
      </w:r>
      <w:hyperlink r:id="rId11" w:anchor="/document/12112604/entry/161" w:history="1">
        <w:r w:rsidR="00855266" w:rsidRPr="00132090">
          <w:rPr>
            <w:spacing w:val="2"/>
            <w:lang w:eastAsia="en-US"/>
          </w:rPr>
          <w:t>статьи 161</w:t>
        </w:r>
      </w:hyperlink>
      <w:r w:rsidR="00855266" w:rsidRPr="00132090">
        <w:rPr>
          <w:spacing w:val="2"/>
          <w:lang w:eastAsia="en-US"/>
        </w:rPr>
        <w:t xml:space="preserve"> Бюджетного кодекса Российской Федерации органов государственной власти (государственных органов), органов местного самоуправления (муниципальных органов) и органов управления государственными внебюджетными фондами (далее</w:t>
      </w:r>
      <w:r w:rsidR="00A11CB2">
        <w:rPr>
          <w:spacing w:val="2"/>
          <w:lang w:eastAsia="en-US"/>
        </w:rPr>
        <w:t xml:space="preserve"> – </w:t>
      </w:r>
      <w:r w:rsidR="00855266" w:rsidRPr="00132090">
        <w:rPr>
          <w:spacing w:val="2"/>
          <w:lang w:eastAsia="en-US"/>
        </w:rPr>
        <w:t>учреждение) осуществляется с использованием государственной интегрированной информационной системы управления общественными финансами «Электронный бюджет».</w:t>
      </w:r>
    </w:p>
    <w:p w14:paraId="23C9207B" w14:textId="77777777" w:rsidR="00830401" w:rsidRPr="00132090" w:rsidRDefault="00830401" w:rsidP="00D447A3">
      <w:pPr>
        <w:pStyle w:val="a0"/>
      </w:pPr>
      <w:r w:rsidRPr="00132090">
        <w:t xml:space="preserve">Система представляет собой программный комплекс, адаптированный для работы в среде MS Windows, с интерфейсом на русском языке, предназначенный для выполнения задачи автоматизации </w:t>
      </w:r>
      <w:r w:rsidR="00727D92" w:rsidRPr="00132090">
        <w:rPr>
          <w:rFonts w:eastAsiaTheme="minorHAnsi"/>
        </w:rPr>
        <w:t>составлению, утверждению и ведению бюджетных смет бюджетных организаций</w:t>
      </w:r>
      <w:r w:rsidRPr="00132090">
        <w:t>.</w:t>
      </w:r>
    </w:p>
    <w:p w14:paraId="75EFE021" w14:textId="77777777" w:rsidR="00830401" w:rsidRPr="00132090" w:rsidRDefault="00830401" w:rsidP="00301FEB">
      <w:pPr>
        <w:pStyle w:val="2"/>
      </w:pPr>
      <w:bookmarkStart w:id="8" w:name="_Ref396554500"/>
      <w:bookmarkStart w:id="9" w:name="_Toc454197539"/>
      <w:bookmarkStart w:id="10" w:name="_Toc454205503"/>
      <w:bookmarkStart w:id="11" w:name="_Toc535249816"/>
      <w:r w:rsidRPr="00132090">
        <w:t>Краткое описание возможностей</w:t>
      </w:r>
      <w:bookmarkEnd w:id="7"/>
      <w:bookmarkEnd w:id="8"/>
      <w:bookmarkEnd w:id="9"/>
      <w:bookmarkEnd w:id="10"/>
      <w:bookmarkEnd w:id="11"/>
    </w:p>
    <w:p w14:paraId="0E763CD7" w14:textId="77777777" w:rsidR="00830401" w:rsidRPr="00132090" w:rsidRDefault="00830401" w:rsidP="00D447A3">
      <w:pPr>
        <w:pStyle w:val="a0"/>
      </w:pPr>
      <w:r w:rsidRPr="00132090">
        <w:t>Система обеспечивает:</w:t>
      </w:r>
    </w:p>
    <w:p w14:paraId="6908B87A" w14:textId="77777777" w:rsidR="00830401" w:rsidRPr="00AD475B" w:rsidRDefault="00727D92" w:rsidP="00AD475B">
      <w:pPr>
        <w:pStyle w:val="-"/>
      </w:pPr>
      <w:r w:rsidRPr="00AD475B">
        <w:t xml:space="preserve">формирование </w:t>
      </w:r>
      <w:r w:rsidR="00D95DDA" w:rsidRPr="00AD475B">
        <w:t xml:space="preserve">и ведение бюджетной сметы и </w:t>
      </w:r>
      <w:r w:rsidRPr="00AD475B">
        <w:t>обоснований (расчетов) плановых сметных показателей</w:t>
      </w:r>
      <w:r w:rsidR="00830401" w:rsidRPr="00AD475B">
        <w:t>;</w:t>
      </w:r>
    </w:p>
    <w:p w14:paraId="0E9A1F41" w14:textId="77777777" w:rsidR="00830401" w:rsidRPr="00AD475B" w:rsidRDefault="00D95DDA" w:rsidP="00AD475B">
      <w:pPr>
        <w:pStyle w:val="-"/>
      </w:pPr>
      <w:r w:rsidRPr="00AD475B">
        <w:t>формирование главным распорядителем (распорядителем) свода смет учреждений.</w:t>
      </w:r>
    </w:p>
    <w:p w14:paraId="49ADA88D" w14:textId="77777777" w:rsidR="00830401" w:rsidRPr="00132090" w:rsidRDefault="00830401" w:rsidP="00301FEB">
      <w:pPr>
        <w:pStyle w:val="2"/>
      </w:pPr>
      <w:bookmarkStart w:id="12" w:name="_Toc454197540"/>
      <w:bookmarkStart w:id="13" w:name="_Toc454205504"/>
      <w:bookmarkStart w:id="14" w:name="_Ref470624690"/>
      <w:bookmarkStart w:id="15" w:name="_Toc535249817"/>
      <w:r w:rsidRPr="00132090">
        <w:t>Пользователи и роли</w:t>
      </w:r>
      <w:bookmarkEnd w:id="12"/>
      <w:bookmarkEnd w:id="13"/>
      <w:bookmarkEnd w:id="14"/>
      <w:bookmarkEnd w:id="15"/>
    </w:p>
    <w:p w14:paraId="2627FBF2" w14:textId="77777777" w:rsidR="00830401" w:rsidRPr="00132090" w:rsidRDefault="00830401" w:rsidP="00D447A3">
      <w:pPr>
        <w:pStyle w:val="a0"/>
      </w:pPr>
      <w:r w:rsidRPr="00132090">
        <w:t xml:space="preserve">В Системе предусмотрена возможность настройки прав доступа к информационным ресурсам для каждой пользовательской роли и выполнения определенных операций. </w:t>
      </w:r>
    </w:p>
    <w:p w14:paraId="66F93AC5" w14:textId="77777777" w:rsidR="00830401" w:rsidRPr="00132090" w:rsidRDefault="00830401" w:rsidP="00D447A3">
      <w:pPr>
        <w:pStyle w:val="a0"/>
      </w:pPr>
      <w:r w:rsidRPr="00132090">
        <w:t>Список пользовательских ролей:</w:t>
      </w:r>
    </w:p>
    <w:p w14:paraId="025078D4" w14:textId="77777777" w:rsidR="00D95DDA" w:rsidRPr="00132090" w:rsidRDefault="00D95DDA" w:rsidP="00AD475B">
      <w:pPr>
        <w:pStyle w:val="-"/>
      </w:pPr>
      <w:r w:rsidRPr="00132090">
        <w:t>получатель бюджетных средств;</w:t>
      </w:r>
    </w:p>
    <w:p w14:paraId="643807A6" w14:textId="77777777" w:rsidR="00D95DDA" w:rsidRPr="00132090" w:rsidRDefault="00D95DDA" w:rsidP="00AD475B">
      <w:pPr>
        <w:pStyle w:val="-"/>
      </w:pPr>
      <w:r w:rsidRPr="00132090">
        <w:t>распорядитель бюджетных средств</w:t>
      </w:r>
    </w:p>
    <w:p w14:paraId="548A52B5" w14:textId="77777777" w:rsidR="00D95DDA" w:rsidRPr="00132090" w:rsidRDefault="00D95DDA" w:rsidP="00AD475B">
      <w:pPr>
        <w:pStyle w:val="-"/>
      </w:pPr>
      <w:r w:rsidRPr="00132090">
        <w:t>главный распорядитель бюджетных средств.</w:t>
      </w:r>
    </w:p>
    <w:p w14:paraId="5993CDB5" w14:textId="77777777" w:rsidR="00D95DDA" w:rsidRPr="00132090" w:rsidRDefault="00D95DDA" w:rsidP="00D447A3">
      <w:pPr>
        <w:spacing w:line="360" w:lineRule="auto"/>
        <w:ind w:firstLine="709"/>
        <w:jc w:val="both"/>
      </w:pPr>
      <w:bookmarkStart w:id="16" w:name="_Toc396997036"/>
      <w:bookmarkStart w:id="17" w:name="_Toc397003846"/>
      <w:bookmarkStart w:id="18" w:name="_Toc397008636"/>
      <w:bookmarkStart w:id="19" w:name="_Toc397070881"/>
      <w:bookmarkStart w:id="20" w:name="_Toc397071299"/>
      <w:bookmarkStart w:id="21" w:name="_Toc397071718"/>
      <w:bookmarkStart w:id="22" w:name="_Toc397072137"/>
      <w:bookmarkStart w:id="23" w:name="_Toc397072556"/>
      <w:bookmarkStart w:id="24" w:name="_Toc397081397"/>
      <w:bookmarkStart w:id="25" w:name="_Toc397082095"/>
      <w:bookmarkStart w:id="26" w:name="_Toc397082520"/>
      <w:bookmarkStart w:id="27" w:name="_Toc397083684"/>
      <w:bookmarkStart w:id="28" w:name="_Toc397085506"/>
      <w:bookmarkStart w:id="29" w:name="_Toc397427083"/>
      <w:bookmarkStart w:id="30" w:name="_Toc397608948"/>
      <w:bookmarkStart w:id="31" w:name="_Toc397609395"/>
      <w:bookmarkStart w:id="32" w:name="_Toc397610292"/>
      <w:bookmarkStart w:id="33" w:name="_Toc396997037"/>
      <w:bookmarkStart w:id="34" w:name="_Toc397003847"/>
      <w:bookmarkStart w:id="35" w:name="_Toc397008637"/>
      <w:bookmarkStart w:id="36" w:name="_Toc397070882"/>
      <w:bookmarkStart w:id="37" w:name="_Toc397071300"/>
      <w:bookmarkStart w:id="38" w:name="_Toc397071719"/>
      <w:bookmarkStart w:id="39" w:name="_Toc397072138"/>
      <w:bookmarkStart w:id="40" w:name="_Toc397072557"/>
      <w:bookmarkStart w:id="41" w:name="_Toc397081398"/>
      <w:bookmarkStart w:id="42" w:name="_Toc397082096"/>
      <w:bookmarkStart w:id="43" w:name="_Toc397082521"/>
      <w:bookmarkStart w:id="44" w:name="_Toc397083685"/>
      <w:bookmarkStart w:id="45" w:name="_Toc397085507"/>
      <w:bookmarkStart w:id="46" w:name="_Toc397427084"/>
      <w:bookmarkStart w:id="47" w:name="_Toc397608949"/>
      <w:bookmarkStart w:id="48" w:name="_Toc397609396"/>
      <w:bookmarkStart w:id="49" w:name="_Toc397610293"/>
      <w:bookmarkStart w:id="50" w:name="_Toc396997038"/>
      <w:bookmarkStart w:id="51" w:name="_Toc397003848"/>
      <w:bookmarkStart w:id="52" w:name="_Toc397008638"/>
      <w:bookmarkStart w:id="53" w:name="_Toc397070883"/>
      <w:bookmarkStart w:id="54" w:name="_Toc397071301"/>
      <w:bookmarkStart w:id="55" w:name="_Toc397071720"/>
      <w:bookmarkStart w:id="56" w:name="_Toc397072139"/>
      <w:bookmarkStart w:id="57" w:name="_Toc397072558"/>
      <w:bookmarkStart w:id="58" w:name="_Toc397081399"/>
      <w:bookmarkStart w:id="59" w:name="_Toc397082097"/>
      <w:bookmarkStart w:id="60" w:name="_Toc397082522"/>
      <w:bookmarkStart w:id="61" w:name="_Toc397083686"/>
      <w:bookmarkStart w:id="62" w:name="_Toc397085508"/>
      <w:bookmarkStart w:id="63" w:name="_Toc397427085"/>
      <w:bookmarkStart w:id="64" w:name="_Toc397608950"/>
      <w:bookmarkStart w:id="65" w:name="_Toc397609397"/>
      <w:bookmarkStart w:id="66" w:name="_Toc397610294"/>
      <w:bookmarkStart w:id="67" w:name="_Toc396997039"/>
      <w:bookmarkStart w:id="68" w:name="_Toc397003849"/>
      <w:bookmarkStart w:id="69" w:name="_Toc397008639"/>
      <w:bookmarkStart w:id="70" w:name="_Toc397070884"/>
      <w:bookmarkStart w:id="71" w:name="_Toc397071302"/>
      <w:bookmarkStart w:id="72" w:name="_Toc397071721"/>
      <w:bookmarkStart w:id="73" w:name="_Toc397072140"/>
      <w:bookmarkStart w:id="74" w:name="_Toc397072559"/>
      <w:bookmarkStart w:id="75" w:name="_Toc397081400"/>
      <w:bookmarkStart w:id="76" w:name="_Toc397082098"/>
      <w:bookmarkStart w:id="77" w:name="_Toc397082523"/>
      <w:bookmarkStart w:id="78" w:name="_Toc397083687"/>
      <w:bookmarkStart w:id="79" w:name="_Toc397085509"/>
      <w:bookmarkStart w:id="80" w:name="_Toc397427086"/>
      <w:bookmarkStart w:id="81" w:name="_Toc397608951"/>
      <w:bookmarkStart w:id="82" w:name="_Toc397609398"/>
      <w:bookmarkStart w:id="83" w:name="_Toc397610295"/>
      <w:bookmarkStart w:id="84" w:name="_Toc396997040"/>
      <w:bookmarkStart w:id="85" w:name="_Toc397003850"/>
      <w:bookmarkStart w:id="86" w:name="_Toc397008640"/>
      <w:bookmarkStart w:id="87" w:name="_Toc397070885"/>
      <w:bookmarkStart w:id="88" w:name="_Toc397071303"/>
      <w:bookmarkStart w:id="89" w:name="_Toc397071722"/>
      <w:bookmarkStart w:id="90" w:name="_Toc397072141"/>
      <w:bookmarkStart w:id="91" w:name="_Toc397072560"/>
      <w:bookmarkStart w:id="92" w:name="_Toc397081401"/>
      <w:bookmarkStart w:id="93" w:name="_Toc397082099"/>
      <w:bookmarkStart w:id="94" w:name="_Toc397082524"/>
      <w:bookmarkStart w:id="95" w:name="_Toc397083688"/>
      <w:bookmarkStart w:id="96" w:name="_Toc397085510"/>
      <w:bookmarkStart w:id="97" w:name="_Toc397427087"/>
      <w:bookmarkStart w:id="98" w:name="_Toc397608952"/>
      <w:bookmarkStart w:id="99" w:name="_Toc397609399"/>
      <w:bookmarkStart w:id="100" w:name="_Toc397610296"/>
      <w:bookmarkStart w:id="101" w:name="_Toc454197541"/>
      <w:bookmarkStart w:id="102" w:name="_Toc45420550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r w:rsidRPr="00132090">
        <w:lastRenderedPageBreak/>
        <w:t>Выбор полномочия определяет состав доступной функциональности сборки, в том числе:</w:t>
      </w:r>
    </w:p>
    <w:p w14:paraId="16477E6F" w14:textId="77777777" w:rsidR="00D95DDA" w:rsidRPr="00132090" w:rsidRDefault="00D95DDA" w:rsidP="00AD475B">
      <w:pPr>
        <w:pStyle w:val="-"/>
      </w:pPr>
      <w:r w:rsidRPr="00132090">
        <w:t>для получателя бюджетных средств:</w:t>
      </w:r>
    </w:p>
    <w:p w14:paraId="4FCA2E75" w14:textId="77777777" w:rsidR="00D95DDA" w:rsidRPr="00132090" w:rsidRDefault="00D95DDA" w:rsidP="00AD475B">
      <w:pPr>
        <w:pStyle w:val="--"/>
      </w:pPr>
      <w:r w:rsidRPr="00132090">
        <w:t>формирование сметных расчетов;</w:t>
      </w:r>
    </w:p>
    <w:p w14:paraId="1A6518F2" w14:textId="01B66ABC" w:rsidR="00D95DDA" w:rsidRPr="00132090" w:rsidRDefault="00D95DDA" w:rsidP="00AD475B">
      <w:pPr>
        <w:pStyle w:val="--"/>
      </w:pPr>
      <w:r w:rsidRPr="00132090">
        <w:t>формирование бюджетной сметы;</w:t>
      </w:r>
    </w:p>
    <w:p w14:paraId="337AB89B" w14:textId="77777777" w:rsidR="00D95DDA" w:rsidRPr="00132090" w:rsidRDefault="00D95DDA" w:rsidP="00AD475B">
      <w:pPr>
        <w:pStyle w:val="-"/>
      </w:pPr>
      <w:r w:rsidRPr="00132090">
        <w:t>для распорядителей и главных распорядителей бюджетных средств:</w:t>
      </w:r>
    </w:p>
    <w:p w14:paraId="0608F119" w14:textId="77777777" w:rsidR="00D95DDA" w:rsidRPr="00132090" w:rsidRDefault="00D95DDA" w:rsidP="00AD475B">
      <w:pPr>
        <w:pStyle w:val="--"/>
      </w:pPr>
      <w:r w:rsidRPr="00132090">
        <w:t>формирование сметных расчетов;</w:t>
      </w:r>
    </w:p>
    <w:p w14:paraId="2015F6F1" w14:textId="2F06E68D" w:rsidR="00D95DDA" w:rsidRPr="00132090" w:rsidRDefault="00D95DDA" w:rsidP="00AD475B">
      <w:pPr>
        <w:pStyle w:val="--"/>
      </w:pPr>
      <w:r w:rsidRPr="00132090">
        <w:t>формирование бюджетной сметы;</w:t>
      </w:r>
    </w:p>
    <w:p w14:paraId="05AF517F" w14:textId="77777777" w:rsidR="00D95DDA" w:rsidRPr="00132090" w:rsidRDefault="00D95DDA" w:rsidP="00AD475B">
      <w:pPr>
        <w:pStyle w:val="--"/>
      </w:pPr>
      <w:r w:rsidRPr="00132090">
        <w:t>формирование свода смет.</w:t>
      </w:r>
    </w:p>
    <w:p w14:paraId="31D635BA" w14:textId="77777777" w:rsidR="00830401" w:rsidRPr="00132090" w:rsidRDefault="00830401" w:rsidP="00301FEB">
      <w:pPr>
        <w:pStyle w:val="2"/>
      </w:pPr>
      <w:bookmarkStart w:id="103" w:name="_Toc396745331"/>
      <w:bookmarkStart w:id="104" w:name="_Toc454197543"/>
      <w:bookmarkStart w:id="105" w:name="_Toc454205507"/>
      <w:bookmarkStart w:id="106" w:name="_Toc535249818"/>
      <w:bookmarkEnd w:id="101"/>
      <w:bookmarkEnd w:id="102"/>
      <w:r w:rsidRPr="00132090">
        <w:t>Условия применения</w:t>
      </w:r>
      <w:bookmarkEnd w:id="103"/>
      <w:bookmarkEnd w:id="104"/>
      <w:bookmarkEnd w:id="105"/>
      <w:bookmarkEnd w:id="106"/>
    </w:p>
    <w:p w14:paraId="1C95F274" w14:textId="77777777" w:rsidR="00830401" w:rsidRPr="00132090" w:rsidRDefault="00830401" w:rsidP="00301FEB">
      <w:pPr>
        <w:pStyle w:val="3"/>
      </w:pPr>
      <w:bookmarkStart w:id="107" w:name="_Toc397003854"/>
      <w:bookmarkStart w:id="108" w:name="_Toc397008644"/>
      <w:bookmarkStart w:id="109" w:name="_Toc397070889"/>
      <w:bookmarkStart w:id="110" w:name="_Toc397071307"/>
      <w:bookmarkStart w:id="111" w:name="_Toc397071726"/>
      <w:bookmarkStart w:id="112" w:name="_Toc397072145"/>
      <w:bookmarkStart w:id="113" w:name="_Toc397072564"/>
      <w:bookmarkStart w:id="114" w:name="_Toc397081405"/>
      <w:bookmarkStart w:id="115" w:name="_Toc397082103"/>
      <w:bookmarkStart w:id="116" w:name="_Toc397082528"/>
      <w:bookmarkStart w:id="117" w:name="_Toc397083692"/>
      <w:bookmarkStart w:id="118" w:name="_Toc397085514"/>
      <w:bookmarkStart w:id="119" w:name="_Toc397427091"/>
      <w:bookmarkStart w:id="120" w:name="_Toc397608956"/>
      <w:bookmarkStart w:id="121" w:name="_Toc397609403"/>
      <w:bookmarkStart w:id="122" w:name="_Toc397610300"/>
      <w:bookmarkStart w:id="123" w:name="_Toc397003855"/>
      <w:bookmarkStart w:id="124" w:name="_Toc397008645"/>
      <w:bookmarkStart w:id="125" w:name="_Toc397070890"/>
      <w:bookmarkStart w:id="126" w:name="_Toc397071308"/>
      <w:bookmarkStart w:id="127" w:name="_Toc397071727"/>
      <w:bookmarkStart w:id="128" w:name="_Toc397072146"/>
      <w:bookmarkStart w:id="129" w:name="_Toc397072565"/>
      <w:bookmarkStart w:id="130" w:name="_Toc397081406"/>
      <w:bookmarkStart w:id="131" w:name="_Toc397082104"/>
      <w:bookmarkStart w:id="132" w:name="_Toc397082529"/>
      <w:bookmarkStart w:id="133" w:name="_Toc397083693"/>
      <w:bookmarkStart w:id="134" w:name="_Toc397085515"/>
      <w:bookmarkStart w:id="135" w:name="_Toc397427092"/>
      <w:bookmarkStart w:id="136" w:name="_Toc397608957"/>
      <w:bookmarkStart w:id="137" w:name="_Toc397609404"/>
      <w:bookmarkStart w:id="138" w:name="_Toc397610301"/>
      <w:bookmarkStart w:id="139" w:name="_Toc397003856"/>
      <w:bookmarkStart w:id="140" w:name="_Toc397008646"/>
      <w:bookmarkStart w:id="141" w:name="_Toc397070891"/>
      <w:bookmarkStart w:id="142" w:name="_Toc397071309"/>
      <w:bookmarkStart w:id="143" w:name="_Toc397071728"/>
      <w:bookmarkStart w:id="144" w:name="_Toc397072147"/>
      <w:bookmarkStart w:id="145" w:name="_Toc397072566"/>
      <w:bookmarkStart w:id="146" w:name="_Toc397081407"/>
      <w:bookmarkStart w:id="147" w:name="_Toc397082105"/>
      <w:bookmarkStart w:id="148" w:name="_Toc397082530"/>
      <w:bookmarkStart w:id="149" w:name="_Toc397083694"/>
      <w:bookmarkStart w:id="150" w:name="_Toc397085516"/>
      <w:bookmarkStart w:id="151" w:name="_Toc397427093"/>
      <w:bookmarkStart w:id="152" w:name="_Toc397608958"/>
      <w:bookmarkStart w:id="153" w:name="_Toc397609405"/>
      <w:bookmarkStart w:id="154" w:name="_Toc397610302"/>
      <w:bookmarkStart w:id="155" w:name="_Toc397003857"/>
      <w:bookmarkStart w:id="156" w:name="_Toc397008647"/>
      <w:bookmarkStart w:id="157" w:name="_Toc397070892"/>
      <w:bookmarkStart w:id="158" w:name="_Toc397071310"/>
      <w:bookmarkStart w:id="159" w:name="_Toc397071729"/>
      <w:bookmarkStart w:id="160" w:name="_Toc397072148"/>
      <w:bookmarkStart w:id="161" w:name="_Toc397072567"/>
      <w:bookmarkStart w:id="162" w:name="_Toc397081408"/>
      <w:bookmarkStart w:id="163" w:name="_Toc397082106"/>
      <w:bookmarkStart w:id="164" w:name="_Toc397082531"/>
      <w:bookmarkStart w:id="165" w:name="_Toc397083695"/>
      <w:bookmarkStart w:id="166" w:name="_Toc397085517"/>
      <w:bookmarkStart w:id="167" w:name="_Toc397427094"/>
      <w:bookmarkStart w:id="168" w:name="_Toc397608959"/>
      <w:bookmarkStart w:id="169" w:name="_Toc397609406"/>
      <w:bookmarkStart w:id="170" w:name="_Toc397610303"/>
      <w:bookmarkStart w:id="171" w:name="_Toc397003858"/>
      <w:bookmarkStart w:id="172" w:name="_Toc397008648"/>
      <w:bookmarkStart w:id="173" w:name="_Toc397070893"/>
      <w:bookmarkStart w:id="174" w:name="_Toc397071311"/>
      <w:bookmarkStart w:id="175" w:name="_Toc397071730"/>
      <w:bookmarkStart w:id="176" w:name="_Toc397072149"/>
      <w:bookmarkStart w:id="177" w:name="_Toc397072568"/>
      <w:bookmarkStart w:id="178" w:name="_Toc397081409"/>
      <w:bookmarkStart w:id="179" w:name="_Toc397082107"/>
      <w:bookmarkStart w:id="180" w:name="_Toc397082532"/>
      <w:bookmarkStart w:id="181" w:name="_Toc397083696"/>
      <w:bookmarkStart w:id="182" w:name="_Toc397085518"/>
      <w:bookmarkStart w:id="183" w:name="_Toc397427095"/>
      <w:bookmarkStart w:id="184" w:name="_Toc397608960"/>
      <w:bookmarkStart w:id="185" w:name="_Toc397609407"/>
      <w:bookmarkStart w:id="186" w:name="_Toc397610304"/>
      <w:bookmarkStart w:id="187" w:name="_Toc397003859"/>
      <w:bookmarkStart w:id="188" w:name="_Toc397008649"/>
      <w:bookmarkStart w:id="189" w:name="_Toc397070894"/>
      <w:bookmarkStart w:id="190" w:name="_Toc397071312"/>
      <w:bookmarkStart w:id="191" w:name="_Toc397071731"/>
      <w:bookmarkStart w:id="192" w:name="_Toc397072150"/>
      <w:bookmarkStart w:id="193" w:name="_Toc397072569"/>
      <w:bookmarkStart w:id="194" w:name="_Toc397081410"/>
      <w:bookmarkStart w:id="195" w:name="_Toc397082108"/>
      <w:bookmarkStart w:id="196" w:name="_Toc397082533"/>
      <w:bookmarkStart w:id="197" w:name="_Toc397083697"/>
      <w:bookmarkStart w:id="198" w:name="_Toc397085519"/>
      <w:bookmarkStart w:id="199" w:name="_Toc397427096"/>
      <w:bookmarkStart w:id="200" w:name="_Toc397608961"/>
      <w:bookmarkStart w:id="201" w:name="_Toc397609408"/>
      <w:bookmarkStart w:id="202" w:name="_Toc397610305"/>
      <w:bookmarkStart w:id="203" w:name="_Toc397003860"/>
      <w:bookmarkStart w:id="204" w:name="_Toc397008650"/>
      <w:bookmarkStart w:id="205" w:name="_Toc397070895"/>
      <w:bookmarkStart w:id="206" w:name="_Toc397071313"/>
      <w:bookmarkStart w:id="207" w:name="_Toc397071732"/>
      <w:bookmarkStart w:id="208" w:name="_Toc397072151"/>
      <w:bookmarkStart w:id="209" w:name="_Toc397072570"/>
      <w:bookmarkStart w:id="210" w:name="_Toc397081411"/>
      <w:bookmarkStart w:id="211" w:name="_Toc397082109"/>
      <w:bookmarkStart w:id="212" w:name="_Toc397082534"/>
      <w:bookmarkStart w:id="213" w:name="_Toc397083698"/>
      <w:bookmarkStart w:id="214" w:name="_Toc397085520"/>
      <w:bookmarkStart w:id="215" w:name="_Toc397427097"/>
      <w:bookmarkStart w:id="216" w:name="_Toc397608962"/>
      <w:bookmarkStart w:id="217" w:name="_Toc397609409"/>
      <w:bookmarkStart w:id="218" w:name="_Toc397610306"/>
      <w:bookmarkStart w:id="219" w:name="_Toc397003861"/>
      <w:bookmarkStart w:id="220" w:name="_Toc397008651"/>
      <w:bookmarkStart w:id="221" w:name="_Toc397070896"/>
      <w:bookmarkStart w:id="222" w:name="_Toc397071314"/>
      <w:bookmarkStart w:id="223" w:name="_Toc397071733"/>
      <w:bookmarkStart w:id="224" w:name="_Toc397072152"/>
      <w:bookmarkStart w:id="225" w:name="_Toc397072571"/>
      <w:bookmarkStart w:id="226" w:name="_Toc397081412"/>
      <w:bookmarkStart w:id="227" w:name="_Toc397082110"/>
      <w:bookmarkStart w:id="228" w:name="_Toc397082535"/>
      <w:bookmarkStart w:id="229" w:name="_Toc397083699"/>
      <w:bookmarkStart w:id="230" w:name="_Toc397085521"/>
      <w:bookmarkStart w:id="231" w:name="_Toc397427098"/>
      <w:bookmarkStart w:id="232" w:name="_Toc397608963"/>
      <w:bookmarkStart w:id="233" w:name="_Toc397609410"/>
      <w:bookmarkStart w:id="234" w:name="_Toc397610307"/>
      <w:bookmarkStart w:id="235" w:name="_Toc397003862"/>
      <w:bookmarkStart w:id="236" w:name="_Toc397008652"/>
      <w:bookmarkStart w:id="237" w:name="_Toc397070897"/>
      <w:bookmarkStart w:id="238" w:name="_Toc397071315"/>
      <w:bookmarkStart w:id="239" w:name="_Toc397071734"/>
      <w:bookmarkStart w:id="240" w:name="_Toc397072153"/>
      <w:bookmarkStart w:id="241" w:name="_Toc397072572"/>
      <w:bookmarkStart w:id="242" w:name="_Toc397081413"/>
      <w:bookmarkStart w:id="243" w:name="_Toc397082111"/>
      <w:bookmarkStart w:id="244" w:name="_Toc397082536"/>
      <w:bookmarkStart w:id="245" w:name="_Toc397083700"/>
      <w:bookmarkStart w:id="246" w:name="_Toc397085522"/>
      <w:bookmarkStart w:id="247" w:name="_Toc397427099"/>
      <w:bookmarkStart w:id="248" w:name="_Toc397608964"/>
      <w:bookmarkStart w:id="249" w:name="_Toc397609411"/>
      <w:bookmarkStart w:id="250" w:name="_Toc397610308"/>
      <w:bookmarkStart w:id="251" w:name="_Toc397003863"/>
      <w:bookmarkStart w:id="252" w:name="_Toc397008653"/>
      <w:bookmarkStart w:id="253" w:name="_Toc397070898"/>
      <w:bookmarkStart w:id="254" w:name="_Toc397071316"/>
      <w:bookmarkStart w:id="255" w:name="_Toc397071735"/>
      <w:bookmarkStart w:id="256" w:name="_Toc397072154"/>
      <w:bookmarkStart w:id="257" w:name="_Toc397072573"/>
      <w:bookmarkStart w:id="258" w:name="_Toc397081414"/>
      <w:bookmarkStart w:id="259" w:name="_Toc397082112"/>
      <w:bookmarkStart w:id="260" w:name="_Toc397082537"/>
      <w:bookmarkStart w:id="261" w:name="_Toc397083701"/>
      <w:bookmarkStart w:id="262" w:name="_Toc397085523"/>
      <w:bookmarkStart w:id="263" w:name="_Toc397427100"/>
      <w:bookmarkStart w:id="264" w:name="_Toc397608965"/>
      <w:bookmarkStart w:id="265" w:name="_Toc397609412"/>
      <w:bookmarkStart w:id="266" w:name="_Toc397610309"/>
      <w:bookmarkStart w:id="267" w:name="_Toc397003864"/>
      <w:bookmarkStart w:id="268" w:name="_Toc397008654"/>
      <w:bookmarkStart w:id="269" w:name="_Toc397070899"/>
      <w:bookmarkStart w:id="270" w:name="_Toc397071317"/>
      <w:bookmarkStart w:id="271" w:name="_Toc397071736"/>
      <w:bookmarkStart w:id="272" w:name="_Toc397072155"/>
      <w:bookmarkStart w:id="273" w:name="_Toc397072574"/>
      <w:bookmarkStart w:id="274" w:name="_Toc397081415"/>
      <w:bookmarkStart w:id="275" w:name="_Toc397082113"/>
      <w:bookmarkStart w:id="276" w:name="_Toc397082538"/>
      <w:bookmarkStart w:id="277" w:name="_Toc397083702"/>
      <w:bookmarkStart w:id="278" w:name="_Toc397085524"/>
      <w:bookmarkStart w:id="279" w:name="_Toc397427101"/>
      <w:bookmarkStart w:id="280" w:name="_Toc397608966"/>
      <w:bookmarkStart w:id="281" w:name="_Toc397609413"/>
      <w:bookmarkStart w:id="282" w:name="_Toc397610310"/>
      <w:bookmarkStart w:id="283" w:name="_Toc397003865"/>
      <w:bookmarkStart w:id="284" w:name="_Toc397008655"/>
      <w:bookmarkStart w:id="285" w:name="_Toc397070900"/>
      <w:bookmarkStart w:id="286" w:name="_Toc397071318"/>
      <w:bookmarkStart w:id="287" w:name="_Toc397071737"/>
      <w:bookmarkStart w:id="288" w:name="_Toc397072156"/>
      <w:bookmarkStart w:id="289" w:name="_Toc397072575"/>
      <w:bookmarkStart w:id="290" w:name="_Toc397081416"/>
      <w:bookmarkStart w:id="291" w:name="_Toc397082114"/>
      <w:bookmarkStart w:id="292" w:name="_Toc397082539"/>
      <w:bookmarkStart w:id="293" w:name="_Toc397083703"/>
      <w:bookmarkStart w:id="294" w:name="_Toc397085525"/>
      <w:bookmarkStart w:id="295" w:name="_Toc397427102"/>
      <w:bookmarkStart w:id="296" w:name="_Toc397608967"/>
      <w:bookmarkStart w:id="297" w:name="_Toc397609414"/>
      <w:bookmarkStart w:id="298" w:name="_Toc397610311"/>
      <w:bookmarkStart w:id="299" w:name="_Toc454197545"/>
      <w:bookmarkStart w:id="300" w:name="_Toc454205509"/>
      <w:bookmarkStart w:id="301" w:name="_Toc535249819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r w:rsidRPr="00132090">
        <w:t>Перечень эксплуатационной документации, с которой необходимо ознакомиться пользователю</w:t>
      </w:r>
      <w:bookmarkEnd w:id="299"/>
      <w:bookmarkEnd w:id="300"/>
      <w:bookmarkEnd w:id="301"/>
    </w:p>
    <w:p w14:paraId="3F830F47" w14:textId="77777777" w:rsidR="00830401" w:rsidRPr="00132090" w:rsidRDefault="00830401" w:rsidP="00D447A3">
      <w:pPr>
        <w:pStyle w:val="a0"/>
      </w:pPr>
      <w:r w:rsidRPr="00132090">
        <w:t>Для работы с Системой пользователям необходимо ознакомиться с данным руководством.</w:t>
      </w:r>
    </w:p>
    <w:p w14:paraId="21EDE70B" w14:textId="77777777" w:rsidR="00830401" w:rsidRPr="00132090" w:rsidRDefault="00830401" w:rsidP="00301FEB">
      <w:pPr>
        <w:pStyle w:val="3"/>
      </w:pPr>
      <w:bookmarkStart w:id="302" w:name="_Toc396997046"/>
      <w:bookmarkStart w:id="303" w:name="_Toc397003868"/>
      <w:bookmarkStart w:id="304" w:name="_Toc397008658"/>
      <w:bookmarkStart w:id="305" w:name="_Toc397070903"/>
      <w:bookmarkStart w:id="306" w:name="_Toc397071321"/>
      <w:bookmarkStart w:id="307" w:name="_Toc397071740"/>
      <w:bookmarkStart w:id="308" w:name="_Toc397072159"/>
      <w:bookmarkStart w:id="309" w:name="_Toc397072578"/>
      <w:bookmarkStart w:id="310" w:name="_Toc397081419"/>
      <w:bookmarkStart w:id="311" w:name="_Toc397082117"/>
      <w:bookmarkStart w:id="312" w:name="_Toc397082542"/>
      <w:bookmarkStart w:id="313" w:name="_Toc397083706"/>
      <w:bookmarkStart w:id="314" w:name="_Toc397085528"/>
      <w:bookmarkStart w:id="315" w:name="_Toc397427105"/>
      <w:bookmarkStart w:id="316" w:name="_Toc397608970"/>
      <w:bookmarkStart w:id="317" w:name="_Toc397609417"/>
      <w:bookmarkStart w:id="318" w:name="_Toc397610314"/>
      <w:bookmarkStart w:id="319" w:name="_Toc454197546"/>
      <w:bookmarkStart w:id="320" w:name="_Toc454205510"/>
      <w:bookmarkStart w:id="321" w:name="_Toc535249820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r w:rsidRPr="00132090">
        <w:t>Требования к программному обеспечению</w:t>
      </w:r>
      <w:bookmarkEnd w:id="319"/>
      <w:bookmarkEnd w:id="320"/>
      <w:bookmarkEnd w:id="321"/>
    </w:p>
    <w:p w14:paraId="3EC55914" w14:textId="77777777" w:rsidR="00830401" w:rsidRPr="00132090" w:rsidRDefault="00830401" w:rsidP="00D447A3">
      <w:pPr>
        <w:pStyle w:val="a0"/>
      </w:pPr>
      <w:r w:rsidRPr="00132090">
        <w:t>Для рабочих мест пользователей установлены следующие минимальные программные требования:</w:t>
      </w:r>
    </w:p>
    <w:p w14:paraId="33F72411" w14:textId="77777777" w:rsidR="00830401" w:rsidRPr="00AD475B" w:rsidRDefault="00830401" w:rsidP="00AD475B">
      <w:pPr>
        <w:pStyle w:val="-"/>
      </w:pPr>
      <w:r w:rsidRPr="00AD475B">
        <w:t xml:space="preserve">операционная система Microsoft Windows версии </w:t>
      </w:r>
      <w:r w:rsidR="00630184" w:rsidRPr="00AD475B">
        <w:t>2000</w:t>
      </w:r>
      <w:r w:rsidRPr="00AD475B">
        <w:t xml:space="preserve"> и выше;</w:t>
      </w:r>
    </w:p>
    <w:p w14:paraId="2B2F64D0" w14:textId="77777777" w:rsidR="00830401" w:rsidRPr="00AD475B" w:rsidRDefault="00830401" w:rsidP="00AD475B">
      <w:pPr>
        <w:pStyle w:val="-"/>
      </w:pPr>
      <w:r w:rsidRPr="00AD475B">
        <w:t>программный продукт, поддерживающий формат Microsoft Excel 2003 (Microsoft Office 2003).</w:t>
      </w:r>
    </w:p>
    <w:p w14:paraId="543B41B9" w14:textId="77777777" w:rsidR="00830401" w:rsidRPr="00132090" w:rsidRDefault="00830401" w:rsidP="00301FEB">
      <w:pPr>
        <w:pStyle w:val="3"/>
      </w:pPr>
      <w:bookmarkStart w:id="322" w:name="_Toc454197547"/>
      <w:bookmarkStart w:id="323" w:name="_Toc454205511"/>
      <w:bookmarkStart w:id="324" w:name="_Toc535249821"/>
      <w:r w:rsidRPr="00132090">
        <w:t>Требования к техническому обеспечению</w:t>
      </w:r>
      <w:bookmarkEnd w:id="322"/>
      <w:bookmarkEnd w:id="323"/>
      <w:bookmarkEnd w:id="324"/>
    </w:p>
    <w:p w14:paraId="615D144B" w14:textId="77777777" w:rsidR="00830401" w:rsidRPr="00132090" w:rsidRDefault="00630184" w:rsidP="00AD475B">
      <w:pPr>
        <w:pStyle w:val="a0"/>
      </w:pPr>
      <w:r w:rsidRPr="00132090">
        <w:t>На папку содержащую сборку с заполняемыми обоснованиями (расчетами) плановых сметных показателей должны быть выданы полные права на чтение и запись для пользователя, осуществляющего работу с ними</w:t>
      </w:r>
      <w:r w:rsidR="00830401" w:rsidRPr="00132090">
        <w:t>.</w:t>
      </w:r>
    </w:p>
    <w:p w14:paraId="67CAAD44" w14:textId="77777777" w:rsidR="00B9674D" w:rsidRPr="00132090" w:rsidRDefault="00CA26B8" w:rsidP="00D447A3">
      <w:pPr>
        <w:pStyle w:val="1"/>
      </w:pPr>
      <w:bookmarkStart w:id="325" w:name="_Toc535249822"/>
      <w:r w:rsidRPr="00132090">
        <w:lastRenderedPageBreak/>
        <w:t>Начало работы</w:t>
      </w:r>
      <w:bookmarkEnd w:id="325"/>
    </w:p>
    <w:p w14:paraId="55C5E874" w14:textId="41F272B2" w:rsidR="00387324" w:rsidRDefault="00387324" w:rsidP="00387324">
      <w:pPr>
        <w:pStyle w:val="a0"/>
      </w:pPr>
      <w:bookmarkStart w:id="326" w:name="_Ref404690105"/>
      <w:r>
        <w:t>Для начала работы с Системой необходимо выполнить следующую последовательность действий:</w:t>
      </w:r>
    </w:p>
    <w:p w14:paraId="696B380A" w14:textId="736FD797" w:rsidR="00387324" w:rsidRDefault="00387324" w:rsidP="00387324">
      <w:pPr>
        <w:pStyle w:val="--"/>
      </w:pPr>
      <w:r>
        <w:t>скачать файл архива</w:t>
      </w:r>
      <w:r w:rsidR="009B0D28">
        <w:t xml:space="preserve"> </w:t>
      </w:r>
      <w:r w:rsidR="009B0D28">
        <w:rPr>
          <w:noProof/>
          <w:lang w:eastAsia="ru-RU"/>
        </w:rPr>
        <w:drawing>
          <wp:inline distT="0" distB="0" distL="0" distR="0" wp14:anchorId="606D7C15" wp14:editId="633E120F">
            <wp:extent cx="314325" cy="272011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в котором содержатся файлы, необходимые для установки обновленной версии Системы;</w:t>
      </w:r>
    </w:p>
    <w:p w14:paraId="7E7E17C7" w14:textId="296355B6" w:rsidR="00387324" w:rsidRPr="00132090" w:rsidRDefault="005D07C7" w:rsidP="005D07C7">
      <w:pPr>
        <w:pStyle w:val="--"/>
        <w:tabs>
          <w:tab w:val="clear" w:pos="993"/>
          <w:tab w:val="num" w:pos="984"/>
        </w:tabs>
      </w:pPr>
      <w:r>
        <w:t xml:space="preserve">двойным кликом левой клавиши мыши необходимо открыть документ </w:t>
      </w:r>
      <w:r>
        <w:rPr>
          <w:noProof/>
          <w:lang w:eastAsia="ru-RU"/>
        </w:rPr>
        <w:drawing>
          <wp:inline distT="0" distB="0" distL="0" distR="0" wp14:anchorId="30B69B65" wp14:editId="687440D0">
            <wp:extent cx="314325" cy="272011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75" cy="27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</w:t>
      </w:r>
      <w:r w:rsidR="00387324">
        <w:t xml:space="preserve">извлечь папку, которая </w:t>
      </w:r>
      <w:r>
        <w:t>содержится внутри архива</w:t>
      </w:r>
      <w:r w:rsidRPr="00132090">
        <w:t xml:space="preserve"> </w:t>
      </w:r>
      <w:r w:rsidR="00387324" w:rsidRPr="00132090">
        <w:t>(</w:t>
      </w:r>
      <w:r w:rsidR="00387324" w:rsidRPr="00132090">
        <w:fldChar w:fldCharType="begin"/>
      </w:r>
      <w:r w:rsidR="00387324" w:rsidRPr="00132090">
        <w:instrText xml:space="preserve"> REF _Ref470442823 \h </w:instrText>
      </w:r>
      <w:r w:rsidR="00387324">
        <w:instrText xml:space="preserve"> \* MERGEFORMAT </w:instrText>
      </w:r>
      <w:r w:rsidR="00387324" w:rsidRPr="00132090">
        <w:fldChar w:fldCharType="separate"/>
      </w:r>
      <w:r w:rsidR="00387324">
        <w:t>Рисунок 1</w:t>
      </w:r>
      <w:r w:rsidR="00387324" w:rsidRPr="00132090">
        <w:fldChar w:fldCharType="end"/>
      </w:r>
      <w:r>
        <w:t>.1.</w:t>
      </w:r>
      <w:r w:rsidR="00387324" w:rsidRPr="00132090">
        <w:t xml:space="preserve">). </w:t>
      </w:r>
    </w:p>
    <w:p w14:paraId="46632674" w14:textId="70A2FD19" w:rsidR="00387324" w:rsidRPr="00132090" w:rsidRDefault="005D07C7" w:rsidP="00387324">
      <w:pPr>
        <w:pStyle w:val="aa"/>
      </w:pPr>
      <w:r>
        <w:rPr>
          <w:lang w:val="ru-RU" w:eastAsia="ru-RU"/>
        </w:rPr>
        <w:drawing>
          <wp:inline distT="0" distB="0" distL="0" distR="0" wp14:anchorId="37D4A4C3" wp14:editId="12C546B2">
            <wp:extent cx="6120130" cy="4093845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C6FF0A" w14:textId="567425EC" w:rsidR="00387324" w:rsidRDefault="00387324" w:rsidP="00387324">
      <w:pPr>
        <w:pStyle w:val="a8"/>
      </w:pPr>
      <w:r>
        <w:t>Рисунок </w:t>
      </w:r>
      <w:fldSimple w:instr=" SEQ Рисунок \* ARABIC ">
        <w:r>
          <w:rPr>
            <w:noProof/>
          </w:rPr>
          <w:t>1</w:t>
        </w:r>
      </w:fldSimple>
      <w:r w:rsidRPr="00132090">
        <w:t>.</w:t>
      </w:r>
      <w:r w:rsidR="005D07C7">
        <w:t>1.</w:t>
      </w:r>
      <w:r w:rsidRPr="00132090">
        <w:t xml:space="preserve"> </w:t>
      </w:r>
      <w:r w:rsidR="005D07C7">
        <w:t>Извлечение и размещение скачиваемой папки Системы</w:t>
      </w:r>
      <w:r w:rsidRPr="00132090">
        <w:t xml:space="preserve"> </w:t>
      </w:r>
    </w:p>
    <w:p w14:paraId="44098F6B" w14:textId="5BF6E279" w:rsidR="005D07C7" w:rsidRPr="00132090" w:rsidRDefault="005D07C7" w:rsidP="005D07C7">
      <w:pPr>
        <w:pStyle w:val="--"/>
        <w:tabs>
          <w:tab w:val="clear" w:pos="993"/>
          <w:tab w:val="num" w:pos="984"/>
        </w:tabs>
      </w:pPr>
      <w:r>
        <w:t>перейти в папку с Системой, которая была извлечена из документа архива.</w:t>
      </w:r>
    </w:p>
    <w:p w14:paraId="4DB9DC41" w14:textId="77777777" w:rsidR="005D07C7" w:rsidRPr="005D07C7" w:rsidRDefault="005D07C7" w:rsidP="005D07C7">
      <w:pPr>
        <w:pStyle w:val="aa"/>
        <w:rPr>
          <w:lang w:val="ru-RU"/>
        </w:rPr>
      </w:pPr>
    </w:p>
    <w:p w14:paraId="62E4CDFD" w14:textId="0BA855F2" w:rsidR="00EF1BCC" w:rsidRPr="005D07C7" w:rsidRDefault="00514201" w:rsidP="00AD475B">
      <w:pPr>
        <w:pStyle w:val="aa"/>
        <w:rPr>
          <w:lang w:val="ru-RU"/>
        </w:rPr>
      </w:pPr>
      <w:r w:rsidRPr="00132090">
        <w:rPr>
          <w:lang w:val="ru-RU" w:eastAsia="ru-RU"/>
        </w:rPr>
        <w:drawing>
          <wp:inline distT="0" distB="0" distL="0" distR="0" wp14:anchorId="53F5CA3B" wp14:editId="5E85DEC3">
            <wp:extent cx="5964930" cy="6076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5497" cy="6077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F4B22" w14:textId="79072ED1" w:rsidR="00EF1BCC" w:rsidRPr="00132090" w:rsidRDefault="00AD475B" w:rsidP="00AD475B">
      <w:pPr>
        <w:pStyle w:val="a8"/>
      </w:pPr>
      <w:bookmarkStart w:id="327" w:name="_Ref470442823"/>
      <w:r>
        <w:t>Рисунок </w:t>
      </w:r>
      <w:fldSimple w:instr=" SEQ Рисунок \* ARABIC ">
        <w:r w:rsidR="00A64C82">
          <w:rPr>
            <w:noProof/>
          </w:rPr>
          <w:t>1</w:t>
        </w:r>
      </w:fldSimple>
      <w:bookmarkEnd w:id="327"/>
      <w:r w:rsidR="005D07C7">
        <w:t xml:space="preserve">.2. </w:t>
      </w:r>
      <w:r w:rsidR="00EF1BCC" w:rsidRPr="00132090">
        <w:t xml:space="preserve">Размещение </w:t>
      </w:r>
      <w:r w:rsidR="00731574">
        <w:t>программного обеспечения</w:t>
      </w:r>
      <w:r w:rsidR="00EF1BCC" w:rsidRPr="00132090">
        <w:t xml:space="preserve"> на </w:t>
      </w:r>
      <w:r w:rsidR="002F2492">
        <w:t>рабочей станции</w:t>
      </w:r>
      <w:r w:rsidR="00EF1BCC" w:rsidRPr="00132090">
        <w:t xml:space="preserve"> пользователя </w:t>
      </w:r>
    </w:p>
    <w:bookmarkEnd w:id="326"/>
    <w:p w14:paraId="6566015D" w14:textId="201255AA" w:rsidR="00CA26B8" w:rsidRPr="00132090" w:rsidRDefault="00E546DB" w:rsidP="00D447A3">
      <w:pPr>
        <w:spacing w:line="360" w:lineRule="auto"/>
        <w:ind w:firstLine="709"/>
        <w:jc w:val="both"/>
        <w:rPr>
          <w:spacing w:val="2"/>
          <w:lang w:eastAsia="en-US"/>
        </w:rPr>
      </w:pPr>
      <w:r>
        <w:rPr>
          <w:spacing w:val="2"/>
          <w:lang w:eastAsia="en-US"/>
        </w:rPr>
        <w:t>Далее д</w:t>
      </w:r>
      <w:r w:rsidR="00CA26B8" w:rsidRPr="00132090">
        <w:rPr>
          <w:spacing w:val="2"/>
          <w:lang w:eastAsia="en-US"/>
        </w:rPr>
        <w:t xml:space="preserve">ля открытия </w:t>
      </w:r>
      <w:r w:rsidR="00731574">
        <w:t>Системы</w:t>
      </w:r>
      <w:r w:rsidR="00CA26B8" w:rsidRPr="00132090">
        <w:rPr>
          <w:spacing w:val="2"/>
          <w:lang w:eastAsia="en-US"/>
        </w:rPr>
        <w:t xml:space="preserve"> необходимо запустить приложение «</w:t>
      </w:r>
      <w:r w:rsidR="00C932B7" w:rsidRPr="00132090">
        <w:rPr>
          <w:spacing w:val="2"/>
          <w:lang w:eastAsia="en-US"/>
        </w:rPr>
        <w:t>Editor</w:t>
      </w:r>
      <w:r w:rsidR="00CA26B8" w:rsidRPr="00132090">
        <w:rPr>
          <w:spacing w:val="2"/>
          <w:lang w:eastAsia="en-US"/>
        </w:rPr>
        <w:t>Pro» (</w:t>
      </w:r>
      <w:r w:rsidR="00C932B7" w:rsidRPr="00132090">
        <w:rPr>
          <w:spacing w:val="2"/>
          <w:lang w:eastAsia="en-US"/>
        </w:rPr>
        <w:fldChar w:fldCharType="begin"/>
      </w:r>
      <w:r w:rsidR="00C932B7" w:rsidRPr="00132090">
        <w:rPr>
          <w:spacing w:val="2"/>
          <w:lang w:eastAsia="en-US"/>
        </w:rPr>
        <w:instrText xml:space="preserve"> REF _Ref470442823 \h  \* MERGEFORMAT </w:instrText>
      </w:r>
      <w:r w:rsidR="00C932B7" w:rsidRPr="00132090">
        <w:rPr>
          <w:spacing w:val="2"/>
          <w:lang w:eastAsia="en-US"/>
        </w:rPr>
      </w:r>
      <w:r w:rsidR="00C932B7" w:rsidRPr="00132090">
        <w:rPr>
          <w:spacing w:val="2"/>
          <w:lang w:eastAsia="en-US"/>
        </w:rPr>
        <w:fldChar w:fldCharType="separate"/>
      </w:r>
      <w:r w:rsidR="00A64C82" w:rsidRPr="00A64C82">
        <w:rPr>
          <w:spacing w:val="2"/>
          <w:lang w:eastAsia="en-US"/>
        </w:rPr>
        <w:t>Рисунок 1</w:t>
      </w:r>
      <w:r w:rsidR="00C932B7" w:rsidRPr="00132090">
        <w:rPr>
          <w:spacing w:val="2"/>
          <w:lang w:eastAsia="en-US"/>
        </w:rPr>
        <w:fldChar w:fldCharType="end"/>
      </w:r>
      <w:r w:rsidR="005D07C7">
        <w:rPr>
          <w:spacing w:val="2"/>
          <w:lang w:eastAsia="en-US"/>
        </w:rPr>
        <w:t>.2.</w:t>
      </w:r>
      <w:r w:rsidR="00CA26B8" w:rsidRPr="00132090">
        <w:rPr>
          <w:spacing w:val="2"/>
          <w:lang w:eastAsia="en-US"/>
        </w:rPr>
        <w:t>)</w:t>
      </w:r>
      <w:r w:rsidR="00C932B7" w:rsidRPr="00132090">
        <w:rPr>
          <w:spacing w:val="2"/>
          <w:lang w:eastAsia="en-US"/>
        </w:rPr>
        <w:t xml:space="preserve"> двойным </w:t>
      </w:r>
      <w:r w:rsidR="001E0A8E">
        <w:rPr>
          <w:spacing w:val="2"/>
          <w:lang w:eastAsia="en-US"/>
        </w:rPr>
        <w:t>нажатием</w:t>
      </w:r>
      <w:r w:rsidR="00C932B7" w:rsidRPr="00132090">
        <w:rPr>
          <w:spacing w:val="2"/>
          <w:lang w:eastAsia="en-US"/>
        </w:rPr>
        <w:t xml:space="preserve"> левой кнопкой мыши. </w:t>
      </w:r>
    </w:p>
    <w:p w14:paraId="154F29B3" w14:textId="519385DA" w:rsidR="00ED2364" w:rsidRPr="00132090" w:rsidRDefault="00C932B7" w:rsidP="00D447A3">
      <w:pPr>
        <w:spacing w:line="360" w:lineRule="auto"/>
        <w:ind w:firstLine="709"/>
        <w:jc w:val="both"/>
        <w:rPr>
          <w:spacing w:val="2"/>
          <w:lang w:eastAsia="en-US"/>
        </w:rPr>
      </w:pPr>
      <w:r w:rsidRPr="00132090">
        <w:rPr>
          <w:spacing w:val="2"/>
          <w:lang w:eastAsia="en-US"/>
        </w:rPr>
        <w:t xml:space="preserve">Откроется </w:t>
      </w:r>
      <w:r w:rsidR="00731574">
        <w:rPr>
          <w:spacing w:val="2"/>
          <w:lang w:eastAsia="en-US"/>
        </w:rPr>
        <w:t xml:space="preserve">главное </w:t>
      </w:r>
      <w:r w:rsidR="00F74F04" w:rsidRPr="00132090">
        <w:rPr>
          <w:spacing w:val="2"/>
          <w:lang w:eastAsia="en-US"/>
        </w:rPr>
        <w:t xml:space="preserve">окно </w:t>
      </w:r>
      <w:r w:rsidR="00731574">
        <w:rPr>
          <w:spacing w:val="2"/>
          <w:lang w:eastAsia="en-US"/>
        </w:rPr>
        <w:t>Системы</w:t>
      </w:r>
      <w:r w:rsidRPr="00132090">
        <w:rPr>
          <w:spacing w:val="2"/>
          <w:lang w:eastAsia="en-US"/>
        </w:rPr>
        <w:t xml:space="preserve">. </w:t>
      </w:r>
    </w:p>
    <w:p w14:paraId="18FF747F" w14:textId="3A020EDB" w:rsidR="00C932B7" w:rsidRPr="00132090" w:rsidRDefault="006309F8" w:rsidP="00D447A3">
      <w:pPr>
        <w:spacing w:line="360" w:lineRule="auto"/>
        <w:ind w:firstLine="709"/>
        <w:jc w:val="both"/>
        <w:rPr>
          <w:spacing w:val="2"/>
          <w:lang w:eastAsia="en-US"/>
        </w:rPr>
      </w:pPr>
      <w:r w:rsidRPr="00132090">
        <w:rPr>
          <w:spacing w:val="2"/>
          <w:lang w:eastAsia="en-US"/>
        </w:rPr>
        <w:t>О</w:t>
      </w:r>
      <w:r w:rsidR="00C932B7" w:rsidRPr="00132090">
        <w:rPr>
          <w:spacing w:val="2"/>
          <w:lang w:eastAsia="en-US"/>
        </w:rPr>
        <w:t xml:space="preserve">ткрыть </w:t>
      </w:r>
      <w:r w:rsidRPr="00132090">
        <w:rPr>
          <w:spacing w:val="2"/>
          <w:lang w:eastAsia="en-US"/>
        </w:rPr>
        <w:t>файл</w:t>
      </w:r>
      <w:r w:rsidR="00A97FE3" w:rsidRPr="00A97FE3">
        <w:t xml:space="preserve"> </w:t>
      </w:r>
      <w:r w:rsidR="00A97FE3">
        <w:t>о</w:t>
      </w:r>
      <w:r w:rsidR="00A97FE3" w:rsidRPr="00132090">
        <w:t>боснования (расчет</w:t>
      </w:r>
      <w:r w:rsidR="00A97FE3">
        <w:t>ов</w:t>
      </w:r>
      <w:r w:rsidR="00A97FE3" w:rsidRPr="00132090">
        <w:t>) плановых сметных показателей</w:t>
      </w:r>
      <w:r w:rsidR="00A97FE3">
        <w:t xml:space="preserve"> </w:t>
      </w:r>
      <w:r w:rsidR="00A97FE3">
        <w:br/>
        <w:t xml:space="preserve">(далее – </w:t>
      </w:r>
      <w:r w:rsidR="005073A2" w:rsidRPr="00132090">
        <w:rPr>
          <w:spacing w:val="2"/>
          <w:lang w:eastAsia="en-US"/>
        </w:rPr>
        <w:t>ОПСП</w:t>
      </w:r>
      <w:r w:rsidR="00A97FE3">
        <w:rPr>
          <w:spacing w:val="2"/>
          <w:lang w:eastAsia="en-US"/>
        </w:rPr>
        <w:t>/</w:t>
      </w:r>
      <w:r w:rsidR="00A97FE3" w:rsidRPr="00132090">
        <w:t>сметный расчет</w:t>
      </w:r>
      <w:r w:rsidR="00A97FE3">
        <w:rPr>
          <w:spacing w:val="2"/>
          <w:lang w:eastAsia="en-US"/>
        </w:rPr>
        <w:t>)</w:t>
      </w:r>
      <w:r w:rsidR="00ED2364" w:rsidRPr="00132090">
        <w:rPr>
          <w:spacing w:val="2"/>
          <w:lang w:eastAsia="en-US"/>
        </w:rPr>
        <w:t xml:space="preserve"> </w:t>
      </w:r>
      <w:r w:rsidRPr="00132090">
        <w:rPr>
          <w:spacing w:val="2"/>
          <w:lang w:eastAsia="en-US"/>
        </w:rPr>
        <w:t>можно</w:t>
      </w:r>
      <w:r w:rsidR="00ED2364" w:rsidRPr="00132090">
        <w:rPr>
          <w:spacing w:val="2"/>
          <w:lang w:eastAsia="en-US"/>
        </w:rPr>
        <w:t xml:space="preserve"> нескольк</w:t>
      </w:r>
      <w:r w:rsidRPr="00132090">
        <w:rPr>
          <w:spacing w:val="2"/>
          <w:lang w:eastAsia="en-US"/>
        </w:rPr>
        <w:t>ими</w:t>
      </w:r>
      <w:r w:rsidR="00ED2364" w:rsidRPr="00132090">
        <w:rPr>
          <w:spacing w:val="2"/>
          <w:lang w:eastAsia="en-US"/>
        </w:rPr>
        <w:t xml:space="preserve"> способ</w:t>
      </w:r>
      <w:r w:rsidRPr="00132090">
        <w:rPr>
          <w:spacing w:val="2"/>
          <w:lang w:eastAsia="en-US"/>
        </w:rPr>
        <w:t>ами</w:t>
      </w:r>
      <w:r w:rsidR="00C932B7" w:rsidRPr="00132090">
        <w:rPr>
          <w:spacing w:val="2"/>
          <w:lang w:eastAsia="en-US"/>
        </w:rPr>
        <w:t>:</w:t>
      </w:r>
    </w:p>
    <w:p w14:paraId="1B24F605" w14:textId="794F57B5" w:rsidR="00C932B7" w:rsidRPr="00132090" w:rsidRDefault="00C932B7" w:rsidP="001E0A8E">
      <w:pPr>
        <w:pStyle w:val="--"/>
      </w:pPr>
      <w:r w:rsidRPr="00132090">
        <w:t>в левом верхнем углу нажать на поле «Файл». В открывшемся списке выбрать «Открыть» (</w:t>
      </w:r>
      <w:r w:rsidR="00ED2364" w:rsidRPr="00132090">
        <w:fldChar w:fldCharType="begin"/>
      </w:r>
      <w:r w:rsidR="00ED2364" w:rsidRPr="00132090">
        <w:instrText xml:space="preserve"> REF _Ref470443342 \h </w:instrText>
      </w:r>
      <w:r w:rsidR="0049751D" w:rsidRPr="00132090">
        <w:instrText xml:space="preserve"> \* MERGEFORMAT </w:instrText>
      </w:r>
      <w:r w:rsidR="00ED2364" w:rsidRPr="00132090">
        <w:fldChar w:fldCharType="separate"/>
      </w:r>
      <w:r w:rsidR="00A64C82" w:rsidRPr="001E0A8E">
        <w:t xml:space="preserve">Рисунок </w:t>
      </w:r>
      <w:r w:rsidR="00A64C82">
        <w:t>2</w:t>
      </w:r>
      <w:r w:rsidR="00ED2364" w:rsidRPr="00132090">
        <w:fldChar w:fldCharType="end"/>
      </w:r>
      <w:r w:rsidRPr="00132090">
        <w:t>);</w:t>
      </w:r>
    </w:p>
    <w:p w14:paraId="73FED509" w14:textId="77777777" w:rsidR="00C932B7" w:rsidRPr="00132090" w:rsidRDefault="00C932B7" w:rsidP="001E0A8E">
      <w:pPr>
        <w:pStyle w:val="aa"/>
      </w:pPr>
      <w:r w:rsidRPr="00132090">
        <w:rPr>
          <w:lang w:val="ru-RU" w:eastAsia="ru-RU"/>
        </w:rPr>
        <w:lastRenderedPageBreak/>
        <w:drawing>
          <wp:inline distT="0" distB="0" distL="0" distR="0" wp14:anchorId="5855BF30" wp14:editId="6C948820">
            <wp:extent cx="2948473" cy="2516989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055" cy="252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FB574" w14:textId="68F5186C" w:rsidR="00C932B7" w:rsidRPr="001E0A8E" w:rsidRDefault="00C932B7" w:rsidP="001E0A8E">
      <w:pPr>
        <w:pStyle w:val="a7"/>
      </w:pPr>
      <w:bookmarkStart w:id="328" w:name="_Ref470443342"/>
      <w:r w:rsidRPr="001E0A8E">
        <w:t xml:space="preserve">Рисунок </w:t>
      </w:r>
      <w:fldSimple w:instr=" SEQ Рисунок \* ARABIC ">
        <w:r w:rsidR="00A64C82">
          <w:rPr>
            <w:noProof/>
          </w:rPr>
          <w:t>2</w:t>
        </w:r>
      </w:fldSimple>
      <w:bookmarkEnd w:id="328"/>
      <w:r w:rsidRPr="001E0A8E">
        <w:t xml:space="preserve">. Открытие </w:t>
      </w:r>
      <w:r w:rsidR="00ED2364" w:rsidRPr="001E0A8E">
        <w:t>файла</w:t>
      </w:r>
      <w:r w:rsidR="006309F8" w:rsidRPr="001E0A8E">
        <w:t xml:space="preserve"> </w:t>
      </w:r>
      <w:r w:rsidR="005073A2" w:rsidRPr="001E0A8E">
        <w:t>ОПСП</w:t>
      </w:r>
    </w:p>
    <w:p w14:paraId="3120EE4C" w14:textId="1E8A23C2" w:rsidR="00ED2364" w:rsidRPr="00132090" w:rsidRDefault="00C932B7" w:rsidP="001E0A8E">
      <w:pPr>
        <w:pStyle w:val="-"/>
      </w:pPr>
      <w:r w:rsidRPr="00132090">
        <w:t xml:space="preserve">в левом верхнем углу нажать на значок </w:t>
      </w:r>
      <w:r w:rsidR="006309F8" w:rsidRPr="00132090">
        <w:t>«папки»</w:t>
      </w:r>
      <w:r w:rsidR="00ED2364" w:rsidRPr="00132090">
        <w:t xml:space="preserve"> </w:t>
      </w:r>
      <w:r w:rsidR="00F74F04" w:rsidRPr="00132090">
        <w:rPr>
          <w:noProof/>
          <w:lang w:eastAsia="ru-RU"/>
        </w:rPr>
        <w:drawing>
          <wp:inline distT="0" distB="0" distL="0" distR="0" wp14:anchorId="19371EDA" wp14:editId="72A741F9">
            <wp:extent cx="270587" cy="2882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85" t="39889" r="46673" b="20281"/>
                    <a:stretch/>
                  </pic:blipFill>
                  <pic:spPr bwMode="auto">
                    <a:xfrm>
                      <a:off x="0" y="0"/>
                      <a:ext cx="284923" cy="303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2090">
        <w:t xml:space="preserve"> </w:t>
      </w:r>
    </w:p>
    <w:p w14:paraId="57629434" w14:textId="348A8C8A" w:rsidR="00C932B7" w:rsidRPr="00132090" w:rsidRDefault="00ED2364" w:rsidP="001E0A8E">
      <w:pPr>
        <w:pStyle w:val="-"/>
      </w:pPr>
      <w:r w:rsidRPr="00132090">
        <w:t>нажать сочетание клавиш &lt;</w:t>
      </w:r>
      <w:r w:rsidRPr="00132090">
        <w:rPr>
          <w:lang w:val="en-US"/>
        </w:rPr>
        <w:t>Ctrl</w:t>
      </w:r>
      <w:r w:rsidRPr="00132090">
        <w:t>&gt;+&lt;</w:t>
      </w:r>
      <w:r w:rsidRPr="00132090">
        <w:rPr>
          <w:lang w:val="en-US"/>
        </w:rPr>
        <w:t>O</w:t>
      </w:r>
      <w:r w:rsidRPr="00132090">
        <w:t>&gt;.</w:t>
      </w:r>
    </w:p>
    <w:p w14:paraId="7BDC6A60" w14:textId="26B1B41A" w:rsidR="00ED2364" w:rsidRPr="00132090" w:rsidRDefault="00ED2364" w:rsidP="001E0A8E">
      <w:pPr>
        <w:pStyle w:val="a0"/>
      </w:pPr>
      <w:r w:rsidRPr="00132090">
        <w:t>В открывшемся окне необходимо выбрать файл «</w:t>
      </w:r>
      <w:r w:rsidR="00514201" w:rsidRPr="00132090">
        <w:t>Бюджетные сметы</w:t>
      </w:r>
      <w:r w:rsidRPr="00132090">
        <w:t>» (</w:t>
      </w:r>
      <w:r w:rsidRPr="00132090">
        <w:fldChar w:fldCharType="begin"/>
      </w:r>
      <w:r w:rsidRPr="00132090">
        <w:instrText xml:space="preserve"> REF _Ref470443685 \h </w:instrText>
      </w:r>
      <w:r w:rsidR="00F74F04" w:rsidRP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3</w:t>
      </w:r>
      <w:r w:rsidRPr="00132090">
        <w:fldChar w:fldCharType="end"/>
      </w:r>
      <w:r w:rsidRPr="00132090">
        <w:t>)</w:t>
      </w:r>
      <w:r w:rsidR="00F74F04" w:rsidRPr="00132090">
        <w:t>.</w:t>
      </w:r>
    </w:p>
    <w:p w14:paraId="51E9DCC2" w14:textId="678CBADF" w:rsidR="00ED2364" w:rsidRPr="00132090" w:rsidRDefault="00514201" w:rsidP="001E0A8E">
      <w:pPr>
        <w:pStyle w:val="aa"/>
      </w:pPr>
      <w:r w:rsidRPr="00132090">
        <w:rPr>
          <w:lang w:val="ru-RU" w:eastAsia="ru-RU"/>
        </w:rPr>
        <w:drawing>
          <wp:inline distT="0" distB="0" distL="0" distR="0" wp14:anchorId="1CE9F486" wp14:editId="27C4A859">
            <wp:extent cx="4938498" cy="2781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41109" cy="278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6F04C" w14:textId="3E23B0A4" w:rsidR="00ED2364" w:rsidRPr="00132090" w:rsidRDefault="00ED2364" w:rsidP="001E0A8E">
      <w:pPr>
        <w:pStyle w:val="a7"/>
      </w:pPr>
      <w:bookmarkStart w:id="329" w:name="_Ref470443685"/>
      <w:r w:rsidRPr="00132090">
        <w:t xml:space="preserve">Рисунок </w:t>
      </w:r>
      <w:fldSimple w:instr=" SEQ Рисунок \* ARABIC ">
        <w:r w:rsidR="00A64C82">
          <w:rPr>
            <w:noProof/>
          </w:rPr>
          <w:t>3</w:t>
        </w:r>
      </w:fldSimple>
      <w:bookmarkEnd w:id="329"/>
      <w:r w:rsidRPr="00132090">
        <w:t>. Открытие файла «</w:t>
      </w:r>
      <w:r w:rsidR="00514201" w:rsidRPr="00132090">
        <w:t>Бюджетные сметы</w:t>
      </w:r>
      <w:r w:rsidRPr="00132090">
        <w:t>»</w:t>
      </w:r>
    </w:p>
    <w:p w14:paraId="51FD43B6" w14:textId="6F902F76" w:rsidR="00ED2364" w:rsidRPr="00132090" w:rsidRDefault="00ED2364" w:rsidP="001E0A8E">
      <w:pPr>
        <w:pStyle w:val="a0"/>
      </w:pPr>
      <w:r w:rsidRPr="00132090">
        <w:t xml:space="preserve">После нажатия на кнопку «Открыть» начнется загрузка </w:t>
      </w:r>
      <w:r w:rsidR="00731574">
        <w:t>Системы</w:t>
      </w:r>
      <w:r w:rsidRPr="00132090">
        <w:t>.</w:t>
      </w:r>
    </w:p>
    <w:p w14:paraId="7C1B8E7B" w14:textId="77777777" w:rsidR="00ED2364" w:rsidRPr="00132090" w:rsidRDefault="00ED2364" w:rsidP="001E0A8E">
      <w:pPr>
        <w:pStyle w:val="a0"/>
      </w:pPr>
      <w:r w:rsidRPr="00132090">
        <w:t xml:space="preserve">При первом запуске необходимо ввести </w:t>
      </w:r>
      <w:r w:rsidR="006309F8" w:rsidRPr="00132090">
        <w:t xml:space="preserve">полные </w:t>
      </w:r>
      <w:r w:rsidRPr="00132090">
        <w:t>данные пользователя.</w:t>
      </w:r>
    </w:p>
    <w:p w14:paraId="4835FE11" w14:textId="77777777" w:rsidR="00ED2364" w:rsidRPr="00132090" w:rsidRDefault="00ED2364" w:rsidP="00D447A3">
      <w:pPr>
        <w:pStyle w:val="1"/>
      </w:pPr>
      <w:bookmarkStart w:id="330" w:name="_Toc535249823"/>
      <w:r w:rsidRPr="00132090">
        <w:lastRenderedPageBreak/>
        <w:t>Ввод данных пользователей</w:t>
      </w:r>
      <w:bookmarkEnd w:id="330"/>
    </w:p>
    <w:p w14:paraId="5A60B5E7" w14:textId="61ECF4E5" w:rsidR="00D447A3" w:rsidRPr="00132090" w:rsidRDefault="006309F8" w:rsidP="001E0A8E">
      <w:pPr>
        <w:pStyle w:val="a0"/>
      </w:pPr>
      <w:r w:rsidRPr="00132090">
        <w:t xml:space="preserve">При первом </w:t>
      </w:r>
      <w:r w:rsidR="00D447A3" w:rsidRPr="00132090">
        <w:t>запуске</w:t>
      </w:r>
      <w:r w:rsidRPr="00132090">
        <w:t xml:space="preserve"> </w:t>
      </w:r>
      <w:r w:rsidR="00731574">
        <w:t>Системы</w:t>
      </w:r>
      <w:r w:rsidRPr="00132090">
        <w:t>, п</w:t>
      </w:r>
      <w:r w:rsidR="00ED2364" w:rsidRPr="00132090">
        <w:t>осле успешной загрузки</w:t>
      </w:r>
      <w:r w:rsidRPr="00132090">
        <w:t>,</w:t>
      </w:r>
      <w:r w:rsidR="00ED2364" w:rsidRPr="00132090">
        <w:t xml:space="preserve"> откроется окно «Полномочия и реквизиты». </w:t>
      </w:r>
      <w:r w:rsidR="002F2492">
        <w:t>Необходимо выбрать</w:t>
      </w:r>
      <w:r w:rsidR="00D447A3" w:rsidRPr="00132090">
        <w:t xml:space="preserve"> соответствующее значение в поле «Полномочия». Ответственность за </w:t>
      </w:r>
      <w:r w:rsidR="00ED2364" w:rsidRPr="00132090">
        <w:t>правильно</w:t>
      </w:r>
      <w:r w:rsidR="00D447A3" w:rsidRPr="00132090">
        <w:t>сть</w:t>
      </w:r>
      <w:r w:rsidR="00ED2364" w:rsidRPr="00132090">
        <w:t xml:space="preserve"> заполн</w:t>
      </w:r>
      <w:r w:rsidR="00D447A3" w:rsidRPr="00132090">
        <w:t xml:space="preserve">ения всех реквизитов </w:t>
      </w:r>
      <w:bookmarkStart w:id="331" w:name="_Ref470478709"/>
      <w:r w:rsidR="00D447A3" w:rsidRPr="00132090">
        <w:t>несет пользователь.</w:t>
      </w:r>
    </w:p>
    <w:p w14:paraId="4B2F560E" w14:textId="39EAF60B" w:rsidR="00ED2364" w:rsidRPr="00132090" w:rsidRDefault="00ED2364" w:rsidP="00301FEB">
      <w:pPr>
        <w:pStyle w:val="2"/>
      </w:pPr>
      <w:bookmarkStart w:id="332" w:name="_Ref470617106"/>
      <w:bookmarkStart w:id="333" w:name="_Toc535249824"/>
      <w:r w:rsidRPr="00132090">
        <w:t xml:space="preserve">Ввод данных пользователя </w:t>
      </w:r>
      <w:r w:rsidR="007226BD">
        <w:t>–</w:t>
      </w:r>
      <w:r w:rsidRPr="00132090">
        <w:t xml:space="preserve"> Получател</w:t>
      </w:r>
      <w:r w:rsidR="00CB637A" w:rsidRPr="00132090">
        <w:t>ь</w:t>
      </w:r>
      <w:r w:rsidRPr="00132090">
        <w:t xml:space="preserve"> бюджетных средств</w:t>
      </w:r>
      <w:bookmarkEnd w:id="331"/>
      <w:bookmarkEnd w:id="332"/>
      <w:bookmarkEnd w:id="333"/>
    </w:p>
    <w:p w14:paraId="72052994" w14:textId="07D8DA49" w:rsidR="00F00736" w:rsidRPr="00132090" w:rsidRDefault="00DF16E3" w:rsidP="001E0A8E">
      <w:pPr>
        <w:pStyle w:val="a0"/>
      </w:pPr>
      <w:r w:rsidRPr="00132090">
        <w:t xml:space="preserve">Получатель бюджетных средств </w:t>
      </w:r>
      <w:r>
        <w:t xml:space="preserve">(далее – </w:t>
      </w:r>
      <w:r w:rsidR="00F00736" w:rsidRPr="00132090">
        <w:t>ПБС</w:t>
      </w:r>
      <w:r>
        <w:t>)</w:t>
      </w:r>
      <w:r w:rsidR="00F00736" w:rsidRPr="00132090">
        <w:t xml:space="preserve"> должен</w:t>
      </w:r>
      <w:r w:rsidR="00CB637A" w:rsidRPr="00132090">
        <w:t xml:space="preserve"> корректно</w:t>
      </w:r>
      <w:r w:rsidR="00F00736" w:rsidRPr="00132090">
        <w:t xml:space="preserve"> заполнить все реквизиты, представленные в окне </w:t>
      </w:r>
      <w:r w:rsidR="00D447A3" w:rsidRPr="00132090">
        <w:t>«Полномочия и реквизиты»</w:t>
      </w:r>
      <w:r w:rsidR="00A11CB2">
        <w:t xml:space="preserve"> – </w:t>
      </w:r>
      <w:r w:rsidR="00D447A3" w:rsidRPr="00132090">
        <w:t xml:space="preserve">собственные реквизиты, а также реквизиты </w:t>
      </w:r>
      <w:r w:rsidRPr="00132090">
        <w:t>распорядител</w:t>
      </w:r>
      <w:r>
        <w:t>я</w:t>
      </w:r>
      <w:r w:rsidRPr="00132090">
        <w:t xml:space="preserve"> бюджетных средств </w:t>
      </w:r>
      <w:r>
        <w:t xml:space="preserve">(далее – </w:t>
      </w:r>
      <w:r w:rsidR="00D447A3" w:rsidRPr="00132090">
        <w:t>РБС</w:t>
      </w:r>
      <w:r>
        <w:t>)</w:t>
      </w:r>
      <w:r w:rsidR="00D447A3" w:rsidRPr="00132090">
        <w:t xml:space="preserve"> и</w:t>
      </w:r>
      <w:r w:rsidR="00BC06E9" w:rsidRPr="00BC06E9">
        <w:t xml:space="preserve"> </w:t>
      </w:r>
      <w:r w:rsidR="00BC06E9">
        <w:t>г</w:t>
      </w:r>
      <w:r w:rsidR="00BC06E9" w:rsidRPr="00BC06E9">
        <w:t>лавн</w:t>
      </w:r>
      <w:r w:rsidR="00BC06E9">
        <w:t>ого распорядителя</w:t>
      </w:r>
      <w:r w:rsidR="00BC06E9" w:rsidRPr="00BC06E9">
        <w:t xml:space="preserve"> бюджетных средств</w:t>
      </w:r>
      <w:r w:rsidR="00D447A3" w:rsidRPr="00132090">
        <w:t xml:space="preserve"> </w:t>
      </w:r>
      <w:r w:rsidR="00BC06E9" w:rsidRPr="00BC06E9">
        <w:t>(</w:t>
      </w:r>
      <w:r w:rsidR="00BC06E9">
        <w:t>далее</w:t>
      </w:r>
      <w:r w:rsidR="00BC06E9" w:rsidRPr="00BC06E9">
        <w:t xml:space="preserve"> – </w:t>
      </w:r>
      <w:r w:rsidR="00D447A3" w:rsidRPr="00132090">
        <w:t>ГРБС</w:t>
      </w:r>
      <w:r w:rsidR="00BC06E9">
        <w:t>)</w:t>
      </w:r>
      <w:r w:rsidR="00D447A3" w:rsidRPr="00132090">
        <w:t xml:space="preserve"> </w:t>
      </w:r>
      <w:r w:rsidR="00F00736" w:rsidRPr="00132090">
        <w:t>(</w:t>
      </w:r>
      <w:r w:rsidR="00F00736" w:rsidRPr="00132090">
        <w:fldChar w:fldCharType="begin"/>
      </w:r>
      <w:r w:rsidR="00F00736" w:rsidRPr="00132090">
        <w:instrText xml:space="preserve"> REF _Ref470444209 \h </w:instrText>
      </w:r>
      <w:r w:rsidR="00132090">
        <w:instrText xml:space="preserve"> \* MERGEFORMAT </w:instrText>
      </w:r>
      <w:r w:rsidR="00F00736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4</w:t>
      </w:r>
      <w:r w:rsidR="00F00736" w:rsidRPr="00132090">
        <w:fldChar w:fldCharType="end"/>
      </w:r>
      <w:r w:rsidR="00F00736" w:rsidRPr="00132090">
        <w:t>).</w:t>
      </w:r>
    </w:p>
    <w:p w14:paraId="4B191271" w14:textId="25413573" w:rsidR="00F00736" w:rsidRPr="005A0C36" w:rsidRDefault="00050123" w:rsidP="001E0A8E">
      <w:pPr>
        <w:pStyle w:val="aa"/>
        <w:rPr>
          <w:lang w:val="ru-RU"/>
        </w:rPr>
      </w:pPr>
      <w:r w:rsidRPr="005A0C36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72CC7DDC" wp14:editId="2A054DA0">
            <wp:extent cx="5904762" cy="5323809"/>
            <wp:effectExtent l="0" t="0" r="1270" b="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566AC" w14:textId="583805D2" w:rsidR="00F00736" w:rsidRPr="00132090" w:rsidRDefault="00F00736" w:rsidP="001E0A8E">
      <w:pPr>
        <w:pStyle w:val="a7"/>
      </w:pPr>
      <w:bookmarkStart w:id="334" w:name="_Ref470444209"/>
      <w:r w:rsidRPr="00132090">
        <w:t xml:space="preserve">Рисунок </w:t>
      </w:r>
      <w:fldSimple w:instr=" SEQ Рисунок \* ARABIC ">
        <w:r w:rsidR="00A64C82">
          <w:rPr>
            <w:noProof/>
          </w:rPr>
          <w:t>4</w:t>
        </w:r>
      </w:fldSimple>
      <w:bookmarkEnd w:id="334"/>
      <w:r w:rsidRPr="00132090">
        <w:t>. Полномочия и реквизиты ПБС</w:t>
      </w:r>
    </w:p>
    <w:p w14:paraId="4AA0A45C" w14:textId="55FE8597" w:rsidR="00F00736" w:rsidRPr="00132090" w:rsidRDefault="00F00736" w:rsidP="00301FEB">
      <w:pPr>
        <w:pStyle w:val="2"/>
      </w:pPr>
      <w:bookmarkStart w:id="335" w:name="_Ref470478714"/>
      <w:bookmarkStart w:id="336" w:name="_Toc535249825"/>
      <w:r w:rsidRPr="00132090">
        <w:lastRenderedPageBreak/>
        <w:t xml:space="preserve">Ввод данных пользователя </w:t>
      </w:r>
      <w:r w:rsidR="001E0A8E">
        <w:t>–</w:t>
      </w:r>
      <w:r w:rsidRPr="00132090">
        <w:t xml:space="preserve"> Распорядител</w:t>
      </w:r>
      <w:r w:rsidR="00CB637A" w:rsidRPr="00132090">
        <w:t>ь</w:t>
      </w:r>
      <w:r w:rsidRPr="00132090">
        <w:t xml:space="preserve"> бюджетных средств</w:t>
      </w:r>
      <w:bookmarkEnd w:id="335"/>
      <w:bookmarkEnd w:id="336"/>
    </w:p>
    <w:p w14:paraId="0FCE2907" w14:textId="0490E3BC" w:rsidR="00F00736" w:rsidRPr="00132090" w:rsidRDefault="00F00736" w:rsidP="001E0A8E">
      <w:pPr>
        <w:pStyle w:val="a0"/>
      </w:pPr>
      <w:r w:rsidRPr="00132090">
        <w:t xml:space="preserve">РБС </w:t>
      </w:r>
      <w:r w:rsidR="00AC6C06">
        <w:t xml:space="preserve">корректно </w:t>
      </w:r>
      <w:r w:rsidRPr="00132090">
        <w:t xml:space="preserve">заполняет </w:t>
      </w:r>
      <w:r w:rsidR="00CB637A" w:rsidRPr="00132090">
        <w:t xml:space="preserve">собственные </w:t>
      </w:r>
      <w:r w:rsidRPr="00132090">
        <w:t xml:space="preserve">реквизиты </w:t>
      </w:r>
      <w:r w:rsidR="00CB637A" w:rsidRPr="00132090">
        <w:t xml:space="preserve">и реквизиты ГРБС </w:t>
      </w:r>
      <w:r w:rsidRPr="00132090">
        <w:t>(</w:t>
      </w:r>
      <w:r w:rsidRPr="00132090">
        <w:fldChar w:fldCharType="begin"/>
      </w:r>
      <w:r w:rsidRPr="00132090">
        <w:instrText xml:space="preserve"> REF _Ref470444519 \h </w:instrText>
      </w:r>
      <w:r w:rsidR="00D447A3" w:rsidRP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5</w:t>
      </w:r>
      <w:r w:rsidRPr="00132090">
        <w:fldChar w:fldCharType="end"/>
      </w:r>
      <w:r w:rsidRPr="00132090">
        <w:t>)</w:t>
      </w:r>
      <w:r w:rsidR="00CB637A" w:rsidRPr="00132090">
        <w:t>.</w:t>
      </w:r>
    </w:p>
    <w:p w14:paraId="7308AF95" w14:textId="51AC5544" w:rsidR="00F00736" w:rsidRPr="00A2239C" w:rsidRDefault="00050123" w:rsidP="001E0A8E">
      <w:pPr>
        <w:pStyle w:val="aa"/>
        <w:rPr>
          <w:lang w:val="ru-RU"/>
        </w:rPr>
      </w:pPr>
      <w:r w:rsidRPr="00A2239C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74995B63" wp14:editId="3A53DA01">
            <wp:extent cx="5904762" cy="5323809"/>
            <wp:effectExtent l="0" t="0" r="1270" b="0"/>
            <wp:docPr id="478" name="Рисунок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D041" w14:textId="08D076B2" w:rsidR="00F00736" w:rsidRPr="00132090" w:rsidRDefault="00F00736" w:rsidP="001E0A8E">
      <w:pPr>
        <w:pStyle w:val="a7"/>
      </w:pPr>
      <w:bookmarkStart w:id="337" w:name="_Ref470444519"/>
      <w:r w:rsidRPr="00132090">
        <w:t xml:space="preserve">Рисунок </w:t>
      </w:r>
      <w:fldSimple w:instr=" SEQ Рисунок \* ARABIC ">
        <w:r w:rsidR="00A64C82">
          <w:rPr>
            <w:noProof/>
          </w:rPr>
          <w:t>5</w:t>
        </w:r>
      </w:fldSimple>
      <w:bookmarkEnd w:id="337"/>
      <w:r w:rsidRPr="00132090">
        <w:t>. Полномочия и реквизиты РБС</w:t>
      </w:r>
    </w:p>
    <w:p w14:paraId="7DF62174" w14:textId="77777777" w:rsidR="00CB637A" w:rsidRPr="00132090" w:rsidRDefault="00CB637A" w:rsidP="00301FEB">
      <w:pPr>
        <w:pStyle w:val="2"/>
      </w:pPr>
      <w:bookmarkStart w:id="338" w:name="_Ref470478716"/>
      <w:bookmarkStart w:id="339" w:name="_Toc535249826"/>
      <w:r w:rsidRPr="00132090">
        <w:t>Ввод данных пользователя – Главный распорядитель бюджетных средств</w:t>
      </w:r>
      <w:bookmarkEnd w:id="338"/>
      <w:bookmarkEnd w:id="339"/>
    </w:p>
    <w:p w14:paraId="666E6928" w14:textId="745FBCA2" w:rsidR="00CB637A" w:rsidRPr="00132090" w:rsidRDefault="00CB637A" w:rsidP="00D447A3">
      <w:pPr>
        <w:spacing w:line="360" w:lineRule="auto"/>
        <w:ind w:firstLine="709"/>
        <w:jc w:val="both"/>
        <w:rPr>
          <w:lang w:eastAsia="en-US"/>
        </w:rPr>
      </w:pPr>
      <w:r w:rsidRPr="00132090">
        <w:rPr>
          <w:lang w:eastAsia="en-US"/>
        </w:rPr>
        <w:t xml:space="preserve">ГРБС </w:t>
      </w:r>
      <w:r w:rsidR="00AC6C06">
        <w:rPr>
          <w:lang w:eastAsia="en-US"/>
        </w:rPr>
        <w:t xml:space="preserve">корректно </w:t>
      </w:r>
      <w:r w:rsidRPr="00132090">
        <w:rPr>
          <w:lang w:eastAsia="en-US"/>
        </w:rPr>
        <w:t>заполняет собственные реквизиты (</w:t>
      </w:r>
      <w:r w:rsidRPr="00132090">
        <w:rPr>
          <w:lang w:eastAsia="en-US"/>
        </w:rPr>
        <w:fldChar w:fldCharType="begin"/>
      </w:r>
      <w:r w:rsidRPr="00132090">
        <w:rPr>
          <w:lang w:eastAsia="en-US"/>
        </w:rPr>
        <w:instrText xml:space="preserve"> REF _Ref470444812 \h </w:instrText>
      </w:r>
      <w:r w:rsidR="00D447A3" w:rsidRPr="00132090">
        <w:rPr>
          <w:lang w:eastAsia="en-US"/>
        </w:rPr>
        <w:instrText xml:space="preserve"> \* MERGEFORMAT </w:instrText>
      </w:r>
      <w:r w:rsidRPr="00132090">
        <w:rPr>
          <w:lang w:eastAsia="en-US"/>
        </w:rPr>
      </w:r>
      <w:r w:rsidRPr="00132090">
        <w:rPr>
          <w:lang w:eastAsia="en-US"/>
        </w:rPr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</w:t>
      </w:r>
      <w:r w:rsidRPr="00132090">
        <w:rPr>
          <w:lang w:eastAsia="en-US"/>
        </w:rPr>
        <w:fldChar w:fldCharType="end"/>
      </w:r>
      <w:r w:rsidRPr="00132090">
        <w:rPr>
          <w:lang w:eastAsia="en-US"/>
        </w:rPr>
        <w:t>).</w:t>
      </w:r>
    </w:p>
    <w:p w14:paraId="34C513DA" w14:textId="5B4FFF66" w:rsidR="00CB637A" w:rsidRPr="00132090" w:rsidRDefault="00050123" w:rsidP="001E0A8E">
      <w:pPr>
        <w:pStyle w:val="aa"/>
      </w:pPr>
      <w:r w:rsidRPr="00AC6C06">
        <w:rPr>
          <w:lang w:val="ru-RU"/>
        </w:rPr>
        <w:lastRenderedPageBreak/>
        <w:t xml:space="preserve"> </w:t>
      </w:r>
      <w:r>
        <w:rPr>
          <w:lang w:val="ru-RU" w:eastAsia="ru-RU"/>
        </w:rPr>
        <w:drawing>
          <wp:inline distT="0" distB="0" distL="0" distR="0" wp14:anchorId="6D07D435" wp14:editId="6064F89A">
            <wp:extent cx="5904762" cy="5323809"/>
            <wp:effectExtent l="0" t="0" r="1270" b="0"/>
            <wp:docPr id="479" name="Рисунок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04762" cy="5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75064" w14:textId="1CA3ECCD" w:rsidR="00CB637A" w:rsidRDefault="00CB637A" w:rsidP="001E0A8E">
      <w:pPr>
        <w:pStyle w:val="a7"/>
      </w:pPr>
      <w:bookmarkStart w:id="340" w:name="_Ref470444812"/>
      <w:r w:rsidRPr="00132090">
        <w:t xml:space="preserve">Рисунок </w:t>
      </w:r>
      <w:fldSimple w:instr=" SEQ Рисунок \* ARABIC ">
        <w:r w:rsidR="00A64C82">
          <w:rPr>
            <w:noProof/>
          </w:rPr>
          <w:t>6</w:t>
        </w:r>
      </w:fldSimple>
      <w:bookmarkEnd w:id="340"/>
      <w:r w:rsidRPr="00132090">
        <w:t>. Полномочия и реквизиты ГРБС</w:t>
      </w:r>
    </w:p>
    <w:p w14:paraId="52F3B6A9" w14:textId="64687645" w:rsidR="00CB637A" w:rsidRPr="00132090" w:rsidRDefault="006309F8" w:rsidP="00301FEB">
      <w:pPr>
        <w:pStyle w:val="2"/>
      </w:pPr>
      <w:bookmarkStart w:id="341" w:name="_Toc535249827"/>
      <w:r w:rsidRPr="00132090">
        <w:t>П</w:t>
      </w:r>
      <w:r w:rsidR="00CB637A" w:rsidRPr="00132090">
        <w:t>роверка корректности ввода данных</w:t>
      </w:r>
      <w:bookmarkEnd w:id="341"/>
    </w:p>
    <w:p w14:paraId="6AB36349" w14:textId="221FE8C2" w:rsidR="00CB637A" w:rsidRPr="00132090" w:rsidRDefault="00434528" w:rsidP="00D447A3">
      <w:pPr>
        <w:spacing w:line="360" w:lineRule="auto"/>
        <w:ind w:firstLine="709"/>
        <w:jc w:val="both"/>
        <w:rPr>
          <w:lang w:eastAsia="en-US"/>
        </w:rPr>
      </w:pPr>
      <w:r w:rsidRPr="00132090">
        <w:rPr>
          <w:lang w:eastAsia="en-US"/>
        </w:rPr>
        <w:t xml:space="preserve">Если </w:t>
      </w:r>
      <w:r w:rsidR="00CB637A" w:rsidRPr="00132090">
        <w:rPr>
          <w:lang w:eastAsia="en-US"/>
        </w:rPr>
        <w:t>были введены некорректные данные при заполнении полномочий и реквизитов</w:t>
      </w:r>
      <w:r w:rsidR="006309F8" w:rsidRPr="00132090">
        <w:rPr>
          <w:lang w:eastAsia="en-US"/>
        </w:rPr>
        <w:t>,</w:t>
      </w:r>
      <w:r w:rsidR="00CB637A" w:rsidRPr="00132090">
        <w:rPr>
          <w:lang w:eastAsia="en-US"/>
        </w:rPr>
        <w:t xml:space="preserve"> </w:t>
      </w:r>
      <w:r w:rsidR="00AC6C06">
        <w:rPr>
          <w:lang w:eastAsia="en-US"/>
        </w:rPr>
        <w:t>отобразится</w:t>
      </w:r>
      <w:r w:rsidR="006D65EA">
        <w:rPr>
          <w:lang w:eastAsia="en-US"/>
        </w:rPr>
        <w:t xml:space="preserve"> системное</w:t>
      </w:r>
      <w:r w:rsidR="00C34E67" w:rsidRPr="00132090">
        <w:rPr>
          <w:lang w:eastAsia="en-US"/>
        </w:rPr>
        <w:t xml:space="preserve"> сообщение об ошибке (</w:t>
      </w:r>
      <w:r w:rsidR="00C34E67" w:rsidRPr="00132090">
        <w:rPr>
          <w:lang w:eastAsia="en-US"/>
        </w:rPr>
        <w:fldChar w:fldCharType="begin"/>
      </w:r>
      <w:r w:rsidR="00C34E67" w:rsidRPr="00132090">
        <w:rPr>
          <w:lang w:eastAsia="en-US"/>
        </w:rPr>
        <w:instrText xml:space="preserve"> REF _Ref470445270 \h </w:instrText>
      </w:r>
      <w:r w:rsidR="00D447A3" w:rsidRPr="00132090">
        <w:rPr>
          <w:lang w:eastAsia="en-US"/>
        </w:rPr>
        <w:instrText xml:space="preserve"> \* MERGEFORMAT </w:instrText>
      </w:r>
      <w:r w:rsidR="00C34E67" w:rsidRPr="00132090">
        <w:rPr>
          <w:lang w:eastAsia="en-US"/>
        </w:rPr>
      </w:r>
      <w:r w:rsidR="00C34E67" w:rsidRPr="00132090">
        <w:rPr>
          <w:lang w:eastAsia="en-US"/>
        </w:rPr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7</w:t>
      </w:r>
      <w:r w:rsidR="00C34E67" w:rsidRPr="00132090">
        <w:rPr>
          <w:lang w:eastAsia="en-US"/>
        </w:rPr>
        <w:fldChar w:fldCharType="end"/>
      </w:r>
      <w:r w:rsidR="00C34E67" w:rsidRPr="00132090">
        <w:rPr>
          <w:lang w:eastAsia="en-US"/>
        </w:rPr>
        <w:t xml:space="preserve">). </w:t>
      </w:r>
    </w:p>
    <w:p w14:paraId="7EF4C4F4" w14:textId="78CAEEAF" w:rsidR="00C34E67" w:rsidRPr="00132090" w:rsidRDefault="00AC6C06" w:rsidP="00D447A3">
      <w:pPr>
        <w:spacing w:line="360" w:lineRule="auto"/>
        <w:ind w:firstLine="709"/>
        <w:jc w:val="both"/>
        <w:rPr>
          <w:lang w:eastAsia="en-US"/>
        </w:rPr>
      </w:pPr>
      <w:r w:rsidRPr="00AC6C06">
        <w:rPr>
          <w:b/>
          <w:lang w:eastAsia="en-US"/>
        </w:rPr>
        <w:t>Важно!</w:t>
      </w:r>
      <w:r>
        <w:rPr>
          <w:lang w:eastAsia="en-US"/>
        </w:rPr>
        <w:t xml:space="preserve"> </w:t>
      </w:r>
      <w:r w:rsidR="00D447A3" w:rsidRPr="00132090">
        <w:rPr>
          <w:lang w:eastAsia="en-US"/>
        </w:rPr>
        <w:t>До полного устранения всех ошибок</w:t>
      </w:r>
      <w:r>
        <w:rPr>
          <w:lang w:eastAsia="en-US"/>
        </w:rPr>
        <w:t>,</w:t>
      </w:r>
      <w:r w:rsidR="00D447A3" w:rsidRPr="00132090">
        <w:rPr>
          <w:lang w:eastAsia="en-US"/>
        </w:rPr>
        <w:t xml:space="preserve"> </w:t>
      </w:r>
      <w:r w:rsidRPr="00132090">
        <w:rPr>
          <w:lang w:eastAsia="en-US"/>
        </w:rPr>
        <w:t xml:space="preserve">сохранить реквизиты пользователя </w:t>
      </w:r>
      <w:r w:rsidR="00D447A3" w:rsidRPr="00132090">
        <w:rPr>
          <w:lang w:eastAsia="en-US"/>
        </w:rPr>
        <w:t>невозможно</w:t>
      </w:r>
      <w:r w:rsidR="00C34E67" w:rsidRPr="00132090">
        <w:rPr>
          <w:lang w:eastAsia="en-US"/>
        </w:rPr>
        <w:t>.</w:t>
      </w:r>
    </w:p>
    <w:p w14:paraId="0F34B1E4" w14:textId="77777777" w:rsidR="00C34E67" w:rsidRPr="00132090" w:rsidRDefault="00C34E67" w:rsidP="001E0A8E">
      <w:pPr>
        <w:pStyle w:val="aa"/>
      </w:pPr>
      <w:r w:rsidRPr="00132090">
        <w:rPr>
          <w:lang w:val="ru-RU" w:eastAsia="ru-RU"/>
        </w:rPr>
        <w:lastRenderedPageBreak/>
        <w:drawing>
          <wp:inline distT="0" distB="0" distL="0" distR="0" wp14:anchorId="7CD170C0" wp14:editId="09DF6B2B">
            <wp:extent cx="3257550" cy="14763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92502" w14:textId="5A9D7227" w:rsidR="00C34E67" w:rsidRPr="00132090" w:rsidRDefault="00C34E67" w:rsidP="001E0A8E">
      <w:pPr>
        <w:pStyle w:val="a7"/>
      </w:pPr>
      <w:bookmarkStart w:id="342" w:name="_Ref470445270"/>
      <w:r w:rsidRPr="00132090">
        <w:t xml:space="preserve">Рисунок </w:t>
      </w:r>
      <w:fldSimple w:instr=" SEQ Рисунок \* ARABIC ">
        <w:r w:rsidR="00A64C82">
          <w:rPr>
            <w:noProof/>
          </w:rPr>
          <w:t>7</w:t>
        </w:r>
      </w:fldSimple>
      <w:bookmarkEnd w:id="342"/>
      <w:r w:rsidRPr="00132090">
        <w:t xml:space="preserve">. </w:t>
      </w:r>
      <w:r w:rsidR="006D65EA">
        <w:t>Системное с</w:t>
      </w:r>
      <w:r w:rsidRPr="00132090">
        <w:t>ообщение об ошибке при вводе данных пользователя</w:t>
      </w:r>
    </w:p>
    <w:p w14:paraId="552DABDF" w14:textId="77777777" w:rsidR="0043459D" w:rsidRPr="00132090" w:rsidRDefault="00EE10D2" w:rsidP="00301FEB">
      <w:pPr>
        <w:pStyle w:val="2"/>
      </w:pPr>
      <w:bookmarkStart w:id="343" w:name="_Toc535249828"/>
      <w:r w:rsidRPr="00132090">
        <w:t>Элемент</w:t>
      </w:r>
      <w:r w:rsidR="0043459D" w:rsidRPr="00132090">
        <w:t xml:space="preserve"> «Справочники»</w:t>
      </w:r>
      <w:bookmarkEnd w:id="343"/>
    </w:p>
    <w:p w14:paraId="54276473" w14:textId="2E26A15F" w:rsidR="00881F5C" w:rsidRPr="00132090" w:rsidRDefault="00D447A3" w:rsidP="001E0A8E">
      <w:pPr>
        <w:pStyle w:val="a0"/>
      </w:pPr>
      <w:r w:rsidRPr="00132090">
        <w:t xml:space="preserve">После заполнения полномочий и реквизитов, </w:t>
      </w:r>
      <w:r w:rsidR="00881F5C" w:rsidRPr="00132090">
        <w:t>необходимо</w:t>
      </w:r>
      <w:r w:rsidRPr="00132090">
        <w:t xml:space="preserve"> заполнить справочники:</w:t>
      </w:r>
      <w:r w:rsidR="00881F5C" w:rsidRPr="00132090">
        <w:t xml:space="preserve"> </w:t>
      </w:r>
    </w:p>
    <w:p w14:paraId="064572D6" w14:textId="6334C2B0" w:rsidR="0043459D" w:rsidRPr="00132090" w:rsidRDefault="006D65EA" w:rsidP="001E0A8E">
      <w:pPr>
        <w:pStyle w:val="-"/>
      </w:pPr>
      <w:r>
        <w:t>«</w:t>
      </w:r>
      <w:r w:rsidR="0043459D" w:rsidRPr="00132090">
        <w:t>Справочник полномочий и реквизитов</w:t>
      </w:r>
      <w:r>
        <w:t>»</w:t>
      </w:r>
      <w:r w:rsidR="0043459D" w:rsidRPr="00132090">
        <w:t>;</w:t>
      </w:r>
    </w:p>
    <w:p w14:paraId="3153342A" w14:textId="197C9F42" w:rsidR="0043459D" w:rsidRPr="00132090" w:rsidRDefault="006D65EA" w:rsidP="001E0A8E">
      <w:pPr>
        <w:pStyle w:val="-"/>
      </w:pPr>
      <w:r>
        <w:t>«</w:t>
      </w:r>
      <w:r w:rsidR="0043459D" w:rsidRPr="00132090">
        <w:t>Справочник кодов аналитических показателей</w:t>
      </w:r>
      <w:r>
        <w:t>»</w:t>
      </w:r>
      <w:r w:rsidR="0043459D" w:rsidRPr="00132090">
        <w:t>;</w:t>
      </w:r>
    </w:p>
    <w:p w14:paraId="5C24014A" w14:textId="0A9C0C77" w:rsidR="00050123" w:rsidRDefault="006D65EA" w:rsidP="001E0A8E">
      <w:pPr>
        <w:pStyle w:val="-"/>
      </w:pPr>
      <w:r>
        <w:t>«</w:t>
      </w:r>
      <w:r w:rsidR="00DF5B5D" w:rsidRPr="00132090">
        <w:t>Справочник подписантов</w:t>
      </w:r>
      <w:r>
        <w:t>»</w:t>
      </w:r>
      <w:r w:rsidR="00050123">
        <w:t>;</w:t>
      </w:r>
    </w:p>
    <w:p w14:paraId="3102EFC3" w14:textId="160AB0FA" w:rsidR="00050123" w:rsidRDefault="006D65EA" w:rsidP="001E0A8E">
      <w:pPr>
        <w:pStyle w:val="-"/>
      </w:pPr>
      <w:r>
        <w:t>«</w:t>
      </w:r>
      <w:r w:rsidR="00050123">
        <w:t>Справочник ОКПД</w:t>
      </w:r>
      <w:r>
        <w:t>»</w:t>
      </w:r>
      <w:r w:rsidR="00050123">
        <w:t>;</w:t>
      </w:r>
    </w:p>
    <w:p w14:paraId="3AF044A1" w14:textId="07D67CC1" w:rsidR="002922BC" w:rsidRPr="00132090" w:rsidRDefault="006D65EA" w:rsidP="001E0A8E">
      <w:pPr>
        <w:pStyle w:val="-"/>
      </w:pPr>
      <w:r>
        <w:t>«</w:t>
      </w:r>
      <w:r w:rsidR="00050123">
        <w:t>Справочник оснований внесения изменений</w:t>
      </w:r>
      <w:r>
        <w:t>»</w:t>
      </w:r>
      <w:r w:rsidR="00050123">
        <w:t>.</w:t>
      </w:r>
    </w:p>
    <w:p w14:paraId="2E859514" w14:textId="5A853369" w:rsidR="002922BC" w:rsidRPr="00132090" w:rsidRDefault="00A72D06" w:rsidP="001E0A8E">
      <w:pPr>
        <w:pStyle w:val="a0"/>
      </w:pPr>
      <w:r>
        <w:t>Для выбора справочника необходимо на панели инструментов нажать на кнопку «Справочники»</w:t>
      </w:r>
      <w:r w:rsidR="006D65EA">
        <w:t>, затем выбрать пункт соответствующего справочника</w:t>
      </w:r>
      <w:r w:rsidR="002922BC" w:rsidRPr="00132090">
        <w:t xml:space="preserve"> (</w:t>
      </w:r>
      <w:r w:rsidR="002922BC" w:rsidRPr="00132090">
        <w:fldChar w:fldCharType="begin"/>
      </w:r>
      <w:r w:rsidR="002922BC" w:rsidRPr="00132090">
        <w:instrText xml:space="preserve"> REF _Ref470513409 \h </w:instrText>
      </w:r>
      <w:r w:rsidR="00132090">
        <w:instrText xml:space="preserve"> \* MERGEFORMAT </w:instrText>
      </w:r>
      <w:r w:rsidR="002922BC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8</w:t>
      </w:r>
      <w:r w:rsidR="002922BC" w:rsidRPr="00132090">
        <w:fldChar w:fldCharType="end"/>
      </w:r>
      <w:r w:rsidR="002922BC" w:rsidRPr="00132090">
        <w:t>).</w:t>
      </w:r>
    </w:p>
    <w:p w14:paraId="55B4E9C5" w14:textId="2312B90A" w:rsidR="002922BC" w:rsidRPr="00132090" w:rsidRDefault="00050123" w:rsidP="001E0A8E">
      <w:pPr>
        <w:pStyle w:val="aa"/>
      </w:pPr>
      <w:r w:rsidRPr="00A72D06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3022FE7D" wp14:editId="4989C4C5">
            <wp:extent cx="4971429" cy="1400000"/>
            <wp:effectExtent l="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1429" cy="1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90BAD" w14:textId="4DDE08A1" w:rsidR="002922BC" w:rsidRPr="00132090" w:rsidRDefault="002922BC" w:rsidP="001E0A8E">
      <w:pPr>
        <w:pStyle w:val="a8"/>
      </w:pPr>
      <w:bookmarkStart w:id="344" w:name="_Ref470513409"/>
      <w:r w:rsidRPr="00132090">
        <w:t xml:space="preserve">Рисунок </w:t>
      </w:r>
      <w:fldSimple w:instr=" SEQ Рисунок \* ARABIC ">
        <w:r w:rsidR="00A64C82">
          <w:rPr>
            <w:noProof/>
          </w:rPr>
          <w:t>8</w:t>
        </w:r>
      </w:fldSimple>
      <w:bookmarkEnd w:id="344"/>
      <w:r w:rsidRPr="00132090">
        <w:t xml:space="preserve">. </w:t>
      </w:r>
      <w:r w:rsidR="00A72D06">
        <w:t>Кнопка «</w:t>
      </w:r>
      <w:r w:rsidRPr="00132090">
        <w:t>Справочники</w:t>
      </w:r>
      <w:r w:rsidR="00A72D06">
        <w:t>»</w:t>
      </w:r>
    </w:p>
    <w:p w14:paraId="76C1AEE8" w14:textId="77FFF263" w:rsidR="00D447A3" w:rsidRPr="00132090" w:rsidRDefault="00D447A3" w:rsidP="00301FEB">
      <w:pPr>
        <w:pStyle w:val="3"/>
      </w:pPr>
      <w:bookmarkStart w:id="345" w:name="_Toc535249829"/>
      <w:r w:rsidRPr="00132090">
        <w:t>«Справочник полномочий и реквизитов»</w:t>
      </w:r>
      <w:bookmarkEnd w:id="345"/>
    </w:p>
    <w:p w14:paraId="0D757394" w14:textId="0222D5A3" w:rsidR="00E73DF4" w:rsidRDefault="002922BC" w:rsidP="001E0A8E">
      <w:pPr>
        <w:pStyle w:val="a0"/>
      </w:pPr>
      <w:r w:rsidRPr="00132090">
        <w:t xml:space="preserve">Заменить </w:t>
      </w:r>
      <w:r w:rsidR="00EE10D2" w:rsidRPr="00132090">
        <w:t>выбранны</w:t>
      </w:r>
      <w:r w:rsidRPr="00132090">
        <w:t>е</w:t>
      </w:r>
      <w:r w:rsidR="00EE10D2" w:rsidRPr="00132090">
        <w:t xml:space="preserve"> полномочи</w:t>
      </w:r>
      <w:r w:rsidRPr="00132090">
        <w:t>я</w:t>
      </w:r>
      <w:r w:rsidR="00EE10D2" w:rsidRPr="00132090">
        <w:t xml:space="preserve"> для ведения сметных расчетов </w:t>
      </w:r>
      <w:r w:rsidRPr="00132090">
        <w:t>возможно</w:t>
      </w:r>
      <w:r w:rsidR="00EE10D2" w:rsidRPr="00132090">
        <w:t xml:space="preserve"> в </w:t>
      </w:r>
      <w:r w:rsidR="00A72D06">
        <w:t>справочнике «Справочник</w:t>
      </w:r>
      <w:r w:rsidR="00EE10D2" w:rsidRPr="00132090">
        <w:t xml:space="preserve"> полномочий и реквизитов». При выборе </w:t>
      </w:r>
      <w:r w:rsidRPr="00132090">
        <w:t xml:space="preserve">данного справочника </w:t>
      </w:r>
      <w:r w:rsidR="00EE10D2" w:rsidRPr="00132090">
        <w:t>открывается окно ввода данных пользователя (</w:t>
      </w:r>
      <w:r w:rsidR="00EE10D2" w:rsidRPr="00132090">
        <w:fldChar w:fldCharType="begin"/>
      </w:r>
      <w:r w:rsidR="00EE10D2" w:rsidRPr="00132090">
        <w:instrText xml:space="preserve"> REF _Ref470444209 \h </w:instrText>
      </w:r>
      <w:r w:rsidR="00D447A3" w:rsidRPr="00132090">
        <w:instrText xml:space="preserve"> \* MERGEFORMAT </w:instrText>
      </w:r>
      <w:r w:rsidR="00EE10D2" w:rsidRPr="00132090">
        <w:fldChar w:fldCharType="separate"/>
      </w:r>
      <w:r w:rsidR="00A64C82" w:rsidRPr="00132090">
        <w:t xml:space="preserve">Рисунок </w:t>
      </w:r>
      <w:r w:rsidR="00A64C82">
        <w:t>4</w:t>
      </w:r>
      <w:r w:rsidR="00EE10D2" w:rsidRPr="00132090">
        <w:fldChar w:fldCharType="end"/>
      </w:r>
      <w:r w:rsidR="00EE10D2" w:rsidRPr="00132090">
        <w:t xml:space="preserve">). </w:t>
      </w:r>
    </w:p>
    <w:p w14:paraId="7F5FE9EC" w14:textId="52A83212" w:rsidR="00EE10D2" w:rsidRPr="00132090" w:rsidRDefault="00EE10D2" w:rsidP="001E0A8E">
      <w:pPr>
        <w:pStyle w:val="a0"/>
      </w:pPr>
      <w:r w:rsidRPr="00132090">
        <w:t xml:space="preserve">В поле «Полномочия» </w:t>
      </w:r>
      <w:r w:rsidR="00E73DF4">
        <w:t>воз</w:t>
      </w:r>
      <w:r w:rsidRPr="00132090">
        <w:t xml:space="preserve">можно выбрать </w:t>
      </w:r>
      <w:r w:rsidR="00E73DF4">
        <w:t>необходимые</w:t>
      </w:r>
      <w:r w:rsidRPr="00132090">
        <w:t xml:space="preserve"> данные. Заполнение полей полномочий и реквизитов описано в п.п.</w:t>
      </w:r>
      <w:r w:rsidR="00CA3278" w:rsidRPr="00132090">
        <w:fldChar w:fldCharType="begin"/>
      </w:r>
      <w:r w:rsidR="00CA3278" w:rsidRPr="00132090">
        <w:instrText xml:space="preserve"> REF _Ref470617106 \n \h </w:instrText>
      </w:r>
      <w:r w:rsidR="00132090">
        <w:instrText xml:space="preserve"> \* MERGEFORMAT </w:instrText>
      </w:r>
      <w:r w:rsidR="00CA3278" w:rsidRPr="00132090">
        <w:fldChar w:fldCharType="separate"/>
      </w:r>
      <w:r w:rsidR="00A64C82">
        <w:t>3.1</w:t>
      </w:r>
      <w:r w:rsidR="00CA3278" w:rsidRPr="00132090">
        <w:fldChar w:fldCharType="end"/>
      </w:r>
      <w:r w:rsidRPr="00132090">
        <w:t xml:space="preserve">, </w:t>
      </w:r>
      <w:r w:rsidRPr="00132090">
        <w:fldChar w:fldCharType="begin"/>
      </w:r>
      <w:r w:rsidRPr="00132090">
        <w:instrText xml:space="preserve"> REF _Ref470478714 \r \h </w:instrText>
      </w:r>
      <w:r w:rsidR="00D447A3" w:rsidRPr="00132090">
        <w:instrText xml:space="preserve"> \* MERGEFORMAT </w:instrText>
      </w:r>
      <w:r w:rsidRPr="00132090">
        <w:fldChar w:fldCharType="separate"/>
      </w:r>
      <w:r w:rsidR="00A64C82">
        <w:t>3.2</w:t>
      </w:r>
      <w:r w:rsidRPr="00132090">
        <w:fldChar w:fldCharType="end"/>
      </w:r>
      <w:r w:rsidRPr="00132090">
        <w:t xml:space="preserve">, </w:t>
      </w:r>
      <w:r w:rsidRPr="00132090">
        <w:fldChar w:fldCharType="begin"/>
      </w:r>
      <w:r w:rsidRPr="00132090">
        <w:instrText xml:space="preserve"> REF _Ref470478716 \r \h </w:instrText>
      </w:r>
      <w:r w:rsidR="00D447A3" w:rsidRPr="00132090">
        <w:instrText xml:space="preserve"> \* MERGEFORMAT </w:instrText>
      </w:r>
      <w:r w:rsidRPr="00132090">
        <w:fldChar w:fldCharType="separate"/>
      </w:r>
      <w:r w:rsidR="00A64C82">
        <w:t>3.3</w:t>
      </w:r>
      <w:r w:rsidRPr="00132090">
        <w:fldChar w:fldCharType="end"/>
      </w:r>
      <w:r w:rsidR="00E73DF4">
        <w:t xml:space="preserve"> настоящего руководства пользователей</w:t>
      </w:r>
      <w:r w:rsidRPr="00132090">
        <w:t>.</w:t>
      </w:r>
    </w:p>
    <w:p w14:paraId="278280E8" w14:textId="77777777" w:rsidR="00582A31" w:rsidRDefault="00DF5B5D" w:rsidP="001E0A8E">
      <w:pPr>
        <w:pStyle w:val="a0"/>
      </w:pPr>
      <w:r w:rsidRPr="00132090">
        <w:t>Для смены полномочий необходимо</w:t>
      </w:r>
      <w:r w:rsidR="00582A31">
        <w:t>:</w:t>
      </w:r>
    </w:p>
    <w:p w14:paraId="53DEC2D3" w14:textId="490F9FB5" w:rsidR="00582A31" w:rsidRDefault="00582A31" w:rsidP="001E0A8E">
      <w:pPr>
        <w:pStyle w:val="-"/>
      </w:pPr>
      <w:r>
        <w:t xml:space="preserve">выбрать пользователя в </w:t>
      </w:r>
      <w:r w:rsidR="00DF5B5D" w:rsidRPr="00132090">
        <w:t>пол</w:t>
      </w:r>
      <w:r>
        <w:t>е</w:t>
      </w:r>
      <w:r w:rsidR="00DF5B5D" w:rsidRPr="00132090">
        <w:t xml:space="preserve"> «</w:t>
      </w:r>
      <w:r>
        <w:t>Полномочия</w:t>
      </w:r>
      <w:r w:rsidR="00DF5B5D" w:rsidRPr="00132090">
        <w:t xml:space="preserve">» </w:t>
      </w:r>
      <w:r>
        <w:t>(</w:t>
      </w:r>
      <w:r>
        <w:fldChar w:fldCharType="begin"/>
      </w:r>
      <w:r>
        <w:instrText xml:space="preserve"> REF _Ref470444209 \h  \* MERGEFORMAT </w:instrText>
      </w:r>
      <w:r>
        <w:fldChar w:fldCharType="separate"/>
      </w:r>
      <w:r w:rsidR="00A64C82" w:rsidRPr="00132090">
        <w:t xml:space="preserve">Рисунок </w:t>
      </w:r>
      <w:r w:rsidR="00A64C82">
        <w:t>4</w:t>
      </w:r>
      <w:r>
        <w:fldChar w:fldCharType="end"/>
      </w:r>
      <w:r>
        <w:t>);</w:t>
      </w:r>
    </w:p>
    <w:p w14:paraId="510A1467" w14:textId="2D5E185C" w:rsidR="00582A31" w:rsidRDefault="00582A31" w:rsidP="001E0A8E">
      <w:pPr>
        <w:pStyle w:val="-"/>
      </w:pPr>
      <w:r>
        <w:t>заполнить все поля, отмеченные красным</w:t>
      </w:r>
      <w:r w:rsidR="002F2492">
        <w:t xml:space="preserve"> цветом</w:t>
      </w:r>
      <w:r>
        <w:t>;</w:t>
      </w:r>
    </w:p>
    <w:p w14:paraId="6AA577E9" w14:textId="77777777" w:rsidR="00582A31" w:rsidRDefault="00582A31" w:rsidP="001E0A8E">
      <w:pPr>
        <w:pStyle w:val="-"/>
      </w:pPr>
      <w:r>
        <w:lastRenderedPageBreak/>
        <w:t>сохранить новые данные;</w:t>
      </w:r>
    </w:p>
    <w:p w14:paraId="54511F78" w14:textId="20087878" w:rsidR="00DF5B5D" w:rsidRPr="00132090" w:rsidRDefault="00DF5B5D" w:rsidP="001E0A8E">
      <w:pPr>
        <w:pStyle w:val="-"/>
      </w:pPr>
      <w:r w:rsidRPr="00132090">
        <w:t xml:space="preserve">перезапустить </w:t>
      </w:r>
      <w:r w:rsidR="00731574">
        <w:t>Систему</w:t>
      </w:r>
      <w:r w:rsidRPr="00132090">
        <w:t>.</w:t>
      </w:r>
    </w:p>
    <w:p w14:paraId="1D9DF574" w14:textId="77777777" w:rsidR="002922BC" w:rsidRPr="00132090" w:rsidRDefault="002922BC" w:rsidP="00301FEB">
      <w:pPr>
        <w:pStyle w:val="3"/>
      </w:pPr>
      <w:bookmarkStart w:id="346" w:name="_Toc535249830"/>
      <w:r w:rsidRPr="00132090">
        <w:t>«Справочник подписантов»</w:t>
      </w:r>
      <w:bookmarkEnd w:id="346"/>
      <w:r w:rsidRPr="00132090">
        <w:t xml:space="preserve"> </w:t>
      </w:r>
    </w:p>
    <w:p w14:paraId="1995CB96" w14:textId="5F8AC07C" w:rsidR="00E73DF4" w:rsidRDefault="00881F5C" w:rsidP="001E0A8E">
      <w:pPr>
        <w:pStyle w:val="a0"/>
        <w:rPr>
          <w:snapToGrid w:val="0"/>
        </w:rPr>
      </w:pPr>
      <w:r w:rsidRPr="00132090">
        <w:rPr>
          <w:snapToGrid w:val="0"/>
        </w:rPr>
        <w:t xml:space="preserve">При первом </w:t>
      </w:r>
      <w:r w:rsidR="002922BC" w:rsidRPr="00132090">
        <w:rPr>
          <w:snapToGrid w:val="0"/>
        </w:rPr>
        <w:t xml:space="preserve">запуске </w:t>
      </w:r>
      <w:r w:rsidR="00731574">
        <w:rPr>
          <w:snapToGrid w:val="0"/>
        </w:rPr>
        <w:t>Системы</w:t>
      </w:r>
      <w:r w:rsidRPr="00132090">
        <w:rPr>
          <w:snapToGrid w:val="0"/>
        </w:rPr>
        <w:t xml:space="preserve"> необходимо</w:t>
      </w:r>
      <w:r w:rsidR="0043459D" w:rsidRPr="00132090">
        <w:rPr>
          <w:snapToGrid w:val="0"/>
        </w:rPr>
        <w:t xml:space="preserve"> </w:t>
      </w:r>
      <w:r w:rsidR="002922BC" w:rsidRPr="00132090">
        <w:rPr>
          <w:snapToGrid w:val="0"/>
        </w:rPr>
        <w:t xml:space="preserve">корректно </w:t>
      </w:r>
      <w:r w:rsidR="00DF5B5D" w:rsidRPr="00132090">
        <w:rPr>
          <w:snapToGrid w:val="0"/>
        </w:rPr>
        <w:t>заполнить</w:t>
      </w:r>
      <w:r w:rsidR="0043459D" w:rsidRPr="00132090">
        <w:rPr>
          <w:snapToGrid w:val="0"/>
        </w:rPr>
        <w:t xml:space="preserve"> реквизиты справочника подп</w:t>
      </w:r>
      <w:r w:rsidR="0043459D" w:rsidRPr="001E0A8E">
        <w:rPr>
          <w:rStyle w:val="12"/>
        </w:rPr>
        <w:t>и</w:t>
      </w:r>
      <w:r w:rsidR="0043459D" w:rsidRPr="00132090">
        <w:rPr>
          <w:snapToGrid w:val="0"/>
        </w:rPr>
        <w:t>сантов (</w:t>
      </w:r>
      <w:r w:rsidR="0043459D" w:rsidRPr="00132090">
        <w:rPr>
          <w:snapToGrid w:val="0"/>
        </w:rPr>
        <w:fldChar w:fldCharType="begin"/>
      </w:r>
      <w:r w:rsidR="0043459D" w:rsidRPr="00132090">
        <w:rPr>
          <w:snapToGrid w:val="0"/>
        </w:rPr>
        <w:instrText xml:space="preserve"> REF _Ref470478226 \h </w:instrText>
      </w:r>
      <w:r w:rsidR="002922BC" w:rsidRPr="00132090">
        <w:instrText xml:space="preserve"> \* MERGEFORMAT </w:instrText>
      </w:r>
      <w:r w:rsidR="0043459D" w:rsidRPr="00132090">
        <w:rPr>
          <w:snapToGrid w:val="0"/>
        </w:rPr>
      </w:r>
      <w:r w:rsidR="0043459D" w:rsidRPr="00132090">
        <w:rPr>
          <w:snapToGrid w:val="0"/>
        </w:rPr>
        <w:fldChar w:fldCharType="separate"/>
      </w:r>
      <w:r w:rsidR="00A64C82" w:rsidRPr="00A64C82">
        <w:rPr>
          <w:snapToGrid w:val="0"/>
        </w:rPr>
        <w:t>Рисунок 9</w:t>
      </w:r>
      <w:r w:rsidR="0043459D" w:rsidRPr="00132090">
        <w:rPr>
          <w:snapToGrid w:val="0"/>
        </w:rPr>
        <w:fldChar w:fldCharType="end"/>
      </w:r>
      <w:r w:rsidR="0043459D" w:rsidRPr="00132090">
        <w:rPr>
          <w:snapToGrid w:val="0"/>
        </w:rPr>
        <w:t>).</w:t>
      </w:r>
      <w:r w:rsidR="006D5B81" w:rsidRPr="00132090">
        <w:rPr>
          <w:snapToGrid w:val="0"/>
        </w:rPr>
        <w:t xml:space="preserve"> </w:t>
      </w:r>
    </w:p>
    <w:p w14:paraId="6E0C920E" w14:textId="22AFF450" w:rsidR="00DF5B5D" w:rsidRPr="002A450A" w:rsidRDefault="00AB5B34" w:rsidP="001E0A8E">
      <w:pPr>
        <w:pStyle w:val="a0"/>
        <w:rPr>
          <w:snapToGrid w:val="0"/>
        </w:rPr>
      </w:pPr>
      <w:r w:rsidRPr="00132090">
        <w:rPr>
          <w:snapToGrid w:val="0"/>
        </w:rPr>
        <w:t>Данные реквизиты будут использоваться при печати ОПСП.</w:t>
      </w:r>
    </w:p>
    <w:p w14:paraId="1B4D2EE3" w14:textId="6B212EB1" w:rsidR="00DF5B5D" w:rsidRPr="005A0C36" w:rsidRDefault="002A450A" w:rsidP="001E0A8E">
      <w:pPr>
        <w:pStyle w:val="aa"/>
        <w:rPr>
          <w:snapToGrid w:val="0"/>
          <w:lang w:val="ru-RU"/>
        </w:rPr>
      </w:pPr>
      <w:r>
        <w:rPr>
          <w:lang w:val="ru-RU" w:eastAsia="ru-RU"/>
        </w:rPr>
        <w:drawing>
          <wp:inline distT="0" distB="0" distL="0" distR="0" wp14:anchorId="06FEF24D" wp14:editId="7DA21FF4">
            <wp:extent cx="5714286" cy="2438095"/>
            <wp:effectExtent l="0" t="0" r="1270" b="63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4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DCE56E" w14:textId="56DCF9B6" w:rsidR="00DF5B5D" w:rsidRPr="00132090" w:rsidRDefault="00DF5B5D" w:rsidP="001E0A8E">
      <w:pPr>
        <w:pStyle w:val="a8"/>
        <w:rPr>
          <w:noProof/>
        </w:rPr>
      </w:pPr>
      <w:bookmarkStart w:id="347" w:name="_Ref470478226"/>
      <w:r w:rsidRPr="00132090">
        <w:rPr>
          <w:noProof/>
        </w:rPr>
        <w:t xml:space="preserve">Рисунок </w:t>
      </w:r>
      <w:r w:rsidRPr="00132090">
        <w:rPr>
          <w:noProof/>
        </w:rPr>
        <w:fldChar w:fldCharType="begin"/>
      </w:r>
      <w:r w:rsidRPr="00132090">
        <w:rPr>
          <w:noProof/>
        </w:rPr>
        <w:instrText xml:space="preserve"> SEQ Рисунок \* ARABIC </w:instrText>
      </w:r>
      <w:r w:rsidRPr="00132090">
        <w:rPr>
          <w:noProof/>
        </w:rPr>
        <w:fldChar w:fldCharType="separate"/>
      </w:r>
      <w:r w:rsidR="00A64C82">
        <w:rPr>
          <w:noProof/>
        </w:rPr>
        <w:t>9</w:t>
      </w:r>
      <w:r w:rsidRPr="00132090">
        <w:rPr>
          <w:noProof/>
        </w:rPr>
        <w:fldChar w:fldCharType="end"/>
      </w:r>
      <w:bookmarkEnd w:id="347"/>
      <w:r w:rsidRPr="00132090">
        <w:rPr>
          <w:noProof/>
        </w:rPr>
        <w:t>. Справочник подписантов</w:t>
      </w:r>
    </w:p>
    <w:p w14:paraId="5BDF7C6F" w14:textId="40F639FB" w:rsidR="00AB5B34" w:rsidRPr="00132090" w:rsidRDefault="00DF5B5D" w:rsidP="001E0A8E">
      <w:pPr>
        <w:pStyle w:val="a0"/>
        <w:rPr>
          <w:snapToGrid w:val="0"/>
        </w:rPr>
      </w:pPr>
      <w:r w:rsidRPr="00132090">
        <w:rPr>
          <w:snapToGrid w:val="0"/>
        </w:rPr>
        <w:t xml:space="preserve">Для </w:t>
      </w:r>
      <w:r w:rsidR="00A924C7" w:rsidRPr="00132090">
        <w:rPr>
          <w:snapToGrid w:val="0"/>
        </w:rPr>
        <w:t>заполнения справочника</w:t>
      </w:r>
      <w:r w:rsidRPr="00132090">
        <w:rPr>
          <w:snapToGrid w:val="0"/>
        </w:rPr>
        <w:t xml:space="preserve"> </w:t>
      </w:r>
      <w:r w:rsidR="002F2492">
        <w:rPr>
          <w:snapToGrid w:val="0"/>
        </w:rPr>
        <w:t>необходимо</w:t>
      </w:r>
      <w:r w:rsidRPr="00132090">
        <w:rPr>
          <w:snapToGrid w:val="0"/>
        </w:rPr>
        <w:t xml:space="preserve"> ввести </w:t>
      </w:r>
      <w:r w:rsidR="00AB5B34" w:rsidRPr="00132090">
        <w:rPr>
          <w:snapToGrid w:val="0"/>
        </w:rPr>
        <w:t>реквизиты</w:t>
      </w:r>
      <w:r w:rsidRPr="00132090">
        <w:rPr>
          <w:snapToGrid w:val="0"/>
        </w:rPr>
        <w:t xml:space="preserve"> подписантов, нажав </w:t>
      </w:r>
      <w:r w:rsidR="002F2492">
        <w:rPr>
          <w:snapToGrid w:val="0"/>
        </w:rPr>
        <w:t xml:space="preserve">на кнопку </w:t>
      </w:r>
      <w:r w:rsidRPr="00132090">
        <w:rPr>
          <w:noProof/>
          <w:lang w:eastAsia="ru-RU"/>
        </w:rPr>
        <w:drawing>
          <wp:inline distT="0" distB="0" distL="0" distR="0" wp14:anchorId="4234A72D" wp14:editId="3B0C83C8">
            <wp:extent cx="243385" cy="247650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0149" r="1"/>
                    <a:stretch/>
                  </pic:blipFill>
                  <pic:spPr bwMode="auto">
                    <a:xfrm>
                      <a:off x="0" y="0"/>
                      <a:ext cx="24338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2492">
        <w:rPr>
          <w:snapToGrid w:val="0"/>
        </w:rPr>
        <w:t xml:space="preserve"> </w:t>
      </w:r>
      <w:r w:rsidR="00A924C7" w:rsidRPr="00132090">
        <w:rPr>
          <w:snapToGrid w:val="0"/>
        </w:rPr>
        <w:t xml:space="preserve">в правом углу </w:t>
      </w:r>
      <w:r w:rsidR="001C1647" w:rsidRPr="00132090">
        <w:rPr>
          <w:snapToGrid w:val="0"/>
        </w:rPr>
        <w:t xml:space="preserve">строки </w:t>
      </w:r>
      <w:r w:rsidR="00A924C7" w:rsidRPr="00132090">
        <w:rPr>
          <w:snapToGrid w:val="0"/>
        </w:rPr>
        <w:t xml:space="preserve">каждого подписанта </w:t>
      </w:r>
      <w:r w:rsidRPr="00132090">
        <w:rPr>
          <w:snapToGrid w:val="0"/>
        </w:rPr>
        <w:t>(</w:t>
      </w:r>
      <w:r w:rsidR="00A924C7" w:rsidRPr="00132090">
        <w:rPr>
          <w:snapToGrid w:val="0"/>
        </w:rPr>
        <w:fldChar w:fldCharType="begin"/>
      </w:r>
      <w:r w:rsidR="00A924C7" w:rsidRPr="00132090">
        <w:rPr>
          <w:snapToGrid w:val="0"/>
        </w:rPr>
        <w:instrText xml:space="preserve"> REF _Ref480552167 \h </w:instrText>
      </w:r>
      <w:r w:rsidR="00AB5B34" w:rsidRPr="00132090">
        <w:rPr>
          <w:snapToGrid w:val="0"/>
        </w:rPr>
        <w:instrText xml:space="preserve"> \* MERGEFORMAT </w:instrText>
      </w:r>
      <w:r w:rsidR="00A924C7" w:rsidRPr="00132090">
        <w:rPr>
          <w:snapToGrid w:val="0"/>
        </w:rPr>
      </w:r>
      <w:r w:rsidR="00A924C7" w:rsidRPr="00132090">
        <w:rPr>
          <w:snapToGrid w:val="0"/>
        </w:rPr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10</w:t>
      </w:r>
      <w:r w:rsidR="00A924C7" w:rsidRPr="00132090">
        <w:rPr>
          <w:snapToGrid w:val="0"/>
        </w:rPr>
        <w:fldChar w:fldCharType="end"/>
      </w:r>
      <w:r w:rsidRPr="00132090">
        <w:rPr>
          <w:snapToGrid w:val="0"/>
        </w:rPr>
        <w:t xml:space="preserve">). </w:t>
      </w:r>
    </w:p>
    <w:p w14:paraId="0BAE2633" w14:textId="6FB778F6" w:rsidR="00AB5B34" w:rsidRPr="00132090" w:rsidRDefault="00050123" w:rsidP="001E0A8E">
      <w:pPr>
        <w:pStyle w:val="aa"/>
      </w:pPr>
      <w:r>
        <w:rPr>
          <w:lang w:val="ru-RU" w:eastAsia="ru-RU"/>
        </w:rPr>
        <w:drawing>
          <wp:inline distT="0" distB="0" distL="0" distR="0" wp14:anchorId="496F8185" wp14:editId="55C8AFA5">
            <wp:extent cx="5714286" cy="2904762"/>
            <wp:effectExtent l="0" t="0" r="127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2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C3A62" w14:textId="0AA6FC1A" w:rsidR="00AB5B34" w:rsidRPr="00132090" w:rsidRDefault="00AB5B34" w:rsidP="001E0A8E">
      <w:pPr>
        <w:pStyle w:val="a8"/>
        <w:rPr>
          <w:snapToGrid w:val="0"/>
        </w:rPr>
      </w:pPr>
      <w:bookmarkStart w:id="348" w:name="_Ref480552167"/>
      <w:bookmarkStart w:id="349" w:name="_Ref480552162"/>
      <w:r w:rsidRPr="00132090">
        <w:t xml:space="preserve">Рисунок </w:t>
      </w:r>
      <w:fldSimple w:instr=" SEQ Рисунок \* ARABIC ">
        <w:r w:rsidR="00A64C82">
          <w:rPr>
            <w:noProof/>
          </w:rPr>
          <w:t>10</w:t>
        </w:r>
      </w:fldSimple>
      <w:bookmarkEnd w:id="348"/>
      <w:r w:rsidRPr="00132090">
        <w:t xml:space="preserve">. </w:t>
      </w:r>
      <w:r w:rsidR="004F2E55" w:rsidRPr="00132090">
        <w:t xml:space="preserve">Реквизиты </w:t>
      </w:r>
      <w:bookmarkEnd w:id="349"/>
      <w:r w:rsidRPr="00132090">
        <w:t>Руководителя учреждения (уполномоченного лица)</w:t>
      </w:r>
    </w:p>
    <w:p w14:paraId="36DB6A34" w14:textId="1E8BC840" w:rsidR="001C1647" w:rsidRPr="00132090" w:rsidRDefault="001C1647" w:rsidP="001E0A8E">
      <w:pPr>
        <w:pStyle w:val="a0"/>
        <w:rPr>
          <w:snapToGrid w:val="0"/>
        </w:rPr>
      </w:pPr>
      <w:r w:rsidRPr="00132090">
        <w:rPr>
          <w:snapToGrid w:val="0"/>
        </w:rPr>
        <w:t xml:space="preserve">Данные необходимо ввести для каждого подписанта: </w:t>
      </w:r>
    </w:p>
    <w:p w14:paraId="1A862010" w14:textId="78A518BF" w:rsidR="001C1647" w:rsidRPr="00132090" w:rsidRDefault="001C1647" w:rsidP="001E0A8E">
      <w:pPr>
        <w:pStyle w:val="-"/>
      </w:pPr>
      <w:r w:rsidRPr="00132090">
        <w:t>Руководитель учреждения (уполномоченно</w:t>
      </w:r>
      <w:r w:rsidR="00AB5B34" w:rsidRPr="00132090">
        <w:t>е</w:t>
      </w:r>
      <w:r w:rsidRPr="00132090">
        <w:t xml:space="preserve"> лиц</w:t>
      </w:r>
      <w:r w:rsidR="00AB5B34" w:rsidRPr="00132090">
        <w:t>о</w:t>
      </w:r>
      <w:r w:rsidRPr="00132090">
        <w:t>);</w:t>
      </w:r>
    </w:p>
    <w:p w14:paraId="2688D11E" w14:textId="77777777" w:rsidR="001C1647" w:rsidRPr="00132090" w:rsidRDefault="001C1647" w:rsidP="001E0A8E">
      <w:pPr>
        <w:pStyle w:val="-"/>
      </w:pPr>
      <w:r w:rsidRPr="00132090">
        <w:lastRenderedPageBreak/>
        <w:t>Руководителя планово-финансовой службы;</w:t>
      </w:r>
    </w:p>
    <w:p w14:paraId="69CB346D" w14:textId="2DC94412" w:rsidR="001C1647" w:rsidRPr="00132090" w:rsidRDefault="001C1647" w:rsidP="001E0A8E">
      <w:pPr>
        <w:pStyle w:val="-"/>
      </w:pPr>
      <w:r w:rsidRPr="00132090">
        <w:t>Исполнител</w:t>
      </w:r>
      <w:r w:rsidR="00AB5B34" w:rsidRPr="00132090">
        <w:t>ь.</w:t>
      </w:r>
    </w:p>
    <w:p w14:paraId="1D453E48" w14:textId="7CB95BDC" w:rsidR="004F2E55" w:rsidRPr="00132090" w:rsidRDefault="004F2E55" w:rsidP="001E0A8E">
      <w:pPr>
        <w:pStyle w:val="a0"/>
        <w:rPr>
          <w:snapToGrid w:val="0"/>
        </w:rPr>
      </w:pPr>
      <w:r w:rsidRPr="00132090">
        <w:rPr>
          <w:snapToGrid w:val="0"/>
        </w:rPr>
        <w:t>При заполнении реквизитов исполнителя необходимо ввести номер телефона (</w:t>
      </w:r>
      <w:r w:rsidRPr="00132090">
        <w:rPr>
          <w:snapToGrid w:val="0"/>
        </w:rPr>
        <w:fldChar w:fldCharType="begin"/>
      </w:r>
      <w:r w:rsidRPr="00132090">
        <w:rPr>
          <w:snapToGrid w:val="0"/>
        </w:rPr>
        <w:instrText xml:space="preserve"> REF _Ref480553400 \h </w:instrText>
      </w:r>
      <w:r w:rsidR="00132090">
        <w:rPr>
          <w:snapToGrid w:val="0"/>
        </w:rPr>
        <w:instrText xml:space="preserve"> \* MERGEFORMAT </w:instrText>
      </w:r>
      <w:r w:rsidRPr="00132090">
        <w:rPr>
          <w:snapToGrid w:val="0"/>
        </w:rPr>
      </w:r>
      <w:r w:rsidRPr="00132090">
        <w:rPr>
          <w:snapToGrid w:val="0"/>
        </w:rPr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11</w:t>
      </w:r>
      <w:r w:rsidRPr="00132090">
        <w:rPr>
          <w:snapToGrid w:val="0"/>
        </w:rPr>
        <w:fldChar w:fldCharType="end"/>
      </w:r>
      <w:r w:rsidRPr="00132090">
        <w:rPr>
          <w:snapToGrid w:val="0"/>
        </w:rPr>
        <w:t>).</w:t>
      </w:r>
    </w:p>
    <w:p w14:paraId="0A1BBF90" w14:textId="45C143C5" w:rsidR="00AB5B34" w:rsidRPr="00132090" w:rsidRDefault="00050123" w:rsidP="001E0A8E">
      <w:pPr>
        <w:pStyle w:val="aa"/>
      </w:pPr>
      <w:r>
        <w:rPr>
          <w:lang w:val="ru-RU" w:eastAsia="ru-RU"/>
        </w:rPr>
        <w:drawing>
          <wp:inline distT="0" distB="0" distL="0" distR="0" wp14:anchorId="450E9516" wp14:editId="5B7A4734">
            <wp:extent cx="5714286" cy="3714286"/>
            <wp:effectExtent l="0" t="0" r="1270" b="63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CEE8C" w14:textId="2F94BF41" w:rsidR="00AB5B34" w:rsidRPr="00132090" w:rsidRDefault="00AB5B34" w:rsidP="001E0A8E">
      <w:pPr>
        <w:pStyle w:val="a8"/>
        <w:rPr>
          <w:snapToGrid w:val="0"/>
        </w:rPr>
      </w:pPr>
      <w:bookmarkStart w:id="350" w:name="_Ref480553400"/>
      <w:r w:rsidRPr="00132090">
        <w:t xml:space="preserve">Рисунок </w:t>
      </w:r>
      <w:fldSimple w:instr=" SEQ Рисунок \* ARABIC ">
        <w:r w:rsidR="00A64C82">
          <w:rPr>
            <w:noProof/>
          </w:rPr>
          <w:t>11</w:t>
        </w:r>
      </w:fldSimple>
      <w:bookmarkEnd w:id="350"/>
      <w:r w:rsidRPr="00132090">
        <w:t xml:space="preserve">. Реквизиты </w:t>
      </w:r>
      <w:r w:rsidR="004F2E55" w:rsidRPr="00132090">
        <w:t>И</w:t>
      </w:r>
      <w:r w:rsidRPr="00132090">
        <w:t>сполнителя</w:t>
      </w:r>
    </w:p>
    <w:p w14:paraId="26780B4E" w14:textId="77777777" w:rsidR="00AB5B34" w:rsidRPr="00132090" w:rsidRDefault="00AB5B34" w:rsidP="001E0A8E">
      <w:pPr>
        <w:pStyle w:val="a0"/>
        <w:rPr>
          <w:snapToGrid w:val="0"/>
        </w:rPr>
      </w:pPr>
      <w:r w:rsidRPr="00132090">
        <w:rPr>
          <w:snapToGrid w:val="0"/>
        </w:rPr>
        <w:t>После ввода всех данных, необходимо нажать на кнопку «Сохранить».</w:t>
      </w:r>
    </w:p>
    <w:p w14:paraId="1C2843F6" w14:textId="420A6C2D" w:rsidR="002922BC" w:rsidRPr="00132090" w:rsidRDefault="002922BC" w:rsidP="00301FEB">
      <w:pPr>
        <w:pStyle w:val="3"/>
      </w:pPr>
      <w:bookmarkStart w:id="351" w:name="_Toc535249831"/>
      <w:bookmarkStart w:id="352" w:name="_Ref470480542"/>
      <w:r w:rsidRPr="00132090">
        <w:t>«Справочник кодов аналитических показателей»</w:t>
      </w:r>
      <w:bookmarkEnd w:id="351"/>
    </w:p>
    <w:p w14:paraId="4FC3F089" w14:textId="0067BF2D" w:rsidR="006D5B81" w:rsidRPr="00132090" w:rsidRDefault="006D5B81" w:rsidP="001E0A8E">
      <w:pPr>
        <w:pStyle w:val="a0"/>
      </w:pPr>
      <w:r w:rsidRPr="00132090">
        <w:t xml:space="preserve">ГРБС при необходимости </w:t>
      </w:r>
      <w:r w:rsidR="00BE2E09">
        <w:t>ведет</w:t>
      </w:r>
      <w:r w:rsidRPr="00132090">
        <w:t xml:space="preserve"> дополнительный</w:t>
      </w:r>
      <w:r w:rsidR="00BE2E09">
        <w:t xml:space="preserve"> справочник</w:t>
      </w:r>
      <w:r w:rsidRPr="00132090">
        <w:t xml:space="preserve"> «Справочник ко</w:t>
      </w:r>
      <w:r w:rsidR="002922BC" w:rsidRPr="00132090">
        <w:t xml:space="preserve">дов аналитических показателей», который обеспечивает </w:t>
      </w:r>
      <w:r w:rsidR="00887BDB" w:rsidRPr="00132090">
        <w:t>более точн</w:t>
      </w:r>
      <w:r w:rsidR="002922BC" w:rsidRPr="00132090">
        <w:t>ую</w:t>
      </w:r>
      <w:r w:rsidR="00887BDB" w:rsidRPr="00132090">
        <w:t xml:space="preserve"> детализации расходов ПБС, РБС</w:t>
      </w:r>
      <w:r w:rsidR="002922BC" w:rsidRPr="00132090">
        <w:t xml:space="preserve"> по </w:t>
      </w:r>
      <w:r w:rsidR="00BC06E9" w:rsidRPr="00132090">
        <w:t>классификаци</w:t>
      </w:r>
      <w:r w:rsidR="00BC06E9">
        <w:t>и</w:t>
      </w:r>
      <w:r w:rsidR="00BC06E9" w:rsidRPr="00132090">
        <w:t xml:space="preserve"> операций сектора государственного управления </w:t>
      </w:r>
      <w:r w:rsidR="00BC06E9">
        <w:br/>
        <w:t xml:space="preserve">(далее – </w:t>
      </w:r>
      <w:r w:rsidR="002922BC" w:rsidRPr="00132090">
        <w:t>КОСГУ</w:t>
      </w:r>
      <w:r w:rsidR="00BC06E9">
        <w:t>)</w:t>
      </w:r>
      <w:r w:rsidR="00887BDB" w:rsidRPr="00132090">
        <w:t>. Справочник создает ГРБС в своем приложении и передает ПБС. Для создания справочника необходимо:</w:t>
      </w:r>
      <w:bookmarkEnd w:id="352"/>
    </w:p>
    <w:p w14:paraId="2AEF8C24" w14:textId="77777777" w:rsidR="00887BDB" w:rsidRPr="00132090" w:rsidRDefault="002922BC" w:rsidP="001E0A8E">
      <w:pPr>
        <w:pStyle w:val="-"/>
      </w:pPr>
      <w:r w:rsidRPr="00132090">
        <w:t>в</w:t>
      </w:r>
      <w:r w:rsidR="00887BDB" w:rsidRPr="00132090">
        <w:t>ыбрать «Справочник кодов аналитического показателя»;</w:t>
      </w:r>
    </w:p>
    <w:p w14:paraId="42E008C9" w14:textId="31DC1196" w:rsidR="00887BDB" w:rsidRPr="00132090" w:rsidRDefault="002922BC" w:rsidP="001E0A8E">
      <w:pPr>
        <w:pStyle w:val="-"/>
      </w:pPr>
      <w:r w:rsidRPr="00132090">
        <w:t xml:space="preserve">в </w:t>
      </w:r>
      <w:r w:rsidR="00887BDB" w:rsidRPr="00132090">
        <w:t>открывшимс</w:t>
      </w:r>
      <w:r w:rsidR="00BE2E09">
        <w:t>я окне вызвать контекстное меню, нажав правой клавишей мыши по пустому полю</w:t>
      </w:r>
      <w:r w:rsidR="00887BDB" w:rsidRPr="00132090">
        <w:t>;</w:t>
      </w:r>
    </w:p>
    <w:p w14:paraId="27BDDA57" w14:textId="3DE3BC41" w:rsidR="00887BDB" w:rsidRPr="00132090" w:rsidRDefault="002922BC" w:rsidP="001E0A8E">
      <w:pPr>
        <w:pStyle w:val="-"/>
      </w:pPr>
      <w:r w:rsidRPr="00132090">
        <w:t>вы</w:t>
      </w:r>
      <w:r w:rsidR="00887BDB" w:rsidRPr="00132090">
        <w:t xml:space="preserve">брать </w:t>
      </w:r>
      <w:r w:rsidR="00BE2E09">
        <w:t xml:space="preserve">пункт </w:t>
      </w:r>
      <w:r w:rsidR="00BE2E09" w:rsidRPr="00BE2E09">
        <w:rPr>
          <w:i/>
        </w:rPr>
        <w:t>[Добавить новый элемент/</w:t>
      </w:r>
      <w:r w:rsidR="00887BDB" w:rsidRPr="00BE2E09">
        <w:rPr>
          <w:i/>
        </w:rPr>
        <w:t>Аналитический</w:t>
      </w:r>
      <w:r w:rsidR="00BE2E09" w:rsidRPr="00BE2E09">
        <w:rPr>
          <w:i/>
        </w:rPr>
        <w:t xml:space="preserve"> показатель]</w:t>
      </w:r>
      <w:r w:rsidR="00887BDB" w:rsidRPr="00132090">
        <w:t>;</w:t>
      </w:r>
    </w:p>
    <w:p w14:paraId="396E14D9" w14:textId="780CEB37" w:rsidR="00887BDB" w:rsidRPr="00132090" w:rsidRDefault="002922BC" w:rsidP="001E0A8E">
      <w:pPr>
        <w:pStyle w:val="-"/>
      </w:pPr>
      <w:r w:rsidRPr="00132090">
        <w:t>зап</w:t>
      </w:r>
      <w:r w:rsidR="00887BDB" w:rsidRPr="00132090">
        <w:t>олнить все поля (</w:t>
      </w:r>
      <w:r w:rsidR="00887BDB" w:rsidRPr="00132090">
        <w:fldChar w:fldCharType="begin"/>
      </w:r>
      <w:r w:rsidR="00887BDB" w:rsidRPr="00132090">
        <w:instrText xml:space="preserve"> REF _Ref470480083 \h </w:instrText>
      </w:r>
      <w:r w:rsidRPr="00132090">
        <w:instrText xml:space="preserve"> \* MERGEFORMAT </w:instrText>
      </w:r>
      <w:r w:rsidR="00887BDB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12</w:t>
      </w:r>
      <w:r w:rsidR="00887BDB" w:rsidRPr="00132090">
        <w:fldChar w:fldCharType="end"/>
      </w:r>
      <w:r w:rsidR="00887BDB" w:rsidRPr="00132090">
        <w:t>);</w:t>
      </w:r>
    </w:p>
    <w:p w14:paraId="4F22891F" w14:textId="77777777" w:rsidR="00887BDB" w:rsidRPr="00132090" w:rsidRDefault="002922BC" w:rsidP="001E0A8E">
      <w:pPr>
        <w:pStyle w:val="-"/>
      </w:pPr>
      <w:r w:rsidRPr="00132090">
        <w:t>наж</w:t>
      </w:r>
      <w:r w:rsidR="00887BDB" w:rsidRPr="00132090">
        <w:t>ать кнопку «Сохранить».</w:t>
      </w:r>
    </w:p>
    <w:p w14:paraId="7AF33E41" w14:textId="7DB77905" w:rsidR="00887BDB" w:rsidRPr="00132090" w:rsidRDefault="00A2239C" w:rsidP="001E0A8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02AAC189" wp14:editId="6BCF5D0A">
            <wp:extent cx="5714286" cy="3266667"/>
            <wp:effectExtent l="0" t="0" r="127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32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A83534" w14:textId="6B14049F" w:rsidR="00887BDB" w:rsidRPr="00132090" w:rsidRDefault="00887BDB" w:rsidP="001E0A8E">
      <w:pPr>
        <w:pStyle w:val="a8"/>
      </w:pPr>
      <w:bookmarkStart w:id="353" w:name="_Ref470480083"/>
      <w:r w:rsidRPr="00132090">
        <w:t xml:space="preserve">Рисунок </w:t>
      </w:r>
      <w:fldSimple w:instr=" SEQ Рисунок \* ARABIC ">
        <w:r w:rsidR="00A64C82">
          <w:rPr>
            <w:noProof/>
          </w:rPr>
          <w:t>12</w:t>
        </w:r>
      </w:fldSimple>
      <w:bookmarkEnd w:id="353"/>
      <w:r w:rsidRPr="00132090">
        <w:t xml:space="preserve">. Создание </w:t>
      </w:r>
      <w:r w:rsidR="00BE2E09">
        <w:t>справочника «Справочник</w:t>
      </w:r>
      <w:r w:rsidRPr="00132090">
        <w:t xml:space="preserve"> кодов аналитического показателя»</w:t>
      </w:r>
    </w:p>
    <w:p w14:paraId="300DF3D1" w14:textId="59050ECB" w:rsidR="00EE10D2" w:rsidRPr="00132090" w:rsidRDefault="00D743C0" w:rsidP="001E0A8E">
      <w:pPr>
        <w:pStyle w:val="a0"/>
      </w:pPr>
      <w:r w:rsidRPr="00132090">
        <w:t>С</w:t>
      </w:r>
      <w:r w:rsidR="00887BDB" w:rsidRPr="00132090">
        <w:t>правочник может быть зап</w:t>
      </w:r>
      <w:r w:rsidR="00AE0638" w:rsidRPr="00132090">
        <w:t xml:space="preserve">олнен </w:t>
      </w:r>
      <w:r w:rsidRPr="00132090">
        <w:t>с</w:t>
      </w:r>
      <w:r w:rsidR="00AE0638" w:rsidRPr="00132090">
        <w:t xml:space="preserve"> детализаци</w:t>
      </w:r>
      <w:r w:rsidRPr="00132090">
        <w:t>ей</w:t>
      </w:r>
      <w:r w:rsidR="00AE0638" w:rsidRPr="00132090">
        <w:t xml:space="preserve"> КОСГУ до 6 знака.</w:t>
      </w:r>
    </w:p>
    <w:p w14:paraId="54E6769F" w14:textId="2B76C0F2" w:rsidR="00A2239C" w:rsidRPr="00132090" w:rsidRDefault="00A2239C" w:rsidP="00A2239C">
      <w:pPr>
        <w:pStyle w:val="3"/>
      </w:pPr>
      <w:bookmarkStart w:id="354" w:name="_Toc535249832"/>
      <w:r w:rsidRPr="00132090">
        <w:t xml:space="preserve">«Справочник </w:t>
      </w:r>
      <w:r>
        <w:t>ОКПД</w:t>
      </w:r>
      <w:r w:rsidRPr="00132090">
        <w:t>»</w:t>
      </w:r>
      <w:bookmarkEnd w:id="354"/>
    </w:p>
    <w:p w14:paraId="2861926C" w14:textId="7202ED67" w:rsidR="00A2239C" w:rsidRPr="00132090" w:rsidRDefault="00A2239C" w:rsidP="00A2239C">
      <w:pPr>
        <w:pStyle w:val="a0"/>
      </w:pPr>
      <w:r w:rsidRPr="00132090">
        <w:t xml:space="preserve">Для </w:t>
      </w:r>
      <w:r w:rsidR="00C53624">
        <w:t>заполнения</w:t>
      </w:r>
      <w:r w:rsidRPr="00132090">
        <w:t xml:space="preserve"> справочника необходимо:</w:t>
      </w:r>
    </w:p>
    <w:p w14:paraId="423AF8D9" w14:textId="4BF161CB" w:rsidR="00A2239C" w:rsidRPr="00132090" w:rsidRDefault="00A2239C" w:rsidP="00A2239C">
      <w:pPr>
        <w:pStyle w:val="-"/>
      </w:pPr>
      <w:r w:rsidRPr="00132090">
        <w:t xml:space="preserve">выбрать «Справочник </w:t>
      </w:r>
      <w:r>
        <w:t>ОКПД</w:t>
      </w:r>
      <w:r w:rsidRPr="00132090">
        <w:t>»;</w:t>
      </w:r>
    </w:p>
    <w:p w14:paraId="6B697ED6" w14:textId="412B2789" w:rsidR="00A2239C" w:rsidRPr="00132090" w:rsidRDefault="00A2239C" w:rsidP="00A2239C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1B37F2EF" w14:textId="099FBBCE" w:rsidR="00A2239C" w:rsidRPr="00132090" w:rsidRDefault="00A2239C" w:rsidP="00A2239C">
      <w:pPr>
        <w:pStyle w:val="-"/>
      </w:pPr>
      <w:r w:rsidRPr="00132090">
        <w:t>нажать кнопку «Сохранить»</w:t>
      </w:r>
      <w:r w:rsidR="00C53624" w:rsidRPr="00C53624">
        <w:t xml:space="preserve"> </w:t>
      </w:r>
      <w:r w:rsidR="00C53624" w:rsidRPr="00132090">
        <w:t>(</w:t>
      </w:r>
      <w:r w:rsidR="00C53624" w:rsidRPr="00132090">
        <w:fldChar w:fldCharType="begin"/>
      </w:r>
      <w:r w:rsidR="00C53624" w:rsidRPr="00132090">
        <w:instrText xml:space="preserve"> REF _Ref470480083 \h  \* MERGEFORMAT </w:instrText>
      </w:r>
      <w:r w:rsidR="00C53624" w:rsidRPr="00132090">
        <w:fldChar w:fldCharType="separate"/>
      </w:r>
      <w:r w:rsidR="00D50D38" w:rsidRPr="00132090">
        <w:t xml:space="preserve">Рисунок </w:t>
      </w:r>
      <w:r w:rsidR="00D50D38">
        <w:rPr>
          <w:noProof/>
        </w:rPr>
        <w:t>13</w:t>
      </w:r>
      <w:r w:rsidR="00C53624" w:rsidRPr="00132090">
        <w:fldChar w:fldCharType="end"/>
      </w:r>
      <w:r w:rsidR="00C53624" w:rsidRPr="00132090">
        <w:t>)</w:t>
      </w:r>
      <w:r w:rsidRPr="00132090">
        <w:t>.</w:t>
      </w:r>
    </w:p>
    <w:p w14:paraId="4C6F823B" w14:textId="35748C32" w:rsidR="00A2239C" w:rsidRPr="00132090" w:rsidRDefault="00C53624" w:rsidP="00A2239C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5333247E" wp14:editId="0CF1BC4D">
            <wp:extent cx="6120130" cy="3582130"/>
            <wp:effectExtent l="0" t="0" r="0" b="0"/>
            <wp:docPr id="480" name="Рисунок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8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3EF3E" w14:textId="3BC8283D" w:rsidR="00A2239C" w:rsidRPr="00132090" w:rsidRDefault="00A2239C" w:rsidP="00A2239C">
      <w:pPr>
        <w:pStyle w:val="a8"/>
      </w:pPr>
      <w:r w:rsidRPr="00132090">
        <w:t xml:space="preserve">Рисунок </w:t>
      </w:r>
      <w:fldSimple w:instr=" SEQ Рисунок \* ARABIC ">
        <w:r w:rsidR="00A64C82">
          <w:rPr>
            <w:noProof/>
          </w:rPr>
          <w:t>13</w:t>
        </w:r>
      </w:fldSimple>
      <w:r w:rsidRPr="00132090">
        <w:t xml:space="preserve">. </w:t>
      </w:r>
      <w:r w:rsidR="00C53624">
        <w:t>Заполнение</w:t>
      </w:r>
      <w:r w:rsidRPr="00132090">
        <w:t xml:space="preserve"> </w:t>
      </w:r>
      <w:r w:rsidR="005D3CB6">
        <w:t>с</w:t>
      </w:r>
      <w:r w:rsidRPr="00132090">
        <w:t xml:space="preserve">правочника </w:t>
      </w:r>
      <w:r w:rsidR="003C7731">
        <w:t xml:space="preserve">«Справочник </w:t>
      </w:r>
      <w:r w:rsidR="00C53624">
        <w:t>ОКПД</w:t>
      </w:r>
      <w:r w:rsidR="003C7731">
        <w:t>»</w:t>
      </w:r>
    </w:p>
    <w:p w14:paraId="5B5B99CE" w14:textId="66958778" w:rsidR="005D3CB6" w:rsidRPr="00132090" w:rsidRDefault="005D3CB6" w:rsidP="005D3CB6">
      <w:pPr>
        <w:pStyle w:val="3"/>
      </w:pPr>
      <w:bookmarkStart w:id="355" w:name="_Toc535249833"/>
      <w:r w:rsidRPr="00132090">
        <w:t>«</w:t>
      </w:r>
      <w:r>
        <w:t>Справочник оснований внесения изменений</w:t>
      </w:r>
      <w:r w:rsidRPr="00132090">
        <w:t>»</w:t>
      </w:r>
      <w:bookmarkEnd w:id="355"/>
    </w:p>
    <w:p w14:paraId="64286AD2" w14:textId="77777777" w:rsidR="005D3CB6" w:rsidRPr="00132090" w:rsidRDefault="005D3CB6" w:rsidP="005D3CB6">
      <w:pPr>
        <w:pStyle w:val="a0"/>
      </w:pPr>
      <w:r w:rsidRPr="00132090">
        <w:t xml:space="preserve">Для </w:t>
      </w:r>
      <w:r>
        <w:t>заполнения</w:t>
      </w:r>
      <w:r w:rsidRPr="00132090">
        <w:t xml:space="preserve"> справочника необходимо:</w:t>
      </w:r>
    </w:p>
    <w:p w14:paraId="7D96E535" w14:textId="34AFD517" w:rsidR="005D3CB6" w:rsidRPr="00132090" w:rsidRDefault="005D3CB6" w:rsidP="005D3CB6">
      <w:pPr>
        <w:pStyle w:val="-"/>
      </w:pPr>
      <w:r w:rsidRPr="00132090">
        <w:t>выбрать «</w:t>
      </w:r>
      <w:r>
        <w:t>Справочник оснований внесения изменений</w:t>
      </w:r>
      <w:r w:rsidRPr="00132090">
        <w:t>»;</w:t>
      </w:r>
    </w:p>
    <w:p w14:paraId="20E42A2D" w14:textId="77777777" w:rsidR="005D3CB6" w:rsidRPr="00132090" w:rsidRDefault="005D3CB6" w:rsidP="005D3CB6">
      <w:pPr>
        <w:pStyle w:val="-"/>
      </w:pPr>
      <w:r w:rsidRPr="00132090">
        <w:t>в открывш</w:t>
      </w:r>
      <w:r>
        <w:t>е</w:t>
      </w:r>
      <w:r w:rsidRPr="00132090">
        <w:t xml:space="preserve">мся окне </w:t>
      </w:r>
      <w:r>
        <w:t>выбрать строку одним нажатием левой кнопки мыши</w:t>
      </w:r>
      <w:r w:rsidRPr="00132090">
        <w:t>;</w:t>
      </w:r>
    </w:p>
    <w:p w14:paraId="6C32C6DA" w14:textId="23C8E257" w:rsidR="005D3CB6" w:rsidRPr="00132090" w:rsidRDefault="005D3CB6" w:rsidP="005D3CB6">
      <w:pPr>
        <w:pStyle w:val="-"/>
      </w:pPr>
      <w:r w:rsidRPr="00132090">
        <w:t>нажать кнопку «Сохранить»</w:t>
      </w:r>
      <w:r w:rsidRPr="00C53624">
        <w:t xml:space="preserve"> </w:t>
      </w:r>
      <w:r w:rsidRPr="00132090">
        <w:t>(</w:t>
      </w:r>
      <w:r w:rsidRPr="00132090">
        <w:fldChar w:fldCharType="begin"/>
      </w:r>
      <w:r w:rsidRPr="00132090">
        <w:instrText xml:space="preserve"> REF _Ref470480083 \h 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1</w:t>
      </w:r>
      <w:r w:rsidR="00D50D38">
        <w:rPr>
          <w:noProof/>
        </w:rPr>
        <w:t>4</w:t>
      </w:r>
      <w:r w:rsidRPr="00132090">
        <w:fldChar w:fldCharType="end"/>
      </w:r>
      <w:r w:rsidRPr="00132090">
        <w:t>).</w:t>
      </w:r>
    </w:p>
    <w:p w14:paraId="73039679" w14:textId="5EEACDD5" w:rsidR="005D3CB6" w:rsidRPr="00132090" w:rsidRDefault="005D3CB6" w:rsidP="005D3CB6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0E73B38" wp14:editId="5580845A">
            <wp:extent cx="6120130" cy="3880272"/>
            <wp:effectExtent l="0" t="0" r="0" b="6350"/>
            <wp:docPr id="482" name="Рисунок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88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094C5" w14:textId="1B52EBFF" w:rsidR="005D3CB6" w:rsidRPr="00132090" w:rsidRDefault="005D3CB6" w:rsidP="005D3CB6">
      <w:pPr>
        <w:pStyle w:val="a8"/>
      </w:pPr>
      <w:r w:rsidRPr="00132090">
        <w:t xml:space="preserve">Рисунок </w:t>
      </w:r>
      <w:fldSimple w:instr=" SEQ Рисунок \* ARABIC ">
        <w:r w:rsidR="00A64C82">
          <w:rPr>
            <w:noProof/>
          </w:rPr>
          <w:t>14</w:t>
        </w:r>
      </w:fldSimple>
      <w:r w:rsidRPr="00132090">
        <w:t xml:space="preserve">. </w:t>
      </w:r>
      <w:r>
        <w:t>Заполнение</w:t>
      </w:r>
      <w:r w:rsidRPr="00132090">
        <w:t xml:space="preserve"> </w:t>
      </w:r>
      <w:r w:rsidR="00360D83">
        <w:t xml:space="preserve">справочника </w:t>
      </w:r>
      <w:r w:rsidR="003C7731">
        <w:t xml:space="preserve">«Справочник </w:t>
      </w:r>
      <w:r w:rsidR="00360D83">
        <w:t>оснований внесения изменений</w:t>
      </w:r>
      <w:r w:rsidR="003C7731">
        <w:t>»</w:t>
      </w:r>
    </w:p>
    <w:p w14:paraId="171F2A80" w14:textId="4B87AC31" w:rsidR="00F62D64" w:rsidRPr="00132090" w:rsidRDefault="00F62D64" w:rsidP="00301FEB">
      <w:pPr>
        <w:pStyle w:val="2"/>
      </w:pPr>
      <w:bookmarkStart w:id="356" w:name="_Toc535249834"/>
      <w:r w:rsidRPr="00132090">
        <w:t>Настройка реквизитов печати</w:t>
      </w:r>
      <w:bookmarkEnd w:id="356"/>
    </w:p>
    <w:p w14:paraId="6E3EE67D" w14:textId="77777777" w:rsidR="00A72D06" w:rsidRDefault="00F62D64" w:rsidP="001E0A8E">
      <w:pPr>
        <w:pStyle w:val="a0"/>
      </w:pPr>
      <w:r w:rsidRPr="00132090">
        <w:t>Для корректного вывода на печать реквизитов согласующих и утверждающих лиц бюджетной смет</w:t>
      </w:r>
      <w:r w:rsidR="00437B73" w:rsidRPr="00132090">
        <w:t xml:space="preserve">ы необходимо </w:t>
      </w:r>
      <w:r w:rsidRPr="00132090">
        <w:t xml:space="preserve">настроить реквизиты печати. </w:t>
      </w:r>
    </w:p>
    <w:p w14:paraId="286D1C64" w14:textId="4364A127" w:rsidR="00F62D64" w:rsidRPr="00132090" w:rsidRDefault="00F62D64" w:rsidP="001E0A8E">
      <w:pPr>
        <w:pStyle w:val="a0"/>
      </w:pPr>
      <w:r w:rsidRPr="00132090">
        <w:t>Для это</w:t>
      </w:r>
      <w:r w:rsidR="00360D83">
        <w:t>го</w:t>
      </w:r>
      <w:r w:rsidRPr="00132090">
        <w:t xml:space="preserve"> необходимо </w:t>
      </w:r>
      <w:r w:rsidR="00A72D06">
        <w:t>на панели инструментов нажать на кнопку</w:t>
      </w:r>
      <w:r w:rsidRPr="00132090">
        <w:t xml:space="preserve"> «Печать» </w:t>
      </w:r>
      <w:r w:rsidR="00A72D06">
        <w:t xml:space="preserve">и выбрать пункт </w:t>
      </w:r>
      <w:r w:rsidR="00A72D06" w:rsidRPr="00A72D06">
        <w:rPr>
          <w:i/>
        </w:rPr>
        <w:t>[</w:t>
      </w:r>
      <w:r w:rsidRPr="00A72D06">
        <w:rPr>
          <w:i/>
        </w:rPr>
        <w:t>Настройка реквизитов для печати</w:t>
      </w:r>
      <w:r w:rsidR="00A72D06" w:rsidRPr="00A72D06">
        <w:rPr>
          <w:i/>
        </w:rPr>
        <w:t>]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_Ref480555195 \h </w:instrText>
      </w:r>
      <w:r w:rsidR="00437B73" w:rsidRP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15</w:t>
      </w:r>
      <w:r w:rsidRPr="00132090">
        <w:fldChar w:fldCharType="end"/>
      </w:r>
      <w:r w:rsidRPr="00132090">
        <w:t>).</w:t>
      </w:r>
    </w:p>
    <w:p w14:paraId="4D37F19B" w14:textId="535A7778" w:rsidR="00F62D64" w:rsidRPr="00132090" w:rsidRDefault="00360D83" w:rsidP="001E0A8E">
      <w:pPr>
        <w:pStyle w:val="aa"/>
      </w:pPr>
      <w:r>
        <w:rPr>
          <w:lang w:val="ru-RU" w:eastAsia="ru-RU"/>
        </w:rPr>
        <w:drawing>
          <wp:inline distT="0" distB="0" distL="0" distR="0" wp14:anchorId="50A62350" wp14:editId="10A5A369">
            <wp:extent cx="5123809" cy="457143"/>
            <wp:effectExtent l="0" t="0" r="1270" b="635"/>
            <wp:docPr id="483" name="Рисунок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123809" cy="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14306" w14:textId="40E47E55" w:rsidR="00F62D64" w:rsidRPr="00132090" w:rsidRDefault="00F62D64" w:rsidP="001E0A8E">
      <w:pPr>
        <w:pStyle w:val="a8"/>
      </w:pPr>
      <w:bookmarkStart w:id="357" w:name="_Ref480555195"/>
      <w:r w:rsidRPr="00132090">
        <w:t xml:space="preserve">Рисунок </w:t>
      </w:r>
      <w:fldSimple w:instr=" SEQ Рисунок \* ARABIC ">
        <w:r w:rsidR="00A64C82">
          <w:rPr>
            <w:noProof/>
          </w:rPr>
          <w:t>15</w:t>
        </w:r>
      </w:fldSimple>
      <w:bookmarkEnd w:id="357"/>
      <w:r w:rsidRPr="00132090">
        <w:t xml:space="preserve">. </w:t>
      </w:r>
      <w:r w:rsidR="00EE62E8">
        <w:t xml:space="preserve">Пункт </w:t>
      </w:r>
      <w:r w:rsidR="00EE62E8" w:rsidRPr="00A72D06">
        <w:rPr>
          <w:i/>
        </w:rPr>
        <w:t>[Настройка реквизитов для печати]</w:t>
      </w:r>
    </w:p>
    <w:p w14:paraId="264535CF" w14:textId="0B488FB9" w:rsidR="00F62D64" w:rsidRPr="00132090" w:rsidRDefault="00437B73" w:rsidP="001E0A8E">
      <w:pPr>
        <w:pStyle w:val="a0"/>
      </w:pPr>
      <w:r w:rsidRPr="00132090">
        <w:t>Необходимо заполнить все вкладки в открывш</w:t>
      </w:r>
      <w:r w:rsidR="00360D83">
        <w:t>е</w:t>
      </w:r>
      <w:r w:rsidRPr="00132090">
        <w:t>мся окне (</w:t>
      </w:r>
      <w:r w:rsidRPr="00132090">
        <w:fldChar w:fldCharType="begin"/>
      </w:r>
      <w:r w:rsidRPr="00132090">
        <w:instrText xml:space="preserve"> REF _Ref480555791 \h </w:instrText>
      </w:r>
      <w:r w:rsid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16</w:t>
      </w:r>
      <w:r w:rsidRPr="00132090">
        <w:fldChar w:fldCharType="end"/>
      </w:r>
      <w:r w:rsidRPr="00132090">
        <w:t>):</w:t>
      </w:r>
    </w:p>
    <w:p w14:paraId="078C1C57" w14:textId="091D5EB3" w:rsidR="00437B73" w:rsidRPr="00132090" w:rsidRDefault="00EE62E8" w:rsidP="001E0A8E">
      <w:pPr>
        <w:pStyle w:val="-"/>
      </w:pPr>
      <w:r>
        <w:t>«</w:t>
      </w:r>
      <w:r w:rsidR="00437B73" w:rsidRPr="00132090">
        <w:t>Подписанты</w:t>
      </w:r>
      <w:r>
        <w:t>» –</w:t>
      </w:r>
      <w:r w:rsidR="00437B73" w:rsidRPr="00132090">
        <w:t xml:space="preserve"> </w:t>
      </w:r>
      <w:r w:rsidR="002C766F">
        <w:t>заполн</w:t>
      </w:r>
      <w:r w:rsidR="00342E63">
        <w:t>яе</w:t>
      </w:r>
      <w:r w:rsidR="002C766F">
        <w:t>тся</w:t>
      </w:r>
      <w:r w:rsidR="00437B73" w:rsidRPr="00132090">
        <w:t xml:space="preserve"> автоматически, если были введены реквизиты подписантов в «Справочник подписантов»;</w:t>
      </w:r>
    </w:p>
    <w:p w14:paraId="007005A0" w14:textId="36163FA9" w:rsidR="00437B73" w:rsidRPr="00132090" w:rsidRDefault="00EE62E8" w:rsidP="001E0A8E">
      <w:pPr>
        <w:pStyle w:val="-"/>
      </w:pPr>
      <w:r>
        <w:t>«</w:t>
      </w:r>
      <w:r w:rsidR="00437B73" w:rsidRPr="00132090">
        <w:t>Реквизиты приложений</w:t>
      </w:r>
      <w:r>
        <w:t>» –</w:t>
      </w:r>
      <w:r w:rsidR="00437B73" w:rsidRPr="00132090">
        <w:t xml:space="preserve"> необходимо ввести ФИО и должности согласующих и утверждающих сметы лиц;</w:t>
      </w:r>
    </w:p>
    <w:p w14:paraId="4AB269B6" w14:textId="6DC6E74A" w:rsidR="00437B73" w:rsidRPr="00132090" w:rsidRDefault="00EE62E8" w:rsidP="001E0A8E">
      <w:pPr>
        <w:pStyle w:val="-"/>
      </w:pPr>
      <w:r>
        <w:t>«</w:t>
      </w:r>
      <w:r w:rsidR="00437B73" w:rsidRPr="00132090">
        <w:t>Специальные номера</w:t>
      </w:r>
      <w:r>
        <w:t>»</w:t>
      </w:r>
      <w:r w:rsidR="00437B73" w:rsidRPr="00132090">
        <w:t>;</w:t>
      </w:r>
    </w:p>
    <w:p w14:paraId="13CFC821" w14:textId="3FC11696" w:rsidR="00437B73" w:rsidRPr="00132090" w:rsidRDefault="00EE62E8" w:rsidP="001E0A8E">
      <w:pPr>
        <w:pStyle w:val="-"/>
      </w:pPr>
      <w:r>
        <w:t>«</w:t>
      </w:r>
      <w:r w:rsidR="00437B73" w:rsidRPr="00132090">
        <w:t>Гриф секретности с указанием основания</w:t>
      </w:r>
      <w:r>
        <w:t>»</w:t>
      </w:r>
      <w:r w:rsidR="00437B73" w:rsidRPr="00132090">
        <w:t>.</w:t>
      </w:r>
    </w:p>
    <w:p w14:paraId="2935784A" w14:textId="70601932" w:rsidR="00437B73" w:rsidRPr="00132090" w:rsidRDefault="00360D83" w:rsidP="001E0A8E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1B3777F" wp14:editId="4CFBFF01">
            <wp:extent cx="5714286" cy="4742857"/>
            <wp:effectExtent l="0" t="0" r="1270" b="635"/>
            <wp:docPr id="484" name="Рисунок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14286" cy="47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4C7F2" w14:textId="05772641" w:rsidR="00437B73" w:rsidRPr="00132090" w:rsidRDefault="00437B73" w:rsidP="001E0A8E">
      <w:pPr>
        <w:pStyle w:val="a8"/>
      </w:pPr>
      <w:bookmarkStart w:id="358" w:name="_Ref480555791"/>
      <w:r w:rsidRPr="00132090">
        <w:t xml:space="preserve">Рисунок </w:t>
      </w:r>
      <w:fldSimple w:instr=" SEQ Рисунок \* ARABIC ">
        <w:r w:rsidR="00A64C82">
          <w:rPr>
            <w:noProof/>
          </w:rPr>
          <w:t>16</w:t>
        </w:r>
      </w:fldSimple>
      <w:bookmarkEnd w:id="358"/>
      <w:r w:rsidRPr="00132090">
        <w:t>. Настройка реквизитов печати</w:t>
      </w:r>
    </w:p>
    <w:p w14:paraId="0D10970A" w14:textId="09510DD7" w:rsidR="00437B73" w:rsidRPr="00132090" w:rsidRDefault="00437B73" w:rsidP="001E0A8E">
      <w:pPr>
        <w:pStyle w:val="a0"/>
      </w:pPr>
      <w:r w:rsidRPr="00132090">
        <w:t>После заполнения всех вкладок необходимо нажать на кнопку «Сохранить».</w:t>
      </w:r>
    </w:p>
    <w:p w14:paraId="224F704B" w14:textId="7B7C83C9" w:rsidR="00CB637A" w:rsidRPr="00132090" w:rsidRDefault="00402CE9" w:rsidP="00D447A3">
      <w:pPr>
        <w:pStyle w:val="1"/>
      </w:pPr>
      <w:bookmarkStart w:id="359" w:name="_Ref524509240"/>
      <w:bookmarkStart w:id="360" w:name="_Toc535249835"/>
      <w:r>
        <w:lastRenderedPageBreak/>
        <w:t xml:space="preserve">Формирование и </w:t>
      </w:r>
      <w:r w:rsidR="00616929">
        <w:t xml:space="preserve">утверждение </w:t>
      </w:r>
      <w:r>
        <w:t>бюджетной сметы</w:t>
      </w:r>
      <w:bookmarkEnd w:id="359"/>
      <w:bookmarkEnd w:id="360"/>
    </w:p>
    <w:p w14:paraId="5C93BF24" w14:textId="54EBFD22" w:rsidR="00CB637A" w:rsidRPr="00132090" w:rsidRDefault="00CB637A" w:rsidP="001E0A8E">
      <w:pPr>
        <w:pStyle w:val="a0"/>
      </w:pPr>
      <w:r w:rsidRPr="00132090">
        <w:t>После того, как все полномочия и р</w:t>
      </w:r>
      <w:r w:rsidR="00C34E67" w:rsidRPr="00132090">
        <w:t>еквизиты были введены корректно</w:t>
      </w:r>
      <w:r w:rsidR="006309F8" w:rsidRPr="00132090">
        <w:t xml:space="preserve"> и сохранены</w:t>
      </w:r>
      <w:r w:rsidR="00C34E67" w:rsidRPr="00132090">
        <w:t xml:space="preserve">, откроется окно </w:t>
      </w:r>
      <w:r w:rsidR="00731574">
        <w:t>Системы</w:t>
      </w:r>
      <w:r w:rsidR="00402CE9">
        <w:t xml:space="preserve"> </w:t>
      </w:r>
      <w:r w:rsidR="00C34E67" w:rsidRPr="00132090">
        <w:t>(</w:t>
      </w:r>
      <w:r w:rsidR="00A453C9" w:rsidRPr="00132090">
        <w:fldChar w:fldCharType="begin"/>
      </w:r>
      <w:r w:rsidR="00A453C9" w:rsidRPr="00132090">
        <w:instrText xml:space="preserve"> REF _Ref470445838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17</w:t>
      </w:r>
      <w:r w:rsidR="00A453C9" w:rsidRPr="00132090">
        <w:fldChar w:fldCharType="end"/>
      </w:r>
      <w:r w:rsidR="00C34E67" w:rsidRPr="00132090">
        <w:t>).</w:t>
      </w:r>
    </w:p>
    <w:p w14:paraId="2B18B660" w14:textId="5984FD44" w:rsidR="00C34E67" w:rsidRPr="00607A69" w:rsidRDefault="00C34E67" w:rsidP="001E0A8E">
      <w:pPr>
        <w:pStyle w:val="aa"/>
        <w:rPr>
          <w:lang w:val="ru-RU"/>
        </w:rPr>
      </w:pPr>
    </w:p>
    <w:p w14:paraId="66A45D93" w14:textId="43EE02A1" w:rsidR="00215768" w:rsidRDefault="00215768" w:rsidP="001E0A8E">
      <w:pPr>
        <w:pStyle w:val="a8"/>
      </w:pPr>
      <w:bookmarkStart w:id="361" w:name="_Ref470445838"/>
      <w:r>
        <w:rPr>
          <w:noProof/>
          <w:lang w:eastAsia="ru-RU"/>
        </w:rPr>
        <w:drawing>
          <wp:inline distT="0" distB="0" distL="0" distR="0" wp14:anchorId="1CE7AD36" wp14:editId="11E226F7">
            <wp:extent cx="6120130" cy="1504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942BC" w14:textId="19016C4C" w:rsidR="00C34E67" w:rsidRPr="00132090" w:rsidRDefault="00C34E67" w:rsidP="001E0A8E">
      <w:pPr>
        <w:pStyle w:val="a8"/>
      </w:pPr>
      <w:r w:rsidRPr="00132090">
        <w:t xml:space="preserve">Рисунок </w:t>
      </w:r>
      <w:fldSimple w:instr=" SEQ Рисунок \* ARABIC ">
        <w:r w:rsidR="00A64C82">
          <w:rPr>
            <w:noProof/>
          </w:rPr>
          <w:t>17</w:t>
        </w:r>
      </w:fldSimple>
      <w:bookmarkEnd w:id="361"/>
      <w:r w:rsidRPr="00132090">
        <w:t xml:space="preserve">. </w:t>
      </w:r>
      <w:r w:rsidR="00402CE9">
        <w:t xml:space="preserve">Окно </w:t>
      </w:r>
      <w:r w:rsidR="00731574">
        <w:t>Системы</w:t>
      </w:r>
    </w:p>
    <w:p w14:paraId="5A221989" w14:textId="2FE2025D" w:rsidR="00FD498C" w:rsidRPr="00132090" w:rsidRDefault="00616929" w:rsidP="00360D83">
      <w:pPr>
        <w:pStyle w:val="2"/>
      </w:pPr>
      <w:bookmarkStart w:id="362" w:name="_Toc535249836"/>
      <w:r>
        <w:t>Формирование</w:t>
      </w:r>
      <w:r w:rsidR="00FD498C" w:rsidRPr="00132090">
        <w:t xml:space="preserve"> </w:t>
      </w:r>
      <w:r>
        <w:t xml:space="preserve">бюджетной </w:t>
      </w:r>
      <w:r w:rsidR="00FD498C" w:rsidRPr="00132090">
        <w:t>смет</w:t>
      </w:r>
      <w:r>
        <w:t>ы</w:t>
      </w:r>
      <w:bookmarkEnd w:id="362"/>
    </w:p>
    <w:p w14:paraId="5402B264" w14:textId="2D5025A7" w:rsidR="00AF0470" w:rsidRDefault="00AF0470" w:rsidP="001E0A8E">
      <w:pPr>
        <w:pStyle w:val="a0"/>
      </w:pPr>
      <w:r>
        <w:t xml:space="preserve">Для </w:t>
      </w:r>
      <w:r w:rsidR="0079331F">
        <w:t xml:space="preserve">формирования бюджетной сметы </w:t>
      </w:r>
      <w:r>
        <w:t>необходимо перейти во вкладку «Ведение смет», затем во вкладку «</w:t>
      </w:r>
      <w:r w:rsidR="005F6FA3">
        <w:t>Документы</w:t>
      </w:r>
      <w:r>
        <w:t>».</w:t>
      </w:r>
    </w:p>
    <w:p w14:paraId="693A84B1" w14:textId="768988A8" w:rsidR="00C34E67" w:rsidRPr="00132090" w:rsidRDefault="00AF0470" w:rsidP="001E0A8E">
      <w:pPr>
        <w:pStyle w:val="a0"/>
      </w:pPr>
      <w:r>
        <w:t>Далее</w:t>
      </w:r>
      <w:r w:rsidR="00A453C9" w:rsidRPr="00132090">
        <w:t xml:space="preserve"> необходимо </w:t>
      </w:r>
      <w:r>
        <w:t xml:space="preserve">вызвать контекстное меню, нажав правой клавишей мыши по пустому полю, и выбрать пункт </w:t>
      </w:r>
      <w:r w:rsidRPr="005E67E7">
        <w:rPr>
          <w:i/>
        </w:rPr>
        <w:t>[</w:t>
      </w:r>
      <w:r>
        <w:rPr>
          <w:i/>
        </w:rPr>
        <w:t xml:space="preserve">Создать </w:t>
      </w:r>
      <w:r w:rsidR="0079331F">
        <w:rPr>
          <w:i/>
        </w:rPr>
        <w:t>бюджетную смету</w:t>
      </w:r>
      <w:r w:rsidRPr="00644D9F">
        <w:rPr>
          <w:i/>
        </w:rPr>
        <w:t>]</w:t>
      </w:r>
      <w:r w:rsidRPr="00132090">
        <w:t xml:space="preserve"> </w:t>
      </w:r>
      <w:r w:rsidR="00A453C9" w:rsidRPr="00132090">
        <w:t>(</w:t>
      </w:r>
      <w:r w:rsidR="00A453C9" w:rsidRPr="00132090">
        <w:fldChar w:fldCharType="begin"/>
      </w:r>
      <w:r w:rsidR="00A453C9" w:rsidRPr="00132090">
        <w:instrText xml:space="preserve"> REF _Ref470446016 \h </w:instrText>
      </w:r>
      <w:r w:rsidR="00D05ABA" w:rsidRPr="00132090">
        <w:instrText xml:space="preserve"> \* MERGEFORMAT </w:instrText>
      </w:r>
      <w:r w:rsidR="00A453C9" w:rsidRPr="00132090">
        <w:fldChar w:fldCharType="separate"/>
      </w:r>
      <w:r w:rsidR="00A64C82" w:rsidRPr="00132090">
        <w:t>Рисунок</w:t>
      </w:r>
      <w:r w:rsidR="00A64C82">
        <w:t> 18</w:t>
      </w:r>
      <w:r w:rsidR="00A453C9" w:rsidRPr="00132090">
        <w:fldChar w:fldCharType="end"/>
      </w:r>
      <w:r w:rsidR="00A453C9" w:rsidRPr="00132090">
        <w:t xml:space="preserve">). </w:t>
      </w:r>
    </w:p>
    <w:p w14:paraId="05017809" w14:textId="4026A870" w:rsidR="00A453C9" w:rsidRPr="00132090" w:rsidRDefault="000E68C0" w:rsidP="001E0A8E">
      <w:pPr>
        <w:pStyle w:val="aa"/>
      </w:pPr>
      <w:r>
        <w:rPr>
          <w:lang w:val="ru-RU" w:eastAsia="ru-RU"/>
        </w:rPr>
        <w:drawing>
          <wp:inline distT="0" distB="0" distL="0" distR="0" wp14:anchorId="56B59D85" wp14:editId="5359E0D4">
            <wp:extent cx="6120130" cy="26930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69CCE" w14:textId="7D1DDF0C" w:rsidR="00A453C9" w:rsidRPr="00132090" w:rsidRDefault="00A453C9" w:rsidP="001E0A8E">
      <w:pPr>
        <w:pStyle w:val="a8"/>
      </w:pPr>
      <w:bookmarkStart w:id="363" w:name="_Ref470446016"/>
      <w:r w:rsidRPr="00132090">
        <w:t>Рисунок</w:t>
      </w:r>
      <w:r w:rsidR="001E0A8E">
        <w:t> </w:t>
      </w:r>
      <w:fldSimple w:instr=" SEQ Рисунок \* ARABIC ">
        <w:r w:rsidR="00A64C82">
          <w:rPr>
            <w:noProof/>
          </w:rPr>
          <w:t>18</w:t>
        </w:r>
      </w:fldSimple>
      <w:bookmarkEnd w:id="363"/>
      <w:r w:rsidRPr="00132090">
        <w:t xml:space="preserve">. Создание </w:t>
      </w:r>
      <w:r w:rsidR="00402CE9">
        <w:t>бюджетной сметы</w:t>
      </w:r>
    </w:p>
    <w:p w14:paraId="4923F601" w14:textId="652460FC" w:rsidR="00402CE9" w:rsidRDefault="00A453C9" w:rsidP="001E0A8E">
      <w:pPr>
        <w:pStyle w:val="a0"/>
      </w:pPr>
      <w:r w:rsidRPr="00132090">
        <w:t xml:space="preserve">В </w:t>
      </w:r>
      <w:r w:rsidR="00731574">
        <w:t xml:space="preserve">открывшемся </w:t>
      </w:r>
      <w:r w:rsidRPr="00132090">
        <w:t xml:space="preserve">окне </w:t>
      </w:r>
      <w:r w:rsidR="00731574">
        <w:t xml:space="preserve">«Смета» </w:t>
      </w:r>
      <w:r w:rsidR="00D05ABA" w:rsidRPr="00132090">
        <w:t>н</w:t>
      </w:r>
      <w:r w:rsidR="003C69A7">
        <w:t>еобходимо нажать кнопку «Сохранить»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_Ref470446235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A64C82" w:rsidRPr="00132090">
        <w:t>Рисунок</w:t>
      </w:r>
      <w:r w:rsidR="00A64C82">
        <w:t> 19</w:t>
      </w:r>
      <w:r w:rsidRPr="00132090">
        <w:fldChar w:fldCharType="end"/>
      </w:r>
      <w:r w:rsidRPr="00132090">
        <w:t xml:space="preserve">). </w:t>
      </w:r>
    </w:p>
    <w:p w14:paraId="0F9A52C5" w14:textId="2B94BDE5" w:rsidR="00A453C9" w:rsidRPr="00132090" w:rsidRDefault="00A453C9" w:rsidP="001E0A8E">
      <w:pPr>
        <w:pStyle w:val="a0"/>
      </w:pPr>
      <w:r w:rsidRPr="00132090">
        <w:t xml:space="preserve">Формирование статусной модели </w:t>
      </w:r>
      <w:r w:rsidR="00402CE9">
        <w:t>представлено</w:t>
      </w:r>
      <w:r w:rsidR="00402CE9" w:rsidRPr="00132090">
        <w:t xml:space="preserve"> </w:t>
      </w:r>
      <w:r w:rsidRPr="00132090">
        <w:t xml:space="preserve">в </w:t>
      </w:r>
      <w:r w:rsidR="001E0A8E">
        <w:t>таблице (</w:t>
      </w:r>
      <w:r w:rsidR="00247ECB" w:rsidRPr="00132090">
        <w:fldChar w:fldCharType="begin"/>
      </w:r>
      <w:r w:rsidR="00247ECB" w:rsidRPr="00132090">
        <w:instrText xml:space="preserve"> REF _Ref470446793 \h </w:instrText>
      </w:r>
      <w:r w:rsidR="00D05ABA" w:rsidRPr="00132090">
        <w:instrText xml:space="preserve"> \* MERGEFORMAT </w:instrText>
      </w:r>
      <w:r w:rsidR="00247ECB" w:rsidRPr="00132090">
        <w:fldChar w:fldCharType="separate"/>
      </w:r>
      <w:r w:rsidR="00A64C82" w:rsidRPr="00132090">
        <w:t xml:space="preserve">Таблица </w:t>
      </w:r>
      <w:r w:rsidR="00A64C82">
        <w:rPr>
          <w:noProof/>
        </w:rPr>
        <w:t>1</w:t>
      </w:r>
      <w:r w:rsidR="00247ECB" w:rsidRPr="00132090">
        <w:fldChar w:fldCharType="end"/>
      </w:r>
      <w:r w:rsidR="001E0A8E">
        <w:t>)</w:t>
      </w:r>
      <w:r w:rsidR="00247ECB" w:rsidRPr="00132090">
        <w:t>.</w:t>
      </w:r>
    </w:p>
    <w:p w14:paraId="2E66116E" w14:textId="07085FFB" w:rsidR="00D106C3" w:rsidRPr="00BC06E9" w:rsidRDefault="00402CE9" w:rsidP="001E0A8E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</w:p>
    <w:p w14:paraId="1EF1678A" w14:textId="55309096" w:rsidR="000E68C0" w:rsidRDefault="000E68C0" w:rsidP="001E0A8E">
      <w:pPr>
        <w:pStyle w:val="a8"/>
      </w:pPr>
      <w:bookmarkStart w:id="364" w:name="_Ref470446235"/>
      <w:r>
        <w:rPr>
          <w:noProof/>
          <w:lang w:eastAsia="ru-RU"/>
        </w:rPr>
        <w:drawing>
          <wp:inline distT="0" distB="0" distL="0" distR="0" wp14:anchorId="4327BEDB" wp14:editId="3E597BB8">
            <wp:extent cx="6120130" cy="3290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75D7" w14:textId="25A28E47" w:rsidR="00D106C3" w:rsidRPr="00132090" w:rsidRDefault="00D106C3" w:rsidP="001E0A8E">
      <w:pPr>
        <w:pStyle w:val="a8"/>
      </w:pPr>
      <w:r w:rsidRPr="00132090">
        <w:t>Рисунок</w:t>
      </w:r>
      <w:r w:rsidR="001E0A8E">
        <w:t> </w:t>
      </w:r>
      <w:fldSimple w:instr=" SEQ Рисунок \* ARABIC ">
        <w:r w:rsidR="00A64C82">
          <w:rPr>
            <w:noProof/>
          </w:rPr>
          <w:t>19</w:t>
        </w:r>
      </w:fldSimple>
      <w:bookmarkEnd w:id="364"/>
      <w:r w:rsidRPr="00132090">
        <w:t xml:space="preserve">. </w:t>
      </w:r>
      <w:r w:rsidR="0079331F">
        <w:t>Окно статусной модели «Смета»</w:t>
      </w:r>
    </w:p>
    <w:p w14:paraId="45307A85" w14:textId="0FF2A5A4" w:rsidR="00247ECB" w:rsidRPr="00132090" w:rsidRDefault="00247ECB" w:rsidP="001E0A8E">
      <w:pPr>
        <w:pStyle w:val="a4"/>
      </w:pPr>
      <w:bookmarkStart w:id="365" w:name="_Ref470446793"/>
      <w:r w:rsidRPr="00132090">
        <w:t xml:space="preserve">Таблица </w:t>
      </w:r>
      <w:fldSimple w:instr=" SEQ Таблица \* ARABIC ">
        <w:r w:rsidR="00A64C82">
          <w:rPr>
            <w:noProof/>
          </w:rPr>
          <w:t>1</w:t>
        </w:r>
      </w:fldSimple>
      <w:bookmarkEnd w:id="365"/>
      <w:r w:rsidRPr="00132090">
        <w:t xml:space="preserve">. Статусная модель </w:t>
      </w:r>
    </w:p>
    <w:tbl>
      <w:tblPr>
        <w:tblStyle w:val="aff8"/>
        <w:tblW w:w="5000" w:type="pct"/>
        <w:tblLook w:val="04A0" w:firstRow="1" w:lastRow="0" w:firstColumn="1" w:lastColumn="0" w:noHBand="0" w:noVBand="1"/>
      </w:tblPr>
      <w:tblGrid>
        <w:gridCol w:w="522"/>
        <w:gridCol w:w="2353"/>
        <w:gridCol w:w="6753"/>
      </w:tblGrid>
      <w:tr w:rsidR="001E0A8E" w:rsidRPr="00132090" w14:paraId="28A9C816" w14:textId="77777777" w:rsidTr="00BC06E9">
        <w:trPr>
          <w:cantSplit/>
          <w:tblHeader/>
        </w:trPr>
        <w:tc>
          <w:tcPr>
            <w:tcW w:w="271" w:type="pct"/>
          </w:tcPr>
          <w:p w14:paraId="6E192A40" w14:textId="146DCCEF" w:rsidR="001E0A8E" w:rsidRPr="00132090" w:rsidRDefault="001E0A8E" w:rsidP="001E0A8E">
            <w:pPr>
              <w:pStyle w:val="Head12M"/>
            </w:pPr>
            <w:r>
              <w:t>№</w:t>
            </w:r>
          </w:p>
        </w:tc>
        <w:tc>
          <w:tcPr>
            <w:tcW w:w="1222" w:type="pct"/>
          </w:tcPr>
          <w:p w14:paraId="5676C991" w14:textId="535BB79A" w:rsidR="001E0A8E" w:rsidRPr="00132090" w:rsidRDefault="001E0A8E" w:rsidP="001E0A8E">
            <w:pPr>
              <w:pStyle w:val="Head12M"/>
            </w:pPr>
            <w:r>
              <w:t>Статус</w:t>
            </w:r>
          </w:p>
        </w:tc>
        <w:tc>
          <w:tcPr>
            <w:tcW w:w="3507" w:type="pct"/>
          </w:tcPr>
          <w:p w14:paraId="261FAFD8" w14:textId="009F736E" w:rsidR="001E0A8E" w:rsidRPr="00132090" w:rsidRDefault="001E0A8E" w:rsidP="001E0A8E">
            <w:pPr>
              <w:pStyle w:val="Head12M"/>
            </w:pPr>
            <w:r>
              <w:t>Статусная модель</w:t>
            </w:r>
          </w:p>
        </w:tc>
      </w:tr>
      <w:tr w:rsidR="001E0A8E" w:rsidRPr="00132090" w14:paraId="6535084C" w14:textId="77777777" w:rsidTr="00BC06E9">
        <w:trPr>
          <w:cantSplit/>
        </w:trPr>
        <w:tc>
          <w:tcPr>
            <w:tcW w:w="271" w:type="pct"/>
          </w:tcPr>
          <w:p w14:paraId="4771B9B8" w14:textId="77777777" w:rsidR="001E0A8E" w:rsidRPr="00132090" w:rsidRDefault="001E0A8E" w:rsidP="001E0A8E">
            <w:pPr>
              <w:pStyle w:val="TableGraf12L"/>
              <w:numPr>
                <w:ilvl w:val="0"/>
                <w:numId w:val="50"/>
              </w:numPr>
            </w:pPr>
          </w:p>
        </w:tc>
        <w:tc>
          <w:tcPr>
            <w:tcW w:w="1222" w:type="pct"/>
          </w:tcPr>
          <w:p w14:paraId="6FD909BE" w14:textId="2C189DFD" w:rsidR="001E0A8E" w:rsidRPr="00132090" w:rsidRDefault="001E0A8E" w:rsidP="001E0A8E">
            <w:pPr>
              <w:pStyle w:val="TableGraf12L"/>
            </w:pPr>
            <w:r w:rsidRPr="00132090">
              <w:t xml:space="preserve">Черновик </w:t>
            </w:r>
          </w:p>
        </w:tc>
        <w:tc>
          <w:tcPr>
            <w:tcW w:w="3507" w:type="pct"/>
          </w:tcPr>
          <w:p w14:paraId="7457BE86" w14:textId="2ABB9BF0" w:rsidR="001E0A8E" w:rsidRPr="00132090" w:rsidRDefault="00402CE9" w:rsidP="00607A69">
            <w:pPr>
              <w:pStyle w:val="TableGraf12L"/>
            </w:pPr>
            <w:r w:rsidRPr="00132090">
              <w:t xml:space="preserve">Статус </w:t>
            </w:r>
            <w:r w:rsidR="001E0A8E" w:rsidRPr="00132090">
              <w:t xml:space="preserve">присваивается по умолчанию при создании </w:t>
            </w:r>
            <w:r w:rsidR="00607A69">
              <w:t>бюджетной сметы</w:t>
            </w:r>
            <w:r w:rsidR="001E0A8E" w:rsidRPr="00132090">
              <w:t>. В данном статусе сметные расчеты доступны для редактирования</w:t>
            </w:r>
          </w:p>
        </w:tc>
      </w:tr>
      <w:tr w:rsidR="001E0A8E" w:rsidRPr="00132090" w14:paraId="49D6099E" w14:textId="77777777" w:rsidTr="00BC06E9">
        <w:trPr>
          <w:cantSplit/>
        </w:trPr>
        <w:tc>
          <w:tcPr>
            <w:tcW w:w="271" w:type="pct"/>
          </w:tcPr>
          <w:p w14:paraId="0BBAFF66" w14:textId="77777777" w:rsidR="001E0A8E" w:rsidRPr="00132090" w:rsidRDefault="001E0A8E" w:rsidP="001E0A8E">
            <w:pPr>
              <w:pStyle w:val="TableGraf12L"/>
              <w:numPr>
                <w:ilvl w:val="0"/>
                <w:numId w:val="50"/>
              </w:numPr>
            </w:pPr>
          </w:p>
        </w:tc>
        <w:tc>
          <w:tcPr>
            <w:tcW w:w="1222" w:type="pct"/>
          </w:tcPr>
          <w:p w14:paraId="3E8C41EC" w14:textId="70EE9445" w:rsidR="001E0A8E" w:rsidRPr="00132090" w:rsidRDefault="001E0A8E" w:rsidP="001E0A8E">
            <w:pPr>
              <w:pStyle w:val="TableGraf12L"/>
            </w:pPr>
            <w:r w:rsidRPr="00132090">
              <w:t xml:space="preserve">Отправлено на согласование </w:t>
            </w:r>
          </w:p>
        </w:tc>
        <w:tc>
          <w:tcPr>
            <w:tcW w:w="3507" w:type="pct"/>
          </w:tcPr>
          <w:p w14:paraId="25C9CD4F" w14:textId="7F866027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расчетов на согласование РБС, ГРБС</w:t>
            </w:r>
          </w:p>
        </w:tc>
      </w:tr>
      <w:tr w:rsidR="001E0A8E" w:rsidRPr="00132090" w14:paraId="4F9064EB" w14:textId="77777777" w:rsidTr="00BC06E9">
        <w:trPr>
          <w:cantSplit/>
        </w:trPr>
        <w:tc>
          <w:tcPr>
            <w:tcW w:w="271" w:type="pct"/>
          </w:tcPr>
          <w:p w14:paraId="220AE799" w14:textId="77777777" w:rsidR="001E0A8E" w:rsidRPr="00132090" w:rsidRDefault="001E0A8E" w:rsidP="001E0A8E">
            <w:pPr>
              <w:pStyle w:val="TableGraf12L"/>
              <w:numPr>
                <w:ilvl w:val="0"/>
                <w:numId w:val="50"/>
              </w:numPr>
            </w:pPr>
          </w:p>
        </w:tc>
        <w:tc>
          <w:tcPr>
            <w:tcW w:w="1222" w:type="pct"/>
          </w:tcPr>
          <w:p w14:paraId="333BDBE6" w14:textId="1FE4A7ED" w:rsidR="001E0A8E" w:rsidRPr="00132090" w:rsidRDefault="001E0A8E" w:rsidP="001E0A8E">
            <w:pPr>
              <w:pStyle w:val="TableGraf12L"/>
            </w:pPr>
            <w:r w:rsidRPr="00132090">
              <w:t xml:space="preserve">Согласовано </w:t>
            </w:r>
          </w:p>
        </w:tc>
        <w:tc>
          <w:tcPr>
            <w:tcW w:w="3507" w:type="pct"/>
          </w:tcPr>
          <w:p w14:paraId="1A6FD6CE" w14:textId="6123B36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="001E0A8E" w:rsidRPr="00132090">
              <w:t xml:space="preserve"> 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</w:t>
            </w:r>
            <w:r w:rsidR="00731574">
              <w:t>и подписей всех согласующих лиц</w:t>
            </w:r>
          </w:p>
        </w:tc>
      </w:tr>
      <w:tr w:rsidR="001E0A8E" w:rsidRPr="00132090" w14:paraId="763D6A7B" w14:textId="77777777" w:rsidTr="00BC06E9">
        <w:trPr>
          <w:cantSplit/>
        </w:trPr>
        <w:tc>
          <w:tcPr>
            <w:tcW w:w="271" w:type="pct"/>
          </w:tcPr>
          <w:p w14:paraId="60C1AFF7" w14:textId="77777777" w:rsidR="001E0A8E" w:rsidRPr="00132090" w:rsidRDefault="001E0A8E" w:rsidP="001E0A8E">
            <w:pPr>
              <w:pStyle w:val="TableGraf12L"/>
              <w:numPr>
                <w:ilvl w:val="0"/>
                <w:numId w:val="50"/>
              </w:numPr>
            </w:pPr>
          </w:p>
        </w:tc>
        <w:tc>
          <w:tcPr>
            <w:tcW w:w="1222" w:type="pct"/>
          </w:tcPr>
          <w:p w14:paraId="4AC26B9E" w14:textId="2F423BA7" w:rsidR="001E0A8E" w:rsidRPr="00132090" w:rsidRDefault="001E0A8E" w:rsidP="001E0A8E">
            <w:pPr>
              <w:pStyle w:val="TableGraf12L"/>
            </w:pPr>
            <w:r w:rsidRPr="00132090">
              <w:t>Отправлено на утверждение</w:t>
            </w:r>
          </w:p>
        </w:tc>
        <w:tc>
          <w:tcPr>
            <w:tcW w:w="3507" w:type="pct"/>
          </w:tcPr>
          <w:p w14:paraId="1FA774ED" w14:textId="31A72ECC" w:rsidR="001E0A8E" w:rsidRPr="00132090" w:rsidRDefault="00402CE9" w:rsidP="00C204F3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отправке сметных рас</w:t>
            </w:r>
            <w:r w:rsidR="00731574">
              <w:t>четов на согласование РБС, ГРБС</w:t>
            </w:r>
          </w:p>
        </w:tc>
      </w:tr>
      <w:tr w:rsidR="001E0A8E" w:rsidRPr="00132090" w14:paraId="71720B07" w14:textId="77777777" w:rsidTr="00BC06E9">
        <w:trPr>
          <w:cantSplit/>
        </w:trPr>
        <w:tc>
          <w:tcPr>
            <w:tcW w:w="271" w:type="pct"/>
          </w:tcPr>
          <w:p w14:paraId="6C58CB6E" w14:textId="77777777" w:rsidR="001E0A8E" w:rsidRPr="00132090" w:rsidRDefault="001E0A8E" w:rsidP="001E0A8E">
            <w:pPr>
              <w:pStyle w:val="TableGraf12L"/>
              <w:numPr>
                <w:ilvl w:val="0"/>
                <w:numId w:val="50"/>
              </w:numPr>
            </w:pPr>
          </w:p>
        </w:tc>
        <w:tc>
          <w:tcPr>
            <w:tcW w:w="1222" w:type="pct"/>
          </w:tcPr>
          <w:p w14:paraId="2D2AEE57" w14:textId="01887E10" w:rsidR="001E0A8E" w:rsidRPr="00132090" w:rsidRDefault="001E0A8E" w:rsidP="001E0A8E">
            <w:pPr>
              <w:pStyle w:val="TableGraf12L"/>
            </w:pPr>
            <w:r w:rsidRPr="00132090">
              <w:t xml:space="preserve">Утверждено </w:t>
            </w:r>
          </w:p>
        </w:tc>
        <w:tc>
          <w:tcPr>
            <w:tcW w:w="3507" w:type="pct"/>
          </w:tcPr>
          <w:p w14:paraId="63064A9B" w14:textId="75BB058C" w:rsidR="001E0A8E" w:rsidRPr="00132090" w:rsidRDefault="00402CE9" w:rsidP="001E0A8E">
            <w:pPr>
              <w:pStyle w:val="TableGraf12L"/>
            </w:pPr>
            <w:r w:rsidRPr="00132090">
              <w:t xml:space="preserve">Выбирается </w:t>
            </w:r>
            <w:r w:rsidR="001E0A8E" w:rsidRPr="00132090">
              <w:t xml:space="preserve">из </w:t>
            </w:r>
            <w:r>
              <w:t>раскрывающегося</w:t>
            </w:r>
            <w:r w:rsidRPr="00132090" w:rsidDel="00402CE9">
              <w:t xml:space="preserve"> </w:t>
            </w:r>
            <w:r w:rsidR="001E0A8E" w:rsidRPr="00132090">
              <w:t xml:space="preserve">списка </w:t>
            </w:r>
            <w:r>
              <w:t>во</w:t>
            </w:r>
            <w:r w:rsidRPr="00132090">
              <w:t xml:space="preserve"> </w:t>
            </w:r>
            <w:r w:rsidR="001E0A8E" w:rsidRPr="00132090">
              <w:t>вкладке «</w:t>
            </w:r>
            <w:r w:rsidR="005F6FA3">
              <w:t>Документы</w:t>
            </w:r>
            <w:r w:rsidR="001E0A8E" w:rsidRPr="00132090">
              <w:t>». В данном статусе сметные расчеты не доступны для редактирования. Статус выбирается при получении подписи всех ответственных за утверждение сметного расчета лиц.</w:t>
            </w:r>
          </w:p>
          <w:p w14:paraId="036915B2" w14:textId="24E0BB4A" w:rsidR="001E0A8E" w:rsidRPr="00132090" w:rsidRDefault="001E0A8E" w:rsidP="001E0A8E">
            <w:pPr>
              <w:pStyle w:val="TableGraf12L"/>
            </w:pPr>
            <w:r w:rsidRPr="00132090">
              <w:t>При выборе данного статуса, вернуть сметные расчеты на изменение не допускается</w:t>
            </w:r>
          </w:p>
        </w:tc>
      </w:tr>
    </w:tbl>
    <w:p w14:paraId="7D599FDA" w14:textId="6BB70A0A" w:rsidR="00A453C9" w:rsidRPr="00132090" w:rsidRDefault="006309F8" w:rsidP="001E0A8E">
      <w:pPr>
        <w:pStyle w:val="a0"/>
      </w:pPr>
      <w:r w:rsidRPr="00132090">
        <w:t xml:space="preserve">После нажатия на кнопку «Сохранить», </w:t>
      </w:r>
      <w:r w:rsidR="00402CE9">
        <w:t>во вкладке</w:t>
      </w:r>
      <w:r w:rsidR="00A453C9" w:rsidRPr="00132090">
        <w:t xml:space="preserve"> «</w:t>
      </w:r>
      <w:r w:rsidR="00B138BD">
        <w:t>Документы</w:t>
      </w:r>
      <w:r w:rsidR="00A453C9" w:rsidRPr="00132090">
        <w:t xml:space="preserve">» </w:t>
      </w:r>
      <w:r w:rsidR="00402CE9">
        <w:t>отобразятся</w:t>
      </w:r>
      <w:r w:rsidR="00402CE9" w:rsidRPr="00132090">
        <w:t xml:space="preserve"> </w:t>
      </w:r>
      <w:r w:rsidR="00A453C9" w:rsidRPr="00132090">
        <w:t xml:space="preserve">данные </w:t>
      </w:r>
      <w:r w:rsidR="00607A69">
        <w:t>документа Бюджетная смета (Изменение бюджетной сметы)</w:t>
      </w:r>
      <w:r w:rsidR="00A453C9" w:rsidRPr="00132090">
        <w:t>:</w:t>
      </w:r>
    </w:p>
    <w:p w14:paraId="72567BCF" w14:textId="753A1F3F" w:rsidR="00A453C9" w:rsidRPr="00132090" w:rsidRDefault="005A3CC4" w:rsidP="001E0A8E">
      <w:pPr>
        <w:pStyle w:val="-"/>
      </w:pPr>
      <w:r>
        <w:t>«</w:t>
      </w:r>
      <w:r w:rsidR="00607A69">
        <w:t>Тип документы</w:t>
      </w:r>
      <w:r>
        <w:t>»</w:t>
      </w:r>
      <w:r w:rsidR="00247ECB" w:rsidRPr="00132090">
        <w:t xml:space="preserve"> – </w:t>
      </w:r>
      <w:r w:rsidR="00607A69">
        <w:t>Бюджетная смета или Изменение бюджетной сметы</w:t>
      </w:r>
      <w:r w:rsidR="00247ECB" w:rsidRPr="00132090">
        <w:t>;</w:t>
      </w:r>
    </w:p>
    <w:p w14:paraId="7AD899B9" w14:textId="517A4188" w:rsidR="00A453C9" w:rsidRPr="00132090" w:rsidRDefault="005A3CC4" w:rsidP="001E0A8E">
      <w:pPr>
        <w:pStyle w:val="-"/>
      </w:pPr>
      <w:r>
        <w:t>«</w:t>
      </w:r>
      <w:r w:rsidR="00607A69">
        <w:t>Номер документа</w:t>
      </w:r>
      <w:r>
        <w:t>»</w:t>
      </w:r>
      <w:r w:rsidR="00247ECB" w:rsidRPr="00132090">
        <w:t xml:space="preserve"> – проставляется автоматически в соответствии с </w:t>
      </w:r>
      <w:r w:rsidR="00D05ABA" w:rsidRPr="00132090">
        <w:t>порядковым номером</w:t>
      </w:r>
      <w:r w:rsidR="00247ECB" w:rsidRPr="00132090">
        <w:t xml:space="preserve"> </w:t>
      </w:r>
      <w:r w:rsidR="00DB2760">
        <w:t>и типа формируемого</w:t>
      </w:r>
      <w:r w:rsidR="00607A69">
        <w:t xml:space="preserve"> документа</w:t>
      </w:r>
      <w:r w:rsidR="00247ECB" w:rsidRPr="00132090">
        <w:t>;</w:t>
      </w:r>
    </w:p>
    <w:p w14:paraId="628E5334" w14:textId="79B85A1C" w:rsidR="00A453C9" w:rsidRPr="00132090" w:rsidRDefault="005A3CC4" w:rsidP="001E0A8E">
      <w:pPr>
        <w:pStyle w:val="-"/>
      </w:pPr>
      <w:r>
        <w:t>«</w:t>
      </w:r>
      <w:r w:rsidR="00A453C9" w:rsidRPr="00132090">
        <w:t>Дата создания</w:t>
      </w:r>
      <w:r>
        <w:t>»</w:t>
      </w:r>
      <w:r w:rsidR="00A453C9" w:rsidRPr="00132090">
        <w:t xml:space="preserve"> – дата</w:t>
      </w:r>
      <w:r w:rsidR="00247ECB" w:rsidRPr="00132090">
        <w:t>,</w:t>
      </w:r>
      <w:r w:rsidR="00A453C9" w:rsidRPr="00132090">
        <w:t xml:space="preserve"> </w:t>
      </w:r>
      <w:r w:rsidR="00247ECB" w:rsidRPr="00132090">
        <w:t>соответствующая дате компьютера;</w:t>
      </w:r>
    </w:p>
    <w:p w14:paraId="091ADB9E" w14:textId="7DDB0B8F" w:rsidR="00247ECB" w:rsidRPr="00132090" w:rsidRDefault="005A3CC4" w:rsidP="001E0A8E">
      <w:pPr>
        <w:pStyle w:val="-"/>
      </w:pPr>
      <w:r>
        <w:t>«</w:t>
      </w:r>
      <w:r w:rsidR="000D2846" w:rsidRPr="00132090">
        <w:t>Дата утверждения</w:t>
      </w:r>
      <w:r>
        <w:t>»</w:t>
      </w:r>
      <w:r w:rsidR="000D2846" w:rsidRPr="00132090">
        <w:t xml:space="preserve"> – дата </w:t>
      </w:r>
      <w:r w:rsidR="00247ECB" w:rsidRPr="00132090">
        <w:t>утвержден</w:t>
      </w:r>
      <w:r w:rsidR="000D2846" w:rsidRPr="00132090">
        <w:t>ия сметы РБС или ГРБС</w:t>
      </w:r>
      <w:r w:rsidR="00247ECB" w:rsidRPr="00132090">
        <w:t>;</w:t>
      </w:r>
    </w:p>
    <w:p w14:paraId="6667FB30" w14:textId="00E7C201" w:rsidR="00247ECB" w:rsidRPr="00132090" w:rsidRDefault="005A3CC4" w:rsidP="001E0A8E">
      <w:pPr>
        <w:pStyle w:val="-"/>
      </w:pPr>
      <w:r>
        <w:t>«</w:t>
      </w:r>
      <w:r w:rsidR="00247ECB" w:rsidRPr="00132090">
        <w:t>Статус</w:t>
      </w:r>
      <w:r>
        <w:t>» – статус</w:t>
      </w:r>
      <w:r w:rsidR="00247ECB" w:rsidRPr="00132090">
        <w:t xml:space="preserve"> в соответствии со статусной моделью</w:t>
      </w:r>
      <w:r w:rsidR="00D106C3" w:rsidRPr="00132090">
        <w:t xml:space="preserve"> (</w:t>
      </w:r>
      <w:r w:rsidR="00D106C3" w:rsidRPr="00132090">
        <w:fldChar w:fldCharType="begin"/>
      </w:r>
      <w:r w:rsidR="00D106C3" w:rsidRPr="00132090">
        <w:instrText xml:space="preserve"> REF _Ref470446793 \h </w:instrText>
      </w:r>
      <w:r w:rsidR="00421F9D" w:rsidRPr="00132090">
        <w:instrText xml:space="preserve"> \* MERGEFORMAT </w:instrText>
      </w:r>
      <w:r w:rsidR="00D106C3" w:rsidRPr="00132090">
        <w:fldChar w:fldCharType="separate"/>
      </w:r>
      <w:r w:rsidR="00A64C82" w:rsidRPr="00132090">
        <w:t xml:space="preserve">Таблица </w:t>
      </w:r>
      <w:r w:rsidR="00A64C82">
        <w:rPr>
          <w:noProof/>
        </w:rPr>
        <w:t>1</w:t>
      </w:r>
      <w:r w:rsidR="00D106C3" w:rsidRPr="00132090">
        <w:fldChar w:fldCharType="end"/>
      </w:r>
      <w:r w:rsidR="00D106C3" w:rsidRPr="00132090">
        <w:t>).</w:t>
      </w:r>
    </w:p>
    <w:p w14:paraId="3E1C4285" w14:textId="77777777" w:rsidR="00FD498C" w:rsidRPr="00132090" w:rsidRDefault="00FD498C" w:rsidP="002A450A">
      <w:pPr>
        <w:pStyle w:val="2"/>
      </w:pPr>
      <w:bookmarkStart w:id="366" w:name="_Ref482355393"/>
      <w:bookmarkStart w:id="367" w:name="_Toc535249837"/>
      <w:r w:rsidRPr="00132090">
        <w:t>Загрузка расходного расписания</w:t>
      </w:r>
      <w:bookmarkEnd w:id="366"/>
      <w:bookmarkEnd w:id="367"/>
    </w:p>
    <w:p w14:paraId="1F71D700" w14:textId="77777777" w:rsidR="005F25A7" w:rsidRDefault="00D106C3" w:rsidP="008208D8">
      <w:pPr>
        <w:pStyle w:val="a0"/>
      </w:pPr>
      <w:r w:rsidRPr="00132090">
        <w:t xml:space="preserve">Для создания </w:t>
      </w:r>
      <w:r w:rsidR="005073A2" w:rsidRPr="00132090">
        <w:t>ОПСП</w:t>
      </w:r>
      <w:r w:rsidRPr="00132090">
        <w:t xml:space="preserve"> необходимо загрузить расходное расписание, полученное в органах Федерального казначейства на внешнем носителе данных. </w:t>
      </w:r>
    </w:p>
    <w:p w14:paraId="5D30B93D" w14:textId="26CB5C21" w:rsidR="00D106C3" w:rsidRPr="00132090" w:rsidRDefault="00D106C3" w:rsidP="008208D8">
      <w:pPr>
        <w:pStyle w:val="a0"/>
      </w:pPr>
      <w:r w:rsidRPr="00132090">
        <w:t xml:space="preserve">Для этого необходимо </w:t>
      </w:r>
      <w:r w:rsidR="005F25A7">
        <w:t xml:space="preserve">перейти во </w:t>
      </w:r>
      <w:r w:rsidR="00402CE9">
        <w:t>вкладк</w:t>
      </w:r>
      <w:r w:rsidR="005F25A7">
        <w:t>у</w:t>
      </w:r>
      <w:r w:rsidRPr="00132090">
        <w:t xml:space="preserve"> «</w:t>
      </w:r>
      <w:r w:rsidR="00B138BD">
        <w:t>Документы</w:t>
      </w:r>
      <w:r w:rsidR="000D2846" w:rsidRPr="00132090">
        <w:t>»</w:t>
      </w:r>
      <w:r w:rsidR="005F25A7">
        <w:t>,</w:t>
      </w:r>
      <w:r w:rsidR="000D2846" w:rsidRPr="00132090">
        <w:t xml:space="preserve"> </w:t>
      </w:r>
      <w:r w:rsidR="005F25A7">
        <w:t>вызвать контекстное меню, нажав правой клавишей мыши по пустому полю,</w:t>
      </w:r>
      <w:r w:rsidR="000D2846" w:rsidRPr="00132090">
        <w:t xml:space="preserve"> и </w:t>
      </w:r>
      <w:r w:rsidRPr="00132090">
        <w:t>выбрать</w:t>
      </w:r>
      <w:r w:rsidR="005F25A7">
        <w:t xml:space="preserve"> пункт</w:t>
      </w:r>
      <w:r w:rsidRPr="00132090">
        <w:t xml:space="preserve"> </w:t>
      </w:r>
      <w:r w:rsidR="005F25A7" w:rsidRPr="00BC06E9">
        <w:rPr>
          <w:i/>
        </w:rPr>
        <w:t>[</w:t>
      </w:r>
      <w:r w:rsidRPr="00BC06E9">
        <w:rPr>
          <w:i/>
        </w:rPr>
        <w:t>Загрузить расходное расписание</w:t>
      </w:r>
      <w:r w:rsidR="005F25A7" w:rsidRPr="00BC06E9">
        <w:rPr>
          <w:i/>
        </w:rPr>
        <w:t>]</w:t>
      </w:r>
      <w:r w:rsidR="000D2846" w:rsidRPr="00132090">
        <w:t>.</w:t>
      </w:r>
    </w:p>
    <w:p w14:paraId="313F3998" w14:textId="629A19A1" w:rsidR="00D106C3" w:rsidRPr="00BC06E9" w:rsidRDefault="005F25A7" w:rsidP="008208D8">
      <w:pPr>
        <w:pStyle w:val="aa"/>
        <w:rPr>
          <w:lang w:val="ru-RU"/>
        </w:rPr>
      </w:pPr>
      <w:r w:rsidRPr="00BC06E9">
        <w:rPr>
          <w:lang w:val="ru-RU"/>
        </w:rPr>
        <w:lastRenderedPageBreak/>
        <w:t xml:space="preserve"> </w:t>
      </w:r>
      <w:r w:rsidR="000E68C0">
        <w:rPr>
          <w:lang w:val="ru-RU" w:eastAsia="ru-RU"/>
        </w:rPr>
        <w:drawing>
          <wp:inline distT="0" distB="0" distL="0" distR="0" wp14:anchorId="0A823C84" wp14:editId="76D6AEB3">
            <wp:extent cx="6120130" cy="3618865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4D4A" w14:textId="43155A06" w:rsidR="00D106C3" w:rsidRPr="00132090" w:rsidRDefault="00D106C3" w:rsidP="008208D8">
      <w:pPr>
        <w:pStyle w:val="a8"/>
      </w:pPr>
      <w:r w:rsidRPr="00132090">
        <w:t xml:space="preserve">Рисунок </w:t>
      </w:r>
      <w:fldSimple w:instr=" SEQ Рисунок \* ARABIC ">
        <w:r w:rsidR="00A64C82">
          <w:rPr>
            <w:noProof/>
          </w:rPr>
          <w:t>20</w:t>
        </w:r>
      </w:fldSimple>
      <w:r w:rsidRPr="00132090">
        <w:t>. Загрузка расходного расписания</w:t>
      </w:r>
    </w:p>
    <w:p w14:paraId="1E4EFE41" w14:textId="636D85BA" w:rsidR="00D106C3" w:rsidRPr="00132090" w:rsidRDefault="005F25A7" w:rsidP="008208D8">
      <w:pPr>
        <w:pStyle w:val="a0"/>
      </w:pPr>
      <w:r>
        <w:t xml:space="preserve">В результате откроется окно «Загрузить расходное расписание». Далее </w:t>
      </w:r>
      <w:r w:rsidRPr="00132090">
        <w:t xml:space="preserve">необходимо </w:t>
      </w:r>
      <w:r w:rsidR="000D2846" w:rsidRPr="00132090">
        <w:t xml:space="preserve">на локальном диске в папке </w:t>
      </w:r>
      <w:r w:rsidR="00D106C3" w:rsidRPr="00132090">
        <w:t>хранения расходных расписаний выбрать актуальную версию расходного расписания (</w:t>
      </w:r>
      <w:r w:rsidR="00FD498C" w:rsidRPr="00132090">
        <w:fldChar w:fldCharType="begin"/>
      </w:r>
      <w:r w:rsidR="00FD498C" w:rsidRPr="00132090">
        <w:instrText xml:space="preserve"> REF _Ref470447843 \h </w:instrText>
      </w:r>
      <w:r w:rsidR="00D05ABA" w:rsidRPr="00132090">
        <w:instrText xml:space="preserve"> \* MERGEFORMAT </w:instrText>
      </w:r>
      <w:r w:rsidR="00FD498C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21</w:t>
      </w:r>
      <w:r w:rsidR="00FD498C" w:rsidRPr="00132090">
        <w:fldChar w:fldCharType="end"/>
      </w:r>
      <w:r w:rsidR="00D106C3" w:rsidRPr="00132090">
        <w:t xml:space="preserve">) и нажать </w:t>
      </w:r>
      <w:r w:rsidR="00D106C3" w:rsidRPr="008208D8">
        <w:t>кнопку</w:t>
      </w:r>
      <w:r w:rsidR="00D106C3" w:rsidRPr="00132090">
        <w:t xml:space="preserve"> «Открыть»</w:t>
      </w:r>
      <w:r w:rsidR="00D05ABA" w:rsidRPr="00132090">
        <w:t>.</w:t>
      </w:r>
    </w:p>
    <w:p w14:paraId="577CCC71" w14:textId="08C2E7AA" w:rsidR="00D106C3" w:rsidRPr="00132090" w:rsidRDefault="00B73797" w:rsidP="008208D8">
      <w:pPr>
        <w:pStyle w:val="aa"/>
      </w:pPr>
      <w:r w:rsidRPr="00BC06E9">
        <w:rPr>
          <w:lang w:val="ru-RU" w:eastAsia="ru-RU"/>
        </w:rPr>
        <w:drawing>
          <wp:inline distT="0" distB="0" distL="0" distR="0" wp14:anchorId="2A427D9B" wp14:editId="472FE58A">
            <wp:extent cx="6120130" cy="2500732"/>
            <wp:effectExtent l="0" t="0" r="0" b="0"/>
            <wp:docPr id="489" name="Рисунок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0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BFA2B" w14:textId="7477A912" w:rsidR="00D106C3" w:rsidRPr="00132090" w:rsidRDefault="00D106C3" w:rsidP="001E0A8E">
      <w:pPr>
        <w:pStyle w:val="a7"/>
      </w:pPr>
      <w:bookmarkStart w:id="368" w:name="_Ref470447843"/>
      <w:r w:rsidRPr="00132090">
        <w:t xml:space="preserve">Рисунок </w:t>
      </w:r>
      <w:fldSimple w:instr=" SEQ Рисунок \* ARABIC ">
        <w:r w:rsidR="00A64C82">
          <w:rPr>
            <w:noProof/>
          </w:rPr>
          <w:t>21</w:t>
        </w:r>
      </w:fldSimple>
      <w:bookmarkEnd w:id="368"/>
      <w:r w:rsidRPr="00132090">
        <w:t>. Выбор файла «Расходное расписание»</w:t>
      </w:r>
    </w:p>
    <w:p w14:paraId="6B792BC5" w14:textId="5C4B74DD" w:rsidR="000D2846" w:rsidRPr="00132090" w:rsidRDefault="00FD498C" w:rsidP="008208D8">
      <w:pPr>
        <w:pStyle w:val="a0"/>
      </w:pPr>
      <w:r w:rsidRPr="00132090">
        <w:t xml:space="preserve">При успешной загрузке расходного расписания </w:t>
      </w:r>
      <w:r w:rsidR="005F25A7">
        <w:t>отобразится</w:t>
      </w:r>
      <w:r w:rsidR="005F25A7" w:rsidRPr="00132090">
        <w:t xml:space="preserve"> </w:t>
      </w:r>
      <w:r w:rsidR="00731574">
        <w:t>системное</w:t>
      </w:r>
      <w:r w:rsidRPr="00132090">
        <w:t xml:space="preserve"> сообщение (</w:t>
      </w:r>
      <w:r w:rsidRPr="00132090">
        <w:fldChar w:fldCharType="begin"/>
      </w:r>
      <w:r w:rsidRPr="00132090">
        <w:instrText xml:space="preserve"> REF _Ref470447829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22</w:t>
      </w:r>
      <w:r w:rsidRPr="00132090">
        <w:fldChar w:fldCharType="end"/>
      </w:r>
      <w:r w:rsidRPr="00132090">
        <w:t>).</w:t>
      </w:r>
      <w:r w:rsidR="000D2846" w:rsidRPr="00132090">
        <w:t xml:space="preserve"> </w:t>
      </w:r>
    </w:p>
    <w:p w14:paraId="229110D7" w14:textId="0979BB68" w:rsidR="000D2846" w:rsidRPr="00132090" w:rsidRDefault="003B541D" w:rsidP="008208D8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219F09B7" wp14:editId="6D446A59">
            <wp:extent cx="3866667" cy="1761905"/>
            <wp:effectExtent l="0" t="0" r="635" b="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66667" cy="17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FCDB7" w14:textId="510EF40F" w:rsidR="000D2846" w:rsidRPr="00132090" w:rsidRDefault="000D2846" w:rsidP="001E0A8E">
      <w:pPr>
        <w:pStyle w:val="a7"/>
      </w:pPr>
      <w:bookmarkStart w:id="369" w:name="_Ref470447829"/>
      <w:bookmarkStart w:id="370" w:name="_Ref470447824"/>
      <w:r w:rsidRPr="00132090">
        <w:t xml:space="preserve">Рисунок </w:t>
      </w:r>
      <w:fldSimple w:instr=" SEQ Рисунок \* ARABIC ">
        <w:r w:rsidR="00A64C82">
          <w:rPr>
            <w:noProof/>
          </w:rPr>
          <w:t>22</w:t>
        </w:r>
      </w:fldSimple>
      <w:bookmarkEnd w:id="369"/>
      <w:r w:rsidRPr="00132090">
        <w:t>.</w:t>
      </w:r>
      <w:r w:rsidR="00731574">
        <w:t xml:space="preserve"> Системное с</w:t>
      </w:r>
      <w:r w:rsidRPr="00132090">
        <w:t>ообщение об успешной загрузке расходного расписания</w:t>
      </w:r>
      <w:bookmarkEnd w:id="370"/>
    </w:p>
    <w:p w14:paraId="54C3B581" w14:textId="667A3E5B" w:rsidR="00FD498C" w:rsidRPr="00132090" w:rsidRDefault="000D2846" w:rsidP="008208D8">
      <w:pPr>
        <w:pStyle w:val="a0"/>
      </w:pPr>
      <w:r w:rsidRPr="00132090">
        <w:t xml:space="preserve">После успешной загрузки расходных расписаний суммы доведенных </w:t>
      </w:r>
      <w:r w:rsidR="00A97FE3">
        <w:t>л</w:t>
      </w:r>
      <w:r w:rsidR="00A97FE3" w:rsidRPr="00132090">
        <w:t>имит</w:t>
      </w:r>
      <w:r w:rsidR="00A97FE3">
        <w:t>ов</w:t>
      </w:r>
      <w:r w:rsidR="00A97FE3" w:rsidRPr="00132090">
        <w:t xml:space="preserve"> бюджетных обязательств </w:t>
      </w:r>
      <w:r w:rsidR="00A97FE3">
        <w:t xml:space="preserve">(далее – </w:t>
      </w:r>
      <w:r w:rsidRPr="00132090">
        <w:t>ЛБО</w:t>
      </w:r>
      <w:r w:rsidR="00A97FE3">
        <w:t>)</w:t>
      </w:r>
      <w:r w:rsidRPr="00132090">
        <w:t xml:space="preserve"> </w:t>
      </w:r>
      <w:r w:rsidR="005F25A7">
        <w:t>отобразятся</w:t>
      </w:r>
      <w:r w:rsidR="005F25A7" w:rsidRPr="00132090">
        <w:t xml:space="preserve">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в графе 7 «Доведенные ЛБО» (</w:t>
      </w:r>
      <w:r w:rsidRPr="00132090">
        <w:fldChar w:fldCharType="begin"/>
      </w:r>
      <w:r w:rsidRPr="00132090">
        <w:instrText xml:space="preserve"> REF _Ref470470204 \h </w:instrText>
      </w:r>
      <w:r w:rsidR="00D05ABA" w:rsidRP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23</w:t>
      </w:r>
      <w:r w:rsidRPr="00132090">
        <w:fldChar w:fldCharType="end"/>
      </w:r>
      <w:r w:rsidRPr="00132090">
        <w:t>).</w:t>
      </w:r>
    </w:p>
    <w:p w14:paraId="7316EF66" w14:textId="7AB70F42" w:rsidR="000D2846" w:rsidRPr="00607A69" w:rsidRDefault="000D2846" w:rsidP="008208D8">
      <w:pPr>
        <w:pStyle w:val="aa"/>
        <w:rPr>
          <w:lang w:val="ru-RU"/>
        </w:rPr>
      </w:pPr>
    </w:p>
    <w:p w14:paraId="1A5BA296" w14:textId="4AD48105" w:rsidR="0026073C" w:rsidRDefault="0026073C" w:rsidP="001E0A8E">
      <w:pPr>
        <w:pStyle w:val="a7"/>
      </w:pPr>
      <w:bookmarkStart w:id="371" w:name="_Ref470470204"/>
      <w:bookmarkStart w:id="372" w:name="_Ref470470198"/>
      <w:r>
        <w:rPr>
          <w:noProof/>
          <w:lang w:eastAsia="ru-RU"/>
        </w:rPr>
        <w:drawing>
          <wp:inline distT="0" distB="0" distL="0" distR="0" wp14:anchorId="55667169" wp14:editId="2BBDE207">
            <wp:extent cx="6120130" cy="151257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B1E94" w14:textId="32AFB911" w:rsidR="000D2846" w:rsidRPr="00132090" w:rsidRDefault="000D2846" w:rsidP="001E0A8E">
      <w:pPr>
        <w:pStyle w:val="a7"/>
      </w:pPr>
      <w:r w:rsidRPr="00132090">
        <w:t xml:space="preserve">Рисунок </w:t>
      </w:r>
      <w:fldSimple w:instr=" SEQ Рисунок \* ARABIC ">
        <w:r w:rsidR="00A64C82">
          <w:rPr>
            <w:noProof/>
          </w:rPr>
          <w:t>23</w:t>
        </w:r>
      </w:fldSimple>
      <w:bookmarkEnd w:id="371"/>
      <w:r w:rsidRPr="00132090">
        <w:t xml:space="preserve">. Отображение данных расходного расписания в </w:t>
      </w:r>
      <w:bookmarkEnd w:id="372"/>
      <w:r w:rsidR="00731574">
        <w:t>Системе</w:t>
      </w:r>
    </w:p>
    <w:p w14:paraId="3FA2393D" w14:textId="2AB477E8" w:rsidR="00BA28D5" w:rsidRPr="00132090" w:rsidRDefault="00E65CD4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BA28D5" w:rsidRPr="00132090">
        <w:t xml:space="preserve">Если при загрузке расходного расписания </w:t>
      </w:r>
      <w:r w:rsidR="00731574">
        <w:t>Система</w:t>
      </w:r>
      <w:r w:rsidR="00BA28D5" w:rsidRPr="00132090">
        <w:t xml:space="preserve"> оповестил</w:t>
      </w:r>
      <w:r w:rsidR="00731574">
        <w:t xml:space="preserve">а об </w:t>
      </w:r>
      <w:r w:rsidR="00BA28D5" w:rsidRPr="00132090">
        <w:t>отсутств</w:t>
      </w:r>
      <w:r w:rsidR="00731574">
        <w:t>ии</w:t>
      </w:r>
      <w:r w:rsidR="00BA28D5" w:rsidRPr="00132090">
        <w:t xml:space="preserve"> данны</w:t>
      </w:r>
      <w:r w:rsidR="00731574">
        <w:t>х</w:t>
      </w:r>
      <w:r w:rsidR="00BA28D5" w:rsidRPr="00132090">
        <w:t xml:space="preserve"> по </w:t>
      </w:r>
      <w:r w:rsidR="00BC06E9" w:rsidRPr="00132090">
        <w:t>код</w:t>
      </w:r>
      <w:r w:rsidR="00BC06E9">
        <w:t>у</w:t>
      </w:r>
      <w:r w:rsidR="00BC06E9" w:rsidRPr="00132090">
        <w:t xml:space="preserve"> бюджетной классификации </w:t>
      </w:r>
      <w:r w:rsidR="00BC06E9">
        <w:t xml:space="preserve">(далее – </w:t>
      </w:r>
      <w:r w:rsidR="00BA28D5" w:rsidRPr="00132090">
        <w:t>КБК</w:t>
      </w:r>
      <w:r w:rsidR="00BC06E9">
        <w:t>)</w:t>
      </w:r>
      <w:r w:rsidR="00BA28D5" w:rsidRPr="00132090">
        <w:t xml:space="preserve">, </w:t>
      </w:r>
      <w:r w:rsidR="00C204F3">
        <w:t>необходимо</w:t>
      </w:r>
      <w:r w:rsidR="00BA28D5" w:rsidRPr="00132090">
        <w:t xml:space="preserve"> проверить </w:t>
      </w:r>
      <w:r w:rsidR="00C204F3" w:rsidRPr="00132090">
        <w:t>соответстви</w:t>
      </w:r>
      <w:r w:rsidR="00C204F3">
        <w:t>е</w:t>
      </w:r>
      <w:r w:rsidR="00C204F3" w:rsidRPr="00132090">
        <w:t xml:space="preserve"> </w:t>
      </w:r>
      <w:r w:rsidR="00C204F3">
        <w:t>кода</w:t>
      </w:r>
      <w:r w:rsidR="00BA28D5" w:rsidRPr="00132090">
        <w:t xml:space="preserve"> по перечню (реестру) пользователя в </w:t>
      </w:r>
      <w:r w:rsidR="00C204F3">
        <w:t xml:space="preserve">справочнике </w:t>
      </w:r>
      <w:r w:rsidR="00BA28D5" w:rsidRPr="00132090">
        <w:t xml:space="preserve">«Справочник полномочий и реквизитов» и данных, указанных в расходном </w:t>
      </w:r>
      <w:r w:rsidR="00C204F3" w:rsidRPr="00132090">
        <w:t>расписани</w:t>
      </w:r>
      <w:r w:rsidR="00C204F3">
        <w:t>и</w:t>
      </w:r>
      <w:r w:rsidR="00C204F3" w:rsidRPr="00132090">
        <w:t xml:space="preserve"> </w:t>
      </w:r>
      <w:r w:rsidR="00BA28D5" w:rsidRPr="00132090">
        <w:t>в поле «APRC».</w:t>
      </w:r>
    </w:p>
    <w:p w14:paraId="1915F665" w14:textId="042729AF" w:rsidR="00BA28D5" w:rsidRPr="00132090" w:rsidRDefault="00C204F3" w:rsidP="008208D8">
      <w:pPr>
        <w:pStyle w:val="a0"/>
      </w:pPr>
      <w:r w:rsidRPr="00132090">
        <w:t xml:space="preserve">Если </w:t>
      </w:r>
      <w:r w:rsidR="00BA28D5" w:rsidRPr="00132090">
        <w:t xml:space="preserve">коды совпадают, то </w:t>
      </w:r>
      <w:r>
        <w:t>необходимо</w:t>
      </w:r>
      <w:r w:rsidR="002502AC" w:rsidRPr="00132090">
        <w:t>:</w:t>
      </w:r>
    </w:p>
    <w:p w14:paraId="77438A2D" w14:textId="41279F31" w:rsidR="00BA28D5" w:rsidRPr="00132090" w:rsidRDefault="00BA28D5" w:rsidP="008208D8">
      <w:pPr>
        <w:pStyle w:val="-"/>
      </w:pPr>
      <w:r w:rsidRPr="00132090">
        <w:t xml:space="preserve">ввести </w:t>
      </w:r>
      <w:r w:rsidR="002502AC" w:rsidRPr="00132090">
        <w:t xml:space="preserve">корректные </w:t>
      </w:r>
      <w:r w:rsidRPr="00132090">
        <w:t>КБК во вкладке «</w:t>
      </w:r>
      <w:r w:rsidR="00B138BD">
        <w:t>Показатели бюджетных смет</w:t>
      </w:r>
      <w:r w:rsidRPr="00132090">
        <w:t>»</w:t>
      </w:r>
      <w:r w:rsidR="00C204F3">
        <w:t xml:space="preserve">, согласно описанию в </w:t>
      </w:r>
      <w:r w:rsidRPr="00132090">
        <w:t>п.</w:t>
      </w:r>
      <w:r w:rsidR="00C204F3">
        <w:t>п. </w:t>
      </w:r>
      <w:r w:rsidRPr="00132090">
        <w:fldChar w:fldCharType="begin"/>
      </w:r>
      <w:r w:rsidRPr="00132090">
        <w:instrText xml:space="preserve"> REF _Ref481569054 \n \h </w:instrText>
      </w:r>
      <w:r w:rsidR="002502AC" w:rsidRPr="00132090">
        <w:instrText xml:space="preserve"> \* MERGEFORMAT </w:instrText>
      </w:r>
      <w:r w:rsidRPr="00132090">
        <w:fldChar w:fldCharType="separate"/>
      </w:r>
      <w:r w:rsidR="00A64C82">
        <w:t>4.4.2</w:t>
      </w:r>
      <w:r w:rsidRPr="00132090">
        <w:fldChar w:fldCharType="end"/>
      </w:r>
      <w:r w:rsidR="00C204F3">
        <w:t xml:space="preserve"> настоящего руководства пользователя</w:t>
      </w:r>
      <w:r w:rsidRPr="00132090">
        <w:t>;</w:t>
      </w:r>
    </w:p>
    <w:p w14:paraId="66B5D2BC" w14:textId="2D712567" w:rsidR="00BA28D5" w:rsidRPr="00132090" w:rsidRDefault="00BA28D5" w:rsidP="008208D8">
      <w:pPr>
        <w:pStyle w:val="-"/>
      </w:pPr>
      <w:r w:rsidRPr="00132090">
        <w:t xml:space="preserve">добавить к введенным КБК соответствующий код формы ОПСП </w:t>
      </w:r>
      <w:r w:rsidR="00C204F3">
        <w:t xml:space="preserve">согласно описанию в </w:t>
      </w:r>
      <w:r w:rsidR="00C204F3" w:rsidRPr="00132090">
        <w:t>п.</w:t>
      </w:r>
      <w:r w:rsidR="00C204F3">
        <w:t>п. </w:t>
      </w:r>
      <w:r w:rsidR="002502AC" w:rsidRPr="00132090">
        <w:fldChar w:fldCharType="begin"/>
      </w:r>
      <w:r w:rsidR="002502AC" w:rsidRPr="00132090">
        <w:instrText xml:space="preserve"> REF _Ref481569140 \n \h  \* MERGEFORMAT </w:instrText>
      </w:r>
      <w:r w:rsidR="002502AC" w:rsidRPr="00132090">
        <w:fldChar w:fldCharType="separate"/>
      </w:r>
      <w:r w:rsidR="00A64C82">
        <w:t>4.4.3</w:t>
      </w:r>
      <w:r w:rsidR="002502AC" w:rsidRPr="00132090">
        <w:fldChar w:fldCharType="end"/>
      </w:r>
      <w:r w:rsidR="00C204F3">
        <w:t xml:space="preserve"> настоящего руководства пользователя</w:t>
      </w:r>
      <w:r w:rsidR="002502AC" w:rsidRPr="00132090">
        <w:t>;</w:t>
      </w:r>
    </w:p>
    <w:p w14:paraId="1FAF91C0" w14:textId="1DB42788" w:rsidR="002502AC" w:rsidRPr="00132090" w:rsidRDefault="002502AC" w:rsidP="008208D8">
      <w:pPr>
        <w:pStyle w:val="-"/>
      </w:pPr>
      <w:r w:rsidRPr="00132090">
        <w:t>сохранить введенные данные;</w:t>
      </w:r>
    </w:p>
    <w:p w14:paraId="235D5F21" w14:textId="67B0D96E" w:rsidR="002502AC" w:rsidRPr="00132090" w:rsidRDefault="002502AC" w:rsidP="008208D8">
      <w:pPr>
        <w:pStyle w:val="-"/>
      </w:pPr>
      <w:r w:rsidRPr="00132090">
        <w:t xml:space="preserve">перезапустить </w:t>
      </w:r>
      <w:r w:rsidR="00731574">
        <w:t>Систему</w:t>
      </w:r>
      <w:r w:rsidRPr="00132090">
        <w:t>;</w:t>
      </w:r>
    </w:p>
    <w:p w14:paraId="7BE11E1C" w14:textId="4E82E3B3" w:rsidR="002502AC" w:rsidRPr="00132090" w:rsidRDefault="002502AC" w:rsidP="008208D8">
      <w:pPr>
        <w:pStyle w:val="-"/>
      </w:pPr>
      <w:r w:rsidRPr="00132090">
        <w:t>загрузить доведенное расходное расписание.</w:t>
      </w:r>
    </w:p>
    <w:p w14:paraId="4400FDCA" w14:textId="77777777" w:rsidR="00FD498C" w:rsidRPr="002A450A" w:rsidRDefault="00FD498C" w:rsidP="00BC06E9">
      <w:pPr>
        <w:pStyle w:val="3"/>
      </w:pPr>
      <w:bookmarkStart w:id="373" w:name="_Toc535249838"/>
      <w:r w:rsidRPr="002A450A">
        <w:lastRenderedPageBreak/>
        <w:t>Вкладка «Журнал загрузки расходных расписаний»</w:t>
      </w:r>
      <w:bookmarkEnd w:id="373"/>
    </w:p>
    <w:p w14:paraId="7515090B" w14:textId="3BA74663" w:rsidR="00FD498C" w:rsidRPr="00132090" w:rsidRDefault="00FD498C" w:rsidP="008208D8">
      <w:pPr>
        <w:pStyle w:val="a0"/>
      </w:pPr>
      <w:r w:rsidRPr="00132090">
        <w:t>Во вкладке «Журнал загрузки расходных расписаний» фиксируются данные в хронологическом порядке о загрузке всех поступивших расходных расписаний</w:t>
      </w:r>
      <w:r w:rsidR="00BA28D5" w:rsidRPr="00132090">
        <w:t xml:space="preserve"> (</w:t>
      </w:r>
      <w:r w:rsidR="00BA28D5" w:rsidRPr="00132090">
        <w:fldChar w:fldCharType="begin"/>
      </w:r>
      <w:r w:rsidR="00BA28D5" w:rsidRPr="00132090">
        <w:instrText xml:space="preserve"> REF _Ref481568546 \h </w:instrText>
      </w:r>
      <w:r w:rsidR="00132090">
        <w:instrText xml:space="preserve"> \* MERGEFORMAT </w:instrText>
      </w:r>
      <w:r w:rsidR="00BA28D5" w:rsidRPr="00132090">
        <w:fldChar w:fldCharType="separate"/>
      </w:r>
      <w:r w:rsidR="00A64C82" w:rsidRPr="00132090">
        <w:t>Рисунок</w:t>
      </w:r>
      <w:r w:rsidR="00A64C82">
        <w:t> 24</w:t>
      </w:r>
      <w:r w:rsidR="00BA28D5" w:rsidRPr="00132090">
        <w:fldChar w:fldCharType="end"/>
      </w:r>
      <w:r w:rsidR="00D05ABA" w:rsidRPr="00132090">
        <w:t>)</w:t>
      </w:r>
      <w:r w:rsidRPr="00132090">
        <w:t>.</w:t>
      </w:r>
    </w:p>
    <w:p w14:paraId="4308E2F5" w14:textId="2812E2BC" w:rsidR="00D05ABA" w:rsidRPr="00607A69" w:rsidRDefault="00D05ABA" w:rsidP="008208D8">
      <w:pPr>
        <w:pStyle w:val="aa"/>
        <w:rPr>
          <w:lang w:val="ru-RU"/>
        </w:rPr>
      </w:pPr>
      <w:bookmarkStart w:id="374" w:name="_Ref470514211"/>
    </w:p>
    <w:p w14:paraId="31441580" w14:textId="58418AE7" w:rsidR="0026073C" w:rsidRDefault="0026073C" w:rsidP="001E0A8E">
      <w:pPr>
        <w:pStyle w:val="a7"/>
      </w:pPr>
      <w:bookmarkStart w:id="375" w:name="_Ref481568546"/>
      <w:r>
        <w:rPr>
          <w:noProof/>
          <w:lang w:eastAsia="ru-RU"/>
        </w:rPr>
        <w:drawing>
          <wp:inline distT="0" distB="0" distL="0" distR="0" wp14:anchorId="657AA6CB" wp14:editId="17DB4670">
            <wp:extent cx="6120130" cy="124269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7A380" w14:textId="73AC3A43" w:rsidR="00FD498C" w:rsidRPr="00132090" w:rsidRDefault="00FD498C" w:rsidP="001E0A8E">
      <w:pPr>
        <w:pStyle w:val="a7"/>
      </w:pPr>
      <w:r w:rsidRPr="00132090">
        <w:t>Рисунок</w:t>
      </w:r>
      <w:r w:rsidR="008208D8">
        <w:t> </w:t>
      </w:r>
      <w:fldSimple w:instr=" SEQ Рисунок \* ARABIC ">
        <w:r w:rsidR="00A64C82">
          <w:rPr>
            <w:noProof/>
          </w:rPr>
          <w:t>24</w:t>
        </w:r>
      </w:fldSimple>
      <w:bookmarkEnd w:id="374"/>
      <w:bookmarkEnd w:id="375"/>
      <w:r w:rsidRPr="00132090">
        <w:t xml:space="preserve">. </w:t>
      </w:r>
      <w:r w:rsidR="00E65CD4">
        <w:t>Вкладка «</w:t>
      </w:r>
      <w:r w:rsidRPr="00132090">
        <w:t>Журнал загрузки расходных расписаний</w:t>
      </w:r>
      <w:r w:rsidR="00E65CD4">
        <w:t>»</w:t>
      </w:r>
    </w:p>
    <w:p w14:paraId="25483ED1" w14:textId="77777777" w:rsidR="00FD498C" w:rsidRPr="00132090" w:rsidRDefault="00FD498C" w:rsidP="008208D8">
      <w:pPr>
        <w:pStyle w:val="a0"/>
      </w:pPr>
      <w:r w:rsidRPr="00132090">
        <w:t xml:space="preserve">Во вкладке отображаются данные </w:t>
      </w:r>
      <w:r w:rsidR="00CD72E8" w:rsidRPr="00132090">
        <w:t>из расходного расписания о</w:t>
      </w:r>
      <w:r w:rsidRPr="00132090">
        <w:t>:</w:t>
      </w:r>
    </w:p>
    <w:p w14:paraId="5F9E9F2E" w14:textId="3D682BFD" w:rsidR="00CD72E8" w:rsidRPr="00132090" w:rsidRDefault="00E65CD4" w:rsidP="008208D8">
      <w:pPr>
        <w:pStyle w:val="-"/>
      </w:pPr>
      <w:r w:rsidRPr="00132090">
        <w:t xml:space="preserve">коде </w:t>
      </w:r>
      <w:r w:rsidR="00CD72E8" w:rsidRPr="00132090">
        <w:t>по бюджетной классификации Российской Федерации с разбивкой по:</w:t>
      </w:r>
    </w:p>
    <w:p w14:paraId="634D9DF2" w14:textId="77777777" w:rsidR="00CD72E8" w:rsidRPr="00132090" w:rsidRDefault="00D05ABA" w:rsidP="008208D8">
      <w:pPr>
        <w:pStyle w:val="--"/>
      </w:pPr>
      <w:r w:rsidRPr="00132090">
        <w:t>разделу;</w:t>
      </w:r>
    </w:p>
    <w:p w14:paraId="33B13EE2" w14:textId="77777777" w:rsidR="00FD498C" w:rsidRPr="00132090" w:rsidRDefault="00D05ABA" w:rsidP="008208D8">
      <w:pPr>
        <w:pStyle w:val="--"/>
      </w:pPr>
      <w:r w:rsidRPr="00132090">
        <w:t>подразделу;</w:t>
      </w:r>
    </w:p>
    <w:p w14:paraId="31C62225" w14:textId="77777777" w:rsidR="00CD72E8" w:rsidRPr="00132090" w:rsidRDefault="00D05ABA" w:rsidP="008208D8">
      <w:pPr>
        <w:pStyle w:val="--"/>
      </w:pPr>
      <w:r w:rsidRPr="00132090">
        <w:t>целевой статье;</w:t>
      </w:r>
    </w:p>
    <w:p w14:paraId="1918A835" w14:textId="77777777" w:rsidR="00CD72E8" w:rsidRPr="00132090" w:rsidRDefault="00D05ABA" w:rsidP="008208D8">
      <w:pPr>
        <w:pStyle w:val="--"/>
      </w:pPr>
      <w:r w:rsidRPr="00132090">
        <w:t>виду расходов</w:t>
      </w:r>
      <w:r w:rsidR="00CD72E8" w:rsidRPr="00132090">
        <w:t>.</w:t>
      </w:r>
    </w:p>
    <w:p w14:paraId="61F9A6A9" w14:textId="150E2FD0" w:rsidR="00CD72E8" w:rsidRPr="00132090" w:rsidRDefault="00E65CD4" w:rsidP="008208D8">
      <w:pPr>
        <w:pStyle w:val="-"/>
      </w:pPr>
      <w:r w:rsidRPr="00132090">
        <w:t xml:space="preserve">дате </w:t>
      </w:r>
      <w:r w:rsidR="00CD72E8" w:rsidRPr="00132090">
        <w:t>документа;</w:t>
      </w:r>
    </w:p>
    <w:p w14:paraId="417B7E15" w14:textId="10EC9746" w:rsidR="00CD72E8" w:rsidRPr="00132090" w:rsidRDefault="00E65CD4" w:rsidP="008208D8">
      <w:pPr>
        <w:pStyle w:val="-"/>
      </w:pPr>
      <w:r w:rsidRPr="00132090">
        <w:t xml:space="preserve">номере </w:t>
      </w:r>
      <w:r w:rsidR="00CD72E8" w:rsidRPr="00132090">
        <w:t>документа;</w:t>
      </w:r>
    </w:p>
    <w:p w14:paraId="39A0B98E" w14:textId="30359F70" w:rsidR="00CD72E8" w:rsidRPr="00132090" w:rsidRDefault="00E65CD4" w:rsidP="008208D8">
      <w:pPr>
        <w:pStyle w:val="-"/>
      </w:pPr>
      <w:r w:rsidRPr="00132090">
        <w:t>текуще</w:t>
      </w:r>
      <w:r>
        <w:t>м</w:t>
      </w:r>
      <w:r w:rsidRPr="00132090">
        <w:t xml:space="preserve"> изменени</w:t>
      </w:r>
      <w:r>
        <w:t>и</w:t>
      </w:r>
      <w:r w:rsidRPr="00132090">
        <w:t xml:space="preserve"> </w:t>
      </w:r>
      <w:r w:rsidR="00CA5459" w:rsidRPr="00132090">
        <w:t xml:space="preserve">(по годам) </w:t>
      </w:r>
      <w:r w:rsidR="00CD72E8" w:rsidRPr="00132090">
        <w:t>–</w:t>
      </w:r>
      <w:r w:rsidR="00D05ABA" w:rsidRPr="00132090">
        <w:t xml:space="preserve"> ЛБО, </w:t>
      </w:r>
      <w:r w:rsidRPr="00132090">
        <w:t>доведенн</w:t>
      </w:r>
      <w:r>
        <w:t>ые</w:t>
      </w:r>
      <w:r w:rsidRPr="00132090">
        <w:t xml:space="preserve"> </w:t>
      </w:r>
      <w:r w:rsidR="00CD72E8" w:rsidRPr="00132090">
        <w:t>данным расходным расписанием.</w:t>
      </w:r>
    </w:p>
    <w:p w14:paraId="65FB52D4" w14:textId="77777777" w:rsidR="00CD72E8" w:rsidRPr="00132090" w:rsidRDefault="00CD72E8" w:rsidP="008208D8">
      <w:pPr>
        <w:pStyle w:val="a0"/>
      </w:pPr>
      <w:r w:rsidRPr="00132090">
        <w:t>Также в журнале отображаются данные о:</w:t>
      </w:r>
    </w:p>
    <w:p w14:paraId="75A56B79" w14:textId="5F21E9BC" w:rsidR="00CD72E8" w:rsidRPr="00132090" w:rsidRDefault="00E65CD4" w:rsidP="008208D8">
      <w:pPr>
        <w:pStyle w:val="-"/>
      </w:pPr>
      <w:r w:rsidRPr="00132090">
        <w:t xml:space="preserve">дате </w:t>
      </w:r>
      <w:r w:rsidR="00CD72E8" w:rsidRPr="00132090">
        <w:t>загрузк</w:t>
      </w:r>
      <w:r w:rsidR="00D05ABA" w:rsidRPr="00132090">
        <w:t>и</w:t>
      </w:r>
      <w:r w:rsidR="00CD72E8" w:rsidRPr="00132090">
        <w:t xml:space="preserve"> – указывается дата загрузк</w:t>
      </w:r>
      <w:r w:rsidR="0069380A" w:rsidRPr="00132090">
        <w:t>и</w:t>
      </w:r>
      <w:r w:rsidR="00CD72E8" w:rsidRPr="00132090">
        <w:t xml:space="preserve"> расходного расписания в </w:t>
      </w:r>
      <w:r w:rsidR="00731574">
        <w:t>Систему</w:t>
      </w:r>
      <w:r w:rsidR="00CD72E8" w:rsidRPr="00132090">
        <w:t>;</w:t>
      </w:r>
    </w:p>
    <w:p w14:paraId="206C043B" w14:textId="143265FB" w:rsidR="005F7EAA" w:rsidRPr="00132090" w:rsidRDefault="00E65CD4" w:rsidP="005A0C36">
      <w:pPr>
        <w:pStyle w:val="-"/>
      </w:pPr>
      <w:r w:rsidRPr="00132090">
        <w:t>доведенно</w:t>
      </w:r>
      <w:r>
        <w:t>м</w:t>
      </w:r>
      <w:r w:rsidRPr="00132090">
        <w:t xml:space="preserve"> </w:t>
      </w:r>
      <w:r w:rsidR="00CD72E8" w:rsidRPr="00132090">
        <w:t xml:space="preserve">ЛБО </w:t>
      </w:r>
      <w:r w:rsidR="00CA5459" w:rsidRPr="00132090">
        <w:t xml:space="preserve">(по годам) </w:t>
      </w:r>
      <w:r w:rsidR="00CD72E8" w:rsidRPr="00132090">
        <w:t>– сумма доведенных ранее ЛБО с учетом всех утвержденных изменений.</w:t>
      </w:r>
    </w:p>
    <w:p w14:paraId="4D2CD9CA" w14:textId="65A54171" w:rsidR="00776FC7" w:rsidRDefault="00776FC7" w:rsidP="00610D8A">
      <w:pPr>
        <w:pStyle w:val="2"/>
      </w:pPr>
      <w:bookmarkStart w:id="376" w:name="_Toc535249839"/>
      <w:r>
        <w:t>Просмотр бюджетной сметы в электронном виде</w:t>
      </w:r>
      <w:bookmarkEnd w:id="376"/>
    </w:p>
    <w:p w14:paraId="513AB986" w14:textId="3DB114EC" w:rsidR="00776FC7" w:rsidRDefault="00776FC7" w:rsidP="00776FC7">
      <w:pPr>
        <w:pStyle w:val="a0"/>
      </w:pPr>
      <w:r>
        <w:t>Для просмотра документа бюджетной сметы необходимо перейти во вкладку «Ведение смет», затем во вкладку «Документы».</w:t>
      </w:r>
    </w:p>
    <w:p w14:paraId="5B1BAEA9" w14:textId="4EB0BEC9" w:rsidR="00DB2760" w:rsidRPr="00132090" w:rsidRDefault="00776FC7" w:rsidP="00DB2760">
      <w:pPr>
        <w:pStyle w:val="a0"/>
      </w:pPr>
      <w:r>
        <w:t xml:space="preserve">Далее необходимо вызвать контекстное меню, нажав правой клавишей мыши по строке бюджетной сметы, и выбрать пункт </w:t>
      </w:r>
      <w:r w:rsidRPr="005E67E7">
        <w:rPr>
          <w:i/>
        </w:rPr>
        <w:t>[</w:t>
      </w:r>
      <w:r w:rsidR="00B37E0A">
        <w:rPr>
          <w:i/>
        </w:rPr>
        <w:t>Открыть документ</w:t>
      </w:r>
      <w:r w:rsidRPr="005E67E7">
        <w:rPr>
          <w:i/>
        </w:rPr>
        <w:t>]</w:t>
      </w:r>
      <w:r>
        <w:t>.</w:t>
      </w:r>
      <w:r w:rsidR="00B37E0A">
        <w:t xml:space="preserve"> </w:t>
      </w:r>
      <w:r w:rsidR="00B37E0A" w:rsidRPr="00B37E0A">
        <w:t>В результате откроется вклада электронного документа «Бюджетная смета»</w:t>
      </w:r>
      <w:r w:rsidR="00DB2760" w:rsidRPr="00132090">
        <w:t xml:space="preserve"> (</w:t>
      </w:r>
      <w:r w:rsidR="00DB2760" w:rsidRPr="00132090">
        <w:fldChar w:fldCharType="begin"/>
      </w:r>
      <w:r w:rsidR="00DB2760" w:rsidRPr="00132090">
        <w:instrText xml:space="preserve"> REF _Ref481568546 \h </w:instrText>
      </w:r>
      <w:r w:rsidR="00DB2760">
        <w:instrText xml:space="preserve"> \* MERGEFORMAT </w:instrText>
      </w:r>
      <w:r w:rsidR="00DB2760" w:rsidRPr="00132090">
        <w:fldChar w:fldCharType="separate"/>
      </w:r>
      <w:r w:rsidR="00DB2760" w:rsidRPr="00132090">
        <w:t>Рисунок</w:t>
      </w:r>
      <w:r w:rsidR="00DB2760">
        <w:t> </w:t>
      </w:r>
      <w:r w:rsidR="00DB2760">
        <w:rPr>
          <w:noProof/>
        </w:rPr>
        <w:t>25</w:t>
      </w:r>
      <w:r w:rsidR="00DB2760" w:rsidRPr="00132090">
        <w:fldChar w:fldCharType="end"/>
      </w:r>
      <w:r w:rsidR="00DB2760" w:rsidRPr="00132090">
        <w:t>).</w:t>
      </w:r>
    </w:p>
    <w:p w14:paraId="50086A5A" w14:textId="77777777" w:rsidR="00DB2760" w:rsidRPr="00607A69" w:rsidRDefault="00DB2760" w:rsidP="00DB2760">
      <w:pPr>
        <w:pStyle w:val="aa"/>
        <w:rPr>
          <w:lang w:val="ru-RU"/>
        </w:rPr>
      </w:pPr>
    </w:p>
    <w:p w14:paraId="6DE4DA2E" w14:textId="5A7C39AC" w:rsidR="00DB2760" w:rsidRDefault="00DB2760" w:rsidP="00DB2760">
      <w:pPr>
        <w:pStyle w:val="a7"/>
      </w:pPr>
      <w:r>
        <w:rPr>
          <w:noProof/>
          <w:lang w:eastAsia="ru-RU"/>
        </w:rPr>
        <w:drawing>
          <wp:inline distT="0" distB="0" distL="0" distR="0" wp14:anchorId="6ABD50C0" wp14:editId="79C80B06">
            <wp:extent cx="6120130" cy="179895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9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8F206" w14:textId="77777777" w:rsidR="00DB2760" w:rsidRDefault="00DB2760" w:rsidP="00DB2760">
      <w:pPr>
        <w:pStyle w:val="a7"/>
      </w:pPr>
    </w:p>
    <w:p w14:paraId="7F930E98" w14:textId="64063F57" w:rsidR="00DB2760" w:rsidRPr="00132090" w:rsidRDefault="00DB2760" w:rsidP="00DB2760">
      <w:pPr>
        <w:pStyle w:val="a7"/>
      </w:pPr>
      <w:r w:rsidRPr="00132090">
        <w:t>Рисунок</w:t>
      </w:r>
      <w:r>
        <w:t> </w:t>
      </w:r>
      <w:fldSimple w:instr=" SEQ Рисунок \* ARABIC ">
        <w:r>
          <w:rPr>
            <w:noProof/>
          </w:rPr>
          <w:t>25</w:t>
        </w:r>
      </w:fldSimple>
      <w:r w:rsidRPr="00132090">
        <w:t xml:space="preserve">. </w:t>
      </w:r>
      <w:r>
        <w:t xml:space="preserve">Электронный документ </w:t>
      </w:r>
      <w:r w:rsidRPr="00B37E0A">
        <w:t>«Бюджетная смета»</w:t>
      </w:r>
    </w:p>
    <w:p w14:paraId="6D787482" w14:textId="77777777" w:rsidR="00DB2760" w:rsidRDefault="00DB2760" w:rsidP="00B37E0A">
      <w:pPr>
        <w:pStyle w:val="a0"/>
      </w:pPr>
    </w:p>
    <w:p w14:paraId="0E694133" w14:textId="2159D0CC" w:rsidR="00610D8A" w:rsidRPr="00132090" w:rsidRDefault="00610D8A" w:rsidP="00610D8A">
      <w:pPr>
        <w:pStyle w:val="2"/>
      </w:pPr>
      <w:bookmarkStart w:id="377" w:name="_Toc535249840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бюджетной сметы</w:t>
      </w:r>
      <w:bookmarkEnd w:id="377"/>
    </w:p>
    <w:p w14:paraId="76F706AF" w14:textId="3E0060C9" w:rsidR="00610D8A" w:rsidRDefault="00610D8A" w:rsidP="00610D8A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>
        <w:t>бюджетную смету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бюджетной сметы</w:t>
      </w:r>
      <w:r w:rsidRPr="00132090">
        <w:t>.</w:t>
      </w:r>
      <w:r w:rsidRPr="007708D1">
        <w:t xml:space="preserve"> </w:t>
      </w:r>
    </w:p>
    <w:p w14:paraId="7DC85A83" w14:textId="5A34517B" w:rsidR="00610D8A" w:rsidRDefault="00610D8A" w:rsidP="00610D8A">
      <w:pPr>
        <w:pStyle w:val="a0"/>
      </w:pPr>
      <w:r>
        <w:t xml:space="preserve">Для формирования печатной формы 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Смета</w:t>
      </w:r>
      <w:r w:rsidRPr="00964193">
        <w:rPr>
          <w:i/>
        </w:rPr>
        <w:t>]</w:t>
      </w:r>
      <w:r>
        <w:t xml:space="preserve"> (</w:t>
      </w:r>
      <w:r w:rsidR="00911A33">
        <w:fldChar w:fldCharType="begin"/>
      </w:r>
      <w:r w:rsidR="00911A33">
        <w:instrText xml:space="preserve"> REF _Ref524450922 \h </w:instrText>
      </w:r>
      <w:r w:rsidR="00911A33">
        <w:fldChar w:fldCharType="separate"/>
      </w:r>
      <w:r w:rsidR="00776FC7">
        <w:t>Рисунок </w:t>
      </w:r>
      <w:r w:rsidR="00776FC7">
        <w:rPr>
          <w:noProof/>
        </w:rPr>
        <w:t>2</w:t>
      </w:r>
      <w:r w:rsidR="00DB2760">
        <w:rPr>
          <w:noProof/>
        </w:rPr>
        <w:t>6</w:t>
      </w:r>
      <w:r w:rsidR="00911A33">
        <w:fldChar w:fldCharType="end"/>
      </w:r>
      <w:r>
        <w:t>).</w:t>
      </w:r>
    </w:p>
    <w:p w14:paraId="0A4545DC" w14:textId="131D3DFA" w:rsidR="00610D8A" w:rsidRDefault="00B2123C" w:rsidP="00610D8A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81A2906" wp14:editId="60B4454E">
            <wp:extent cx="6120130" cy="23488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BC8D" w14:textId="0F128288" w:rsidR="00610D8A" w:rsidRDefault="00610D8A" w:rsidP="00610D8A">
      <w:pPr>
        <w:pStyle w:val="a8"/>
      </w:pPr>
      <w:bookmarkStart w:id="378" w:name="_Ref524450922"/>
      <w:r>
        <w:t>Рисунок </w:t>
      </w:r>
      <w:fldSimple w:instr=" SEQ Рисунок \* ARABIC ">
        <w:r w:rsidR="00DB2760">
          <w:rPr>
            <w:noProof/>
          </w:rPr>
          <w:t>26</w:t>
        </w:r>
      </w:fldSimple>
      <w:bookmarkEnd w:id="378"/>
      <w:r>
        <w:t>. Формирование печатной формы</w:t>
      </w:r>
    </w:p>
    <w:p w14:paraId="716F2677" w14:textId="211B23C9" w:rsidR="00610D8A" w:rsidRPr="00132090" w:rsidRDefault="00610D8A" w:rsidP="00610D8A">
      <w:pPr>
        <w:pStyle w:val="a0"/>
      </w:pPr>
      <w:r>
        <w:t xml:space="preserve">В открывшемся окне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 w:rsidR="00911A33">
        <w:fldChar w:fldCharType="begin"/>
      </w:r>
      <w:r w:rsidR="00911A33">
        <w:instrText xml:space="preserve"> REF _Ref524450921 \h </w:instrText>
      </w:r>
      <w:r w:rsidR="00911A33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26</w:t>
      </w:r>
      <w:r w:rsidR="00911A33">
        <w:fldChar w:fldCharType="end"/>
      </w:r>
      <w:r w:rsidRPr="00132090">
        <w:t>)</w:t>
      </w:r>
      <w:r>
        <w:t>.</w:t>
      </w:r>
    </w:p>
    <w:p w14:paraId="50239ABE" w14:textId="53ADDECC" w:rsidR="00610D8A" w:rsidRPr="00132090" w:rsidRDefault="00B2123C" w:rsidP="00610D8A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38B75378" wp14:editId="6C09ED5F">
            <wp:extent cx="3971925" cy="36480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43A14" w14:textId="0A49B617" w:rsidR="00610D8A" w:rsidRPr="00132090" w:rsidRDefault="00610D8A" w:rsidP="00610D8A">
      <w:pPr>
        <w:pStyle w:val="a8"/>
      </w:pPr>
      <w:bookmarkStart w:id="379" w:name="_Ref524450921"/>
      <w:r w:rsidRPr="00132090">
        <w:t xml:space="preserve">Рисунок </w:t>
      </w:r>
      <w:fldSimple w:instr=" SEQ Рисунок \* ARABIC ">
        <w:r w:rsidR="00776FC7">
          <w:rPr>
            <w:noProof/>
          </w:rPr>
          <w:t>26</w:t>
        </w:r>
      </w:fldSimple>
      <w:bookmarkEnd w:id="379"/>
      <w:r w:rsidRPr="00132090">
        <w:t xml:space="preserve">. Экспорт в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</w:p>
    <w:p w14:paraId="3464B695" w14:textId="7B8FE664" w:rsidR="00610D8A" w:rsidRPr="00132090" w:rsidRDefault="00610D8A" w:rsidP="00610D8A">
      <w:pPr>
        <w:pStyle w:val="a0"/>
      </w:pPr>
      <w:r w:rsidRPr="00132090">
        <w:t xml:space="preserve">После того, как </w:t>
      </w:r>
      <w:r>
        <w:t>Система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>
        <w:t>бюджетной сметы</w:t>
      </w:r>
      <w:r w:rsidRPr="00132090">
        <w:t xml:space="preserve"> в формате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69230A12" w14:textId="5EBA6A36" w:rsidR="00FD498C" w:rsidRPr="00132090" w:rsidRDefault="00E65CD4" w:rsidP="00BC06E9">
      <w:pPr>
        <w:pStyle w:val="2"/>
      </w:pPr>
      <w:bookmarkStart w:id="380" w:name="_Ref524509364"/>
      <w:bookmarkStart w:id="381" w:name="_Toc535249841"/>
      <w:r>
        <w:t>Заполнение ОПСП</w:t>
      </w:r>
      <w:bookmarkEnd w:id="380"/>
      <w:bookmarkEnd w:id="381"/>
    </w:p>
    <w:p w14:paraId="004636D9" w14:textId="1920EE00" w:rsidR="0069380A" w:rsidRPr="00132090" w:rsidRDefault="0069380A" w:rsidP="00BC06E9">
      <w:pPr>
        <w:pStyle w:val="3"/>
      </w:pPr>
      <w:bookmarkStart w:id="382" w:name="_Toc535249842"/>
      <w:r w:rsidRPr="00132090">
        <w:t>Автоматическ</w:t>
      </w:r>
      <w:r w:rsidR="00CA5459" w:rsidRPr="00132090">
        <w:t>ий</w:t>
      </w:r>
      <w:r w:rsidRPr="00132090">
        <w:t xml:space="preserve"> ввод КБК</w:t>
      </w:r>
      <w:bookmarkEnd w:id="382"/>
    </w:p>
    <w:p w14:paraId="20B2E24C" w14:textId="1785EFEE" w:rsidR="00CA5459" w:rsidRPr="00132090" w:rsidRDefault="00CA5459" w:rsidP="007D0F94">
      <w:pPr>
        <w:pStyle w:val="a0"/>
      </w:pPr>
      <w:r w:rsidRPr="00132090">
        <w:t>При успешной загрузк</w:t>
      </w:r>
      <w:r w:rsidR="00434528">
        <w:t>е</w:t>
      </w:r>
      <w:r w:rsidRPr="00132090">
        <w:t xml:space="preserve"> расходного расписания код по бюджетной классификации Российской Федерации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проставляется автоматически. Код формы сметного расчета присваивается, исходя из данных в расходном расписании (</w:t>
      </w:r>
      <w:r w:rsidRPr="00132090">
        <w:fldChar w:fldCharType="begin"/>
      </w:r>
      <w:r w:rsidRPr="00132090">
        <w:instrText xml:space="preserve"> REF _Ref470470682 \h </w:instrText>
      </w:r>
      <w:r w:rsidR="001E0AFD" w:rsidRPr="00132090">
        <w:instrText xml:space="preserve"> \* MERGEFORMAT </w:instrText>
      </w:r>
      <w:r w:rsidRPr="00132090">
        <w:fldChar w:fldCharType="separate"/>
      </w:r>
      <w:r w:rsidR="00776FC7" w:rsidRPr="00132090">
        <w:t xml:space="preserve">Рисунок </w:t>
      </w:r>
      <w:r w:rsidR="00776FC7">
        <w:rPr>
          <w:noProof/>
        </w:rPr>
        <w:t>27</w:t>
      </w:r>
      <w:r w:rsidRPr="00132090">
        <w:fldChar w:fldCharType="end"/>
      </w:r>
      <w:r w:rsidRPr="00132090">
        <w:t>).</w:t>
      </w:r>
    </w:p>
    <w:p w14:paraId="09A051AF" w14:textId="3080A39C" w:rsidR="00CA5459" w:rsidRPr="00132090" w:rsidRDefault="00B2123C" w:rsidP="007D0F94">
      <w:pPr>
        <w:pStyle w:val="aa"/>
      </w:pPr>
      <w:r>
        <w:rPr>
          <w:lang w:val="ru-RU" w:eastAsia="ru-RU"/>
        </w:rPr>
        <w:drawing>
          <wp:inline distT="0" distB="0" distL="0" distR="0" wp14:anchorId="2F11B700" wp14:editId="13C3E64A">
            <wp:extent cx="6120130" cy="15125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A60CB" w14:textId="6B468F32" w:rsidR="00763B14" w:rsidRPr="00132090" w:rsidRDefault="00CA5459" w:rsidP="007D0F94">
      <w:pPr>
        <w:pStyle w:val="a7"/>
      </w:pPr>
      <w:bookmarkStart w:id="383" w:name="_Ref470470682"/>
      <w:r w:rsidRPr="00132090">
        <w:t xml:space="preserve">Рисунок </w:t>
      </w:r>
      <w:fldSimple w:instr=" SEQ Рисунок \* ARABIC ">
        <w:r w:rsidR="00776FC7">
          <w:rPr>
            <w:noProof/>
          </w:rPr>
          <w:t>27</w:t>
        </w:r>
      </w:fldSimple>
      <w:bookmarkEnd w:id="383"/>
      <w:r w:rsidRPr="00132090">
        <w:t>. Автоматический ввод КБК и кода формы сметного расчета</w:t>
      </w:r>
    </w:p>
    <w:p w14:paraId="1A102AC2" w14:textId="1CFDA132" w:rsidR="00CA5459" w:rsidRPr="00132090" w:rsidRDefault="00CA5459" w:rsidP="007D0F94">
      <w:pPr>
        <w:pStyle w:val="a0"/>
      </w:pPr>
      <w:r w:rsidRPr="00132090">
        <w:lastRenderedPageBreak/>
        <w:t xml:space="preserve">При загрузке расходных расписаний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>» отображаются следующие данные:</w:t>
      </w:r>
    </w:p>
    <w:p w14:paraId="7945143D" w14:textId="5A4A9A99" w:rsidR="00CA5459" w:rsidRPr="00132090" w:rsidRDefault="00434528" w:rsidP="007D0F94">
      <w:pPr>
        <w:pStyle w:val="-"/>
      </w:pPr>
      <w:r w:rsidRPr="00132090">
        <w:t xml:space="preserve">код </w:t>
      </w:r>
      <w:r w:rsidR="00CA5459" w:rsidRPr="00132090">
        <w:t>по бюджетной классификации Российской Федерации с разбивкой по:</w:t>
      </w:r>
    </w:p>
    <w:p w14:paraId="6A26581A" w14:textId="7B19D72A" w:rsidR="00CA5459" w:rsidRPr="00132090" w:rsidRDefault="00D563E7" w:rsidP="007D0F94">
      <w:pPr>
        <w:pStyle w:val="--"/>
      </w:pPr>
      <w:r w:rsidRPr="00132090">
        <w:t>разделу;</w:t>
      </w:r>
    </w:p>
    <w:p w14:paraId="5C0EC5AB" w14:textId="29606291" w:rsidR="00CA5459" w:rsidRPr="00132090" w:rsidRDefault="00D563E7" w:rsidP="007D0F94">
      <w:pPr>
        <w:pStyle w:val="--"/>
      </w:pPr>
      <w:r w:rsidRPr="00132090">
        <w:t>подразделу;</w:t>
      </w:r>
    </w:p>
    <w:p w14:paraId="3DC2245C" w14:textId="77777777" w:rsidR="00CA5459" w:rsidRPr="00132090" w:rsidRDefault="00D563E7" w:rsidP="007D0F94">
      <w:pPr>
        <w:pStyle w:val="--"/>
      </w:pPr>
      <w:r w:rsidRPr="00132090">
        <w:t>целевой статье;</w:t>
      </w:r>
    </w:p>
    <w:p w14:paraId="5BF9C532" w14:textId="77777777" w:rsidR="00CA5459" w:rsidRPr="00132090" w:rsidRDefault="00D563E7" w:rsidP="007D0F94">
      <w:pPr>
        <w:pStyle w:val="--"/>
      </w:pPr>
      <w:r w:rsidRPr="00132090">
        <w:t>виду расходов.</w:t>
      </w:r>
    </w:p>
    <w:p w14:paraId="180EFEF6" w14:textId="36ADB939" w:rsidR="00CA5459" w:rsidRPr="00132090" w:rsidRDefault="00434528" w:rsidP="007D0F94">
      <w:pPr>
        <w:pStyle w:val="-"/>
      </w:pPr>
      <w:r w:rsidRPr="00132090">
        <w:t xml:space="preserve">гриф </w:t>
      </w:r>
      <w:r w:rsidR="00CA5459" w:rsidRPr="00132090">
        <w:t>секретности;</w:t>
      </w:r>
    </w:p>
    <w:p w14:paraId="1257D725" w14:textId="5B94F1A9" w:rsidR="00CA5459" w:rsidRPr="00132090" w:rsidRDefault="00434528" w:rsidP="007D0F94">
      <w:pPr>
        <w:pStyle w:val="-"/>
      </w:pPr>
      <w:r w:rsidRPr="00132090">
        <w:t xml:space="preserve">код </w:t>
      </w:r>
      <w:r w:rsidR="00CA5459" w:rsidRPr="00132090">
        <w:t>формы;</w:t>
      </w:r>
    </w:p>
    <w:p w14:paraId="4EE56D9F" w14:textId="542792E8" w:rsidR="00CA5459" w:rsidRPr="00132090" w:rsidRDefault="00434528" w:rsidP="007D0F94">
      <w:pPr>
        <w:pStyle w:val="-"/>
      </w:pPr>
      <w:r w:rsidRPr="00132090">
        <w:t xml:space="preserve">доведенное </w:t>
      </w:r>
      <w:r w:rsidR="00CA5459" w:rsidRPr="00132090">
        <w:t>ЛБО – отображается сумма доведенных ЛБО из расходного расписания;</w:t>
      </w:r>
    </w:p>
    <w:p w14:paraId="52AB5C08" w14:textId="5AA9A668" w:rsidR="00CA5459" w:rsidRPr="00132090" w:rsidRDefault="00F72492" w:rsidP="007D0F94">
      <w:pPr>
        <w:pStyle w:val="-"/>
      </w:pPr>
      <w:r w:rsidRPr="00132090">
        <w:t>«!»</w:t>
      </w:r>
      <w:r w:rsidR="00A11CB2">
        <w:t xml:space="preserve"> – </w:t>
      </w:r>
      <w:r w:rsidRPr="00132090">
        <w:t xml:space="preserve">отображается красным, в случае отличия от доведенных ЛБО распределенных ЛБО по </w:t>
      </w:r>
      <w:r w:rsidR="005073A2" w:rsidRPr="00132090">
        <w:t>ОПСП</w:t>
      </w:r>
      <w:r w:rsidR="008B3766" w:rsidRPr="00132090">
        <w:t>,</w:t>
      </w:r>
      <w:r w:rsidRPr="00132090">
        <w:t xml:space="preserve"> как в большую, так и меньшую сторону.</w:t>
      </w:r>
    </w:p>
    <w:p w14:paraId="12F66EA2" w14:textId="58B97E37" w:rsidR="00F72492" w:rsidRPr="00132090" w:rsidRDefault="008D38CC" w:rsidP="007D0F94">
      <w:pPr>
        <w:pStyle w:val="a0"/>
      </w:pPr>
      <w:r w:rsidRPr="00132090">
        <w:t xml:space="preserve">Суммы распределения доведенных ЛБО по </w:t>
      </w:r>
      <w:r w:rsidR="005073A2" w:rsidRPr="00132090">
        <w:t>ОПСП</w:t>
      </w:r>
      <w:r w:rsidRPr="00132090">
        <w:t xml:space="preserve"> отображаются в графа</w:t>
      </w:r>
      <w:r w:rsidR="00434528">
        <w:t>х</w:t>
      </w:r>
      <w:r w:rsidRPr="00132090">
        <w:t xml:space="preserve"> (по годам):</w:t>
      </w:r>
    </w:p>
    <w:p w14:paraId="12FEFA85" w14:textId="769D23F5" w:rsidR="008D38CC" w:rsidRPr="00132090" w:rsidRDefault="008D38CC" w:rsidP="007D0F94">
      <w:pPr>
        <w:pStyle w:val="-"/>
      </w:pPr>
      <w:r w:rsidRPr="00132090">
        <w:t>«Утверждено по смете («в рублях, (рублевый эквивалент)», «в валюте»)»</w:t>
      </w:r>
      <w:r w:rsidR="00A11CB2">
        <w:t xml:space="preserve"> – </w:t>
      </w:r>
      <w:r w:rsidRPr="00132090">
        <w:t>суммы, утвержденные ГРБС (РБС);</w:t>
      </w:r>
    </w:p>
    <w:p w14:paraId="5ADD8699" w14:textId="77777777" w:rsidR="008D38CC" w:rsidRPr="00132090" w:rsidRDefault="008D38CC" w:rsidP="007D0F94">
      <w:pPr>
        <w:pStyle w:val="-"/>
      </w:pPr>
      <w:r w:rsidRPr="00132090">
        <w:t>«Изменения (+, -)»;</w:t>
      </w:r>
    </w:p>
    <w:p w14:paraId="7F8183F4" w14:textId="1A6C8822" w:rsidR="008D38CC" w:rsidRPr="00132090" w:rsidRDefault="008D38CC" w:rsidP="007D0F94">
      <w:pPr>
        <w:pStyle w:val="-"/>
      </w:pPr>
      <w:r w:rsidRPr="00132090">
        <w:t>«Проект сметы («в рублях, (рублевый эквивалент)», «в валюте»)»</w:t>
      </w:r>
      <w:r w:rsidR="00A11CB2">
        <w:t xml:space="preserve"> – </w:t>
      </w:r>
      <w:r w:rsidRPr="00132090">
        <w:t xml:space="preserve">суммы, которые учтены в </w:t>
      </w:r>
      <w:r w:rsidR="005073A2" w:rsidRPr="00132090">
        <w:t>ОПСП</w:t>
      </w:r>
      <w:r w:rsidRPr="00132090">
        <w:t xml:space="preserve"> до момента утверждения. </w:t>
      </w:r>
    </w:p>
    <w:p w14:paraId="26B028D2" w14:textId="77777777" w:rsidR="008D38CC" w:rsidRPr="00132090" w:rsidRDefault="008D38CC" w:rsidP="007D0F94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4F1AB975" w14:textId="77777777" w:rsidR="00E861D1" w:rsidRPr="00132090" w:rsidRDefault="001F3B84" w:rsidP="00BC06E9">
      <w:pPr>
        <w:pStyle w:val="3"/>
      </w:pPr>
      <w:bookmarkStart w:id="384" w:name="_Ref481569054"/>
      <w:bookmarkStart w:id="385" w:name="_Toc535249843"/>
      <w:r w:rsidRPr="00132090">
        <w:t>Ручной ввод КБК</w:t>
      </w:r>
      <w:bookmarkEnd w:id="384"/>
      <w:bookmarkEnd w:id="385"/>
    </w:p>
    <w:p w14:paraId="4F49AE0C" w14:textId="346EBD13" w:rsidR="008D38CC" w:rsidRPr="00132090" w:rsidRDefault="00434528" w:rsidP="007D0F94">
      <w:pPr>
        <w:pStyle w:val="a0"/>
      </w:pPr>
      <w:r w:rsidRPr="00132090">
        <w:t xml:space="preserve">Если </w:t>
      </w:r>
      <w:r w:rsidR="00313BFE">
        <w:t>необходимо</w:t>
      </w:r>
      <w:r w:rsidR="00E861D1" w:rsidRPr="00132090">
        <w:t xml:space="preserve"> ввести КБК без загрузки расходного расписания, то необходимо (</w:t>
      </w:r>
      <w:r w:rsidR="00E861D1" w:rsidRPr="00132090">
        <w:fldChar w:fldCharType="begin"/>
      </w:r>
      <w:r w:rsidR="00E861D1" w:rsidRPr="00132090">
        <w:instrText xml:space="preserve"> REF _Ref470472342 \h </w:instrText>
      </w:r>
      <w:r w:rsidR="00A867AD" w:rsidRPr="00132090">
        <w:instrText xml:space="preserve"> \* MERGEFORMAT </w:instrText>
      </w:r>
      <w:r w:rsidR="00E861D1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28</w:t>
      </w:r>
      <w:r w:rsidR="00E861D1" w:rsidRPr="00132090">
        <w:fldChar w:fldCharType="end"/>
      </w:r>
      <w:r w:rsidR="00E861D1" w:rsidRPr="00132090">
        <w:t>):</w:t>
      </w:r>
    </w:p>
    <w:p w14:paraId="58A6D574" w14:textId="491DB1A3" w:rsidR="00E861D1" w:rsidRPr="00132090" w:rsidRDefault="00A867AD" w:rsidP="007D0F94">
      <w:pPr>
        <w:pStyle w:val="-"/>
      </w:pPr>
      <w:r w:rsidRPr="00132090">
        <w:t xml:space="preserve">во </w:t>
      </w:r>
      <w:r w:rsidR="00E861D1" w:rsidRPr="00132090">
        <w:t>вкладке «</w:t>
      </w:r>
      <w:r w:rsidR="00B138BD">
        <w:t>Показатели бюджетных смет</w:t>
      </w:r>
      <w:r w:rsidR="00E861D1" w:rsidRPr="00132090">
        <w:t>» в графах 1-</w:t>
      </w:r>
      <w:r w:rsidR="00893397">
        <w:t>5</w:t>
      </w:r>
      <w:r w:rsidR="00E861D1" w:rsidRPr="00132090">
        <w:t xml:space="preserve"> </w:t>
      </w:r>
      <w:r w:rsidR="00313BFE">
        <w:t>вызвать контекстное меню, нажав правой клавишей мыши по соответствующей графе</w:t>
      </w:r>
      <w:r w:rsidR="00E861D1" w:rsidRPr="00132090">
        <w:t>;</w:t>
      </w:r>
    </w:p>
    <w:p w14:paraId="1357ADD7" w14:textId="0CC9A70D" w:rsidR="00E861D1" w:rsidRPr="00132090" w:rsidRDefault="00A867AD" w:rsidP="007D0F94">
      <w:pPr>
        <w:pStyle w:val="-"/>
      </w:pPr>
      <w:r w:rsidRPr="00132090">
        <w:t xml:space="preserve">выбрать </w:t>
      </w:r>
      <w:r w:rsidR="00313BFE">
        <w:t xml:space="preserve">пункт </w:t>
      </w:r>
      <w:r w:rsidR="00313BFE" w:rsidRPr="00BC06E9">
        <w:rPr>
          <w:i/>
        </w:rPr>
        <w:t>[</w:t>
      </w:r>
      <w:r w:rsidR="00E861D1" w:rsidRPr="00BC06E9">
        <w:rPr>
          <w:i/>
        </w:rPr>
        <w:t>Добавить новый элемент</w:t>
      </w:r>
      <w:r w:rsidR="00673397">
        <w:rPr>
          <w:i/>
        </w:rPr>
        <w:t>/КБК</w:t>
      </w:r>
      <w:r w:rsidR="00313BFE" w:rsidRPr="00BC06E9">
        <w:rPr>
          <w:i/>
        </w:rPr>
        <w:t>]</w:t>
      </w:r>
      <w:r w:rsidR="00673397" w:rsidRPr="00BC06E9">
        <w:t xml:space="preserve"> (</w:t>
      </w:r>
      <w:r w:rsidR="00673397">
        <w:fldChar w:fldCharType="begin"/>
      </w:r>
      <w:r w:rsidR="00673397">
        <w:instrText xml:space="preserve"> REF _Ref470472342 \h </w:instrText>
      </w:r>
      <w:r w:rsidR="00673397">
        <w:fldChar w:fldCharType="separate"/>
      </w:r>
      <w:r w:rsidR="00776FC7" w:rsidRPr="00132090">
        <w:t xml:space="preserve">Рисунок </w:t>
      </w:r>
      <w:r w:rsidR="00776FC7">
        <w:rPr>
          <w:noProof/>
        </w:rPr>
        <w:t>29</w:t>
      </w:r>
      <w:r w:rsidR="00673397">
        <w:fldChar w:fldCharType="end"/>
      </w:r>
      <w:r w:rsidR="00673397" w:rsidRPr="00BC06E9">
        <w:t>)</w:t>
      </w:r>
      <w:r w:rsidR="00E861D1" w:rsidRPr="00673397">
        <w:t>;</w:t>
      </w:r>
    </w:p>
    <w:p w14:paraId="26AC2E59" w14:textId="3CC9C489" w:rsidR="001F3B84" w:rsidRPr="00132090" w:rsidRDefault="00A867AD" w:rsidP="007D0F94">
      <w:pPr>
        <w:pStyle w:val="-"/>
      </w:pPr>
      <w:r w:rsidRPr="00132090">
        <w:t xml:space="preserve">заполнить </w:t>
      </w:r>
      <w:r w:rsidR="00E861D1" w:rsidRPr="00132090">
        <w:t xml:space="preserve">все поля </w:t>
      </w:r>
      <w:r w:rsidR="001F3B84" w:rsidRPr="00132090">
        <w:t>ввода данных КБК (</w:t>
      </w:r>
      <w:r w:rsidR="001F3B84" w:rsidRPr="00132090">
        <w:fldChar w:fldCharType="begin"/>
      </w:r>
      <w:r w:rsidR="001F3B84" w:rsidRPr="00132090">
        <w:instrText xml:space="preserve"> REF _Ref470472556 \h </w:instrText>
      </w:r>
      <w:r w:rsidRPr="00132090">
        <w:instrText xml:space="preserve"> \* MERGEFORMAT </w:instrText>
      </w:r>
      <w:r w:rsidR="001F3B84" w:rsidRPr="00132090">
        <w:fldChar w:fldCharType="separate"/>
      </w:r>
      <w:r w:rsidR="00776FC7" w:rsidRPr="00132090">
        <w:t xml:space="preserve">Рисунок </w:t>
      </w:r>
      <w:r w:rsidR="00776FC7">
        <w:rPr>
          <w:noProof/>
        </w:rPr>
        <w:t>29</w:t>
      </w:r>
      <w:r w:rsidR="001F3B84" w:rsidRPr="00132090">
        <w:fldChar w:fldCharType="end"/>
      </w:r>
      <w:r w:rsidR="001F3B84" w:rsidRPr="00132090">
        <w:t>);</w:t>
      </w:r>
    </w:p>
    <w:p w14:paraId="367AE220" w14:textId="311197EB" w:rsidR="001F3B84" w:rsidRPr="00132090" w:rsidRDefault="00A867AD" w:rsidP="007D0F94">
      <w:pPr>
        <w:pStyle w:val="-"/>
      </w:pPr>
      <w:r w:rsidRPr="00132090">
        <w:t xml:space="preserve">нажать </w:t>
      </w:r>
      <w:r w:rsidR="00673397">
        <w:t xml:space="preserve">на кнопку </w:t>
      </w:r>
      <w:r w:rsidR="001F3B84" w:rsidRPr="00132090">
        <w:t>«Сохранить».</w:t>
      </w:r>
    </w:p>
    <w:p w14:paraId="2341BEA4" w14:textId="13349614" w:rsidR="001F3B84" w:rsidRPr="00132090" w:rsidRDefault="00B2123C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69AF8C82" wp14:editId="64EFC78C">
            <wp:extent cx="6120130" cy="32994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B6B54" w14:textId="104E3842" w:rsidR="006C798C" w:rsidRPr="00132090" w:rsidRDefault="006C798C" w:rsidP="007D0F94">
      <w:pPr>
        <w:pStyle w:val="a7"/>
      </w:pPr>
      <w:bookmarkStart w:id="386" w:name="_Ref470472342"/>
      <w:r w:rsidRPr="00132090">
        <w:t xml:space="preserve">Рисунок </w:t>
      </w:r>
      <w:fldSimple w:instr=" SEQ Рисунок \* ARABIC ">
        <w:r w:rsidR="00776FC7">
          <w:rPr>
            <w:noProof/>
          </w:rPr>
          <w:t>28</w:t>
        </w:r>
      </w:fldSimple>
      <w:bookmarkEnd w:id="386"/>
      <w:r w:rsidRPr="00132090">
        <w:t>. Ручной ввод КБК</w:t>
      </w:r>
    </w:p>
    <w:p w14:paraId="22D87EB2" w14:textId="5932FD04" w:rsidR="001F3B84" w:rsidRPr="00132090" w:rsidRDefault="00673397" w:rsidP="007D0F94">
      <w:pPr>
        <w:pStyle w:val="aa"/>
      </w:pPr>
      <w:r w:rsidRPr="00BC06E9">
        <w:rPr>
          <w:lang w:val="ru-RU" w:eastAsia="ru-RU"/>
        </w:rPr>
        <w:drawing>
          <wp:inline distT="0" distB="0" distL="0" distR="0" wp14:anchorId="59212067" wp14:editId="66E4ED60">
            <wp:extent cx="4285714" cy="5133333"/>
            <wp:effectExtent l="0" t="0" r="635" b="0"/>
            <wp:docPr id="495" name="Рисунок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5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13EDD" w14:textId="6E9A3805" w:rsidR="00763B14" w:rsidRPr="00132090" w:rsidRDefault="001F3B84" w:rsidP="007D0F94">
      <w:pPr>
        <w:pStyle w:val="a7"/>
      </w:pPr>
      <w:bookmarkStart w:id="387" w:name="_Ref470472556"/>
      <w:r w:rsidRPr="00132090">
        <w:t xml:space="preserve">Рисунок </w:t>
      </w:r>
      <w:fldSimple w:instr=" SEQ Рисунок \* ARABIC ">
        <w:r w:rsidR="00776FC7">
          <w:rPr>
            <w:noProof/>
          </w:rPr>
          <w:t>29</w:t>
        </w:r>
      </w:fldSimple>
      <w:bookmarkEnd w:id="387"/>
      <w:r w:rsidRPr="00132090">
        <w:t>. Заполнение реквизитов КБК</w:t>
      </w:r>
    </w:p>
    <w:p w14:paraId="07559A14" w14:textId="638895F9" w:rsidR="001F3B84" w:rsidRPr="00132090" w:rsidRDefault="00673397" w:rsidP="007D0F94">
      <w:pPr>
        <w:pStyle w:val="a0"/>
      </w:pPr>
      <w:r>
        <w:lastRenderedPageBreak/>
        <w:t>Во</w:t>
      </w:r>
      <w:r w:rsidRPr="00132090">
        <w:t xml:space="preserve"> </w:t>
      </w:r>
      <w:r w:rsidR="006C798C" w:rsidRPr="00132090">
        <w:t>вкладке «</w:t>
      </w:r>
      <w:r w:rsidR="00B138BD">
        <w:t>Показатели бюджетных смет</w:t>
      </w:r>
      <w:r w:rsidR="006C798C" w:rsidRPr="00132090">
        <w:t>» отобраз</w:t>
      </w:r>
      <w:r w:rsidR="00893397">
        <w:t>я</w:t>
      </w:r>
      <w:r w:rsidR="006C798C" w:rsidRPr="00132090">
        <w:t>т</w:t>
      </w:r>
      <w:r w:rsidR="001F3B84" w:rsidRPr="00132090">
        <w:t>ся введенны</w:t>
      </w:r>
      <w:r w:rsidR="00893397">
        <w:t>й</w:t>
      </w:r>
      <w:r w:rsidR="001F3B84" w:rsidRPr="00132090">
        <w:t xml:space="preserve"> код по бюджетной классификации Российской Федерации и код формы, соответствующий данному виду расходов (</w:t>
      </w:r>
      <w:r w:rsidR="001F3B84" w:rsidRPr="00132090">
        <w:fldChar w:fldCharType="begin"/>
      </w:r>
      <w:r w:rsidR="001F3B84" w:rsidRPr="00132090">
        <w:instrText xml:space="preserve"> REF _Ref470472698 \h </w:instrText>
      </w:r>
      <w:r w:rsidR="006C798C" w:rsidRPr="00132090">
        <w:instrText xml:space="preserve"> \* MERGEFORMAT </w:instrText>
      </w:r>
      <w:r w:rsidR="001F3B84" w:rsidRPr="00132090">
        <w:fldChar w:fldCharType="separate"/>
      </w:r>
      <w:r w:rsidR="00776FC7" w:rsidRPr="00132090">
        <w:t>Рисунок</w:t>
      </w:r>
      <w:r w:rsidR="00776FC7">
        <w:t> 30</w:t>
      </w:r>
      <w:r w:rsidR="001F3B84" w:rsidRPr="00132090">
        <w:fldChar w:fldCharType="end"/>
      </w:r>
      <w:r w:rsidR="001F3B84" w:rsidRPr="00132090">
        <w:t>).</w:t>
      </w:r>
    </w:p>
    <w:p w14:paraId="7A04930E" w14:textId="33356E80" w:rsidR="006C798C" w:rsidRPr="00132090" w:rsidRDefault="00B2123C" w:rsidP="007D0F94">
      <w:pPr>
        <w:pStyle w:val="aa"/>
      </w:pPr>
      <w:r>
        <w:rPr>
          <w:lang w:val="ru-RU" w:eastAsia="ru-RU"/>
        </w:rPr>
        <w:drawing>
          <wp:inline distT="0" distB="0" distL="0" distR="0" wp14:anchorId="2104DB94" wp14:editId="02D35589">
            <wp:extent cx="6120130" cy="265049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A7D38" w14:textId="5410EEBF" w:rsidR="006C798C" w:rsidRPr="00132090" w:rsidRDefault="006C798C" w:rsidP="007D0F94">
      <w:pPr>
        <w:pStyle w:val="a7"/>
      </w:pPr>
      <w:bookmarkStart w:id="388" w:name="_Ref470472698"/>
      <w:r w:rsidRPr="00132090">
        <w:t>Рисунок</w:t>
      </w:r>
      <w:r w:rsidR="008208D8">
        <w:t> </w:t>
      </w:r>
      <w:fldSimple w:instr=" SEQ Рисунок \* ARABIC ">
        <w:r w:rsidR="00776FC7">
          <w:rPr>
            <w:noProof/>
          </w:rPr>
          <w:t>30</w:t>
        </w:r>
      </w:fldSimple>
      <w:bookmarkEnd w:id="388"/>
      <w:r w:rsidRPr="00132090">
        <w:t>. Введенный КБК</w:t>
      </w:r>
    </w:p>
    <w:p w14:paraId="395C3F71" w14:textId="5EA55C20" w:rsidR="00763B14" w:rsidRPr="00132090" w:rsidRDefault="00472275" w:rsidP="007D0F94">
      <w:pPr>
        <w:pStyle w:val="a0"/>
      </w:pPr>
      <w:r w:rsidRPr="00132090">
        <w:t xml:space="preserve">Созданная форма </w:t>
      </w:r>
      <w:r w:rsidR="005073A2" w:rsidRPr="00132090">
        <w:t>ОПСП</w:t>
      </w:r>
      <w:r w:rsidRPr="00132090">
        <w:t xml:space="preserve"> </w:t>
      </w:r>
      <w:r w:rsidR="00584871">
        <w:t xml:space="preserve">отобразится </w:t>
      </w:r>
      <w:r w:rsidR="00402CE9">
        <w:t>во вкладке</w:t>
      </w:r>
      <w:r w:rsidRPr="00132090">
        <w:t xml:space="preserve"> </w:t>
      </w:r>
      <w:r w:rsidR="00584871">
        <w:t>«</w:t>
      </w:r>
      <w:r w:rsidR="00B138BD">
        <w:t>Показатели бюджетных смет</w:t>
      </w:r>
      <w:r w:rsidR="00584871">
        <w:t>»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_Ref470473499 \h </w:instrText>
      </w:r>
      <w:r w:rsidR="005927EB" w:rsidRPr="00132090">
        <w:instrText xml:space="preserve"> \* MERGEFORMAT </w:instrText>
      </w:r>
      <w:r w:rsidRPr="00132090">
        <w:fldChar w:fldCharType="separate"/>
      </w:r>
      <w:r w:rsidR="00776FC7" w:rsidRPr="00132090">
        <w:t xml:space="preserve">Рисунок </w:t>
      </w:r>
      <w:r w:rsidR="00776FC7">
        <w:rPr>
          <w:noProof/>
        </w:rPr>
        <w:t>33</w:t>
      </w:r>
      <w:r w:rsidRPr="00132090">
        <w:fldChar w:fldCharType="end"/>
      </w:r>
      <w:r w:rsidRPr="00132090">
        <w:t>)</w:t>
      </w:r>
    </w:p>
    <w:p w14:paraId="22FAA23A" w14:textId="484D5368" w:rsidR="00472275" w:rsidRPr="00132090" w:rsidRDefault="00E75464" w:rsidP="007D0F94">
      <w:pPr>
        <w:pStyle w:val="aa"/>
      </w:pPr>
      <w:r w:rsidRPr="00607A6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2C83B20F" wp14:editId="7BE4A309">
            <wp:extent cx="6120130" cy="2412365"/>
            <wp:effectExtent l="0" t="0" r="0" b="698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E4C30" w14:textId="48C71FA8" w:rsidR="00472275" w:rsidRPr="00132090" w:rsidRDefault="00472275" w:rsidP="007D0F94">
      <w:pPr>
        <w:pStyle w:val="a8"/>
      </w:pPr>
      <w:bookmarkStart w:id="389" w:name="_Ref470473499"/>
      <w:r w:rsidRPr="00132090">
        <w:t xml:space="preserve">Рисунок </w:t>
      </w:r>
      <w:fldSimple w:instr=" SEQ Рисунок \* ARABIC ">
        <w:r w:rsidR="00776FC7">
          <w:rPr>
            <w:noProof/>
          </w:rPr>
          <w:t>31</w:t>
        </w:r>
      </w:fldSimple>
      <w:bookmarkEnd w:id="389"/>
      <w:r w:rsidRPr="00132090">
        <w:t xml:space="preserve">. Форма сметного расчета, созданная </w:t>
      </w:r>
      <w:r w:rsidR="009D022F">
        <w:t>вручную</w:t>
      </w:r>
    </w:p>
    <w:p w14:paraId="7F2D7AFE" w14:textId="7318DFBF" w:rsidR="00E765FE" w:rsidRPr="00132090" w:rsidRDefault="009D022F" w:rsidP="007D0F94">
      <w:pPr>
        <w:pStyle w:val="a0"/>
      </w:pPr>
      <w:r>
        <w:t xml:space="preserve">С помощью </w:t>
      </w:r>
      <w:r w:rsidRPr="00132090">
        <w:t>контекстно</w:t>
      </w:r>
      <w:r>
        <w:t>го</w:t>
      </w:r>
      <w:r w:rsidRPr="00132090">
        <w:t xml:space="preserve"> </w:t>
      </w:r>
      <w:r w:rsidR="00E765FE" w:rsidRPr="00132090">
        <w:t>меню</w:t>
      </w:r>
      <w:r>
        <w:t xml:space="preserve"> возможно</w:t>
      </w:r>
      <w:r w:rsidR="00E765FE" w:rsidRPr="00132090">
        <w:t>:</w:t>
      </w:r>
    </w:p>
    <w:p w14:paraId="0ED44CE6" w14:textId="77777777" w:rsidR="00E765FE" w:rsidRPr="00132090" w:rsidRDefault="00E765FE" w:rsidP="007D0F94">
      <w:pPr>
        <w:pStyle w:val="-"/>
      </w:pPr>
      <w:r w:rsidRPr="00132090">
        <w:t>«Редактировать» форму – изменить номер используемой формы;</w:t>
      </w:r>
    </w:p>
    <w:p w14:paraId="0196D951" w14:textId="04339A2E" w:rsidR="00E765FE" w:rsidRPr="00132090" w:rsidRDefault="00E765FE" w:rsidP="007D0F94">
      <w:pPr>
        <w:pStyle w:val="-"/>
      </w:pPr>
      <w:r w:rsidRPr="00132090">
        <w:t>«Удалить строку»</w:t>
      </w:r>
      <w:r w:rsidR="00A11CB2">
        <w:t xml:space="preserve"> – </w:t>
      </w:r>
      <w:r w:rsidRPr="00132090">
        <w:t xml:space="preserve">удалить форму </w:t>
      </w:r>
      <w:r w:rsidR="005073A2" w:rsidRPr="00132090">
        <w:t>ОПСП</w:t>
      </w:r>
      <w:r w:rsidRPr="00132090">
        <w:t>.</w:t>
      </w:r>
    </w:p>
    <w:p w14:paraId="131BB007" w14:textId="1C4C9734" w:rsidR="00E765FE" w:rsidRPr="00132090" w:rsidRDefault="00E765FE" w:rsidP="007D0F94">
      <w:pPr>
        <w:pStyle w:val="a0"/>
      </w:pPr>
      <w:r w:rsidRPr="00132090">
        <w:t xml:space="preserve">При удалении </w:t>
      </w:r>
      <w:r w:rsidR="005073A2" w:rsidRPr="00132090">
        <w:t>ОПСП</w:t>
      </w:r>
      <w:r w:rsidRPr="00132090">
        <w:t xml:space="preserve"> необходимо дополнительно подтвер</w:t>
      </w:r>
      <w:r w:rsidR="008E5008" w:rsidRPr="00132090">
        <w:t>дить действие</w:t>
      </w:r>
      <w:r w:rsidRPr="00132090">
        <w:t xml:space="preserve"> (</w:t>
      </w:r>
      <w:r w:rsidR="008E5008" w:rsidRPr="00132090">
        <w:fldChar w:fldCharType="begin"/>
      </w:r>
      <w:r w:rsidR="008E5008" w:rsidRPr="00132090">
        <w:instrText xml:space="preserve"> REF _Ref470474136 \h </w:instrText>
      </w:r>
      <w:r w:rsidR="005927EB" w:rsidRPr="00132090">
        <w:instrText xml:space="preserve"> \* MERGEFORMAT </w:instrText>
      </w:r>
      <w:r w:rsidR="008E5008" w:rsidRPr="00132090">
        <w:fldChar w:fldCharType="separate"/>
      </w:r>
      <w:r w:rsidR="00A64C82">
        <w:t>Рисунок 34</w:t>
      </w:r>
      <w:r w:rsidR="008E5008" w:rsidRPr="00132090">
        <w:fldChar w:fldCharType="end"/>
      </w:r>
      <w:r w:rsidRPr="00132090">
        <w:t>)</w:t>
      </w:r>
      <w:r w:rsidR="008E5008" w:rsidRPr="00132090">
        <w:t>.</w:t>
      </w:r>
    </w:p>
    <w:p w14:paraId="283CA77B" w14:textId="77777777" w:rsidR="00E765FE" w:rsidRPr="00132090" w:rsidRDefault="00E765FE" w:rsidP="007D0F94">
      <w:pPr>
        <w:pStyle w:val="aa"/>
      </w:pPr>
      <w:bookmarkStart w:id="390" w:name="_Toc470515991"/>
      <w:bookmarkStart w:id="391" w:name="_Toc470616238"/>
      <w:bookmarkStart w:id="392" w:name="_Toc470626142"/>
      <w:bookmarkStart w:id="393" w:name="_Toc472517901"/>
      <w:bookmarkStart w:id="394" w:name="_Toc482357485"/>
      <w:bookmarkStart w:id="395" w:name="_Toc482358448"/>
      <w:bookmarkStart w:id="396" w:name="_Toc482362986"/>
      <w:bookmarkStart w:id="397" w:name="_Toc482614276"/>
      <w:r w:rsidRPr="00132090">
        <w:rPr>
          <w:lang w:val="ru-RU" w:eastAsia="ru-RU"/>
        </w:rPr>
        <w:lastRenderedPageBreak/>
        <w:drawing>
          <wp:inline distT="0" distB="0" distL="0" distR="0" wp14:anchorId="5B2A2C94" wp14:editId="7BFD228C">
            <wp:extent cx="3293760" cy="1630018"/>
            <wp:effectExtent l="0" t="0" r="190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304108" cy="163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390"/>
      <w:bookmarkEnd w:id="391"/>
      <w:bookmarkEnd w:id="392"/>
      <w:bookmarkEnd w:id="393"/>
      <w:bookmarkEnd w:id="394"/>
      <w:bookmarkEnd w:id="395"/>
      <w:bookmarkEnd w:id="396"/>
      <w:bookmarkEnd w:id="397"/>
    </w:p>
    <w:p w14:paraId="39F1DBBC" w14:textId="6BB47235" w:rsidR="00E765FE" w:rsidRPr="00132090" w:rsidRDefault="008208D8" w:rsidP="007D0F94">
      <w:pPr>
        <w:pStyle w:val="a8"/>
      </w:pPr>
      <w:bookmarkStart w:id="398" w:name="_Ref470474136"/>
      <w:r>
        <w:t>Рисунок </w:t>
      </w:r>
      <w:fldSimple w:instr=" SEQ Рисунок \* ARABIC ">
        <w:r w:rsidR="00776FC7">
          <w:rPr>
            <w:noProof/>
          </w:rPr>
          <w:t>32</w:t>
        </w:r>
      </w:fldSimple>
      <w:bookmarkEnd w:id="398"/>
      <w:r w:rsidR="00E765FE" w:rsidRPr="00132090">
        <w:t xml:space="preserve">. </w:t>
      </w:r>
      <w:r w:rsidR="008E5008" w:rsidRPr="00132090">
        <w:t>Дополнительное подтверждение удаления сметного расчета</w:t>
      </w:r>
    </w:p>
    <w:p w14:paraId="0E87866A" w14:textId="77777777" w:rsidR="008E5008" w:rsidRPr="00132090" w:rsidRDefault="008E5008" w:rsidP="00BC06E9">
      <w:pPr>
        <w:pStyle w:val="3"/>
      </w:pPr>
      <w:bookmarkStart w:id="399" w:name="_Toc535249844"/>
      <w:r w:rsidRPr="00132090">
        <w:t>Редактирование сметного расчета</w:t>
      </w:r>
      <w:bookmarkEnd w:id="399"/>
    </w:p>
    <w:p w14:paraId="003C5AD7" w14:textId="65B1123E" w:rsidR="008E5008" w:rsidRPr="00132090" w:rsidRDefault="008E5008" w:rsidP="007D0F94">
      <w:pPr>
        <w:pStyle w:val="a0"/>
      </w:pPr>
      <w:r w:rsidRPr="00132090">
        <w:t xml:space="preserve">После того, как расходное расписание было успешно загружено или был создан </w:t>
      </w:r>
      <w:r w:rsidR="00B138BD" w:rsidRPr="00132090">
        <w:t>нов</w:t>
      </w:r>
      <w:r w:rsidR="00B138BD">
        <w:t>ый</w:t>
      </w:r>
      <w:r w:rsidR="00B138BD" w:rsidRPr="00132090">
        <w:t xml:space="preserve"> </w:t>
      </w:r>
      <w:r w:rsidR="00B138BD">
        <w:t>документ «</w:t>
      </w:r>
      <w:r w:rsidR="00776FC7">
        <w:t>Бюджетная смета</w:t>
      </w:r>
      <w:r w:rsidR="00B138BD">
        <w:t>»</w:t>
      </w:r>
      <w:r w:rsidRPr="00132090">
        <w:t>, необходимо распределить суммы доведенных ЛБО по сметным расчетам. Для этого необходимо открыть сметный расчет:</w:t>
      </w:r>
    </w:p>
    <w:p w14:paraId="5E5AF144" w14:textId="184C85D5" w:rsidR="00535F5E" w:rsidRPr="00132090" w:rsidRDefault="00535F5E" w:rsidP="007D0F94">
      <w:pPr>
        <w:pStyle w:val="-"/>
      </w:pPr>
      <w:r>
        <w:t xml:space="preserve">вызвать контекстное меню, нажав правой клавишей мыши по </w:t>
      </w:r>
      <w:r w:rsidRPr="00132090">
        <w:t xml:space="preserve">графе </w:t>
      </w:r>
      <w:r>
        <w:t>6</w:t>
      </w:r>
      <w:r w:rsidRPr="00132090">
        <w:t xml:space="preserve"> вкладки «</w:t>
      </w:r>
      <w:r w:rsidR="00B138BD">
        <w:t>Показатели бюджетных смет</w:t>
      </w:r>
      <w:r w:rsidRPr="00132090">
        <w:t>» соответствующ</w:t>
      </w:r>
      <w:r>
        <w:t>ей</w:t>
      </w:r>
      <w:r w:rsidRPr="00132090">
        <w:t xml:space="preserve"> форм</w:t>
      </w:r>
      <w:r>
        <w:t>ы</w:t>
      </w:r>
      <w:r w:rsidRPr="00132090">
        <w:t xml:space="preserve"> сметного расчета</w:t>
      </w:r>
      <w:r>
        <w:t>;</w:t>
      </w:r>
    </w:p>
    <w:p w14:paraId="0A3F2264" w14:textId="600E6D86" w:rsidR="008E5008" w:rsidRPr="00132090" w:rsidRDefault="008E5008" w:rsidP="007D0F94">
      <w:pPr>
        <w:pStyle w:val="-"/>
      </w:pPr>
      <w:r w:rsidRPr="00132090">
        <w:t>выбрать</w:t>
      </w:r>
      <w:r w:rsidR="00535F5E">
        <w:t xml:space="preserve"> пункт </w:t>
      </w:r>
      <w:r w:rsidR="00535F5E" w:rsidRPr="00BC06E9">
        <w:rPr>
          <w:i/>
        </w:rPr>
        <w:t>[</w:t>
      </w:r>
      <w:r w:rsidRPr="00BC06E9">
        <w:rPr>
          <w:i/>
        </w:rPr>
        <w:t>Открыть сметный расчет</w:t>
      </w:r>
      <w:r w:rsidR="00535F5E" w:rsidRPr="00BC06E9">
        <w:rPr>
          <w:i/>
        </w:rPr>
        <w:t>]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_Ref470474522 \h </w:instrText>
      </w:r>
      <w:r w:rsidR="00E401EF" w:rsidRP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35</w:t>
      </w:r>
      <w:r w:rsidRPr="00132090">
        <w:fldChar w:fldCharType="end"/>
      </w:r>
      <w:r w:rsidRPr="00132090">
        <w:t>).</w:t>
      </w:r>
    </w:p>
    <w:p w14:paraId="162AB226" w14:textId="4AB7049C" w:rsidR="00472275" w:rsidRPr="00BC06E9" w:rsidRDefault="00C752E5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FA8714" wp14:editId="58345D37">
            <wp:extent cx="6120130" cy="3593465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116C5" w14:textId="56C3F3BE" w:rsidR="00763B14" w:rsidRPr="00132090" w:rsidRDefault="00472275" w:rsidP="007D0F94">
      <w:pPr>
        <w:pStyle w:val="a8"/>
      </w:pPr>
      <w:bookmarkStart w:id="400" w:name="_Ref470474522"/>
      <w:r w:rsidRPr="00132090">
        <w:t xml:space="preserve">Рисунок </w:t>
      </w:r>
      <w:fldSimple w:instr=" SEQ Рисунок \* ARABIC ">
        <w:r w:rsidR="00A64C82">
          <w:rPr>
            <w:noProof/>
          </w:rPr>
          <w:t>35</w:t>
        </w:r>
      </w:fldSimple>
      <w:bookmarkEnd w:id="400"/>
      <w:r w:rsidRPr="00132090">
        <w:t xml:space="preserve">. </w:t>
      </w:r>
      <w:r w:rsidR="008E5008" w:rsidRPr="00132090">
        <w:t>Открытие сметного расчета</w:t>
      </w:r>
    </w:p>
    <w:p w14:paraId="67D381E5" w14:textId="03AED577" w:rsidR="008E5008" w:rsidRPr="00132090" w:rsidRDefault="00535F5E" w:rsidP="007D0F94">
      <w:pPr>
        <w:pStyle w:val="a0"/>
      </w:pPr>
      <w:r>
        <w:t xml:space="preserve">Далее необходимо </w:t>
      </w:r>
      <w:r w:rsidR="008E5008" w:rsidRPr="00132090">
        <w:t xml:space="preserve">распределить доведенные ЛБО по </w:t>
      </w:r>
      <w:r w:rsidR="005073A2" w:rsidRPr="00132090">
        <w:t>ОПСП</w:t>
      </w:r>
      <w:r w:rsidR="008E5008" w:rsidRPr="00132090">
        <w:t xml:space="preserve">. </w:t>
      </w:r>
    </w:p>
    <w:p w14:paraId="382B119F" w14:textId="2A06FD2B" w:rsidR="00194423" w:rsidRPr="00132090" w:rsidRDefault="00194423" w:rsidP="007D0F94">
      <w:pPr>
        <w:pStyle w:val="a0"/>
      </w:pPr>
      <w:r w:rsidRPr="00132090">
        <w:t>Все введенные изменения необходимо сохранить</w:t>
      </w:r>
      <w:r w:rsidR="00535F5E">
        <w:t xml:space="preserve"> одним из способов</w:t>
      </w:r>
      <w:r w:rsidRPr="00132090">
        <w:t>:</w:t>
      </w:r>
    </w:p>
    <w:p w14:paraId="674FDC06" w14:textId="653FEBBA" w:rsidR="00194423" w:rsidRPr="00132090" w:rsidRDefault="00EA3A99" w:rsidP="007D0F94">
      <w:pPr>
        <w:pStyle w:val="-"/>
      </w:pPr>
      <w:r w:rsidRPr="00132090">
        <w:t xml:space="preserve">нажать </w:t>
      </w:r>
      <w:r w:rsidR="00194423" w:rsidRPr="00132090">
        <w:t xml:space="preserve">в левом верхнем углу на </w:t>
      </w:r>
      <w:r w:rsidR="00535F5E">
        <w:t xml:space="preserve">кнопку </w:t>
      </w:r>
      <w:r w:rsidR="00535F5E" w:rsidRPr="00BC06E9">
        <w:rPr>
          <w:noProof/>
          <w:lang w:eastAsia="ru-RU"/>
        </w:rPr>
        <w:drawing>
          <wp:inline distT="0" distB="0" distL="0" distR="0" wp14:anchorId="10843E31" wp14:editId="3C5295C6">
            <wp:extent cx="133333" cy="133333"/>
            <wp:effectExtent l="0" t="0" r="635" b="635"/>
            <wp:docPr id="503" name="Рисунок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3333" cy="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4423" w:rsidRPr="00132090">
        <w:t>;</w:t>
      </w:r>
    </w:p>
    <w:p w14:paraId="7DB8B528" w14:textId="77777777" w:rsidR="00194423" w:rsidRPr="00132090" w:rsidRDefault="00EA3A99" w:rsidP="007D0F94">
      <w:pPr>
        <w:pStyle w:val="-"/>
      </w:pPr>
      <w:r w:rsidRPr="00132090">
        <w:lastRenderedPageBreak/>
        <w:t xml:space="preserve">нажать </w:t>
      </w:r>
      <w:r w:rsidR="00194423" w:rsidRPr="00132090">
        <w:t>на сочетание клавиш &lt;</w:t>
      </w:r>
      <w:r w:rsidR="00194423" w:rsidRPr="00132090">
        <w:rPr>
          <w:lang w:val="en-US"/>
        </w:rPr>
        <w:t>Ctrl</w:t>
      </w:r>
      <w:r w:rsidR="00194423" w:rsidRPr="00132090">
        <w:t>&gt;+&lt;</w:t>
      </w:r>
      <w:r w:rsidR="00194423" w:rsidRPr="00132090">
        <w:rPr>
          <w:lang w:val="en-US"/>
        </w:rPr>
        <w:t>S</w:t>
      </w:r>
      <w:r w:rsidR="00194423" w:rsidRPr="00132090">
        <w:t>&gt;;</w:t>
      </w:r>
    </w:p>
    <w:p w14:paraId="320ABDB6" w14:textId="0D05D80A" w:rsidR="00194423" w:rsidRPr="00132090" w:rsidRDefault="00535F5E" w:rsidP="007D0F94">
      <w:pPr>
        <w:pStyle w:val="-"/>
      </w:pPr>
      <w:r>
        <w:t xml:space="preserve">на панели инструментов нажать на кнопку </w:t>
      </w:r>
      <w:r w:rsidR="00194423" w:rsidRPr="00132090">
        <w:t>«Файл»</w:t>
      </w:r>
      <w:r>
        <w:t xml:space="preserve"> и выбрать пункт </w:t>
      </w:r>
      <w:r w:rsidRPr="00BC06E9">
        <w:rPr>
          <w:i/>
        </w:rPr>
        <w:t>[</w:t>
      </w:r>
      <w:r w:rsidR="00194423" w:rsidRPr="00BC06E9">
        <w:rPr>
          <w:i/>
        </w:rPr>
        <w:t>Сохранить</w:t>
      </w:r>
      <w:r w:rsidRPr="00BC06E9">
        <w:rPr>
          <w:i/>
        </w:rPr>
        <w:t>]</w:t>
      </w:r>
      <w:r w:rsidR="00194423" w:rsidRPr="00132090">
        <w:t>.</w:t>
      </w:r>
    </w:p>
    <w:p w14:paraId="611CC475" w14:textId="0A58BA4D" w:rsidR="00194423" w:rsidRPr="00132090" w:rsidRDefault="00194423" w:rsidP="007D0F94">
      <w:pPr>
        <w:pStyle w:val="a0"/>
      </w:pPr>
      <w:r w:rsidRPr="00132090">
        <w:t>Сохраненные данные будут отображаться во вкладке «</w:t>
      </w:r>
      <w:r w:rsidR="00B138BD">
        <w:t>Показатели бюджетных смет</w:t>
      </w:r>
      <w:r w:rsidRPr="00132090">
        <w:t xml:space="preserve">» в графах «Проект сметы» до момента утверждения. </w:t>
      </w:r>
      <w:r w:rsidR="00434528" w:rsidRPr="00132090">
        <w:t xml:space="preserve">Если </w:t>
      </w:r>
      <w:r w:rsidRPr="00132090">
        <w:t xml:space="preserve">сумма ЛБО была распределена в сметном расчете не полностью или расходы, учтенные в </w:t>
      </w:r>
      <w:r w:rsidR="005073A2" w:rsidRPr="00132090">
        <w:t>ОПСП</w:t>
      </w:r>
      <w:r w:rsidRPr="00132090">
        <w:t xml:space="preserve">, превысили сумму доведенных ЛБО, то </w:t>
      </w:r>
      <w:r w:rsidR="00402CE9">
        <w:t>во вкладке</w:t>
      </w:r>
      <w:r w:rsidRPr="00132090">
        <w:t xml:space="preserve"> «</w:t>
      </w:r>
      <w:r w:rsidR="00B138BD">
        <w:t>Показатели бюджетных смет</w:t>
      </w:r>
      <w:r w:rsidRPr="00132090">
        <w:t xml:space="preserve">» </w:t>
      </w:r>
      <w:r w:rsidR="00535F5E">
        <w:t xml:space="preserve">графа </w:t>
      </w:r>
      <w:r w:rsidRPr="00132090">
        <w:t>«!»</w:t>
      </w:r>
      <w:r w:rsidR="00535F5E">
        <w:t xml:space="preserve"> отобразится красным цветом</w:t>
      </w:r>
      <w:r w:rsidRPr="00132090">
        <w:t xml:space="preserve"> (</w:t>
      </w:r>
      <w:r w:rsidRPr="00132090">
        <w:fldChar w:fldCharType="begin"/>
      </w:r>
      <w:r w:rsidRPr="00132090">
        <w:instrText xml:space="preserve"> REF _Ref470475296 \h </w:instrText>
      </w:r>
      <w:r w:rsidR="00EA3A99" w:rsidRP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36</w:t>
      </w:r>
      <w:r w:rsidRPr="00132090">
        <w:fldChar w:fldCharType="end"/>
      </w:r>
      <w:r w:rsidRPr="00132090">
        <w:t>).</w:t>
      </w:r>
    </w:p>
    <w:p w14:paraId="351564CC" w14:textId="08EFDB5E" w:rsidR="00194423" w:rsidRPr="00132090" w:rsidRDefault="00C752E5" w:rsidP="007D0F94">
      <w:pPr>
        <w:pStyle w:val="aa"/>
      </w:pPr>
      <w:r>
        <w:rPr>
          <w:lang w:val="ru-RU" w:eastAsia="ru-RU"/>
        </w:rPr>
        <w:drawing>
          <wp:inline distT="0" distB="0" distL="0" distR="0" wp14:anchorId="777FFD17" wp14:editId="21C72DA8">
            <wp:extent cx="6120130" cy="1000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8C439" w14:textId="6EDEEB27" w:rsidR="002C5BA3" w:rsidRPr="00132090" w:rsidRDefault="00194423" w:rsidP="007D0F94">
      <w:pPr>
        <w:pStyle w:val="a8"/>
      </w:pPr>
      <w:bookmarkStart w:id="401" w:name="_Ref470475296"/>
      <w:r w:rsidRPr="00132090">
        <w:t xml:space="preserve">Рисунок </w:t>
      </w:r>
      <w:fldSimple w:instr=" SEQ Рисунок \* ARABIC ">
        <w:r w:rsidR="00A64C82">
          <w:rPr>
            <w:noProof/>
          </w:rPr>
          <w:t>36</w:t>
        </w:r>
      </w:fldSimple>
      <w:bookmarkEnd w:id="401"/>
      <w:r w:rsidRPr="00132090">
        <w:t xml:space="preserve">. Отображение </w:t>
      </w:r>
      <w:r w:rsidR="001B05AE" w:rsidRPr="00132090">
        <w:t>расхождений,</w:t>
      </w:r>
      <w:r w:rsidRPr="00132090">
        <w:t xml:space="preserve"> доведенных ЛБО и распределенных расходов</w:t>
      </w:r>
    </w:p>
    <w:p w14:paraId="011C7795" w14:textId="20F81E4E" w:rsidR="00194423" w:rsidRPr="00132090" w:rsidRDefault="009947E5" w:rsidP="007D0F94">
      <w:pPr>
        <w:pStyle w:val="a0"/>
      </w:pPr>
      <w:r w:rsidRPr="00132090">
        <w:t xml:space="preserve">Если сумма распределенных расходов соответствует доведенным ЛБО, то </w:t>
      </w:r>
      <w:r w:rsidR="00B321AD">
        <w:t xml:space="preserve">графа </w:t>
      </w:r>
      <w:r w:rsidRPr="00132090">
        <w:t xml:space="preserve">«!» </w:t>
      </w:r>
      <w:r w:rsidR="00B321AD">
        <w:t>отобразится белым цветом</w:t>
      </w:r>
      <w:r w:rsidRPr="00132090">
        <w:t xml:space="preserve"> (</w:t>
      </w:r>
      <w:r w:rsidR="00F8261C" w:rsidRPr="00132090">
        <w:fldChar w:fldCharType="begin"/>
      </w:r>
      <w:r w:rsidR="00F8261C" w:rsidRPr="00132090">
        <w:instrText xml:space="preserve"> REF _Ref470475565 \h </w:instrText>
      </w:r>
      <w:r w:rsidR="00E401EF" w:rsidRPr="00132090">
        <w:instrText xml:space="preserve"> \* MERGEFORMAT </w:instrText>
      </w:r>
      <w:r w:rsidR="00F8261C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37</w:t>
      </w:r>
      <w:r w:rsidR="00F8261C" w:rsidRPr="00132090">
        <w:fldChar w:fldCharType="end"/>
      </w:r>
      <w:r w:rsidRPr="00132090">
        <w:t xml:space="preserve">). </w:t>
      </w:r>
    </w:p>
    <w:p w14:paraId="3C243D6F" w14:textId="7FD9677E" w:rsidR="009947E5" w:rsidRPr="00132090" w:rsidRDefault="00C752E5" w:rsidP="007D0F94">
      <w:pPr>
        <w:pStyle w:val="aa"/>
      </w:pPr>
      <w:r>
        <w:rPr>
          <w:lang w:val="ru-RU" w:eastAsia="ru-RU"/>
        </w:rPr>
        <w:drawing>
          <wp:inline distT="0" distB="0" distL="0" distR="0" wp14:anchorId="2E49251E" wp14:editId="2374CB51">
            <wp:extent cx="6120130" cy="9226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5AEE7" w14:textId="5603CEAC" w:rsidR="002C5BA3" w:rsidRPr="00132090" w:rsidRDefault="009947E5" w:rsidP="007D0F94">
      <w:pPr>
        <w:pStyle w:val="a8"/>
      </w:pPr>
      <w:bookmarkStart w:id="402" w:name="_Ref470475565"/>
      <w:r w:rsidRPr="00132090">
        <w:t xml:space="preserve">Рисунок </w:t>
      </w:r>
      <w:fldSimple w:instr=" SEQ Рисунок \* ARABIC ">
        <w:r w:rsidR="00A64C82">
          <w:rPr>
            <w:noProof/>
          </w:rPr>
          <w:t>37</w:t>
        </w:r>
      </w:fldSimple>
      <w:bookmarkEnd w:id="402"/>
      <w:r w:rsidRPr="00132090">
        <w:t>. Соответствие распределенных расходов и доведенных ЛБО</w:t>
      </w:r>
    </w:p>
    <w:p w14:paraId="5323C895" w14:textId="68092238" w:rsidR="00421F9D" w:rsidRPr="00132090" w:rsidRDefault="00421F9D" w:rsidP="00BC06E9">
      <w:pPr>
        <w:pStyle w:val="3"/>
      </w:pPr>
      <w:bookmarkStart w:id="403" w:name="_Toc535249845"/>
      <w:r w:rsidRPr="00132090"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 w:rsidR="00D870AD">
        <w:t>ОПСП</w:t>
      </w:r>
      <w:bookmarkEnd w:id="403"/>
    </w:p>
    <w:p w14:paraId="1E2FFE9A" w14:textId="41729C14" w:rsidR="007708D1" w:rsidRDefault="00421F9D" w:rsidP="007708D1">
      <w:pPr>
        <w:pStyle w:val="a0"/>
      </w:pPr>
      <w:r w:rsidRPr="00132090">
        <w:t xml:space="preserve">После сохранения всех изменений </w:t>
      </w:r>
      <w:r w:rsidR="00387CFC">
        <w:t>возможно</w:t>
      </w:r>
      <w:r w:rsidRPr="00132090">
        <w:t xml:space="preserve"> экспортировать сметный расчет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сметного расчета.</w:t>
      </w:r>
      <w:r w:rsidR="007708D1" w:rsidRPr="007708D1">
        <w:t xml:space="preserve"> </w:t>
      </w:r>
    </w:p>
    <w:p w14:paraId="54037B07" w14:textId="64DA8E05" w:rsidR="007708D1" w:rsidRDefault="007708D1" w:rsidP="007708D1">
      <w:pPr>
        <w:pStyle w:val="a0"/>
      </w:pPr>
      <w:r>
        <w:t xml:space="preserve">Для формирования печатной формы сметного отчета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Массовая печать ОПСП</w:t>
      </w:r>
      <w:r w:rsidRPr="00964193">
        <w:rPr>
          <w:i/>
        </w:rPr>
        <w:t>]</w:t>
      </w:r>
      <w:r>
        <w:t xml:space="preserve"> (</w:t>
      </w:r>
      <w:r>
        <w:fldChar w:fldCharType="begin"/>
      </w:r>
      <w:r>
        <w:instrText xml:space="preserve"> REF _Ref524079094 \h </w:instrText>
      </w:r>
      <w:r>
        <w:fldChar w:fldCharType="separate"/>
      </w:r>
      <w:r w:rsidR="00A64C82">
        <w:t>Рисунок </w:t>
      </w:r>
      <w:r w:rsidR="00A64C82">
        <w:rPr>
          <w:noProof/>
        </w:rPr>
        <w:t>38</w:t>
      </w:r>
      <w:r>
        <w:fldChar w:fldCharType="end"/>
      </w:r>
      <w:r>
        <w:t>).</w:t>
      </w:r>
    </w:p>
    <w:p w14:paraId="39945926" w14:textId="7CA48101" w:rsidR="007708D1" w:rsidRDefault="007708D1" w:rsidP="007708D1">
      <w:pPr>
        <w:pStyle w:val="aa"/>
        <w:rPr>
          <w:lang w:val="ru-RU"/>
        </w:rPr>
      </w:pPr>
    </w:p>
    <w:p w14:paraId="0B2CCCB7" w14:textId="475163F9" w:rsidR="007708D1" w:rsidRDefault="00C752E5" w:rsidP="007708D1">
      <w:pPr>
        <w:pStyle w:val="a8"/>
      </w:pPr>
      <w:bookmarkStart w:id="404" w:name="_Ref524079094"/>
      <w:r>
        <w:rPr>
          <w:noProof/>
          <w:lang w:eastAsia="ru-RU"/>
        </w:rPr>
        <w:drawing>
          <wp:inline distT="0" distB="0" distL="0" distR="0" wp14:anchorId="187523B2" wp14:editId="7BF4FD8D">
            <wp:extent cx="6120130" cy="238696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08D1">
        <w:t>Рисунок </w:t>
      </w:r>
      <w:fldSimple w:instr=" SEQ Рисунок \* ARABIC ">
        <w:r w:rsidR="00A64C82">
          <w:rPr>
            <w:noProof/>
          </w:rPr>
          <w:t>38</w:t>
        </w:r>
      </w:fldSimple>
      <w:bookmarkEnd w:id="404"/>
      <w:r w:rsidR="007708D1">
        <w:t>. Формирование печатной формы</w:t>
      </w:r>
    </w:p>
    <w:p w14:paraId="69696DF8" w14:textId="40CDD73E" w:rsidR="009C04F8" w:rsidRPr="00132090" w:rsidRDefault="009C04F8" w:rsidP="008208D8">
      <w:pPr>
        <w:pStyle w:val="a0"/>
      </w:pPr>
      <w:r w:rsidRPr="00132090">
        <w:t xml:space="preserve">После того, как </w:t>
      </w:r>
      <w:r w:rsidR="00922101">
        <w:t>Система</w:t>
      </w:r>
      <w:r w:rsidR="00922101" w:rsidRPr="00132090">
        <w:t xml:space="preserve"> </w:t>
      </w:r>
      <w:r w:rsidRPr="00132090">
        <w:t xml:space="preserve">сформирует файл, </w:t>
      </w:r>
      <w:r w:rsidR="00922101">
        <w:t>отобразится</w:t>
      </w:r>
      <w:r w:rsidR="00922101" w:rsidRPr="00132090">
        <w:t xml:space="preserve"> </w:t>
      </w:r>
      <w:r w:rsidRPr="00132090">
        <w:t xml:space="preserve">сообщение о месте хранения сметного расчета в формате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и файл </w:t>
      </w:r>
      <w:r w:rsidR="002C766F">
        <w:t>откроется</w:t>
      </w:r>
      <w:r w:rsidRPr="00132090">
        <w:t xml:space="preserve">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 w:rsidR="00922101">
        <w:t>возможно</w:t>
      </w:r>
      <w:r w:rsidRPr="00132090">
        <w:t xml:space="preserve"> распечатать и направить на согласование и утверждение.</w:t>
      </w:r>
    </w:p>
    <w:p w14:paraId="4A6B5A4B" w14:textId="7C40E5C7" w:rsidR="007D0F94" w:rsidRPr="002A450A" w:rsidRDefault="0047753A" w:rsidP="00BC06E9">
      <w:pPr>
        <w:pStyle w:val="2"/>
      </w:pPr>
      <w:bookmarkStart w:id="405" w:name="_Toc524450906"/>
      <w:bookmarkStart w:id="406" w:name="_Toc524452491"/>
      <w:bookmarkStart w:id="407" w:name="_Toc524453761"/>
      <w:bookmarkStart w:id="408" w:name="_Toc524455018"/>
      <w:bookmarkStart w:id="409" w:name="_Toc524455095"/>
      <w:bookmarkStart w:id="410" w:name="_Toc524455170"/>
      <w:bookmarkStart w:id="411" w:name="_Toc524455237"/>
      <w:bookmarkStart w:id="412" w:name="_Toc524450907"/>
      <w:bookmarkStart w:id="413" w:name="_Toc524452492"/>
      <w:bookmarkStart w:id="414" w:name="_Toc524453762"/>
      <w:bookmarkStart w:id="415" w:name="_Toc524455019"/>
      <w:bookmarkStart w:id="416" w:name="_Toc524455096"/>
      <w:bookmarkStart w:id="417" w:name="_Toc524455171"/>
      <w:bookmarkStart w:id="418" w:name="_Toc524455238"/>
      <w:bookmarkStart w:id="419" w:name="_Ref524453077"/>
      <w:bookmarkStart w:id="420" w:name="_Toc535249846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r>
        <w:t xml:space="preserve">Утверждение </w:t>
      </w:r>
      <w:r w:rsidR="007D0F94">
        <w:t>бюджетной сметы</w:t>
      </w:r>
      <w:bookmarkEnd w:id="419"/>
      <w:bookmarkEnd w:id="420"/>
      <w:r w:rsidR="007D0F94">
        <w:t xml:space="preserve"> </w:t>
      </w:r>
    </w:p>
    <w:p w14:paraId="1373DBAC" w14:textId="37C35B1E" w:rsidR="007D0F94" w:rsidRDefault="007D0F94" w:rsidP="007D0F94">
      <w:pPr>
        <w:pStyle w:val="a0"/>
      </w:pPr>
      <w:r>
        <w:t xml:space="preserve">Для </w:t>
      </w:r>
      <w:r w:rsidR="0047753A">
        <w:t xml:space="preserve">утверждения </w:t>
      </w:r>
      <w:r>
        <w:t>бюджетной сметы необходимо перейти во вкладку «</w:t>
      </w:r>
      <w:r w:rsidR="00B138BD">
        <w:t>Ведение смет</w:t>
      </w:r>
      <w:r>
        <w:t>», затем во вкладку «</w:t>
      </w:r>
      <w:r w:rsidR="005F6FA3">
        <w:t>Документы</w:t>
      </w:r>
      <w:r>
        <w:t>».</w:t>
      </w:r>
    </w:p>
    <w:p w14:paraId="5EBF0297" w14:textId="5C8B5F58" w:rsidR="007D0F94" w:rsidRDefault="007D0F94" w:rsidP="007D0F94">
      <w:pPr>
        <w:pStyle w:val="a0"/>
      </w:pPr>
      <w:r>
        <w:t xml:space="preserve">Далее необходимо вызвать контекстное меню, нажав правой клавишей мыши по строке бюджетной сметы, и выбрать пункт </w:t>
      </w:r>
      <w:r w:rsidRPr="005E67E7">
        <w:rPr>
          <w:i/>
        </w:rPr>
        <w:t>[</w:t>
      </w:r>
      <w:r w:rsidR="00186C0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2492FEBF" w14:textId="4FC65A00" w:rsidR="00283AF9" w:rsidRDefault="00283AF9" w:rsidP="00283AF9">
      <w:pPr>
        <w:pStyle w:val="a0"/>
      </w:pPr>
      <w:r>
        <w:t>В результате откроется окно «Смета», в котором необходимо заполнить поле «Статус» выбором значения «Отправлено на согласование» из раскрывающегося списка и нажать на кнопку «Сохранить» (Рисунок 40).</w:t>
      </w:r>
    </w:p>
    <w:p w14:paraId="60D34208" w14:textId="69D59DD0" w:rsidR="007D0F94" w:rsidRPr="00BC06E9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247553CE" wp14:editId="3C8F93BB">
            <wp:extent cx="6120130" cy="2737485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7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90B51" w14:textId="77777777" w:rsidR="007D0F94" w:rsidRDefault="007D0F94" w:rsidP="007D0F94">
      <w:pPr>
        <w:pStyle w:val="a8"/>
      </w:pPr>
      <w:r>
        <w:t>Рисунок </w:t>
      </w:r>
      <w:fldSimple w:instr=" SEQ Рисунок \* ARABIC ">
        <w:r w:rsidR="00A64C82">
          <w:rPr>
            <w:noProof/>
          </w:rPr>
          <w:t>40</w:t>
        </w:r>
      </w:fldSimple>
      <w:r>
        <w:t>. Окно «Смета»</w:t>
      </w:r>
    </w:p>
    <w:p w14:paraId="001A9194" w14:textId="556AE649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согласование» (</w:t>
      </w:r>
      <w:r>
        <w:fldChar w:fldCharType="begin"/>
      </w:r>
      <w:r>
        <w:instrText xml:space="preserve"> REF _Ref524455131 \h </w:instrText>
      </w:r>
      <w:r>
        <w:fldChar w:fldCharType="separate"/>
      </w:r>
      <w:r w:rsidR="00A64C82">
        <w:t>Рисунок </w:t>
      </w:r>
      <w:r w:rsidR="00A64C82">
        <w:rPr>
          <w:noProof/>
        </w:rPr>
        <w:t>41</w:t>
      </w:r>
      <w:r>
        <w:fldChar w:fldCharType="end"/>
      </w:r>
      <w:r>
        <w:t>).</w:t>
      </w:r>
    </w:p>
    <w:p w14:paraId="4D3E172B" w14:textId="011167F3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6A0EA39" wp14:editId="08A7D1E8">
            <wp:extent cx="6120130" cy="13804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8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BB1B3" w14:textId="77777777" w:rsidR="007D0F94" w:rsidRDefault="007D0F94" w:rsidP="007D0F94">
      <w:pPr>
        <w:pStyle w:val="a8"/>
      </w:pPr>
      <w:bookmarkStart w:id="421" w:name="_Ref524455131"/>
      <w:r>
        <w:t>Рисунок </w:t>
      </w:r>
      <w:fldSimple w:instr=" SEQ Рисунок \* ARABIC ">
        <w:r w:rsidR="00A64C82">
          <w:rPr>
            <w:noProof/>
          </w:rPr>
          <w:t>41</w:t>
        </w:r>
      </w:fldSimple>
      <w:bookmarkEnd w:id="421"/>
      <w:r>
        <w:t>. Статус строки</w:t>
      </w:r>
    </w:p>
    <w:p w14:paraId="082B6920" w14:textId="585552BD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необходимо вызвать контекстное меню, нажав правой клавишей мыши по строке </w:t>
      </w:r>
      <w:r w:rsidR="0000127E">
        <w:t>бюджетной сметы</w:t>
      </w:r>
      <w:r>
        <w:t xml:space="preserve">,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454D3F4A" w14:textId="13AC2135" w:rsidR="00283AF9" w:rsidRDefault="00283AF9" w:rsidP="00283AF9">
      <w:pPr>
        <w:pStyle w:val="a0"/>
      </w:pPr>
      <w:r>
        <w:t>В результате откроется окно «Смета», в котором необходимо заполнить поле «Статус» выбором значения «Согласовано» из раскрывающегося списка, заполнить поле «Дата согласования» выбором значения из календаря и нажать на кнопку «Сохранить» (</w:t>
      </w:r>
      <w:r>
        <w:fldChar w:fldCharType="begin"/>
      </w:r>
      <w:r>
        <w:instrText xml:space="preserve"> REF _Ref524455132 \h </w:instrText>
      </w:r>
      <w:r>
        <w:fldChar w:fldCharType="separate"/>
      </w:r>
      <w:r w:rsidR="00A64C82">
        <w:t>Рисунок </w:t>
      </w:r>
      <w:r w:rsidR="00A64C82">
        <w:rPr>
          <w:noProof/>
        </w:rPr>
        <w:t>42</w:t>
      </w:r>
      <w:r>
        <w:fldChar w:fldCharType="end"/>
      </w:r>
      <w:r>
        <w:t>).</w:t>
      </w:r>
    </w:p>
    <w:p w14:paraId="046CAA66" w14:textId="5C53FD77" w:rsidR="007D0F94" w:rsidRPr="0028489E" w:rsidRDefault="007D0F94" w:rsidP="007D0F94">
      <w:pPr>
        <w:pStyle w:val="aa"/>
        <w:rPr>
          <w:lang w:val="ru-RU"/>
        </w:rPr>
      </w:pPr>
    </w:p>
    <w:p w14:paraId="5349C8F8" w14:textId="12893BFE" w:rsidR="00186C03" w:rsidRDefault="00186C03" w:rsidP="007D0F94">
      <w:pPr>
        <w:pStyle w:val="a8"/>
      </w:pPr>
      <w:bookmarkStart w:id="422" w:name="_Ref524455132"/>
      <w:r>
        <w:rPr>
          <w:noProof/>
          <w:lang w:eastAsia="ru-RU"/>
        </w:rPr>
        <w:drawing>
          <wp:inline distT="0" distB="0" distL="0" distR="0" wp14:anchorId="35CF3D2A" wp14:editId="3D3CEDBD">
            <wp:extent cx="6120130" cy="2735580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1C041" w14:textId="2B0754B7" w:rsidR="007D0F94" w:rsidRDefault="007D0F94" w:rsidP="007D0F94">
      <w:pPr>
        <w:pStyle w:val="a8"/>
      </w:pPr>
      <w:r>
        <w:t>Рисунок </w:t>
      </w:r>
      <w:fldSimple w:instr=" SEQ Рисунок \* ARABIC ">
        <w:r w:rsidR="00A64C82">
          <w:rPr>
            <w:noProof/>
          </w:rPr>
          <w:t>42</w:t>
        </w:r>
      </w:fldSimple>
      <w:bookmarkEnd w:id="422"/>
      <w:r>
        <w:t>. Окно «Смета»</w:t>
      </w:r>
    </w:p>
    <w:p w14:paraId="6DEA43CD" w14:textId="6314461F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«Согласовано» (</w:t>
      </w:r>
      <w:r>
        <w:fldChar w:fldCharType="begin"/>
      </w:r>
      <w:r>
        <w:instrText xml:space="preserve"> REF _Ref524455133 \h </w:instrText>
      </w:r>
      <w:r>
        <w:fldChar w:fldCharType="separate"/>
      </w:r>
      <w:r w:rsidR="00A64C82">
        <w:t>Рисунок </w:t>
      </w:r>
      <w:r w:rsidR="00A64C82">
        <w:rPr>
          <w:noProof/>
        </w:rPr>
        <w:t>43</w:t>
      </w:r>
      <w:r>
        <w:fldChar w:fldCharType="end"/>
      </w:r>
      <w:r>
        <w:t>).</w:t>
      </w:r>
    </w:p>
    <w:p w14:paraId="5AF91124" w14:textId="14374F71" w:rsidR="007D0F94" w:rsidRDefault="00186C03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74F0273" wp14:editId="4751F1D5">
            <wp:extent cx="6120130" cy="1228725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368EC" w14:textId="77777777" w:rsidR="007D0F94" w:rsidRDefault="007D0F94" w:rsidP="007D0F94">
      <w:pPr>
        <w:pStyle w:val="a8"/>
      </w:pPr>
      <w:bookmarkStart w:id="423" w:name="_Ref524455133"/>
      <w:r>
        <w:t>Рисунок </w:t>
      </w:r>
      <w:fldSimple w:instr=" SEQ Рисунок \* ARABIC ">
        <w:r w:rsidR="00A64C82">
          <w:rPr>
            <w:noProof/>
          </w:rPr>
          <w:t>43</w:t>
        </w:r>
      </w:fldSimple>
      <w:bookmarkEnd w:id="423"/>
      <w:r>
        <w:t>. Статус строки</w:t>
      </w:r>
    </w:p>
    <w:p w14:paraId="3C153BC2" w14:textId="3FF1806A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00127E">
        <w:t>бюджетной сметы</w:t>
      </w:r>
      <w:r>
        <w:t xml:space="preserve"> необходимо вызвать контекстное меню, нажав правой клавишей мыши по строке </w:t>
      </w:r>
      <w:r w:rsidR="0000127E">
        <w:t>бюджетной сметы</w:t>
      </w:r>
      <w:r>
        <w:t xml:space="preserve">,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</w:p>
    <w:p w14:paraId="1148F90C" w14:textId="282FCCD9" w:rsidR="00283AF9" w:rsidRDefault="00283AF9" w:rsidP="00283AF9">
      <w:pPr>
        <w:pStyle w:val="a0"/>
      </w:pPr>
      <w:r>
        <w:t>В результате откроется окно «Смета», в котором необходимо заполнить поле «Статус» выбором значения «Отправлено на утверждение» из раскрывающегося списка и нажать на кнопку «Сохранить» (</w:t>
      </w:r>
      <w:r>
        <w:fldChar w:fldCharType="begin"/>
      </w:r>
      <w:r>
        <w:instrText xml:space="preserve"> REF _Ref524455134 \h </w:instrText>
      </w:r>
      <w:r>
        <w:fldChar w:fldCharType="separate"/>
      </w:r>
      <w:r w:rsidR="00A64C82">
        <w:t>Рисунок </w:t>
      </w:r>
      <w:r w:rsidR="00A64C82">
        <w:rPr>
          <w:noProof/>
        </w:rPr>
        <w:t>44</w:t>
      </w:r>
      <w:r>
        <w:fldChar w:fldCharType="end"/>
      </w:r>
      <w:r>
        <w:t>).</w:t>
      </w:r>
    </w:p>
    <w:p w14:paraId="15A26715" w14:textId="2ED83E4C" w:rsidR="007D0F94" w:rsidRDefault="00590D88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169F3332" wp14:editId="7AC9CE83">
            <wp:extent cx="6120130" cy="293624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94FCC" w14:textId="77777777" w:rsidR="007D0F94" w:rsidRDefault="007D0F94" w:rsidP="007D0F94">
      <w:pPr>
        <w:pStyle w:val="a8"/>
      </w:pPr>
      <w:bookmarkStart w:id="424" w:name="_Ref524455134"/>
      <w:r>
        <w:t>Рисунок </w:t>
      </w:r>
      <w:fldSimple w:instr=" SEQ Рисунок \* ARABIC ">
        <w:r w:rsidR="00A64C82">
          <w:rPr>
            <w:noProof/>
          </w:rPr>
          <w:t>44</w:t>
        </w:r>
      </w:fldSimple>
      <w:bookmarkEnd w:id="424"/>
      <w:r>
        <w:t>. Окно «Смета»</w:t>
      </w:r>
    </w:p>
    <w:p w14:paraId="3C6215BA" w14:textId="15A07759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«Отправлено на утверждение» (</w:t>
      </w:r>
      <w:r>
        <w:fldChar w:fldCharType="begin"/>
      </w:r>
      <w:r>
        <w:instrText xml:space="preserve"> REF _Ref524455135 \h </w:instrText>
      </w:r>
      <w:r>
        <w:fldChar w:fldCharType="separate"/>
      </w:r>
      <w:r w:rsidR="00A64C82">
        <w:t>Рисунок </w:t>
      </w:r>
      <w:r w:rsidR="00A64C82">
        <w:rPr>
          <w:noProof/>
        </w:rPr>
        <w:t>45</w:t>
      </w:r>
      <w:r>
        <w:fldChar w:fldCharType="end"/>
      </w:r>
      <w:r>
        <w:t>).</w:t>
      </w:r>
    </w:p>
    <w:p w14:paraId="2F407C05" w14:textId="4D633E57" w:rsidR="007D0F94" w:rsidRDefault="00590D88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1A8D8C8" wp14:editId="45851A41">
            <wp:extent cx="6120130" cy="13601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287C2" w14:textId="77777777" w:rsidR="007D0F94" w:rsidRDefault="007D0F94" w:rsidP="007D0F94">
      <w:pPr>
        <w:pStyle w:val="a8"/>
      </w:pPr>
      <w:bookmarkStart w:id="425" w:name="_Ref524455135"/>
      <w:r>
        <w:t>Рисунок </w:t>
      </w:r>
      <w:fldSimple w:instr=" SEQ Рисунок \* ARABIC ">
        <w:r w:rsidR="00A64C82">
          <w:rPr>
            <w:noProof/>
          </w:rPr>
          <w:t>45</w:t>
        </w:r>
      </w:fldSimple>
      <w:bookmarkEnd w:id="425"/>
      <w:r>
        <w:t>. Статус строки</w:t>
      </w:r>
    </w:p>
    <w:p w14:paraId="2BAE9B68" w14:textId="252E5E8A" w:rsidR="007D0F94" w:rsidRDefault="007D0F94" w:rsidP="007D0F94">
      <w:pPr>
        <w:pStyle w:val="a0"/>
      </w:pPr>
      <w:r w:rsidRPr="005E67E7">
        <w:t xml:space="preserve">Для смены </w:t>
      </w:r>
      <w:r>
        <w:t xml:space="preserve">статуса </w:t>
      </w:r>
      <w:r w:rsidR="004F5BC4">
        <w:t xml:space="preserve">документа </w:t>
      </w:r>
      <w:r w:rsidR="0000127E">
        <w:t>бюджетной сметы</w:t>
      </w:r>
      <w:r>
        <w:t xml:space="preserve"> необходимо вызвать контекстное меню, нажав правой клавишей мыши по строке </w:t>
      </w:r>
      <w:r w:rsidR="0000127E">
        <w:t>бюджетной сметы</w:t>
      </w:r>
      <w:r>
        <w:t xml:space="preserve">, и выбрать пункт </w:t>
      </w:r>
      <w:r w:rsidRPr="005E67E7">
        <w:rPr>
          <w:i/>
        </w:rPr>
        <w:t>[</w:t>
      </w:r>
      <w:r w:rsidR="005F6FA3">
        <w:rPr>
          <w:i/>
        </w:rPr>
        <w:t>Изменить статус</w:t>
      </w:r>
      <w:r w:rsidRPr="005E67E7">
        <w:rPr>
          <w:i/>
        </w:rPr>
        <w:t>]</w:t>
      </w:r>
      <w:r>
        <w:t>.</w:t>
      </w:r>
      <w:r w:rsidR="0000127E">
        <w:t xml:space="preserve"> </w:t>
      </w:r>
    </w:p>
    <w:p w14:paraId="262393A3" w14:textId="3F18486B" w:rsidR="00283AF9" w:rsidRDefault="00283AF9" w:rsidP="00283AF9">
      <w:pPr>
        <w:pStyle w:val="a0"/>
      </w:pPr>
      <w:r>
        <w:t>В результате откроется окно «Смета», в котором необходимо заполнить поле «Статус» выбором значения «Утверждено» из раскрывающегося списка, заполнить поле «Дата согласования» выбором значения из календаря и нажать на кнопку «Сохранить» (</w:t>
      </w:r>
      <w:r>
        <w:fldChar w:fldCharType="begin"/>
      </w:r>
      <w:r>
        <w:instrText xml:space="preserve"> REF _Ref524455136 \h </w:instrText>
      </w:r>
      <w:r>
        <w:fldChar w:fldCharType="separate"/>
      </w:r>
      <w:r w:rsidR="00A64C82">
        <w:t>Рисунок </w:t>
      </w:r>
      <w:r w:rsidR="00A64C82">
        <w:rPr>
          <w:noProof/>
        </w:rPr>
        <w:t>46</w:t>
      </w:r>
      <w:r>
        <w:fldChar w:fldCharType="end"/>
      </w:r>
      <w:r>
        <w:t>).</w:t>
      </w:r>
    </w:p>
    <w:p w14:paraId="648CB6FA" w14:textId="7D7F49F2" w:rsidR="007D0F94" w:rsidRDefault="00AF79F4" w:rsidP="007D0F94">
      <w:pPr>
        <w:pStyle w:val="aa"/>
      </w:pPr>
      <w:r>
        <w:rPr>
          <w:lang w:val="ru-RU" w:eastAsia="ru-RU"/>
        </w:rPr>
        <w:lastRenderedPageBreak/>
        <w:drawing>
          <wp:inline distT="0" distB="0" distL="0" distR="0" wp14:anchorId="755C68CB" wp14:editId="7643336B">
            <wp:extent cx="6120130" cy="2966720"/>
            <wp:effectExtent l="0" t="0" r="0" b="508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478A1" w14:textId="77777777" w:rsidR="007D0F94" w:rsidRDefault="007D0F94" w:rsidP="007D0F94">
      <w:pPr>
        <w:pStyle w:val="a8"/>
      </w:pPr>
      <w:bookmarkStart w:id="426" w:name="_Ref524455136"/>
      <w:r>
        <w:t>Рисунок </w:t>
      </w:r>
      <w:fldSimple w:instr=" SEQ Рисунок \* ARABIC ">
        <w:r w:rsidR="00A64C82">
          <w:rPr>
            <w:noProof/>
          </w:rPr>
          <w:t>46</w:t>
        </w:r>
      </w:fldSimple>
      <w:bookmarkEnd w:id="426"/>
      <w:r>
        <w:t>. Окно «Смета»</w:t>
      </w:r>
    </w:p>
    <w:p w14:paraId="74CC0891" w14:textId="64DBFF52" w:rsidR="00283AF9" w:rsidRDefault="00283AF9" w:rsidP="00283AF9">
      <w:pPr>
        <w:pStyle w:val="a0"/>
      </w:pPr>
      <w:r>
        <w:t>В результате во вкладке «</w:t>
      </w:r>
      <w:r w:rsidR="005F6FA3">
        <w:t>Документы</w:t>
      </w:r>
      <w:r>
        <w:t>» статус соответствующей строки сменится на «Утверждено» (</w:t>
      </w:r>
      <w:r>
        <w:fldChar w:fldCharType="begin"/>
      </w:r>
      <w:r>
        <w:instrText xml:space="preserve"> REF _Ref524455137 \h </w:instrText>
      </w:r>
      <w:r>
        <w:fldChar w:fldCharType="separate"/>
      </w:r>
      <w:r w:rsidR="00A64C82">
        <w:t>Рисунок </w:t>
      </w:r>
      <w:r w:rsidR="00A64C82">
        <w:rPr>
          <w:noProof/>
        </w:rPr>
        <w:t>47</w:t>
      </w:r>
      <w:r>
        <w:fldChar w:fldCharType="end"/>
      </w:r>
      <w:r>
        <w:t>).</w:t>
      </w:r>
    </w:p>
    <w:p w14:paraId="027E3807" w14:textId="24373972" w:rsidR="007D0F94" w:rsidRDefault="00AF79F4" w:rsidP="007D0F94">
      <w:pPr>
        <w:pStyle w:val="aa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2CBC2F34" wp14:editId="310EF3EA">
            <wp:extent cx="6120130" cy="124333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817DF" w14:textId="77777777" w:rsidR="007D0F94" w:rsidRDefault="007D0F94" w:rsidP="007D0F94">
      <w:pPr>
        <w:pStyle w:val="a8"/>
      </w:pPr>
      <w:bookmarkStart w:id="427" w:name="_Ref524455137"/>
      <w:r>
        <w:t>Рисунок </w:t>
      </w:r>
      <w:fldSimple w:instr=" SEQ Рисунок \* ARABIC ">
        <w:r w:rsidR="00A64C82">
          <w:rPr>
            <w:noProof/>
          </w:rPr>
          <w:t>47</w:t>
        </w:r>
      </w:fldSimple>
      <w:bookmarkEnd w:id="427"/>
      <w:r>
        <w:t>. Статус строки</w:t>
      </w:r>
    </w:p>
    <w:p w14:paraId="5F43D40B" w14:textId="3BEF1360" w:rsidR="00F51C2B" w:rsidRDefault="0023029D" w:rsidP="009301D3">
      <w:pPr>
        <w:pStyle w:val="1"/>
      </w:pPr>
      <w:bookmarkStart w:id="428" w:name="_Toc535249847"/>
      <w:r>
        <w:lastRenderedPageBreak/>
        <w:t xml:space="preserve">Формирование и </w:t>
      </w:r>
      <w:r w:rsidR="003D2C76">
        <w:t>утверждение</w:t>
      </w:r>
      <w:r>
        <w:t xml:space="preserve"> </w:t>
      </w:r>
      <w:r w:rsidR="00607A69">
        <w:t>документа Изменение бюджетной сметы</w:t>
      </w:r>
      <w:bookmarkEnd w:id="428"/>
    </w:p>
    <w:p w14:paraId="7B742D2E" w14:textId="4C82C85C" w:rsidR="0040149A" w:rsidRPr="00132090" w:rsidRDefault="000D204A" w:rsidP="002A450A">
      <w:pPr>
        <w:pStyle w:val="2"/>
      </w:pPr>
      <w:bookmarkStart w:id="429" w:name="_Toc524453765"/>
      <w:bookmarkStart w:id="430" w:name="_Toc524455022"/>
      <w:bookmarkStart w:id="431" w:name="_Toc524455099"/>
      <w:bookmarkStart w:id="432" w:name="_Toc524455174"/>
      <w:bookmarkStart w:id="433" w:name="_Toc524455241"/>
      <w:bookmarkStart w:id="434" w:name="_Toc524452495"/>
      <w:bookmarkStart w:id="435" w:name="_Toc524453766"/>
      <w:bookmarkStart w:id="436" w:name="_Toc524455023"/>
      <w:bookmarkStart w:id="437" w:name="_Toc524455100"/>
      <w:bookmarkStart w:id="438" w:name="_Toc524455175"/>
      <w:bookmarkStart w:id="439" w:name="_Toc524455242"/>
      <w:bookmarkStart w:id="440" w:name="_Toc53524984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r>
        <w:t xml:space="preserve">Формирование </w:t>
      </w:r>
      <w:r w:rsidR="00607A69">
        <w:t>документа И</w:t>
      </w:r>
      <w:r>
        <w:t>зменени</w:t>
      </w:r>
      <w:r w:rsidR="00607A69">
        <w:t>е</w:t>
      </w:r>
      <w:r w:rsidR="0040149A">
        <w:t xml:space="preserve"> бюджетной сметы</w:t>
      </w:r>
      <w:bookmarkEnd w:id="440"/>
    </w:p>
    <w:p w14:paraId="7C458BDD" w14:textId="11E1EB40" w:rsidR="00F51C2B" w:rsidRPr="00132090" w:rsidRDefault="003D2C76" w:rsidP="008208D8">
      <w:pPr>
        <w:pStyle w:val="a0"/>
      </w:pPr>
      <w:r>
        <w:t xml:space="preserve">Для формирования </w:t>
      </w:r>
      <w:r w:rsidR="004F5BC4">
        <w:t xml:space="preserve">документа Изменение </w:t>
      </w:r>
      <w:r>
        <w:t xml:space="preserve">бюджетной сметы </w:t>
      </w:r>
      <w:r w:rsidR="001E3E27" w:rsidRPr="00132090">
        <w:t>необходимо:</w:t>
      </w:r>
    </w:p>
    <w:p w14:paraId="152C36AC" w14:textId="230AC29B" w:rsidR="001E3E27" w:rsidRPr="00132090" w:rsidRDefault="00402CE9" w:rsidP="008208D8">
      <w:pPr>
        <w:pStyle w:val="-"/>
      </w:pPr>
      <w:r>
        <w:t>во вкладке</w:t>
      </w:r>
      <w:r w:rsidR="009301D3" w:rsidRPr="00132090">
        <w:t xml:space="preserve"> </w:t>
      </w:r>
      <w:r w:rsidR="001E3E27" w:rsidRPr="00132090">
        <w:t>«</w:t>
      </w:r>
      <w:r w:rsidR="00B138BD">
        <w:t>Документы</w:t>
      </w:r>
      <w:r w:rsidR="001E3E27" w:rsidRPr="00132090">
        <w:t xml:space="preserve">» </w:t>
      </w:r>
      <w:r w:rsidR="001A104E">
        <w:t xml:space="preserve">вызвать контекстное меню, нажав правой клавишей мыши по </w:t>
      </w:r>
      <w:r w:rsidR="001E3E27" w:rsidRPr="00132090">
        <w:t>ячейке графы «Статус»</w:t>
      </w:r>
      <w:r w:rsidR="003D2C76">
        <w:t xml:space="preserve"> соответствующей строки</w:t>
      </w:r>
      <w:r w:rsidR="001A104E">
        <w:t>;</w:t>
      </w:r>
    </w:p>
    <w:p w14:paraId="5207A6CC" w14:textId="16B3A618" w:rsidR="001E3E27" w:rsidRPr="00132090" w:rsidRDefault="009301D3" w:rsidP="008208D8">
      <w:pPr>
        <w:pStyle w:val="-"/>
      </w:pPr>
      <w:r w:rsidRPr="00132090">
        <w:t xml:space="preserve">выбрать </w:t>
      </w:r>
      <w:r w:rsidR="001A104E">
        <w:t xml:space="preserve">пункт </w:t>
      </w:r>
      <w:r w:rsidR="001A104E" w:rsidRPr="00BC06E9">
        <w:rPr>
          <w:i/>
        </w:rPr>
        <w:t>[</w:t>
      </w:r>
      <w:r w:rsidR="001E3E27" w:rsidRPr="00BC06E9">
        <w:rPr>
          <w:i/>
        </w:rPr>
        <w:t>Сформировать изменение</w:t>
      </w:r>
      <w:r w:rsidR="005F6FA3">
        <w:rPr>
          <w:i/>
        </w:rPr>
        <w:t xml:space="preserve"> бюджетной сметы</w:t>
      </w:r>
      <w:r w:rsidR="001A104E" w:rsidRPr="00BC06E9">
        <w:rPr>
          <w:i/>
        </w:rPr>
        <w:t>]</w:t>
      </w:r>
      <w:r w:rsidR="001A104E" w:rsidRPr="00132090">
        <w:t xml:space="preserve"> </w:t>
      </w:r>
      <w:r w:rsidR="001E3E27" w:rsidRPr="00132090">
        <w:t>(</w:t>
      </w:r>
      <w:r w:rsidRPr="00132090">
        <w:fldChar w:fldCharType="begin"/>
      </w:r>
      <w:r w:rsidRPr="00132090">
        <w:instrText xml:space="preserve"> REF _Ref470624224 \h </w:instrText>
      </w:r>
      <w:r w:rsid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48</w:t>
      </w:r>
      <w:r w:rsidRPr="00132090">
        <w:fldChar w:fldCharType="end"/>
      </w:r>
      <w:r w:rsidR="001E3E27" w:rsidRPr="00132090">
        <w:t>)</w:t>
      </w:r>
      <w:r w:rsidRPr="00132090">
        <w:t>;</w:t>
      </w:r>
    </w:p>
    <w:p w14:paraId="5B6F4C25" w14:textId="6ED86B4E" w:rsidR="009301D3" w:rsidRPr="00132090" w:rsidRDefault="00B138BD" w:rsidP="008208D8">
      <w:pPr>
        <w:pStyle w:val="aa"/>
      </w:pPr>
      <w:r>
        <w:rPr>
          <w:lang w:val="ru-RU" w:eastAsia="ru-RU"/>
        </w:rPr>
        <w:drawing>
          <wp:inline distT="0" distB="0" distL="0" distR="0" wp14:anchorId="10C0392E" wp14:editId="2C02BFFE">
            <wp:extent cx="6120130" cy="276796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77368" w14:textId="15E6F2A9" w:rsidR="001E3E27" w:rsidRPr="00132090" w:rsidRDefault="009301D3" w:rsidP="008208D8">
      <w:pPr>
        <w:pStyle w:val="a8"/>
      </w:pPr>
      <w:bookmarkStart w:id="441" w:name="_Ref470624224"/>
      <w:bookmarkStart w:id="442" w:name="_Ref470624220"/>
      <w:r w:rsidRPr="00132090">
        <w:t xml:space="preserve">Рисунок </w:t>
      </w:r>
      <w:fldSimple w:instr=" SEQ Рисунок \* ARABIC ">
        <w:r w:rsidR="00A64C82">
          <w:rPr>
            <w:noProof/>
          </w:rPr>
          <w:t>48</w:t>
        </w:r>
      </w:fldSimple>
      <w:bookmarkEnd w:id="441"/>
      <w:r w:rsidRPr="00132090">
        <w:t>. Создание изменения сметного расчета</w:t>
      </w:r>
      <w:bookmarkEnd w:id="442"/>
    </w:p>
    <w:p w14:paraId="19CFC019" w14:textId="0CC8E1EC" w:rsidR="001E3E27" w:rsidRPr="00132090" w:rsidRDefault="003D2C76" w:rsidP="0079331F">
      <w:pPr>
        <w:pStyle w:val="-"/>
      </w:pPr>
      <w:r>
        <w:t>в открывшемся окне «Сметы»</w:t>
      </w:r>
      <w:r w:rsidR="0079331F">
        <w:t xml:space="preserve"> нажать кнопку</w:t>
      </w:r>
      <w:r>
        <w:t xml:space="preserve"> «Сохранить».</w:t>
      </w:r>
    </w:p>
    <w:p w14:paraId="5458BAF4" w14:textId="43429442" w:rsidR="003D2C76" w:rsidRDefault="003D2C76" w:rsidP="008208D8">
      <w:pPr>
        <w:pStyle w:val="a0"/>
      </w:pPr>
      <w:r>
        <w:t>В результате во вкладке «</w:t>
      </w:r>
      <w:r w:rsidR="005F6FA3">
        <w:t>Документы</w:t>
      </w:r>
      <w:r>
        <w:t>» отобразится</w:t>
      </w:r>
      <w:r w:rsidR="001E3E27" w:rsidRPr="00132090">
        <w:t xml:space="preserve"> </w:t>
      </w:r>
      <w:r w:rsidR="0079331F">
        <w:t>строка документа Изменение</w:t>
      </w:r>
      <w:r w:rsidR="001E3E27" w:rsidRPr="00132090">
        <w:t xml:space="preserve"> </w:t>
      </w:r>
      <w:r>
        <w:t>бюджетной сметы</w:t>
      </w:r>
      <w:r w:rsidR="009301D3" w:rsidRPr="00132090">
        <w:t xml:space="preserve"> (</w:t>
      </w:r>
      <w:r w:rsidR="009301D3" w:rsidRPr="00132090">
        <w:fldChar w:fldCharType="begin"/>
      </w:r>
      <w:r w:rsidR="009301D3" w:rsidRPr="00132090">
        <w:instrText xml:space="preserve"> REF _Ref470624465 \h </w:instrText>
      </w:r>
      <w:r w:rsidR="00132090">
        <w:instrText xml:space="preserve"> \* MERGEFORMAT </w:instrText>
      </w:r>
      <w:r w:rsidR="009301D3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49</w:t>
      </w:r>
      <w:r w:rsidR="009301D3" w:rsidRPr="00132090">
        <w:fldChar w:fldCharType="end"/>
      </w:r>
      <w:r w:rsidR="009301D3" w:rsidRPr="00132090">
        <w:t>)</w:t>
      </w:r>
      <w:r w:rsidR="001E3E27" w:rsidRPr="00132090">
        <w:t xml:space="preserve">. </w:t>
      </w:r>
    </w:p>
    <w:p w14:paraId="200AEA41" w14:textId="3BAF6406" w:rsidR="001E3E27" w:rsidRPr="00132090" w:rsidRDefault="003D2C76" w:rsidP="008208D8">
      <w:pPr>
        <w:pStyle w:val="a0"/>
      </w:pPr>
      <w:r w:rsidRPr="00BC06E9">
        <w:rPr>
          <w:b/>
        </w:rPr>
        <w:t>Примечание.</w:t>
      </w:r>
      <w:r>
        <w:t xml:space="preserve"> </w:t>
      </w:r>
      <w:r w:rsidR="001E3E27" w:rsidRPr="00132090">
        <w:t xml:space="preserve">Все изменения фиксируются в хронологическом порядке. Нумерация </w:t>
      </w:r>
      <w:r w:rsidR="0079331F">
        <w:t>изменений бюджетной сметы</w:t>
      </w:r>
      <w:r w:rsidR="001E3E27" w:rsidRPr="00132090">
        <w:t xml:space="preserve"> сквозная. </w:t>
      </w:r>
    </w:p>
    <w:p w14:paraId="609D1387" w14:textId="344A513E" w:rsidR="009301D3" w:rsidRPr="00BC06E9" w:rsidRDefault="009301D3" w:rsidP="008208D8">
      <w:pPr>
        <w:pStyle w:val="aa"/>
        <w:rPr>
          <w:lang w:val="ru-RU"/>
        </w:rPr>
      </w:pPr>
    </w:p>
    <w:p w14:paraId="3701A4FF" w14:textId="344E855A" w:rsidR="00227FA3" w:rsidRDefault="00227FA3" w:rsidP="008208D8">
      <w:pPr>
        <w:pStyle w:val="a8"/>
      </w:pPr>
      <w:bookmarkStart w:id="443" w:name="_Ref470624465"/>
      <w:r>
        <w:rPr>
          <w:noProof/>
          <w:lang w:eastAsia="ru-RU"/>
        </w:rPr>
        <w:drawing>
          <wp:inline distT="0" distB="0" distL="0" distR="0" wp14:anchorId="435EAEBA" wp14:editId="3FF3F7F8">
            <wp:extent cx="6120130" cy="147574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80743" w14:textId="385F31AE" w:rsidR="00E73B6E" w:rsidRPr="00132090" w:rsidRDefault="009301D3" w:rsidP="008208D8">
      <w:pPr>
        <w:pStyle w:val="a8"/>
      </w:pPr>
      <w:r w:rsidRPr="00132090">
        <w:t xml:space="preserve">Рисунок </w:t>
      </w:r>
      <w:fldSimple w:instr=" SEQ Рисунок \* ARABIC ">
        <w:r w:rsidR="00A64C82">
          <w:rPr>
            <w:noProof/>
          </w:rPr>
          <w:t>49</w:t>
        </w:r>
      </w:fldSimple>
      <w:bookmarkEnd w:id="443"/>
      <w:r w:rsidRPr="00132090">
        <w:t xml:space="preserve">. Изменение </w:t>
      </w:r>
      <w:r w:rsidR="0040149A">
        <w:t>бюджетной сметы</w:t>
      </w:r>
    </w:p>
    <w:p w14:paraId="1F9CD216" w14:textId="707F201C" w:rsidR="001E3E27" w:rsidRPr="00132090" w:rsidRDefault="003D2C76" w:rsidP="008208D8">
      <w:pPr>
        <w:pStyle w:val="a0"/>
      </w:pPr>
      <w:r>
        <w:t>Возможно</w:t>
      </w:r>
      <w:r w:rsidR="001E3E27" w:rsidRPr="00132090">
        <w:t xml:space="preserve"> удалить </w:t>
      </w:r>
      <w:r w:rsidR="00227FA3">
        <w:t>документ Изменение</w:t>
      </w:r>
      <w:r w:rsidR="00227FA3" w:rsidRPr="00132090">
        <w:t xml:space="preserve"> </w:t>
      </w:r>
      <w:r>
        <w:t xml:space="preserve">бюджетной </w:t>
      </w:r>
      <w:r w:rsidR="0040149A">
        <w:t>сметы</w:t>
      </w:r>
      <w:r w:rsidR="00E73B6E" w:rsidRPr="00132090">
        <w:t xml:space="preserve"> до момента утверждения.</w:t>
      </w:r>
    </w:p>
    <w:p w14:paraId="6102DEBB" w14:textId="57FFC21D" w:rsidR="009301D3" w:rsidRPr="00132090" w:rsidRDefault="00E73B6E" w:rsidP="008208D8">
      <w:pPr>
        <w:pStyle w:val="a0"/>
      </w:pPr>
      <w:r w:rsidRPr="00132090">
        <w:t xml:space="preserve">Для удаления </w:t>
      </w:r>
      <w:r w:rsidR="00227FA3">
        <w:t>документа Изменение</w:t>
      </w:r>
      <w:r w:rsidRPr="00132090">
        <w:t xml:space="preserve"> </w:t>
      </w:r>
      <w:r w:rsidR="00B35866">
        <w:t xml:space="preserve">бюджетной </w:t>
      </w:r>
      <w:r w:rsidRPr="00132090">
        <w:t>сметы необходимо</w:t>
      </w:r>
      <w:r w:rsidR="009301D3" w:rsidRPr="00132090">
        <w:t>:</w:t>
      </w:r>
    </w:p>
    <w:p w14:paraId="414733D6" w14:textId="3F67631F" w:rsidR="009301D3" w:rsidRPr="00132090" w:rsidRDefault="00B35866" w:rsidP="008208D8">
      <w:pPr>
        <w:pStyle w:val="-"/>
      </w:pPr>
      <w:r>
        <w:lastRenderedPageBreak/>
        <w:t>вызвать контекстное меню, нажав правой клавишей мыши по соответствующей строке</w:t>
      </w:r>
      <w:r w:rsidR="009301D3" w:rsidRPr="00132090">
        <w:t xml:space="preserve"> </w:t>
      </w:r>
      <w:r w:rsidR="003C69A7">
        <w:t>Изменения</w:t>
      </w:r>
      <w:r w:rsidRPr="00132090">
        <w:t xml:space="preserve"> </w:t>
      </w:r>
      <w:r>
        <w:t xml:space="preserve">бюджетной </w:t>
      </w:r>
      <w:r w:rsidR="009301D3" w:rsidRPr="00132090">
        <w:t>сметы;</w:t>
      </w:r>
    </w:p>
    <w:p w14:paraId="7720A459" w14:textId="09C6BAC4" w:rsidR="00E73B6E" w:rsidRPr="00132090" w:rsidRDefault="00E73B6E" w:rsidP="008208D8">
      <w:pPr>
        <w:pStyle w:val="-"/>
      </w:pPr>
      <w:r w:rsidRPr="00132090">
        <w:t xml:space="preserve">выбрать </w:t>
      </w:r>
      <w:r w:rsidR="00B35866">
        <w:t xml:space="preserve">пункт </w:t>
      </w:r>
      <w:r w:rsidR="00B35866" w:rsidRPr="00BC06E9">
        <w:rPr>
          <w:i/>
          <w:lang w:val="en-US"/>
        </w:rPr>
        <w:t>[</w:t>
      </w:r>
      <w:r w:rsidR="009301D3" w:rsidRPr="00BC06E9">
        <w:rPr>
          <w:i/>
        </w:rPr>
        <w:t>У</w:t>
      </w:r>
      <w:r w:rsidRPr="00BC06E9">
        <w:rPr>
          <w:i/>
        </w:rPr>
        <w:t xml:space="preserve">далить </w:t>
      </w:r>
      <w:r w:rsidR="00227FA3">
        <w:rPr>
          <w:i/>
        </w:rPr>
        <w:t>документ</w:t>
      </w:r>
      <w:r w:rsidR="00B35866" w:rsidRPr="00BC06E9">
        <w:rPr>
          <w:i/>
          <w:lang w:val="en-US"/>
        </w:rPr>
        <w:t>]</w:t>
      </w:r>
      <w:r w:rsidRPr="00132090">
        <w:t>.</w:t>
      </w:r>
    </w:p>
    <w:p w14:paraId="3BC586DF" w14:textId="4BC1F399" w:rsidR="00E73B6E" w:rsidRPr="00132090" w:rsidRDefault="00B35866" w:rsidP="008208D8">
      <w:pPr>
        <w:pStyle w:val="a0"/>
      </w:pPr>
      <w:r>
        <w:t>Далее</w:t>
      </w:r>
      <w:r w:rsidRPr="00132090">
        <w:t xml:space="preserve"> </w:t>
      </w:r>
      <w:r w:rsidR="00E73B6E" w:rsidRPr="00132090">
        <w:t>необход</w:t>
      </w:r>
      <w:r w:rsidR="009301D3" w:rsidRPr="00132090">
        <w:t>имо подтвердить удаление записи (</w:t>
      </w:r>
      <w:r w:rsidR="009301D3" w:rsidRPr="00132090">
        <w:fldChar w:fldCharType="begin"/>
      </w:r>
      <w:r w:rsidR="009301D3" w:rsidRPr="00132090">
        <w:instrText xml:space="preserve"> REF _Ref470474136 \h </w:instrText>
      </w:r>
      <w:r w:rsidR="00132090">
        <w:instrText xml:space="preserve"> \* MERGEFORMAT </w:instrText>
      </w:r>
      <w:r w:rsidR="009301D3" w:rsidRPr="00132090">
        <w:fldChar w:fldCharType="separate"/>
      </w:r>
      <w:r w:rsidR="00A64C82">
        <w:t>Рисунок 34</w:t>
      </w:r>
      <w:r w:rsidR="009301D3" w:rsidRPr="00132090">
        <w:fldChar w:fldCharType="end"/>
      </w:r>
      <w:r w:rsidR="009301D3" w:rsidRPr="00132090">
        <w:t>).</w:t>
      </w:r>
    </w:p>
    <w:p w14:paraId="4C4EDDE3" w14:textId="6AAB10D1" w:rsidR="0040149A" w:rsidRPr="00132090" w:rsidRDefault="00B35866" w:rsidP="002A450A">
      <w:pPr>
        <w:pStyle w:val="2"/>
      </w:pPr>
      <w:bookmarkStart w:id="444" w:name="_Toc535249849"/>
      <w:r>
        <w:t xml:space="preserve">Формирование изменения </w:t>
      </w:r>
      <w:r w:rsidR="0040149A">
        <w:t>ОПСП</w:t>
      </w:r>
      <w:bookmarkEnd w:id="444"/>
    </w:p>
    <w:p w14:paraId="0AAE59F6" w14:textId="51DF48BD" w:rsidR="0040149A" w:rsidRDefault="0040149A" w:rsidP="003E19F1">
      <w:pPr>
        <w:pStyle w:val="a0"/>
      </w:pPr>
      <w:r>
        <w:t xml:space="preserve">Внесение изменений в ОПСП доступно после </w:t>
      </w:r>
      <w:r w:rsidRPr="00132090">
        <w:t xml:space="preserve">создания </w:t>
      </w:r>
      <w:r w:rsidR="003C69A7">
        <w:t>Изменения</w:t>
      </w:r>
      <w:r w:rsidRPr="00132090">
        <w:t xml:space="preserve"> бюджетной сметы</w:t>
      </w:r>
      <w:r>
        <w:t xml:space="preserve">. </w:t>
      </w:r>
    </w:p>
    <w:p w14:paraId="3A9F60D3" w14:textId="0495EFAF" w:rsidR="0040149A" w:rsidRPr="00132090" w:rsidRDefault="0040149A" w:rsidP="003E19F1">
      <w:pPr>
        <w:pStyle w:val="a0"/>
      </w:pPr>
      <w:r>
        <w:t xml:space="preserve">Для внесения изменений </w:t>
      </w:r>
      <w:r w:rsidRPr="00132090">
        <w:t>необходимо:</w:t>
      </w:r>
    </w:p>
    <w:p w14:paraId="0F52417E" w14:textId="51DE4CEA" w:rsidR="0040149A" w:rsidRPr="00132090" w:rsidRDefault="00402CE9" w:rsidP="003E19F1">
      <w:pPr>
        <w:pStyle w:val="-"/>
      </w:pPr>
      <w:r>
        <w:t>во вкладке</w:t>
      </w:r>
      <w:r w:rsidR="0040149A" w:rsidRPr="00132090">
        <w:t xml:space="preserve"> «</w:t>
      </w:r>
      <w:r w:rsidR="005F6FA3">
        <w:t>Документы</w:t>
      </w:r>
      <w:r w:rsidR="0040149A" w:rsidRPr="00132090">
        <w:t xml:space="preserve">» </w:t>
      </w:r>
      <w:r w:rsidR="00F56FBA">
        <w:t xml:space="preserve">выделить </w:t>
      </w:r>
      <w:r w:rsidR="003C69A7">
        <w:t>строку</w:t>
      </w:r>
      <w:r w:rsidR="0040149A" w:rsidRPr="00132090">
        <w:t xml:space="preserve"> бюджетной сметы</w:t>
      </w:r>
      <w:r w:rsidR="00F56FBA">
        <w:t xml:space="preserve"> одним нажатием левой кнопки мыши</w:t>
      </w:r>
      <w:r w:rsidR="0040149A" w:rsidRPr="00132090">
        <w:t>;</w:t>
      </w:r>
    </w:p>
    <w:p w14:paraId="61A73326" w14:textId="60842F41" w:rsidR="0040149A" w:rsidRPr="00132090" w:rsidRDefault="0040149A" w:rsidP="003E19F1">
      <w:pPr>
        <w:pStyle w:val="-"/>
      </w:pPr>
      <w:r w:rsidRPr="00132090">
        <w:t xml:space="preserve">перейти </w:t>
      </w:r>
      <w:r w:rsidR="00B35866">
        <w:t>во</w:t>
      </w:r>
      <w:r w:rsidR="00B35866" w:rsidRPr="00132090">
        <w:t xml:space="preserve"> </w:t>
      </w:r>
      <w:r w:rsidRPr="00132090">
        <w:t>вкладку «</w:t>
      </w:r>
      <w:r w:rsidR="00B138BD">
        <w:t>Показатели бюджетных смет</w:t>
      </w:r>
      <w:r w:rsidRPr="00132090">
        <w:t>»;</w:t>
      </w:r>
    </w:p>
    <w:p w14:paraId="6662115E" w14:textId="77777777" w:rsidR="0040149A" w:rsidRPr="00132090" w:rsidRDefault="0040149A" w:rsidP="003E19F1">
      <w:pPr>
        <w:pStyle w:val="-"/>
      </w:pPr>
      <w:r w:rsidRPr="00132090">
        <w:t>открыть форму ОПСП.</w:t>
      </w:r>
    </w:p>
    <w:p w14:paraId="5B4137CF" w14:textId="6B56EA32" w:rsidR="0040149A" w:rsidRPr="00132090" w:rsidRDefault="0040149A" w:rsidP="003E19F1">
      <w:pPr>
        <w:pStyle w:val="a0"/>
      </w:pPr>
      <w:r w:rsidRPr="00132090">
        <w:t>В открывшейся форме доступно три вкладки:</w:t>
      </w:r>
    </w:p>
    <w:p w14:paraId="7006F948" w14:textId="006374AF" w:rsidR="0040149A" w:rsidRPr="00132090" w:rsidRDefault="009D7002" w:rsidP="003E19F1">
      <w:pPr>
        <w:pStyle w:val="-"/>
      </w:pPr>
      <w:r>
        <w:t>«</w:t>
      </w:r>
      <w:r w:rsidR="0040149A" w:rsidRPr="00132090">
        <w:t>Новая версия</w:t>
      </w:r>
      <w:r>
        <w:t>»</w:t>
      </w:r>
      <w:r w:rsidR="00B35866">
        <w:t xml:space="preserve"> –</w:t>
      </w:r>
      <w:r w:rsidR="0040149A" w:rsidRPr="00132090">
        <w:t xml:space="preserve"> доступна для заполнения;</w:t>
      </w:r>
    </w:p>
    <w:p w14:paraId="56962D60" w14:textId="02F6159C" w:rsidR="0040149A" w:rsidRPr="00132090" w:rsidRDefault="009D7002" w:rsidP="003E19F1">
      <w:pPr>
        <w:pStyle w:val="-"/>
      </w:pPr>
      <w:r>
        <w:t>«</w:t>
      </w:r>
      <w:r w:rsidR="0040149A" w:rsidRPr="00132090">
        <w:t>Дельта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просмотра. </w:t>
      </w:r>
      <w:r w:rsidR="00B35866">
        <w:t>Отображает</w:t>
      </w:r>
      <w:r w:rsidR="00B35866" w:rsidRPr="00132090">
        <w:t xml:space="preserve"> </w:t>
      </w:r>
      <w:r w:rsidR="0040149A" w:rsidRPr="00132090">
        <w:t>разницу между введенными и утвержденными данными</w:t>
      </w:r>
      <w:r w:rsidR="00C21204">
        <w:t>, формируется после сохранения изменений, внесённых в новую версию</w:t>
      </w:r>
      <w:r w:rsidR="0040149A" w:rsidRPr="00132090">
        <w:t>;</w:t>
      </w:r>
    </w:p>
    <w:p w14:paraId="5A579D35" w14:textId="00667447" w:rsidR="0040149A" w:rsidRPr="00132090" w:rsidRDefault="009D7002" w:rsidP="003E19F1">
      <w:pPr>
        <w:pStyle w:val="-"/>
      </w:pPr>
      <w:r>
        <w:t>«</w:t>
      </w:r>
      <w:r w:rsidR="0040149A" w:rsidRPr="00132090">
        <w:t>Утвержд.</w:t>
      </w:r>
      <w:r w:rsidR="00C21204">
        <w:t xml:space="preserve"> </w:t>
      </w:r>
      <w:r w:rsidR="0040149A" w:rsidRPr="00132090">
        <w:t>версия</w:t>
      </w:r>
      <w:r>
        <w:t>»</w:t>
      </w:r>
      <w:r w:rsidR="00B35866">
        <w:t xml:space="preserve"> –</w:t>
      </w:r>
      <w:r w:rsidR="0040149A" w:rsidRPr="00132090">
        <w:t xml:space="preserve"> доступна только для просмотра утвержденных данных</w:t>
      </w:r>
      <w:r w:rsidR="00B35866">
        <w:t>.</w:t>
      </w:r>
    </w:p>
    <w:p w14:paraId="5081F317" w14:textId="75876769" w:rsidR="004C5E76" w:rsidRDefault="0040149A" w:rsidP="003E19F1">
      <w:pPr>
        <w:pStyle w:val="a0"/>
      </w:pPr>
      <w:r>
        <w:t xml:space="preserve">Необходимо внести изменения во </w:t>
      </w:r>
      <w:r w:rsidR="00520C0E">
        <w:t xml:space="preserve">вкладке </w:t>
      </w:r>
      <w:r>
        <w:t xml:space="preserve">«Новая версия» и нажать </w:t>
      </w:r>
      <w:r w:rsidR="00520C0E">
        <w:t xml:space="preserve">на кнопку </w:t>
      </w:r>
      <w:r>
        <w:t xml:space="preserve">«Сохранить». </w:t>
      </w:r>
    </w:p>
    <w:p w14:paraId="0BA9BF60" w14:textId="7D8EE7B4" w:rsidR="00E73B6E" w:rsidRPr="00132090" w:rsidRDefault="0040149A" w:rsidP="003E19F1">
      <w:pPr>
        <w:pStyle w:val="a0"/>
      </w:pPr>
      <w:r w:rsidRPr="00132090">
        <w:t xml:space="preserve">Порядок формирования, ведения </w:t>
      </w:r>
      <w:r>
        <w:t>ОПСП</w:t>
      </w:r>
      <w:r w:rsidRPr="00132090">
        <w:t xml:space="preserve"> описаны в п.п</w:t>
      </w:r>
      <w:r>
        <w:t>.</w:t>
      </w:r>
      <w:r w:rsidR="0015293B">
        <w:t> </w:t>
      </w:r>
      <w:r w:rsidR="0015293B">
        <w:fldChar w:fldCharType="begin"/>
      </w:r>
      <w:r w:rsidR="0015293B">
        <w:instrText xml:space="preserve"> REF _Ref524509364 \r \h </w:instrText>
      </w:r>
      <w:r w:rsidR="0015293B">
        <w:fldChar w:fldCharType="separate"/>
      </w:r>
      <w:r w:rsidR="00A64C82">
        <w:t>4.4</w:t>
      </w:r>
      <w:r w:rsidR="0015293B">
        <w:fldChar w:fldCharType="end"/>
      </w:r>
      <w:r w:rsidR="004C5E76">
        <w:t xml:space="preserve"> </w:t>
      </w:r>
      <w:r w:rsidRPr="00132090">
        <w:t>настоящего руководства.</w:t>
      </w:r>
    </w:p>
    <w:p w14:paraId="61ED913F" w14:textId="69B7FB46" w:rsidR="00C610C9" w:rsidRPr="002A450A" w:rsidRDefault="00C610C9" w:rsidP="00C610C9">
      <w:pPr>
        <w:pStyle w:val="2"/>
      </w:pPr>
      <w:bookmarkStart w:id="445" w:name="_Toc535249850"/>
      <w:r>
        <w:t xml:space="preserve">Утверждение </w:t>
      </w:r>
      <w:r w:rsidR="00227FA3">
        <w:t>документа И</w:t>
      </w:r>
      <w:r>
        <w:t>зменени</w:t>
      </w:r>
      <w:r w:rsidR="00227FA3">
        <w:t>е</w:t>
      </w:r>
      <w:r>
        <w:t xml:space="preserve"> бюджетной сметы</w:t>
      </w:r>
      <w:bookmarkEnd w:id="445"/>
    </w:p>
    <w:p w14:paraId="643E2558" w14:textId="37A5E1F5" w:rsidR="00C610C9" w:rsidRDefault="00C610C9" w:rsidP="00C610C9">
      <w:pPr>
        <w:pStyle w:val="a0"/>
      </w:pPr>
      <w:r>
        <w:t xml:space="preserve">Утверждение </w:t>
      </w:r>
      <w:r w:rsidR="00227FA3">
        <w:t>документа И</w:t>
      </w:r>
      <w:r>
        <w:t>зменени</w:t>
      </w:r>
      <w:r w:rsidR="00227FA3">
        <w:t>е</w:t>
      </w:r>
      <w:r>
        <w:t xml:space="preserve"> бюджетной сметы осуществляется аналогично описанию в п.п. </w:t>
      </w:r>
      <w:r>
        <w:fldChar w:fldCharType="begin"/>
      </w:r>
      <w:r>
        <w:instrText xml:space="preserve"> REF _Ref524453077 \r \h </w:instrText>
      </w:r>
      <w:r>
        <w:fldChar w:fldCharType="separate"/>
      </w:r>
      <w:r w:rsidR="00B37E0A">
        <w:t>4.6</w:t>
      </w:r>
      <w:r>
        <w:fldChar w:fldCharType="end"/>
      </w:r>
      <w:r>
        <w:t xml:space="preserve"> настоящего руководства пользователя.</w:t>
      </w:r>
    </w:p>
    <w:p w14:paraId="1541F382" w14:textId="004C1356" w:rsidR="00B37E0A" w:rsidRDefault="00B37E0A" w:rsidP="00B37E0A">
      <w:pPr>
        <w:pStyle w:val="2"/>
      </w:pPr>
      <w:bookmarkStart w:id="446" w:name="_Toc535249851"/>
      <w:r>
        <w:t>Просмотр изменения бюджетной сметы в электронном виде</w:t>
      </w:r>
      <w:bookmarkEnd w:id="446"/>
    </w:p>
    <w:p w14:paraId="494306A6" w14:textId="3EE579AC" w:rsidR="00B37E0A" w:rsidRDefault="00B37E0A" w:rsidP="00B37E0A">
      <w:pPr>
        <w:pStyle w:val="a0"/>
      </w:pPr>
      <w:r w:rsidRPr="00B37E0A">
        <w:t>Просмотр документа Изменение бюджетной сметы в электронном виде</w:t>
      </w:r>
      <w:r>
        <w:t xml:space="preserve"> осуществляется аналогично описанию в п.п. 4.3 настоящего руководства пользователя.</w:t>
      </w:r>
    </w:p>
    <w:p w14:paraId="28B4168C" w14:textId="77777777" w:rsidR="00B37E0A" w:rsidRDefault="00B37E0A" w:rsidP="00C610C9">
      <w:pPr>
        <w:pStyle w:val="a0"/>
      </w:pPr>
    </w:p>
    <w:p w14:paraId="347543DC" w14:textId="009C407B" w:rsidR="00A112F4" w:rsidRPr="00132090" w:rsidRDefault="00A112F4" w:rsidP="00A112F4">
      <w:pPr>
        <w:pStyle w:val="2"/>
      </w:pPr>
      <w:bookmarkStart w:id="447" w:name="_Toc535249852"/>
      <w:r w:rsidRPr="00132090">
        <w:lastRenderedPageBreak/>
        <w:t xml:space="preserve">Печать и экспорт в </w:t>
      </w:r>
      <w:r w:rsidRPr="00132090">
        <w:rPr>
          <w:lang w:val="en-US"/>
        </w:rPr>
        <w:t>Excel</w:t>
      </w:r>
      <w:r w:rsidRPr="00132090">
        <w:t xml:space="preserve"> </w:t>
      </w:r>
      <w:r>
        <w:t>изменения бюджетной сметы</w:t>
      </w:r>
      <w:bookmarkEnd w:id="447"/>
    </w:p>
    <w:p w14:paraId="11B917FB" w14:textId="60625103" w:rsidR="00A112F4" w:rsidRDefault="00A112F4" w:rsidP="00A112F4">
      <w:pPr>
        <w:pStyle w:val="a0"/>
      </w:pPr>
      <w:r w:rsidRPr="00132090">
        <w:t xml:space="preserve">После сохранения всех изменений </w:t>
      </w:r>
      <w:r>
        <w:t>возможно</w:t>
      </w:r>
      <w:r w:rsidRPr="00132090">
        <w:t xml:space="preserve"> экспортировать </w:t>
      </w:r>
      <w:r w:rsidR="004F5BC4">
        <w:t xml:space="preserve">документ Изменение </w:t>
      </w:r>
      <w:r>
        <w:t>бюджетной сметы</w:t>
      </w:r>
      <w:r w:rsidRPr="00132090">
        <w:t xml:space="preserve"> в формат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для печати, дальнейшего согласования и утверждения </w:t>
      </w:r>
      <w:r>
        <w:t>изменения бюджетной сметы</w:t>
      </w:r>
      <w:r w:rsidRPr="00132090">
        <w:t>.</w:t>
      </w:r>
      <w:r w:rsidRPr="007708D1">
        <w:t xml:space="preserve"> </w:t>
      </w:r>
    </w:p>
    <w:p w14:paraId="04D9AF7C" w14:textId="2EBF4BE0" w:rsidR="00A112F4" w:rsidRDefault="00A112F4" w:rsidP="00A112F4">
      <w:pPr>
        <w:pStyle w:val="a0"/>
      </w:pPr>
      <w:r>
        <w:t xml:space="preserve">Для формирования печатной формы </w:t>
      </w:r>
      <w:r w:rsidR="004F5BC4">
        <w:t>документа Изменение</w:t>
      </w:r>
      <w:r w:rsidR="004F5BC4" w:rsidDel="004F5BC4">
        <w:t xml:space="preserve"> </w:t>
      </w:r>
      <w:r>
        <w:t xml:space="preserve">бюджетной сметы необходимо на панели инструментов нажать на кнопку «Сервис» и выбрать пункт </w:t>
      </w:r>
      <w:r w:rsidRPr="00964193">
        <w:rPr>
          <w:i/>
        </w:rPr>
        <w:t xml:space="preserve">[Экспорт в </w:t>
      </w:r>
      <w:r w:rsidRPr="00964193">
        <w:rPr>
          <w:i/>
          <w:lang w:val="en-US"/>
        </w:rPr>
        <w:t>MS</w:t>
      </w:r>
      <w:r w:rsidRPr="00964193">
        <w:rPr>
          <w:i/>
        </w:rPr>
        <w:t xml:space="preserve"> </w:t>
      </w:r>
      <w:r w:rsidRPr="00964193">
        <w:rPr>
          <w:i/>
          <w:lang w:val="en-US"/>
        </w:rPr>
        <w:t>Excel</w:t>
      </w:r>
      <w:r w:rsidRPr="00964193">
        <w:rPr>
          <w:i/>
        </w:rPr>
        <w:t>/</w:t>
      </w:r>
      <w:r>
        <w:rPr>
          <w:i/>
        </w:rPr>
        <w:t>Изменение</w:t>
      </w:r>
      <w:r w:rsidRPr="00964193">
        <w:rPr>
          <w:i/>
        </w:rPr>
        <w:t>]</w:t>
      </w:r>
      <w:r>
        <w:t xml:space="preserve"> (</w:t>
      </w:r>
      <w:r>
        <w:fldChar w:fldCharType="begin"/>
      </w:r>
      <w:r>
        <w:instrText xml:space="preserve"> REF _Ref524453828 \h </w:instrText>
      </w:r>
      <w:r>
        <w:fldChar w:fldCharType="separate"/>
      </w:r>
      <w:r w:rsidR="00A64C82">
        <w:t>Рисунок </w:t>
      </w:r>
      <w:r w:rsidR="00A64C82">
        <w:rPr>
          <w:noProof/>
        </w:rPr>
        <w:t>50</w:t>
      </w:r>
      <w:r>
        <w:fldChar w:fldCharType="end"/>
      </w:r>
      <w:r>
        <w:t>).</w:t>
      </w:r>
    </w:p>
    <w:p w14:paraId="2E2DDD79" w14:textId="7BCEA6B0" w:rsidR="00A112F4" w:rsidRDefault="00227FA3" w:rsidP="00A112F4">
      <w:pPr>
        <w:pStyle w:val="aa"/>
        <w:rPr>
          <w:lang w:val="ru-RU"/>
        </w:rPr>
      </w:pPr>
      <w:r w:rsidRPr="00607A6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3EE62EB6" wp14:editId="304C0EE1">
            <wp:extent cx="6120130" cy="2621915"/>
            <wp:effectExtent l="0" t="0" r="0" b="698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631FE" w14:textId="77777777" w:rsidR="00A112F4" w:rsidRDefault="00A112F4" w:rsidP="00A112F4">
      <w:pPr>
        <w:pStyle w:val="a8"/>
      </w:pPr>
      <w:bookmarkStart w:id="448" w:name="_Ref524453828"/>
      <w:r>
        <w:t>Рисунок </w:t>
      </w:r>
      <w:fldSimple w:instr=" SEQ Рисунок \* ARABIC ">
        <w:r w:rsidR="00A64C82">
          <w:rPr>
            <w:noProof/>
          </w:rPr>
          <w:t>50</w:t>
        </w:r>
      </w:fldSimple>
      <w:bookmarkEnd w:id="448"/>
      <w:r>
        <w:t>. Формирование печатной формы</w:t>
      </w:r>
    </w:p>
    <w:p w14:paraId="0D08983F" w14:textId="074E48AE" w:rsidR="00A112F4" w:rsidRPr="00132090" w:rsidRDefault="00A112F4" w:rsidP="00A112F4">
      <w:pPr>
        <w:pStyle w:val="a0"/>
      </w:pPr>
      <w:r>
        <w:t xml:space="preserve">В открывшемся окне </w:t>
      </w:r>
      <w:r w:rsidRPr="00132090">
        <w:t>выбрать необходимые разделы для печати</w:t>
      </w:r>
      <w:r>
        <w:t xml:space="preserve">, </w:t>
      </w:r>
      <w:r w:rsidRPr="007708D1">
        <w:t xml:space="preserve">снять/установить </w:t>
      </w:r>
      <w:r>
        <w:t>«галочку»</w:t>
      </w:r>
      <w:r w:rsidRPr="007708D1">
        <w:t xml:space="preserve"> в поле «Экспортировать пустые листы»</w:t>
      </w:r>
      <w:r>
        <w:t xml:space="preserve"> и нажать на кнопку «</w:t>
      </w:r>
      <w:r w:rsidRPr="00132090">
        <w:t>Сформировать</w:t>
      </w:r>
      <w:r>
        <w:t>»</w:t>
      </w:r>
      <w:r w:rsidRPr="00132090">
        <w:t xml:space="preserve"> (</w:t>
      </w:r>
      <w:r>
        <w:fldChar w:fldCharType="begin"/>
      </w:r>
      <w:r>
        <w:instrText xml:space="preserve"> REF _Ref524453823 \h </w:instrText>
      </w:r>
      <w:r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51</w:t>
      </w:r>
      <w:r>
        <w:fldChar w:fldCharType="end"/>
      </w:r>
      <w:r w:rsidRPr="00132090">
        <w:t>)</w:t>
      </w:r>
      <w:r>
        <w:t>.</w:t>
      </w:r>
    </w:p>
    <w:p w14:paraId="1DC55A7E" w14:textId="1C5CE4B1" w:rsidR="00A112F4" w:rsidRPr="00607A69" w:rsidRDefault="00227FA3" w:rsidP="00A112F4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7523CF3E" wp14:editId="79D26BBD">
            <wp:extent cx="3981450" cy="361950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06E9">
        <w:rPr>
          <w:lang w:val="ru-RU" w:eastAsia="ru-RU"/>
        </w:rPr>
        <w:t xml:space="preserve"> </w:t>
      </w:r>
    </w:p>
    <w:p w14:paraId="372D50B1" w14:textId="77777777" w:rsidR="00A112F4" w:rsidRPr="00132090" w:rsidRDefault="00A112F4" w:rsidP="00A112F4">
      <w:pPr>
        <w:pStyle w:val="a8"/>
      </w:pPr>
      <w:bookmarkStart w:id="449" w:name="_Ref524453823"/>
      <w:r w:rsidRPr="00132090">
        <w:t xml:space="preserve">Рисунок </w:t>
      </w:r>
      <w:fldSimple w:instr=" SEQ Рисунок \* ARABIC ">
        <w:r w:rsidR="00A64C82">
          <w:rPr>
            <w:noProof/>
          </w:rPr>
          <w:t>51</w:t>
        </w:r>
      </w:fldSimple>
      <w:bookmarkEnd w:id="449"/>
      <w:r w:rsidRPr="00132090">
        <w:t xml:space="preserve">. Экспорт в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</w:p>
    <w:p w14:paraId="607D63A0" w14:textId="11943E71" w:rsidR="00A112F4" w:rsidRPr="00132090" w:rsidRDefault="00A112F4" w:rsidP="00A112F4">
      <w:pPr>
        <w:pStyle w:val="a0"/>
      </w:pPr>
      <w:r w:rsidRPr="00132090">
        <w:t xml:space="preserve">После того, как </w:t>
      </w:r>
      <w:r>
        <w:t>Система</w:t>
      </w:r>
      <w:r w:rsidRPr="00132090">
        <w:t xml:space="preserve"> сформирует файл, </w:t>
      </w:r>
      <w:r>
        <w:t>отобразится</w:t>
      </w:r>
      <w:r w:rsidRPr="00132090">
        <w:t xml:space="preserve"> сообщение о месте хранения </w:t>
      </w:r>
      <w:r w:rsidR="004F5BC4">
        <w:t>документа Изменение</w:t>
      </w:r>
      <w:r w:rsidR="004F5BC4" w:rsidDel="004F5BC4">
        <w:t xml:space="preserve"> </w:t>
      </w:r>
      <w:r>
        <w:t>бюджетной сметы</w:t>
      </w:r>
      <w:r w:rsidRPr="00132090">
        <w:t xml:space="preserve"> в формате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 и файл </w:t>
      </w:r>
      <w:r w:rsidR="002C766F">
        <w:t>откроется</w:t>
      </w:r>
      <w:r w:rsidRPr="00132090">
        <w:t xml:space="preserve"> открыт в приложении </w:t>
      </w:r>
      <w:r w:rsidRPr="00132090">
        <w:rPr>
          <w:lang w:val="en-US"/>
        </w:rPr>
        <w:t>MS</w:t>
      </w:r>
      <w:r w:rsidRPr="00132090">
        <w:t xml:space="preserve"> </w:t>
      </w:r>
      <w:r w:rsidRPr="00132090">
        <w:rPr>
          <w:lang w:val="en-US"/>
        </w:rPr>
        <w:t>Excel</w:t>
      </w:r>
      <w:r w:rsidRPr="00132090">
        <w:t xml:space="preserve">. Экспортированный файл </w:t>
      </w:r>
      <w:r>
        <w:t>возможно</w:t>
      </w:r>
      <w:r w:rsidRPr="00132090">
        <w:t xml:space="preserve"> распечатать и направить на согласование и утверждение.</w:t>
      </w:r>
    </w:p>
    <w:p w14:paraId="31929630" w14:textId="431833A9" w:rsidR="002C5BA3" w:rsidRPr="00132090" w:rsidRDefault="00881F5C" w:rsidP="00D447A3">
      <w:pPr>
        <w:pStyle w:val="1"/>
      </w:pPr>
      <w:bookmarkStart w:id="450" w:name="_Toc535249853"/>
      <w:r w:rsidRPr="00132090">
        <w:lastRenderedPageBreak/>
        <w:t>Распределение доведенных ЛБО по аналитическим показателям</w:t>
      </w:r>
      <w:bookmarkEnd w:id="450"/>
    </w:p>
    <w:p w14:paraId="5F9877E5" w14:textId="7A6260D1" w:rsidR="003D3E73" w:rsidRPr="00132090" w:rsidRDefault="003D3E73" w:rsidP="003E19F1">
      <w:pPr>
        <w:pStyle w:val="a0"/>
      </w:pPr>
      <w:r w:rsidRPr="00132090">
        <w:t>Вкладка «Аналитические показатели» позволяет распределить доведенные ЛБО по аналитическим показателям в соответствии с утвержденным ГРБС «Справочником кодов аналитических показателей» (</w:t>
      </w:r>
      <w:r w:rsidR="00094538">
        <w:t>п.п. </w:t>
      </w:r>
      <w:r w:rsidRPr="00132090">
        <w:fldChar w:fldCharType="begin"/>
      </w:r>
      <w:r w:rsidRPr="00132090">
        <w:instrText xml:space="preserve"> REF _Ref470480542 \r \h </w:instrText>
      </w:r>
      <w:r w:rsidR="00E401EF" w:rsidRPr="00132090">
        <w:instrText xml:space="preserve"> \* MERGEFORMAT </w:instrText>
      </w:r>
      <w:r w:rsidRPr="00132090">
        <w:fldChar w:fldCharType="separate"/>
      </w:r>
      <w:r w:rsidR="00A64C82">
        <w:t>3.5.3</w:t>
      </w:r>
      <w:r w:rsidRPr="00132090">
        <w:fldChar w:fldCharType="end"/>
      </w:r>
      <w:r w:rsidR="00094538">
        <w:t xml:space="preserve"> настоящего руководства пользователя</w:t>
      </w:r>
      <w:r w:rsidRPr="00132090">
        <w:t>).</w:t>
      </w:r>
    </w:p>
    <w:p w14:paraId="773C63F8" w14:textId="7773BC4C" w:rsidR="003D3E73" w:rsidRPr="00132090" w:rsidRDefault="003D3E73" w:rsidP="003E19F1">
      <w:pPr>
        <w:pStyle w:val="a0"/>
      </w:pPr>
      <w:r w:rsidRPr="00132090">
        <w:t>Вкладка состоит из граф</w:t>
      </w:r>
      <w:r w:rsidR="00DD3EFC" w:rsidRPr="00132090">
        <w:t xml:space="preserve"> (</w:t>
      </w:r>
      <w:r w:rsidR="00DD3EFC" w:rsidRPr="00132090">
        <w:fldChar w:fldCharType="begin"/>
      </w:r>
      <w:r w:rsidR="00DD3EFC" w:rsidRPr="00132090">
        <w:instrText xml:space="preserve"> REF _Ref470481126 \h </w:instrText>
      </w:r>
      <w:r w:rsidR="00E401EF" w:rsidRPr="00132090">
        <w:instrText xml:space="preserve"> \* MERGEFORMAT </w:instrText>
      </w:r>
      <w:r w:rsidR="00DD3EFC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52</w:t>
      </w:r>
      <w:r w:rsidR="00DD3EFC" w:rsidRPr="00132090">
        <w:fldChar w:fldCharType="end"/>
      </w:r>
      <w:r w:rsidR="00DD3EFC" w:rsidRPr="00132090">
        <w:t>)</w:t>
      </w:r>
      <w:r w:rsidRPr="00132090">
        <w:t>:</w:t>
      </w:r>
    </w:p>
    <w:p w14:paraId="62D40618" w14:textId="490A8425" w:rsidR="003D3E73" w:rsidRPr="00132090" w:rsidRDefault="00094538" w:rsidP="003E19F1">
      <w:pPr>
        <w:pStyle w:val="-"/>
      </w:pPr>
      <w:r>
        <w:t>«</w:t>
      </w:r>
      <w:r w:rsidRPr="00132090">
        <w:t xml:space="preserve">Код </w:t>
      </w:r>
      <w:r w:rsidR="003D3E73" w:rsidRPr="00132090">
        <w:t>по бюджетной классификации Российской Федерации</w:t>
      </w:r>
      <w:r>
        <w:t>» –</w:t>
      </w:r>
      <w:r w:rsidR="003D3E73" w:rsidRPr="00132090">
        <w:t xml:space="preserve"> </w:t>
      </w:r>
      <w:r w:rsidR="00DD3EFC" w:rsidRPr="00132090">
        <w:t xml:space="preserve">заполняется на основе данных загруженных расходных расписаний или введенных КБК </w:t>
      </w:r>
      <w:r w:rsidR="003D3E73" w:rsidRPr="00132090">
        <w:t>с разбивкой по:</w:t>
      </w:r>
    </w:p>
    <w:p w14:paraId="7AFAC139" w14:textId="7ACFD8E9" w:rsidR="003D3E73" w:rsidRPr="00132090" w:rsidRDefault="002A1986" w:rsidP="003E19F1">
      <w:pPr>
        <w:pStyle w:val="--"/>
      </w:pPr>
      <w:r w:rsidRPr="00132090">
        <w:t>разделу;</w:t>
      </w:r>
    </w:p>
    <w:p w14:paraId="00D3A73D" w14:textId="57D69745" w:rsidR="003D3E73" w:rsidRPr="00132090" w:rsidRDefault="002A1986" w:rsidP="003E19F1">
      <w:pPr>
        <w:pStyle w:val="--"/>
      </w:pPr>
      <w:r w:rsidRPr="00132090">
        <w:t>подразделу;</w:t>
      </w:r>
    </w:p>
    <w:p w14:paraId="52C388A1" w14:textId="77777777" w:rsidR="003D3E73" w:rsidRPr="00132090" w:rsidRDefault="002A1986" w:rsidP="003E19F1">
      <w:pPr>
        <w:pStyle w:val="--"/>
      </w:pPr>
      <w:r w:rsidRPr="00132090">
        <w:t>целевой статье;</w:t>
      </w:r>
    </w:p>
    <w:p w14:paraId="325D6E8B" w14:textId="77777777" w:rsidR="003D3E73" w:rsidRPr="00132090" w:rsidRDefault="002A1986" w:rsidP="003E19F1">
      <w:pPr>
        <w:pStyle w:val="--"/>
      </w:pPr>
      <w:r w:rsidRPr="00132090">
        <w:t>виду расход</w:t>
      </w:r>
      <w:r w:rsidR="003D3E73" w:rsidRPr="00132090">
        <w:t>ов.</w:t>
      </w:r>
    </w:p>
    <w:p w14:paraId="45669892" w14:textId="1AEAA9D8" w:rsidR="003D3E73" w:rsidRPr="00132090" w:rsidRDefault="00094538" w:rsidP="003E19F1">
      <w:pPr>
        <w:pStyle w:val="-"/>
      </w:pPr>
      <w:r>
        <w:t>«</w:t>
      </w:r>
      <w:r w:rsidR="003D3E73" w:rsidRPr="00132090">
        <w:t>Гриф секретности</w:t>
      </w:r>
      <w:r>
        <w:t xml:space="preserve">» – </w:t>
      </w:r>
      <w:r w:rsidR="00DD3EFC" w:rsidRPr="00132090">
        <w:t xml:space="preserve">заполняется на основе данных загруженных расходных расписаний или введенных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0BF7FD39" w14:textId="477B4E19" w:rsidR="003D3E73" w:rsidRPr="00132090" w:rsidRDefault="00094538" w:rsidP="003E19F1">
      <w:pPr>
        <w:pStyle w:val="-"/>
      </w:pPr>
      <w:r>
        <w:t>«</w:t>
      </w:r>
      <w:r w:rsidR="003D3E73" w:rsidRPr="00132090">
        <w:t>Код формы</w:t>
      </w:r>
      <w:r>
        <w:t>» –</w:t>
      </w:r>
      <w:r w:rsidR="00DD3EFC" w:rsidRPr="00132090">
        <w:t xml:space="preserve"> заполняется на основе данных загруженных расходных расписаний или введенных </w:t>
      </w:r>
      <w:r>
        <w:t>заполняется вручную с клавиатуры</w:t>
      </w:r>
      <w:r w:rsidR="00DD3EFC" w:rsidRPr="00132090">
        <w:t xml:space="preserve"> КБК</w:t>
      </w:r>
      <w:r w:rsidR="003D3E73" w:rsidRPr="00132090">
        <w:t>;</w:t>
      </w:r>
    </w:p>
    <w:p w14:paraId="43BA2190" w14:textId="7F2C2B25" w:rsidR="003D3E73" w:rsidRPr="00132090" w:rsidRDefault="00094538" w:rsidP="003E19F1">
      <w:pPr>
        <w:pStyle w:val="-"/>
      </w:pPr>
      <w:r>
        <w:t>«</w:t>
      </w:r>
      <w:r w:rsidR="003D3E73" w:rsidRPr="00132090">
        <w:t>КОСГУ</w:t>
      </w:r>
      <w:r>
        <w:t>» –</w:t>
      </w:r>
      <w:r w:rsidR="00DD3EFC" w:rsidRPr="00132090">
        <w:t xml:space="preserve"> </w:t>
      </w:r>
      <w:r>
        <w:t xml:space="preserve">заполняется </w:t>
      </w:r>
      <w:r w:rsidR="00FF1BC0">
        <w:t>автоматически в соответствии с заполненным ОПСП</w:t>
      </w:r>
      <w:r w:rsidR="003D3E73" w:rsidRPr="00132090">
        <w:t>;</w:t>
      </w:r>
    </w:p>
    <w:p w14:paraId="56A67172" w14:textId="34AD6CF7" w:rsidR="003D3E73" w:rsidRPr="00132090" w:rsidRDefault="00094538" w:rsidP="003E19F1">
      <w:pPr>
        <w:pStyle w:val="-"/>
      </w:pPr>
      <w:r>
        <w:t>«</w:t>
      </w:r>
      <w:r w:rsidR="003D3E73" w:rsidRPr="00132090">
        <w:t>Код аналитического показателя</w:t>
      </w:r>
      <w:r>
        <w:t>»</w:t>
      </w:r>
      <w:r w:rsidR="00DD3EFC" w:rsidRPr="00132090">
        <w:t xml:space="preserve"> </w:t>
      </w:r>
      <w:r>
        <w:t>– заполняется вручную с клавиатуры</w:t>
      </w:r>
      <w:r w:rsidR="00DD3EFC" w:rsidRPr="00132090">
        <w:t>;</w:t>
      </w:r>
    </w:p>
    <w:p w14:paraId="4A5AFDFA" w14:textId="7C3A13CC" w:rsidR="003D3E73" w:rsidRPr="00132090" w:rsidRDefault="00094538" w:rsidP="003E19F1">
      <w:pPr>
        <w:pStyle w:val="-"/>
      </w:pPr>
      <w:r>
        <w:t>«</w:t>
      </w:r>
      <w:r w:rsidR="003D3E73" w:rsidRPr="00132090">
        <w:t xml:space="preserve">Суммы распределения доведенных ЛБО по </w:t>
      </w:r>
      <w:r w:rsidR="005073A2" w:rsidRPr="00132090">
        <w:t>ОПСП</w:t>
      </w:r>
      <w:r w:rsidR="006A346D">
        <w:t>» –</w:t>
      </w:r>
      <w:r w:rsidR="003D3E73" w:rsidRPr="00132090">
        <w:t xml:space="preserve"> </w:t>
      </w:r>
      <w:r w:rsidR="006A346D" w:rsidRPr="00132090">
        <w:t>отобража</w:t>
      </w:r>
      <w:r w:rsidR="006A346D">
        <w:t>е</w:t>
      </w:r>
      <w:r w:rsidR="006A346D" w:rsidRPr="00132090">
        <w:t xml:space="preserve">тся </w:t>
      </w:r>
      <w:r w:rsidR="003D3E73" w:rsidRPr="00132090">
        <w:t>в графа</w:t>
      </w:r>
      <w:r w:rsidR="006A346D">
        <w:t>х</w:t>
      </w:r>
      <w:r w:rsidR="003D3E73" w:rsidRPr="00132090">
        <w:t xml:space="preserve"> (по годам):</w:t>
      </w:r>
    </w:p>
    <w:p w14:paraId="1FCE3850" w14:textId="5B1671AB" w:rsidR="003D3E73" w:rsidRPr="00132090" w:rsidRDefault="003D3E73" w:rsidP="003E19F1">
      <w:pPr>
        <w:pStyle w:val="--"/>
      </w:pPr>
      <w:r w:rsidRPr="00132090">
        <w:t xml:space="preserve">«Утверждено по смете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>суммы, утвержденные ГРБС (РБС);</w:t>
      </w:r>
    </w:p>
    <w:p w14:paraId="45531C65" w14:textId="77777777" w:rsidR="003D3E73" w:rsidRPr="00132090" w:rsidRDefault="003D3E73" w:rsidP="003E19F1">
      <w:pPr>
        <w:pStyle w:val="--"/>
      </w:pPr>
      <w:r w:rsidRPr="00132090">
        <w:t>«Изменения (+, -)»;</w:t>
      </w:r>
    </w:p>
    <w:p w14:paraId="20752589" w14:textId="07139101" w:rsidR="003D3E73" w:rsidRPr="00132090" w:rsidRDefault="003D3E73" w:rsidP="003E19F1">
      <w:pPr>
        <w:pStyle w:val="--"/>
      </w:pPr>
      <w:r w:rsidRPr="00132090">
        <w:t xml:space="preserve">«Проект сметы («в рублях, (рублевый эквивалент)», «в валюте»)» </w:t>
      </w:r>
      <w:r w:rsidR="006A346D">
        <w:t>–</w:t>
      </w:r>
      <w:r w:rsidR="006A346D" w:rsidRPr="00132090">
        <w:t xml:space="preserve"> </w:t>
      </w:r>
      <w:r w:rsidRPr="00132090">
        <w:t xml:space="preserve">суммы, которые учтены в </w:t>
      </w:r>
      <w:r w:rsidR="005073A2" w:rsidRPr="00132090">
        <w:t>ОПСП</w:t>
      </w:r>
      <w:r w:rsidRPr="00132090">
        <w:t xml:space="preserve"> до момента утверждения. </w:t>
      </w:r>
    </w:p>
    <w:p w14:paraId="492DC040" w14:textId="77777777" w:rsidR="003D3E73" w:rsidRPr="00132090" w:rsidRDefault="003D3E73" w:rsidP="003E19F1">
      <w:pPr>
        <w:pStyle w:val="a0"/>
      </w:pPr>
      <w:r w:rsidRPr="00132090">
        <w:t>В графах «В рублях, (рублевый эквивалент)», «В валюте» отображаются суммы расходов, учтённых в соответствующей валюте.</w:t>
      </w:r>
    </w:p>
    <w:p w14:paraId="380BE6A7" w14:textId="14AE8BB6" w:rsidR="00DD3EFC" w:rsidRPr="00132090" w:rsidRDefault="007E00D8" w:rsidP="003E19F1">
      <w:pPr>
        <w:pStyle w:val="aa"/>
      </w:pPr>
      <w:r w:rsidRPr="00BC06E9">
        <w:rPr>
          <w:lang w:val="ru-RU" w:eastAsia="ru-RU"/>
        </w:rPr>
        <w:drawing>
          <wp:inline distT="0" distB="0" distL="0" distR="0" wp14:anchorId="75172D73" wp14:editId="48D798E4">
            <wp:extent cx="6120130" cy="1193201"/>
            <wp:effectExtent l="0" t="0" r="0" b="6985"/>
            <wp:docPr id="533" name="Рисунок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193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7759" w14:textId="07328F60" w:rsidR="002C5BA3" w:rsidRPr="00132090" w:rsidRDefault="00DD3EFC" w:rsidP="003E19F1">
      <w:pPr>
        <w:pStyle w:val="a8"/>
      </w:pPr>
      <w:bookmarkStart w:id="451" w:name="_Ref470481126"/>
      <w:r w:rsidRPr="00132090">
        <w:t xml:space="preserve">Рисунок </w:t>
      </w:r>
      <w:fldSimple w:instr=" SEQ Рисунок \* ARABIC ">
        <w:r w:rsidR="00A64C82">
          <w:rPr>
            <w:noProof/>
          </w:rPr>
          <w:t>52</w:t>
        </w:r>
      </w:fldSimple>
      <w:bookmarkEnd w:id="451"/>
      <w:r w:rsidRPr="00132090">
        <w:t>. Вкладка «Аналитические показатели»</w:t>
      </w:r>
    </w:p>
    <w:p w14:paraId="75CFBD03" w14:textId="6D6AA526" w:rsidR="00B516D2" w:rsidRDefault="00B516D2" w:rsidP="002A450A">
      <w:pPr>
        <w:pStyle w:val="2"/>
      </w:pPr>
      <w:bookmarkStart w:id="452" w:name="_Toc535249854"/>
      <w:r>
        <w:lastRenderedPageBreak/>
        <w:t>Добавление кода аналитического показателя</w:t>
      </w:r>
      <w:bookmarkEnd w:id="452"/>
    </w:p>
    <w:p w14:paraId="1541A394" w14:textId="64DA2F94" w:rsidR="00B516D2" w:rsidRPr="00132090" w:rsidRDefault="009C5C7E" w:rsidP="00171985">
      <w:pPr>
        <w:pStyle w:val="a0"/>
      </w:pPr>
      <w:r>
        <w:t>Для добавления</w:t>
      </w:r>
      <w:r w:rsidR="00B516D2" w:rsidRPr="00132090">
        <w:t xml:space="preserve"> </w:t>
      </w:r>
      <w:r w:rsidR="00B516D2">
        <w:t>код</w:t>
      </w:r>
      <w:r>
        <w:t>а</w:t>
      </w:r>
      <w:r w:rsidR="00B516D2">
        <w:t xml:space="preserve"> аналитического показателя</w:t>
      </w:r>
      <w:r w:rsidR="00B516D2" w:rsidRPr="00132090">
        <w:t xml:space="preserve"> необходимо:</w:t>
      </w:r>
    </w:p>
    <w:p w14:paraId="122D3325" w14:textId="7F007CF1" w:rsidR="00B516D2" w:rsidRPr="00132090" w:rsidRDefault="009C5C7E" w:rsidP="00171985">
      <w:pPr>
        <w:pStyle w:val="-"/>
      </w:pPr>
      <w:r>
        <w:t>вызвать контекстное меню, нажав правой клавишей мыши по</w:t>
      </w:r>
      <w:r w:rsidRPr="00132090">
        <w:t xml:space="preserve"> </w:t>
      </w:r>
      <w:r w:rsidR="00B516D2">
        <w:t>графе 8 «Код аналитического показателя»</w:t>
      </w:r>
      <w:r w:rsidR="00B516D2" w:rsidRPr="00132090">
        <w:t>;</w:t>
      </w:r>
    </w:p>
    <w:p w14:paraId="6B0FC5C4" w14:textId="52BE54B4" w:rsidR="00B516D2" w:rsidRPr="00132090" w:rsidRDefault="00B516D2" w:rsidP="00171985">
      <w:pPr>
        <w:pStyle w:val="-"/>
      </w:pPr>
      <w:r w:rsidRPr="00132090">
        <w:t>выбрать</w:t>
      </w:r>
      <w:r w:rsidR="009C5C7E">
        <w:t xml:space="preserve"> пункт</w:t>
      </w:r>
      <w:r w:rsidRPr="00132090">
        <w:t xml:space="preserve"> </w:t>
      </w:r>
      <w:r w:rsidR="009C5C7E" w:rsidRPr="00BC06E9">
        <w:rPr>
          <w:i/>
        </w:rPr>
        <w:t>[</w:t>
      </w:r>
      <w:r w:rsidRPr="00BC06E9">
        <w:rPr>
          <w:i/>
        </w:rPr>
        <w:t>Добавить новый элемент</w:t>
      </w:r>
      <w:r w:rsidR="009C5C7E" w:rsidRPr="00BC06E9">
        <w:rPr>
          <w:i/>
        </w:rPr>
        <w:t>/</w:t>
      </w:r>
      <w:r w:rsidRPr="00BC06E9">
        <w:rPr>
          <w:i/>
        </w:rPr>
        <w:t>Аналитический показатель</w:t>
      </w:r>
      <w:r w:rsidR="009C5C7E" w:rsidRPr="00BC06E9">
        <w:rPr>
          <w:i/>
        </w:rPr>
        <w:t>]</w:t>
      </w:r>
      <w:r w:rsidR="009C5C7E" w:rsidRPr="00132090">
        <w:t xml:space="preserve"> </w:t>
      </w:r>
      <w:r w:rsidRPr="00132090">
        <w:t>(</w:t>
      </w:r>
      <w:r w:rsidR="008E604F">
        <w:fldChar w:fldCharType="begin"/>
      </w:r>
      <w:r w:rsidR="008E604F">
        <w:instrText xml:space="preserve"> REF _Ref482614759 \h </w:instrText>
      </w:r>
      <w:r w:rsidR="00171985">
        <w:instrText xml:space="preserve"> \* MERGEFORMAT </w:instrText>
      </w:r>
      <w:r w:rsidR="008E604F">
        <w:fldChar w:fldCharType="separate"/>
      </w:r>
      <w:r w:rsidR="00A64C82" w:rsidRPr="00132090">
        <w:t>Рисунок</w:t>
      </w:r>
      <w:r w:rsidR="00A64C82">
        <w:t> 56</w:t>
      </w:r>
      <w:r w:rsidR="008E604F">
        <w:fldChar w:fldCharType="end"/>
      </w:r>
      <w:r w:rsidRPr="00132090">
        <w:t>);</w:t>
      </w:r>
    </w:p>
    <w:p w14:paraId="5722DA4D" w14:textId="62426C1F" w:rsidR="00B516D2" w:rsidRPr="00132090" w:rsidRDefault="00FF1BC0" w:rsidP="00171985">
      <w:pPr>
        <w:pStyle w:val="aa"/>
      </w:pPr>
      <w:r w:rsidRPr="00607A69">
        <w:rPr>
          <w:lang w:val="ru-RU"/>
        </w:rPr>
        <w:t xml:space="preserve"> </w:t>
      </w:r>
      <w:r>
        <w:rPr>
          <w:lang w:val="ru-RU" w:eastAsia="ru-RU"/>
        </w:rPr>
        <w:drawing>
          <wp:inline distT="0" distB="0" distL="0" distR="0" wp14:anchorId="3873F7B5" wp14:editId="27D8DE52">
            <wp:extent cx="6120130" cy="1880870"/>
            <wp:effectExtent l="0" t="0" r="0" b="508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8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2BDB1" w14:textId="6A9A6AC9" w:rsidR="008E604F" w:rsidRDefault="00B516D2" w:rsidP="00171985">
      <w:pPr>
        <w:pStyle w:val="a8"/>
      </w:pPr>
      <w:bookmarkStart w:id="453" w:name="_Ref482614759"/>
      <w:r w:rsidRPr="00132090">
        <w:t>Рисунок</w:t>
      </w:r>
      <w:r w:rsidR="009C5C7E">
        <w:t> </w:t>
      </w:r>
      <w:fldSimple w:instr=" SEQ Рисунок \* ARABIC ">
        <w:r w:rsidR="00A64C82">
          <w:rPr>
            <w:noProof/>
          </w:rPr>
          <w:t>56</w:t>
        </w:r>
      </w:fldSimple>
      <w:bookmarkEnd w:id="453"/>
      <w:r>
        <w:t>. Добавление кода аналитического показателя</w:t>
      </w:r>
    </w:p>
    <w:p w14:paraId="5E3410C8" w14:textId="07C975D4" w:rsidR="00B516D2" w:rsidRPr="00132090" w:rsidRDefault="00B516D2" w:rsidP="00171985">
      <w:pPr>
        <w:pStyle w:val="-"/>
      </w:pPr>
      <w:r w:rsidRPr="00132090">
        <w:t>выбрать «Код» и распределить доведенные ЛБО по годам (</w:t>
      </w:r>
      <w:r w:rsidR="009467AE">
        <w:fldChar w:fldCharType="begin"/>
      </w:r>
      <w:r w:rsidR="009467AE">
        <w:instrText xml:space="preserve"> REF _Ref482614767 \h </w:instrText>
      </w:r>
      <w:r w:rsidR="009467AE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57</w:t>
      </w:r>
      <w:r w:rsidR="009467AE">
        <w:fldChar w:fldCharType="end"/>
      </w:r>
      <w:r w:rsidRPr="00132090">
        <w:t>).</w:t>
      </w:r>
    </w:p>
    <w:p w14:paraId="0E74C1F8" w14:textId="71335A66" w:rsidR="00B516D2" w:rsidRPr="00132090" w:rsidRDefault="004C5880" w:rsidP="00171985">
      <w:pPr>
        <w:pStyle w:val="aa"/>
      </w:pPr>
      <w:r>
        <w:rPr>
          <w:lang w:val="ru-RU" w:eastAsia="ru-RU"/>
        </w:rPr>
        <w:drawing>
          <wp:inline distT="0" distB="0" distL="0" distR="0" wp14:anchorId="5A1FE454" wp14:editId="62D2DEDE">
            <wp:extent cx="6120130" cy="181165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1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1FD7E" w14:textId="71A45B1D" w:rsidR="00B516D2" w:rsidRPr="00132090" w:rsidRDefault="00B516D2" w:rsidP="00171985">
      <w:pPr>
        <w:pStyle w:val="a8"/>
      </w:pPr>
      <w:bookmarkStart w:id="454" w:name="_Ref482614767"/>
      <w:r w:rsidRPr="00132090">
        <w:t xml:space="preserve">Рисунок </w:t>
      </w:r>
      <w:fldSimple w:instr=" SEQ Рисунок \* ARABIC ">
        <w:r w:rsidR="00A64C82">
          <w:rPr>
            <w:noProof/>
          </w:rPr>
          <w:t>57</w:t>
        </w:r>
      </w:fldSimple>
      <w:bookmarkEnd w:id="454"/>
      <w:r w:rsidRPr="00132090">
        <w:t xml:space="preserve">. Распределение доведенных ЛБО по </w:t>
      </w:r>
      <w:r w:rsidR="008E604F">
        <w:t>аналитическому показателю</w:t>
      </w:r>
    </w:p>
    <w:p w14:paraId="6EA69FAA" w14:textId="35F5FBD8" w:rsidR="00B516D2" w:rsidRPr="00132090" w:rsidRDefault="00B516D2" w:rsidP="00171985">
      <w:pPr>
        <w:pStyle w:val="a0"/>
      </w:pPr>
      <w:r w:rsidRPr="00132090">
        <w:t xml:space="preserve">В случае если сумма, распределенная по </w:t>
      </w:r>
      <w:r w:rsidR="008E604F">
        <w:t>аналитическому показателю</w:t>
      </w:r>
      <w:r w:rsidRPr="00132090">
        <w:t xml:space="preserve">, превышает </w:t>
      </w:r>
      <w:r w:rsidR="008E604F">
        <w:t>сумму по КОСГУ</w:t>
      </w:r>
      <w:r w:rsidRPr="00132090">
        <w:t xml:space="preserve">, </w:t>
      </w:r>
      <w:r w:rsidR="009467AE">
        <w:t>отобразится системное сообщение об ошибке</w:t>
      </w:r>
      <w:r w:rsidRPr="00132090">
        <w:t xml:space="preserve"> (</w:t>
      </w:r>
      <w:r w:rsidR="008E604F">
        <w:fldChar w:fldCharType="begin"/>
      </w:r>
      <w:r w:rsidR="008E604F">
        <w:instrText xml:space="preserve"> REF _Ref482614774 \h </w:instrText>
      </w:r>
      <w:r w:rsidR="008E604F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58</w:t>
      </w:r>
      <w:r w:rsidR="008E604F">
        <w:fldChar w:fldCharType="end"/>
      </w:r>
      <w:r w:rsidRPr="00132090">
        <w:t>).</w:t>
      </w:r>
    </w:p>
    <w:p w14:paraId="0948353F" w14:textId="263D92E1" w:rsidR="00B516D2" w:rsidRPr="00132090" w:rsidRDefault="008E604F" w:rsidP="00171985">
      <w:pPr>
        <w:pStyle w:val="aa"/>
      </w:pPr>
      <w:r>
        <w:rPr>
          <w:lang w:val="ru-RU" w:eastAsia="ru-RU"/>
        </w:rPr>
        <w:drawing>
          <wp:inline distT="0" distB="0" distL="0" distR="0" wp14:anchorId="233883AD" wp14:editId="7654C310">
            <wp:extent cx="3350362" cy="1146538"/>
            <wp:effectExtent l="0" t="0" r="2540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363507" cy="1151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EF775" w14:textId="1BD9AFC6" w:rsidR="00B516D2" w:rsidRPr="00B516D2" w:rsidRDefault="00B516D2" w:rsidP="00171985">
      <w:pPr>
        <w:pStyle w:val="a8"/>
      </w:pPr>
      <w:bookmarkStart w:id="455" w:name="_Ref482614774"/>
      <w:r w:rsidRPr="00132090">
        <w:t xml:space="preserve">Рисунок </w:t>
      </w:r>
      <w:fldSimple w:instr=" SEQ Рисунок \* ARABIC ">
        <w:r w:rsidR="00A64C82">
          <w:rPr>
            <w:noProof/>
          </w:rPr>
          <w:t>58</w:t>
        </w:r>
      </w:fldSimple>
      <w:bookmarkEnd w:id="455"/>
      <w:r w:rsidRPr="00132090">
        <w:t>. Сообщение об ошибке</w:t>
      </w:r>
    </w:p>
    <w:p w14:paraId="3D81A79A" w14:textId="6D199271" w:rsidR="008B0F59" w:rsidRPr="00132090" w:rsidRDefault="008B0F59" w:rsidP="008B0F59">
      <w:pPr>
        <w:pStyle w:val="1"/>
      </w:pPr>
      <w:bookmarkStart w:id="456" w:name="_Toc535249855"/>
      <w:r w:rsidRPr="00132090">
        <w:lastRenderedPageBreak/>
        <w:t>Выгрузка данных</w:t>
      </w:r>
      <w:bookmarkEnd w:id="456"/>
      <w:r w:rsidRPr="00132090">
        <w:t xml:space="preserve"> </w:t>
      </w:r>
    </w:p>
    <w:p w14:paraId="640180F5" w14:textId="2B678451" w:rsidR="00095534" w:rsidRDefault="00095534" w:rsidP="00171985">
      <w:pPr>
        <w:pStyle w:val="a0"/>
      </w:pPr>
      <w:r>
        <w:t xml:space="preserve">ПБС имеет возможность сформировать пакет данных для передачи ГРБС (РБС) при статусе </w:t>
      </w:r>
      <w:r w:rsidR="003C69A7">
        <w:t>бюджетной сметы (изменения бюджетной сметы)</w:t>
      </w:r>
      <w:r>
        <w:t>, отличной от статуса «Черновик».</w:t>
      </w:r>
    </w:p>
    <w:p w14:paraId="722CA8DA" w14:textId="09390E6F" w:rsidR="008B0F59" w:rsidRPr="00132090" w:rsidRDefault="00211127" w:rsidP="00171985">
      <w:pPr>
        <w:pStyle w:val="a0"/>
      </w:pPr>
      <w:r>
        <w:t>Для передачи</w:t>
      </w:r>
      <w:r w:rsidR="008B0F59" w:rsidRPr="00132090">
        <w:t xml:space="preserve"> пакет</w:t>
      </w:r>
      <w:r>
        <w:t>а</w:t>
      </w:r>
      <w:r w:rsidR="008B0F59" w:rsidRPr="00132090">
        <w:t xml:space="preserve"> данных необходимо:</w:t>
      </w:r>
    </w:p>
    <w:p w14:paraId="3ABC947F" w14:textId="676076EC" w:rsidR="008B0F59" w:rsidRPr="00132090" w:rsidRDefault="00402CE9" w:rsidP="00171985">
      <w:pPr>
        <w:pStyle w:val="-"/>
      </w:pPr>
      <w:r>
        <w:t>во вкладке</w:t>
      </w:r>
      <w:r w:rsidR="00212487" w:rsidRPr="00132090">
        <w:t xml:space="preserve"> </w:t>
      </w:r>
      <w:r w:rsidR="008B0F59" w:rsidRPr="00132090">
        <w:t>«</w:t>
      </w:r>
      <w:r w:rsidR="00B138BD">
        <w:t>Документы</w:t>
      </w:r>
      <w:r w:rsidR="008B0F59" w:rsidRPr="00132090">
        <w:t xml:space="preserve">» </w:t>
      </w:r>
      <w:r w:rsidR="00645D11">
        <w:t>вызвать контекстное меню, нажав правой клавишей мыши по строке бюджетной сметы</w:t>
      </w:r>
      <w:r w:rsidR="008B0F59" w:rsidRPr="00132090">
        <w:t>;</w:t>
      </w:r>
    </w:p>
    <w:p w14:paraId="7299536E" w14:textId="6EDC8CA5" w:rsidR="008B0F59" w:rsidRPr="00132090" w:rsidRDefault="00212487" w:rsidP="00171985">
      <w:pPr>
        <w:pStyle w:val="-"/>
      </w:pPr>
      <w:r w:rsidRPr="00132090">
        <w:t xml:space="preserve">выбрать </w:t>
      </w:r>
      <w:r w:rsidR="00645D11">
        <w:t xml:space="preserve">пункт </w:t>
      </w:r>
      <w:r w:rsidR="00645D11" w:rsidRPr="00BC06E9">
        <w:rPr>
          <w:i/>
        </w:rPr>
        <w:t>[</w:t>
      </w:r>
      <w:r w:rsidR="008B0F59" w:rsidRPr="00BC06E9">
        <w:rPr>
          <w:i/>
        </w:rPr>
        <w:t>Сформировать пакет данных</w:t>
      </w:r>
      <w:r w:rsidR="00645D11" w:rsidRPr="00BC06E9">
        <w:rPr>
          <w:i/>
        </w:rPr>
        <w:t>]</w:t>
      </w:r>
      <w:r w:rsidR="008B0F59" w:rsidRPr="00132090">
        <w:t xml:space="preserve"> (</w:t>
      </w:r>
      <w:r w:rsidRPr="00132090">
        <w:fldChar w:fldCharType="begin"/>
      </w:r>
      <w:r w:rsidRPr="00132090">
        <w:instrText xml:space="preserve"> REF _Ref470621741 \h </w:instrText>
      </w:r>
      <w:r w:rsid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59</w:t>
      </w:r>
      <w:r w:rsidRPr="00132090">
        <w:fldChar w:fldCharType="end"/>
      </w:r>
      <w:r w:rsidR="008B0F59" w:rsidRPr="00132090">
        <w:t>)</w:t>
      </w:r>
      <w:r w:rsidRPr="00132090">
        <w:t>;</w:t>
      </w:r>
    </w:p>
    <w:p w14:paraId="03E3B1AB" w14:textId="7ABF1CC3" w:rsidR="00212487" w:rsidRPr="00132090" w:rsidRDefault="005F6FA3" w:rsidP="00171985">
      <w:pPr>
        <w:pStyle w:val="aa"/>
      </w:pPr>
      <w:r>
        <w:rPr>
          <w:lang w:val="ru-RU" w:eastAsia="ru-RU"/>
        </w:rPr>
        <w:drawing>
          <wp:inline distT="0" distB="0" distL="0" distR="0" wp14:anchorId="1306BF49" wp14:editId="04E50C18">
            <wp:extent cx="2562225" cy="2686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F3504" w14:textId="0DFACFCB" w:rsidR="008B0F59" w:rsidRPr="00132090" w:rsidRDefault="00212487" w:rsidP="00171985">
      <w:pPr>
        <w:pStyle w:val="a8"/>
      </w:pPr>
      <w:bookmarkStart w:id="457" w:name="_Ref470621741"/>
      <w:bookmarkStart w:id="458" w:name="_Ref470621737"/>
      <w:r w:rsidRPr="00132090">
        <w:t xml:space="preserve">Рисунок </w:t>
      </w:r>
      <w:fldSimple w:instr=" SEQ Рисунок \* ARABIC ">
        <w:r w:rsidR="00A64C82">
          <w:rPr>
            <w:noProof/>
          </w:rPr>
          <w:t>59</w:t>
        </w:r>
      </w:fldSimple>
      <w:bookmarkEnd w:id="457"/>
      <w:r w:rsidRPr="00132090">
        <w:t>. Создание пакета данных</w:t>
      </w:r>
      <w:bookmarkEnd w:id="458"/>
    </w:p>
    <w:p w14:paraId="4D58102F" w14:textId="607942C3" w:rsidR="008B0F59" w:rsidRPr="00132090" w:rsidRDefault="00212487" w:rsidP="00171985">
      <w:pPr>
        <w:pStyle w:val="-"/>
      </w:pPr>
      <w:r w:rsidRPr="00132090">
        <w:t>сформи</w:t>
      </w:r>
      <w:r w:rsidR="008B0F59" w:rsidRPr="00132090">
        <w:t>рованный файл формата «</w:t>
      </w:r>
      <w:r w:rsidRPr="00132090">
        <w:rPr>
          <w:lang w:val="en-US"/>
        </w:rPr>
        <w:t>p</w:t>
      </w:r>
      <w:r w:rsidR="008B0F59" w:rsidRPr="00132090">
        <w:rPr>
          <w:lang w:val="en-US"/>
        </w:rPr>
        <w:t>xml</w:t>
      </w:r>
      <w:r w:rsidR="008B0F59" w:rsidRPr="00132090">
        <w:t xml:space="preserve">» </w:t>
      </w:r>
      <w:r w:rsidR="002C766F">
        <w:t>сохранится</w:t>
      </w:r>
      <w:r w:rsidR="008B0F59" w:rsidRPr="00132090">
        <w:t xml:space="preserve"> в папке «Машиночитаемые данные» </w:t>
      </w:r>
      <w:r w:rsidRPr="00132090">
        <w:t>(</w:t>
      </w:r>
      <w:r w:rsidRPr="00132090">
        <w:fldChar w:fldCharType="begin"/>
      </w:r>
      <w:r w:rsidRPr="00132090">
        <w:instrText xml:space="preserve"> REF _Ref470621819 \h 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60</w:t>
      </w:r>
      <w:r w:rsidRPr="00132090">
        <w:fldChar w:fldCharType="end"/>
      </w:r>
      <w:r w:rsidRPr="00132090">
        <w:t xml:space="preserve">). Папка «Машиночитаемые данные» </w:t>
      </w:r>
      <w:r w:rsidR="002C766F">
        <w:t>создастся</w:t>
      </w:r>
      <w:r w:rsidRPr="00132090">
        <w:t xml:space="preserve"> автоматически в папке </w:t>
      </w:r>
      <w:r w:rsidR="009304D6" w:rsidRPr="00132090">
        <w:t>хранения данных «Бюджетных смет»</w:t>
      </w:r>
      <w:r w:rsidRPr="00132090">
        <w:t xml:space="preserve">. </w:t>
      </w:r>
    </w:p>
    <w:p w14:paraId="356F23B3" w14:textId="6D0A9D2A" w:rsidR="00212487" w:rsidRPr="00132090" w:rsidRDefault="00645D11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12B02EB8" wp14:editId="5F53286C">
            <wp:extent cx="4857750" cy="2702371"/>
            <wp:effectExtent l="0" t="0" r="0" b="3175"/>
            <wp:docPr id="542" name="Рисунок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877419" cy="271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3256" w14:textId="4B3C3716" w:rsidR="00212487" w:rsidRPr="00132090" w:rsidRDefault="00212487" w:rsidP="00171985">
      <w:pPr>
        <w:pStyle w:val="a8"/>
      </w:pPr>
      <w:bookmarkStart w:id="459" w:name="_Ref470621819"/>
      <w:r w:rsidRPr="00132090">
        <w:t xml:space="preserve">Рисунок </w:t>
      </w:r>
      <w:fldSimple w:instr=" SEQ Рисунок \* ARABIC ">
        <w:r w:rsidR="00A64C82">
          <w:rPr>
            <w:noProof/>
          </w:rPr>
          <w:t>60</w:t>
        </w:r>
      </w:fldSimple>
      <w:bookmarkEnd w:id="459"/>
      <w:r w:rsidRPr="00132090">
        <w:t>. Место расположение файла «</w:t>
      </w:r>
      <w:r w:rsidRPr="00132090">
        <w:rPr>
          <w:lang w:val="en-US"/>
        </w:rPr>
        <w:t>pxml</w:t>
      </w:r>
      <w:r w:rsidRPr="00132090">
        <w:t>»</w:t>
      </w:r>
    </w:p>
    <w:p w14:paraId="07F3A401" w14:textId="77777777" w:rsidR="00597D17" w:rsidRPr="00132090" w:rsidRDefault="00597D17" w:rsidP="00F51C2B">
      <w:pPr>
        <w:pStyle w:val="1"/>
      </w:pPr>
      <w:bookmarkStart w:id="460" w:name="_Toc535249856"/>
      <w:r w:rsidRPr="00132090">
        <w:lastRenderedPageBreak/>
        <w:t>Свод смет</w:t>
      </w:r>
      <w:bookmarkEnd w:id="460"/>
    </w:p>
    <w:p w14:paraId="51D9C447" w14:textId="78AD01C6" w:rsidR="00212487" w:rsidRPr="00132090" w:rsidRDefault="00597D17" w:rsidP="00171985">
      <w:pPr>
        <w:pStyle w:val="a0"/>
      </w:pPr>
      <w:r w:rsidRPr="00132090">
        <w:t xml:space="preserve">В соответствии с </w:t>
      </w:r>
      <w:r w:rsidR="00F453F8">
        <w:t>п.п. </w:t>
      </w:r>
      <w:r w:rsidRPr="00132090">
        <w:fldChar w:fldCharType="begin"/>
      </w:r>
      <w:r w:rsidRPr="00132090">
        <w:instrText xml:space="preserve"> REF _Ref470624690 \n \h </w:instrText>
      </w:r>
      <w:r w:rsidR="005B3054" w:rsidRPr="00132090">
        <w:instrText xml:space="preserve"> \* MERGEFORMAT </w:instrText>
      </w:r>
      <w:r w:rsidRPr="00132090">
        <w:fldChar w:fldCharType="separate"/>
      </w:r>
      <w:r w:rsidR="00A64C82">
        <w:t>1.3</w:t>
      </w:r>
      <w:r w:rsidRPr="00132090">
        <w:fldChar w:fldCharType="end"/>
      </w:r>
      <w:r w:rsidR="00F453F8">
        <w:t xml:space="preserve"> настоящего руководства пользователя</w:t>
      </w:r>
      <w:r w:rsidRPr="00132090">
        <w:t xml:space="preserve"> формирование свода смет доступно РБС и ГРБС. </w:t>
      </w:r>
    </w:p>
    <w:p w14:paraId="7E64E66A" w14:textId="3B469E2B" w:rsidR="00597D17" w:rsidRPr="00132090" w:rsidRDefault="00597D17" w:rsidP="00171985">
      <w:pPr>
        <w:pStyle w:val="a0"/>
      </w:pPr>
      <w:r w:rsidRPr="00132090">
        <w:t>Для создания свода смет необходимо</w:t>
      </w:r>
      <w:r w:rsidR="00FF6748" w:rsidRPr="00132090">
        <w:t xml:space="preserve"> (</w:t>
      </w:r>
      <w:r w:rsidR="00BB53B2" w:rsidRPr="00132090">
        <w:fldChar w:fldCharType="begin"/>
      </w:r>
      <w:r w:rsidR="00BB53B2" w:rsidRPr="00132090">
        <w:instrText xml:space="preserve"> REF _Ref470626082 \h </w:instrText>
      </w:r>
      <w:r w:rsidR="00132090">
        <w:instrText xml:space="preserve"> \* MERGEFORMAT </w:instrText>
      </w:r>
      <w:r w:rsidR="00BB53B2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61</w:t>
      </w:r>
      <w:r w:rsidR="00BB53B2" w:rsidRPr="00132090">
        <w:fldChar w:fldCharType="end"/>
      </w:r>
      <w:r w:rsidR="00FF6748" w:rsidRPr="00132090">
        <w:t>)</w:t>
      </w:r>
      <w:r w:rsidRPr="00132090">
        <w:t>:</w:t>
      </w:r>
    </w:p>
    <w:p w14:paraId="477088EB" w14:textId="7704AC4F" w:rsidR="00597D17" w:rsidRPr="00132090" w:rsidRDefault="003B2307" w:rsidP="00171985">
      <w:pPr>
        <w:pStyle w:val="-"/>
      </w:pPr>
      <w:r>
        <w:t>перейти во</w:t>
      </w:r>
      <w:r w:rsidRPr="00132090">
        <w:t xml:space="preserve"> </w:t>
      </w:r>
      <w:r w:rsidR="00597D17" w:rsidRPr="00132090">
        <w:t>вкладку «Свод смет»</w:t>
      </w:r>
      <w:r w:rsidR="00FF6748" w:rsidRPr="00132090">
        <w:t>;</w:t>
      </w:r>
    </w:p>
    <w:p w14:paraId="0423B4E2" w14:textId="5A7B324A" w:rsidR="00597D17" w:rsidRPr="00132090" w:rsidRDefault="003B2307" w:rsidP="003B2307">
      <w:pPr>
        <w:pStyle w:val="-"/>
      </w:pPr>
      <w:r w:rsidRPr="003B2307">
        <w:t>вызвать контекстное меню, нажав правой клавишей мыши по</w:t>
      </w:r>
      <w:r>
        <w:t xml:space="preserve"> пустому полю</w:t>
      </w:r>
      <w:r w:rsidR="00FF6748" w:rsidRPr="00132090">
        <w:t>;</w:t>
      </w:r>
    </w:p>
    <w:p w14:paraId="516CE6FC" w14:textId="50077B62" w:rsidR="00597D17" w:rsidRPr="00132090" w:rsidRDefault="00FF6748" w:rsidP="00171985">
      <w:pPr>
        <w:pStyle w:val="-"/>
      </w:pPr>
      <w:r w:rsidRPr="00132090">
        <w:t xml:space="preserve">выбрать </w:t>
      </w:r>
      <w:r w:rsidR="003B2307">
        <w:t xml:space="preserve">пункт </w:t>
      </w:r>
      <w:r w:rsidR="003B2307" w:rsidRPr="00BC06E9">
        <w:rPr>
          <w:i/>
        </w:rPr>
        <w:t>[</w:t>
      </w:r>
      <w:r w:rsidRPr="00BC06E9">
        <w:rPr>
          <w:i/>
        </w:rPr>
        <w:t>С</w:t>
      </w:r>
      <w:r w:rsidR="00597D17" w:rsidRPr="00BC06E9">
        <w:rPr>
          <w:i/>
        </w:rPr>
        <w:t>оздать новую версию</w:t>
      </w:r>
      <w:r w:rsidR="003B2307" w:rsidRPr="00BC06E9">
        <w:rPr>
          <w:i/>
        </w:rPr>
        <w:t>]</w:t>
      </w:r>
      <w:r w:rsidRPr="00132090">
        <w:t>;</w:t>
      </w:r>
    </w:p>
    <w:p w14:paraId="40504CC8" w14:textId="5BD0FF41" w:rsidR="00597D17" w:rsidRPr="00132090" w:rsidRDefault="00FF6748" w:rsidP="00171985">
      <w:pPr>
        <w:pStyle w:val="-"/>
      </w:pPr>
      <w:r w:rsidRPr="00132090">
        <w:t xml:space="preserve">ввести </w:t>
      </w:r>
      <w:r w:rsidR="00597D17" w:rsidRPr="00132090">
        <w:t>наименование версии</w:t>
      </w:r>
      <w:r w:rsidR="00E665F2">
        <w:t xml:space="preserve"> (</w:t>
      </w:r>
      <w:r w:rsidR="00E665F2">
        <w:fldChar w:fldCharType="begin"/>
      </w:r>
      <w:r w:rsidR="00E665F2">
        <w:instrText xml:space="preserve"> REF _Ref470626082 \h </w:instrText>
      </w:r>
      <w:r w:rsidR="00E665F2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61</w:t>
      </w:r>
      <w:r w:rsidR="00E665F2">
        <w:fldChar w:fldCharType="end"/>
      </w:r>
      <w:r w:rsidR="00E665F2">
        <w:t>)</w:t>
      </w:r>
      <w:r w:rsidRPr="00132090">
        <w:t>;</w:t>
      </w:r>
    </w:p>
    <w:p w14:paraId="7F90C1BD" w14:textId="25B07AEB" w:rsidR="00597D17" w:rsidRPr="00132090" w:rsidRDefault="00FF6748" w:rsidP="00171985">
      <w:pPr>
        <w:pStyle w:val="-"/>
      </w:pPr>
      <w:r w:rsidRPr="00132090">
        <w:t xml:space="preserve">нажать </w:t>
      </w:r>
      <w:r w:rsidR="003B2307">
        <w:t xml:space="preserve">на </w:t>
      </w:r>
      <w:r w:rsidR="00597D17" w:rsidRPr="00132090">
        <w:t>кнопку «Сохранить»</w:t>
      </w:r>
      <w:r w:rsidRPr="00132090">
        <w:t>.</w:t>
      </w:r>
    </w:p>
    <w:p w14:paraId="376C5461" w14:textId="77777777" w:rsidR="00FF6748" w:rsidRPr="00132090" w:rsidRDefault="00597D17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740254D9" wp14:editId="24EA890D">
            <wp:extent cx="5460406" cy="2319055"/>
            <wp:effectExtent l="0" t="0" r="6985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84484" cy="232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6C666" w14:textId="4A153ECF" w:rsidR="00597D17" w:rsidRPr="00132090" w:rsidRDefault="00FF6748" w:rsidP="00171985">
      <w:pPr>
        <w:pStyle w:val="a8"/>
      </w:pPr>
      <w:bookmarkStart w:id="461" w:name="_Ref470626082"/>
      <w:r w:rsidRPr="00132090">
        <w:t xml:space="preserve">Рисунок </w:t>
      </w:r>
      <w:fldSimple w:instr=" SEQ Рисунок \* ARABIC ">
        <w:r w:rsidR="00A64C82">
          <w:rPr>
            <w:noProof/>
          </w:rPr>
          <w:t>61</w:t>
        </w:r>
      </w:fldSimple>
      <w:bookmarkEnd w:id="461"/>
      <w:r w:rsidRPr="00132090">
        <w:t xml:space="preserve">. </w:t>
      </w:r>
      <w:r w:rsidR="00BB53B2" w:rsidRPr="00132090">
        <w:t>Создание свода смет</w:t>
      </w:r>
    </w:p>
    <w:p w14:paraId="157054E0" w14:textId="7221C76D" w:rsidR="00597D17" w:rsidRPr="00132090" w:rsidRDefault="006C2E30" w:rsidP="00171985">
      <w:pPr>
        <w:pStyle w:val="a0"/>
      </w:pPr>
      <w:r w:rsidRPr="00132090">
        <w:t xml:space="preserve">Утвержденную </w:t>
      </w:r>
      <w:r w:rsidR="003C69A7" w:rsidRPr="00132090">
        <w:t>бюджетну</w:t>
      </w:r>
      <w:r w:rsidR="003C69A7">
        <w:t>ю</w:t>
      </w:r>
      <w:r w:rsidRPr="00132090">
        <w:t xml:space="preserve"> смет</w:t>
      </w:r>
      <w:r w:rsidR="003C69A7">
        <w:t>у</w:t>
      </w:r>
      <w:r w:rsidRPr="00132090">
        <w:t xml:space="preserve"> </w:t>
      </w:r>
      <w:r w:rsidR="0098223F" w:rsidRPr="00132090">
        <w:t xml:space="preserve">ПБС </w:t>
      </w:r>
      <w:r w:rsidR="00597D17" w:rsidRPr="00132090">
        <w:t>необходимо загрузить в свод смет ГРБС (РБС)</w:t>
      </w:r>
      <w:r w:rsidR="003B2307">
        <w:t>, для этого необходимо</w:t>
      </w:r>
      <w:r w:rsidR="00597D17" w:rsidRPr="00132090">
        <w:t>:</w:t>
      </w:r>
    </w:p>
    <w:p w14:paraId="0402F3FE" w14:textId="19D9734E" w:rsidR="00597D17" w:rsidRPr="00132090" w:rsidRDefault="00E665F2" w:rsidP="00171985">
      <w:pPr>
        <w:pStyle w:val="-"/>
      </w:pPr>
      <w:r>
        <w:t>вызвать контекстное меню, нажав правой клавишей мыши по</w:t>
      </w:r>
      <w:r w:rsidR="00BB53B2" w:rsidRPr="00132090">
        <w:t xml:space="preserve"> </w:t>
      </w:r>
      <w:r w:rsidR="00597D17" w:rsidRPr="00132090">
        <w:t>строке версии сметы</w:t>
      </w:r>
      <w:r w:rsidR="00BB53B2" w:rsidRPr="00132090">
        <w:t>;</w:t>
      </w:r>
    </w:p>
    <w:p w14:paraId="7D97AC42" w14:textId="37645C51" w:rsidR="00597D17" w:rsidRPr="00132090" w:rsidRDefault="00BB53B2" w:rsidP="00171985">
      <w:pPr>
        <w:pStyle w:val="-"/>
      </w:pPr>
      <w:r w:rsidRPr="00132090">
        <w:t xml:space="preserve">выбрать </w:t>
      </w:r>
      <w:r w:rsidR="00E665F2">
        <w:t xml:space="preserve">пункт </w:t>
      </w:r>
      <w:r w:rsidR="00E665F2" w:rsidRPr="00BC06E9">
        <w:rPr>
          <w:i/>
          <w:lang w:val="en-US"/>
        </w:rPr>
        <w:t>[</w:t>
      </w:r>
      <w:r w:rsidR="00597D17" w:rsidRPr="00BC06E9">
        <w:rPr>
          <w:i/>
        </w:rPr>
        <w:t>Добавить сметы</w:t>
      </w:r>
      <w:r w:rsidR="00E665F2" w:rsidRPr="00BC06E9">
        <w:rPr>
          <w:i/>
          <w:lang w:val="en-US"/>
        </w:rPr>
        <w:t>]</w:t>
      </w:r>
      <w:r w:rsidRPr="00132090">
        <w:t>;</w:t>
      </w:r>
    </w:p>
    <w:p w14:paraId="3E0129AC" w14:textId="0A41CF15" w:rsidR="00597D17" w:rsidRPr="00132090" w:rsidRDefault="00BB53B2" w:rsidP="00171985">
      <w:pPr>
        <w:pStyle w:val="-"/>
      </w:pPr>
      <w:r w:rsidRPr="00132090">
        <w:t xml:space="preserve">выбрать </w:t>
      </w:r>
      <w:r w:rsidR="006C2E30" w:rsidRPr="00132090">
        <w:t>утвержденную бюджетную смету</w:t>
      </w:r>
      <w:r w:rsidR="005B3054" w:rsidRPr="00132090">
        <w:t xml:space="preserve"> ПБС в машиночитаемом формате</w:t>
      </w:r>
      <w:r w:rsidRPr="00132090">
        <w:t>;</w:t>
      </w:r>
    </w:p>
    <w:p w14:paraId="4CEBE67D" w14:textId="7525F71F" w:rsidR="005B3054" w:rsidRPr="00132090" w:rsidRDefault="00BB53B2" w:rsidP="00171985">
      <w:pPr>
        <w:pStyle w:val="-"/>
      </w:pPr>
      <w:r w:rsidRPr="00132090">
        <w:t xml:space="preserve">нажать </w:t>
      </w:r>
      <w:r w:rsidR="00E665F2">
        <w:t xml:space="preserve">на </w:t>
      </w:r>
      <w:r w:rsidR="005B3054" w:rsidRPr="00132090">
        <w:t>кнопку «Открыть» (</w:t>
      </w:r>
      <w:r w:rsidRPr="00132090">
        <w:fldChar w:fldCharType="begin"/>
      </w:r>
      <w:r w:rsidRPr="00132090">
        <w:instrText xml:space="preserve"> REF _Ref470626089 \h </w:instrText>
      </w:r>
      <w:r w:rsid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62</w:t>
      </w:r>
      <w:r w:rsidRPr="00132090">
        <w:fldChar w:fldCharType="end"/>
      </w:r>
      <w:r w:rsidR="005B3054" w:rsidRPr="00132090">
        <w:t>)</w:t>
      </w:r>
      <w:r w:rsidRPr="00132090">
        <w:t>.</w:t>
      </w:r>
    </w:p>
    <w:p w14:paraId="06C206E6" w14:textId="37CD1824" w:rsidR="00FF6748" w:rsidRPr="00132090" w:rsidRDefault="00E665F2" w:rsidP="00171985">
      <w:pPr>
        <w:pStyle w:val="aa"/>
      </w:pPr>
      <w:r w:rsidRPr="00BC06E9">
        <w:rPr>
          <w:lang w:val="ru-RU" w:eastAsia="ru-RU"/>
        </w:rPr>
        <w:lastRenderedPageBreak/>
        <w:drawing>
          <wp:inline distT="0" distB="0" distL="0" distR="0" wp14:anchorId="50C2B975" wp14:editId="67323105">
            <wp:extent cx="6120130" cy="2364294"/>
            <wp:effectExtent l="0" t="0" r="0" b="0"/>
            <wp:docPr id="543" name="Рисунок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6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6B3AE" w14:textId="43D25B0D" w:rsidR="005B3054" w:rsidRPr="00132090" w:rsidRDefault="00FF6748" w:rsidP="00171985">
      <w:pPr>
        <w:pStyle w:val="a8"/>
      </w:pPr>
      <w:bookmarkStart w:id="462" w:name="_Ref470626089"/>
      <w:r w:rsidRPr="00132090">
        <w:t xml:space="preserve">Рисунок </w:t>
      </w:r>
      <w:fldSimple w:instr=" SEQ Рисунок \* ARABIC ">
        <w:r w:rsidR="00A64C82">
          <w:rPr>
            <w:noProof/>
          </w:rPr>
          <w:t>62</w:t>
        </w:r>
      </w:fldSimple>
      <w:bookmarkEnd w:id="462"/>
      <w:r w:rsidR="00BB53B2" w:rsidRPr="00132090">
        <w:t xml:space="preserve">. </w:t>
      </w:r>
      <w:r w:rsidR="00BB53B2" w:rsidRPr="00171985">
        <w:t>Добавление</w:t>
      </w:r>
      <w:r w:rsidR="00BB53B2" w:rsidRPr="00132090">
        <w:t xml:space="preserve"> утвержденн</w:t>
      </w:r>
      <w:r w:rsidR="006C2E30" w:rsidRPr="00132090">
        <w:t>ой бюджетной сметы</w:t>
      </w:r>
      <w:r w:rsidR="00BB53B2" w:rsidRPr="00132090">
        <w:t xml:space="preserve"> </w:t>
      </w:r>
      <w:r w:rsidR="006C2E30" w:rsidRPr="00132090">
        <w:t>ПБС</w:t>
      </w:r>
    </w:p>
    <w:p w14:paraId="2ABF71BB" w14:textId="5B65F902" w:rsidR="005B3054" w:rsidRPr="00132090" w:rsidRDefault="005B3054" w:rsidP="00171985">
      <w:pPr>
        <w:pStyle w:val="a0"/>
      </w:pPr>
      <w:r w:rsidRPr="00132090">
        <w:t xml:space="preserve">При </w:t>
      </w:r>
      <w:r w:rsidRPr="00171985">
        <w:t>успешной</w:t>
      </w:r>
      <w:r w:rsidRPr="00132090">
        <w:t xml:space="preserve"> загрузке данных </w:t>
      </w:r>
      <w:r w:rsidR="00E665F2">
        <w:t>отобразится системное</w:t>
      </w:r>
      <w:r w:rsidR="00E665F2" w:rsidRPr="00132090">
        <w:t xml:space="preserve"> </w:t>
      </w:r>
      <w:r w:rsidRPr="00132090">
        <w:t xml:space="preserve">сообщение о количестве добавленных </w:t>
      </w:r>
      <w:r w:rsidR="006C2E30" w:rsidRPr="00132090">
        <w:t>ОПСП</w:t>
      </w:r>
      <w:r w:rsidRPr="00132090">
        <w:t xml:space="preserve"> (</w:t>
      </w:r>
      <w:r w:rsidR="00BB53B2" w:rsidRPr="00132090">
        <w:fldChar w:fldCharType="begin"/>
      </w:r>
      <w:r w:rsidR="00BB53B2" w:rsidRPr="00132090">
        <w:instrText xml:space="preserve"> REF _Ref470626093 \h </w:instrText>
      </w:r>
      <w:r w:rsidR="00132090">
        <w:instrText xml:space="preserve"> \* MERGEFORMAT </w:instrText>
      </w:r>
      <w:r w:rsidR="00BB53B2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63</w:t>
      </w:r>
      <w:r w:rsidR="00BB53B2" w:rsidRPr="00132090">
        <w:fldChar w:fldCharType="end"/>
      </w:r>
      <w:r w:rsidRPr="00132090">
        <w:t>)</w:t>
      </w:r>
      <w:r w:rsidR="00BB53B2" w:rsidRPr="00132090">
        <w:t>.</w:t>
      </w:r>
    </w:p>
    <w:p w14:paraId="0F6804B8" w14:textId="77777777" w:rsidR="00FF6748" w:rsidRPr="00132090" w:rsidRDefault="005B3054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64BFE3ED" wp14:editId="3097E460">
            <wp:extent cx="2609850" cy="15430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D093" w14:textId="76656499" w:rsidR="00FF6748" w:rsidRPr="00132090" w:rsidRDefault="00FF6748" w:rsidP="00171985">
      <w:pPr>
        <w:pStyle w:val="a8"/>
      </w:pPr>
      <w:bookmarkStart w:id="463" w:name="_Ref470626093"/>
      <w:r w:rsidRPr="00132090">
        <w:t xml:space="preserve">Рисунок </w:t>
      </w:r>
      <w:fldSimple w:instr=" SEQ Рисунок \* ARABIC ">
        <w:r w:rsidR="00A64C82">
          <w:rPr>
            <w:noProof/>
          </w:rPr>
          <w:t>63</w:t>
        </w:r>
      </w:fldSimple>
      <w:bookmarkEnd w:id="463"/>
      <w:r w:rsidR="00BB53B2" w:rsidRPr="00132090">
        <w:t>. Информационное сообщение</w:t>
      </w:r>
    </w:p>
    <w:p w14:paraId="5F7323CD" w14:textId="1B35B589" w:rsidR="002508B1" w:rsidRPr="00132090" w:rsidRDefault="00E665F2" w:rsidP="00171985">
      <w:pPr>
        <w:pStyle w:val="a0"/>
      </w:pPr>
      <w:r>
        <w:t>Для добавления</w:t>
      </w:r>
      <w:r w:rsidR="002508B1" w:rsidRPr="00132090">
        <w:t xml:space="preserve"> </w:t>
      </w:r>
      <w:r w:rsidRPr="00132090">
        <w:t>утвержденн</w:t>
      </w:r>
      <w:r>
        <w:t>ой</w:t>
      </w:r>
      <w:r w:rsidRPr="00132090">
        <w:t xml:space="preserve"> бюджетн</w:t>
      </w:r>
      <w:r>
        <w:t>ой</w:t>
      </w:r>
      <w:r w:rsidRPr="00132090">
        <w:t xml:space="preserve"> смет</w:t>
      </w:r>
      <w:r>
        <w:t>ы</w:t>
      </w:r>
      <w:r w:rsidRPr="00132090">
        <w:t xml:space="preserve"> </w:t>
      </w:r>
      <w:r w:rsidR="002508B1" w:rsidRPr="00132090">
        <w:t>ГРБС (РБС) в свод смет необходимо:</w:t>
      </w:r>
    </w:p>
    <w:p w14:paraId="05FD7548" w14:textId="2798D66E" w:rsidR="002508B1" w:rsidRPr="00132090" w:rsidRDefault="00E32922" w:rsidP="00171985">
      <w:pPr>
        <w:pStyle w:val="-"/>
      </w:pPr>
      <w:r>
        <w:t xml:space="preserve">перейти </w:t>
      </w:r>
      <w:r w:rsidR="00402CE9">
        <w:t>во вкладк</w:t>
      </w:r>
      <w:r>
        <w:t xml:space="preserve">у </w:t>
      </w:r>
      <w:r w:rsidR="002508B1" w:rsidRPr="00132090">
        <w:t>«Ведение смет»;</w:t>
      </w:r>
    </w:p>
    <w:p w14:paraId="7C897636" w14:textId="60BA0CD6" w:rsidR="002508B1" w:rsidRPr="00132090" w:rsidRDefault="00E32922" w:rsidP="00171985">
      <w:pPr>
        <w:pStyle w:val="-"/>
      </w:pPr>
      <w:r>
        <w:t>вызвать контекстное меню, нажав правой клавишей мыши по</w:t>
      </w:r>
      <w:r w:rsidRPr="00132090">
        <w:t xml:space="preserve"> </w:t>
      </w:r>
      <w:r w:rsidR="002508B1" w:rsidRPr="00132090">
        <w:t xml:space="preserve">строке </w:t>
      </w:r>
      <w:r>
        <w:t xml:space="preserve">утвержденной </w:t>
      </w:r>
      <w:r w:rsidR="003C69A7">
        <w:t xml:space="preserve">бюджетной </w:t>
      </w:r>
      <w:r w:rsidR="002508B1" w:rsidRPr="00132090">
        <w:t>сметы;</w:t>
      </w:r>
    </w:p>
    <w:p w14:paraId="4088DDC5" w14:textId="38B755B7" w:rsidR="002508B1" w:rsidRPr="00132090" w:rsidRDefault="002508B1" w:rsidP="00171985">
      <w:pPr>
        <w:pStyle w:val="-"/>
      </w:pPr>
      <w:r w:rsidRPr="00132090">
        <w:t xml:space="preserve">выбрать </w:t>
      </w:r>
      <w:r w:rsidR="00E32922">
        <w:t xml:space="preserve">пункт </w:t>
      </w:r>
      <w:r w:rsidR="00E32922" w:rsidRPr="00BC06E9">
        <w:rPr>
          <w:i/>
        </w:rPr>
        <w:t>[</w:t>
      </w:r>
      <w:r w:rsidRPr="00BC06E9">
        <w:rPr>
          <w:i/>
        </w:rPr>
        <w:t xml:space="preserve">Добавить </w:t>
      </w:r>
      <w:r w:rsidR="006C2E30" w:rsidRPr="00BC06E9">
        <w:rPr>
          <w:i/>
        </w:rPr>
        <w:t xml:space="preserve">в свод </w:t>
      </w:r>
      <w:r w:rsidRPr="00BC06E9">
        <w:rPr>
          <w:i/>
        </w:rPr>
        <w:t>смет</w:t>
      </w:r>
      <w:r w:rsidR="00E32922" w:rsidRPr="00BC06E9">
        <w:rPr>
          <w:i/>
        </w:rPr>
        <w:t>]</w:t>
      </w:r>
      <w:r w:rsidR="006C2E30" w:rsidRPr="00132090">
        <w:t xml:space="preserve"> (</w:t>
      </w:r>
      <w:r w:rsidR="006C2E30" w:rsidRPr="00132090">
        <w:fldChar w:fldCharType="begin"/>
      </w:r>
      <w:r w:rsidR="006C2E30" w:rsidRPr="00132090">
        <w:instrText xml:space="preserve"> REF _Ref480808151 \h </w:instrText>
      </w:r>
      <w:r w:rsidR="0098223F" w:rsidRPr="00132090">
        <w:instrText xml:space="preserve"> \* MERGEFORMAT </w:instrText>
      </w:r>
      <w:r w:rsidR="006C2E30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64</w:t>
      </w:r>
      <w:r w:rsidR="006C2E30" w:rsidRPr="00132090">
        <w:fldChar w:fldCharType="end"/>
      </w:r>
      <w:r w:rsidR="006C2E30" w:rsidRPr="00132090">
        <w:t>)</w:t>
      </w:r>
      <w:r w:rsidRPr="00132090">
        <w:t>;</w:t>
      </w:r>
    </w:p>
    <w:p w14:paraId="0341A5D8" w14:textId="77777777" w:rsidR="006C2E30" w:rsidRPr="00132090" w:rsidRDefault="002508B1" w:rsidP="00171985">
      <w:pPr>
        <w:pStyle w:val="-"/>
      </w:pPr>
      <w:r w:rsidRPr="00132090">
        <w:t xml:space="preserve">выбрать </w:t>
      </w:r>
      <w:r w:rsidR="006C2E30" w:rsidRPr="00132090">
        <w:t xml:space="preserve">версию свода смет, в которую требуется добавить бюджетную смету </w:t>
      </w:r>
    </w:p>
    <w:p w14:paraId="32B1A410" w14:textId="3E44984F" w:rsidR="002508B1" w:rsidRPr="00132090" w:rsidRDefault="002508B1" w:rsidP="00171985">
      <w:pPr>
        <w:pStyle w:val="-"/>
      </w:pPr>
      <w:r w:rsidRPr="00132090">
        <w:t>нажать</w:t>
      </w:r>
      <w:r w:rsidR="00E32922">
        <w:t xml:space="preserve"> на</w:t>
      </w:r>
      <w:r w:rsidRPr="00132090">
        <w:t xml:space="preserve"> кнопку «</w:t>
      </w:r>
      <w:r w:rsidR="006C2E30" w:rsidRPr="00132090">
        <w:t>Сохранить</w:t>
      </w:r>
      <w:r w:rsidRPr="00132090">
        <w:t>»</w:t>
      </w:r>
      <w:r w:rsidR="006C2E30" w:rsidRPr="00132090">
        <w:t xml:space="preserve"> (</w:t>
      </w:r>
      <w:r w:rsidR="006C2E30" w:rsidRPr="00132090">
        <w:fldChar w:fldCharType="begin"/>
      </w:r>
      <w:r w:rsidR="006C2E30" w:rsidRPr="00132090">
        <w:instrText xml:space="preserve"> REF _Ref480808158 \h </w:instrText>
      </w:r>
      <w:r w:rsidR="0098223F" w:rsidRPr="00132090">
        <w:instrText xml:space="preserve"> \* MERGEFORMAT </w:instrText>
      </w:r>
      <w:r w:rsidR="006C2E30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65</w:t>
      </w:r>
      <w:r w:rsidR="006C2E30" w:rsidRPr="00132090">
        <w:fldChar w:fldCharType="end"/>
      </w:r>
      <w:r w:rsidR="006C2E30" w:rsidRPr="00132090">
        <w:t>).</w:t>
      </w:r>
    </w:p>
    <w:p w14:paraId="5038525B" w14:textId="275623CA" w:rsidR="006C2E30" w:rsidRPr="00132090" w:rsidRDefault="00E32922" w:rsidP="00171985">
      <w:pPr>
        <w:pStyle w:val="aa"/>
      </w:pPr>
      <w:r w:rsidRPr="00BC06E9">
        <w:rPr>
          <w:lang w:val="ru-RU"/>
        </w:rPr>
        <w:lastRenderedPageBreak/>
        <w:t xml:space="preserve"> </w:t>
      </w:r>
      <w:r w:rsidRPr="00BC06E9">
        <w:rPr>
          <w:lang w:val="ru-RU" w:eastAsia="ru-RU"/>
        </w:rPr>
        <w:drawing>
          <wp:inline distT="0" distB="0" distL="0" distR="0" wp14:anchorId="43571317" wp14:editId="7E842029">
            <wp:extent cx="2285714" cy="2485714"/>
            <wp:effectExtent l="0" t="0" r="635" b="0"/>
            <wp:docPr id="544" name="Рисунок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285714" cy="2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5A5F2" w14:textId="2EA7C78A" w:rsidR="002508B1" w:rsidRPr="00132090" w:rsidRDefault="006C2E30" w:rsidP="00171985">
      <w:pPr>
        <w:pStyle w:val="a8"/>
        <w:rPr>
          <w:noProof/>
        </w:rPr>
      </w:pPr>
      <w:bookmarkStart w:id="464" w:name="_Ref480808151"/>
      <w:r w:rsidRPr="00132090">
        <w:t xml:space="preserve">Рисунок </w:t>
      </w:r>
      <w:fldSimple w:instr=" SEQ Рисунок \* ARABIC ">
        <w:r w:rsidR="00A64C82">
          <w:rPr>
            <w:noProof/>
          </w:rPr>
          <w:t>64</w:t>
        </w:r>
      </w:fldSimple>
      <w:bookmarkEnd w:id="464"/>
      <w:r w:rsidRPr="00132090">
        <w:t>. Добавление утвержденной бюджетной сметы ГРБС (РБС)</w:t>
      </w:r>
    </w:p>
    <w:p w14:paraId="6D95EE42" w14:textId="77777777" w:rsidR="006C2E30" w:rsidRPr="00132090" w:rsidRDefault="002508B1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28469900" wp14:editId="37684ACD">
            <wp:extent cx="3888904" cy="1122570"/>
            <wp:effectExtent l="0" t="0" r="0" b="1905"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3888904" cy="11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3F6C1" w14:textId="759EB3B9" w:rsidR="002508B1" w:rsidRPr="00132090" w:rsidRDefault="006C2E30" w:rsidP="00171985">
      <w:pPr>
        <w:pStyle w:val="a8"/>
        <w:rPr>
          <w:noProof/>
          <w:lang w:eastAsia="ru-RU"/>
        </w:rPr>
      </w:pPr>
      <w:bookmarkStart w:id="465" w:name="_Ref480808158"/>
      <w:r w:rsidRPr="00132090">
        <w:t xml:space="preserve">Рисунок </w:t>
      </w:r>
      <w:fldSimple w:instr=" SEQ Рисунок \* ARABIC ">
        <w:r w:rsidR="00A64C82">
          <w:rPr>
            <w:noProof/>
          </w:rPr>
          <w:t>65</w:t>
        </w:r>
      </w:fldSimple>
      <w:bookmarkEnd w:id="465"/>
      <w:r w:rsidRPr="00132090">
        <w:t>. Выбор версии свода смет</w:t>
      </w:r>
    </w:p>
    <w:p w14:paraId="3ADBF370" w14:textId="4B166585" w:rsidR="002508B1" w:rsidRPr="00132090" w:rsidRDefault="002508B1" w:rsidP="00171985">
      <w:pPr>
        <w:pStyle w:val="a0"/>
      </w:pPr>
      <w:r w:rsidRPr="00132090">
        <w:t xml:space="preserve">Если </w:t>
      </w:r>
      <w:r w:rsidR="003C69A7">
        <w:t xml:space="preserve">утвержденная </w:t>
      </w:r>
      <w:r w:rsidR="006C2E30" w:rsidRPr="00132090">
        <w:t>бюджетн</w:t>
      </w:r>
      <w:r w:rsidR="003C69A7">
        <w:t>ая</w:t>
      </w:r>
      <w:r w:rsidR="006C2E30" w:rsidRPr="00132090">
        <w:t xml:space="preserve"> смет</w:t>
      </w:r>
      <w:r w:rsidR="003C69A7">
        <w:t>а</w:t>
      </w:r>
      <w:r w:rsidR="006C2E30" w:rsidRPr="00132090">
        <w:t xml:space="preserve"> ГРБС (РБС) и/или </w:t>
      </w:r>
      <w:r w:rsidR="003C69A7">
        <w:t xml:space="preserve">утвержденная </w:t>
      </w:r>
      <w:r w:rsidR="003C69A7" w:rsidRPr="00132090">
        <w:t>бюджетн</w:t>
      </w:r>
      <w:r w:rsidR="003C69A7">
        <w:t>ая</w:t>
      </w:r>
      <w:r w:rsidR="003C69A7" w:rsidRPr="00132090">
        <w:t xml:space="preserve"> смет</w:t>
      </w:r>
      <w:r w:rsidR="003C69A7">
        <w:t>а</w:t>
      </w:r>
      <w:r w:rsidR="003C69A7" w:rsidRPr="00132090">
        <w:t xml:space="preserve"> </w:t>
      </w:r>
      <w:r w:rsidR="006C2E30" w:rsidRPr="00132090">
        <w:t>ПБС</w:t>
      </w:r>
      <w:r w:rsidRPr="00132090">
        <w:t xml:space="preserve"> загружен</w:t>
      </w:r>
      <w:r w:rsidR="006C2E30" w:rsidRPr="00132090">
        <w:t>ы</w:t>
      </w:r>
      <w:r w:rsidRPr="00132090">
        <w:t xml:space="preserve"> верно, то </w:t>
      </w:r>
      <w:r w:rsidR="00402CE9">
        <w:t>во вкладке</w:t>
      </w:r>
      <w:r w:rsidRPr="00132090">
        <w:t xml:space="preserve"> «Главная форма свода смет» </w:t>
      </w:r>
      <w:r w:rsidR="006C2E30" w:rsidRPr="00132090">
        <w:t>(</w:t>
      </w:r>
      <w:r w:rsidR="006C2E30" w:rsidRPr="00132090">
        <w:fldChar w:fldCharType="begin"/>
      </w:r>
      <w:r w:rsidR="006C2E30" w:rsidRPr="00132090">
        <w:instrText xml:space="preserve"> REF _Ref480808225 \h </w:instrText>
      </w:r>
      <w:r w:rsidR="0098223F" w:rsidRPr="00132090">
        <w:instrText xml:space="preserve"> \* MERGEFORMAT </w:instrText>
      </w:r>
      <w:r w:rsidR="006C2E30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66</w:t>
      </w:r>
      <w:r w:rsidR="006C2E30" w:rsidRPr="00132090">
        <w:fldChar w:fldCharType="end"/>
      </w:r>
      <w:r w:rsidR="006C2E30" w:rsidRPr="00132090">
        <w:t xml:space="preserve">) </w:t>
      </w:r>
      <w:r w:rsidRPr="00132090">
        <w:t xml:space="preserve">будут зафиксированы все ОПСП утвержденной </w:t>
      </w:r>
      <w:r w:rsidR="006C2E30" w:rsidRPr="00132090">
        <w:t xml:space="preserve">бюджетной </w:t>
      </w:r>
      <w:r w:rsidRPr="00132090">
        <w:t>сметы</w:t>
      </w:r>
      <w:r w:rsidR="006C2E30" w:rsidRPr="00132090">
        <w:t>.</w:t>
      </w:r>
    </w:p>
    <w:p w14:paraId="070B3416" w14:textId="63C85400" w:rsidR="006C2E30" w:rsidRPr="00132090" w:rsidRDefault="00E32922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59B3B2DF" wp14:editId="488BCEC9">
            <wp:extent cx="6120130" cy="2102788"/>
            <wp:effectExtent l="0" t="0" r="0" b="0"/>
            <wp:docPr id="545" name="Рисунок 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2AF61" w14:textId="174B75BE" w:rsidR="002508B1" w:rsidRPr="00132090" w:rsidRDefault="006C2E30" w:rsidP="00171985">
      <w:pPr>
        <w:pStyle w:val="a8"/>
        <w:rPr>
          <w:noProof/>
          <w:lang w:eastAsia="ru-RU"/>
        </w:rPr>
      </w:pPr>
      <w:bookmarkStart w:id="466" w:name="_Ref480808225"/>
      <w:r w:rsidRPr="00132090">
        <w:t xml:space="preserve">Рисунок </w:t>
      </w:r>
      <w:fldSimple w:instr=" SEQ Рисунок \* ARABIC ">
        <w:r w:rsidR="00A64C82">
          <w:rPr>
            <w:noProof/>
          </w:rPr>
          <w:t>66</w:t>
        </w:r>
      </w:fldSimple>
      <w:bookmarkEnd w:id="466"/>
      <w:r w:rsidRPr="00132090">
        <w:t>. Главная форма свода смет</w:t>
      </w:r>
    </w:p>
    <w:p w14:paraId="00150E57" w14:textId="31C2BDA9" w:rsidR="0004429D" w:rsidRPr="00132090" w:rsidRDefault="0004429D" w:rsidP="00634985">
      <w:pPr>
        <w:pStyle w:val="1"/>
      </w:pPr>
      <w:bookmarkStart w:id="467" w:name="_Toc524455033"/>
      <w:bookmarkStart w:id="468" w:name="_Toc524455110"/>
      <w:bookmarkStart w:id="469" w:name="_Toc524455185"/>
      <w:bookmarkStart w:id="470" w:name="_Toc524455252"/>
      <w:bookmarkStart w:id="471" w:name="_Toc524455034"/>
      <w:bookmarkStart w:id="472" w:name="_Toc524455111"/>
      <w:bookmarkStart w:id="473" w:name="_Toc524455186"/>
      <w:bookmarkStart w:id="474" w:name="_Toc524455253"/>
      <w:bookmarkStart w:id="475" w:name="_Toc524455035"/>
      <w:bookmarkStart w:id="476" w:name="_Toc524455112"/>
      <w:bookmarkStart w:id="477" w:name="_Toc524455187"/>
      <w:bookmarkStart w:id="478" w:name="_Toc524455254"/>
      <w:bookmarkStart w:id="479" w:name="_Toc524455036"/>
      <w:bookmarkStart w:id="480" w:name="_Toc524455113"/>
      <w:bookmarkStart w:id="481" w:name="_Toc524455188"/>
      <w:bookmarkStart w:id="482" w:name="_Toc524455255"/>
      <w:bookmarkStart w:id="483" w:name="_Toc524455037"/>
      <w:bookmarkStart w:id="484" w:name="_Toc524455114"/>
      <w:bookmarkStart w:id="485" w:name="_Toc524455189"/>
      <w:bookmarkStart w:id="486" w:name="_Toc524455256"/>
      <w:bookmarkStart w:id="487" w:name="_Toc524455038"/>
      <w:bookmarkStart w:id="488" w:name="_Toc524455115"/>
      <w:bookmarkStart w:id="489" w:name="_Toc524455190"/>
      <w:bookmarkStart w:id="490" w:name="_Toc524455257"/>
      <w:bookmarkStart w:id="491" w:name="_Toc524455039"/>
      <w:bookmarkStart w:id="492" w:name="_Toc524455116"/>
      <w:bookmarkStart w:id="493" w:name="_Toc524455191"/>
      <w:bookmarkStart w:id="494" w:name="_Toc524455258"/>
      <w:bookmarkStart w:id="495" w:name="_Toc524455040"/>
      <w:bookmarkStart w:id="496" w:name="_Toc524455117"/>
      <w:bookmarkStart w:id="497" w:name="_Toc524455192"/>
      <w:bookmarkStart w:id="498" w:name="_Toc524455259"/>
      <w:bookmarkStart w:id="499" w:name="_Toc524455041"/>
      <w:bookmarkStart w:id="500" w:name="_Toc524455118"/>
      <w:bookmarkStart w:id="501" w:name="_Toc524455193"/>
      <w:bookmarkStart w:id="502" w:name="_Toc524455260"/>
      <w:bookmarkStart w:id="503" w:name="_Toc524455042"/>
      <w:bookmarkStart w:id="504" w:name="_Toc524455119"/>
      <w:bookmarkStart w:id="505" w:name="_Toc524455194"/>
      <w:bookmarkStart w:id="506" w:name="_Toc524455261"/>
      <w:bookmarkStart w:id="507" w:name="_Toc524455043"/>
      <w:bookmarkStart w:id="508" w:name="_Toc524455120"/>
      <w:bookmarkStart w:id="509" w:name="_Toc524455195"/>
      <w:bookmarkStart w:id="510" w:name="_Toc524455262"/>
      <w:bookmarkStart w:id="511" w:name="_Toc524455044"/>
      <w:bookmarkStart w:id="512" w:name="_Toc524455121"/>
      <w:bookmarkStart w:id="513" w:name="_Toc524455196"/>
      <w:bookmarkStart w:id="514" w:name="_Toc524455263"/>
      <w:bookmarkStart w:id="515" w:name="_Toc524455045"/>
      <w:bookmarkStart w:id="516" w:name="_Toc524455122"/>
      <w:bookmarkStart w:id="517" w:name="_Toc524455197"/>
      <w:bookmarkStart w:id="518" w:name="_Toc524455264"/>
      <w:bookmarkStart w:id="519" w:name="_Toc524455046"/>
      <w:bookmarkStart w:id="520" w:name="_Toc524455123"/>
      <w:bookmarkStart w:id="521" w:name="_Toc524455198"/>
      <w:bookmarkStart w:id="522" w:name="_Toc524455265"/>
      <w:bookmarkStart w:id="523" w:name="_Toc524455047"/>
      <w:bookmarkStart w:id="524" w:name="_Toc524455124"/>
      <w:bookmarkStart w:id="525" w:name="_Toc524455199"/>
      <w:bookmarkStart w:id="526" w:name="_Toc524455266"/>
      <w:bookmarkStart w:id="527" w:name="_Toc524455048"/>
      <w:bookmarkStart w:id="528" w:name="_Toc524455125"/>
      <w:bookmarkStart w:id="529" w:name="_Toc524455200"/>
      <w:bookmarkStart w:id="530" w:name="_Toc524455267"/>
      <w:bookmarkStart w:id="531" w:name="_Toc524455049"/>
      <w:bookmarkStart w:id="532" w:name="_Toc524455126"/>
      <w:bookmarkStart w:id="533" w:name="_Toc524455201"/>
      <w:bookmarkStart w:id="534" w:name="_Toc524455268"/>
      <w:bookmarkStart w:id="535" w:name="_Toc524455050"/>
      <w:bookmarkStart w:id="536" w:name="_Toc524455127"/>
      <w:bookmarkStart w:id="537" w:name="_Toc524455202"/>
      <w:bookmarkStart w:id="538" w:name="_Toc524455269"/>
      <w:bookmarkStart w:id="539" w:name="_Toc524455051"/>
      <w:bookmarkStart w:id="540" w:name="_Toc524455128"/>
      <w:bookmarkStart w:id="541" w:name="_Toc524455203"/>
      <w:bookmarkStart w:id="542" w:name="_Toc524455270"/>
      <w:bookmarkStart w:id="543" w:name="_Toc535249857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r w:rsidRPr="00132090">
        <w:lastRenderedPageBreak/>
        <w:t xml:space="preserve">Обновление </w:t>
      </w:r>
      <w:r w:rsidR="00731574">
        <w:t>программного обеспечения</w:t>
      </w:r>
      <w:bookmarkEnd w:id="543"/>
    </w:p>
    <w:p w14:paraId="7F55DB77" w14:textId="1D44A62A" w:rsidR="0004429D" w:rsidRPr="00132090" w:rsidRDefault="000F1069" w:rsidP="00171985">
      <w:pPr>
        <w:pStyle w:val="a0"/>
      </w:pPr>
      <w:bookmarkStart w:id="544" w:name="_Toc472517914"/>
      <w:r w:rsidRPr="00132090">
        <w:t xml:space="preserve">Для обновления </w:t>
      </w:r>
      <w:r w:rsidR="00731574">
        <w:t>программного обеспечения</w:t>
      </w:r>
      <w:r w:rsidR="00C47776" w:rsidRPr="00132090">
        <w:t xml:space="preserve"> необходимо выполнить</w:t>
      </w:r>
      <w:r w:rsidRPr="00132090">
        <w:t xml:space="preserve"> следующие действия:</w:t>
      </w:r>
      <w:bookmarkEnd w:id="544"/>
    </w:p>
    <w:p w14:paraId="7B9E6446" w14:textId="54E7AE7C" w:rsidR="000F1069" w:rsidRPr="00132090" w:rsidRDefault="00A347D9" w:rsidP="00171985">
      <w:pPr>
        <w:pStyle w:val="-"/>
      </w:pPr>
      <w:r w:rsidRPr="00132090">
        <w:t>загрузить файл обновления;</w:t>
      </w:r>
    </w:p>
    <w:p w14:paraId="1BC4D013" w14:textId="53DC82D4" w:rsidR="00C47776" w:rsidRDefault="006947E1" w:rsidP="00171985">
      <w:pPr>
        <w:pStyle w:val="-"/>
      </w:pPr>
      <w:r>
        <w:t xml:space="preserve">на панели инструментов нажать на кнопку «Файл» и выбрать пункт </w:t>
      </w:r>
      <w:r w:rsidRPr="00BC06E9">
        <w:rPr>
          <w:i/>
        </w:rPr>
        <w:t>[</w:t>
      </w:r>
      <w:r w:rsidR="00C47776" w:rsidRPr="00BC06E9">
        <w:rPr>
          <w:i/>
        </w:rPr>
        <w:t>Установить обновление</w:t>
      </w:r>
      <w:r w:rsidRPr="00BC06E9">
        <w:rPr>
          <w:i/>
        </w:rPr>
        <w:t>]</w:t>
      </w:r>
      <w:r w:rsidRPr="00132090">
        <w:t xml:space="preserve"> </w:t>
      </w:r>
      <w:r w:rsidR="00BE4FB2" w:rsidRPr="00132090">
        <w:t>(</w:t>
      </w:r>
      <w:r w:rsidR="00BE4FB2" w:rsidRPr="00132090">
        <w:fldChar w:fldCharType="begin"/>
      </w:r>
      <w:r w:rsidR="00BE4FB2" w:rsidRPr="00132090">
        <w:instrText xml:space="preserve"> REF _Ref472514527 \h </w:instrText>
      </w:r>
      <w:r w:rsidR="00A347D9" w:rsidRPr="00132090">
        <w:instrText xml:space="preserve"> \* MERGEFORMAT </w:instrText>
      </w:r>
      <w:r w:rsidR="00BE4FB2" w:rsidRPr="00132090">
        <w:fldChar w:fldCharType="separate"/>
      </w:r>
      <w:r w:rsidR="00A64C82" w:rsidRPr="00132090">
        <w:t xml:space="preserve">Рисунок </w:t>
      </w:r>
      <w:r w:rsidR="00A64C82">
        <w:t>67</w:t>
      </w:r>
      <w:r w:rsidR="00BE4FB2" w:rsidRPr="00132090">
        <w:fldChar w:fldCharType="end"/>
      </w:r>
      <w:r w:rsidR="00BE4FB2" w:rsidRPr="00132090">
        <w:t>);</w:t>
      </w:r>
    </w:p>
    <w:p w14:paraId="735BA8EA" w14:textId="43ADF725" w:rsidR="00420F2D" w:rsidRPr="00132090" w:rsidRDefault="00420F2D" w:rsidP="00BC06E9">
      <w:pPr>
        <w:pStyle w:val="aa"/>
      </w:pPr>
      <w:r w:rsidRPr="00BC06E9">
        <w:rPr>
          <w:lang w:val="ru-RU" w:eastAsia="ru-RU"/>
        </w:rPr>
        <w:drawing>
          <wp:inline distT="0" distB="0" distL="0" distR="0" wp14:anchorId="03EF3065" wp14:editId="534D3E30">
            <wp:extent cx="2133600" cy="2352675"/>
            <wp:effectExtent l="0" t="0" r="0" b="9525"/>
            <wp:docPr id="547" name="Рисунок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BF90" w14:textId="3A8A8D54" w:rsidR="00C47776" w:rsidRPr="00132090" w:rsidRDefault="00440155" w:rsidP="00420F2D">
      <w:pPr>
        <w:pStyle w:val="a8"/>
      </w:pPr>
      <w:bookmarkStart w:id="545" w:name="_Ref472514527"/>
      <w:r w:rsidRPr="00132090">
        <w:t xml:space="preserve">Рисунок </w:t>
      </w:r>
      <w:fldSimple w:instr=" SEQ Рисунок \* ARABIC ">
        <w:r w:rsidR="00A64C82">
          <w:rPr>
            <w:noProof/>
          </w:rPr>
          <w:t>67</w:t>
        </w:r>
      </w:fldSimple>
      <w:bookmarkEnd w:id="545"/>
      <w:r w:rsidRPr="00132090">
        <w:t xml:space="preserve">. </w:t>
      </w:r>
      <w:r w:rsidR="00BE4FB2" w:rsidRPr="00132090">
        <w:t>Установка обновления</w:t>
      </w:r>
    </w:p>
    <w:p w14:paraId="6E4CE09D" w14:textId="3E827DBF" w:rsidR="00C47776" w:rsidRPr="00132090" w:rsidRDefault="00A347D9" w:rsidP="00171985">
      <w:pPr>
        <w:pStyle w:val="-"/>
      </w:pPr>
      <w:r w:rsidRPr="00132090">
        <w:t xml:space="preserve">в </w:t>
      </w:r>
      <w:r w:rsidR="00420F2D">
        <w:t>открывшемся</w:t>
      </w:r>
      <w:r w:rsidR="00420F2D" w:rsidRPr="00132090">
        <w:t xml:space="preserve"> </w:t>
      </w:r>
      <w:r w:rsidR="00C47776" w:rsidRPr="00132090">
        <w:t>окне выб</w:t>
      </w:r>
      <w:r w:rsidR="00033844" w:rsidRPr="00132090">
        <w:t>рать</w:t>
      </w:r>
      <w:r w:rsidR="00C47776" w:rsidRPr="00132090">
        <w:t xml:space="preserve"> место хранения файла обновления</w:t>
      </w:r>
      <w:r w:rsidR="00BE4FB2" w:rsidRPr="00132090">
        <w:t xml:space="preserve"> (</w:t>
      </w:r>
      <w:r w:rsidR="00BE4FB2" w:rsidRPr="00132090">
        <w:fldChar w:fldCharType="begin"/>
      </w:r>
      <w:r w:rsidR="00BE4FB2" w:rsidRPr="00132090">
        <w:instrText xml:space="preserve"> REF _Ref472514548 \h </w:instrText>
      </w:r>
      <w:r w:rsidR="00132090">
        <w:instrText xml:space="preserve"> \* MERGEFORMAT </w:instrText>
      </w:r>
      <w:r w:rsidR="00BE4FB2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68</w:t>
      </w:r>
      <w:r w:rsidR="00BE4FB2" w:rsidRPr="00132090">
        <w:fldChar w:fldCharType="end"/>
      </w:r>
      <w:r w:rsidR="00BE4FB2" w:rsidRPr="00132090">
        <w:t>);</w:t>
      </w:r>
    </w:p>
    <w:p w14:paraId="34152DC7" w14:textId="50294C0E" w:rsidR="00BE4FB2" w:rsidRPr="00132090" w:rsidRDefault="009A1EDB" w:rsidP="00171985">
      <w:pPr>
        <w:pStyle w:val="aa"/>
      </w:pPr>
      <w:r w:rsidRPr="00BC06E9">
        <w:rPr>
          <w:lang w:val="ru-RU" w:eastAsia="ru-RU"/>
        </w:rPr>
        <w:drawing>
          <wp:inline distT="0" distB="0" distL="0" distR="0" wp14:anchorId="210595CC" wp14:editId="0A0C8802">
            <wp:extent cx="6120130" cy="2499469"/>
            <wp:effectExtent l="0" t="0" r="0" b="0"/>
            <wp:docPr id="548" name="Рисунок 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CA0B1" w14:textId="4B2E20CE" w:rsidR="00C47776" w:rsidRPr="00132090" w:rsidRDefault="00BE4FB2" w:rsidP="00171985">
      <w:pPr>
        <w:pStyle w:val="a8"/>
      </w:pPr>
      <w:bookmarkStart w:id="546" w:name="_Ref472514548"/>
      <w:r w:rsidRPr="00132090">
        <w:t xml:space="preserve">Рисунок </w:t>
      </w:r>
      <w:fldSimple w:instr=" SEQ Рисунок \* ARABIC ">
        <w:r w:rsidR="00A64C82">
          <w:rPr>
            <w:noProof/>
          </w:rPr>
          <w:t>68</w:t>
        </w:r>
      </w:fldSimple>
      <w:bookmarkEnd w:id="546"/>
      <w:r w:rsidRPr="00132090">
        <w:t xml:space="preserve">. Выбор файла обновления </w:t>
      </w:r>
      <w:r w:rsidR="00731574">
        <w:t>программного обеспечения</w:t>
      </w:r>
    </w:p>
    <w:p w14:paraId="55E777AA" w14:textId="4AED366E" w:rsidR="00C47776" w:rsidRPr="00132090" w:rsidRDefault="00A347D9" w:rsidP="00171985">
      <w:pPr>
        <w:pStyle w:val="-"/>
      </w:pPr>
      <w:r w:rsidRPr="00132090">
        <w:t>на</w:t>
      </w:r>
      <w:r w:rsidR="00033844" w:rsidRPr="00132090">
        <w:t>жать</w:t>
      </w:r>
      <w:r w:rsidR="009A1EDB">
        <w:t xml:space="preserve"> на кнопку </w:t>
      </w:r>
      <w:r w:rsidR="00C47776" w:rsidRPr="00132090">
        <w:t>«Открыть»</w:t>
      </w:r>
      <w:r w:rsidR="00BE4FB2" w:rsidRPr="00132090">
        <w:t>;</w:t>
      </w:r>
    </w:p>
    <w:p w14:paraId="6F475694" w14:textId="4BF3FE1C" w:rsidR="00C47776" w:rsidRPr="00132090" w:rsidRDefault="00C47776" w:rsidP="00171985">
      <w:pPr>
        <w:pStyle w:val="-"/>
      </w:pPr>
      <w:r w:rsidRPr="00132090">
        <w:t xml:space="preserve">если были внесены изменения, необходимо </w:t>
      </w:r>
      <w:r w:rsidR="00BE4FB2" w:rsidRPr="00132090">
        <w:t xml:space="preserve">их </w:t>
      </w:r>
      <w:r w:rsidRPr="00132090">
        <w:t>сохранить перед установкой</w:t>
      </w:r>
      <w:r w:rsidR="00BE4FB2" w:rsidRPr="00132090">
        <w:t xml:space="preserve"> обновления</w:t>
      </w:r>
      <w:r w:rsidRPr="00132090">
        <w:t xml:space="preserve">. Необходимо в </w:t>
      </w:r>
      <w:r w:rsidR="009A1EDB">
        <w:t>открывшемся</w:t>
      </w:r>
      <w:r w:rsidR="009A1EDB" w:rsidRPr="00132090">
        <w:t xml:space="preserve"> </w:t>
      </w:r>
      <w:r w:rsidRPr="00132090">
        <w:t xml:space="preserve">информационном окне нажать </w:t>
      </w:r>
      <w:r w:rsidR="009A1EDB">
        <w:t xml:space="preserve">на кнопку </w:t>
      </w:r>
      <w:r w:rsidRPr="00132090">
        <w:t>«</w:t>
      </w:r>
      <w:r w:rsidR="00D905DD">
        <w:t>Да</w:t>
      </w:r>
      <w:r w:rsidRPr="00132090">
        <w:t>»</w:t>
      </w:r>
      <w:r w:rsidR="00BE4FB2" w:rsidRPr="00132090">
        <w:t xml:space="preserve"> (</w:t>
      </w:r>
      <w:r w:rsidR="00BE4FB2" w:rsidRPr="00132090">
        <w:fldChar w:fldCharType="begin"/>
      </w:r>
      <w:r w:rsidR="00BE4FB2" w:rsidRPr="00132090">
        <w:instrText xml:space="preserve"> REF _Ref472514692 \h </w:instrText>
      </w:r>
      <w:r w:rsidR="00132090">
        <w:instrText xml:space="preserve"> \* MERGEFORMAT </w:instrText>
      </w:r>
      <w:r w:rsidR="00BE4FB2"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69</w:t>
      </w:r>
      <w:r w:rsidR="00BE4FB2" w:rsidRPr="00132090">
        <w:fldChar w:fldCharType="end"/>
      </w:r>
      <w:r w:rsidR="00BE4FB2" w:rsidRPr="00132090">
        <w:t>).</w:t>
      </w:r>
    </w:p>
    <w:p w14:paraId="713D6EA7" w14:textId="77777777" w:rsidR="00BE4FB2" w:rsidRPr="00132090" w:rsidRDefault="00C47776" w:rsidP="00171985">
      <w:pPr>
        <w:pStyle w:val="aa"/>
      </w:pPr>
      <w:r w:rsidRPr="00132090">
        <w:rPr>
          <w:lang w:val="ru-RU" w:eastAsia="ru-RU"/>
        </w:rPr>
        <w:lastRenderedPageBreak/>
        <w:drawing>
          <wp:inline distT="0" distB="0" distL="0" distR="0" wp14:anchorId="318305EC" wp14:editId="0A86FEC3">
            <wp:extent cx="4819650" cy="3324225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7D678F" w14:textId="29D47E29" w:rsidR="00C47776" w:rsidRPr="00132090" w:rsidRDefault="00BE4FB2" w:rsidP="00171985">
      <w:pPr>
        <w:pStyle w:val="a8"/>
      </w:pPr>
      <w:bookmarkStart w:id="547" w:name="_Ref472514692"/>
      <w:r w:rsidRPr="00132090">
        <w:t xml:space="preserve">Рисунок </w:t>
      </w:r>
      <w:fldSimple w:instr=" SEQ Рисунок \* ARABIC ">
        <w:r w:rsidR="00A64C82">
          <w:rPr>
            <w:noProof/>
          </w:rPr>
          <w:t>69</w:t>
        </w:r>
      </w:fldSimple>
      <w:bookmarkEnd w:id="547"/>
      <w:r w:rsidRPr="00132090">
        <w:t>. Сохранение изменений</w:t>
      </w:r>
    </w:p>
    <w:p w14:paraId="7EC1254B" w14:textId="3D6A226B" w:rsidR="00A347D9" w:rsidRPr="00132090" w:rsidRDefault="00A347D9" w:rsidP="00171985">
      <w:pPr>
        <w:pStyle w:val="-"/>
      </w:pPr>
      <w:r w:rsidRPr="00132090">
        <w:t>после загрузки всех обновлений</w:t>
      </w:r>
      <w:r w:rsidR="007B1FA6">
        <w:t xml:space="preserve"> и их применения к ОПСП</w:t>
      </w:r>
      <w:r w:rsidRPr="00132090">
        <w:t xml:space="preserve">, </w:t>
      </w:r>
      <w:r w:rsidR="00F30176">
        <w:t>отобразится</w:t>
      </w:r>
      <w:r w:rsidR="00F30176" w:rsidRPr="00132090">
        <w:t xml:space="preserve"> </w:t>
      </w:r>
      <w:r w:rsidR="00F30176">
        <w:t>системное</w:t>
      </w:r>
      <w:r w:rsidR="00F30176" w:rsidRPr="00132090">
        <w:t xml:space="preserve"> </w:t>
      </w:r>
      <w:r w:rsidRPr="00132090">
        <w:t>сообщение об успешной установк</w:t>
      </w:r>
      <w:r w:rsidR="00631E5C">
        <w:t>е</w:t>
      </w:r>
      <w:r w:rsidRPr="00132090">
        <w:t xml:space="preserve"> обновления и об адресе хранения архива данных (</w:t>
      </w:r>
      <w:r w:rsidRPr="00132090">
        <w:fldChar w:fldCharType="begin"/>
      </w:r>
      <w:r w:rsidRPr="00132090">
        <w:instrText xml:space="preserve"> REF _Ref472582676 \h </w:instrText>
      </w:r>
      <w:r w:rsidR="00132090">
        <w:instrText xml:space="preserve"> \* MERGEFORMAT </w:instrText>
      </w:r>
      <w:r w:rsidRPr="00132090">
        <w:fldChar w:fldCharType="separate"/>
      </w:r>
      <w:r w:rsidR="00A64C82" w:rsidRPr="00132090">
        <w:t xml:space="preserve">Рисунок </w:t>
      </w:r>
      <w:r w:rsidR="00A64C82">
        <w:rPr>
          <w:noProof/>
        </w:rPr>
        <w:t>70</w:t>
      </w:r>
      <w:r w:rsidRPr="00132090">
        <w:fldChar w:fldCharType="end"/>
      </w:r>
      <w:r w:rsidRPr="00132090">
        <w:t>).</w:t>
      </w:r>
    </w:p>
    <w:p w14:paraId="22B78361" w14:textId="77777777" w:rsidR="00A347D9" w:rsidRPr="00132090" w:rsidRDefault="00A347D9" w:rsidP="00171985">
      <w:pPr>
        <w:pStyle w:val="aa"/>
      </w:pPr>
      <w:r w:rsidRPr="00132090">
        <w:rPr>
          <w:lang w:val="ru-RU" w:eastAsia="ru-RU"/>
        </w:rPr>
        <w:drawing>
          <wp:inline distT="0" distB="0" distL="0" distR="0" wp14:anchorId="2DD34221" wp14:editId="2170251E">
            <wp:extent cx="5108978" cy="914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198904" cy="93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36C3C" w14:textId="41F344C2" w:rsidR="002A450A" w:rsidRDefault="00A347D9" w:rsidP="00BC06E9">
      <w:pPr>
        <w:pStyle w:val="a8"/>
      </w:pPr>
      <w:bookmarkStart w:id="548" w:name="_Ref472582676"/>
      <w:r w:rsidRPr="00132090">
        <w:t xml:space="preserve">Рисунок </w:t>
      </w:r>
      <w:fldSimple w:instr=" SEQ Рисунок \* ARABIC ">
        <w:r w:rsidR="00E90D1B">
          <w:rPr>
            <w:noProof/>
          </w:rPr>
          <w:t>70</w:t>
        </w:r>
      </w:fldSimple>
      <w:bookmarkEnd w:id="548"/>
      <w:r w:rsidRPr="00132090">
        <w:t>. Информационное сообщение</w:t>
      </w:r>
      <w:bookmarkStart w:id="549" w:name="_Toc524452507"/>
      <w:bookmarkStart w:id="550" w:name="_Toc524453780"/>
      <w:bookmarkStart w:id="551" w:name="_Toc524452508"/>
      <w:bookmarkStart w:id="552" w:name="_Toc524453781"/>
      <w:bookmarkStart w:id="553" w:name="_Toc524452509"/>
      <w:bookmarkStart w:id="554" w:name="_Toc524453782"/>
      <w:bookmarkStart w:id="555" w:name="_Toc524452510"/>
      <w:bookmarkStart w:id="556" w:name="_Toc524453783"/>
      <w:bookmarkStart w:id="557" w:name="_Toc524452511"/>
      <w:bookmarkStart w:id="558" w:name="_Toc524453784"/>
      <w:bookmarkStart w:id="559" w:name="_Toc524452512"/>
      <w:bookmarkStart w:id="560" w:name="_Toc524453785"/>
      <w:bookmarkStart w:id="561" w:name="_Toc524452513"/>
      <w:bookmarkStart w:id="562" w:name="_Toc524453786"/>
      <w:bookmarkStart w:id="563" w:name="_Toc524452514"/>
      <w:bookmarkStart w:id="564" w:name="_Toc524453787"/>
      <w:bookmarkStart w:id="565" w:name="_Toc524452515"/>
      <w:bookmarkStart w:id="566" w:name="_Toc524453788"/>
      <w:bookmarkStart w:id="567" w:name="_Toc524452516"/>
      <w:bookmarkStart w:id="568" w:name="_Toc524453789"/>
      <w:bookmarkStart w:id="569" w:name="_Toc524452517"/>
      <w:bookmarkStart w:id="570" w:name="_Toc524453790"/>
      <w:bookmarkStart w:id="571" w:name="_Toc524452518"/>
      <w:bookmarkStart w:id="572" w:name="_Toc524453791"/>
      <w:bookmarkStart w:id="573" w:name="_Toc524452519"/>
      <w:bookmarkStart w:id="574" w:name="_Toc524453792"/>
      <w:bookmarkStart w:id="575" w:name="_Toc524452520"/>
      <w:bookmarkStart w:id="576" w:name="_Toc524453793"/>
      <w:bookmarkStart w:id="577" w:name="_Toc524452521"/>
      <w:bookmarkStart w:id="578" w:name="_Toc524453794"/>
      <w:bookmarkStart w:id="579" w:name="_Toc524452522"/>
      <w:bookmarkStart w:id="580" w:name="_Toc524453795"/>
      <w:bookmarkStart w:id="581" w:name="_Toc524452523"/>
      <w:bookmarkStart w:id="582" w:name="_Toc524453796"/>
      <w:bookmarkStart w:id="583" w:name="_Toc524452524"/>
      <w:bookmarkStart w:id="584" w:name="_Toc524453797"/>
      <w:bookmarkStart w:id="585" w:name="_Toc524452525"/>
      <w:bookmarkStart w:id="586" w:name="_Toc524453798"/>
      <w:bookmarkStart w:id="587" w:name="_Toc524452526"/>
      <w:bookmarkStart w:id="588" w:name="_Toc524453799"/>
      <w:bookmarkStart w:id="589" w:name="_Toc524452527"/>
      <w:bookmarkStart w:id="590" w:name="_Toc524453800"/>
      <w:bookmarkStart w:id="591" w:name="_Toc524452528"/>
      <w:bookmarkStart w:id="592" w:name="_Toc524453801"/>
      <w:bookmarkStart w:id="593" w:name="_Toc524452529"/>
      <w:bookmarkStart w:id="594" w:name="_Toc524453802"/>
      <w:bookmarkStart w:id="595" w:name="_Toc524452530"/>
      <w:bookmarkStart w:id="596" w:name="_Toc524453803"/>
      <w:bookmarkStart w:id="597" w:name="_Toc524452531"/>
      <w:bookmarkStart w:id="598" w:name="_Toc524453804"/>
      <w:bookmarkStart w:id="599" w:name="_Toc524452532"/>
      <w:bookmarkStart w:id="600" w:name="_Toc524453805"/>
      <w:bookmarkStart w:id="601" w:name="_Toc524452533"/>
      <w:bookmarkStart w:id="602" w:name="_Toc524453806"/>
      <w:bookmarkStart w:id="603" w:name="_Toc524452534"/>
      <w:bookmarkStart w:id="604" w:name="_Toc524453807"/>
      <w:bookmarkStart w:id="605" w:name="_Toc524452535"/>
      <w:bookmarkStart w:id="606" w:name="_Toc524453808"/>
      <w:bookmarkStart w:id="607" w:name="_Toc524452536"/>
      <w:bookmarkStart w:id="608" w:name="_Toc524453809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</w:p>
    <w:p w14:paraId="5CC1D8A2" w14:textId="77777777" w:rsidR="004C5880" w:rsidRDefault="004C5880" w:rsidP="004C5880">
      <w:pPr>
        <w:pStyle w:val="1"/>
      </w:pPr>
      <w:bookmarkStart w:id="609" w:name="_Toc523834535"/>
      <w:bookmarkStart w:id="610" w:name="_Toc532572901"/>
      <w:bookmarkStart w:id="611" w:name="_Toc535249858"/>
      <w:r w:rsidRPr="008E38A7">
        <w:lastRenderedPageBreak/>
        <w:t>Формирование обращений в техническую поддержку</w:t>
      </w:r>
      <w:bookmarkEnd w:id="609"/>
      <w:bookmarkEnd w:id="610"/>
      <w:bookmarkEnd w:id="611"/>
    </w:p>
    <w:p w14:paraId="6DDB4358" w14:textId="3FDF87DD" w:rsidR="008F4BC2" w:rsidRDefault="008F4BC2" w:rsidP="008F4BC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В случае возникновения проблем при работе со </w:t>
      </w:r>
      <w:r w:rsidRPr="00F43737">
        <w:rPr>
          <w:b/>
          <w:color w:val="000000"/>
        </w:rPr>
        <w:t>специальн</w:t>
      </w:r>
      <w:r>
        <w:rPr>
          <w:b/>
          <w:color w:val="000000"/>
        </w:rPr>
        <w:t>ым</w:t>
      </w:r>
      <w:r w:rsidRPr="00F43737">
        <w:rPr>
          <w:b/>
          <w:color w:val="000000"/>
        </w:rPr>
        <w:t xml:space="preserve"> программн</w:t>
      </w:r>
      <w:r>
        <w:rPr>
          <w:b/>
          <w:color w:val="000000"/>
        </w:rPr>
        <w:t>ым</w:t>
      </w:r>
      <w:r w:rsidRPr="00F43737">
        <w:rPr>
          <w:b/>
          <w:color w:val="000000"/>
        </w:rPr>
        <w:t xml:space="preserve"> обеспечени</w:t>
      </w:r>
      <w:r>
        <w:rPr>
          <w:b/>
          <w:color w:val="000000"/>
        </w:rPr>
        <w:t>ем</w:t>
      </w:r>
      <w:r w:rsidRPr="00F43737">
        <w:rPr>
          <w:b/>
          <w:color w:val="000000"/>
        </w:rPr>
        <w:t xml:space="preserve"> государственной интегрированной информационной системы управления общественными финансами «Электронный бюджет»</w:t>
      </w:r>
      <w:r>
        <w:rPr>
          <w:b/>
          <w:color w:val="000000"/>
        </w:rPr>
        <w:t xml:space="preserve"> </w:t>
      </w:r>
      <w:r w:rsidRPr="00F43737">
        <w:rPr>
          <w:b/>
          <w:color w:val="000000"/>
        </w:rPr>
        <w:t xml:space="preserve">по формированию и ведению </w:t>
      </w:r>
      <w:r>
        <w:rPr>
          <w:b/>
          <w:color w:val="000000"/>
        </w:rPr>
        <w:t>бюджетных смет следует обращаться службу технической поддержки:</w:t>
      </w:r>
    </w:p>
    <w:p w14:paraId="73728A74" w14:textId="77777777" w:rsidR="008F4BC2" w:rsidRDefault="008F4BC2" w:rsidP="008F4BC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8 800 350-02-18</w:t>
      </w:r>
    </w:p>
    <w:p w14:paraId="0C368CAA" w14:textId="77777777" w:rsidR="008F4BC2" w:rsidRDefault="008F4BC2" w:rsidP="008F4BC2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jc w:val="center"/>
        <w:rPr>
          <w:b/>
          <w:color w:val="000000"/>
        </w:rPr>
      </w:pPr>
      <w:r>
        <w:rPr>
          <w:b/>
          <w:color w:val="000000"/>
        </w:rPr>
        <w:t>круглосуточно</w:t>
      </w:r>
    </w:p>
    <w:p w14:paraId="4BDB90D2" w14:textId="77777777" w:rsidR="00E90D1B" w:rsidRDefault="00E90D1B" w:rsidP="00E90D1B">
      <w:p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360" w:lineRule="auto"/>
        <w:ind w:firstLine="709"/>
        <w:jc w:val="both"/>
        <w:rPr>
          <w:color w:val="000000"/>
        </w:rPr>
      </w:pPr>
      <w:r>
        <w:rPr>
          <w:color w:val="000000"/>
        </w:rPr>
        <w:t>Формирование</w:t>
      </w:r>
      <w:r w:rsidRPr="00D832A5">
        <w:rPr>
          <w:color w:val="000000"/>
        </w:rPr>
        <w:t xml:space="preserve"> обращений в техническую поддержку </w:t>
      </w:r>
      <w:r>
        <w:rPr>
          <w:color w:val="000000"/>
        </w:rPr>
        <w:t>в электронном виде с прикреплением скриншотов экрана</w:t>
      </w:r>
      <w:r w:rsidRPr="00D832A5">
        <w:rPr>
          <w:color w:val="000000"/>
        </w:rPr>
        <w:t xml:space="preserve"> </w:t>
      </w:r>
      <w:r>
        <w:rPr>
          <w:color w:val="000000"/>
        </w:rPr>
        <w:t xml:space="preserve">осуществляется </w:t>
      </w:r>
      <w:r w:rsidRPr="00D832A5">
        <w:rPr>
          <w:color w:val="000000"/>
        </w:rPr>
        <w:t xml:space="preserve">в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е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rPr>
          <w:color w:val="000000"/>
        </w:rPr>
        <w:t xml:space="preserve"> в </w:t>
      </w:r>
      <w:r w:rsidRPr="00D832A5">
        <w:rPr>
          <w:color w:val="000000"/>
        </w:rPr>
        <w:t>подразделе «Обр</w:t>
      </w:r>
      <w:r>
        <w:rPr>
          <w:color w:val="000000"/>
        </w:rPr>
        <w:t xml:space="preserve">ащения в техническую поддержку». </w:t>
      </w:r>
    </w:p>
    <w:p w14:paraId="414F94A4" w14:textId="645B1506" w:rsidR="00E90D1B" w:rsidRDefault="00E90D1B" w:rsidP="00E90D1B">
      <w:pPr>
        <w:pStyle w:val="a0"/>
      </w:pPr>
      <w:r>
        <w:t xml:space="preserve">Для перехода к </w:t>
      </w:r>
      <w:r>
        <w:rPr>
          <w:lang w:eastAsia="ru-RU"/>
        </w:rPr>
        <w:t xml:space="preserve">подразделу </w:t>
      </w:r>
      <w:r>
        <w:t>«Обращения в т</w:t>
      </w:r>
      <w:r w:rsidRPr="0038716F">
        <w:t>ехническ</w:t>
      </w:r>
      <w:r>
        <w:t xml:space="preserve">ую поддержку»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>
        <w:t xml:space="preserve"> выбрать вкладку «Меню» (1) либо нажать на кнопку «Т</w:t>
      </w:r>
      <w:r w:rsidRPr="0038716F">
        <w:t>ехническ</w:t>
      </w:r>
      <w:r>
        <w:t>ая поддержка» (1.1) в верхней части экрана, далее в открывшейся колонке выбрать раздел «Т</w:t>
      </w:r>
      <w:r w:rsidRPr="0038716F">
        <w:t>ехническ</w:t>
      </w:r>
      <w:r>
        <w:t>ая поддержка» (2) и открыть подраздел «Обращения в т</w:t>
      </w:r>
      <w:r w:rsidRPr="0038716F">
        <w:t>ехническ</w:t>
      </w:r>
      <w:r>
        <w:t>ую поддержку» (3) одним нажатием левой кнопки мыши (</w:t>
      </w:r>
      <w:r>
        <w:fldChar w:fldCharType="begin"/>
      </w:r>
      <w:r>
        <w:instrText xml:space="preserve"> REF _Ref521686644 \h </w:instrText>
      </w:r>
      <w:r>
        <w:fldChar w:fldCharType="separate"/>
      </w:r>
      <w:r>
        <w:t>Рисунок </w:t>
      </w:r>
      <w:r>
        <w:rPr>
          <w:noProof/>
        </w:rPr>
        <w:t>71</w:t>
      </w:r>
      <w:r>
        <w:fldChar w:fldCharType="end"/>
      </w:r>
      <w:r>
        <w:t>).</w:t>
      </w:r>
    </w:p>
    <w:p w14:paraId="250634F1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72EFAF5" wp14:editId="205E4805">
            <wp:extent cx="6153150" cy="2076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9C176" w14:textId="353EE8BA" w:rsidR="00E90D1B" w:rsidRDefault="00E90D1B" w:rsidP="00E90D1B">
      <w:pPr>
        <w:pStyle w:val="a8"/>
      </w:pPr>
      <w:bookmarkStart w:id="612" w:name="_Ref521686644"/>
      <w:r>
        <w:t>Рисунок </w:t>
      </w:r>
      <w:bookmarkEnd w:id="612"/>
      <w:r>
        <w:t>71. Переход в подраздел «Обращения в т</w:t>
      </w:r>
      <w:r w:rsidRPr="0038716F">
        <w:t>ехническ</w:t>
      </w:r>
      <w:r>
        <w:t>ую поддержку»</w:t>
      </w:r>
    </w:p>
    <w:p w14:paraId="2EEFC9C0" w14:textId="3BD49AE0" w:rsidR="00E90D1B" w:rsidRDefault="00E90D1B" w:rsidP="00E90D1B">
      <w:pPr>
        <w:pStyle w:val="a0"/>
      </w:pPr>
      <w:r>
        <w:t>В результате откроется подраздел «Обращения в т</w:t>
      </w:r>
      <w:r w:rsidRPr="0038716F">
        <w:t>ехническ</w:t>
      </w:r>
      <w:r>
        <w:t>ую поддержку», в котором для создания обращения необходимо нажать на кнопку «Сформировать» (</w:t>
      </w:r>
      <w:r>
        <w:fldChar w:fldCharType="begin"/>
      </w:r>
      <w:r>
        <w:instrText xml:space="preserve"> REF _Ref523312171 \h </w:instrText>
      </w:r>
      <w:r>
        <w:fldChar w:fldCharType="separate"/>
      </w:r>
      <w:r>
        <w:t>Рисунок </w:t>
      </w:r>
      <w:r>
        <w:rPr>
          <w:noProof/>
        </w:rPr>
        <w:t>72</w:t>
      </w:r>
      <w:r>
        <w:fldChar w:fldCharType="end"/>
      </w:r>
      <w:r>
        <w:t>).</w:t>
      </w:r>
    </w:p>
    <w:p w14:paraId="401B8438" w14:textId="77777777" w:rsidR="00E90D1B" w:rsidRPr="00EF17EE" w:rsidRDefault="00E90D1B" w:rsidP="00E90D1B">
      <w:pPr>
        <w:pStyle w:val="aa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BFDB870" wp14:editId="2F998B9D">
            <wp:extent cx="6152515" cy="1352550"/>
            <wp:effectExtent l="0" t="0" r="635" b="0"/>
            <wp:docPr id="512" name="Рисунок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C3E65" w14:textId="7401F780" w:rsidR="00E90D1B" w:rsidRDefault="00E90D1B" w:rsidP="00E90D1B">
      <w:pPr>
        <w:pStyle w:val="a8"/>
      </w:pPr>
      <w:bookmarkStart w:id="613" w:name="_Ref523312171"/>
      <w:r>
        <w:t>Рисунок </w:t>
      </w:r>
      <w:bookmarkEnd w:id="613"/>
      <w:r>
        <w:t xml:space="preserve">72. </w:t>
      </w:r>
      <w:r w:rsidRPr="00EF17EE">
        <w:t>Кнопк</w:t>
      </w:r>
      <w:r>
        <w:t xml:space="preserve">а </w:t>
      </w:r>
      <w:r w:rsidRPr="00EF17EE">
        <w:t>«Сформировать»</w:t>
      </w:r>
    </w:p>
    <w:p w14:paraId="3CE291AB" w14:textId="6EB6FA18" w:rsidR="00E90D1B" w:rsidRDefault="00E90D1B" w:rsidP="00E90D1B">
      <w:pPr>
        <w:pStyle w:val="a0"/>
      </w:pPr>
      <w:r>
        <w:t>В результате откроется окно «Карточка обращения», в котором необходимо заполнить поля (</w:t>
      </w:r>
      <w:r>
        <w:fldChar w:fldCharType="begin"/>
      </w:r>
      <w:r>
        <w:instrText xml:space="preserve"> REF _Ref523312172 \h </w:instrText>
      </w:r>
      <w:r>
        <w:fldChar w:fldCharType="separate"/>
      </w:r>
      <w:r>
        <w:t>Рисунок </w:t>
      </w:r>
      <w:r>
        <w:rPr>
          <w:noProof/>
        </w:rPr>
        <w:t>73</w:t>
      </w:r>
      <w:r>
        <w:fldChar w:fldCharType="end"/>
      </w:r>
      <w:r>
        <w:t>).</w:t>
      </w:r>
    </w:p>
    <w:p w14:paraId="5AFB1307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08DC13B" wp14:editId="493ABAF1">
            <wp:extent cx="6152515" cy="2760345"/>
            <wp:effectExtent l="0" t="0" r="635" b="190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5DF70" w14:textId="5F0D9FDE" w:rsidR="00E90D1B" w:rsidRDefault="00E90D1B" w:rsidP="00E90D1B">
      <w:pPr>
        <w:pStyle w:val="a8"/>
      </w:pPr>
      <w:bookmarkStart w:id="614" w:name="_Ref523312172"/>
      <w:r>
        <w:t>Рисунок </w:t>
      </w:r>
      <w:fldSimple w:instr=" SEQ Рисунок \* ARABIC ">
        <w:r>
          <w:rPr>
            <w:noProof/>
          </w:rPr>
          <w:t>73</w:t>
        </w:r>
      </w:fldSimple>
      <w:bookmarkEnd w:id="614"/>
      <w:r>
        <w:t>. Окно «Карточка обращения»</w:t>
      </w:r>
    </w:p>
    <w:p w14:paraId="7B29BB1A" w14:textId="136A0ADE" w:rsidR="00E90D1B" w:rsidRDefault="00E90D1B" w:rsidP="00E90D1B">
      <w:pPr>
        <w:pStyle w:val="a0"/>
      </w:pPr>
      <w:r>
        <w:t>После заполнения карточки обращения, для сохранения и отправки заявки в техническую поддержку необходимо нажать на кнопку «Отправить» (</w:t>
      </w:r>
      <w:r>
        <w:fldChar w:fldCharType="begin"/>
      </w:r>
      <w:r>
        <w:instrText xml:space="preserve"> REF _Ref523313015 \h </w:instrText>
      </w:r>
      <w:r>
        <w:fldChar w:fldCharType="separate"/>
      </w:r>
      <w:r>
        <w:t>Рисунок </w:t>
      </w:r>
      <w:r>
        <w:rPr>
          <w:noProof/>
        </w:rPr>
        <w:t>74</w:t>
      </w:r>
      <w:r>
        <w:fldChar w:fldCharType="end"/>
      </w:r>
      <w:r>
        <w:t>).</w:t>
      </w:r>
    </w:p>
    <w:p w14:paraId="0AFBD88C" w14:textId="03E7C031" w:rsidR="00E90D1B" w:rsidRDefault="00885112" w:rsidP="00E90D1B">
      <w:pPr>
        <w:pStyle w:val="aa"/>
      </w:pPr>
      <w:r>
        <w:drawing>
          <wp:inline distT="0" distB="0" distL="0" distR="0" wp14:anchorId="6CC4C4C1" wp14:editId="7CC50D73">
            <wp:extent cx="6120130" cy="278511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F2F53" w14:textId="355429A7" w:rsidR="00E90D1B" w:rsidRDefault="00E90D1B" w:rsidP="00E90D1B">
      <w:pPr>
        <w:pStyle w:val="a8"/>
      </w:pPr>
      <w:bookmarkStart w:id="615" w:name="_Ref523313015"/>
      <w:r>
        <w:t>Рисунок </w:t>
      </w:r>
      <w:fldSimple w:instr=" SEQ Рисунок \* ARABIC ">
        <w:r>
          <w:rPr>
            <w:noProof/>
          </w:rPr>
          <w:t>74</w:t>
        </w:r>
      </w:fldSimple>
      <w:bookmarkEnd w:id="615"/>
      <w:r>
        <w:t>. Кнопка «Отправить»</w:t>
      </w:r>
    </w:p>
    <w:p w14:paraId="2DB77365" w14:textId="1A059F9D" w:rsidR="00E90D1B" w:rsidRDefault="00E90D1B" w:rsidP="00E90D1B">
      <w:pPr>
        <w:pStyle w:val="a0"/>
      </w:pPr>
      <w:r>
        <w:lastRenderedPageBreak/>
        <w:t>Для того чтобы просмотреть созданную заявку, необходимо выделить соответствующую строку двойным нажатием левой кнопки мыши (</w:t>
      </w:r>
      <w:r>
        <w:fldChar w:fldCharType="begin"/>
      </w:r>
      <w:r>
        <w:instrText xml:space="preserve"> REF _Ref523312173 \h </w:instrText>
      </w:r>
      <w:r>
        <w:fldChar w:fldCharType="separate"/>
      </w:r>
      <w:r>
        <w:t>Рисунок </w:t>
      </w:r>
      <w:r>
        <w:rPr>
          <w:noProof/>
        </w:rPr>
        <w:t>75</w:t>
      </w:r>
      <w:r>
        <w:fldChar w:fldCharType="end"/>
      </w:r>
      <w:r>
        <w:t>).</w:t>
      </w:r>
    </w:p>
    <w:p w14:paraId="71D2C76D" w14:textId="43C85592" w:rsidR="00E90D1B" w:rsidRDefault="00885112" w:rsidP="00E90D1B">
      <w:pPr>
        <w:pStyle w:val="aa"/>
      </w:pPr>
      <w:r>
        <w:drawing>
          <wp:inline distT="0" distB="0" distL="0" distR="0" wp14:anchorId="77878DA3" wp14:editId="5F024047">
            <wp:extent cx="6120130" cy="149288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49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9835B" w14:textId="0E08163B" w:rsidR="00E90D1B" w:rsidRDefault="00E90D1B" w:rsidP="00E90D1B">
      <w:pPr>
        <w:pStyle w:val="a8"/>
      </w:pPr>
      <w:bookmarkStart w:id="616" w:name="_Ref523312173"/>
      <w:r>
        <w:t>Рисунок </w:t>
      </w:r>
      <w:fldSimple w:instr=" SEQ Рисунок \* ARABIC ">
        <w:r>
          <w:rPr>
            <w:noProof/>
          </w:rPr>
          <w:t>75</w:t>
        </w:r>
      </w:fldSimple>
      <w:bookmarkEnd w:id="616"/>
      <w:r>
        <w:t>. Выделенная строка</w:t>
      </w:r>
    </w:p>
    <w:p w14:paraId="3F70FD1F" w14:textId="2CAEC753" w:rsidR="00E90D1B" w:rsidRDefault="00E90D1B" w:rsidP="00E90D1B">
      <w:pPr>
        <w:pStyle w:val="a0"/>
      </w:pPr>
      <w:r>
        <w:t>В нижней области окна «Карточка обращения» отображается история переписки по заявке со специалистом технической поддержки (</w:t>
      </w:r>
      <w:r>
        <w:fldChar w:fldCharType="begin"/>
      </w:r>
      <w:r>
        <w:instrText xml:space="preserve"> REF _Ref501029429 \h </w:instrText>
      </w:r>
      <w:r>
        <w:fldChar w:fldCharType="separate"/>
      </w:r>
      <w:r>
        <w:t xml:space="preserve">Рисунок </w:t>
      </w:r>
      <w:r>
        <w:rPr>
          <w:noProof/>
        </w:rPr>
        <w:t>76</w:t>
      </w:r>
      <w:r>
        <w:fldChar w:fldCharType="end"/>
      </w:r>
      <w:r>
        <w:t>).</w:t>
      </w:r>
    </w:p>
    <w:p w14:paraId="6CAB578A" w14:textId="6A3B649D" w:rsidR="00E90D1B" w:rsidRDefault="00885112" w:rsidP="00E90D1B">
      <w:pPr>
        <w:pStyle w:val="aa"/>
      </w:pPr>
      <w:r>
        <w:drawing>
          <wp:inline distT="0" distB="0" distL="0" distR="0" wp14:anchorId="774EB4D9" wp14:editId="26E130AB">
            <wp:extent cx="6120130" cy="1877060"/>
            <wp:effectExtent l="0" t="0" r="0" b="889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87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A3BB4" w14:textId="337F9101" w:rsidR="00E90D1B" w:rsidRDefault="00E90D1B" w:rsidP="00E90D1B">
      <w:pPr>
        <w:pStyle w:val="a8"/>
      </w:pPr>
      <w:bookmarkStart w:id="617" w:name="_Ref501029429"/>
      <w:r>
        <w:t xml:space="preserve">Рисунок </w:t>
      </w:r>
      <w:fldSimple w:instr=" SEQ Рисунок \* ARABIC ">
        <w:r>
          <w:rPr>
            <w:noProof/>
          </w:rPr>
          <w:t>76</w:t>
        </w:r>
      </w:fldSimple>
      <w:bookmarkEnd w:id="617"/>
      <w:r>
        <w:t>.</w:t>
      </w:r>
      <w:r w:rsidRPr="00785BDC">
        <w:t xml:space="preserve"> </w:t>
      </w:r>
      <w:r>
        <w:t>Нижняя область окна «Карточка обращения»</w:t>
      </w:r>
    </w:p>
    <w:p w14:paraId="2EE11187" w14:textId="2EDFC7CD" w:rsidR="00E90D1B" w:rsidRDefault="00E90D1B" w:rsidP="00E90D1B">
      <w:pPr>
        <w:pStyle w:val="a0"/>
      </w:pPr>
      <w:r w:rsidRPr="006A34BC">
        <w:t xml:space="preserve">Для перехода к подразделу «Часто задаваемые вопросы» необходимо в главном окне </w:t>
      </w:r>
      <w:r w:rsidRPr="00F43737">
        <w:rPr>
          <w:color w:val="000000"/>
        </w:rPr>
        <w:t>государственной интегрированной информационной систем</w:t>
      </w:r>
      <w:r>
        <w:rPr>
          <w:color w:val="000000"/>
        </w:rPr>
        <w:t>ы</w:t>
      </w:r>
      <w:r w:rsidRPr="00F43737">
        <w:rPr>
          <w:color w:val="000000"/>
        </w:rPr>
        <w:t xml:space="preserve"> управления общественными финансами «Электронный бюджет»</w:t>
      </w:r>
      <w:r w:rsidRPr="006A34BC">
        <w:t xml:space="preserve"> выбрать вкладку «Меню» (1) либо нажать на кнопку «Техническая поддержка» (1.1) в верхней части экрана, далее в открывшейся колонке выбрать раздел «Техническая поддержка» (2) и открыть подраздел «Часто задаваемые вопросы» (3) одним нажатием левой кнопки мыши </w:t>
      </w:r>
      <w:r>
        <w:t>(</w:t>
      </w:r>
      <w:r>
        <w:fldChar w:fldCharType="begin"/>
      </w:r>
      <w:r>
        <w:instrText xml:space="preserve"> REF _Ref521686649 \h </w:instrText>
      </w:r>
      <w:r>
        <w:fldChar w:fldCharType="separate"/>
      </w:r>
      <w:r>
        <w:t>Рисунок</w:t>
      </w:r>
      <w:r>
        <w:rPr>
          <w:lang w:val="en-US"/>
        </w:rPr>
        <w:t> </w:t>
      </w:r>
      <w:r>
        <w:rPr>
          <w:noProof/>
        </w:rPr>
        <w:t>77</w:t>
      </w:r>
      <w:r>
        <w:fldChar w:fldCharType="end"/>
      </w:r>
      <w:r>
        <w:t>).</w:t>
      </w:r>
    </w:p>
    <w:p w14:paraId="0B6A372C" w14:textId="77777777" w:rsidR="00E90D1B" w:rsidRDefault="00E90D1B" w:rsidP="00E90D1B">
      <w:pPr>
        <w:pStyle w:val="aa"/>
      </w:pPr>
      <w:r>
        <w:rPr>
          <w:lang w:val="ru-RU" w:eastAsia="ru-RU"/>
        </w:rPr>
        <w:drawing>
          <wp:inline distT="0" distB="0" distL="0" distR="0" wp14:anchorId="3B3F445B" wp14:editId="052E3985">
            <wp:extent cx="6153150" cy="2076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67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28C51" w14:textId="17812BC7" w:rsidR="004C5880" w:rsidRPr="004C5880" w:rsidRDefault="00E90D1B" w:rsidP="00885112">
      <w:pPr>
        <w:pStyle w:val="a8"/>
      </w:pPr>
      <w:bookmarkStart w:id="618" w:name="_Ref521686649"/>
      <w:r>
        <w:t>Рисунок</w:t>
      </w:r>
      <w:r>
        <w:rPr>
          <w:lang w:val="en-US"/>
        </w:rPr>
        <w:t> </w:t>
      </w:r>
      <w:fldSimple w:instr=" SEQ Рисунок \* ARABIC ">
        <w:r>
          <w:rPr>
            <w:noProof/>
          </w:rPr>
          <w:t>77</w:t>
        </w:r>
      </w:fldSimple>
      <w:bookmarkEnd w:id="618"/>
      <w:r>
        <w:t xml:space="preserve">. </w:t>
      </w:r>
      <w:r w:rsidRPr="006A34BC">
        <w:t>Переход в подраздел «Часто задаваемые вопросы»</w:t>
      </w:r>
      <w:bookmarkStart w:id="619" w:name="_GoBack"/>
      <w:bookmarkEnd w:id="619"/>
    </w:p>
    <w:sectPr w:rsidR="004C5880" w:rsidRPr="004C5880" w:rsidSect="00412735">
      <w:headerReference w:type="default" r:id="rId88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E4E4292" w14:textId="77777777" w:rsidR="002F6D7D" w:rsidRDefault="002F6D7D" w:rsidP="00B8542D">
      <w:r>
        <w:separator/>
      </w:r>
    </w:p>
    <w:p w14:paraId="2B5CCAE9" w14:textId="77777777" w:rsidR="002F6D7D" w:rsidRDefault="002F6D7D"/>
  </w:endnote>
  <w:endnote w:type="continuationSeparator" w:id="0">
    <w:p w14:paraId="50E54A63" w14:textId="77777777" w:rsidR="002F6D7D" w:rsidRDefault="002F6D7D" w:rsidP="00B8542D">
      <w:r>
        <w:continuationSeparator/>
      </w:r>
    </w:p>
    <w:p w14:paraId="0763A79D" w14:textId="77777777" w:rsidR="002F6D7D" w:rsidRDefault="002F6D7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 Полужирный"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EE937" w14:textId="77777777" w:rsidR="002F6D7D" w:rsidRDefault="002F6D7D" w:rsidP="00B8542D">
      <w:r>
        <w:separator/>
      </w:r>
    </w:p>
    <w:p w14:paraId="49D5970E" w14:textId="77777777" w:rsidR="002F6D7D" w:rsidRDefault="002F6D7D"/>
  </w:footnote>
  <w:footnote w:type="continuationSeparator" w:id="0">
    <w:p w14:paraId="7B1A5EDC" w14:textId="77777777" w:rsidR="002F6D7D" w:rsidRDefault="002F6D7D" w:rsidP="00B8542D">
      <w:r>
        <w:continuationSeparator/>
      </w:r>
    </w:p>
    <w:p w14:paraId="3DB61582" w14:textId="77777777" w:rsidR="002F6D7D" w:rsidRDefault="002F6D7D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52455531"/>
      <w:docPartObj>
        <w:docPartGallery w:val="Page Numbers (Top of Page)"/>
        <w:docPartUnique/>
      </w:docPartObj>
    </w:sdtPr>
    <w:sdtContent>
      <w:p w14:paraId="10BE1297" w14:textId="7A57479A" w:rsidR="00E90D1B" w:rsidRDefault="00E90D1B" w:rsidP="00B8542D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85112">
          <w:t>45</w:t>
        </w:r>
        <w:r>
          <w:fldChar w:fldCharType="end"/>
        </w:r>
      </w:p>
    </w:sdtContent>
  </w:sdt>
  <w:p w14:paraId="299D768B" w14:textId="77777777" w:rsidR="00E90D1B" w:rsidRDefault="00E90D1B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F04BF"/>
    <w:multiLevelType w:val="hybridMultilevel"/>
    <w:tmpl w:val="CA06073A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2B4EC3"/>
    <w:multiLevelType w:val="hybridMultilevel"/>
    <w:tmpl w:val="FE326D52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8CD4FC3"/>
    <w:multiLevelType w:val="hybridMultilevel"/>
    <w:tmpl w:val="583A1372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A1212EB"/>
    <w:multiLevelType w:val="hybridMultilevel"/>
    <w:tmpl w:val="ED963E90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B416688"/>
    <w:multiLevelType w:val="hybridMultilevel"/>
    <w:tmpl w:val="548CDEA0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CD91C62"/>
    <w:multiLevelType w:val="multilevel"/>
    <w:tmpl w:val="4434E516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04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9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1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80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792" w:hanging="1800"/>
      </w:pPr>
      <w:rPr>
        <w:rFonts w:hint="default"/>
      </w:rPr>
    </w:lvl>
  </w:abstractNum>
  <w:abstractNum w:abstractNumId="6" w15:restartNumberingAfterBreak="0">
    <w:nsid w:val="0D966240"/>
    <w:multiLevelType w:val="multilevel"/>
    <w:tmpl w:val="30D270EE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-56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7" w15:restartNumberingAfterBreak="0">
    <w:nsid w:val="0DEC5C44"/>
    <w:multiLevelType w:val="hybridMultilevel"/>
    <w:tmpl w:val="DC7AE432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33B6F2B"/>
    <w:multiLevelType w:val="hybridMultilevel"/>
    <w:tmpl w:val="4C8C27FA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54A5C76"/>
    <w:multiLevelType w:val="hybridMultilevel"/>
    <w:tmpl w:val="E736B62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F50CA5"/>
    <w:multiLevelType w:val="hybridMultilevel"/>
    <w:tmpl w:val="BE7C48D8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62A78D1"/>
    <w:multiLevelType w:val="hybridMultilevel"/>
    <w:tmpl w:val="698A6824"/>
    <w:lvl w:ilvl="0" w:tplc="749CE79C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84C60F0"/>
    <w:multiLevelType w:val="singleLevel"/>
    <w:tmpl w:val="C8084DDC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13" w15:restartNumberingAfterBreak="0">
    <w:nsid w:val="1C8854FC"/>
    <w:multiLevelType w:val="hybridMultilevel"/>
    <w:tmpl w:val="50C63FD0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7651E6"/>
    <w:multiLevelType w:val="hybridMultilevel"/>
    <w:tmpl w:val="430A3B70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C6127"/>
    <w:multiLevelType w:val="hybridMultilevel"/>
    <w:tmpl w:val="AB5EC0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547A31"/>
    <w:multiLevelType w:val="hybridMultilevel"/>
    <w:tmpl w:val="E1762402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3AD705F6"/>
    <w:multiLevelType w:val="hybridMultilevel"/>
    <w:tmpl w:val="9F3EB0F2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B34796D"/>
    <w:multiLevelType w:val="hybridMultilevel"/>
    <w:tmpl w:val="3A18FF84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CDB67E2"/>
    <w:multiLevelType w:val="hybridMultilevel"/>
    <w:tmpl w:val="B43CF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B92951"/>
    <w:multiLevelType w:val="hybridMultilevel"/>
    <w:tmpl w:val="71C86D7C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1CE3393"/>
    <w:multiLevelType w:val="hybridMultilevel"/>
    <w:tmpl w:val="9D44E160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4BFB32A9"/>
    <w:multiLevelType w:val="multilevel"/>
    <w:tmpl w:val="10B09B16"/>
    <w:styleLink w:val="phadditiontitle"/>
    <w:lvl w:ilvl="0">
      <w:start w:val="1"/>
      <w:numFmt w:val="upperLetter"/>
      <w:pStyle w:val="phadditiontitle1"/>
      <w:lvlText w:val="Приложение 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pStyle w:val="phadditiontitle2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pStyle w:val="phadditiontitle3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24" w15:restartNumberingAfterBreak="0">
    <w:nsid w:val="4EF131DA"/>
    <w:multiLevelType w:val="hybridMultilevel"/>
    <w:tmpl w:val="F22040AA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156AE3"/>
    <w:multiLevelType w:val="hybridMultilevel"/>
    <w:tmpl w:val="97CAB610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46A330B"/>
    <w:multiLevelType w:val="hybridMultilevel"/>
    <w:tmpl w:val="D1C29D4A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58BF6CE0"/>
    <w:multiLevelType w:val="hybridMultilevel"/>
    <w:tmpl w:val="32183EA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A930364"/>
    <w:multiLevelType w:val="hybridMultilevel"/>
    <w:tmpl w:val="9FC841F4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B01052"/>
    <w:multiLevelType w:val="hybridMultilevel"/>
    <w:tmpl w:val="AB9C324C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abstractNum w:abstractNumId="31" w15:restartNumberingAfterBreak="0">
    <w:nsid w:val="633B1B7A"/>
    <w:multiLevelType w:val="hybridMultilevel"/>
    <w:tmpl w:val="AD9827B6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65117926"/>
    <w:multiLevelType w:val="hybridMultilevel"/>
    <w:tmpl w:val="DB0E57BC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 w15:restartNumberingAfterBreak="0">
    <w:nsid w:val="65E07E4C"/>
    <w:multiLevelType w:val="hybridMultilevel"/>
    <w:tmpl w:val="D90096B4"/>
    <w:lvl w:ilvl="0" w:tplc="04190001">
      <w:start w:val="1"/>
      <w:numFmt w:val="bullet"/>
      <w:lvlText w:val=""/>
      <w:lvlJc w:val="left"/>
      <w:pPr>
        <w:ind w:left="14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34" w15:restartNumberingAfterBreak="0">
    <w:nsid w:val="69925973"/>
    <w:multiLevelType w:val="hybridMultilevel"/>
    <w:tmpl w:val="EB827CB8"/>
    <w:lvl w:ilvl="0" w:tplc="749CE79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6C78AB"/>
    <w:multiLevelType w:val="hybridMultilevel"/>
    <w:tmpl w:val="2188D4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CA5AAA"/>
    <w:multiLevelType w:val="hybridMultilevel"/>
    <w:tmpl w:val="01DCADBC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 w15:restartNumberingAfterBreak="0">
    <w:nsid w:val="71715342"/>
    <w:multiLevelType w:val="hybridMultilevel"/>
    <w:tmpl w:val="69E4B0B4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A5015C"/>
    <w:multiLevelType w:val="hybridMultilevel"/>
    <w:tmpl w:val="1CBCDE8A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757D2C"/>
    <w:multiLevelType w:val="hybridMultilevel"/>
    <w:tmpl w:val="C630B9D2"/>
    <w:lvl w:ilvl="0" w:tplc="FFB2F008">
      <w:start w:val="1"/>
      <w:numFmt w:val="bullet"/>
      <w:lvlText w:val="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 w15:restartNumberingAfterBreak="0">
    <w:nsid w:val="7D613C0F"/>
    <w:multiLevelType w:val="hybridMultilevel"/>
    <w:tmpl w:val="AFA27C7C"/>
    <w:lvl w:ilvl="0" w:tplc="FFB2F00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  <w:lvlOverride w:ilvl="0">
      <w:startOverride w:val="1"/>
    </w:lvlOverride>
  </w:num>
  <w:num w:numId="2">
    <w:abstractNumId w:val="6"/>
  </w:num>
  <w:num w:numId="3">
    <w:abstractNumId w:val="19"/>
  </w:num>
  <w:num w:numId="4">
    <w:abstractNumId w:val="9"/>
  </w:num>
  <w:num w:numId="5">
    <w:abstractNumId w:val="34"/>
  </w:num>
  <w:num w:numId="6">
    <w:abstractNumId w:val="38"/>
  </w:num>
  <w:num w:numId="7">
    <w:abstractNumId w:val="24"/>
  </w:num>
  <w:num w:numId="8">
    <w:abstractNumId w:val="10"/>
  </w:num>
  <w:num w:numId="9">
    <w:abstractNumId w:val="13"/>
  </w:num>
  <w:num w:numId="10">
    <w:abstractNumId w:val="40"/>
  </w:num>
  <w:num w:numId="11">
    <w:abstractNumId w:val="35"/>
  </w:num>
  <w:num w:numId="12">
    <w:abstractNumId w:val="14"/>
  </w:num>
  <w:num w:numId="13">
    <w:abstractNumId w:val="0"/>
  </w:num>
  <w:num w:numId="14">
    <w:abstractNumId w:val="37"/>
  </w:num>
  <w:num w:numId="15">
    <w:abstractNumId w:val="23"/>
  </w:num>
  <w:num w:numId="16">
    <w:abstractNumId w:val="1"/>
  </w:num>
  <w:num w:numId="17">
    <w:abstractNumId w:val="2"/>
  </w:num>
  <w:num w:numId="18">
    <w:abstractNumId w:val="39"/>
  </w:num>
  <w:num w:numId="19">
    <w:abstractNumId w:val="4"/>
  </w:num>
  <w:num w:numId="20">
    <w:abstractNumId w:val="26"/>
  </w:num>
  <w:num w:numId="21">
    <w:abstractNumId w:val="22"/>
  </w:num>
  <w:num w:numId="22">
    <w:abstractNumId w:val="21"/>
  </w:num>
  <w:num w:numId="23">
    <w:abstractNumId w:val="25"/>
  </w:num>
  <w:num w:numId="24">
    <w:abstractNumId w:val="3"/>
  </w:num>
  <w:num w:numId="25">
    <w:abstractNumId w:val="32"/>
  </w:num>
  <w:num w:numId="26">
    <w:abstractNumId w:val="17"/>
  </w:num>
  <w:num w:numId="27">
    <w:abstractNumId w:val="7"/>
  </w:num>
  <w:num w:numId="28">
    <w:abstractNumId w:val="31"/>
  </w:num>
  <w:num w:numId="29">
    <w:abstractNumId w:val="8"/>
  </w:num>
  <w:num w:numId="30">
    <w:abstractNumId w:val="18"/>
  </w:num>
  <w:num w:numId="31">
    <w:abstractNumId w:val="36"/>
  </w:num>
  <w:num w:numId="32">
    <w:abstractNumId w:val="28"/>
  </w:num>
  <w:num w:numId="33">
    <w:abstractNumId w:val="15"/>
  </w:num>
  <w:num w:numId="34">
    <w:abstractNumId w:val="33"/>
  </w:num>
  <w:num w:numId="35">
    <w:abstractNumId w:val="29"/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7"/>
  </w:num>
  <w:num w:numId="41">
    <w:abstractNumId w:val="20"/>
  </w:num>
  <w:num w:numId="42">
    <w:abstractNumId w:val="5"/>
  </w:num>
  <w:num w:numId="43">
    <w:abstractNumId w:val="6"/>
  </w:num>
  <w:num w:numId="44">
    <w:abstractNumId w:val="6"/>
  </w:num>
  <w:num w:numId="45">
    <w:abstractNumId w:val="6"/>
  </w:num>
  <w:num w:numId="46">
    <w:abstractNumId w:val="6"/>
  </w:num>
  <w:num w:numId="47">
    <w:abstractNumId w:val="6"/>
  </w:num>
  <w:num w:numId="48">
    <w:abstractNumId w:val="12"/>
  </w:num>
  <w:num w:numId="49">
    <w:abstractNumId w:val="16"/>
  </w:num>
  <w:num w:numId="50">
    <w:abstractNumId w:val="11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5A3"/>
    <w:rsid w:val="0000127E"/>
    <w:rsid w:val="00001631"/>
    <w:rsid w:val="000030E3"/>
    <w:rsid w:val="000106CA"/>
    <w:rsid w:val="00010BA1"/>
    <w:rsid w:val="000200E3"/>
    <w:rsid w:val="0002140D"/>
    <w:rsid w:val="00022747"/>
    <w:rsid w:val="0002492E"/>
    <w:rsid w:val="00026596"/>
    <w:rsid w:val="000307F0"/>
    <w:rsid w:val="0003160F"/>
    <w:rsid w:val="00031615"/>
    <w:rsid w:val="00033844"/>
    <w:rsid w:val="00033AE1"/>
    <w:rsid w:val="00037802"/>
    <w:rsid w:val="00041E51"/>
    <w:rsid w:val="00041EA1"/>
    <w:rsid w:val="00042FEB"/>
    <w:rsid w:val="0004429D"/>
    <w:rsid w:val="00045243"/>
    <w:rsid w:val="00050123"/>
    <w:rsid w:val="00050EEE"/>
    <w:rsid w:val="0005350B"/>
    <w:rsid w:val="00056EE1"/>
    <w:rsid w:val="0006034C"/>
    <w:rsid w:val="00060B5B"/>
    <w:rsid w:val="00060E99"/>
    <w:rsid w:val="00063CB3"/>
    <w:rsid w:val="000653AA"/>
    <w:rsid w:val="000672DA"/>
    <w:rsid w:val="00073771"/>
    <w:rsid w:val="00074810"/>
    <w:rsid w:val="0009138A"/>
    <w:rsid w:val="00091CBF"/>
    <w:rsid w:val="00093B4F"/>
    <w:rsid w:val="00094538"/>
    <w:rsid w:val="00094BED"/>
    <w:rsid w:val="00095534"/>
    <w:rsid w:val="00096AF1"/>
    <w:rsid w:val="000A0E47"/>
    <w:rsid w:val="000B3317"/>
    <w:rsid w:val="000B5AC6"/>
    <w:rsid w:val="000B7005"/>
    <w:rsid w:val="000B7FF7"/>
    <w:rsid w:val="000C302A"/>
    <w:rsid w:val="000D204A"/>
    <w:rsid w:val="000D2500"/>
    <w:rsid w:val="000D2846"/>
    <w:rsid w:val="000D594E"/>
    <w:rsid w:val="000E3F5B"/>
    <w:rsid w:val="000E450F"/>
    <w:rsid w:val="000E4ADD"/>
    <w:rsid w:val="000E52CF"/>
    <w:rsid w:val="000E68C0"/>
    <w:rsid w:val="000F1069"/>
    <w:rsid w:val="0010105E"/>
    <w:rsid w:val="00104349"/>
    <w:rsid w:val="001064A9"/>
    <w:rsid w:val="00112075"/>
    <w:rsid w:val="00112272"/>
    <w:rsid w:val="00114B14"/>
    <w:rsid w:val="00115E7D"/>
    <w:rsid w:val="00122477"/>
    <w:rsid w:val="00122D38"/>
    <w:rsid w:val="001265C6"/>
    <w:rsid w:val="00126EED"/>
    <w:rsid w:val="00126FEE"/>
    <w:rsid w:val="00127640"/>
    <w:rsid w:val="00127E52"/>
    <w:rsid w:val="001304C2"/>
    <w:rsid w:val="00132090"/>
    <w:rsid w:val="0013301A"/>
    <w:rsid w:val="001346A9"/>
    <w:rsid w:val="00134BD9"/>
    <w:rsid w:val="001358AF"/>
    <w:rsid w:val="001469B4"/>
    <w:rsid w:val="0015293B"/>
    <w:rsid w:val="00153BB2"/>
    <w:rsid w:val="00157431"/>
    <w:rsid w:val="00160204"/>
    <w:rsid w:val="00160DF9"/>
    <w:rsid w:val="00161C13"/>
    <w:rsid w:val="001630A0"/>
    <w:rsid w:val="00163DD1"/>
    <w:rsid w:val="00166B4D"/>
    <w:rsid w:val="00166C5A"/>
    <w:rsid w:val="00171985"/>
    <w:rsid w:val="00173220"/>
    <w:rsid w:val="0017325C"/>
    <w:rsid w:val="00185069"/>
    <w:rsid w:val="00186C03"/>
    <w:rsid w:val="00190B2B"/>
    <w:rsid w:val="001912E2"/>
    <w:rsid w:val="00194423"/>
    <w:rsid w:val="001A05DF"/>
    <w:rsid w:val="001A104E"/>
    <w:rsid w:val="001B05AE"/>
    <w:rsid w:val="001B0A37"/>
    <w:rsid w:val="001B1C50"/>
    <w:rsid w:val="001B36F1"/>
    <w:rsid w:val="001B39A3"/>
    <w:rsid w:val="001B422F"/>
    <w:rsid w:val="001B4F19"/>
    <w:rsid w:val="001B6D16"/>
    <w:rsid w:val="001C06BC"/>
    <w:rsid w:val="001C1647"/>
    <w:rsid w:val="001C4312"/>
    <w:rsid w:val="001C7EAD"/>
    <w:rsid w:val="001D05CF"/>
    <w:rsid w:val="001E0A8E"/>
    <w:rsid w:val="001E0AFD"/>
    <w:rsid w:val="001E2DC0"/>
    <w:rsid w:val="001E2F37"/>
    <w:rsid w:val="001E3383"/>
    <w:rsid w:val="001E34E9"/>
    <w:rsid w:val="001E3E27"/>
    <w:rsid w:val="001E4074"/>
    <w:rsid w:val="001E6A62"/>
    <w:rsid w:val="001F2A51"/>
    <w:rsid w:val="001F3B84"/>
    <w:rsid w:val="002034BD"/>
    <w:rsid w:val="002047B0"/>
    <w:rsid w:val="0020677C"/>
    <w:rsid w:val="00206945"/>
    <w:rsid w:val="00211127"/>
    <w:rsid w:val="00212487"/>
    <w:rsid w:val="00215768"/>
    <w:rsid w:val="00216103"/>
    <w:rsid w:val="00220838"/>
    <w:rsid w:val="00220DA9"/>
    <w:rsid w:val="00221ACB"/>
    <w:rsid w:val="00224924"/>
    <w:rsid w:val="00227347"/>
    <w:rsid w:val="00227FA3"/>
    <w:rsid w:val="0023029D"/>
    <w:rsid w:val="00230CD6"/>
    <w:rsid w:val="0023349F"/>
    <w:rsid w:val="00235101"/>
    <w:rsid w:val="00236D2D"/>
    <w:rsid w:val="00240FCB"/>
    <w:rsid w:val="00242149"/>
    <w:rsid w:val="002453E6"/>
    <w:rsid w:val="00245B53"/>
    <w:rsid w:val="00246C92"/>
    <w:rsid w:val="00246DD2"/>
    <w:rsid w:val="00247ECB"/>
    <w:rsid w:val="002502AC"/>
    <w:rsid w:val="002508B1"/>
    <w:rsid w:val="00251C82"/>
    <w:rsid w:val="002528FF"/>
    <w:rsid w:val="002538A6"/>
    <w:rsid w:val="00254B85"/>
    <w:rsid w:val="002558FC"/>
    <w:rsid w:val="00256B4A"/>
    <w:rsid w:val="0025745D"/>
    <w:rsid w:val="0026073C"/>
    <w:rsid w:val="00260B6E"/>
    <w:rsid w:val="00264D8F"/>
    <w:rsid w:val="00265ADE"/>
    <w:rsid w:val="002678AE"/>
    <w:rsid w:val="00270298"/>
    <w:rsid w:val="00270AB7"/>
    <w:rsid w:val="002712A5"/>
    <w:rsid w:val="002717B1"/>
    <w:rsid w:val="00283AF9"/>
    <w:rsid w:val="0028705C"/>
    <w:rsid w:val="002922BC"/>
    <w:rsid w:val="00294ED9"/>
    <w:rsid w:val="00295596"/>
    <w:rsid w:val="002A1986"/>
    <w:rsid w:val="002A38CB"/>
    <w:rsid w:val="002A3C60"/>
    <w:rsid w:val="002A450A"/>
    <w:rsid w:val="002B44D0"/>
    <w:rsid w:val="002B690B"/>
    <w:rsid w:val="002C2392"/>
    <w:rsid w:val="002C2F49"/>
    <w:rsid w:val="002C5BA3"/>
    <w:rsid w:val="002C766F"/>
    <w:rsid w:val="002E0F8D"/>
    <w:rsid w:val="002E3293"/>
    <w:rsid w:val="002E65F1"/>
    <w:rsid w:val="002E7543"/>
    <w:rsid w:val="002F1323"/>
    <w:rsid w:val="002F2223"/>
    <w:rsid w:val="002F2492"/>
    <w:rsid w:val="002F277F"/>
    <w:rsid w:val="002F4E2D"/>
    <w:rsid w:val="002F6D7D"/>
    <w:rsid w:val="003003FD"/>
    <w:rsid w:val="00301FEB"/>
    <w:rsid w:val="00302BCE"/>
    <w:rsid w:val="00313BFE"/>
    <w:rsid w:val="003166FF"/>
    <w:rsid w:val="003230A4"/>
    <w:rsid w:val="00323474"/>
    <w:rsid w:val="0032524E"/>
    <w:rsid w:val="0032669E"/>
    <w:rsid w:val="00331434"/>
    <w:rsid w:val="00335A99"/>
    <w:rsid w:val="003364C7"/>
    <w:rsid w:val="00342E63"/>
    <w:rsid w:val="00343001"/>
    <w:rsid w:val="00345001"/>
    <w:rsid w:val="00347ECD"/>
    <w:rsid w:val="00351316"/>
    <w:rsid w:val="00351821"/>
    <w:rsid w:val="00355E54"/>
    <w:rsid w:val="00357C24"/>
    <w:rsid w:val="00360D83"/>
    <w:rsid w:val="00364F51"/>
    <w:rsid w:val="00364FA0"/>
    <w:rsid w:val="00365C3F"/>
    <w:rsid w:val="00366531"/>
    <w:rsid w:val="00370118"/>
    <w:rsid w:val="00370C0F"/>
    <w:rsid w:val="00374E89"/>
    <w:rsid w:val="00375019"/>
    <w:rsid w:val="0037635B"/>
    <w:rsid w:val="00381B64"/>
    <w:rsid w:val="00382108"/>
    <w:rsid w:val="00385B2E"/>
    <w:rsid w:val="00386E7F"/>
    <w:rsid w:val="00387324"/>
    <w:rsid w:val="00387CFC"/>
    <w:rsid w:val="00390345"/>
    <w:rsid w:val="00390F0B"/>
    <w:rsid w:val="003914CC"/>
    <w:rsid w:val="0039405E"/>
    <w:rsid w:val="00396887"/>
    <w:rsid w:val="00396E77"/>
    <w:rsid w:val="003A04F2"/>
    <w:rsid w:val="003A0F25"/>
    <w:rsid w:val="003A67C6"/>
    <w:rsid w:val="003A7419"/>
    <w:rsid w:val="003B2307"/>
    <w:rsid w:val="003B2EB3"/>
    <w:rsid w:val="003B3195"/>
    <w:rsid w:val="003B38B3"/>
    <w:rsid w:val="003B541D"/>
    <w:rsid w:val="003C0DBA"/>
    <w:rsid w:val="003C3093"/>
    <w:rsid w:val="003C36F8"/>
    <w:rsid w:val="003C54B1"/>
    <w:rsid w:val="003C69A7"/>
    <w:rsid w:val="003C7731"/>
    <w:rsid w:val="003D2C76"/>
    <w:rsid w:val="003D3901"/>
    <w:rsid w:val="003D3E73"/>
    <w:rsid w:val="003D625B"/>
    <w:rsid w:val="003E08FB"/>
    <w:rsid w:val="003E19F1"/>
    <w:rsid w:val="003E1BE8"/>
    <w:rsid w:val="003E1DE5"/>
    <w:rsid w:val="003E4EF6"/>
    <w:rsid w:val="003E7BB6"/>
    <w:rsid w:val="003F5C7E"/>
    <w:rsid w:val="004004B4"/>
    <w:rsid w:val="0040149A"/>
    <w:rsid w:val="00402CE9"/>
    <w:rsid w:val="00402DF6"/>
    <w:rsid w:val="004059D0"/>
    <w:rsid w:val="00412735"/>
    <w:rsid w:val="0041682F"/>
    <w:rsid w:val="004171E6"/>
    <w:rsid w:val="00420F2D"/>
    <w:rsid w:val="00421F9D"/>
    <w:rsid w:val="00425312"/>
    <w:rsid w:val="00431D9F"/>
    <w:rsid w:val="00434528"/>
    <w:rsid w:val="0043459D"/>
    <w:rsid w:val="0043485A"/>
    <w:rsid w:val="00435EC7"/>
    <w:rsid w:val="00437B73"/>
    <w:rsid w:val="00440155"/>
    <w:rsid w:val="00443736"/>
    <w:rsid w:val="00450D7E"/>
    <w:rsid w:val="004566B7"/>
    <w:rsid w:val="00462A59"/>
    <w:rsid w:val="00465671"/>
    <w:rsid w:val="004656DD"/>
    <w:rsid w:val="004704A7"/>
    <w:rsid w:val="00470679"/>
    <w:rsid w:val="00470CD3"/>
    <w:rsid w:val="00472275"/>
    <w:rsid w:val="00476725"/>
    <w:rsid w:val="0047753A"/>
    <w:rsid w:val="00477C4F"/>
    <w:rsid w:val="00484F5A"/>
    <w:rsid w:val="00495C50"/>
    <w:rsid w:val="00496704"/>
    <w:rsid w:val="0049751D"/>
    <w:rsid w:val="004A48C1"/>
    <w:rsid w:val="004C1A3C"/>
    <w:rsid w:val="004C481E"/>
    <w:rsid w:val="004C5880"/>
    <w:rsid w:val="004C59D6"/>
    <w:rsid w:val="004C5E76"/>
    <w:rsid w:val="004C686B"/>
    <w:rsid w:val="004C78B0"/>
    <w:rsid w:val="004D0A75"/>
    <w:rsid w:val="004D19D2"/>
    <w:rsid w:val="004D24B6"/>
    <w:rsid w:val="004D522B"/>
    <w:rsid w:val="004D5569"/>
    <w:rsid w:val="004D759A"/>
    <w:rsid w:val="004E46DC"/>
    <w:rsid w:val="004E4EAB"/>
    <w:rsid w:val="004E7847"/>
    <w:rsid w:val="004F2E55"/>
    <w:rsid w:val="004F2ED8"/>
    <w:rsid w:val="004F48FF"/>
    <w:rsid w:val="004F5BC4"/>
    <w:rsid w:val="004F6BB0"/>
    <w:rsid w:val="00500275"/>
    <w:rsid w:val="0050479B"/>
    <w:rsid w:val="005073A2"/>
    <w:rsid w:val="00510463"/>
    <w:rsid w:val="00514201"/>
    <w:rsid w:val="00514295"/>
    <w:rsid w:val="005152DB"/>
    <w:rsid w:val="0051690E"/>
    <w:rsid w:val="00520C0E"/>
    <w:rsid w:val="005278FB"/>
    <w:rsid w:val="00527AF4"/>
    <w:rsid w:val="005315DA"/>
    <w:rsid w:val="005318EF"/>
    <w:rsid w:val="00533965"/>
    <w:rsid w:val="005351A5"/>
    <w:rsid w:val="00535F5E"/>
    <w:rsid w:val="00547227"/>
    <w:rsid w:val="0054777E"/>
    <w:rsid w:val="0055190A"/>
    <w:rsid w:val="00551964"/>
    <w:rsid w:val="005519A3"/>
    <w:rsid w:val="005529F8"/>
    <w:rsid w:val="0056073F"/>
    <w:rsid w:val="00561156"/>
    <w:rsid w:val="005635A5"/>
    <w:rsid w:val="00563883"/>
    <w:rsid w:val="00563A72"/>
    <w:rsid w:val="005709D1"/>
    <w:rsid w:val="00571199"/>
    <w:rsid w:val="00572C4C"/>
    <w:rsid w:val="00574875"/>
    <w:rsid w:val="005749CC"/>
    <w:rsid w:val="0057601E"/>
    <w:rsid w:val="00582A31"/>
    <w:rsid w:val="00583826"/>
    <w:rsid w:val="00584141"/>
    <w:rsid w:val="005846C6"/>
    <w:rsid w:val="00584871"/>
    <w:rsid w:val="0059044E"/>
    <w:rsid w:val="00590D88"/>
    <w:rsid w:val="005927EB"/>
    <w:rsid w:val="00592F0D"/>
    <w:rsid w:val="005945BD"/>
    <w:rsid w:val="00594F80"/>
    <w:rsid w:val="00594FE1"/>
    <w:rsid w:val="00597850"/>
    <w:rsid w:val="00597D17"/>
    <w:rsid w:val="005A0684"/>
    <w:rsid w:val="005A0C36"/>
    <w:rsid w:val="005A3C68"/>
    <w:rsid w:val="005A3CC4"/>
    <w:rsid w:val="005A40EB"/>
    <w:rsid w:val="005A40F9"/>
    <w:rsid w:val="005A46B4"/>
    <w:rsid w:val="005B2560"/>
    <w:rsid w:val="005B3054"/>
    <w:rsid w:val="005B6293"/>
    <w:rsid w:val="005C014F"/>
    <w:rsid w:val="005C3D12"/>
    <w:rsid w:val="005C645D"/>
    <w:rsid w:val="005D07C7"/>
    <w:rsid w:val="005D3CB6"/>
    <w:rsid w:val="005E09B4"/>
    <w:rsid w:val="005E1888"/>
    <w:rsid w:val="005E3F8A"/>
    <w:rsid w:val="005E5199"/>
    <w:rsid w:val="005F0907"/>
    <w:rsid w:val="005F2298"/>
    <w:rsid w:val="005F25A7"/>
    <w:rsid w:val="005F30AA"/>
    <w:rsid w:val="005F6FA3"/>
    <w:rsid w:val="005F7BE9"/>
    <w:rsid w:val="005F7EAA"/>
    <w:rsid w:val="00600988"/>
    <w:rsid w:val="00600C17"/>
    <w:rsid w:val="006025F0"/>
    <w:rsid w:val="00607352"/>
    <w:rsid w:val="00607A69"/>
    <w:rsid w:val="00607CC5"/>
    <w:rsid w:val="00610D8A"/>
    <w:rsid w:val="00616929"/>
    <w:rsid w:val="006211C2"/>
    <w:rsid w:val="00622AAC"/>
    <w:rsid w:val="00624C24"/>
    <w:rsid w:val="00630184"/>
    <w:rsid w:val="006309F8"/>
    <w:rsid w:val="00631202"/>
    <w:rsid w:val="00631E5C"/>
    <w:rsid w:val="0063384A"/>
    <w:rsid w:val="00634985"/>
    <w:rsid w:val="00640B01"/>
    <w:rsid w:val="00645D11"/>
    <w:rsid w:val="0064783F"/>
    <w:rsid w:val="0065304E"/>
    <w:rsid w:val="00655032"/>
    <w:rsid w:val="0065739C"/>
    <w:rsid w:val="0066440B"/>
    <w:rsid w:val="00673397"/>
    <w:rsid w:val="00680B9B"/>
    <w:rsid w:val="00684D89"/>
    <w:rsid w:val="00686BA3"/>
    <w:rsid w:val="0069380A"/>
    <w:rsid w:val="006947E1"/>
    <w:rsid w:val="006963A5"/>
    <w:rsid w:val="00696A81"/>
    <w:rsid w:val="006A08E6"/>
    <w:rsid w:val="006A1793"/>
    <w:rsid w:val="006A346D"/>
    <w:rsid w:val="006A4EE9"/>
    <w:rsid w:val="006A7CC1"/>
    <w:rsid w:val="006B0FD9"/>
    <w:rsid w:val="006B10A9"/>
    <w:rsid w:val="006B7B69"/>
    <w:rsid w:val="006C1598"/>
    <w:rsid w:val="006C247C"/>
    <w:rsid w:val="006C2E30"/>
    <w:rsid w:val="006C4017"/>
    <w:rsid w:val="006C4820"/>
    <w:rsid w:val="006C5D1A"/>
    <w:rsid w:val="006C798C"/>
    <w:rsid w:val="006D0FD6"/>
    <w:rsid w:val="006D35A1"/>
    <w:rsid w:val="006D3D0E"/>
    <w:rsid w:val="006D5B81"/>
    <w:rsid w:val="006D64AF"/>
    <w:rsid w:val="006D65EA"/>
    <w:rsid w:val="006E6EB5"/>
    <w:rsid w:val="00702EBD"/>
    <w:rsid w:val="007045B1"/>
    <w:rsid w:val="00705A22"/>
    <w:rsid w:val="007106AB"/>
    <w:rsid w:val="007226BD"/>
    <w:rsid w:val="00722B5A"/>
    <w:rsid w:val="00727D92"/>
    <w:rsid w:val="00731574"/>
    <w:rsid w:val="00731C40"/>
    <w:rsid w:val="00734FA8"/>
    <w:rsid w:val="00735C90"/>
    <w:rsid w:val="00736BBF"/>
    <w:rsid w:val="00745F12"/>
    <w:rsid w:val="007476AE"/>
    <w:rsid w:val="0075331C"/>
    <w:rsid w:val="00753392"/>
    <w:rsid w:val="007549ED"/>
    <w:rsid w:val="00763740"/>
    <w:rsid w:val="00763B14"/>
    <w:rsid w:val="0076486E"/>
    <w:rsid w:val="0076691E"/>
    <w:rsid w:val="007708D1"/>
    <w:rsid w:val="007713AD"/>
    <w:rsid w:val="00771D43"/>
    <w:rsid w:val="007764A1"/>
    <w:rsid w:val="00776E4B"/>
    <w:rsid w:val="00776FC7"/>
    <w:rsid w:val="00780E89"/>
    <w:rsid w:val="00785044"/>
    <w:rsid w:val="007916CC"/>
    <w:rsid w:val="007917C9"/>
    <w:rsid w:val="00792D5B"/>
    <w:rsid w:val="0079331F"/>
    <w:rsid w:val="007A344A"/>
    <w:rsid w:val="007B1FA6"/>
    <w:rsid w:val="007B38EE"/>
    <w:rsid w:val="007B48A1"/>
    <w:rsid w:val="007B5F35"/>
    <w:rsid w:val="007B71EB"/>
    <w:rsid w:val="007B76B0"/>
    <w:rsid w:val="007C0EA3"/>
    <w:rsid w:val="007C1F5D"/>
    <w:rsid w:val="007D0F94"/>
    <w:rsid w:val="007D1A90"/>
    <w:rsid w:val="007D25C4"/>
    <w:rsid w:val="007D5A39"/>
    <w:rsid w:val="007E00D8"/>
    <w:rsid w:val="007E1052"/>
    <w:rsid w:val="007E1430"/>
    <w:rsid w:val="007E5C2E"/>
    <w:rsid w:val="007F1991"/>
    <w:rsid w:val="007F2E0D"/>
    <w:rsid w:val="007F37B4"/>
    <w:rsid w:val="007F59F5"/>
    <w:rsid w:val="007F5C5C"/>
    <w:rsid w:val="00811C0C"/>
    <w:rsid w:val="0081293C"/>
    <w:rsid w:val="0081688E"/>
    <w:rsid w:val="008208D8"/>
    <w:rsid w:val="00823578"/>
    <w:rsid w:val="00825A8C"/>
    <w:rsid w:val="0082756E"/>
    <w:rsid w:val="00830401"/>
    <w:rsid w:val="00830903"/>
    <w:rsid w:val="008311AB"/>
    <w:rsid w:val="00832E33"/>
    <w:rsid w:val="00835480"/>
    <w:rsid w:val="00835C1E"/>
    <w:rsid w:val="0083648A"/>
    <w:rsid w:val="0083733E"/>
    <w:rsid w:val="00840814"/>
    <w:rsid w:val="00840830"/>
    <w:rsid w:val="00841F10"/>
    <w:rsid w:val="00846444"/>
    <w:rsid w:val="00847F28"/>
    <w:rsid w:val="00851A09"/>
    <w:rsid w:val="00851F1E"/>
    <w:rsid w:val="00852544"/>
    <w:rsid w:val="00852FFA"/>
    <w:rsid w:val="00853B00"/>
    <w:rsid w:val="00855266"/>
    <w:rsid w:val="00857080"/>
    <w:rsid w:val="008714B5"/>
    <w:rsid w:val="008721A2"/>
    <w:rsid w:val="00881421"/>
    <w:rsid w:val="00881F5C"/>
    <w:rsid w:val="00883994"/>
    <w:rsid w:val="0088415A"/>
    <w:rsid w:val="00884C93"/>
    <w:rsid w:val="00885112"/>
    <w:rsid w:val="0088648D"/>
    <w:rsid w:val="00887539"/>
    <w:rsid w:val="008879BB"/>
    <w:rsid w:val="00887BDB"/>
    <w:rsid w:val="00891C81"/>
    <w:rsid w:val="00893397"/>
    <w:rsid w:val="008956AD"/>
    <w:rsid w:val="0089583E"/>
    <w:rsid w:val="00895F53"/>
    <w:rsid w:val="00896D78"/>
    <w:rsid w:val="008B0F59"/>
    <w:rsid w:val="008B2C2B"/>
    <w:rsid w:val="008B3766"/>
    <w:rsid w:val="008B734B"/>
    <w:rsid w:val="008C0903"/>
    <w:rsid w:val="008C09F8"/>
    <w:rsid w:val="008C3F61"/>
    <w:rsid w:val="008D0559"/>
    <w:rsid w:val="008D301C"/>
    <w:rsid w:val="008D38CC"/>
    <w:rsid w:val="008D5D73"/>
    <w:rsid w:val="008D607E"/>
    <w:rsid w:val="008D60F6"/>
    <w:rsid w:val="008E2727"/>
    <w:rsid w:val="008E5008"/>
    <w:rsid w:val="008E604F"/>
    <w:rsid w:val="008F1667"/>
    <w:rsid w:val="008F1C29"/>
    <w:rsid w:val="008F4BC2"/>
    <w:rsid w:val="00903674"/>
    <w:rsid w:val="00911A33"/>
    <w:rsid w:val="00914B74"/>
    <w:rsid w:val="0092062E"/>
    <w:rsid w:val="0092099A"/>
    <w:rsid w:val="00922101"/>
    <w:rsid w:val="00922C61"/>
    <w:rsid w:val="0092590C"/>
    <w:rsid w:val="00926883"/>
    <w:rsid w:val="009271A8"/>
    <w:rsid w:val="009275A3"/>
    <w:rsid w:val="009301D3"/>
    <w:rsid w:val="0093030D"/>
    <w:rsid w:val="009304D6"/>
    <w:rsid w:val="009343FE"/>
    <w:rsid w:val="00935ED6"/>
    <w:rsid w:val="00945019"/>
    <w:rsid w:val="009467AE"/>
    <w:rsid w:val="00951D49"/>
    <w:rsid w:val="00954CA9"/>
    <w:rsid w:val="009563BC"/>
    <w:rsid w:val="00957C07"/>
    <w:rsid w:val="00961734"/>
    <w:rsid w:val="00962B65"/>
    <w:rsid w:val="00966977"/>
    <w:rsid w:val="009772C9"/>
    <w:rsid w:val="0098223F"/>
    <w:rsid w:val="00983AC6"/>
    <w:rsid w:val="0098749A"/>
    <w:rsid w:val="009910BA"/>
    <w:rsid w:val="00991A52"/>
    <w:rsid w:val="009947E5"/>
    <w:rsid w:val="00997393"/>
    <w:rsid w:val="009A0B11"/>
    <w:rsid w:val="009A16DC"/>
    <w:rsid w:val="009A1EDB"/>
    <w:rsid w:val="009A2BE6"/>
    <w:rsid w:val="009A4879"/>
    <w:rsid w:val="009A5580"/>
    <w:rsid w:val="009A5608"/>
    <w:rsid w:val="009A5B66"/>
    <w:rsid w:val="009A60AE"/>
    <w:rsid w:val="009A69BC"/>
    <w:rsid w:val="009A7DC9"/>
    <w:rsid w:val="009B04AF"/>
    <w:rsid w:val="009B0D28"/>
    <w:rsid w:val="009B1778"/>
    <w:rsid w:val="009B1A02"/>
    <w:rsid w:val="009B1F23"/>
    <w:rsid w:val="009B57A4"/>
    <w:rsid w:val="009C04F8"/>
    <w:rsid w:val="009C306B"/>
    <w:rsid w:val="009C5AB2"/>
    <w:rsid w:val="009C5C7E"/>
    <w:rsid w:val="009D022F"/>
    <w:rsid w:val="009D3FB0"/>
    <w:rsid w:val="009D7002"/>
    <w:rsid w:val="009D758C"/>
    <w:rsid w:val="009E166E"/>
    <w:rsid w:val="009F1D84"/>
    <w:rsid w:val="009F2A5B"/>
    <w:rsid w:val="00A02FF1"/>
    <w:rsid w:val="00A04BD7"/>
    <w:rsid w:val="00A04CB5"/>
    <w:rsid w:val="00A05F93"/>
    <w:rsid w:val="00A07B80"/>
    <w:rsid w:val="00A10300"/>
    <w:rsid w:val="00A112F4"/>
    <w:rsid w:val="00A11525"/>
    <w:rsid w:val="00A11C3D"/>
    <w:rsid w:val="00A11CB2"/>
    <w:rsid w:val="00A13B9A"/>
    <w:rsid w:val="00A1536D"/>
    <w:rsid w:val="00A15F21"/>
    <w:rsid w:val="00A16C92"/>
    <w:rsid w:val="00A20A50"/>
    <w:rsid w:val="00A2239C"/>
    <w:rsid w:val="00A245AD"/>
    <w:rsid w:val="00A2495F"/>
    <w:rsid w:val="00A26150"/>
    <w:rsid w:val="00A26751"/>
    <w:rsid w:val="00A317D4"/>
    <w:rsid w:val="00A347D9"/>
    <w:rsid w:val="00A358DA"/>
    <w:rsid w:val="00A3763B"/>
    <w:rsid w:val="00A40433"/>
    <w:rsid w:val="00A40820"/>
    <w:rsid w:val="00A453C9"/>
    <w:rsid w:val="00A45DA0"/>
    <w:rsid w:val="00A51EC4"/>
    <w:rsid w:val="00A52BAC"/>
    <w:rsid w:val="00A52F30"/>
    <w:rsid w:val="00A54B42"/>
    <w:rsid w:val="00A57AA3"/>
    <w:rsid w:val="00A642E4"/>
    <w:rsid w:val="00A64BBB"/>
    <w:rsid w:val="00A64C82"/>
    <w:rsid w:val="00A71EF0"/>
    <w:rsid w:val="00A72D06"/>
    <w:rsid w:val="00A731A9"/>
    <w:rsid w:val="00A74F3D"/>
    <w:rsid w:val="00A8610E"/>
    <w:rsid w:val="00A867AD"/>
    <w:rsid w:val="00A924C7"/>
    <w:rsid w:val="00A95D8D"/>
    <w:rsid w:val="00A96F07"/>
    <w:rsid w:val="00A97D59"/>
    <w:rsid w:val="00A97FE3"/>
    <w:rsid w:val="00AA2AFA"/>
    <w:rsid w:val="00AA37AD"/>
    <w:rsid w:val="00AA3FE2"/>
    <w:rsid w:val="00AB16F3"/>
    <w:rsid w:val="00AB1CE6"/>
    <w:rsid w:val="00AB39C4"/>
    <w:rsid w:val="00AB4E05"/>
    <w:rsid w:val="00AB5B34"/>
    <w:rsid w:val="00AB7C32"/>
    <w:rsid w:val="00AB7F9B"/>
    <w:rsid w:val="00AC12BE"/>
    <w:rsid w:val="00AC2184"/>
    <w:rsid w:val="00AC3C28"/>
    <w:rsid w:val="00AC41B7"/>
    <w:rsid w:val="00AC6C06"/>
    <w:rsid w:val="00AC6F67"/>
    <w:rsid w:val="00AD475B"/>
    <w:rsid w:val="00AD5A8C"/>
    <w:rsid w:val="00AD5C9A"/>
    <w:rsid w:val="00AD6316"/>
    <w:rsid w:val="00AE0638"/>
    <w:rsid w:val="00AE7717"/>
    <w:rsid w:val="00AE781C"/>
    <w:rsid w:val="00AF0470"/>
    <w:rsid w:val="00AF1CB6"/>
    <w:rsid w:val="00AF563A"/>
    <w:rsid w:val="00AF6083"/>
    <w:rsid w:val="00AF79F4"/>
    <w:rsid w:val="00B056BB"/>
    <w:rsid w:val="00B138BD"/>
    <w:rsid w:val="00B13DB6"/>
    <w:rsid w:val="00B15D7A"/>
    <w:rsid w:val="00B20ED2"/>
    <w:rsid w:val="00B2123C"/>
    <w:rsid w:val="00B318C2"/>
    <w:rsid w:val="00B31B07"/>
    <w:rsid w:val="00B321AD"/>
    <w:rsid w:val="00B33576"/>
    <w:rsid w:val="00B35866"/>
    <w:rsid w:val="00B35926"/>
    <w:rsid w:val="00B37E0A"/>
    <w:rsid w:val="00B408DC"/>
    <w:rsid w:val="00B42EE3"/>
    <w:rsid w:val="00B4303E"/>
    <w:rsid w:val="00B4477C"/>
    <w:rsid w:val="00B516D2"/>
    <w:rsid w:val="00B54509"/>
    <w:rsid w:val="00B55051"/>
    <w:rsid w:val="00B56E5D"/>
    <w:rsid w:val="00B57473"/>
    <w:rsid w:val="00B628FC"/>
    <w:rsid w:val="00B63264"/>
    <w:rsid w:val="00B6360B"/>
    <w:rsid w:val="00B64B6C"/>
    <w:rsid w:val="00B64EB3"/>
    <w:rsid w:val="00B65AFD"/>
    <w:rsid w:val="00B66489"/>
    <w:rsid w:val="00B726C9"/>
    <w:rsid w:val="00B73797"/>
    <w:rsid w:val="00B752C0"/>
    <w:rsid w:val="00B800A6"/>
    <w:rsid w:val="00B80E19"/>
    <w:rsid w:val="00B83369"/>
    <w:rsid w:val="00B85390"/>
    <w:rsid w:val="00B8542D"/>
    <w:rsid w:val="00B85BEB"/>
    <w:rsid w:val="00B86A41"/>
    <w:rsid w:val="00B90E9A"/>
    <w:rsid w:val="00B921BD"/>
    <w:rsid w:val="00B95F31"/>
    <w:rsid w:val="00B9674D"/>
    <w:rsid w:val="00BA010F"/>
    <w:rsid w:val="00BA28D5"/>
    <w:rsid w:val="00BA2AF8"/>
    <w:rsid w:val="00BB278B"/>
    <w:rsid w:val="00BB2B05"/>
    <w:rsid w:val="00BB4D8E"/>
    <w:rsid w:val="00BB4EF8"/>
    <w:rsid w:val="00BB53B2"/>
    <w:rsid w:val="00BB5C10"/>
    <w:rsid w:val="00BC06E9"/>
    <w:rsid w:val="00BC2340"/>
    <w:rsid w:val="00BC32DF"/>
    <w:rsid w:val="00BC3B37"/>
    <w:rsid w:val="00BD185E"/>
    <w:rsid w:val="00BD2BC5"/>
    <w:rsid w:val="00BD4E44"/>
    <w:rsid w:val="00BD4EBA"/>
    <w:rsid w:val="00BD75A1"/>
    <w:rsid w:val="00BE2E09"/>
    <w:rsid w:val="00BE3E4C"/>
    <w:rsid w:val="00BE4FB2"/>
    <w:rsid w:val="00BE50F9"/>
    <w:rsid w:val="00BE692A"/>
    <w:rsid w:val="00BF00DF"/>
    <w:rsid w:val="00BF16F7"/>
    <w:rsid w:val="00BF455C"/>
    <w:rsid w:val="00C00F2A"/>
    <w:rsid w:val="00C013E5"/>
    <w:rsid w:val="00C03E28"/>
    <w:rsid w:val="00C06244"/>
    <w:rsid w:val="00C06CD6"/>
    <w:rsid w:val="00C124AE"/>
    <w:rsid w:val="00C152D8"/>
    <w:rsid w:val="00C161AC"/>
    <w:rsid w:val="00C204F3"/>
    <w:rsid w:val="00C21204"/>
    <w:rsid w:val="00C216D0"/>
    <w:rsid w:val="00C24E2A"/>
    <w:rsid w:val="00C2538F"/>
    <w:rsid w:val="00C31F32"/>
    <w:rsid w:val="00C345AB"/>
    <w:rsid w:val="00C34E67"/>
    <w:rsid w:val="00C421D3"/>
    <w:rsid w:val="00C446B0"/>
    <w:rsid w:val="00C468B5"/>
    <w:rsid w:val="00C47776"/>
    <w:rsid w:val="00C53624"/>
    <w:rsid w:val="00C577ED"/>
    <w:rsid w:val="00C57C32"/>
    <w:rsid w:val="00C600D5"/>
    <w:rsid w:val="00C610C9"/>
    <w:rsid w:val="00C62EC9"/>
    <w:rsid w:val="00C641CA"/>
    <w:rsid w:val="00C664B0"/>
    <w:rsid w:val="00C70615"/>
    <w:rsid w:val="00C72C70"/>
    <w:rsid w:val="00C734AC"/>
    <w:rsid w:val="00C752E5"/>
    <w:rsid w:val="00C75A00"/>
    <w:rsid w:val="00C80609"/>
    <w:rsid w:val="00C8160B"/>
    <w:rsid w:val="00C86C0B"/>
    <w:rsid w:val="00C90ECF"/>
    <w:rsid w:val="00C91D83"/>
    <w:rsid w:val="00C92040"/>
    <w:rsid w:val="00C92829"/>
    <w:rsid w:val="00C932B7"/>
    <w:rsid w:val="00C93E21"/>
    <w:rsid w:val="00C94411"/>
    <w:rsid w:val="00CA26B8"/>
    <w:rsid w:val="00CA3278"/>
    <w:rsid w:val="00CA42EF"/>
    <w:rsid w:val="00CA5459"/>
    <w:rsid w:val="00CA66ED"/>
    <w:rsid w:val="00CB076F"/>
    <w:rsid w:val="00CB1BCA"/>
    <w:rsid w:val="00CB5CE7"/>
    <w:rsid w:val="00CB637A"/>
    <w:rsid w:val="00CB63BF"/>
    <w:rsid w:val="00CB718D"/>
    <w:rsid w:val="00CC2423"/>
    <w:rsid w:val="00CC3D89"/>
    <w:rsid w:val="00CC3DC8"/>
    <w:rsid w:val="00CC7FF8"/>
    <w:rsid w:val="00CD064C"/>
    <w:rsid w:val="00CD318C"/>
    <w:rsid w:val="00CD4B38"/>
    <w:rsid w:val="00CD72E8"/>
    <w:rsid w:val="00CE509C"/>
    <w:rsid w:val="00CE5D80"/>
    <w:rsid w:val="00CF021A"/>
    <w:rsid w:val="00CF0D39"/>
    <w:rsid w:val="00CF22EF"/>
    <w:rsid w:val="00CF4947"/>
    <w:rsid w:val="00D01492"/>
    <w:rsid w:val="00D037C0"/>
    <w:rsid w:val="00D0454A"/>
    <w:rsid w:val="00D05ABA"/>
    <w:rsid w:val="00D079A2"/>
    <w:rsid w:val="00D106C3"/>
    <w:rsid w:val="00D1299D"/>
    <w:rsid w:val="00D164E2"/>
    <w:rsid w:val="00D24978"/>
    <w:rsid w:val="00D256A1"/>
    <w:rsid w:val="00D31BB2"/>
    <w:rsid w:val="00D374E4"/>
    <w:rsid w:val="00D41B6D"/>
    <w:rsid w:val="00D44467"/>
    <w:rsid w:val="00D447A3"/>
    <w:rsid w:val="00D44EFF"/>
    <w:rsid w:val="00D44FDC"/>
    <w:rsid w:val="00D50D38"/>
    <w:rsid w:val="00D513A3"/>
    <w:rsid w:val="00D53F1E"/>
    <w:rsid w:val="00D55012"/>
    <w:rsid w:val="00D563E7"/>
    <w:rsid w:val="00D57D56"/>
    <w:rsid w:val="00D617B2"/>
    <w:rsid w:val="00D63F4A"/>
    <w:rsid w:val="00D70459"/>
    <w:rsid w:val="00D721E3"/>
    <w:rsid w:val="00D72AD3"/>
    <w:rsid w:val="00D743C0"/>
    <w:rsid w:val="00D7488D"/>
    <w:rsid w:val="00D839E4"/>
    <w:rsid w:val="00D8597C"/>
    <w:rsid w:val="00D870AD"/>
    <w:rsid w:val="00D905DD"/>
    <w:rsid w:val="00D95DDA"/>
    <w:rsid w:val="00D97659"/>
    <w:rsid w:val="00DA4BC1"/>
    <w:rsid w:val="00DA7633"/>
    <w:rsid w:val="00DB0A96"/>
    <w:rsid w:val="00DB1027"/>
    <w:rsid w:val="00DB131D"/>
    <w:rsid w:val="00DB2760"/>
    <w:rsid w:val="00DB3639"/>
    <w:rsid w:val="00DB4B02"/>
    <w:rsid w:val="00DB609A"/>
    <w:rsid w:val="00DB6FF3"/>
    <w:rsid w:val="00DB73CF"/>
    <w:rsid w:val="00DB7D19"/>
    <w:rsid w:val="00DD3EFC"/>
    <w:rsid w:val="00DD4EB3"/>
    <w:rsid w:val="00DE010F"/>
    <w:rsid w:val="00DF0721"/>
    <w:rsid w:val="00DF16E3"/>
    <w:rsid w:val="00DF1B72"/>
    <w:rsid w:val="00DF257A"/>
    <w:rsid w:val="00DF29F0"/>
    <w:rsid w:val="00DF3616"/>
    <w:rsid w:val="00DF5B5D"/>
    <w:rsid w:val="00DF5E6B"/>
    <w:rsid w:val="00DF6506"/>
    <w:rsid w:val="00DF6EDF"/>
    <w:rsid w:val="00E00343"/>
    <w:rsid w:val="00E00D05"/>
    <w:rsid w:val="00E02E34"/>
    <w:rsid w:val="00E0664B"/>
    <w:rsid w:val="00E10814"/>
    <w:rsid w:val="00E11FE7"/>
    <w:rsid w:val="00E132E4"/>
    <w:rsid w:val="00E21D96"/>
    <w:rsid w:val="00E2454D"/>
    <w:rsid w:val="00E27BEE"/>
    <w:rsid w:val="00E31033"/>
    <w:rsid w:val="00E32922"/>
    <w:rsid w:val="00E35B53"/>
    <w:rsid w:val="00E401EF"/>
    <w:rsid w:val="00E40E95"/>
    <w:rsid w:val="00E40F6A"/>
    <w:rsid w:val="00E43D6A"/>
    <w:rsid w:val="00E4582F"/>
    <w:rsid w:val="00E546DB"/>
    <w:rsid w:val="00E5507C"/>
    <w:rsid w:val="00E5510F"/>
    <w:rsid w:val="00E55C79"/>
    <w:rsid w:val="00E570C4"/>
    <w:rsid w:val="00E57377"/>
    <w:rsid w:val="00E61CF6"/>
    <w:rsid w:val="00E62559"/>
    <w:rsid w:val="00E64498"/>
    <w:rsid w:val="00E644E3"/>
    <w:rsid w:val="00E647B6"/>
    <w:rsid w:val="00E64CC4"/>
    <w:rsid w:val="00E65CD4"/>
    <w:rsid w:val="00E665F2"/>
    <w:rsid w:val="00E713E4"/>
    <w:rsid w:val="00E73B6E"/>
    <w:rsid w:val="00E73DF4"/>
    <w:rsid w:val="00E75464"/>
    <w:rsid w:val="00E75628"/>
    <w:rsid w:val="00E75901"/>
    <w:rsid w:val="00E765FE"/>
    <w:rsid w:val="00E80A27"/>
    <w:rsid w:val="00E81AD2"/>
    <w:rsid w:val="00E82D9F"/>
    <w:rsid w:val="00E832F2"/>
    <w:rsid w:val="00E837AA"/>
    <w:rsid w:val="00E861D1"/>
    <w:rsid w:val="00E86BC4"/>
    <w:rsid w:val="00E87580"/>
    <w:rsid w:val="00E90D1B"/>
    <w:rsid w:val="00E93ED9"/>
    <w:rsid w:val="00EA3A99"/>
    <w:rsid w:val="00EA3AD8"/>
    <w:rsid w:val="00EA3DD1"/>
    <w:rsid w:val="00EA402A"/>
    <w:rsid w:val="00EB0635"/>
    <w:rsid w:val="00EB0A51"/>
    <w:rsid w:val="00EB4945"/>
    <w:rsid w:val="00EC3EBF"/>
    <w:rsid w:val="00EC44E4"/>
    <w:rsid w:val="00EC75E7"/>
    <w:rsid w:val="00ED2364"/>
    <w:rsid w:val="00ED3BA4"/>
    <w:rsid w:val="00ED4A09"/>
    <w:rsid w:val="00ED5315"/>
    <w:rsid w:val="00ED5ECC"/>
    <w:rsid w:val="00EE10D2"/>
    <w:rsid w:val="00EE534D"/>
    <w:rsid w:val="00EE535E"/>
    <w:rsid w:val="00EE62E8"/>
    <w:rsid w:val="00EE7BE4"/>
    <w:rsid w:val="00EF0845"/>
    <w:rsid w:val="00EF1BCC"/>
    <w:rsid w:val="00EF280C"/>
    <w:rsid w:val="00EF3091"/>
    <w:rsid w:val="00EF4D37"/>
    <w:rsid w:val="00EF63BB"/>
    <w:rsid w:val="00F00736"/>
    <w:rsid w:val="00F04804"/>
    <w:rsid w:val="00F04E57"/>
    <w:rsid w:val="00F06924"/>
    <w:rsid w:val="00F10F28"/>
    <w:rsid w:val="00F15140"/>
    <w:rsid w:val="00F15752"/>
    <w:rsid w:val="00F24A47"/>
    <w:rsid w:val="00F25306"/>
    <w:rsid w:val="00F30176"/>
    <w:rsid w:val="00F301EE"/>
    <w:rsid w:val="00F30D91"/>
    <w:rsid w:val="00F3679A"/>
    <w:rsid w:val="00F41474"/>
    <w:rsid w:val="00F4271D"/>
    <w:rsid w:val="00F443D7"/>
    <w:rsid w:val="00F453F8"/>
    <w:rsid w:val="00F47D71"/>
    <w:rsid w:val="00F51C2B"/>
    <w:rsid w:val="00F56768"/>
    <w:rsid w:val="00F56FBA"/>
    <w:rsid w:val="00F62D64"/>
    <w:rsid w:val="00F62DF6"/>
    <w:rsid w:val="00F6663A"/>
    <w:rsid w:val="00F66DB6"/>
    <w:rsid w:val="00F67E09"/>
    <w:rsid w:val="00F70BDB"/>
    <w:rsid w:val="00F7168B"/>
    <w:rsid w:val="00F72492"/>
    <w:rsid w:val="00F73AAA"/>
    <w:rsid w:val="00F73FE6"/>
    <w:rsid w:val="00F74F04"/>
    <w:rsid w:val="00F8158E"/>
    <w:rsid w:val="00F8261C"/>
    <w:rsid w:val="00F85C82"/>
    <w:rsid w:val="00F91A9B"/>
    <w:rsid w:val="00F93321"/>
    <w:rsid w:val="00F95E8F"/>
    <w:rsid w:val="00FA036F"/>
    <w:rsid w:val="00FA4ACC"/>
    <w:rsid w:val="00FB0A09"/>
    <w:rsid w:val="00FB2132"/>
    <w:rsid w:val="00FB3B70"/>
    <w:rsid w:val="00FB73FA"/>
    <w:rsid w:val="00FC4E03"/>
    <w:rsid w:val="00FC753E"/>
    <w:rsid w:val="00FD498C"/>
    <w:rsid w:val="00FD7618"/>
    <w:rsid w:val="00FE233E"/>
    <w:rsid w:val="00FF1BC0"/>
    <w:rsid w:val="00FF2F1B"/>
    <w:rsid w:val="00FF3020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9DDCC31"/>
  <w15:docId w15:val="{05DD6C9C-DBE6-4847-B25D-FE3602AE7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46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1,h1,app heading 1,ITT t1,II+,I,(раздел),_Заголовок1,Заголовок 1 Знак Знак Знак Знак Знак Знак Знак Знак"/>
    <w:next w:val="2"/>
    <w:link w:val="11"/>
    <w:qFormat/>
    <w:rsid w:val="00C446B0"/>
    <w:pPr>
      <w:keepNext/>
      <w:pageBreakBefore/>
      <w:numPr>
        <w:numId w:val="2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HD"/>
    <w:next w:val="3"/>
    <w:link w:val="20"/>
    <w:qFormat/>
    <w:rsid w:val="00301FEB"/>
    <w:pPr>
      <w:keepNext/>
      <w:keepLines/>
      <w:numPr>
        <w:ilvl w:val="1"/>
        <w:numId w:val="2"/>
      </w:numPr>
      <w:suppressAutoHyphens/>
      <w:spacing w:before="360" w:after="360" w:line="360" w:lineRule="auto"/>
      <w:ind w:left="709" w:firstLine="0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heading 3,Head 3,l3+toc 3,CT,l3,3,h:"/>
    <w:basedOn w:val="2"/>
    <w:link w:val="30"/>
    <w:qFormat/>
    <w:rsid w:val="00C446B0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Заголовок 4 дополнительный,Sub-Minor,heading 4,????????? 4 (??????????),Заголовок 4/2,h:4,h4,ITT t4,PA Micro Section,TE Heading 4,4,heading 4 + Indent: Left 0.5 in,a.,I4,l4,heading"/>
    <w:basedOn w:val="2"/>
    <w:next w:val="a0"/>
    <w:link w:val="40"/>
    <w:qFormat/>
    <w:rsid w:val="00C446B0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C446B0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C446B0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C446B0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C446B0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C446B0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1 Знак,h1 Знак"/>
    <w:basedOn w:val="a1"/>
    <w:link w:val="1"/>
    <w:rsid w:val="00A95D8D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301FEB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Заголовок 4 дополнительный Знак,Sub-Minor Знак,heading 4 Знак,????????? 4 (??????????) Знак,Заголовок 4/2 Знак,h:4 Знак,h4 Знак,ITT t4 Знак,4 Знак"/>
    <w:basedOn w:val="a1"/>
    <w:link w:val="4"/>
    <w:rsid w:val="00A95D8D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A95D8D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A95D8D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C446B0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C446B0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C446B0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C446B0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C446B0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C446B0"/>
    <w:pPr>
      <w:ind w:left="1276"/>
    </w:pPr>
  </w:style>
  <w:style w:type="paragraph" w:customStyle="1" w:styleId="-">
    <w:name w:val="Список-"/>
    <w:link w:val="-1"/>
    <w:autoRedefine/>
    <w:rsid w:val="00AD475B"/>
    <w:pPr>
      <w:numPr>
        <w:numId w:val="48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AD475B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C446B0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C446B0"/>
    <w:rPr>
      <w:b/>
    </w:rPr>
  </w:style>
  <w:style w:type="paragraph" w:customStyle="1" w:styleId="Head10M">
    <w:name w:val="Head 10M"/>
    <w:basedOn w:val="a"/>
    <w:rsid w:val="00C446B0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C446B0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C446B0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C446B0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C446B0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C446B0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C446B0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C446B0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C446B0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10"/>
      <w:szCs w:val="24"/>
    </w:rPr>
  </w:style>
  <w:style w:type="character" w:customStyle="1" w:styleId="a6">
    <w:name w:val="Верхний колонтитул Знак"/>
    <w:link w:val="a5"/>
    <w:uiPriority w:val="99"/>
    <w:rsid w:val="00C446B0"/>
    <w:rPr>
      <w:rFonts w:ascii="Arial" w:eastAsia="Times New Roman" w:hAnsi="Arial" w:cs="Times New Roman"/>
      <w:noProof/>
      <w:sz w:val="10"/>
      <w:szCs w:val="24"/>
    </w:rPr>
  </w:style>
  <w:style w:type="paragraph" w:styleId="a7">
    <w:name w:val="caption"/>
    <w:aliases w:val="Рисунки"/>
    <w:basedOn w:val="a8"/>
    <w:next w:val="a"/>
    <w:qFormat/>
    <w:rsid w:val="001E0A8E"/>
  </w:style>
  <w:style w:type="paragraph" w:customStyle="1" w:styleId="a9">
    <w:name w:val="Раздел документа"/>
    <w:basedOn w:val="a"/>
    <w:next w:val="a"/>
    <w:rsid w:val="00C446B0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a">
    <w:name w:val="Рис"/>
    <w:next w:val="a8"/>
    <w:link w:val="ab"/>
    <w:qFormat/>
    <w:rsid w:val="00C446B0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8">
    <w:name w:val="Рис Имя"/>
    <w:basedOn w:val="a"/>
    <w:next w:val="aa"/>
    <w:link w:val="ac"/>
    <w:qFormat/>
    <w:rsid w:val="00C446B0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C446B0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C446B0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C446B0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C446B0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A95D8D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C446B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A95D8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C446B0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C446B0"/>
    <w:rPr>
      <w:sz w:val="24"/>
    </w:rPr>
  </w:style>
  <w:style w:type="character" w:styleId="af2">
    <w:name w:val="page number"/>
    <w:rsid w:val="00C446B0"/>
    <w:rPr>
      <w:rFonts w:ascii="Times New Roman" w:hAnsi="Times New Roman"/>
      <w:sz w:val="24"/>
    </w:rPr>
  </w:style>
  <w:style w:type="character" w:customStyle="1" w:styleId="Internetlink">
    <w:name w:val="Internet link"/>
    <w:rsid w:val="00C446B0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C446B0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Заголовок Знак"/>
    <w:link w:val="af3"/>
    <w:rsid w:val="00C446B0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C446B0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C446B0"/>
    <w:pPr>
      <w:ind w:firstLine="0"/>
      <w:jc w:val="center"/>
      <w:textboxTightWrap w:val="lastLineOnly"/>
    </w:pPr>
  </w:style>
  <w:style w:type="paragraph" w:styleId="af7">
    <w:name w:val="TOC Heading"/>
    <w:basedOn w:val="1"/>
    <w:next w:val="a"/>
    <w:uiPriority w:val="39"/>
    <w:semiHidden/>
    <w:unhideWhenUsed/>
    <w:qFormat/>
    <w:rsid w:val="00C446B0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C446B0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C446B0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C446B0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C446B0"/>
    <w:rPr>
      <w:color w:val="0000FF"/>
      <w:u w:val="single"/>
    </w:rPr>
  </w:style>
  <w:style w:type="paragraph" w:styleId="af9">
    <w:name w:val="Balloon Text"/>
    <w:basedOn w:val="a"/>
    <w:link w:val="afa"/>
    <w:rsid w:val="00C446B0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C446B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C446B0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C446B0"/>
    <w:rPr>
      <w:rFonts w:ascii="Times New Roman" w:hAnsi="Times New Roman"/>
      <w:sz w:val="24"/>
    </w:rPr>
  </w:style>
  <w:style w:type="paragraph" w:styleId="afd">
    <w:name w:val="List Paragraph"/>
    <w:basedOn w:val="a"/>
    <w:uiPriority w:val="34"/>
    <w:qFormat/>
    <w:rsid w:val="00A95D8D"/>
    <w:pPr>
      <w:ind w:left="720"/>
      <w:contextualSpacing/>
    </w:pPr>
  </w:style>
  <w:style w:type="paragraph" w:styleId="afe">
    <w:name w:val="No Spacing"/>
    <w:uiPriority w:val="1"/>
    <w:qFormat/>
    <w:rsid w:val="003E1DE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annotation reference"/>
    <w:basedOn w:val="a1"/>
    <w:uiPriority w:val="99"/>
    <w:semiHidden/>
    <w:unhideWhenUsed/>
    <w:rsid w:val="001B6D16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1B6D16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1B6D1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1B6D16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1B6D16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Revision"/>
    <w:hidden/>
    <w:uiPriority w:val="99"/>
    <w:semiHidden/>
    <w:rsid w:val="001B6D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FollowedHyperlink"/>
    <w:basedOn w:val="a1"/>
    <w:uiPriority w:val="99"/>
    <w:semiHidden/>
    <w:unhideWhenUsed/>
    <w:rsid w:val="00335A99"/>
    <w:rPr>
      <w:color w:val="800080" w:themeColor="followedHyperlink"/>
      <w:u w:val="single"/>
    </w:rPr>
  </w:style>
  <w:style w:type="character" w:customStyle="1" w:styleId="ab">
    <w:name w:val="Рис Знак"/>
    <w:link w:val="aa"/>
    <w:locked/>
    <w:rsid w:val="00F04E57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8"/>
    <w:locked/>
    <w:rsid w:val="00F04E57"/>
    <w:rPr>
      <w:rFonts w:ascii="Times New Roman" w:eastAsia="Times New Roman" w:hAnsi="Times New Roman" w:cs="Times New Roman"/>
      <w:b/>
      <w:sz w:val="24"/>
      <w:szCs w:val="20"/>
    </w:rPr>
  </w:style>
  <w:style w:type="character" w:styleId="aff6">
    <w:name w:val="Emphasis"/>
    <w:basedOn w:val="a1"/>
    <w:uiPriority w:val="20"/>
    <w:qFormat/>
    <w:rsid w:val="00E64498"/>
    <w:rPr>
      <w:i/>
      <w:iCs/>
    </w:rPr>
  </w:style>
  <w:style w:type="paragraph" w:styleId="aff7">
    <w:name w:val="table of figures"/>
    <w:basedOn w:val="a"/>
    <w:next w:val="a"/>
    <w:uiPriority w:val="99"/>
    <w:unhideWhenUsed/>
    <w:rsid w:val="00CA26B8"/>
  </w:style>
  <w:style w:type="table" w:styleId="aff8">
    <w:name w:val="Table Grid"/>
    <w:basedOn w:val="a2"/>
    <w:uiPriority w:val="59"/>
    <w:rsid w:val="00247E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hadditiontitle1">
    <w:name w:val="ph_addition_title_1"/>
    <w:basedOn w:val="a"/>
    <w:next w:val="a"/>
    <w:rsid w:val="00830401"/>
    <w:pPr>
      <w:keepNext/>
      <w:keepLines/>
      <w:pageBreakBefore/>
      <w:numPr>
        <w:numId w:val="15"/>
      </w:numPr>
      <w:spacing w:before="360" w:after="360" w:line="360" w:lineRule="auto"/>
      <w:jc w:val="center"/>
      <w:outlineLvl w:val="0"/>
    </w:pPr>
    <w:rPr>
      <w:b/>
      <w:sz w:val="28"/>
      <w:szCs w:val="28"/>
    </w:rPr>
  </w:style>
  <w:style w:type="paragraph" w:customStyle="1" w:styleId="phadditiontitle2">
    <w:name w:val="ph_addition_title_2"/>
    <w:basedOn w:val="a"/>
    <w:next w:val="a"/>
    <w:rsid w:val="00830401"/>
    <w:pPr>
      <w:keepNext/>
      <w:keepLines/>
      <w:numPr>
        <w:ilvl w:val="1"/>
        <w:numId w:val="15"/>
      </w:numPr>
      <w:spacing w:before="360" w:after="360" w:line="360" w:lineRule="auto"/>
      <w:jc w:val="both"/>
      <w:outlineLvl w:val="1"/>
    </w:pPr>
    <w:rPr>
      <w:b/>
    </w:rPr>
  </w:style>
  <w:style w:type="paragraph" w:customStyle="1" w:styleId="phadditiontitle3">
    <w:name w:val="ph_addition_title_3"/>
    <w:basedOn w:val="a"/>
    <w:next w:val="a"/>
    <w:rsid w:val="00830401"/>
    <w:pPr>
      <w:keepNext/>
      <w:keepLines/>
      <w:numPr>
        <w:ilvl w:val="2"/>
        <w:numId w:val="15"/>
      </w:numPr>
      <w:spacing w:before="240" w:after="240" w:line="360" w:lineRule="auto"/>
      <w:jc w:val="both"/>
      <w:outlineLvl w:val="2"/>
    </w:pPr>
    <w:rPr>
      <w:b/>
      <w:sz w:val="22"/>
      <w:szCs w:val="22"/>
    </w:rPr>
  </w:style>
  <w:style w:type="numbering" w:customStyle="1" w:styleId="phadditiontitle">
    <w:name w:val="ph_additiontitle"/>
    <w:basedOn w:val="a3"/>
    <w:rsid w:val="00830401"/>
    <w:pPr>
      <w:numPr>
        <w:numId w:val="15"/>
      </w:numPr>
    </w:pPr>
  </w:style>
  <w:style w:type="character" w:customStyle="1" w:styleId="aff9">
    <w:name w:val="Текст пункта Знак"/>
    <w:rsid w:val="00830401"/>
    <w:rPr>
      <w:rFonts w:ascii="Tahoma" w:hAnsi="Tahoma"/>
      <w:spacing w:val="2"/>
      <w:sz w:val="24"/>
      <w:szCs w:val="24"/>
      <w:lang w:eastAsia="en-US" w:bidi="ar-SA"/>
    </w:rPr>
  </w:style>
  <w:style w:type="paragraph" w:customStyle="1" w:styleId="s1">
    <w:name w:val="s_1"/>
    <w:basedOn w:val="a"/>
    <w:rsid w:val="0085526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1"/>
    <w:rsid w:val="00855266"/>
  </w:style>
  <w:style w:type="paragraph" w:customStyle="1" w:styleId="affa">
    <w:name w:val="содерж"/>
    <w:basedOn w:val="a"/>
    <w:qFormat/>
    <w:rsid w:val="00B85390"/>
    <w:pPr>
      <w:pageBreakBefore/>
      <w:spacing w:before="360" w:after="360" w:line="360" w:lineRule="auto"/>
      <w:jc w:val="center"/>
    </w:pPr>
    <w:rPr>
      <w:rFonts w:ascii="Times New Roman Полужирный" w:hAnsi="Times New Roman Полужирный"/>
      <w:b/>
      <w:cap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3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fontTable" Target="fontTable.xml"/><Relationship Id="rId16" Type="http://schemas.openxmlformats.org/officeDocument/2006/relationships/image" Target="media/image5.png"/><Relationship Id="rId11" Type="http://schemas.openxmlformats.org/officeDocument/2006/relationships/hyperlink" Target="http://ivo.garant.ru/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numbering" Target="numbering.xml"/><Relationship Id="rId90" Type="http://schemas.openxmlformats.org/officeDocument/2006/relationships/theme" Target="theme/theme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settings" Target="setting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9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dolganova\AppData\Roaming\Microsoft\&#1064;&#1072;&#1073;&#1083;&#1086;&#1085;&#1099;\&#1052;&#1080;&#1085;&#1092;&#1080;&#1085;%20&#1056;&#1086;&#1089;&#1089;&#1080;&#1080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C09CB0AE3D44B479E8F74E2D0D2DDCE" ma:contentTypeVersion="1" ma:contentTypeDescription="Создание документа." ma:contentTypeScope="" ma:versionID="724dfaeacacd24b358197e43b21e6aad">
  <xsd:schema xmlns:xsd="http://www.w3.org/2001/XMLSchema" xmlns:xs="http://www.w3.org/2001/XMLSchema" xmlns:p="http://schemas.microsoft.com/office/2006/metadata/properties" xmlns:ns2="4e88b287-c04c-455a-91c4-1a78404834ad" targetNamespace="http://schemas.microsoft.com/office/2006/metadata/properties" ma:root="true" ma:fieldsID="05181b2bebf38629e05ef025993812d8" ns2:_="">
    <xsd:import namespace="4e88b287-c04c-455a-91c4-1a78404834ad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88b287-c04c-455a-91c4-1a78404834a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B91436-FCED-403A-B589-BC5DEA97ABE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39F4E78-2782-4A13-BD5E-5F3E8934903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88b287-c04c-455a-91c4-1a78404834a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5FE89E-47C5-41B7-97DA-9D0FBC39F81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E56DC6-87DF-45BF-AEC7-59C217A82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Минфин России</Template>
  <TotalTime>14249</TotalTime>
  <Pages>52</Pages>
  <Words>6663</Words>
  <Characters>37984</Characters>
  <Application>Microsoft Office Word</Application>
  <DocSecurity>0</DocSecurity>
  <Lines>316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</vt:lpstr>
    </vt:vector>
  </TitlesOfParts>
  <Company>АО "БАРС Груп"</Company>
  <LinksUpToDate>false</LinksUpToDate>
  <CharactersWithSpaces>44558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</dc:title>
  <dc:subject/>
  <dc:creator>Сабина Гаранина</dc:creator>
  <cp:keywords/>
  <dc:description/>
  <cp:lastModifiedBy>матей глухих</cp:lastModifiedBy>
  <cp:revision>22</cp:revision>
  <dcterms:created xsi:type="dcterms:W3CDTF">2018-12-28T15:50:00Z</dcterms:created>
  <dcterms:modified xsi:type="dcterms:W3CDTF">2019-01-14T15:41:00Z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0x0101008C09CB0AE3D44B479E8F74E2D0D2DDCE</vt:lpwstr>
  </property>
  <property fmtid="{D5CDD505-2E9C-101B-9397-08002B2CF9AE}" pid="3" name="_DocHome">
    <vt:i4>-1765470722</vt:i4>
  </property>
</Properties>
</file>