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4309"/>
        <w:gridCol w:w="283"/>
        <w:gridCol w:w="2098"/>
      </w:tblGrid>
      <w:tr w:rsidR="005A7233" w:rsidTr="005A7233">
        <w:trPr>
          <w:trHeight w:val="3912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233" w:rsidRDefault="00951200" w:rsidP="005A7233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left:0;text-align:left;margin-left:.05pt;margin-top:.95pt;width:481.4pt;height:279.65pt;z-index:-251658752;mso-position-horizontal-relative:text;mso-position-vertical-relative:text;mso-width-relative:page;mso-height-relative:page" strokecolor="#ffc000 [3207]">
                  <v:imagedata r:id="rId9" o:title="prikaz"/>
                </v:shape>
              </w:pict>
            </w:r>
          </w:p>
        </w:tc>
      </w:tr>
      <w:tr w:rsidR="00AF7DB6" w:rsidTr="005A7233">
        <w:trPr>
          <w:trHeight w:val="34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DB6" w:rsidRPr="00C27B79" w:rsidRDefault="00C27B79" w:rsidP="005A7233">
            <w:pPr>
              <w:rPr>
                <w:sz w:val="28"/>
              </w:rPr>
            </w:pPr>
            <w:r w:rsidRPr="00C27B79">
              <w:rPr>
                <w:sz w:val="28"/>
              </w:rPr>
              <w:t>04.12.2018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DB6" w:rsidRDefault="00AF7DB6" w:rsidP="005A723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DB6" w:rsidRDefault="00AF7DB6" w:rsidP="005A7233">
            <w:pPr>
              <w:jc w:val="center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DB6" w:rsidRPr="00C27B79" w:rsidRDefault="00F04724" w:rsidP="005A7233">
            <w:pPr>
              <w:rPr>
                <w:sz w:val="28"/>
              </w:rPr>
            </w:pPr>
            <w:r w:rsidRPr="00C27B79">
              <w:rPr>
                <w:sz w:val="28"/>
              </w:rPr>
              <w:t xml:space="preserve">  </w:t>
            </w:r>
            <w:r w:rsidR="00C27B79" w:rsidRPr="00C27B79">
              <w:rPr>
                <w:sz w:val="28"/>
              </w:rPr>
              <w:t>248н</w:t>
            </w:r>
            <w:r w:rsidRPr="00C27B79">
              <w:rPr>
                <w:sz w:val="28"/>
              </w:rPr>
              <w:t xml:space="preserve"> </w:t>
            </w:r>
          </w:p>
        </w:tc>
      </w:tr>
      <w:tr w:rsidR="005A7233" w:rsidTr="005A7233">
        <w:trPr>
          <w:trHeight w:val="737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233" w:rsidRDefault="005A7233" w:rsidP="005A7233">
            <w:pPr>
              <w:jc w:val="center"/>
            </w:pPr>
          </w:p>
        </w:tc>
      </w:tr>
    </w:tbl>
    <w:p w:rsidR="0050637A" w:rsidRDefault="0050637A" w:rsidP="00FE22BC"/>
    <w:p w:rsidR="001B565F" w:rsidRPr="001C2C4F" w:rsidRDefault="001B565F" w:rsidP="001B565F">
      <w:pPr>
        <w:autoSpaceDE w:val="0"/>
        <w:autoSpaceDN w:val="0"/>
        <w:adjustRightInd w:val="0"/>
        <w:spacing w:line="240" w:lineRule="auto"/>
        <w:ind w:firstLine="539"/>
        <w:jc w:val="center"/>
        <w:outlineLvl w:val="0"/>
        <w:rPr>
          <w:b/>
          <w:sz w:val="28"/>
        </w:rPr>
      </w:pPr>
      <w:r w:rsidRPr="001C2C4F">
        <w:rPr>
          <w:b/>
          <w:sz w:val="28"/>
        </w:rPr>
        <w:t xml:space="preserve">О внесении изменений в Положение по бухгалтерскому учету </w:t>
      </w:r>
    </w:p>
    <w:p w:rsidR="001B565F" w:rsidRPr="001C2C4F" w:rsidRDefault="00E6440C" w:rsidP="00882216">
      <w:pPr>
        <w:autoSpaceDE w:val="0"/>
        <w:autoSpaceDN w:val="0"/>
        <w:adjustRightInd w:val="0"/>
        <w:spacing w:line="240" w:lineRule="auto"/>
        <w:ind w:firstLine="539"/>
        <w:jc w:val="center"/>
        <w:outlineLvl w:val="0"/>
        <w:rPr>
          <w:b/>
          <w:sz w:val="28"/>
        </w:rPr>
      </w:pPr>
      <w:r>
        <w:rPr>
          <w:b/>
          <w:sz w:val="28"/>
        </w:rPr>
        <w:t>«Учет государственной помощи</w:t>
      </w:r>
      <w:r w:rsidR="004C2B33">
        <w:rPr>
          <w:b/>
          <w:sz w:val="28"/>
        </w:rPr>
        <w:t xml:space="preserve">» </w:t>
      </w:r>
      <w:r w:rsidR="001B565F" w:rsidRPr="001C2C4F">
        <w:rPr>
          <w:b/>
          <w:sz w:val="28"/>
        </w:rPr>
        <w:t>ПБУ 1</w:t>
      </w:r>
      <w:r>
        <w:rPr>
          <w:b/>
          <w:sz w:val="28"/>
        </w:rPr>
        <w:t>3/2000</w:t>
      </w:r>
      <w:r w:rsidR="00F40723">
        <w:rPr>
          <w:b/>
          <w:sz w:val="28"/>
        </w:rPr>
        <w:t xml:space="preserve">, </w:t>
      </w:r>
      <w:r>
        <w:rPr>
          <w:b/>
          <w:sz w:val="28"/>
        </w:rPr>
        <w:t xml:space="preserve"> </w:t>
      </w:r>
      <w:proofErr w:type="gramStart"/>
      <w:r w:rsidR="00882216">
        <w:rPr>
          <w:b/>
          <w:sz w:val="28"/>
        </w:rPr>
        <w:t>утвержденное</w:t>
      </w:r>
      <w:proofErr w:type="gramEnd"/>
      <w:r w:rsidR="00C27B79">
        <w:rPr>
          <w:b/>
          <w:sz w:val="28"/>
        </w:rPr>
        <w:t xml:space="preserve"> </w:t>
      </w:r>
      <w:r w:rsidR="00882216">
        <w:rPr>
          <w:b/>
          <w:sz w:val="28"/>
        </w:rPr>
        <w:t xml:space="preserve"> </w:t>
      </w:r>
      <w:r w:rsidR="001B565F" w:rsidRPr="001C2C4F">
        <w:rPr>
          <w:b/>
          <w:sz w:val="28"/>
        </w:rPr>
        <w:t>приказом Министерства финансов Российской Федерации</w:t>
      </w:r>
    </w:p>
    <w:p w:rsidR="001B565F" w:rsidRPr="001C2C4F" w:rsidRDefault="00E6440C" w:rsidP="001B565F">
      <w:pPr>
        <w:autoSpaceDE w:val="0"/>
        <w:autoSpaceDN w:val="0"/>
        <w:adjustRightInd w:val="0"/>
        <w:spacing w:line="240" w:lineRule="auto"/>
        <w:ind w:firstLine="539"/>
        <w:jc w:val="center"/>
        <w:outlineLvl w:val="0"/>
        <w:rPr>
          <w:sz w:val="28"/>
        </w:rPr>
      </w:pPr>
      <w:r>
        <w:rPr>
          <w:b/>
          <w:sz w:val="28"/>
        </w:rPr>
        <w:t>от 16 октября 2000 г. № 92</w:t>
      </w:r>
      <w:r w:rsidR="001B565F" w:rsidRPr="001C2C4F">
        <w:rPr>
          <w:b/>
          <w:sz w:val="28"/>
        </w:rPr>
        <w:t>н</w:t>
      </w:r>
    </w:p>
    <w:p w:rsidR="001B565F" w:rsidRDefault="001B565F" w:rsidP="001B565F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</w:p>
    <w:p w:rsidR="00933B53" w:rsidRDefault="00933B53">
      <w:pPr>
        <w:spacing w:after="1" w:line="280" w:lineRule="atLeast"/>
      </w:pPr>
    </w:p>
    <w:p w:rsidR="003D7C4D" w:rsidRDefault="003D7C4D" w:rsidP="003D7C4D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rFonts w:cs="Calibri"/>
          <w:sz w:val="28"/>
        </w:rPr>
      </w:pPr>
      <w:r>
        <w:rPr>
          <w:rFonts w:cs="Calibri"/>
          <w:sz w:val="28"/>
        </w:rPr>
        <w:t xml:space="preserve">В соответствии со статьей 23, пунктом 2 части 1 статьи 28 </w:t>
      </w:r>
      <w:r w:rsidRPr="00606066">
        <w:rPr>
          <w:sz w:val="28"/>
        </w:rPr>
        <w:t>Федерального закона от 6 декабря 2011 г. № 402-ФЗ</w:t>
      </w:r>
      <w:r>
        <w:rPr>
          <w:sz w:val="28"/>
        </w:rPr>
        <w:t xml:space="preserve"> «О бухгалтерском учете» </w:t>
      </w:r>
      <w:r w:rsidRPr="009802A0">
        <w:rPr>
          <w:sz w:val="28"/>
        </w:rPr>
        <w:t>(Собрание законодательства Российской Федерации,</w:t>
      </w:r>
      <w:r>
        <w:rPr>
          <w:sz w:val="28"/>
        </w:rPr>
        <w:t xml:space="preserve"> 2011, № 50, ст.</w:t>
      </w:r>
      <w:r w:rsidR="00C27B79">
        <w:rPr>
          <w:sz w:val="28"/>
        </w:rPr>
        <w:t xml:space="preserve"> </w:t>
      </w:r>
      <w:r>
        <w:rPr>
          <w:sz w:val="28"/>
        </w:rPr>
        <w:t>7344; 2017, № 30,</w:t>
      </w:r>
      <w:r w:rsidR="00036A08">
        <w:rPr>
          <w:sz w:val="28"/>
        </w:rPr>
        <w:t xml:space="preserve"> </w:t>
      </w:r>
      <w:r w:rsidR="00515C37">
        <w:rPr>
          <w:sz w:val="28"/>
        </w:rPr>
        <w:br/>
      </w:r>
      <w:r>
        <w:rPr>
          <w:sz w:val="28"/>
        </w:rPr>
        <w:t>ст. 4440</w:t>
      </w:r>
      <w:r w:rsidRPr="009802A0">
        <w:rPr>
          <w:sz w:val="28"/>
        </w:rPr>
        <w:t>)</w:t>
      </w:r>
      <w:r>
        <w:rPr>
          <w:sz w:val="28"/>
        </w:rPr>
        <w:t xml:space="preserve">, </w:t>
      </w:r>
      <w:r w:rsidRPr="0031031F">
        <w:rPr>
          <w:sz w:val="28"/>
        </w:rPr>
        <w:t>подпунктом 5.2.21</w:t>
      </w:r>
      <w:r>
        <w:rPr>
          <w:sz w:val="28"/>
        </w:rPr>
        <w:t> </w:t>
      </w:r>
      <w:r w:rsidRPr="0031031F">
        <w:rPr>
          <w:sz w:val="28"/>
        </w:rPr>
        <w:t>(1)</w:t>
      </w:r>
      <w:r>
        <w:t xml:space="preserve"> </w:t>
      </w:r>
      <w:r>
        <w:rPr>
          <w:sz w:val="28"/>
        </w:rPr>
        <w:t>Положения</w:t>
      </w:r>
      <w:r w:rsidRPr="009A6ACD">
        <w:rPr>
          <w:sz w:val="28"/>
        </w:rPr>
        <w:t xml:space="preserve"> о</w:t>
      </w:r>
      <w:r>
        <w:t xml:space="preserve"> </w:t>
      </w:r>
      <w:r w:rsidRPr="009A6ACD">
        <w:rPr>
          <w:sz w:val="28"/>
        </w:rPr>
        <w:t>Министерстве финансов Российской Федерации</w:t>
      </w:r>
      <w:r>
        <w:rPr>
          <w:sz w:val="28"/>
        </w:rPr>
        <w:t>, утвержденного постановлением Правительства Российской Федерации от 30 июня 2004 г. № 329 (</w:t>
      </w:r>
      <w:r w:rsidRPr="00513ECD">
        <w:rPr>
          <w:sz w:val="28"/>
        </w:rPr>
        <w:t>Собрание законодател</w:t>
      </w:r>
      <w:r>
        <w:rPr>
          <w:sz w:val="28"/>
        </w:rPr>
        <w:t xml:space="preserve">ьства Российской Федерации, 2004, № 31, ст. 3258; </w:t>
      </w:r>
      <w:r w:rsidRPr="00015076">
        <w:rPr>
          <w:sz w:val="28"/>
        </w:rPr>
        <w:t>201</w:t>
      </w:r>
      <w:r>
        <w:rPr>
          <w:sz w:val="28"/>
        </w:rPr>
        <w:t>2</w:t>
      </w:r>
      <w:r w:rsidRPr="00015076">
        <w:rPr>
          <w:sz w:val="28"/>
        </w:rPr>
        <w:t xml:space="preserve">, </w:t>
      </w:r>
      <w:r>
        <w:rPr>
          <w:sz w:val="28"/>
        </w:rPr>
        <w:t>№</w:t>
      </w:r>
      <w:r w:rsidRPr="00015076">
        <w:rPr>
          <w:sz w:val="28"/>
        </w:rPr>
        <w:t xml:space="preserve"> </w:t>
      </w:r>
      <w:r>
        <w:rPr>
          <w:sz w:val="28"/>
        </w:rPr>
        <w:t>4</w:t>
      </w:r>
      <w:r w:rsidRPr="00015076">
        <w:rPr>
          <w:sz w:val="28"/>
        </w:rPr>
        <w:t xml:space="preserve">4, ст. </w:t>
      </w:r>
      <w:r>
        <w:rPr>
          <w:sz w:val="28"/>
        </w:rPr>
        <w:t xml:space="preserve">6027), </w:t>
      </w:r>
      <w:r>
        <w:rPr>
          <w:rFonts w:cs="Calibri"/>
          <w:sz w:val="28"/>
        </w:rPr>
        <w:t>П</w:t>
      </w:r>
      <w:r w:rsidRPr="001C2C4F">
        <w:rPr>
          <w:rFonts w:cs="Calibri"/>
          <w:sz w:val="28"/>
        </w:rPr>
        <w:t>рограммой разработки федеральных стандартов бухгалтерского учета на 201</w:t>
      </w:r>
      <w:r>
        <w:rPr>
          <w:rFonts w:cs="Calibri"/>
          <w:sz w:val="28"/>
        </w:rPr>
        <w:t>8</w:t>
      </w:r>
      <w:r w:rsidR="005D1D82">
        <w:rPr>
          <w:rFonts w:cs="Calibri"/>
          <w:sz w:val="28"/>
        </w:rPr>
        <w:t xml:space="preserve"> </w:t>
      </w:r>
      <w:r>
        <w:rPr>
          <w:rFonts w:cs="Calibri"/>
          <w:sz w:val="28"/>
        </w:rPr>
        <w:t>-</w:t>
      </w:r>
      <w:r w:rsidR="005D1D82">
        <w:rPr>
          <w:rFonts w:cs="Calibri"/>
          <w:sz w:val="28"/>
        </w:rPr>
        <w:t xml:space="preserve"> </w:t>
      </w:r>
      <w:r>
        <w:rPr>
          <w:rFonts w:cs="Calibri"/>
          <w:sz w:val="28"/>
        </w:rPr>
        <w:t>2020 </w:t>
      </w:r>
      <w:r w:rsidRPr="001C2C4F">
        <w:rPr>
          <w:rFonts w:cs="Calibri"/>
          <w:sz w:val="28"/>
        </w:rPr>
        <w:t xml:space="preserve"> гг., утвержденной приказом Министерства ф</w:t>
      </w:r>
      <w:r>
        <w:rPr>
          <w:rFonts w:cs="Calibri"/>
          <w:sz w:val="28"/>
        </w:rPr>
        <w:t xml:space="preserve">инансов Российской Федерации </w:t>
      </w:r>
      <w:r w:rsidR="00515C37">
        <w:rPr>
          <w:rFonts w:cs="Calibri"/>
          <w:sz w:val="28"/>
        </w:rPr>
        <w:br/>
      </w:r>
      <w:r>
        <w:rPr>
          <w:rFonts w:cs="Calibri"/>
          <w:sz w:val="28"/>
        </w:rPr>
        <w:t>от 18 апреля 2018</w:t>
      </w:r>
      <w:r w:rsidRPr="001C2C4F">
        <w:rPr>
          <w:rFonts w:cs="Calibri"/>
          <w:sz w:val="28"/>
        </w:rPr>
        <w:t xml:space="preserve"> г. № </w:t>
      </w:r>
      <w:r>
        <w:rPr>
          <w:rFonts w:cs="Calibri"/>
          <w:sz w:val="28"/>
        </w:rPr>
        <w:t>83</w:t>
      </w:r>
      <w:r w:rsidRPr="001C2C4F">
        <w:rPr>
          <w:rFonts w:cs="Calibri"/>
          <w:sz w:val="28"/>
        </w:rPr>
        <w:t>н (зарегистрирован</w:t>
      </w:r>
      <w:r>
        <w:rPr>
          <w:rFonts w:cs="Calibri"/>
          <w:sz w:val="28"/>
        </w:rPr>
        <w:t xml:space="preserve"> </w:t>
      </w:r>
      <w:r w:rsidRPr="001C2C4F">
        <w:rPr>
          <w:rFonts w:cs="Calibri"/>
          <w:sz w:val="28"/>
        </w:rPr>
        <w:t>Министерство</w:t>
      </w:r>
      <w:r>
        <w:rPr>
          <w:rFonts w:cs="Calibri"/>
          <w:sz w:val="28"/>
        </w:rPr>
        <w:t xml:space="preserve">м юстиции Российской Федерации 10 мая </w:t>
      </w:r>
      <w:r w:rsidRPr="001C2C4F">
        <w:rPr>
          <w:rFonts w:cs="Calibri"/>
          <w:sz w:val="28"/>
        </w:rPr>
        <w:t>2</w:t>
      </w:r>
      <w:r>
        <w:rPr>
          <w:rFonts w:cs="Calibri"/>
          <w:sz w:val="28"/>
        </w:rPr>
        <w:t>018 г., регистрационный №  51034</w:t>
      </w:r>
      <w:r w:rsidRPr="001C2C4F">
        <w:rPr>
          <w:rFonts w:cs="Calibri"/>
          <w:sz w:val="28"/>
        </w:rPr>
        <w:t>)</w:t>
      </w:r>
      <w:r>
        <w:rPr>
          <w:rFonts w:cs="Calibri"/>
          <w:sz w:val="28"/>
        </w:rPr>
        <w:t xml:space="preserve">, </w:t>
      </w:r>
      <w:r w:rsidR="00515C37">
        <w:rPr>
          <w:rFonts w:cs="Calibri"/>
          <w:sz w:val="28"/>
        </w:rPr>
        <w:br/>
      </w:r>
      <w:proofErr w:type="gramStart"/>
      <w:r w:rsidRPr="001C2C4F">
        <w:rPr>
          <w:rFonts w:cs="Calibri"/>
          <w:sz w:val="28"/>
        </w:rPr>
        <w:t>п</w:t>
      </w:r>
      <w:proofErr w:type="gramEnd"/>
      <w:r>
        <w:rPr>
          <w:rFonts w:cs="Calibri"/>
          <w:sz w:val="28"/>
        </w:rPr>
        <w:t xml:space="preserve"> </w:t>
      </w:r>
      <w:r w:rsidRPr="001C2C4F">
        <w:rPr>
          <w:rFonts w:cs="Calibri"/>
          <w:sz w:val="28"/>
        </w:rPr>
        <w:t>р</w:t>
      </w:r>
      <w:r>
        <w:rPr>
          <w:rFonts w:cs="Calibri"/>
          <w:sz w:val="28"/>
        </w:rPr>
        <w:t xml:space="preserve"> </w:t>
      </w:r>
      <w:r w:rsidRPr="001C2C4F">
        <w:rPr>
          <w:rFonts w:cs="Calibri"/>
          <w:sz w:val="28"/>
        </w:rPr>
        <w:t>и</w:t>
      </w:r>
      <w:r>
        <w:rPr>
          <w:rFonts w:cs="Calibri"/>
          <w:sz w:val="28"/>
        </w:rPr>
        <w:t xml:space="preserve"> </w:t>
      </w:r>
      <w:r w:rsidRPr="001C2C4F">
        <w:rPr>
          <w:rFonts w:cs="Calibri"/>
          <w:sz w:val="28"/>
        </w:rPr>
        <w:t>к</w:t>
      </w:r>
      <w:r>
        <w:rPr>
          <w:rFonts w:cs="Calibri"/>
          <w:sz w:val="28"/>
        </w:rPr>
        <w:t xml:space="preserve"> </w:t>
      </w:r>
      <w:r w:rsidRPr="001C2C4F">
        <w:rPr>
          <w:rFonts w:cs="Calibri"/>
          <w:sz w:val="28"/>
        </w:rPr>
        <w:t>а</w:t>
      </w:r>
      <w:r>
        <w:rPr>
          <w:rFonts w:cs="Calibri"/>
          <w:sz w:val="28"/>
        </w:rPr>
        <w:t xml:space="preserve"> </w:t>
      </w:r>
      <w:r w:rsidRPr="001C2C4F">
        <w:rPr>
          <w:rFonts w:cs="Calibri"/>
          <w:sz w:val="28"/>
        </w:rPr>
        <w:t>з</w:t>
      </w:r>
      <w:r>
        <w:rPr>
          <w:rFonts w:cs="Calibri"/>
          <w:sz w:val="28"/>
        </w:rPr>
        <w:t xml:space="preserve"> </w:t>
      </w:r>
      <w:r w:rsidRPr="001C2C4F">
        <w:rPr>
          <w:rFonts w:cs="Calibri"/>
          <w:sz w:val="28"/>
        </w:rPr>
        <w:t>ы</w:t>
      </w:r>
      <w:r>
        <w:rPr>
          <w:rFonts w:cs="Calibri"/>
          <w:sz w:val="28"/>
        </w:rPr>
        <w:t xml:space="preserve"> </w:t>
      </w:r>
      <w:r w:rsidRPr="001C2C4F">
        <w:rPr>
          <w:rFonts w:cs="Calibri"/>
          <w:sz w:val="28"/>
        </w:rPr>
        <w:t>в</w:t>
      </w:r>
      <w:r>
        <w:rPr>
          <w:rFonts w:cs="Calibri"/>
          <w:sz w:val="28"/>
        </w:rPr>
        <w:t xml:space="preserve"> </w:t>
      </w:r>
      <w:r w:rsidRPr="001C2C4F">
        <w:rPr>
          <w:rFonts w:cs="Calibri"/>
          <w:sz w:val="28"/>
        </w:rPr>
        <w:t>а</w:t>
      </w:r>
      <w:r>
        <w:rPr>
          <w:rFonts w:cs="Calibri"/>
          <w:sz w:val="28"/>
        </w:rPr>
        <w:t xml:space="preserve"> </w:t>
      </w:r>
      <w:r w:rsidRPr="001C2C4F">
        <w:rPr>
          <w:rFonts w:cs="Calibri"/>
          <w:sz w:val="28"/>
        </w:rPr>
        <w:t>ю:</w:t>
      </w:r>
    </w:p>
    <w:p w:rsidR="003D7C4D" w:rsidRPr="00785912" w:rsidRDefault="003D7C4D" w:rsidP="003D7C4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В</w:t>
      </w:r>
      <w:r w:rsidRPr="00785912">
        <w:rPr>
          <w:sz w:val="28"/>
        </w:rPr>
        <w:t xml:space="preserve">нести прилагаемые изменения в Положение по бухгалтерскому учету «Учет государственной помощи» ПБУ 13/2000, утвержденное приказом Министерства финансов Российской Федерации от 16 октября 2000 г. № 92н </w:t>
      </w:r>
      <w:r w:rsidR="00515C37">
        <w:rPr>
          <w:sz w:val="28"/>
        </w:rPr>
        <w:br/>
      </w:r>
      <w:r w:rsidRPr="00785912">
        <w:rPr>
          <w:sz w:val="28"/>
        </w:rPr>
        <w:lastRenderedPageBreak/>
        <w:t>(по заключению Министерства юстиции Российской Федерации от 20 ноября 2000 г. № 9898-ЮД приказ в государст</w:t>
      </w:r>
      <w:r>
        <w:rPr>
          <w:sz w:val="28"/>
        </w:rPr>
        <w:t>венной регистрации не нуждается</w:t>
      </w:r>
      <w:r w:rsidRPr="00785912">
        <w:rPr>
          <w:sz w:val="28"/>
        </w:rPr>
        <w:t>), с изменениями, внесенными приказом Министерства финансов Российской Федерации от 18 сентября .2006 г. № 115н (по заключению</w:t>
      </w:r>
      <w:proofErr w:type="gramEnd"/>
      <w:r w:rsidRPr="00785912">
        <w:rPr>
          <w:sz w:val="28"/>
        </w:rPr>
        <w:t xml:space="preserve"> </w:t>
      </w:r>
      <w:proofErr w:type="gramStart"/>
      <w:r w:rsidRPr="00785912">
        <w:rPr>
          <w:sz w:val="28"/>
        </w:rPr>
        <w:t>Министерства юстиции Российской Федерации от 27 октября 2006 г. № 01/9423-СВ приказ в государственной реги</w:t>
      </w:r>
      <w:r>
        <w:rPr>
          <w:sz w:val="28"/>
        </w:rPr>
        <w:t>страции не нуждается</w:t>
      </w:r>
      <w:r w:rsidRPr="00785912">
        <w:rPr>
          <w:sz w:val="28"/>
        </w:rPr>
        <w:t>).</w:t>
      </w:r>
      <w:proofErr w:type="gramEnd"/>
    </w:p>
    <w:p w:rsidR="003D7C4D" w:rsidRPr="00055308" w:rsidRDefault="003D7C4D" w:rsidP="003D7C4D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suppressAutoHyphens/>
        <w:spacing w:before="0" w:after="0"/>
        <w:ind w:left="0" w:firstLine="709"/>
        <w:jc w:val="both"/>
        <w:rPr>
          <w:sz w:val="28"/>
        </w:rPr>
      </w:pPr>
      <w:r w:rsidRPr="00055308">
        <w:rPr>
          <w:sz w:val="28"/>
        </w:rPr>
        <w:t>Установить, что предусмотренные настоящим</w:t>
      </w:r>
      <w:r>
        <w:rPr>
          <w:sz w:val="28"/>
        </w:rPr>
        <w:t xml:space="preserve"> п</w:t>
      </w:r>
      <w:r w:rsidRPr="00055308">
        <w:rPr>
          <w:sz w:val="28"/>
        </w:rPr>
        <w:t xml:space="preserve">риказом изменения применяются организациями, начиная с бухгалтерской (финансовой) отчетности за 2020 год. </w:t>
      </w:r>
      <w:r>
        <w:rPr>
          <w:sz w:val="28"/>
        </w:rPr>
        <w:t>О</w:t>
      </w:r>
      <w:r w:rsidRPr="00055308">
        <w:rPr>
          <w:sz w:val="28"/>
        </w:rPr>
        <w:t>рганизация вправе принять решение о применении предусмотренны</w:t>
      </w:r>
      <w:r>
        <w:rPr>
          <w:sz w:val="28"/>
        </w:rPr>
        <w:t>х настоящим п</w:t>
      </w:r>
      <w:r w:rsidRPr="00055308">
        <w:rPr>
          <w:sz w:val="28"/>
        </w:rPr>
        <w:t xml:space="preserve">риказом </w:t>
      </w:r>
      <w:r>
        <w:rPr>
          <w:sz w:val="28"/>
        </w:rPr>
        <w:t>изменений</w:t>
      </w:r>
      <w:r w:rsidRPr="00055308">
        <w:rPr>
          <w:sz w:val="28"/>
        </w:rPr>
        <w:t xml:space="preserve"> до указанного срока. Такое решение подлежит раскрытию в бухгалтерской (финансовой) отчетности организации.</w:t>
      </w:r>
    </w:p>
    <w:p w:rsidR="00EE64DD" w:rsidRDefault="00EE64DD" w:rsidP="00A94A7A">
      <w:pPr>
        <w:spacing w:after="1" w:line="220" w:lineRule="atLeast"/>
        <w:ind w:firstLine="709"/>
        <w:jc w:val="both"/>
        <w:rPr>
          <w:sz w:val="28"/>
        </w:rPr>
      </w:pPr>
    </w:p>
    <w:p w:rsidR="00BE3EE6" w:rsidRPr="001C2C4F" w:rsidRDefault="00BE3EE6" w:rsidP="00BE3EE6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</w:p>
    <w:p w:rsidR="008C6DA5" w:rsidRDefault="008C6DA5" w:rsidP="00BE3EE6">
      <w:pPr>
        <w:tabs>
          <w:tab w:val="left" w:pos="7530"/>
        </w:tabs>
        <w:autoSpaceDE w:val="0"/>
        <w:autoSpaceDN w:val="0"/>
        <w:adjustRightInd w:val="0"/>
        <w:spacing w:line="240" w:lineRule="auto"/>
        <w:ind w:right="-1"/>
        <w:jc w:val="both"/>
        <w:rPr>
          <w:sz w:val="28"/>
        </w:rPr>
      </w:pPr>
      <w:r>
        <w:rPr>
          <w:sz w:val="28"/>
        </w:rPr>
        <w:t>Первый заместитель председателя</w:t>
      </w:r>
    </w:p>
    <w:p w:rsidR="008C6DA5" w:rsidRDefault="008C6DA5" w:rsidP="00BE3EE6">
      <w:pPr>
        <w:tabs>
          <w:tab w:val="left" w:pos="7530"/>
        </w:tabs>
        <w:autoSpaceDE w:val="0"/>
        <w:autoSpaceDN w:val="0"/>
        <w:adjustRightInd w:val="0"/>
        <w:spacing w:line="240" w:lineRule="auto"/>
        <w:ind w:right="-1"/>
        <w:jc w:val="both"/>
        <w:rPr>
          <w:sz w:val="28"/>
        </w:rPr>
      </w:pPr>
      <w:r>
        <w:rPr>
          <w:sz w:val="28"/>
        </w:rPr>
        <w:t xml:space="preserve">Правительства Российской Федерации – </w:t>
      </w:r>
    </w:p>
    <w:p w:rsidR="008C6DA5" w:rsidRDefault="00BE3EE6" w:rsidP="00BE3EE6">
      <w:pPr>
        <w:tabs>
          <w:tab w:val="left" w:pos="7530"/>
        </w:tabs>
        <w:autoSpaceDE w:val="0"/>
        <w:autoSpaceDN w:val="0"/>
        <w:adjustRightInd w:val="0"/>
        <w:spacing w:line="240" w:lineRule="auto"/>
        <w:ind w:right="-1"/>
        <w:jc w:val="both"/>
        <w:rPr>
          <w:sz w:val="28"/>
        </w:rPr>
      </w:pPr>
      <w:r w:rsidRPr="001C2C4F">
        <w:rPr>
          <w:sz w:val="28"/>
        </w:rPr>
        <w:t>Министр</w:t>
      </w:r>
      <w:r w:rsidR="008C6DA5">
        <w:rPr>
          <w:sz w:val="28"/>
        </w:rPr>
        <w:t xml:space="preserve"> финансов</w:t>
      </w:r>
    </w:p>
    <w:p w:rsidR="00BE3EE6" w:rsidRDefault="008C6DA5" w:rsidP="00BE3EE6">
      <w:pPr>
        <w:tabs>
          <w:tab w:val="left" w:pos="7530"/>
        </w:tabs>
        <w:autoSpaceDE w:val="0"/>
        <w:autoSpaceDN w:val="0"/>
        <w:adjustRightInd w:val="0"/>
        <w:spacing w:line="240" w:lineRule="auto"/>
        <w:ind w:right="-1"/>
        <w:jc w:val="both"/>
        <w:rPr>
          <w:sz w:val="28"/>
        </w:rPr>
      </w:pPr>
      <w:r>
        <w:rPr>
          <w:sz w:val="28"/>
        </w:rPr>
        <w:t>Российской Федерации</w:t>
      </w:r>
      <w:r w:rsidR="00BE3EE6" w:rsidRPr="001C2C4F">
        <w:rPr>
          <w:sz w:val="28"/>
        </w:rPr>
        <w:tab/>
      </w:r>
      <w:r w:rsidR="00BE3EE6" w:rsidRPr="001C2C4F">
        <w:rPr>
          <w:sz w:val="28"/>
        </w:rPr>
        <w:tab/>
        <w:t xml:space="preserve">А.Г. </w:t>
      </w:r>
      <w:proofErr w:type="spellStart"/>
      <w:r w:rsidR="00BE3EE6" w:rsidRPr="001C2C4F">
        <w:rPr>
          <w:sz w:val="28"/>
        </w:rPr>
        <w:t>Силуанов</w:t>
      </w:r>
      <w:proofErr w:type="spellEnd"/>
    </w:p>
    <w:p w:rsidR="00BE3EE6" w:rsidRDefault="00BE3EE6" w:rsidP="00BE3EE6">
      <w:pPr>
        <w:tabs>
          <w:tab w:val="left" w:pos="7530"/>
        </w:tabs>
        <w:autoSpaceDE w:val="0"/>
        <w:autoSpaceDN w:val="0"/>
        <w:adjustRightInd w:val="0"/>
        <w:spacing w:line="240" w:lineRule="auto"/>
        <w:ind w:right="-1"/>
        <w:jc w:val="both"/>
        <w:rPr>
          <w:sz w:val="28"/>
        </w:rPr>
      </w:pPr>
    </w:p>
    <w:p w:rsidR="00623603" w:rsidRDefault="00623603" w:rsidP="00BE3EE6">
      <w:pPr>
        <w:tabs>
          <w:tab w:val="left" w:pos="7530"/>
        </w:tabs>
        <w:autoSpaceDE w:val="0"/>
        <w:autoSpaceDN w:val="0"/>
        <w:adjustRightInd w:val="0"/>
        <w:spacing w:line="240" w:lineRule="auto"/>
        <w:ind w:right="-1"/>
        <w:jc w:val="both"/>
        <w:rPr>
          <w:sz w:val="28"/>
        </w:rPr>
      </w:pPr>
    </w:p>
    <w:p w:rsidR="00623603" w:rsidRDefault="00623603" w:rsidP="00BE3EE6">
      <w:pPr>
        <w:tabs>
          <w:tab w:val="left" w:pos="7530"/>
        </w:tabs>
        <w:autoSpaceDE w:val="0"/>
        <w:autoSpaceDN w:val="0"/>
        <w:adjustRightInd w:val="0"/>
        <w:spacing w:line="240" w:lineRule="auto"/>
        <w:ind w:right="-1"/>
        <w:jc w:val="both"/>
        <w:rPr>
          <w:sz w:val="28"/>
        </w:rPr>
      </w:pPr>
    </w:p>
    <w:p w:rsidR="00623603" w:rsidRDefault="00623603" w:rsidP="00BE3EE6">
      <w:pPr>
        <w:tabs>
          <w:tab w:val="left" w:pos="7530"/>
        </w:tabs>
        <w:autoSpaceDE w:val="0"/>
        <w:autoSpaceDN w:val="0"/>
        <w:adjustRightInd w:val="0"/>
        <w:spacing w:line="240" w:lineRule="auto"/>
        <w:ind w:right="-1"/>
        <w:jc w:val="both"/>
        <w:rPr>
          <w:sz w:val="28"/>
        </w:rPr>
      </w:pPr>
    </w:p>
    <w:p w:rsidR="00623603" w:rsidRDefault="00623603" w:rsidP="00BE3EE6">
      <w:pPr>
        <w:tabs>
          <w:tab w:val="left" w:pos="7530"/>
        </w:tabs>
        <w:autoSpaceDE w:val="0"/>
        <w:autoSpaceDN w:val="0"/>
        <w:adjustRightInd w:val="0"/>
        <w:spacing w:line="240" w:lineRule="auto"/>
        <w:ind w:right="-1"/>
        <w:jc w:val="both"/>
        <w:rPr>
          <w:sz w:val="28"/>
        </w:rPr>
      </w:pPr>
    </w:p>
    <w:p w:rsidR="00623603" w:rsidRDefault="00623603" w:rsidP="00BE3EE6">
      <w:pPr>
        <w:tabs>
          <w:tab w:val="left" w:pos="7530"/>
        </w:tabs>
        <w:autoSpaceDE w:val="0"/>
        <w:autoSpaceDN w:val="0"/>
        <w:adjustRightInd w:val="0"/>
        <w:spacing w:line="240" w:lineRule="auto"/>
        <w:ind w:right="-1"/>
        <w:jc w:val="both"/>
        <w:rPr>
          <w:sz w:val="28"/>
        </w:rPr>
      </w:pPr>
    </w:p>
    <w:p w:rsidR="00623603" w:rsidRDefault="00623603" w:rsidP="00BE3EE6">
      <w:pPr>
        <w:tabs>
          <w:tab w:val="left" w:pos="7530"/>
        </w:tabs>
        <w:autoSpaceDE w:val="0"/>
        <w:autoSpaceDN w:val="0"/>
        <w:adjustRightInd w:val="0"/>
        <w:spacing w:line="240" w:lineRule="auto"/>
        <w:ind w:right="-1"/>
        <w:jc w:val="both"/>
        <w:rPr>
          <w:sz w:val="28"/>
        </w:rPr>
      </w:pPr>
    </w:p>
    <w:p w:rsidR="00E97B3B" w:rsidRDefault="00E97B3B" w:rsidP="00BE3EE6">
      <w:pPr>
        <w:tabs>
          <w:tab w:val="left" w:pos="7530"/>
        </w:tabs>
        <w:autoSpaceDE w:val="0"/>
        <w:autoSpaceDN w:val="0"/>
        <w:adjustRightInd w:val="0"/>
        <w:spacing w:line="240" w:lineRule="auto"/>
        <w:ind w:right="-1"/>
        <w:jc w:val="both"/>
        <w:rPr>
          <w:sz w:val="28"/>
        </w:rPr>
      </w:pPr>
    </w:p>
    <w:p w:rsidR="00E97B3B" w:rsidRDefault="00E97B3B" w:rsidP="00BE3EE6">
      <w:pPr>
        <w:tabs>
          <w:tab w:val="left" w:pos="7530"/>
        </w:tabs>
        <w:autoSpaceDE w:val="0"/>
        <w:autoSpaceDN w:val="0"/>
        <w:adjustRightInd w:val="0"/>
        <w:spacing w:line="240" w:lineRule="auto"/>
        <w:ind w:right="-1"/>
        <w:jc w:val="both"/>
        <w:rPr>
          <w:sz w:val="28"/>
        </w:rPr>
      </w:pPr>
    </w:p>
    <w:p w:rsidR="00E97B3B" w:rsidRDefault="00E97B3B" w:rsidP="00BE3EE6">
      <w:pPr>
        <w:tabs>
          <w:tab w:val="left" w:pos="7530"/>
        </w:tabs>
        <w:autoSpaceDE w:val="0"/>
        <w:autoSpaceDN w:val="0"/>
        <w:adjustRightInd w:val="0"/>
        <w:spacing w:line="240" w:lineRule="auto"/>
        <w:ind w:right="-1"/>
        <w:jc w:val="both"/>
        <w:rPr>
          <w:sz w:val="28"/>
        </w:rPr>
      </w:pPr>
    </w:p>
    <w:p w:rsidR="00E97B3B" w:rsidRDefault="00E97B3B" w:rsidP="00BE3EE6">
      <w:pPr>
        <w:tabs>
          <w:tab w:val="left" w:pos="7530"/>
        </w:tabs>
        <w:autoSpaceDE w:val="0"/>
        <w:autoSpaceDN w:val="0"/>
        <w:adjustRightInd w:val="0"/>
        <w:spacing w:line="240" w:lineRule="auto"/>
        <w:ind w:right="-1"/>
        <w:jc w:val="both"/>
        <w:rPr>
          <w:sz w:val="28"/>
        </w:rPr>
      </w:pPr>
    </w:p>
    <w:p w:rsidR="00E97B3B" w:rsidRDefault="00E97B3B" w:rsidP="00BE3EE6">
      <w:pPr>
        <w:tabs>
          <w:tab w:val="left" w:pos="7530"/>
        </w:tabs>
        <w:autoSpaceDE w:val="0"/>
        <w:autoSpaceDN w:val="0"/>
        <w:adjustRightInd w:val="0"/>
        <w:spacing w:line="240" w:lineRule="auto"/>
        <w:ind w:right="-1"/>
        <w:jc w:val="both"/>
        <w:rPr>
          <w:sz w:val="28"/>
        </w:rPr>
      </w:pPr>
    </w:p>
    <w:p w:rsidR="00E97B3B" w:rsidRDefault="00E97B3B" w:rsidP="00BE3EE6">
      <w:pPr>
        <w:tabs>
          <w:tab w:val="left" w:pos="7530"/>
        </w:tabs>
        <w:autoSpaceDE w:val="0"/>
        <w:autoSpaceDN w:val="0"/>
        <w:adjustRightInd w:val="0"/>
        <w:spacing w:line="240" w:lineRule="auto"/>
        <w:ind w:right="-1"/>
        <w:jc w:val="both"/>
        <w:rPr>
          <w:sz w:val="28"/>
        </w:rPr>
      </w:pPr>
    </w:p>
    <w:p w:rsidR="00E97B3B" w:rsidRDefault="00E97B3B" w:rsidP="00BE3EE6">
      <w:pPr>
        <w:tabs>
          <w:tab w:val="left" w:pos="7530"/>
        </w:tabs>
        <w:autoSpaceDE w:val="0"/>
        <w:autoSpaceDN w:val="0"/>
        <w:adjustRightInd w:val="0"/>
        <w:spacing w:line="240" w:lineRule="auto"/>
        <w:ind w:right="-1"/>
        <w:jc w:val="both"/>
        <w:rPr>
          <w:sz w:val="28"/>
        </w:rPr>
      </w:pPr>
    </w:p>
    <w:p w:rsidR="00E97B3B" w:rsidRDefault="00E97B3B" w:rsidP="00BE3EE6">
      <w:pPr>
        <w:tabs>
          <w:tab w:val="left" w:pos="7530"/>
        </w:tabs>
        <w:autoSpaceDE w:val="0"/>
        <w:autoSpaceDN w:val="0"/>
        <w:adjustRightInd w:val="0"/>
        <w:spacing w:line="240" w:lineRule="auto"/>
        <w:ind w:right="-1"/>
        <w:jc w:val="both"/>
        <w:rPr>
          <w:sz w:val="28"/>
        </w:rPr>
      </w:pPr>
    </w:p>
    <w:p w:rsidR="00623603" w:rsidRPr="00E97B3B" w:rsidRDefault="00E97B3B" w:rsidP="00E97B3B">
      <w:pPr>
        <w:tabs>
          <w:tab w:val="left" w:pos="7530"/>
        </w:tabs>
        <w:autoSpaceDE w:val="0"/>
        <w:autoSpaceDN w:val="0"/>
        <w:adjustRightInd w:val="0"/>
        <w:spacing w:line="240" w:lineRule="auto"/>
        <w:ind w:right="-1" w:firstLine="709"/>
        <w:jc w:val="both"/>
        <w:rPr>
          <w:szCs w:val="24"/>
        </w:rPr>
      </w:pPr>
      <w:bookmarkStart w:id="0" w:name="_GoBack"/>
      <w:bookmarkEnd w:id="0"/>
      <w:r w:rsidRPr="00E97B3B">
        <w:rPr>
          <w:szCs w:val="24"/>
        </w:rPr>
        <w:t xml:space="preserve">Согласно письму Министерства юстиции Российской Федерации от 24 января 2019 г. </w:t>
      </w:r>
      <w:r>
        <w:rPr>
          <w:szCs w:val="24"/>
        </w:rPr>
        <w:t>№ 01/8499-ЮЛ приказ М</w:t>
      </w:r>
      <w:r w:rsidRPr="00E97B3B">
        <w:rPr>
          <w:szCs w:val="24"/>
        </w:rPr>
        <w:t xml:space="preserve">инистерства финансов Российской Федерации от 4 декабря 2018 г. </w:t>
      </w:r>
      <w:r>
        <w:rPr>
          <w:szCs w:val="24"/>
        </w:rPr>
        <w:br/>
      </w:r>
      <w:r w:rsidRPr="00E97B3B">
        <w:rPr>
          <w:szCs w:val="24"/>
        </w:rPr>
        <w:t xml:space="preserve">№ 248н </w:t>
      </w:r>
      <w:r>
        <w:rPr>
          <w:szCs w:val="24"/>
        </w:rPr>
        <w:t>в государственной регистрации не нуждается.</w:t>
      </w:r>
    </w:p>
    <w:p w:rsidR="00623603" w:rsidRDefault="00623603" w:rsidP="00BE3EE6">
      <w:pPr>
        <w:tabs>
          <w:tab w:val="left" w:pos="7530"/>
        </w:tabs>
        <w:autoSpaceDE w:val="0"/>
        <w:autoSpaceDN w:val="0"/>
        <w:adjustRightInd w:val="0"/>
        <w:spacing w:line="240" w:lineRule="auto"/>
        <w:ind w:right="-1"/>
        <w:jc w:val="both"/>
        <w:rPr>
          <w:sz w:val="28"/>
        </w:rPr>
      </w:pPr>
    </w:p>
    <w:p w:rsidR="00BE3EE6" w:rsidRDefault="00BE3EE6" w:rsidP="00BE3EE6">
      <w:pPr>
        <w:tabs>
          <w:tab w:val="left" w:pos="7530"/>
        </w:tabs>
        <w:autoSpaceDE w:val="0"/>
        <w:autoSpaceDN w:val="0"/>
        <w:adjustRightInd w:val="0"/>
        <w:spacing w:line="240" w:lineRule="auto"/>
        <w:ind w:right="-1"/>
        <w:jc w:val="both"/>
        <w:rPr>
          <w:sz w:val="28"/>
        </w:rPr>
        <w:sectPr w:rsidR="00BE3EE6" w:rsidSect="00E93799">
          <w:headerReference w:type="default" r:id="rId10"/>
          <w:pgSz w:w="11906" w:h="16838"/>
          <w:pgMar w:top="1134" w:right="851" w:bottom="1134" w:left="1304" w:header="709" w:footer="709" w:gutter="0"/>
          <w:cols w:space="708"/>
          <w:titlePg/>
          <w:docGrid w:linePitch="360"/>
        </w:sectPr>
      </w:pPr>
    </w:p>
    <w:p w:rsidR="00BE3EE6" w:rsidRPr="00E42B91" w:rsidRDefault="00BE3EE6" w:rsidP="00BE3EE6">
      <w:pPr>
        <w:autoSpaceDE w:val="0"/>
        <w:autoSpaceDN w:val="0"/>
        <w:adjustRightInd w:val="0"/>
        <w:spacing w:before="0" w:after="0" w:line="240" w:lineRule="auto"/>
        <w:ind w:right="-1" w:firstLine="720"/>
        <w:contextualSpacing w:val="0"/>
        <w:jc w:val="both"/>
        <w:rPr>
          <w:rFonts w:eastAsia="Times New Roman"/>
          <w:sz w:val="28"/>
          <w:lang w:eastAsia="ru-RU"/>
        </w:rPr>
      </w:pPr>
      <w:r w:rsidRPr="00E42B91">
        <w:rPr>
          <w:rFonts w:eastAsia="Times New Roman"/>
          <w:sz w:val="28"/>
          <w:lang w:eastAsia="ru-RU"/>
        </w:rPr>
        <w:lastRenderedPageBreak/>
        <w:t xml:space="preserve">                                                    </w:t>
      </w:r>
      <w:r>
        <w:rPr>
          <w:rFonts w:eastAsia="Times New Roman"/>
          <w:sz w:val="28"/>
          <w:lang w:eastAsia="ru-RU"/>
        </w:rPr>
        <w:t xml:space="preserve">                            </w:t>
      </w:r>
      <w:r w:rsidRPr="00E42B91">
        <w:rPr>
          <w:rFonts w:eastAsia="Times New Roman"/>
          <w:sz w:val="28"/>
          <w:lang w:eastAsia="ru-RU"/>
        </w:rPr>
        <w:t>ПРИЛОЖЕНИЕ</w:t>
      </w:r>
    </w:p>
    <w:p w:rsidR="00BE3EE6" w:rsidRPr="00E42B91" w:rsidRDefault="00BE3EE6" w:rsidP="00BE3EE6">
      <w:pPr>
        <w:autoSpaceDE w:val="0"/>
        <w:autoSpaceDN w:val="0"/>
        <w:adjustRightInd w:val="0"/>
        <w:spacing w:before="0" w:after="0" w:line="240" w:lineRule="auto"/>
        <w:ind w:firstLine="720"/>
        <w:contextualSpacing w:val="0"/>
        <w:jc w:val="center"/>
        <w:outlineLvl w:val="0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                                                                   </w:t>
      </w:r>
      <w:r w:rsidRPr="00E42B91">
        <w:rPr>
          <w:rFonts w:eastAsia="Times New Roman"/>
          <w:sz w:val="28"/>
          <w:lang w:eastAsia="ru-RU"/>
        </w:rPr>
        <w:t>к приказу Министерства финансов</w:t>
      </w:r>
    </w:p>
    <w:p w:rsidR="00BE3EE6" w:rsidRPr="00E42B91" w:rsidRDefault="00BE3EE6" w:rsidP="00BE3EE6">
      <w:pPr>
        <w:autoSpaceDE w:val="0"/>
        <w:autoSpaceDN w:val="0"/>
        <w:adjustRightInd w:val="0"/>
        <w:spacing w:before="0" w:after="0" w:line="240" w:lineRule="auto"/>
        <w:ind w:firstLine="720"/>
        <w:contextualSpacing w:val="0"/>
        <w:jc w:val="center"/>
        <w:outlineLvl w:val="0"/>
        <w:rPr>
          <w:rFonts w:eastAsia="Times New Roman"/>
          <w:sz w:val="28"/>
          <w:lang w:eastAsia="ru-RU"/>
        </w:rPr>
      </w:pPr>
      <w:r w:rsidRPr="00E42B91">
        <w:rPr>
          <w:rFonts w:eastAsia="Times New Roman"/>
          <w:sz w:val="28"/>
          <w:lang w:eastAsia="ru-RU"/>
        </w:rPr>
        <w:t xml:space="preserve">                                     </w:t>
      </w:r>
      <w:r>
        <w:rPr>
          <w:rFonts w:eastAsia="Times New Roman"/>
          <w:sz w:val="28"/>
          <w:lang w:eastAsia="ru-RU"/>
        </w:rPr>
        <w:t xml:space="preserve">                               </w:t>
      </w:r>
      <w:r w:rsidRPr="00E42B91">
        <w:rPr>
          <w:rFonts w:eastAsia="Times New Roman"/>
          <w:sz w:val="28"/>
          <w:lang w:eastAsia="ru-RU"/>
        </w:rPr>
        <w:t xml:space="preserve"> Российской Федерации</w:t>
      </w:r>
    </w:p>
    <w:p w:rsidR="00BE3EE6" w:rsidRPr="00E42B91" w:rsidRDefault="00BE3EE6" w:rsidP="00BE3EE6">
      <w:pPr>
        <w:autoSpaceDE w:val="0"/>
        <w:autoSpaceDN w:val="0"/>
        <w:adjustRightInd w:val="0"/>
        <w:spacing w:before="0" w:after="0" w:line="240" w:lineRule="auto"/>
        <w:ind w:right="-2" w:firstLine="720"/>
        <w:contextualSpacing w:val="0"/>
        <w:jc w:val="center"/>
        <w:outlineLvl w:val="0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ab/>
      </w:r>
      <w:r>
        <w:rPr>
          <w:rFonts w:eastAsia="Times New Roman"/>
          <w:sz w:val="28"/>
          <w:lang w:eastAsia="ru-RU"/>
        </w:rPr>
        <w:tab/>
      </w:r>
      <w:r>
        <w:rPr>
          <w:rFonts w:eastAsia="Times New Roman"/>
          <w:sz w:val="28"/>
          <w:lang w:eastAsia="ru-RU"/>
        </w:rPr>
        <w:tab/>
      </w:r>
      <w:r>
        <w:rPr>
          <w:rFonts w:eastAsia="Times New Roman"/>
          <w:sz w:val="28"/>
          <w:lang w:eastAsia="ru-RU"/>
        </w:rPr>
        <w:tab/>
      </w:r>
      <w:r>
        <w:rPr>
          <w:rFonts w:eastAsia="Times New Roman"/>
          <w:sz w:val="28"/>
          <w:lang w:eastAsia="ru-RU"/>
        </w:rPr>
        <w:tab/>
      </w:r>
      <w:r w:rsidRPr="00E42B91">
        <w:rPr>
          <w:rFonts w:eastAsia="Times New Roman"/>
          <w:sz w:val="28"/>
          <w:lang w:eastAsia="ru-RU"/>
        </w:rPr>
        <w:t xml:space="preserve"> </w:t>
      </w:r>
      <w:r>
        <w:rPr>
          <w:rFonts w:eastAsia="Times New Roman"/>
          <w:sz w:val="28"/>
          <w:lang w:eastAsia="ru-RU"/>
        </w:rPr>
        <w:t xml:space="preserve">     </w:t>
      </w:r>
      <w:r w:rsidRPr="00E42B91">
        <w:rPr>
          <w:rFonts w:eastAsia="Times New Roman"/>
          <w:sz w:val="28"/>
          <w:lang w:eastAsia="ru-RU"/>
        </w:rPr>
        <w:t xml:space="preserve"> </w:t>
      </w:r>
      <w:r w:rsidR="005D1D82">
        <w:rPr>
          <w:rFonts w:eastAsia="Times New Roman"/>
          <w:sz w:val="28"/>
          <w:lang w:eastAsia="ru-RU"/>
        </w:rPr>
        <w:t xml:space="preserve">             </w:t>
      </w:r>
      <w:r w:rsidRPr="00E42B91">
        <w:rPr>
          <w:rFonts w:eastAsia="Times New Roman"/>
          <w:sz w:val="28"/>
          <w:lang w:eastAsia="ru-RU"/>
        </w:rPr>
        <w:t xml:space="preserve">от </w:t>
      </w:r>
      <w:r w:rsidR="005D1D82">
        <w:rPr>
          <w:rFonts w:eastAsia="Times New Roman"/>
          <w:sz w:val="28"/>
          <w:lang w:eastAsia="ru-RU"/>
        </w:rPr>
        <w:t>04.12.2018</w:t>
      </w:r>
      <w:r w:rsidR="003C5473">
        <w:rPr>
          <w:rFonts w:eastAsia="Times New Roman"/>
          <w:sz w:val="28"/>
          <w:lang w:eastAsia="ru-RU"/>
        </w:rPr>
        <w:t xml:space="preserve"> </w:t>
      </w:r>
      <w:r w:rsidR="00B05539">
        <w:rPr>
          <w:rFonts w:eastAsia="Times New Roman"/>
          <w:sz w:val="28"/>
          <w:lang w:eastAsia="ru-RU"/>
        </w:rPr>
        <w:t>2018</w:t>
      </w:r>
      <w:r w:rsidRPr="00E42B91">
        <w:rPr>
          <w:rFonts w:eastAsia="Times New Roman"/>
          <w:sz w:val="28"/>
          <w:lang w:eastAsia="ru-RU"/>
        </w:rPr>
        <w:t xml:space="preserve"> г.   №  </w:t>
      </w:r>
      <w:r w:rsidR="005D1D82">
        <w:rPr>
          <w:rFonts w:eastAsia="Times New Roman"/>
          <w:sz w:val="28"/>
          <w:lang w:eastAsia="ru-RU"/>
        </w:rPr>
        <w:t>248н</w:t>
      </w:r>
      <w:r w:rsidRPr="00E42B91">
        <w:rPr>
          <w:rFonts w:eastAsia="Times New Roman"/>
          <w:sz w:val="28"/>
          <w:lang w:eastAsia="ru-RU"/>
        </w:rPr>
        <w:t xml:space="preserve">      </w:t>
      </w:r>
    </w:p>
    <w:p w:rsidR="00BE3EE6" w:rsidRDefault="00BE3EE6" w:rsidP="00BE3EE6">
      <w:pPr>
        <w:autoSpaceDE w:val="0"/>
        <w:autoSpaceDN w:val="0"/>
        <w:adjustRightInd w:val="0"/>
        <w:spacing w:before="0" w:after="0" w:line="240" w:lineRule="auto"/>
        <w:ind w:firstLine="720"/>
        <w:contextualSpacing w:val="0"/>
        <w:jc w:val="both"/>
        <w:outlineLvl w:val="0"/>
        <w:rPr>
          <w:rFonts w:eastAsia="Times New Roman"/>
          <w:sz w:val="28"/>
          <w:lang w:eastAsia="ru-RU"/>
        </w:rPr>
      </w:pPr>
    </w:p>
    <w:p w:rsidR="003A5084" w:rsidRDefault="003A5084" w:rsidP="00BE3EE6">
      <w:pPr>
        <w:autoSpaceDE w:val="0"/>
        <w:autoSpaceDN w:val="0"/>
        <w:adjustRightInd w:val="0"/>
        <w:spacing w:before="0" w:after="0" w:line="240" w:lineRule="auto"/>
        <w:ind w:firstLine="720"/>
        <w:contextualSpacing w:val="0"/>
        <w:jc w:val="both"/>
        <w:outlineLvl w:val="0"/>
        <w:rPr>
          <w:rFonts w:eastAsia="Times New Roman"/>
          <w:sz w:val="28"/>
          <w:lang w:eastAsia="ru-RU"/>
        </w:rPr>
      </w:pPr>
    </w:p>
    <w:p w:rsidR="003A5084" w:rsidRPr="00E42B91" w:rsidRDefault="003A5084" w:rsidP="00BE3EE6">
      <w:pPr>
        <w:autoSpaceDE w:val="0"/>
        <w:autoSpaceDN w:val="0"/>
        <w:adjustRightInd w:val="0"/>
        <w:spacing w:before="0" w:after="0" w:line="240" w:lineRule="auto"/>
        <w:ind w:firstLine="720"/>
        <w:contextualSpacing w:val="0"/>
        <w:jc w:val="both"/>
        <w:outlineLvl w:val="0"/>
        <w:rPr>
          <w:rFonts w:eastAsia="Times New Roman"/>
          <w:sz w:val="28"/>
          <w:lang w:eastAsia="ru-RU"/>
        </w:rPr>
      </w:pPr>
    </w:p>
    <w:p w:rsidR="00382126" w:rsidRPr="00382126" w:rsidRDefault="00382126" w:rsidP="00BE3EE6">
      <w:pPr>
        <w:autoSpaceDE w:val="0"/>
        <w:autoSpaceDN w:val="0"/>
        <w:adjustRightInd w:val="0"/>
        <w:spacing w:before="0" w:after="0" w:line="240" w:lineRule="auto"/>
        <w:ind w:firstLine="720"/>
        <w:contextualSpacing w:val="0"/>
        <w:jc w:val="center"/>
        <w:outlineLvl w:val="0"/>
        <w:rPr>
          <w:rFonts w:eastAsia="Times New Roman"/>
          <w:sz w:val="26"/>
          <w:szCs w:val="26"/>
          <w:lang w:eastAsia="ru-RU"/>
        </w:rPr>
      </w:pPr>
      <w:r w:rsidRPr="00382126">
        <w:rPr>
          <w:rFonts w:eastAsia="Times New Roman"/>
          <w:sz w:val="26"/>
          <w:szCs w:val="26"/>
          <w:lang w:eastAsia="ru-RU"/>
        </w:rPr>
        <w:t>ИЗМЕНЕНИЯ</w:t>
      </w:r>
    </w:p>
    <w:p w:rsidR="00382126" w:rsidRPr="00382126" w:rsidRDefault="00382126" w:rsidP="00382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6"/>
          <w:szCs w:val="26"/>
        </w:rPr>
      </w:pPr>
      <w:r w:rsidRPr="00382126">
        <w:rPr>
          <w:bCs/>
          <w:sz w:val="26"/>
          <w:szCs w:val="26"/>
        </w:rPr>
        <w:t xml:space="preserve"> В ПОЛОЖЕНИЕ ПО БУХГАЛТЕРСКОМУ УЧЕТУ</w:t>
      </w:r>
    </w:p>
    <w:p w:rsidR="00382126" w:rsidRPr="00382126" w:rsidRDefault="00382126" w:rsidP="00382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6"/>
          <w:szCs w:val="26"/>
        </w:rPr>
      </w:pPr>
      <w:r w:rsidRPr="00382126">
        <w:rPr>
          <w:bCs/>
          <w:sz w:val="26"/>
          <w:szCs w:val="26"/>
        </w:rPr>
        <w:t>«</w:t>
      </w:r>
      <w:r w:rsidR="0001257C">
        <w:rPr>
          <w:bCs/>
          <w:sz w:val="26"/>
          <w:szCs w:val="26"/>
        </w:rPr>
        <w:t>УЧЕТ ГОСУДАРСТВЕННОЙ ПОМОЩИ»   ПБУ 13/2000,</w:t>
      </w:r>
    </w:p>
    <w:p w:rsidR="00BE3EE6" w:rsidRPr="00382126" w:rsidRDefault="00382126" w:rsidP="00BE3EE6">
      <w:pPr>
        <w:autoSpaceDE w:val="0"/>
        <w:autoSpaceDN w:val="0"/>
        <w:adjustRightInd w:val="0"/>
        <w:spacing w:before="0" w:after="0" w:line="240" w:lineRule="auto"/>
        <w:ind w:firstLine="720"/>
        <w:contextualSpacing w:val="0"/>
        <w:jc w:val="center"/>
        <w:outlineLvl w:val="0"/>
        <w:rPr>
          <w:rFonts w:eastAsia="Times New Roman"/>
          <w:sz w:val="26"/>
          <w:szCs w:val="26"/>
          <w:lang w:eastAsia="ru-RU"/>
        </w:rPr>
      </w:pPr>
      <w:r w:rsidRPr="00382126">
        <w:rPr>
          <w:sz w:val="26"/>
          <w:szCs w:val="26"/>
        </w:rPr>
        <w:t>,</w:t>
      </w:r>
      <w:proofErr w:type="gramStart"/>
      <w:r w:rsidR="00BE3EE6" w:rsidRPr="00382126">
        <w:rPr>
          <w:rFonts w:eastAsia="Times New Roman"/>
          <w:sz w:val="26"/>
          <w:szCs w:val="26"/>
          <w:lang w:eastAsia="ru-RU"/>
        </w:rPr>
        <w:t>УТВЕРЖДЕННОЕ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</w:t>
      </w:r>
      <w:r w:rsidR="00BE3EE6" w:rsidRPr="00382126">
        <w:rPr>
          <w:rFonts w:eastAsia="Times New Roman"/>
          <w:sz w:val="26"/>
          <w:szCs w:val="26"/>
          <w:lang w:eastAsia="ru-RU"/>
        </w:rPr>
        <w:t xml:space="preserve"> ПРИКАЗОМ</w:t>
      </w:r>
    </w:p>
    <w:p w:rsidR="00BE3EE6" w:rsidRPr="00382126" w:rsidRDefault="00BE3EE6" w:rsidP="00BE3EE6">
      <w:pPr>
        <w:autoSpaceDE w:val="0"/>
        <w:autoSpaceDN w:val="0"/>
        <w:adjustRightInd w:val="0"/>
        <w:spacing w:before="0" w:after="0" w:line="240" w:lineRule="auto"/>
        <w:ind w:firstLine="720"/>
        <w:contextualSpacing w:val="0"/>
        <w:jc w:val="center"/>
        <w:outlineLvl w:val="0"/>
        <w:rPr>
          <w:rFonts w:eastAsia="Times New Roman"/>
          <w:sz w:val="26"/>
          <w:szCs w:val="26"/>
          <w:lang w:eastAsia="ru-RU"/>
        </w:rPr>
      </w:pPr>
      <w:r w:rsidRPr="00382126">
        <w:rPr>
          <w:rFonts w:eastAsia="Times New Roman"/>
          <w:sz w:val="26"/>
          <w:szCs w:val="26"/>
          <w:lang w:eastAsia="ru-RU"/>
        </w:rPr>
        <w:t>МИНИСТЕРСТВА ФИНАНСОВ РОССИЙСКОЙ ФЕДЕРАЦИИ</w:t>
      </w:r>
    </w:p>
    <w:p w:rsidR="00BE3EE6" w:rsidRPr="00382126" w:rsidRDefault="00BE3EE6" w:rsidP="00BE3EE6">
      <w:pPr>
        <w:autoSpaceDE w:val="0"/>
        <w:autoSpaceDN w:val="0"/>
        <w:adjustRightInd w:val="0"/>
        <w:spacing w:before="0" w:after="0" w:line="240" w:lineRule="auto"/>
        <w:ind w:firstLine="720"/>
        <w:contextualSpacing w:val="0"/>
        <w:jc w:val="center"/>
        <w:outlineLvl w:val="0"/>
        <w:rPr>
          <w:rFonts w:eastAsia="Times New Roman"/>
          <w:sz w:val="26"/>
          <w:szCs w:val="26"/>
          <w:lang w:eastAsia="ru-RU"/>
        </w:rPr>
      </w:pPr>
      <w:r w:rsidRPr="00382126">
        <w:rPr>
          <w:rFonts w:eastAsia="Times New Roman"/>
          <w:sz w:val="26"/>
          <w:szCs w:val="26"/>
          <w:lang w:eastAsia="ru-RU"/>
        </w:rPr>
        <w:t xml:space="preserve">ОТ </w:t>
      </w:r>
      <w:r w:rsidR="00382126">
        <w:rPr>
          <w:rFonts w:eastAsia="Times New Roman"/>
          <w:sz w:val="26"/>
          <w:szCs w:val="26"/>
          <w:lang w:eastAsia="ru-RU"/>
        </w:rPr>
        <w:t xml:space="preserve"> </w:t>
      </w:r>
      <w:r w:rsidR="0050081A">
        <w:rPr>
          <w:rFonts w:eastAsia="Times New Roman"/>
          <w:sz w:val="26"/>
          <w:szCs w:val="26"/>
          <w:lang w:eastAsia="ru-RU"/>
        </w:rPr>
        <w:t>16</w:t>
      </w:r>
      <w:r w:rsidR="00382126" w:rsidRPr="00382126">
        <w:rPr>
          <w:rFonts w:eastAsia="Times New Roman"/>
          <w:sz w:val="26"/>
          <w:szCs w:val="26"/>
          <w:lang w:eastAsia="ru-RU"/>
        </w:rPr>
        <w:t xml:space="preserve"> </w:t>
      </w:r>
      <w:r w:rsidR="0050081A">
        <w:rPr>
          <w:rFonts w:eastAsia="Times New Roman"/>
          <w:sz w:val="26"/>
          <w:szCs w:val="26"/>
          <w:lang w:eastAsia="ru-RU"/>
        </w:rPr>
        <w:t>ОКТЯБРЯ</w:t>
      </w:r>
      <w:r w:rsidR="00382126">
        <w:rPr>
          <w:rFonts w:eastAsia="Times New Roman"/>
          <w:sz w:val="26"/>
          <w:szCs w:val="26"/>
          <w:lang w:eastAsia="ru-RU"/>
        </w:rPr>
        <w:t xml:space="preserve"> </w:t>
      </w:r>
      <w:r w:rsidR="0050081A">
        <w:rPr>
          <w:rFonts w:eastAsia="Times New Roman"/>
          <w:sz w:val="26"/>
          <w:szCs w:val="26"/>
          <w:lang w:eastAsia="ru-RU"/>
        </w:rPr>
        <w:t>2000</w:t>
      </w:r>
      <w:r w:rsidR="00382126">
        <w:rPr>
          <w:rFonts w:eastAsia="Times New Roman"/>
          <w:sz w:val="26"/>
          <w:szCs w:val="26"/>
          <w:lang w:eastAsia="ru-RU"/>
        </w:rPr>
        <w:t xml:space="preserve"> </w:t>
      </w:r>
      <w:r w:rsidR="0050081A">
        <w:rPr>
          <w:rFonts w:eastAsia="Times New Roman"/>
          <w:sz w:val="26"/>
          <w:szCs w:val="26"/>
          <w:lang w:eastAsia="ru-RU"/>
        </w:rPr>
        <w:t>Г. № 92</w:t>
      </w:r>
      <w:r w:rsidRPr="00382126">
        <w:rPr>
          <w:rFonts w:eastAsia="Times New Roman"/>
          <w:sz w:val="26"/>
          <w:szCs w:val="26"/>
          <w:lang w:eastAsia="ru-RU"/>
        </w:rPr>
        <w:t>Н</w:t>
      </w:r>
    </w:p>
    <w:p w:rsidR="00BE3EE6" w:rsidRDefault="00BE3EE6" w:rsidP="00BE3EE6">
      <w:pPr>
        <w:autoSpaceDE w:val="0"/>
        <w:autoSpaceDN w:val="0"/>
        <w:adjustRightInd w:val="0"/>
        <w:spacing w:before="0" w:after="0" w:line="240" w:lineRule="auto"/>
        <w:ind w:firstLine="720"/>
        <w:contextualSpacing w:val="0"/>
        <w:jc w:val="both"/>
        <w:outlineLvl w:val="0"/>
        <w:rPr>
          <w:rFonts w:eastAsia="Times New Roman"/>
          <w:sz w:val="28"/>
          <w:lang w:eastAsia="ru-RU"/>
        </w:rPr>
      </w:pPr>
    </w:p>
    <w:p w:rsidR="003A5084" w:rsidRPr="00E42B91" w:rsidRDefault="003A5084" w:rsidP="00BE3EE6">
      <w:pPr>
        <w:autoSpaceDE w:val="0"/>
        <w:autoSpaceDN w:val="0"/>
        <w:adjustRightInd w:val="0"/>
        <w:spacing w:before="0" w:after="0" w:line="240" w:lineRule="auto"/>
        <w:ind w:firstLine="720"/>
        <w:contextualSpacing w:val="0"/>
        <w:jc w:val="both"/>
        <w:outlineLvl w:val="0"/>
        <w:rPr>
          <w:rFonts w:eastAsia="Times New Roman"/>
          <w:sz w:val="28"/>
          <w:lang w:eastAsia="ru-RU"/>
        </w:rPr>
      </w:pPr>
    </w:p>
    <w:p w:rsidR="00BE3EE6" w:rsidRPr="00E42B91" w:rsidRDefault="00BE3EE6" w:rsidP="00BE3EE6">
      <w:pPr>
        <w:autoSpaceDE w:val="0"/>
        <w:autoSpaceDN w:val="0"/>
        <w:adjustRightInd w:val="0"/>
        <w:spacing w:before="0" w:after="0" w:line="240" w:lineRule="auto"/>
        <w:ind w:firstLine="720"/>
        <w:contextualSpacing w:val="0"/>
        <w:jc w:val="both"/>
        <w:outlineLvl w:val="0"/>
        <w:rPr>
          <w:rFonts w:eastAsia="Times New Roman"/>
          <w:sz w:val="28"/>
          <w:lang w:eastAsia="ru-RU"/>
        </w:rPr>
      </w:pPr>
    </w:p>
    <w:p w:rsidR="00BE3EE6" w:rsidRPr="00E464A9" w:rsidRDefault="00BE3EE6" w:rsidP="00BC0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  <w:r>
        <w:rPr>
          <w:bCs/>
          <w:color w:val="000000"/>
          <w:sz w:val="28"/>
        </w:rPr>
        <w:t xml:space="preserve">1. </w:t>
      </w:r>
      <w:r w:rsidR="00BC0AD3">
        <w:rPr>
          <w:bCs/>
          <w:color w:val="000000"/>
          <w:sz w:val="28"/>
        </w:rPr>
        <w:t>В</w:t>
      </w:r>
      <w:r w:rsidR="00BC0AD3" w:rsidRPr="00E464A9">
        <w:rPr>
          <w:bCs/>
          <w:color w:val="000000"/>
          <w:sz w:val="28"/>
        </w:rPr>
        <w:t xml:space="preserve"> абзаце первом</w:t>
      </w:r>
      <w:r w:rsidR="00BC0AD3">
        <w:rPr>
          <w:bCs/>
          <w:color w:val="000000"/>
          <w:sz w:val="28"/>
        </w:rPr>
        <w:t xml:space="preserve"> пункта 1</w:t>
      </w:r>
      <w:r w:rsidRPr="00E464A9">
        <w:rPr>
          <w:bCs/>
          <w:color w:val="000000"/>
          <w:sz w:val="28"/>
        </w:rPr>
        <w:t xml:space="preserve"> </w:t>
      </w:r>
      <w:r w:rsidR="00BC0AD3">
        <w:rPr>
          <w:bCs/>
          <w:color w:val="000000"/>
          <w:sz w:val="28"/>
        </w:rPr>
        <w:t>после слов «кредитных организаций» дополнить словами</w:t>
      </w:r>
      <w:r w:rsidRPr="00E464A9">
        <w:rPr>
          <w:bCs/>
          <w:color w:val="000000"/>
          <w:sz w:val="28"/>
        </w:rPr>
        <w:t xml:space="preserve"> </w:t>
      </w:r>
      <w:r w:rsidRPr="00E464A9">
        <w:rPr>
          <w:sz w:val="28"/>
        </w:rPr>
        <w:t>«</w:t>
      </w:r>
      <w:r w:rsidR="0069644D">
        <w:rPr>
          <w:sz w:val="28"/>
        </w:rPr>
        <w:t xml:space="preserve">и </w:t>
      </w:r>
      <w:r w:rsidRPr="00E464A9">
        <w:rPr>
          <w:sz w:val="28"/>
        </w:rPr>
        <w:t>органи</w:t>
      </w:r>
      <w:r w:rsidR="00BC0AD3">
        <w:rPr>
          <w:sz w:val="28"/>
        </w:rPr>
        <w:t>заций государственного сектора».</w:t>
      </w:r>
    </w:p>
    <w:p w:rsidR="00490904" w:rsidRDefault="00BE3EE6" w:rsidP="00490904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sz w:val="28"/>
        </w:rPr>
      </w:pPr>
      <w:r>
        <w:rPr>
          <w:sz w:val="28"/>
        </w:rPr>
        <w:t>2.</w:t>
      </w:r>
      <w:r w:rsidR="00044A26">
        <w:rPr>
          <w:sz w:val="28"/>
        </w:rPr>
        <w:t xml:space="preserve"> </w:t>
      </w:r>
      <w:r w:rsidR="00FC70B6">
        <w:rPr>
          <w:sz w:val="28"/>
        </w:rPr>
        <w:t xml:space="preserve"> </w:t>
      </w:r>
      <w:r w:rsidR="00BC0AD3">
        <w:rPr>
          <w:sz w:val="28"/>
        </w:rPr>
        <w:t>В п</w:t>
      </w:r>
      <w:r w:rsidR="00FC70B6">
        <w:rPr>
          <w:sz w:val="28"/>
        </w:rPr>
        <w:t>ункт</w:t>
      </w:r>
      <w:r w:rsidR="00BC0AD3">
        <w:rPr>
          <w:sz w:val="28"/>
        </w:rPr>
        <w:t>е</w:t>
      </w:r>
      <w:r w:rsidR="00FC70B6">
        <w:rPr>
          <w:sz w:val="28"/>
        </w:rPr>
        <w:t xml:space="preserve"> 3</w:t>
      </w:r>
      <w:r w:rsidR="00BC0AD3">
        <w:rPr>
          <w:sz w:val="28"/>
        </w:rPr>
        <w:t>:</w:t>
      </w:r>
      <w:r w:rsidR="00490904">
        <w:rPr>
          <w:sz w:val="28"/>
        </w:rPr>
        <w:t xml:space="preserve"> </w:t>
      </w:r>
    </w:p>
    <w:p w:rsidR="00490904" w:rsidRDefault="00BC0AD3" w:rsidP="00490904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sz w:val="28"/>
        </w:rPr>
      </w:pPr>
      <w:r w:rsidRPr="00BC0AD3">
        <w:rPr>
          <w:sz w:val="28"/>
        </w:rPr>
        <w:t xml:space="preserve">а) в абзаце четвертом слова «(бюджетных инвестиций юридическим лицам)» заменить словами </w:t>
      </w:r>
      <w:r>
        <w:rPr>
          <w:sz w:val="28"/>
        </w:rPr>
        <w:t>«</w:t>
      </w:r>
      <w:r w:rsidRPr="00BC0AD3">
        <w:rPr>
          <w:sz w:val="28"/>
        </w:rPr>
        <w:t xml:space="preserve">, уставных фондах государственных и муниципальных унитарных предприятий, в том числе </w:t>
      </w:r>
      <w:r w:rsidR="00FC68EC">
        <w:rPr>
          <w:sz w:val="28"/>
        </w:rPr>
        <w:t>предоставлением бюджетных сре</w:t>
      </w:r>
      <w:proofErr w:type="gramStart"/>
      <w:r w:rsidR="00FC68EC">
        <w:rPr>
          <w:sz w:val="28"/>
        </w:rPr>
        <w:t xml:space="preserve">дств </w:t>
      </w:r>
      <w:r w:rsidRPr="00BC0AD3">
        <w:rPr>
          <w:sz w:val="28"/>
        </w:rPr>
        <w:t>в св</w:t>
      </w:r>
      <w:proofErr w:type="gramEnd"/>
      <w:r w:rsidRPr="00BC0AD3">
        <w:rPr>
          <w:sz w:val="28"/>
        </w:rPr>
        <w:t>язи с таким участием</w:t>
      </w:r>
      <w:r>
        <w:rPr>
          <w:sz w:val="28"/>
        </w:rPr>
        <w:t>»</w:t>
      </w:r>
      <w:r w:rsidRPr="00BC0AD3">
        <w:rPr>
          <w:sz w:val="28"/>
        </w:rPr>
        <w:t xml:space="preserve">; </w:t>
      </w:r>
    </w:p>
    <w:p w:rsidR="00490904" w:rsidRDefault="00490904" w:rsidP="00490904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sz w:val="28"/>
        </w:rPr>
      </w:pPr>
      <w:r>
        <w:rPr>
          <w:sz w:val="28"/>
        </w:rPr>
        <w:t xml:space="preserve">б) дополнить абзацем пятым следующего содержания: </w:t>
      </w:r>
    </w:p>
    <w:p w:rsidR="00490904" w:rsidRDefault="00490904" w:rsidP="00490904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sz w:val="28"/>
        </w:rPr>
      </w:pPr>
      <w:r>
        <w:rPr>
          <w:b/>
          <w:sz w:val="28"/>
        </w:rPr>
        <w:t>«</w:t>
      </w:r>
      <w:r w:rsidRPr="008C0979">
        <w:rPr>
          <w:sz w:val="28"/>
        </w:rPr>
        <w:t xml:space="preserve">возмещением недополученных доходов и (или) финансовым обеспечением (возмещением) затрат в связи с производством </w:t>
      </w:r>
      <w:r w:rsidR="005D1D82">
        <w:rPr>
          <w:sz w:val="28"/>
        </w:rPr>
        <w:t>(реализацией)</w:t>
      </w:r>
      <w:r>
        <w:rPr>
          <w:sz w:val="28"/>
        </w:rPr>
        <w:t xml:space="preserve"> </w:t>
      </w:r>
      <w:r w:rsidRPr="008C0979">
        <w:rPr>
          <w:sz w:val="28"/>
        </w:rPr>
        <w:t>товаров, выполнением работ, оказанием услуг</w:t>
      </w:r>
      <w:r>
        <w:rPr>
          <w:sz w:val="28"/>
        </w:rPr>
        <w:t xml:space="preserve"> на договорной основе</w:t>
      </w:r>
      <w:proofErr w:type="gramStart"/>
      <w:r>
        <w:rPr>
          <w:sz w:val="28"/>
        </w:rPr>
        <w:t xml:space="preserve">.». </w:t>
      </w:r>
      <w:proofErr w:type="gramEnd"/>
    </w:p>
    <w:p w:rsidR="003D7C4D" w:rsidRPr="006828D6" w:rsidRDefault="003D7C4D" w:rsidP="003D7C4D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sz w:val="28"/>
        </w:rPr>
      </w:pPr>
      <w:r w:rsidRPr="006828D6">
        <w:rPr>
          <w:sz w:val="28"/>
        </w:rPr>
        <w:t>3.</w:t>
      </w:r>
      <w:r w:rsidR="00015A46" w:rsidRPr="006828D6">
        <w:rPr>
          <w:sz w:val="28"/>
        </w:rPr>
        <w:t xml:space="preserve"> </w:t>
      </w:r>
      <w:r w:rsidRPr="006828D6">
        <w:rPr>
          <w:sz w:val="28"/>
        </w:rPr>
        <w:t>В пункте 4:</w:t>
      </w:r>
    </w:p>
    <w:p w:rsidR="00784AD0" w:rsidRDefault="003D7C4D" w:rsidP="00784AD0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proofErr w:type="gramStart"/>
      <w:r w:rsidRPr="006828D6">
        <w:rPr>
          <w:sz w:val="28"/>
        </w:rPr>
        <w:t>а) в первом предложении слова «в форме субвенций, субсидий (далее</w:t>
      </w:r>
      <w:r w:rsidR="005D1D82">
        <w:rPr>
          <w:sz w:val="28"/>
        </w:rPr>
        <w:t xml:space="preserve"> субвенции и субсидии именуются</w:t>
      </w:r>
      <w:r w:rsidRPr="006828D6">
        <w:rPr>
          <w:sz w:val="28"/>
        </w:rPr>
        <w:t>» заменить словами «из бюджетов бюджетной системы Российской Федерации и бюджетов государственных внебюджетных фондов</w:t>
      </w:r>
      <w:r w:rsidRPr="006828D6">
        <w:rPr>
          <w:color w:val="ED7D31" w:themeColor="accent2"/>
          <w:sz w:val="28"/>
        </w:rPr>
        <w:t xml:space="preserve"> </w:t>
      </w:r>
      <w:r w:rsidR="005D1D82">
        <w:rPr>
          <w:sz w:val="28"/>
        </w:rPr>
        <w:t xml:space="preserve">в форме субсидий (далее – </w:t>
      </w:r>
      <w:r w:rsidRPr="006828D6">
        <w:rPr>
          <w:sz w:val="28"/>
        </w:rPr>
        <w:t>»;</w:t>
      </w:r>
      <w:proofErr w:type="gramEnd"/>
    </w:p>
    <w:p w:rsidR="00490904" w:rsidRDefault="00435DE0" w:rsidP="00784AD0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t>б) в</w:t>
      </w:r>
      <w:r w:rsidR="00490904">
        <w:rPr>
          <w:sz w:val="28"/>
        </w:rPr>
        <w:t xml:space="preserve"> абзаце третьем слово «расходов» заменить слово</w:t>
      </w:r>
      <w:r w:rsidR="008533E9">
        <w:rPr>
          <w:sz w:val="28"/>
        </w:rPr>
        <w:t>м</w:t>
      </w:r>
      <w:r w:rsidR="00490904">
        <w:rPr>
          <w:sz w:val="28"/>
        </w:rPr>
        <w:t xml:space="preserve"> «затрат».</w:t>
      </w:r>
    </w:p>
    <w:p w:rsidR="00490904" w:rsidRDefault="00490904" w:rsidP="00490904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sz w:val="28"/>
        </w:rPr>
      </w:pPr>
      <w:r>
        <w:rPr>
          <w:sz w:val="28"/>
        </w:rPr>
        <w:t xml:space="preserve">4. В абзаце первом пункта 5 </w:t>
      </w:r>
      <w:r w:rsidR="00193FF9">
        <w:rPr>
          <w:sz w:val="28"/>
        </w:rPr>
        <w:t>после слова «учету» дополнить словами «по мере фактического получения средств либо».</w:t>
      </w:r>
    </w:p>
    <w:p w:rsidR="00490904" w:rsidRPr="00BC0AD3" w:rsidRDefault="00193FF9" w:rsidP="00881EE6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b/>
          <w:sz w:val="28"/>
        </w:rPr>
      </w:pPr>
      <w:r>
        <w:rPr>
          <w:sz w:val="28"/>
        </w:rPr>
        <w:t>5. В абзаце первом пункта 7 слово «пунктом» заменить словами «условиями, приведенными в</w:t>
      </w:r>
      <w:r w:rsidRPr="002D2FF7">
        <w:rPr>
          <w:sz w:val="28"/>
        </w:rPr>
        <w:t xml:space="preserve"> </w:t>
      </w:r>
      <w:hyperlink w:anchor="P26" w:history="1">
        <w:r w:rsidRPr="008C0979">
          <w:rPr>
            <w:sz w:val="28"/>
          </w:rPr>
          <w:t>пункт</w:t>
        </w:r>
        <w:r>
          <w:rPr>
            <w:sz w:val="28"/>
          </w:rPr>
          <w:t>е»</w:t>
        </w:r>
        <w:r w:rsidR="00881EE6">
          <w:rPr>
            <w:sz w:val="28"/>
          </w:rPr>
          <w:t>.</w:t>
        </w:r>
        <w:r w:rsidRPr="008C0979">
          <w:rPr>
            <w:sz w:val="28"/>
          </w:rPr>
          <w:t xml:space="preserve"> </w:t>
        </w:r>
      </w:hyperlink>
    </w:p>
    <w:p w:rsidR="00517E6C" w:rsidRDefault="00881EE6" w:rsidP="00517E6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6.</w:t>
      </w:r>
      <w:r w:rsidR="00FC70B6" w:rsidRPr="00BC0AD3">
        <w:rPr>
          <w:sz w:val="28"/>
        </w:rPr>
        <w:t xml:space="preserve"> </w:t>
      </w:r>
      <w:r w:rsidR="00517E6C">
        <w:rPr>
          <w:sz w:val="28"/>
        </w:rPr>
        <w:t xml:space="preserve"> В пункте 9 абзацы</w:t>
      </w:r>
      <w:r>
        <w:rPr>
          <w:sz w:val="28"/>
        </w:rPr>
        <w:t xml:space="preserve"> </w:t>
      </w:r>
      <w:r w:rsidR="00517E6C">
        <w:rPr>
          <w:sz w:val="28"/>
        </w:rPr>
        <w:t>второй и третий  изложить в следующей редакции:</w:t>
      </w:r>
    </w:p>
    <w:p w:rsidR="00D82A47" w:rsidRDefault="00517E6C" w:rsidP="00517E6C">
      <w:pPr>
        <w:spacing w:after="0" w:line="240" w:lineRule="auto"/>
        <w:ind w:firstLine="709"/>
        <w:jc w:val="both"/>
        <w:rPr>
          <w:sz w:val="28"/>
        </w:rPr>
        <w:sectPr w:rsidR="00D82A47" w:rsidSect="006D1853">
          <w:headerReference w:type="default" r:id="rId11"/>
          <w:headerReference w:type="first" r:id="rId12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  <w:r>
        <w:rPr>
          <w:sz w:val="28"/>
        </w:rPr>
        <w:t>«</w:t>
      </w:r>
      <w:r w:rsidRPr="002D2FF7">
        <w:rPr>
          <w:sz w:val="28"/>
        </w:rPr>
        <w:t xml:space="preserve">суммы бюджетных средств на финансирование капитальных </w:t>
      </w:r>
      <w:r w:rsidRPr="00517E6C">
        <w:rPr>
          <w:sz w:val="28"/>
        </w:rPr>
        <w:t>затрат - по мере начисления амортизации</w:t>
      </w:r>
      <w:r w:rsidR="003D7C4D">
        <w:rPr>
          <w:sz w:val="28"/>
        </w:rPr>
        <w:t xml:space="preserve"> </w:t>
      </w:r>
      <w:r w:rsidRPr="002D2FF7">
        <w:rPr>
          <w:sz w:val="28"/>
        </w:rPr>
        <w:t xml:space="preserve">на протяжении срока полезного использования </w:t>
      </w:r>
      <w:proofErr w:type="spellStart"/>
      <w:r w:rsidRPr="002D2FF7">
        <w:rPr>
          <w:sz w:val="28"/>
        </w:rPr>
        <w:t>внеоборотных</w:t>
      </w:r>
      <w:proofErr w:type="spellEnd"/>
      <w:r w:rsidRPr="002D2FF7">
        <w:rPr>
          <w:sz w:val="28"/>
        </w:rPr>
        <w:t xml:space="preserve"> активов, подлежащих</w:t>
      </w:r>
      <w:r>
        <w:rPr>
          <w:sz w:val="28"/>
        </w:rPr>
        <w:t xml:space="preserve"> </w:t>
      </w:r>
      <w:r w:rsidRPr="00480009">
        <w:rPr>
          <w:sz w:val="28"/>
        </w:rPr>
        <w:t>амортизации</w:t>
      </w:r>
      <w:r w:rsidRPr="002D2FF7">
        <w:rPr>
          <w:sz w:val="28"/>
        </w:rPr>
        <w:t xml:space="preserve">, или в течение периода признания расходов, связанных с выполнением условий предоставления бюджетных средств на приобретение </w:t>
      </w:r>
      <w:proofErr w:type="spellStart"/>
      <w:r w:rsidRPr="002D2FF7">
        <w:rPr>
          <w:sz w:val="28"/>
        </w:rPr>
        <w:t>внеоборотных</w:t>
      </w:r>
      <w:proofErr w:type="spellEnd"/>
      <w:r w:rsidRPr="002D2FF7">
        <w:rPr>
          <w:sz w:val="28"/>
        </w:rPr>
        <w:t xml:space="preserve"> активов, не подлежащих </w:t>
      </w:r>
    </w:p>
    <w:p w:rsidR="00517E6C" w:rsidRDefault="00517E6C" w:rsidP="003D7C4D">
      <w:pPr>
        <w:spacing w:after="0" w:line="240" w:lineRule="auto"/>
        <w:jc w:val="both"/>
        <w:rPr>
          <w:color w:val="0070C0"/>
          <w:sz w:val="28"/>
          <w:u w:val="single"/>
        </w:rPr>
      </w:pPr>
      <w:r w:rsidRPr="002D2FF7">
        <w:rPr>
          <w:sz w:val="28"/>
        </w:rPr>
        <w:lastRenderedPageBreak/>
        <w:t xml:space="preserve">амортизации. </w:t>
      </w:r>
      <w:r w:rsidR="003A5084">
        <w:rPr>
          <w:sz w:val="28"/>
        </w:rPr>
        <w:t xml:space="preserve"> </w:t>
      </w:r>
      <w:r w:rsidRPr="002D2FF7">
        <w:rPr>
          <w:sz w:val="28"/>
        </w:rPr>
        <w:t xml:space="preserve">При этом целевое финансирование учитывается </w:t>
      </w:r>
      <w:r w:rsidRPr="00517E6C">
        <w:rPr>
          <w:sz w:val="28"/>
        </w:rPr>
        <w:t xml:space="preserve">при вводе объектов </w:t>
      </w:r>
      <w:proofErr w:type="spellStart"/>
      <w:r w:rsidRPr="00517E6C">
        <w:rPr>
          <w:sz w:val="28"/>
        </w:rPr>
        <w:t>внеоборотных</w:t>
      </w:r>
      <w:proofErr w:type="spellEnd"/>
      <w:r w:rsidRPr="00517E6C">
        <w:rPr>
          <w:sz w:val="28"/>
        </w:rPr>
        <w:t xml:space="preserve"> активов в эксплуатацию</w:t>
      </w:r>
      <w:r w:rsidRPr="002D2FF7">
        <w:rPr>
          <w:sz w:val="28"/>
        </w:rPr>
        <w:t xml:space="preserve"> в качестве доходов будущих периодов </w:t>
      </w:r>
      <w:r w:rsidRPr="005F7882">
        <w:rPr>
          <w:sz w:val="28"/>
        </w:rPr>
        <w:t xml:space="preserve">с последующим отнесением в течение срока полезного использования объектов </w:t>
      </w:r>
      <w:proofErr w:type="spellStart"/>
      <w:r w:rsidRPr="005F7882">
        <w:rPr>
          <w:sz w:val="28"/>
        </w:rPr>
        <w:t>внеоборотных</w:t>
      </w:r>
      <w:proofErr w:type="spellEnd"/>
      <w:r w:rsidRPr="005F7882">
        <w:rPr>
          <w:sz w:val="28"/>
        </w:rPr>
        <w:t xml:space="preserve"> активов </w:t>
      </w:r>
      <w:r w:rsidRPr="00517E6C">
        <w:rPr>
          <w:sz w:val="28"/>
        </w:rPr>
        <w:t>по мере начисления</w:t>
      </w:r>
      <w:r w:rsidR="00432E3A">
        <w:rPr>
          <w:sz w:val="28"/>
        </w:rPr>
        <w:t xml:space="preserve"> </w:t>
      </w:r>
      <w:r w:rsidRPr="005F7882">
        <w:rPr>
          <w:sz w:val="28"/>
        </w:rPr>
        <w:t>амортизации на финансовые результаты организации</w:t>
      </w:r>
      <w:r w:rsidR="003D7C4D">
        <w:rPr>
          <w:sz w:val="28"/>
        </w:rPr>
        <w:t>;</w:t>
      </w:r>
    </w:p>
    <w:p w:rsidR="00517E6C" w:rsidRDefault="00517E6C" w:rsidP="00517E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2FF7">
        <w:rPr>
          <w:rFonts w:ascii="Times New Roman" w:hAnsi="Times New Roman" w:cs="Times New Roman"/>
          <w:sz w:val="28"/>
          <w:szCs w:val="28"/>
        </w:rPr>
        <w:t>суммы бюджетных средств на финансирование текущих расходов - в периоды признания расходов, на финансирование которых они предоставлены. При этом целевое финансирование признается в качестве доходов будущих периодов в момент принятия к бухгалтерскому учету</w:t>
      </w:r>
      <w:r w:rsidR="003D7C4D">
        <w:rPr>
          <w:rFonts w:ascii="Times New Roman" w:hAnsi="Times New Roman" w:cs="Times New Roman"/>
          <w:sz w:val="28"/>
          <w:szCs w:val="28"/>
        </w:rPr>
        <w:t xml:space="preserve"> запасов и</w:t>
      </w:r>
      <w:r w:rsidRPr="002D2FF7">
        <w:rPr>
          <w:rFonts w:ascii="Times New Roman" w:hAnsi="Times New Roman" w:cs="Times New Roman"/>
          <w:sz w:val="28"/>
          <w:szCs w:val="28"/>
        </w:rPr>
        <w:t xml:space="preserve"> других </w:t>
      </w:r>
      <w:r w:rsidRPr="00517E6C">
        <w:rPr>
          <w:rFonts w:ascii="Times New Roman" w:hAnsi="Times New Roman" w:cs="Times New Roman"/>
          <w:sz w:val="28"/>
          <w:szCs w:val="28"/>
        </w:rPr>
        <w:t>активов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FF7">
        <w:rPr>
          <w:rFonts w:ascii="Times New Roman" w:hAnsi="Times New Roman" w:cs="Times New Roman"/>
          <w:sz w:val="28"/>
          <w:szCs w:val="28"/>
        </w:rPr>
        <w:t>с последующим отнесением на доходы отчетного периода при отпуске запасов в производство продукции, на выполнение работ (оказание услуг), начисления оплаты труда и осуществления других расходов аналогичного характера</w:t>
      </w:r>
      <w:proofErr w:type="gramStart"/>
      <w:r w:rsidRPr="002D2F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81EE6" w:rsidRPr="00517E6C" w:rsidRDefault="00881EE6" w:rsidP="00432E3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17E6C">
        <w:rPr>
          <w:rFonts w:ascii="Times New Roman" w:hAnsi="Times New Roman" w:cs="Times New Roman"/>
          <w:sz w:val="28"/>
        </w:rPr>
        <w:t>7. В пункте 10:</w:t>
      </w:r>
    </w:p>
    <w:p w:rsidR="00881EE6" w:rsidRDefault="00881EE6" w:rsidP="00881EE6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t xml:space="preserve">а) слова «отражаются как возникновение задолженности по таким </w:t>
      </w:r>
      <w:proofErr w:type="gramStart"/>
      <w:r>
        <w:rPr>
          <w:sz w:val="28"/>
        </w:rPr>
        <w:t>средствам</w:t>
      </w:r>
      <w:proofErr w:type="gramEnd"/>
      <w:r>
        <w:rPr>
          <w:sz w:val="28"/>
        </w:rPr>
        <w:t xml:space="preserve">  и» заменить словами «относятся на»;</w:t>
      </w:r>
    </w:p>
    <w:p w:rsidR="00517E6C" w:rsidRDefault="00F31D73" w:rsidP="00881EE6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t>б) слова «как прочие доходы» исключить;</w:t>
      </w:r>
    </w:p>
    <w:p w:rsidR="00A241B0" w:rsidRDefault="00B70B0F" w:rsidP="00A241B0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t>в</w:t>
      </w:r>
      <w:r w:rsidR="00881EE6">
        <w:rPr>
          <w:sz w:val="28"/>
        </w:rPr>
        <w:t>) дополнить абзацем вторым следующего содержания:</w:t>
      </w:r>
    </w:p>
    <w:p w:rsidR="004E6B98" w:rsidRDefault="00D96397" w:rsidP="00A241B0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t xml:space="preserve">«Бюджетные средства, </w:t>
      </w:r>
      <w:r w:rsidRPr="002D2FF7">
        <w:rPr>
          <w:sz w:val="28"/>
        </w:rPr>
        <w:t>предоставленные на финансирование</w:t>
      </w:r>
      <w:r>
        <w:rPr>
          <w:sz w:val="28"/>
        </w:rPr>
        <w:t xml:space="preserve"> капитальных затрат</w:t>
      </w:r>
      <w:r w:rsidRPr="002D2FF7">
        <w:rPr>
          <w:sz w:val="28"/>
        </w:rPr>
        <w:t xml:space="preserve">, понесенных организацией в предыдущие отчетные периоды, отражаются </w:t>
      </w:r>
      <w:r>
        <w:rPr>
          <w:sz w:val="28"/>
        </w:rPr>
        <w:t>в размере начисленной амортизации как увеличение финансового результата организации, в оставшейся части – в качестве доходов будущих периодов.</w:t>
      </w:r>
      <w:r w:rsidR="004E6B98">
        <w:rPr>
          <w:sz w:val="28"/>
        </w:rPr>
        <w:t>».</w:t>
      </w:r>
    </w:p>
    <w:p w:rsidR="004E6B98" w:rsidRDefault="004E6B98" w:rsidP="00C946AD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t>8. Пункт 11 признать утратившим силу.</w:t>
      </w:r>
    </w:p>
    <w:p w:rsidR="0089565C" w:rsidRDefault="004E6B98" w:rsidP="0089565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t>9. В абзаце втором пункта 14 слово «расходов» заменить словом «затрат».</w:t>
      </w:r>
    </w:p>
    <w:p w:rsidR="004E6B98" w:rsidRDefault="004E6B98" w:rsidP="0089565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t>10. В пункте 19 слова «в пояснительной записке» исключить.</w:t>
      </w:r>
    </w:p>
    <w:p w:rsidR="00F31D73" w:rsidRDefault="00F31D73" w:rsidP="00F31D73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t>11. Пункт 20 изложить в следующей редакции:</w:t>
      </w:r>
    </w:p>
    <w:p w:rsidR="00F31D73" w:rsidRPr="00F31D73" w:rsidRDefault="00F31D73" w:rsidP="00F31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7C4D">
        <w:rPr>
          <w:rFonts w:ascii="Times New Roman" w:hAnsi="Times New Roman" w:cs="Times New Roman"/>
          <w:sz w:val="28"/>
          <w:szCs w:val="28"/>
        </w:rPr>
        <w:t xml:space="preserve">20. </w:t>
      </w:r>
      <w:r w:rsidRPr="00F31D73">
        <w:rPr>
          <w:rFonts w:ascii="Times New Roman" w:hAnsi="Times New Roman" w:cs="Times New Roman"/>
          <w:sz w:val="28"/>
          <w:szCs w:val="28"/>
        </w:rPr>
        <w:t>В бухгалтерском балансе с учетом существенности отражаются по отдельным статьям:</w:t>
      </w:r>
    </w:p>
    <w:p w:rsidR="00F31D73" w:rsidRPr="00F31D73" w:rsidRDefault="00F31D73" w:rsidP="00F31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а) остаток средств целевого финансирования в </w:t>
      </w:r>
      <w:proofErr w:type="gramStart"/>
      <w:r w:rsidRPr="00F31D73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F31D73">
        <w:rPr>
          <w:rFonts w:ascii="Times New Roman" w:hAnsi="Times New Roman" w:cs="Times New Roman"/>
          <w:sz w:val="28"/>
          <w:szCs w:val="28"/>
        </w:rPr>
        <w:t xml:space="preserve"> предоставленных организации бюджетных средств;</w:t>
      </w:r>
    </w:p>
    <w:p w:rsidR="00F31D73" w:rsidRPr="00F31D73" w:rsidRDefault="00F31D73" w:rsidP="00F31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>б) дебиторская задолженность в части бюджетных средств, принятых к бухгалтерскому учету в соответствии с пунктом  7 настоящего Положения;</w:t>
      </w:r>
    </w:p>
    <w:p w:rsidR="00F31D73" w:rsidRPr="00F31D73" w:rsidRDefault="00F31D73" w:rsidP="00F31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>в) кредиторская задолженность по возврату бюджетных средств, признанного в соответствии с пунктом 14 настоящего Положения;</w:t>
      </w:r>
    </w:p>
    <w:p w:rsidR="00F31D73" w:rsidRDefault="00F31D73" w:rsidP="00F31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>г) доходы будущих периодов, призн</w:t>
      </w:r>
      <w:r w:rsidR="003D7C4D">
        <w:rPr>
          <w:rFonts w:ascii="Times New Roman" w:hAnsi="Times New Roman" w:cs="Times New Roman"/>
          <w:sz w:val="28"/>
          <w:szCs w:val="28"/>
        </w:rPr>
        <w:t>анные в соответствии с абзацем третьим</w:t>
      </w:r>
      <w:r w:rsidRPr="00F31D73">
        <w:rPr>
          <w:rFonts w:ascii="Times New Roman" w:hAnsi="Times New Roman" w:cs="Times New Roman"/>
          <w:sz w:val="28"/>
          <w:szCs w:val="28"/>
        </w:rPr>
        <w:t xml:space="preserve"> пункта 9 настоящего Положения в связи с государственной помощью на финансирование текущих расходов, в составе краткосрочных обязательств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31D73" w:rsidRDefault="00F31D73" w:rsidP="00F31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Пункт 21 изложить в следующей редакции:</w:t>
      </w:r>
    </w:p>
    <w:p w:rsidR="00F31D73" w:rsidRDefault="003D7C4D" w:rsidP="00F31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«21. </w:t>
      </w:r>
      <w:r w:rsidR="00F31D73" w:rsidRPr="00F31D73">
        <w:rPr>
          <w:rFonts w:ascii="Times New Roman" w:hAnsi="Times New Roman" w:cs="Times New Roman"/>
          <w:sz w:val="28"/>
          <w:szCs w:val="28"/>
        </w:rPr>
        <w:t>Доходы будущих периодов, призн</w:t>
      </w:r>
      <w:r>
        <w:rPr>
          <w:rFonts w:ascii="Times New Roman" w:hAnsi="Times New Roman" w:cs="Times New Roman"/>
          <w:sz w:val="28"/>
          <w:szCs w:val="28"/>
        </w:rPr>
        <w:t>анные в соответствии с абзацем вторым</w:t>
      </w:r>
      <w:r w:rsidR="00F31D73" w:rsidRPr="00F31D73">
        <w:rPr>
          <w:rFonts w:ascii="Times New Roman" w:hAnsi="Times New Roman" w:cs="Times New Roman"/>
          <w:sz w:val="28"/>
          <w:szCs w:val="28"/>
        </w:rPr>
        <w:t xml:space="preserve"> пункта 9 настоящего Положения в связи с полученными бюджетными средствами на финансирование капитальных затрат, представляются в бухгалтерском  балансе одним из следующих способов:</w:t>
      </w:r>
    </w:p>
    <w:p w:rsidR="00D82A47" w:rsidRDefault="00F31D73" w:rsidP="00F31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82A47" w:rsidSect="006D1853">
          <w:headerReference w:type="default" r:id="rId13"/>
          <w:headerReference w:type="first" r:id="rId14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  <w:r w:rsidRPr="00F31D73">
        <w:rPr>
          <w:rFonts w:ascii="Times New Roman" w:hAnsi="Times New Roman" w:cs="Times New Roman"/>
          <w:sz w:val="28"/>
          <w:szCs w:val="28"/>
        </w:rPr>
        <w:t xml:space="preserve">а) в качестве обособленной статьи в составе долгосрочных обязательств. При этом суммы, отнесенные в отчетном периоде на финансовые результаты, </w:t>
      </w:r>
    </w:p>
    <w:p w:rsidR="00F31D73" w:rsidRPr="00F31D73" w:rsidRDefault="00F31D73" w:rsidP="00D82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представляются  в отчете о финансовых результатах в качестве отдельной статьи доходов; </w:t>
      </w:r>
      <w:r w:rsidRPr="00F31D73" w:rsidDel="00F93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22B" w:rsidRDefault="00F31D73" w:rsidP="00223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б) в качестве регулирующей величины, уменьшающей балансовую стоимость </w:t>
      </w:r>
      <w:proofErr w:type="spellStart"/>
      <w:r w:rsidRPr="00F31D73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Pr="00F31D73">
        <w:rPr>
          <w:rFonts w:ascii="Times New Roman" w:hAnsi="Times New Roman" w:cs="Times New Roman"/>
          <w:sz w:val="28"/>
          <w:szCs w:val="28"/>
        </w:rPr>
        <w:t xml:space="preserve"> активов. При этом суммы, отнесенные в отчетном периоде на финансовые результаты, уменьшают в отчете о финансовых результатах расходы по амортизации.</w:t>
      </w:r>
    </w:p>
    <w:p w:rsidR="00F31D73" w:rsidRPr="0022322B" w:rsidRDefault="006C3C11" w:rsidP="0022322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2322B">
        <w:rPr>
          <w:rFonts w:ascii="Times New Roman" w:hAnsi="Times New Roman" w:cs="Times New Roman"/>
          <w:sz w:val="28"/>
        </w:rPr>
        <w:t>Доходы, призн</w:t>
      </w:r>
      <w:r w:rsidR="002C68E5" w:rsidRPr="0022322B">
        <w:rPr>
          <w:rFonts w:ascii="Times New Roman" w:hAnsi="Times New Roman" w:cs="Times New Roman"/>
          <w:sz w:val="28"/>
        </w:rPr>
        <w:t>анные в соответствии с абзацем третьим</w:t>
      </w:r>
      <w:r w:rsidRPr="0022322B">
        <w:rPr>
          <w:rFonts w:ascii="Times New Roman" w:hAnsi="Times New Roman" w:cs="Times New Roman"/>
          <w:sz w:val="28"/>
        </w:rPr>
        <w:t xml:space="preserve"> пункта 9 настоящего Положения</w:t>
      </w:r>
      <w:r w:rsidR="00F566A3" w:rsidRPr="0022322B">
        <w:rPr>
          <w:rFonts w:ascii="Times New Roman" w:hAnsi="Times New Roman" w:cs="Times New Roman"/>
          <w:sz w:val="28"/>
        </w:rPr>
        <w:t>,</w:t>
      </w:r>
      <w:r w:rsidRPr="0022322B">
        <w:rPr>
          <w:rFonts w:ascii="Times New Roman" w:hAnsi="Times New Roman" w:cs="Times New Roman"/>
          <w:sz w:val="28"/>
        </w:rPr>
        <w:t xml:space="preserve"> представляются в отчете о финансовых результатах по выбору организации </w:t>
      </w:r>
      <w:r w:rsidR="00C35F67" w:rsidRPr="0022322B">
        <w:rPr>
          <w:rFonts w:ascii="Times New Roman" w:hAnsi="Times New Roman" w:cs="Times New Roman"/>
          <w:sz w:val="28"/>
        </w:rPr>
        <w:t>в качестве отдельной статьи доходов (</w:t>
      </w:r>
      <w:r w:rsidRPr="0022322B">
        <w:rPr>
          <w:rFonts w:ascii="Times New Roman" w:hAnsi="Times New Roman" w:cs="Times New Roman"/>
          <w:sz w:val="28"/>
        </w:rPr>
        <w:t>с учетом существенности</w:t>
      </w:r>
      <w:r w:rsidR="00C35F67" w:rsidRPr="0022322B">
        <w:rPr>
          <w:rFonts w:ascii="Times New Roman" w:hAnsi="Times New Roman" w:cs="Times New Roman"/>
          <w:sz w:val="28"/>
        </w:rPr>
        <w:t>)</w:t>
      </w:r>
      <w:r w:rsidRPr="0022322B">
        <w:rPr>
          <w:rFonts w:ascii="Times New Roman" w:hAnsi="Times New Roman" w:cs="Times New Roman"/>
          <w:sz w:val="28"/>
        </w:rPr>
        <w:t>, либо в качестве суммы, уменьшающей расходы, на финансирование которых получены соответствующие бюджетные средства</w:t>
      </w:r>
      <w:proofErr w:type="gramStart"/>
      <w:r w:rsidRPr="0022322B">
        <w:rPr>
          <w:rFonts w:ascii="Times New Roman" w:hAnsi="Times New Roman" w:cs="Times New Roman"/>
          <w:sz w:val="28"/>
        </w:rPr>
        <w:t>.</w:t>
      </w:r>
      <w:r w:rsidR="00F31D73" w:rsidRPr="0022322B">
        <w:rPr>
          <w:rFonts w:ascii="Times New Roman" w:hAnsi="Times New Roman" w:cs="Times New Roman"/>
          <w:sz w:val="28"/>
        </w:rPr>
        <w:t>».</w:t>
      </w:r>
      <w:proofErr w:type="gramEnd"/>
    </w:p>
    <w:p w:rsidR="0022322B" w:rsidRDefault="00D43C7D" w:rsidP="00223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</w:t>
      </w:r>
      <w:r w:rsidR="002C00A7">
        <w:rPr>
          <w:rFonts w:ascii="Times New Roman" w:hAnsi="Times New Roman" w:cs="Times New Roman"/>
          <w:sz w:val="28"/>
          <w:szCs w:val="28"/>
        </w:rPr>
        <w:t>ункт 22 дополнить абзацем шестым следующего содержания:</w:t>
      </w:r>
    </w:p>
    <w:p w:rsidR="002C00A7" w:rsidRPr="0022322B" w:rsidRDefault="002C00A7" w:rsidP="0022322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2322B">
        <w:rPr>
          <w:rFonts w:ascii="Times New Roman" w:hAnsi="Times New Roman" w:cs="Times New Roman"/>
          <w:sz w:val="28"/>
        </w:rPr>
        <w:t>«</w:t>
      </w:r>
      <w:r w:rsidR="006C3C11" w:rsidRPr="0022322B">
        <w:rPr>
          <w:rFonts w:ascii="Times New Roman" w:hAnsi="Times New Roman" w:cs="Times New Roman"/>
          <w:sz w:val="28"/>
        </w:rPr>
        <w:t>способы представления информации в бухгалтерской отчетности, выбранные организацией в соответствии с пунктом 21 настоящего Положения</w:t>
      </w:r>
      <w:proofErr w:type="gramStart"/>
      <w:r w:rsidR="006C3C11" w:rsidRPr="0022322B">
        <w:rPr>
          <w:rFonts w:ascii="Times New Roman" w:hAnsi="Times New Roman" w:cs="Times New Roman"/>
          <w:sz w:val="28"/>
        </w:rPr>
        <w:t>.</w:t>
      </w:r>
      <w:r w:rsidRPr="0022322B">
        <w:rPr>
          <w:rFonts w:ascii="Times New Roman" w:hAnsi="Times New Roman" w:cs="Times New Roman"/>
          <w:sz w:val="28"/>
        </w:rPr>
        <w:t>».</w:t>
      </w:r>
      <w:proofErr w:type="gramEnd"/>
    </w:p>
    <w:p w:rsidR="002C00A7" w:rsidRPr="0022322B" w:rsidRDefault="002C00A7" w:rsidP="002232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1D73" w:rsidRDefault="00F31D73" w:rsidP="00F31D73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</w:p>
    <w:p w:rsidR="00F31D73" w:rsidRDefault="00F31D73" w:rsidP="004E6B98">
      <w:pPr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sz w:val="28"/>
        </w:rPr>
      </w:pPr>
    </w:p>
    <w:p w:rsidR="00D96397" w:rsidRDefault="00D96397" w:rsidP="00D963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96397" w:rsidSect="006D1853">
      <w:headerReference w:type="first" r:id="rId1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00" w:rsidRDefault="00951200" w:rsidP="00041E4A">
      <w:pPr>
        <w:spacing w:after="0" w:line="240" w:lineRule="auto"/>
      </w:pPr>
      <w:r>
        <w:separator/>
      </w:r>
    </w:p>
  </w:endnote>
  <w:endnote w:type="continuationSeparator" w:id="0">
    <w:p w:rsidR="00951200" w:rsidRDefault="00951200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00" w:rsidRDefault="00951200" w:rsidP="00041E4A">
      <w:pPr>
        <w:spacing w:after="0" w:line="240" w:lineRule="auto"/>
      </w:pPr>
      <w:r>
        <w:separator/>
      </w:r>
    </w:p>
  </w:footnote>
  <w:footnote w:type="continuationSeparator" w:id="0">
    <w:p w:rsidR="00951200" w:rsidRDefault="00951200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276"/>
      <w:docPartObj>
        <w:docPartGallery w:val="Page Numbers (Top of Page)"/>
        <w:docPartUnique/>
      </w:docPartObj>
    </w:sdtPr>
    <w:sdtEndPr/>
    <w:sdtContent>
      <w:p w:rsidR="00BE3EE6" w:rsidRDefault="00BE3E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EA">
          <w:rPr>
            <w:noProof/>
          </w:rPr>
          <w:t>2</w:t>
        </w:r>
        <w:r>
          <w:fldChar w:fldCharType="end"/>
        </w:r>
      </w:p>
    </w:sdtContent>
  </w:sdt>
  <w:p w:rsidR="00BE3EE6" w:rsidRDefault="00BE3E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59252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531FFF" w:rsidRPr="00531FFF" w:rsidRDefault="00531FFF">
        <w:pPr>
          <w:pStyle w:val="a3"/>
          <w:jc w:val="center"/>
          <w:rPr>
            <w:sz w:val="28"/>
          </w:rPr>
        </w:pPr>
        <w:r w:rsidRPr="00531FFF">
          <w:rPr>
            <w:sz w:val="28"/>
          </w:rPr>
          <w:fldChar w:fldCharType="begin"/>
        </w:r>
        <w:r w:rsidRPr="00531FFF">
          <w:rPr>
            <w:sz w:val="28"/>
          </w:rPr>
          <w:instrText>PAGE   \* MERGEFORMAT</w:instrText>
        </w:r>
        <w:r w:rsidRPr="00531FFF">
          <w:rPr>
            <w:sz w:val="28"/>
          </w:rPr>
          <w:fldChar w:fldCharType="separate"/>
        </w:r>
        <w:r w:rsidR="003D7C4D">
          <w:rPr>
            <w:noProof/>
            <w:sz w:val="28"/>
          </w:rPr>
          <w:t>4</w:t>
        </w:r>
        <w:r w:rsidRPr="00531FFF">
          <w:rPr>
            <w:sz w:val="28"/>
          </w:rPr>
          <w:fldChar w:fldCharType="end"/>
        </w:r>
      </w:p>
    </w:sdtContent>
  </w:sdt>
  <w:p w:rsidR="00531FFF" w:rsidRDefault="00531FF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A47" w:rsidRDefault="00D82A4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044050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82A47" w:rsidRPr="00531FFF" w:rsidRDefault="00D82A47">
        <w:pPr>
          <w:pStyle w:val="a3"/>
          <w:jc w:val="center"/>
          <w:rPr>
            <w:sz w:val="28"/>
          </w:rPr>
        </w:pPr>
        <w:r>
          <w:t>3</w:t>
        </w:r>
      </w:p>
    </w:sdtContent>
  </w:sdt>
  <w:p w:rsidR="00D82A47" w:rsidRDefault="00D82A47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A47" w:rsidRDefault="00D82A47">
    <w:pPr>
      <w:pStyle w:val="a3"/>
      <w:jc w:val="center"/>
    </w:pPr>
    <w:r>
      <w:t>2</w:t>
    </w:r>
  </w:p>
  <w:p w:rsidR="00D82A47" w:rsidRDefault="00D82A47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A47" w:rsidRDefault="00D82A47">
    <w:pPr>
      <w:pStyle w:val="a3"/>
      <w:jc w:val="center"/>
    </w:pPr>
    <w:r>
      <w:t>3</w:t>
    </w:r>
  </w:p>
  <w:p w:rsidR="00D82A47" w:rsidRDefault="00D82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705F9"/>
    <w:multiLevelType w:val="hybridMultilevel"/>
    <w:tmpl w:val="DC9258AA"/>
    <w:lvl w:ilvl="0" w:tplc="AFBEA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34"/>
  <w:drawingGridVerticalSpacing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FD"/>
    <w:rsid w:val="0001257C"/>
    <w:rsid w:val="000135EB"/>
    <w:rsid w:val="00015A46"/>
    <w:rsid w:val="00036A08"/>
    <w:rsid w:val="00041E4A"/>
    <w:rsid w:val="00043FF0"/>
    <w:rsid w:val="00044A26"/>
    <w:rsid w:val="00051EA4"/>
    <w:rsid w:val="00052756"/>
    <w:rsid w:val="000531F8"/>
    <w:rsid w:val="0008230E"/>
    <w:rsid w:val="00085C40"/>
    <w:rsid w:val="00095328"/>
    <w:rsid w:val="000B532C"/>
    <w:rsid w:val="000C293D"/>
    <w:rsid w:val="0011310E"/>
    <w:rsid w:val="00146982"/>
    <w:rsid w:val="001571E4"/>
    <w:rsid w:val="00157C3C"/>
    <w:rsid w:val="00160AE2"/>
    <w:rsid w:val="00174D7B"/>
    <w:rsid w:val="00177AB5"/>
    <w:rsid w:val="00192067"/>
    <w:rsid w:val="00193FF9"/>
    <w:rsid w:val="001945D0"/>
    <w:rsid w:val="001B48E5"/>
    <w:rsid w:val="001B53CE"/>
    <w:rsid w:val="001B565F"/>
    <w:rsid w:val="001C38FF"/>
    <w:rsid w:val="001C7944"/>
    <w:rsid w:val="001E70FE"/>
    <w:rsid w:val="00215BC5"/>
    <w:rsid w:val="00216B80"/>
    <w:rsid w:val="00216C3E"/>
    <w:rsid w:val="0022322B"/>
    <w:rsid w:val="002233C4"/>
    <w:rsid w:val="0028127F"/>
    <w:rsid w:val="00283E1F"/>
    <w:rsid w:val="0029124D"/>
    <w:rsid w:val="002B0EDC"/>
    <w:rsid w:val="002C00A7"/>
    <w:rsid w:val="002C68E5"/>
    <w:rsid w:val="002D6CC0"/>
    <w:rsid w:val="002F2986"/>
    <w:rsid w:val="002F5452"/>
    <w:rsid w:val="00301A50"/>
    <w:rsid w:val="00324458"/>
    <w:rsid w:val="003312B9"/>
    <w:rsid w:val="00354E2F"/>
    <w:rsid w:val="00356571"/>
    <w:rsid w:val="00382126"/>
    <w:rsid w:val="003A5084"/>
    <w:rsid w:val="003B554A"/>
    <w:rsid w:val="003B7B6D"/>
    <w:rsid w:val="003C5473"/>
    <w:rsid w:val="003D7C4D"/>
    <w:rsid w:val="003D7D86"/>
    <w:rsid w:val="003E1940"/>
    <w:rsid w:val="003E327A"/>
    <w:rsid w:val="0042740B"/>
    <w:rsid w:val="00432E3A"/>
    <w:rsid w:val="00435DE0"/>
    <w:rsid w:val="00437666"/>
    <w:rsid w:val="00442ADF"/>
    <w:rsid w:val="004572AB"/>
    <w:rsid w:val="004600AF"/>
    <w:rsid w:val="00485A85"/>
    <w:rsid w:val="00490904"/>
    <w:rsid w:val="00494927"/>
    <w:rsid w:val="004A0859"/>
    <w:rsid w:val="004A34D5"/>
    <w:rsid w:val="004A56DE"/>
    <w:rsid w:val="004C2B33"/>
    <w:rsid w:val="004C79F6"/>
    <w:rsid w:val="004D73B7"/>
    <w:rsid w:val="004E6B98"/>
    <w:rsid w:val="0050081A"/>
    <w:rsid w:val="0050637A"/>
    <w:rsid w:val="00512882"/>
    <w:rsid w:val="00515C37"/>
    <w:rsid w:val="00517E6C"/>
    <w:rsid w:val="00531FFF"/>
    <w:rsid w:val="0058694F"/>
    <w:rsid w:val="005A7233"/>
    <w:rsid w:val="005B1AE0"/>
    <w:rsid w:val="005C26D1"/>
    <w:rsid w:val="005D1D82"/>
    <w:rsid w:val="005F4EC2"/>
    <w:rsid w:val="006014C8"/>
    <w:rsid w:val="006217AC"/>
    <w:rsid w:val="00622D2A"/>
    <w:rsid w:val="00623603"/>
    <w:rsid w:val="0063089F"/>
    <w:rsid w:val="00635926"/>
    <w:rsid w:val="0063786F"/>
    <w:rsid w:val="0064174A"/>
    <w:rsid w:val="00651397"/>
    <w:rsid w:val="00655CF3"/>
    <w:rsid w:val="00675A6C"/>
    <w:rsid w:val="006828D6"/>
    <w:rsid w:val="00691B96"/>
    <w:rsid w:val="0069487D"/>
    <w:rsid w:val="0069644D"/>
    <w:rsid w:val="006A21B2"/>
    <w:rsid w:val="006C3C11"/>
    <w:rsid w:val="006D1853"/>
    <w:rsid w:val="006D403E"/>
    <w:rsid w:val="006D5D8A"/>
    <w:rsid w:val="006E7065"/>
    <w:rsid w:val="006F5BEE"/>
    <w:rsid w:val="006F7BC4"/>
    <w:rsid w:val="00705788"/>
    <w:rsid w:val="007248C6"/>
    <w:rsid w:val="00724FB3"/>
    <w:rsid w:val="00725946"/>
    <w:rsid w:val="007641C3"/>
    <w:rsid w:val="00774BE6"/>
    <w:rsid w:val="00784AD0"/>
    <w:rsid w:val="00785912"/>
    <w:rsid w:val="00790C99"/>
    <w:rsid w:val="00795D94"/>
    <w:rsid w:val="007A0201"/>
    <w:rsid w:val="007A5FD7"/>
    <w:rsid w:val="007B1A93"/>
    <w:rsid w:val="007B3364"/>
    <w:rsid w:val="007E6C5B"/>
    <w:rsid w:val="007F40AF"/>
    <w:rsid w:val="008420A3"/>
    <w:rsid w:val="008533E9"/>
    <w:rsid w:val="00872370"/>
    <w:rsid w:val="00872C6F"/>
    <w:rsid w:val="00881EE6"/>
    <w:rsid w:val="00882216"/>
    <w:rsid w:val="0089565C"/>
    <w:rsid w:val="008B2BB0"/>
    <w:rsid w:val="008B55E0"/>
    <w:rsid w:val="008C6DA5"/>
    <w:rsid w:val="008F234F"/>
    <w:rsid w:val="00914039"/>
    <w:rsid w:val="00930C7C"/>
    <w:rsid w:val="00933B53"/>
    <w:rsid w:val="009353A2"/>
    <w:rsid w:val="00941E94"/>
    <w:rsid w:val="00942225"/>
    <w:rsid w:val="00951200"/>
    <w:rsid w:val="00951C20"/>
    <w:rsid w:val="00956ACD"/>
    <w:rsid w:val="00984C46"/>
    <w:rsid w:val="009906EF"/>
    <w:rsid w:val="009C22AA"/>
    <w:rsid w:val="009C7DEF"/>
    <w:rsid w:val="009D4A7B"/>
    <w:rsid w:val="009E5E74"/>
    <w:rsid w:val="009E5F0A"/>
    <w:rsid w:val="009E6F47"/>
    <w:rsid w:val="009E76B6"/>
    <w:rsid w:val="00A06703"/>
    <w:rsid w:val="00A241B0"/>
    <w:rsid w:val="00A33791"/>
    <w:rsid w:val="00A41516"/>
    <w:rsid w:val="00A57BD5"/>
    <w:rsid w:val="00A66872"/>
    <w:rsid w:val="00A94A7A"/>
    <w:rsid w:val="00A9596E"/>
    <w:rsid w:val="00A96E72"/>
    <w:rsid w:val="00AA3C85"/>
    <w:rsid w:val="00AB5BF8"/>
    <w:rsid w:val="00AB65AA"/>
    <w:rsid w:val="00AB778F"/>
    <w:rsid w:val="00AF7DB6"/>
    <w:rsid w:val="00B05539"/>
    <w:rsid w:val="00B14E76"/>
    <w:rsid w:val="00B273FD"/>
    <w:rsid w:val="00B36615"/>
    <w:rsid w:val="00B435CF"/>
    <w:rsid w:val="00B6205A"/>
    <w:rsid w:val="00B621CF"/>
    <w:rsid w:val="00B70535"/>
    <w:rsid w:val="00B70B0F"/>
    <w:rsid w:val="00B81316"/>
    <w:rsid w:val="00B82278"/>
    <w:rsid w:val="00B82327"/>
    <w:rsid w:val="00BB3D8B"/>
    <w:rsid w:val="00BC0AD3"/>
    <w:rsid w:val="00BE3EE6"/>
    <w:rsid w:val="00BF25D8"/>
    <w:rsid w:val="00C21CD5"/>
    <w:rsid w:val="00C27B79"/>
    <w:rsid w:val="00C35F67"/>
    <w:rsid w:val="00C728BC"/>
    <w:rsid w:val="00C83197"/>
    <w:rsid w:val="00C946AD"/>
    <w:rsid w:val="00C97711"/>
    <w:rsid w:val="00CA29E3"/>
    <w:rsid w:val="00CC6622"/>
    <w:rsid w:val="00CD16AF"/>
    <w:rsid w:val="00CE2794"/>
    <w:rsid w:val="00CF11B9"/>
    <w:rsid w:val="00D1290A"/>
    <w:rsid w:val="00D43C7D"/>
    <w:rsid w:val="00D46F03"/>
    <w:rsid w:val="00D62540"/>
    <w:rsid w:val="00D77960"/>
    <w:rsid w:val="00D8233E"/>
    <w:rsid w:val="00D82A47"/>
    <w:rsid w:val="00D83948"/>
    <w:rsid w:val="00D96397"/>
    <w:rsid w:val="00DA013B"/>
    <w:rsid w:val="00DA4DBC"/>
    <w:rsid w:val="00DB3D66"/>
    <w:rsid w:val="00DC3C37"/>
    <w:rsid w:val="00DD1238"/>
    <w:rsid w:val="00DD6825"/>
    <w:rsid w:val="00E2461F"/>
    <w:rsid w:val="00E42B91"/>
    <w:rsid w:val="00E442B0"/>
    <w:rsid w:val="00E464A9"/>
    <w:rsid w:val="00E47D14"/>
    <w:rsid w:val="00E6440C"/>
    <w:rsid w:val="00E64651"/>
    <w:rsid w:val="00E74F7F"/>
    <w:rsid w:val="00E93799"/>
    <w:rsid w:val="00E97B3B"/>
    <w:rsid w:val="00EB6262"/>
    <w:rsid w:val="00EE11DD"/>
    <w:rsid w:val="00EE64DD"/>
    <w:rsid w:val="00EE7639"/>
    <w:rsid w:val="00EF2490"/>
    <w:rsid w:val="00EF3B5E"/>
    <w:rsid w:val="00F03320"/>
    <w:rsid w:val="00F04724"/>
    <w:rsid w:val="00F30BE9"/>
    <w:rsid w:val="00F31D73"/>
    <w:rsid w:val="00F40723"/>
    <w:rsid w:val="00F4298F"/>
    <w:rsid w:val="00F42EAE"/>
    <w:rsid w:val="00F566A3"/>
    <w:rsid w:val="00F65B6B"/>
    <w:rsid w:val="00F663D0"/>
    <w:rsid w:val="00F7017A"/>
    <w:rsid w:val="00F71B6E"/>
    <w:rsid w:val="00F92ADB"/>
    <w:rsid w:val="00FC68EC"/>
    <w:rsid w:val="00FC70B6"/>
    <w:rsid w:val="00FC7B24"/>
    <w:rsid w:val="00FD34FD"/>
    <w:rsid w:val="00FE1215"/>
    <w:rsid w:val="00FE22BC"/>
    <w:rsid w:val="00FE44EA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customStyle="1" w:styleId="ConsPlusNormal">
    <w:name w:val="ConsPlusNormal"/>
    <w:rsid w:val="00A94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2461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78591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customStyle="1" w:styleId="ConsPlusNormal">
    <w:name w:val="ConsPlusNormal"/>
    <w:rsid w:val="00A94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2461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78591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D1BA1-A593-403F-969C-07DD5DEC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ЛАЗУТИНА НАТАЛЬЯ ПАВЛОВНА</cp:lastModifiedBy>
  <cp:revision>3</cp:revision>
  <cp:lastPrinted>2019-01-28T11:18:00Z</cp:lastPrinted>
  <dcterms:created xsi:type="dcterms:W3CDTF">2019-01-28T11:03:00Z</dcterms:created>
  <dcterms:modified xsi:type="dcterms:W3CDTF">2019-01-28T11:20:00Z</dcterms:modified>
</cp:coreProperties>
</file>