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CA" w:rsidRPr="00DE13CA" w:rsidRDefault="00DE13CA" w:rsidP="00DE13CA">
      <w:pPr>
        <w:jc w:val="center"/>
        <w:rPr>
          <w:rFonts w:eastAsiaTheme="minorHAnsi" w:cstheme="minorBidi"/>
          <w:b/>
          <w:szCs w:val="27"/>
          <w:lang w:eastAsia="en-US"/>
        </w:rPr>
      </w:pPr>
      <w:bookmarkStart w:id="0" w:name="_GoBack"/>
      <w:bookmarkEnd w:id="0"/>
      <w:r w:rsidRPr="00DE13CA">
        <w:rPr>
          <w:rFonts w:eastAsiaTheme="minorHAnsi" w:cstheme="minorBidi"/>
          <w:b/>
          <w:szCs w:val="27"/>
          <w:lang w:eastAsia="en-US"/>
        </w:rPr>
        <w:t xml:space="preserve">ПОЯСНИТЕЛЬНАЯ ЗАПИСКА </w:t>
      </w:r>
    </w:p>
    <w:p w:rsidR="00DE13CA" w:rsidRPr="00DE13CA" w:rsidRDefault="00DE13CA" w:rsidP="00855F5F">
      <w:pPr>
        <w:jc w:val="center"/>
        <w:rPr>
          <w:rFonts w:eastAsiaTheme="minorHAnsi" w:cstheme="minorBidi"/>
          <w:b/>
          <w:szCs w:val="27"/>
          <w:lang w:eastAsia="en-US"/>
        </w:rPr>
      </w:pPr>
      <w:r w:rsidRPr="00DE13CA">
        <w:rPr>
          <w:rFonts w:eastAsiaTheme="minorHAnsi" w:cstheme="minorBidi"/>
          <w:b/>
          <w:szCs w:val="27"/>
          <w:lang w:eastAsia="en-US"/>
        </w:rPr>
        <w:t xml:space="preserve">к проекту постановления Правительства Российской Федерации </w:t>
      </w:r>
      <w:r w:rsidR="00ED322B" w:rsidRPr="00ED322B">
        <w:rPr>
          <w:rFonts w:eastAsiaTheme="minorHAnsi" w:cstheme="minorBidi"/>
          <w:b/>
          <w:szCs w:val="27"/>
          <w:lang w:eastAsia="en-US"/>
        </w:rPr>
        <w:t>«</w:t>
      </w:r>
      <w:r w:rsidR="009D67E1" w:rsidRPr="009D67E1">
        <w:rPr>
          <w:rFonts w:eastAsiaTheme="minorHAnsi" w:cstheme="minorBidi"/>
          <w:b/>
          <w:szCs w:val="27"/>
          <w:lang w:eastAsia="en-US"/>
        </w:rPr>
        <w:t xml:space="preserve">Об утверждении размеров страховых сумм по риску утраты (гибели) жилого помещения в результате чрезвычайной ситуации по договорам страхования жилых помещений, заключенным в рамках программ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и </w:t>
      </w:r>
      <w:r w:rsidR="005F3105">
        <w:rPr>
          <w:rFonts w:eastAsiaTheme="minorHAnsi" w:cstheme="minorBidi"/>
          <w:b/>
          <w:szCs w:val="27"/>
          <w:lang w:eastAsia="en-US"/>
        </w:rPr>
        <w:t>П</w:t>
      </w:r>
      <w:r w:rsidR="009D67E1" w:rsidRPr="009D67E1">
        <w:rPr>
          <w:rFonts w:eastAsiaTheme="minorHAnsi" w:cstheme="minorBidi"/>
          <w:b/>
          <w:szCs w:val="27"/>
          <w:lang w:eastAsia="en-US"/>
        </w:rPr>
        <w:t>орядка расчета максимального размера ущерба, подлежащего возмещению в рамках таких программ</w:t>
      </w:r>
      <w:r w:rsidR="00ED322B" w:rsidRPr="00ED322B">
        <w:rPr>
          <w:rFonts w:eastAsiaTheme="minorHAnsi" w:cstheme="minorBidi"/>
          <w:b/>
          <w:szCs w:val="27"/>
          <w:lang w:eastAsia="en-US"/>
        </w:rPr>
        <w:t>»</w:t>
      </w:r>
    </w:p>
    <w:p w:rsidR="00DE13CA" w:rsidRPr="00DE13CA" w:rsidRDefault="00DE13CA" w:rsidP="00DE13CA">
      <w:pPr>
        <w:ind w:firstLine="567"/>
        <w:jc w:val="both"/>
        <w:rPr>
          <w:rFonts w:eastAsiaTheme="minorHAnsi" w:cstheme="minorBidi"/>
          <w:szCs w:val="27"/>
          <w:lang w:eastAsia="en-US"/>
        </w:rPr>
      </w:pPr>
    </w:p>
    <w:p w:rsidR="00772CE7" w:rsidRDefault="0045545B" w:rsidP="00381986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 w:rsidRPr="0045545B">
        <w:rPr>
          <w:rFonts w:eastAsiaTheme="minorHAnsi" w:cstheme="minorBidi"/>
          <w:szCs w:val="27"/>
          <w:lang w:eastAsia="en-US"/>
        </w:rPr>
        <w:t xml:space="preserve">Проект постановления Правительства Российской Федерации </w:t>
      </w:r>
      <w:r w:rsidR="0071313C" w:rsidRPr="0071313C">
        <w:rPr>
          <w:rFonts w:eastAsia="Calibri"/>
          <w:szCs w:val="28"/>
          <w:lang w:eastAsia="en-US"/>
        </w:rPr>
        <w:t>«</w:t>
      </w:r>
      <w:r w:rsidR="009D67E1" w:rsidRPr="009D67E1">
        <w:rPr>
          <w:rFonts w:eastAsia="Calibri"/>
          <w:szCs w:val="28"/>
          <w:lang w:eastAsia="en-US"/>
        </w:rPr>
        <w:t xml:space="preserve">Об утверждении размеров страховых сумм по риску утраты (гибели) жилого помещения в результате чрезвычайной ситуации по договорам страхования жилых помещений, заключенным в рамках программ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и </w:t>
      </w:r>
      <w:r w:rsidR="005F3105">
        <w:rPr>
          <w:rFonts w:eastAsia="Calibri"/>
          <w:szCs w:val="28"/>
          <w:lang w:eastAsia="en-US"/>
        </w:rPr>
        <w:t>П</w:t>
      </w:r>
      <w:r w:rsidR="009D67E1" w:rsidRPr="009D67E1">
        <w:rPr>
          <w:rFonts w:eastAsia="Calibri"/>
          <w:szCs w:val="28"/>
          <w:lang w:eastAsia="en-US"/>
        </w:rPr>
        <w:t>орядка расчета максимального размера ущерба, подлежащего возмещению в рамках таких программ</w:t>
      </w:r>
      <w:r w:rsidR="0071313C" w:rsidRPr="0071313C">
        <w:rPr>
          <w:rFonts w:eastAsia="Calibri"/>
          <w:szCs w:val="28"/>
          <w:lang w:eastAsia="en-US"/>
        </w:rPr>
        <w:t>»</w:t>
      </w:r>
      <w:r w:rsidRPr="0045545B">
        <w:rPr>
          <w:rFonts w:eastAsiaTheme="minorHAnsi" w:cstheme="minorBidi"/>
          <w:szCs w:val="27"/>
          <w:lang w:eastAsia="en-US"/>
        </w:rPr>
        <w:t xml:space="preserve"> (далее – проект постановления) </w:t>
      </w:r>
      <w:r w:rsidRPr="00DE13CA">
        <w:rPr>
          <w:rFonts w:eastAsiaTheme="minorHAnsi" w:cstheme="minorBidi"/>
          <w:szCs w:val="27"/>
          <w:lang w:eastAsia="en-US"/>
        </w:rPr>
        <w:t xml:space="preserve">подготовлен </w:t>
      </w:r>
      <w:r w:rsidRPr="006E31FE">
        <w:rPr>
          <w:rFonts w:eastAsiaTheme="minorHAnsi" w:cstheme="minorBidi"/>
          <w:szCs w:val="27"/>
          <w:lang w:eastAsia="en-US"/>
        </w:rPr>
        <w:t xml:space="preserve">во исполнение </w:t>
      </w:r>
      <w:r>
        <w:rPr>
          <w:rFonts w:eastAsiaTheme="minorHAnsi" w:cstheme="minorBidi"/>
          <w:szCs w:val="27"/>
          <w:lang w:eastAsia="en-US"/>
        </w:rPr>
        <w:t xml:space="preserve">пункта </w:t>
      </w:r>
      <w:r w:rsidR="00B932ED">
        <w:rPr>
          <w:rFonts w:eastAsiaTheme="minorHAnsi" w:cstheme="minorBidi"/>
          <w:szCs w:val="27"/>
          <w:lang w:eastAsia="en-US"/>
        </w:rPr>
        <w:t>4</w:t>
      </w:r>
      <w:r>
        <w:rPr>
          <w:rFonts w:eastAsiaTheme="minorHAnsi" w:cstheme="minorBidi"/>
          <w:szCs w:val="27"/>
          <w:lang w:eastAsia="en-US"/>
        </w:rPr>
        <w:t xml:space="preserve"> </w:t>
      </w:r>
      <w:r w:rsidR="005F3105">
        <w:rPr>
          <w:rFonts w:eastAsiaTheme="minorHAnsi" w:cstheme="minorBidi"/>
          <w:szCs w:val="27"/>
          <w:lang w:eastAsia="en-US"/>
        </w:rPr>
        <w:t>п</w:t>
      </w:r>
      <w:r>
        <w:rPr>
          <w:rFonts w:eastAsiaTheme="minorHAnsi" w:cstheme="minorBidi"/>
          <w:szCs w:val="27"/>
          <w:lang w:eastAsia="en-US"/>
        </w:rPr>
        <w:t xml:space="preserve">лана - графика </w:t>
      </w:r>
      <w:r w:rsidRPr="004538B0">
        <w:rPr>
          <w:rFonts w:eastAsiaTheme="minorHAnsi" w:cstheme="minorBidi"/>
          <w:szCs w:val="27"/>
          <w:lang w:eastAsia="en-US"/>
        </w:rPr>
        <w:t xml:space="preserve">подготовки проектов актов </w:t>
      </w:r>
      <w:r w:rsidR="00381986" w:rsidRPr="00381986">
        <w:rPr>
          <w:rFonts w:eastAsiaTheme="minorHAnsi" w:cstheme="minorBidi"/>
          <w:szCs w:val="27"/>
          <w:lang w:eastAsia="en-US"/>
        </w:rPr>
        <w:t>Президента Российской Федерации</w:t>
      </w:r>
      <w:r w:rsidR="00381986">
        <w:rPr>
          <w:rFonts w:eastAsiaTheme="minorHAnsi" w:cstheme="minorBidi"/>
          <w:szCs w:val="27"/>
          <w:lang w:eastAsia="en-US"/>
        </w:rPr>
        <w:t>,</w:t>
      </w:r>
      <w:r w:rsidR="00381986" w:rsidRPr="00381986">
        <w:rPr>
          <w:rFonts w:eastAsiaTheme="minorHAnsi" w:cstheme="minorBidi"/>
          <w:szCs w:val="27"/>
          <w:lang w:eastAsia="en-US"/>
        </w:rPr>
        <w:t xml:space="preserve"> </w:t>
      </w:r>
      <w:r w:rsidRPr="004538B0">
        <w:rPr>
          <w:rFonts w:eastAsiaTheme="minorHAnsi" w:cstheme="minorBidi"/>
          <w:szCs w:val="27"/>
          <w:lang w:eastAsia="en-US"/>
        </w:rPr>
        <w:t xml:space="preserve">Правительства Российской Федерации и федеральных органов исполнительной власти, необходимых для реализации норм </w:t>
      </w:r>
      <w:r w:rsidR="00B932ED" w:rsidRPr="00B932ED">
        <w:rPr>
          <w:rFonts w:eastAsiaTheme="minorHAnsi" w:cstheme="minorBidi"/>
          <w:szCs w:val="27"/>
          <w:lang w:eastAsia="en-US"/>
        </w:rPr>
        <w:t xml:space="preserve">Федерального закона от 3 августа 2018 г. </w:t>
      </w:r>
      <w:r w:rsidR="00E30F94">
        <w:rPr>
          <w:rFonts w:eastAsiaTheme="minorHAnsi" w:cstheme="minorBidi"/>
          <w:szCs w:val="27"/>
          <w:lang w:eastAsia="en-US"/>
        </w:rPr>
        <w:br/>
      </w:r>
      <w:r w:rsidR="00B932ED" w:rsidRPr="00B932ED">
        <w:rPr>
          <w:rFonts w:eastAsiaTheme="minorHAnsi" w:cstheme="minorBidi"/>
          <w:szCs w:val="27"/>
          <w:lang w:eastAsia="en-US"/>
        </w:rPr>
        <w:t>№ 320-ФЗ «О внесении изменений в отдельные законодательные акты Российской Федерации»</w:t>
      </w:r>
      <w:r>
        <w:rPr>
          <w:rFonts w:eastAsiaTheme="minorHAnsi" w:cstheme="minorBidi"/>
          <w:szCs w:val="27"/>
          <w:lang w:eastAsia="en-US"/>
        </w:rPr>
        <w:t xml:space="preserve">, </w:t>
      </w:r>
      <w:r w:rsidR="000A18F5" w:rsidRPr="000A18F5">
        <w:rPr>
          <w:rFonts w:eastAsiaTheme="minorHAnsi" w:cstheme="minorBidi"/>
          <w:szCs w:val="27"/>
          <w:lang w:eastAsia="en-US"/>
        </w:rPr>
        <w:t>утвержденного Перв</w:t>
      </w:r>
      <w:r w:rsidR="004D19A4">
        <w:rPr>
          <w:rFonts w:eastAsiaTheme="minorHAnsi" w:cstheme="minorBidi"/>
          <w:szCs w:val="27"/>
          <w:lang w:eastAsia="en-US"/>
        </w:rPr>
        <w:t>ым</w:t>
      </w:r>
      <w:r w:rsidR="000A18F5" w:rsidRPr="000A18F5">
        <w:rPr>
          <w:rFonts w:eastAsiaTheme="minorHAnsi" w:cstheme="minorBidi"/>
          <w:szCs w:val="27"/>
          <w:lang w:eastAsia="en-US"/>
        </w:rPr>
        <w:t xml:space="preserve"> заместител</w:t>
      </w:r>
      <w:r w:rsidR="004D19A4">
        <w:rPr>
          <w:rFonts w:eastAsiaTheme="minorHAnsi" w:cstheme="minorBidi"/>
          <w:szCs w:val="27"/>
          <w:lang w:eastAsia="en-US"/>
        </w:rPr>
        <w:t>ем</w:t>
      </w:r>
      <w:r w:rsidR="000A18F5" w:rsidRPr="000A18F5">
        <w:rPr>
          <w:rFonts w:eastAsiaTheme="minorHAnsi" w:cstheme="minorBidi"/>
          <w:szCs w:val="27"/>
          <w:lang w:eastAsia="en-US"/>
        </w:rPr>
        <w:t xml:space="preserve"> Председателя Правительства Российской Федерации </w:t>
      </w:r>
      <w:r w:rsidR="00381986" w:rsidRPr="00381986">
        <w:rPr>
          <w:rFonts w:eastAsiaTheme="minorHAnsi" w:cstheme="minorBidi"/>
          <w:szCs w:val="27"/>
          <w:lang w:eastAsia="en-US"/>
        </w:rPr>
        <w:t>– Министр</w:t>
      </w:r>
      <w:r w:rsidR="004D19A4">
        <w:rPr>
          <w:rFonts w:eastAsiaTheme="minorHAnsi" w:cstheme="minorBidi"/>
          <w:szCs w:val="27"/>
          <w:lang w:eastAsia="en-US"/>
        </w:rPr>
        <w:t>ом</w:t>
      </w:r>
      <w:r w:rsidR="00381986" w:rsidRPr="00381986">
        <w:rPr>
          <w:rFonts w:eastAsiaTheme="minorHAnsi" w:cstheme="minorBidi"/>
          <w:szCs w:val="27"/>
          <w:lang w:eastAsia="en-US"/>
        </w:rPr>
        <w:t xml:space="preserve"> финансов Российской Федерации </w:t>
      </w:r>
      <w:r w:rsidR="0071313C">
        <w:rPr>
          <w:rFonts w:eastAsiaTheme="minorHAnsi" w:cstheme="minorBidi"/>
          <w:szCs w:val="27"/>
          <w:lang w:eastAsia="en-US"/>
        </w:rPr>
        <w:t>А.Г. Силуанов</w:t>
      </w:r>
      <w:r w:rsidR="004D19A4">
        <w:rPr>
          <w:rFonts w:eastAsiaTheme="minorHAnsi" w:cstheme="minorBidi"/>
          <w:szCs w:val="27"/>
          <w:lang w:eastAsia="en-US"/>
        </w:rPr>
        <w:t>ым</w:t>
      </w:r>
      <w:r w:rsidR="000A18F5" w:rsidRPr="000A18F5">
        <w:rPr>
          <w:rFonts w:eastAsiaTheme="minorHAnsi" w:cstheme="minorBidi"/>
          <w:szCs w:val="27"/>
          <w:lang w:eastAsia="en-US"/>
        </w:rPr>
        <w:t xml:space="preserve"> </w:t>
      </w:r>
      <w:r w:rsidR="00B932ED">
        <w:rPr>
          <w:rFonts w:eastAsiaTheme="minorHAnsi" w:cstheme="minorBidi"/>
          <w:szCs w:val="27"/>
          <w:lang w:eastAsia="en-US"/>
        </w:rPr>
        <w:t>4</w:t>
      </w:r>
      <w:r w:rsidR="000A18F5" w:rsidRPr="000A18F5">
        <w:rPr>
          <w:rFonts w:eastAsiaTheme="minorHAnsi" w:cstheme="minorBidi"/>
          <w:szCs w:val="27"/>
          <w:lang w:eastAsia="en-US"/>
        </w:rPr>
        <w:t xml:space="preserve"> </w:t>
      </w:r>
      <w:r w:rsidR="00B932ED">
        <w:rPr>
          <w:rFonts w:eastAsiaTheme="minorHAnsi" w:cstheme="minorBidi"/>
          <w:szCs w:val="27"/>
          <w:lang w:eastAsia="en-US"/>
        </w:rPr>
        <w:t>сентября</w:t>
      </w:r>
      <w:r w:rsidR="0071313C">
        <w:rPr>
          <w:rFonts w:eastAsiaTheme="minorHAnsi" w:cstheme="minorBidi"/>
          <w:szCs w:val="27"/>
          <w:lang w:eastAsia="en-US"/>
        </w:rPr>
        <w:t xml:space="preserve"> 2018</w:t>
      </w:r>
      <w:r w:rsidR="000A18F5" w:rsidRPr="000A18F5">
        <w:rPr>
          <w:rFonts w:eastAsiaTheme="minorHAnsi" w:cstheme="minorBidi"/>
          <w:szCs w:val="27"/>
          <w:lang w:eastAsia="en-US"/>
        </w:rPr>
        <w:t xml:space="preserve"> г. № </w:t>
      </w:r>
      <w:r w:rsidR="00B932ED">
        <w:rPr>
          <w:rFonts w:eastAsiaTheme="minorHAnsi" w:cstheme="minorBidi"/>
          <w:szCs w:val="27"/>
          <w:lang w:eastAsia="en-US"/>
        </w:rPr>
        <w:t>7145п-П13</w:t>
      </w:r>
      <w:r w:rsidR="00772CE7">
        <w:rPr>
          <w:rFonts w:eastAsiaTheme="minorHAnsi" w:cstheme="minorBidi"/>
          <w:szCs w:val="27"/>
          <w:lang w:eastAsia="en-US"/>
        </w:rPr>
        <w:t>.</w:t>
      </w:r>
      <w:r>
        <w:rPr>
          <w:rFonts w:eastAsiaTheme="minorHAnsi" w:cstheme="minorBidi"/>
          <w:szCs w:val="27"/>
          <w:lang w:eastAsia="en-US"/>
        </w:rPr>
        <w:t xml:space="preserve"> </w:t>
      </w:r>
    </w:p>
    <w:p w:rsidR="00D66CE1" w:rsidRDefault="00B932ED" w:rsidP="00381986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 w:rsidRPr="00B932ED">
        <w:rPr>
          <w:rFonts w:eastAsiaTheme="minorHAnsi" w:cstheme="minorBidi"/>
          <w:szCs w:val="27"/>
          <w:lang w:eastAsia="en-US"/>
        </w:rPr>
        <w:t>В</w:t>
      </w:r>
      <w:r w:rsidR="00906316">
        <w:rPr>
          <w:rFonts w:eastAsiaTheme="minorHAnsi" w:cstheme="minorBidi"/>
          <w:szCs w:val="27"/>
          <w:lang w:eastAsia="en-US"/>
        </w:rPr>
        <w:t>о исполнение</w:t>
      </w:r>
      <w:r w:rsidRPr="00B932ED">
        <w:rPr>
          <w:rFonts w:eastAsiaTheme="minorHAnsi" w:cstheme="minorBidi"/>
          <w:szCs w:val="27"/>
          <w:lang w:eastAsia="en-US"/>
        </w:rPr>
        <w:t xml:space="preserve"> </w:t>
      </w:r>
      <w:r w:rsidR="00D66CE1">
        <w:rPr>
          <w:rFonts w:eastAsiaTheme="minorHAnsi" w:cstheme="minorBidi"/>
          <w:szCs w:val="27"/>
          <w:lang w:eastAsia="en-US"/>
        </w:rPr>
        <w:t>абзац</w:t>
      </w:r>
      <w:r w:rsidR="00061646">
        <w:rPr>
          <w:rFonts w:eastAsiaTheme="minorHAnsi" w:cstheme="minorBidi"/>
          <w:szCs w:val="27"/>
          <w:lang w:eastAsia="en-US"/>
        </w:rPr>
        <w:t>ев</w:t>
      </w:r>
      <w:r w:rsidR="00D66CE1">
        <w:rPr>
          <w:rFonts w:eastAsiaTheme="minorHAnsi" w:cstheme="minorBidi"/>
          <w:szCs w:val="27"/>
          <w:lang w:eastAsia="en-US"/>
        </w:rPr>
        <w:t xml:space="preserve"> </w:t>
      </w:r>
      <w:r w:rsidR="00512837">
        <w:rPr>
          <w:rFonts w:eastAsiaTheme="minorHAnsi" w:cstheme="minorBidi"/>
          <w:szCs w:val="27"/>
          <w:lang w:eastAsia="en-US"/>
        </w:rPr>
        <w:t>десятого</w:t>
      </w:r>
      <w:r w:rsidR="00D66CE1">
        <w:rPr>
          <w:rFonts w:eastAsiaTheme="minorHAnsi" w:cstheme="minorBidi"/>
          <w:szCs w:val="27"/>
          <w:lang w:eastAsia="en-US"/>
        </w:rPr>
        <w:t xml:space="preserve"> </w:t>
      </w:r>
      <w:r w:rsidR="00061646">
        <w:rPr>
          <w:rFonts w:eastAsiaTheme="minorHAnsi" w:cstheme="minorBidi"/>
          <w:szCs w:val="27"/>
          <w:lang w:eastAsia="en-US"/>
        </w:rPr>
        <w:t xml:space="preserve">и </w:t>
      </w:r>
      <w:r w:rsidR="00512837">
        <w:rPr>
          <w:rFonts w:eastAsiaTheme="minorHAnsi" w:cstheme="minorBidi"/>
          <w:szCs w:val="27"/>
          <w:lang w:eastAsia="en-US"/>
        </w:rPr>
        <w:t>тридцатого</w:t>
      </w:r>
      <w:r w:rsidR="00061646">
        <w:rPr>
          <w:rFonts w:eastAsiaTheme="minorHAnsi" w:cstheme="minorBidi"/>
          <w:szCs w:val="27"/>
          <w:lang w:eastAsia="en-US"/>
        </w:rPr>
        <w:t xml:space="preserve"> </w:t>
      </w:r>
      <w:r w:rsidR="00906316" w:rsidRPr="00906316">
        <w:rPr>
          <w:rFonts w:eastAsiaTheme="minorHAnsi" w:cstheme="minorBidi"/>
          <w:szCs w:val="27"/>
          <w:lang w:eastAsia="en-US"/>
        </w:rPr>
        <w:t>статьи 2 Федерального закона от 3 августа 2018 г. № 320-ФЗ «О внесении изменений в отдельные законодательные акты Российской Федерации»</w:t>
      </w:r>
      <w:r w:rsidR="00906316">
        <w:rPr>
          <w:rFonts w:eastAsiaTheme="minorHAnsi" w:cstheme="minorBidi"/>
          <w:szCs w:val="27"/>
          <w:lang w:eastAsia="en-US"/>
        </w:rPr>
        <w:t xml:space="preserve"> (далее – Федеральный закон № 320-ФЗ) </w:t>
      </w:r>
      <w:r w:rsidR="00906316" w:rsidRPr="00906316">
        <w:rPr>
          <w:rFonts w:eastAsiaTheme="minorHAnsi" w:cstheme="minorBidi"/>
          <w:szCs w:val="27"/>
          <w:lang w:eastAsia="en-US"/>
        </w:rPr>
        <w:t>проектом постановления устанавливается</w:t>
      </w:r>
      <w:r w:rsidR="00906316">
        <w:rPr>
          <w:rFonts w:eastAsiaTheme="minorHAnsi" w:cstheme="minorBidi"/>
          <w:szCs w:val="27"/>
          <w:lang w:eastAsia="en-US"/>
        </w:rPr>
        <w:t xml:space="preserve"> </w:t>
      </w:r>
      <w:r w:rsidR="00906316" w:rsidRPr="00906316">
        <w:rPr>
          <w:rFonts w:eastAsiaTheme="minorHAnsi" w:cstheme="minorBidi"/>
          <w:szCs w:val="27"/>
          <w:lang w:eastAsia="en-US"/>
        </w:rPr>
        <w:t xml:space="preserve">минимальный объем обязательств страховщика по риску утраты </w:t>
      </w:r>
      <w:r w:rsidR="00746991">
        <w:rPr>
          <w:rFonts w:eastAsiaTheme="minorHAnsi" w:cstheme="minorBidi"/>
          <w:szCs w:val="27"/>
          <w:lang w:eastAsia="en-US"/>
        </w:rPr>
        <w:t xml:space="preserve">(гибели) </w:t>
      </w:r>
      <w:r w:rsidR="00906316" w:rsidRPr="00906316">
        <w:rPr>
          <w:rFonts w:eastAsiaTheme="minorHAnsi" w:cstheme="minorBidi"/>
          <w:szCs w:val="27"/>
          <w:lang w:eastAsia="en-US"/>
        </w:rPr>
        <w:t>жилых помещений в результате чрезвычайной ситуации</w:t>
      </w:r>
      <w:r w:rsidR="00061646">
        <w:rPr>
          <w:rFonts w:eastAsiaTheme="minorHAnsi" w:cstheme="minorBidi"/>
          <w:szCs w:val="27"/>
          <w:lang w:eastAsia="en-US"/>
        </w:rPr>
        <w:t xml:space="preserve"> и утверждается п</w:t>
      </w:r>
      <w:r w:rsidR="00061646" w:rsidRPr="00061646">
        <w:rPr>
          <w:rFonts w:eastAsiaTheme="minorHAnsi" w:cstheme="minorBidi"/>
          <w:szCs w:val="27"/>
          <w:lang w:eastAsia="en-US"/>
        </w:rPr>
        <w:t>орядок расчета максимального размера ущерба, подлежащего возмещению в рамках программ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</w:t>
      </w:r>
      <w:r w:rsidR="00C22FBA">
        <w:rPr>
          <w:rFonts w:eastAsiaTheme="minorHAnsi" w:cstheme="minorBidi"/>
          <w:szCs w:val="27"/>
          <w:lang w:eastAsia="en-US"/>
        </w:rPr>
        <w:t xml:space="preserve"> (далее – Программа)</w:t>
      </w:r>
      <w:r w:rsidR="00D66CE1">
        <w:rPr>
          <w:rFonts w:eastAsiaTheme="minorHAnsi" w:cstheme="minorBidi"/>
          <w:szCs w:val="27"/>
          <w:lang w:eastAsia="en-US"/>
        </w:rPr>
        <w:t>.</w:t>
      </w:r>
    </w:p>
    <w:p w:rsidR="002A379A" w:rsidRDefault="00512837" w:rsidP="00381986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>
        <w:rPr>
          <w:rFonts w:eastAsiaTheme="minorHAnsi" w:cstheme="minorBidi"/>
          <w:szCs w:val="27"/>
          <w:lang w:eastAsia="en-US"/>
        </w:rPr>
        <w:t>М</w:t>
      </w:r>
      <w:r w:rsidR="00061646" w:rsidRPr="00061646">
        <w:rPr>
          <w:rFonts w:eastAsiaTheme="minorHAnsi" w:cstheme="minorBidi"/>
          <w:szCs w:val="27"/>
          <w:lang w:eastAsia="en-US"/>
        </w:rPr>
        <w:t>инимальн</w:t>
      </w:r>
      <w:r>
        <w:rPr>
          <w:rFonts w:eastAsiaTheme="minorHAnsi" w:cstheme="minorBidi"/>
          <w:szCs w:val="27"/>
          <w:lang w:eastAsia="en-US"/>
        </w:rPr>
        <w:t>ый</w:t>
      </w:r>
      <w:r w:rsidR="00061646" w:rsidRPr="00061646">
        <w:rPr>
          <w:rFonts w:eastAsiaTheme="minorHAnsi" w:cstheme="minorBidi"/>
          <w:szCs w:val="27"/>
          <w:lang w:eastAsia="en-US"/>
        </w:rPr>
        <w:t xml:space="preserve"> объем обязательств страховщика по риску утраты</w:t>
      </w:r>
      <w:r>
        <w:rPr>
          <w:rFonts w:eastAsiaTheme="minorHAnsi" w:cstheme="minorBidi"/>
          <w:szCs w:val="27"/>
          <w:lang w:eastAsia="en-US"/>
        </w:rPr>
        <w:t xml:space="preserve"> (гибели)</w:t>
      </w:r>
      <w:r w:rsidR="00061646" w:rsidRPr="00061646">
        <w:rPr>
          <w:rFonts w:eastAsiaTheme="minorHAnsi" w:cstheme="minorBidi"/>
          <w:szCs w:val="27"/>
          <w:lang w:eastAsia="en-US"/>
        </w:rPr>
        <w:t xml:space="preserve"> жилых помещений в результате чрезвычайной ситуации</w:t>
      </w:r>
      <w:r>
        <w:rPr>
          <w:rFonts w:eastAsiaTheme="minorHAnsi" w:cstheme="minorBidi"/>
          <w:szCs w:val="27"/>
          <w:lang w:eastAsia="en-US"/>
        </w:rPr>
        <w:t xml:space="preserve"> </w:t>
      </w:r>
      <w:r w:rsidR="00903F18">
        <w:rPr>
          <w:rFonts w:eastAsiaTheme="minorHAnsi" w:cstheme="minorBidi"/>
          <w:szCs w:val="27"/>
          <w:lang w:eastAsia="en-US"/>
        </w:rPr>
        <w:t>устанавливается</w:t>
      </w:r>
      <w:r w:rsidRPr="00512837">
        <w:rPr>
          <w:rFonts w:eastAsiaTheme="minorHAnsi" w:cstheme="minorBidi"/>
          <w:szCs w:val="27"/>
          <w:lang w:eastAsia="en-US"/>
        </w:rPr>
        <w:t xml:space="preserve"> в предел</w:t>
      </w:r>
      <w:r w:rsidR="002A379A">
        <w:rPr>
          <w:rFonts w:eastAsiaTheme="minorHAnsi" w:cstheme="minorBidi"/>
          <w:szCs w:val="27"/>
          <w:lang w:eastAsia="en-US"/>
        </w:rPr>
        <w:t>а</w:t>
      </w:r>
      <w:r w:rsidRPr="00512837">
        <w:rPr>
          <w:rFonts w:eastAsiaTheme="minorHAnsi" w:cstheme="minorBidi"/>
          <w:szCs w:val="27"/>
          <w:lang w:eastAsia="en-US"/>
        </w:rPr>
        <w:t xml:space="preserve">х </w:t>
      </w:r>
      <w:r w:rsidR="002A379A">
        <w:rPr>
          <w:rFonts w:eastAsiaTheme="minorHAnsi" w:cstheme="minorBidi"/>
          <w:szCs w:val="27"/>
          <w:lang w:eastAsia="en-US"/>
        </w:rPr>
        <w:t>диапазона</w:t>
      </w:r>
      <w:r w:rsidRPr="00512837">
        <w:rPr>
          <w:rFonts w:eastAsiaTheme="minorHAnsi" w:cstheme="minorBidi"/>
          <w:szCs w:val="27"/>
          <w:lang w:eastAsia="en-US"/>
        </w:rPr>
        <w:t xml:space="preserve"> от 300 тысяч рублей до 500 тысяч рублей</w:t>
      </w:r>
      <w:r w:rsidR="00903F18">
        <w:rPr>
          <w:rFonts w:eastAsiaTheme="minorHAnsi" w:cstheme="minorBidi"/>
          <w:szCs w:val="27"/>
          <w:lang w:eastAsia="en-US"/>
        </w:rPr>
        <w:t xml:space="preserve">, что позволяет </w:t>
      </w:r>
      <w:r w:rsidR="00903F18">
        <w:rPr>
          <w:rFonts w:eastAsiaTheme="minorHAnsi" w:cstheme="minorBidi"/>
          <w:szCs w:val="27"/>
          <w:lang w:eastAsia="en-US"/>
        </w:rPr>
        <w:lastRenderedPageBreak/>
        <w:t xml:space="preserve">учесть </w:t>
      </w:r>
      <w:r w:rsidR="00671A60">
        <w:rPr>
          <w:rFonts w:eastAsiaTheme="minorHAnsi" w:cstheme="minorBidi"/>
          <w:szCs w:val="27"/>
          <w:lang w:eastAsia="en-US"/>
        </w:rPr>
        <w:t>значительные различия</w:t>
      </w:r>
      <w:r w:rsidR="00903F18">
        <w:rPr>
          <w:rFonts w:eastAsiaTheme="minorHAnsi" w:cstheme="minorBidi"/>
          <w:szCs w:val="27"/>
          <w:lang w:eastAsia="en-US"/>
        </w:rPr>
        <w:t xml:space="preserve"> </w:t>
      </w:r>
      <w:r w:rsidR="00671A60">
        <w:rPr>
          <w:rFonts w:eastAsiaTheme="minorHAnsi" w:cstheme="minorBidi"/>
          <w:szCs w:val="27"/>
          <w:lang w:eastAsia="en-US"/>
        </w:rPr>
        <w:t xml:space="preserve">характеристик </w:t>
      </w:r>
      <w:r w:rsidR="00903F18">
        <w:rPr>
          <w:rFonts w:eastAsiaTheme="minorHAnsi" w:cstheme="minorBidi"/>
          <w:szCs w:val="27"/>
          <w:lang w:eastAsia="en-US"/>
        </w:rPr>
        <w:t xml:space="preserve">жилищного фонда </w:t>
      </w:r>
      <w:r w:rsidR="00671A60">
        <w:rPr>
          <w:rFonts w:eastAsiaTheme="minorHAnsi" w:cstheme="minorBidi"/>
          <w:szCs w:val="27"/>
          <w:lang w:eastAsia="en-US"/>
        </w:rPr>
        <w:t>в ра</w:t>
      </w:r>
      <w:r w:rsidR="00CC4246">
        <w:rPr>
          <w:rFonts w:eastAsiaTheme="minorHAnsi" w:cstheme="minorBidi"/>
          <w:szCs w:val="27"/>
          <w:lang w:eastAsia="en-US"/>
        </w:rPr>
        <w:t>мках</w:t>
      </w:r>
      <w:r w:rsidR="00671A60">
        <w:rPr>
          <w:rFonts w:eastAsiaTheme="minorHAnsi" w:cstheme="minorBidi"/>
          <w:szCs w:val="27"/>
          <w:lang w:eastAsia="en-US"/>
        </w:rPr>
        <w:t xml:space="preserve"> </w:t>
      </w:r>
      <w:r w:rsidR="00CC4246">
        <w:rPr>
          <w:rFonts w:eastAsiaTheme="minorHAnsi" w:cstheme="minorBidi"/>
          <w:szCs w:val="27"/>
          <w:lang w:eastAsia="en-US"/>
        </w:rPr>
        <w:t xml:space="preserve">каждого </w:t>
      </w:r>
      <w:r w:rsidR="00671A60">
        <w:rPr>
          <w:rFonts w:eastAsiaTheme="minorHAnsi" w:cstheme="minorBidi"/>
          <w:szCs w:val="27"/>
          <w:lang w:eastAsia="en-US"/>
        </w:rPr>
        <w:t>субъекта Российской Федерации</w:t>
      </w:r>
      <w:r>
        <w:rPr>
          <w:rFonts w:eastAsiaTheme="minorHAnsi" w:cstheme="minorBidi"/>
          <w:szCs w:val="27"/>
          <w:lang w:eastAsia="en-US"/>
        </w:rPr>
        <w:t>.</w:t>
      </w:r>
      <w:r w:rsidR="00903F18">
        <w:rPr>
          <w:rFonts w:eastAsiaTheme="minorHAnsi" w:cstheme="minorBidi"/>
          <w:szCs w:val="27"/>
          <w:lang w:eastAsia="en-US"/>
        </w:rPr>
        <w:t xml:space="preserve"> </w:t>
      </w:r>
    </w:p>
    <w:p w:rsidR="00914F6E" w:rsidRDefault="002A379A" w:rsidP="00381986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>
        <w:rPr>
          <w:rFonts w:eastAsiaTheme="minorHAnsi" w:cstheme="minorBidi"/>
          <w:szCs w:val="27"/>
          <w:lang w:eastAsia="en-US"/>
        </w:rPr>
        <w:t>При этом значения границ установленного диапазона рассчитаны</w:t>
      </w:r>
      <w:r w:rsidR="005F3105">
        <w:rPr>
          <w:rFonts w:eastAsiaTheme="minorHAnsi" w:cstheme="minorBidi"/>
          <w:szCs w:val="27"/>
          <w:lang w:eastAsia="en-US"/>
        </w:rPr>
        <w:t xml:space="preserve"> </w:t>
      </w:r>
      <w:r w:rsidR="005F3105" w:rsidRPr="005F3105">
        <w:rPr>
          <w:rFonts w:eastAsiaTheme="minorHAnsi" w:cstheme="minorBidi"/>
          <w:szCs w:val="27"/>
          <w:lang w:eastAsia="en-US"/>
        </w:rPr>
        <w:t>с тем условием, чтобы переход от возмещения гражданам ущерба, причиненного в связи с утратой (гибелью) жилого помещения в результате чрезвычайной ситуации, из расчета по социальным нормам к возмещению в соответствии с фактической площадью утраченного жилого помещения не привел к дополнительным расходам средств бюджетов бюджетной системы Российской Федерации</w:t>
      </w:r>
      <w:r>
        <w:rPr>
          <w:rFonts w:eastAsiaTheme="minorHAnsi" w:cstheme="minorBidi"/>
          <w:szCs w:val="27"/>
          <w:lang w:eastAsia="en-US"/>
        </w:rPr>
        <w:t>, исходя из</w:t>
      </w:r>
      <w:r w:rsidR="00914F6E">
        <w:rPr>
          <w:rFonts w:eastAsiaTheme="minorHAnsi" w:cstheme="minorBidi"/>
          <w:szCs w:val="27"/>
          <w:lang w:eastAsia="en-US"/>
        </w:rPr>
        <w:t>:</w:t>
      </w:r>
    </w:p>
    <w:p w:rsidR="00914F6E" w:rsidRDefault="00914F6E" w:rsidP="00381986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>
        <w:rPr>
          <w:rFonts w:eastAsiaTheme="minorHAnsi" w:cstheme="minorBidi"/>
          <w:szCs w:val="27"/>
          <w:lang w:eastAsia="en-US"/>
        </w:rPr>
        <w:t xml:space="preserve">нормативов стоимости одного квадратного метра общей площади жилого помещения по Российской Федерации и </w:t>
      </w:r>
      <w:r w:rsidR="00385EC2">
        <w:rPr>
          <w:rFonts w:eastAsiaTheme="minorHAnsi" w:cstheme="minorBidi"/>
          <w:szCs w:val="27"/>
          <w:lang w:eastAsia="en-US"/>
        </w:rPr>
        <w:t xml:space="preserve">показателей </w:t>
      </w:r>
      <w:r w:rsidR="002A379A" w:rsidRPr="002A379A">
        <w:rPr>
          <w:rFonts w:eastAsiaTheme="minorHAnsi" w:cstheme="minorBidi"/>
          <w:szCs w:val="27"/>
          <w:lang w:eastAsia="en-US"/>
        </w:rPr>
        <w:t>средней рыночной стоимости одного квадратного метра общей площади жилого помещения по субъекту Российской Федерации, утвержд</w:t>
      </w:r>
      <w:r>
        <w:rPr>
          <w:rFonts w:eastAsiaTheme="minorHAnsi" w:cstheme="minorBidi"/>
          <w:szCs w:val="27"/>
          <w:lang w:eastAsia="en-US"/>
        </w:rPr>
        <w:t>аем</w:t>
      </w:r>
      <w:r w:rsidR="002A379A" w:rsidRPr="002A379A">
        <w:rPr>
          <w:rFonts w:eastAsiaTheme="minorHAnsi" w:cstheme="minorBidi"/>
          <w:szCs w:val="27"/>
          <w:lang w:eastAsia="en-US"/>
        </w:rPr>
        <w:t>ы</w:t>
      </w:r>
      <w:r w:rsidR="00486394">
        <w:rPr>
          <w:rFonts w:eastAsiaTheme="minorHAnsi" w:cstheme="minorBidi"/>
          <w:szCs w:val="27"/>
          <w:lang w:eastAsia="en-US"/>
        </w:rPr>
        <w:t>х</w:t>
      </w:r>
      <w:r w:rsidR="002A379A" w:rsidRPr="002A379A">
        <w:rPr>
          <w:rFonts w:eastAsiaTheme="minorHAnsi" w:cstheme="minorBidi"/>
          <w:szCs w:val="27"/>
          <w:lang w:eastAsia="en-US"/>
        </w:rPr>
        <w:t xml:space="preserve"> приказом Министерства строительства и жилищно-коммунального хозяйства Российской Федерации в целях применения 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федерального бюджета</w:t>
      </w:r>
      <w:r w:rsidR="003832B1">
        <w:rPr>
          <w:rFonts w:eastAsiaTheme="minorHAnsi" w:cstheme="minorBidi"/>
          <w:szCs w:val="27"/>
          <w:lang w:eastAsia="en-US"/>
        </w:rPr>
        <w:t xml:space="preserve"> (далее – показатель </w:t>
      </w:r>
      <w:r w:rsidR="003832B1" w:rsidRPr="003832B1">
        <w:rPr>
          <w:rFonts w:eastAsiaTheme="minorHAnsi" w:cstheme="minorBidi"/>
          <w:szCs w:val="27"/>
          <w:lang w:eastAsia="en-US"/>
        </w:rPr>
        <w:t>средней стоимости одного квадратного метра общей площади жилого помещения в субъекте Российской Федерации</w:t>
      </w:r>
      <w:r w:rsidR="003832B1">
        <w:rPr>
          <w:rFonts w:eastAsiaTheme="minorHAnsi" w:cstheme="minorBidi"/>
          <w:szCs w:val="27"/>
          <w:lang w:eastAsia="en-US"/>
        </w:rPr>
        <w:t>)</w:t>
      </w:r>
      <w:r w:rsidR="00385EC2">
        <w:rPr>
          <w:rFonts w:eastAsiaTheme="minorHAnsi" w:cstheme="minorBidi"/>
          <w:szCs w:val="27"/>
          <w:lang w:eastAsia="en-US"/>
        </w:rPr>
        <w:t xml:space="preserve">, </w:t>
      </w:r>
      <w:r>
        <w:rPr>
          <w:rFonts w:eastAsiaTheme="minorHAnsi" w:cstheme="minorBidi"/>
          <w:szCs w:val="27"/>
          <w:lang w:eastAsia="en-US"/>
        </w:rPr>
        <w:t>с учетом динамики изменения данных показателей;</w:t>
      </w:r>
    </w:p>
    <w:p w:rsidR="002F5ACC" w:rsidRDefault="00914F6E" w:rsidP="00381986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>
        <w:rPr>
          <w:rFonts w:eastAsiaTheme="minorHAnsi" w:cstheme="minorBidi"/>
          <w:szCs w:val="27"/>
          <w:lang w:eastAsia="en-US"/>
        </w:rPr>
        <w:t xml:space="preserve">статистических данных о </w:t>
      </w:r>
      <w:r w:rsidR="00C22FBA">
        <w:rPr>
          <w:rFonts w:eastAsiaTheme="minorHAnsi" w:cstheme="minorBidi"/>
          <w:szCs w:val="27"/>
          <w:lang w:eastAsia="en-US"/>
        </w:rPr>
        <w:t xml:space="preserve">фактическом </w:t>
      </w:r>
      <w:r>
        <w:rPr>
          <w:rFonts w:eastAsiaTheme="minorHAnsi" w:cstheme="minorBidi"/>
          <w:szCs w:val="27"/>
          <w:lang w:eastAsia="en-US"/>
        </w:rPr>
        <w:t>размере общей площади жилого помещения, приходящейся в среднем на одного человека</w:t>
      </w:r>
      <w:r w:rsidR="00C22FBA">
        <w:rPr>
          <w:rFonts w:eastAsiaTheme="minorHAnsi" w:cstheme="minorBidi"/>
          <w:szCs w:val="27"/>
          <w:lang w:eastAsia="en-US"/>
        </w:rPr>
        <w:t xml:space="preserve"> (с учетом количества домохозяйств и средней численности их членов)</w:t>
      </w:r>
      <w:r w:rsidR="002F5ACC">
        <w:rPr>
          <w:rFonts w:eastAsiaTheme="minorHAnsi" w:cstheme="minorBidi"/>
          <w:szCs w:val="27"/>
          <w:lang w:eastAsia="en-US"/>
        </w:rPr>
        <w:t>, по Российской Федерации в целом и в разрезе субъектов Российской Федерации</w:t>
      </w:r>
      <w:r w:rsidR="00C72941">
        <w:rPr>
          <w:rFonts w:eastAsiaTheme="minorHAnsi" w:cstheme="minorBidi"/>
          <w:szCs w:val="27"/>
          <w:lang w:eastAsia="en-US"/>
        </w:rPr>
        <w:t>;</w:t>
      </w:r>
      <w:r w:rsidR="002F5ACC">
        <w:rPr>
          <w:rFonts w:eastAsiaTheme="minorHAnsi" w:cstheme="minorBidi"/>
          <w:szCs w:val="27"/>
          <w:lang w:eastAsia="en-US"/>
        </w:rPr>
        <w:t xml:space="preserve"> </w:t>
      </w:r>
    </w:p>
    <w:p w:rsidR="00CC4246" w:rsidRDefault="002F5ACC" w:rsidP="00381986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>
        <w:rPr>
          <w:rFonts w:eastAsiaTheme="minorHAnsi" w:cstheme="minorBidi"/>
          <w:szCs w:val="27"/>
          <w:lang w:eastAsia="en-US"/>
        </w:rPr>
        <w:t xml:space="preserve">расчетных данных о превышении </w:t>
      </w:r>
      <w:r w:rsidRPr="002F5ACC">
        <w:rPr>
          <w:rFonts w:eastAsiaTheme="minorHAnsi" w:cstheme="minorBidi"/>
          <w:szCs w:val="27"/>
          <w:lang w:eastAsia="en-US"/>
        </w:rPr>
        <w:t>размер</w:t>
      </w:r>
      <w:r>
        <w:rPr>
          <w:rFonts w:eastAsiaTheme="minorHAnsi" w:cstheme="minorBidi"/>
          <w:szCs w:val="27"/>
          <w:lang w:eastAsia="en-US"/>
        </w:rPr>
        <w:t>а</w:t>
      </w:r>
      <w:r w:rsidRPr="002F5ACC">
        <w:rPr>
          <w:rFonts w:eastAsiaTheme="minorHAnsi" w:cstheme="minorBidi"/>
          <w:szCs w:val="27"/>
          <w:lang w:eastAsia="en-US"/>
        </w:rPr>
        <w:t xml:space="preserve"> общей площади жилого помещения, приходящейся в среднем на одного человека</w:t>
      </w:r>
      <w:r>
        <w:rPr>
          <w:rFonts w:eastAsiaTheme="minorHAnsi" w:cstheme="minorBidi"/>
          <w:szCs w:val="27"/>
          <w:lang w:eastAsia="en-US"/>
        </w:rPr>
        <w:t xml:space="preserve">, </w:t>
      </w:r>
      <w:r w:rsidR="00CC4246">
        <w:rPr>
          <w:rFonts w:eastAsiaTheme="minorHAnsi" w:cstheme="minorBidi"/>
          <w:szCs w:val="27"/>
          <w:lang w:eastAsia="en-US"/>
        </w:rPr>
        <w:t xml:space="preserve">над размером </w:t>
      </w:r>
      <w:r w:rsidR="00CC4246" w:rsidRPr="00CC4246">
        <w:rPr>
          <w:rFonts w:eastAsiaTheme="minorHAnsi" w:cstheme="minorBidi"/>
          <w:szCs w:val="27"/>
          <w:lang w:eastAsia="en-US"/>
        </w:rPr>
        <w:t>общей площади жилого помещения</w:t>
      </w:r>
      <w:r w:rsidR="00CF4090">
        <w:rPr>
          <w:rFonts w:eastAsiaTheme="minorHAnsi" w:cstheme="minorBidi"/>
          <w:szCs w:val="27"/>
          <w:lang w:eastAsia="en-US"/>
        </w:rPr>
        <w:t xml:space="preserve"> </w:t>
      </w:r>
      <w:r w:rsidR="00CF4090" w:rsidRPr="00CF4090">
        <w:rPr>
          <w:rFonts w:eastAsiaTheme="minorHAnsi" w:cstheme="minorBidi"/>
          <w:szCs w:val="27"/>
          <w:lang w:eastAsia="en-US"/>
        </w:rPr>
        <w:t>(в расчете на одного человека)</w:t>
      </w:r>
      <w:r w:rsidR="00986BD3">
        <w:rPr>
          <w:rFonts w:eastAsiaTheme="minorHAnsi" w:cstheme="minorBidi"/>
          <w:szCs w:val="27"/>
          <w:lang w:eastAsia="en-US"/>
        </w:rPr>
        <w:t xml:space="preserve">, установленной в </w:t>
      </w:r>
      <w:r w:rsidR="00986BD3" w:rsidRPr="00986BD3">
        <w:rPr>
          <w:rFonts w:eastAsiaTheme="minorHAnsi" w:cstheme="minorBidi"/>
          <w:szCs w:val="27"/>
          <w:lang w:eastAsia="en-US"/>
        </w:rPr>
        <w:t>именных государственных жилищных сертификат</w:t>
      </w:r>
      <w:r w:rsidR="00986BD3">
        <w:rPr>
          <w:rFonts w:eastAsiaTheme="minorHAnsi" w:cstheme="minorBidi"/>
          <w:szCs w:val="27"/>
          <w:lang w:eastAsia="en-US"/>
        </w:rPr>
        <w:t>ах</w:t>
      </w:r>
      <w:r w:rsidR="00986BD3" w:rsidRPr="00986BD3">
        <w:rPr>
          <w:rFonts w:eastAsiaTheme="minorHAnsi" w:cstheme="minorBidi"/>
          <w:szCs w:val="27"/>
          <w:lang w:eastAsia="en-US"/>
        </w:rPr>
        <w:t>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</w:t>
      </w:r>
      <w:r w:rsidR="00986BD3">
        <w:rPr>
          <w:rFonts w:eastAsiaTheme="minorHAnsi" w:cstheme="minorBidi"/>
          <w:szCs w:val="27"/>
          <w:lang w:eastAsia="en-US"/>
        </w:rPr>
        <w:t xml:space="preserve"> в соответствии с</w:t>
      </w:r>
      <w:r w:rsidR="00986BD3" w:rsidRPr="00986BD3">
        <w:rPr>
          <w:rFonts w:eastAsiaTheme="minorHAnsi" w:cstheme="minorBidi"/>
          <w:szCs w:val="27"/>
          <w:lang w:eastAsia="en-US"/>
        </w:rPr>
        <w:t xml:space="preserve"> Поряд</w:t>
      </w:r>
      <w:r w:rsidR="00986BD3">
        <w:rPr>
          <w:rFonts w:eastAsiaTheme="minorHAnsi" w:cstheme="minorBidi"/>
          <w:szCs w:val="27"/>
          <w:lang w:eastAsia="en-US"/>
        </w:rPr>
        <w:t>ком</w:t>
      </w:r>
      <w:r w:rsidR="00986BD3" w:rsidRPr="00986BD3">
        <w:rPr>
          <w:rFonts w:eastAsiaTheme="minorHAnsi" w:cstheme="minorBidi"/>
          <w:szCs w:val="27"/>
          <w:lang w:eastAsia="en-US"/>
        </w:rPr>
        <w:t xml:space="preserve"> выпуска и погашения государственных жилищных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</w:t>
      </w:r>
      <w:r w:rsidR="00986BD3">
        <w:rPr>
          <w:rFonts w:eastAsiaTheme="minorHAnsi" w:cstheme="minorBidi"/>
          <w:szCs w:val="27"/>
          <w:lang w:eastAsia="en-US"/>
        </w:rPr>
        <w:t>, утвержденным постановлением Правительства Российской Федерации от 19 октября 1995 г.</w:t>
      </w:r>
      <w:r w:rsidR="00CF4090">
        <w:rPr>
          <w:rFonts w:eastAsiaTheme="minorHAnsi" w:cstheme="minorBidi"/>
          <w:szCs w:val="27"/>
          <w:lang w:eastAsia="en-US"/>
        </w:rPr>
        <w:t xml:space="preserve"> </w:t>
      </w:r>
      <w:r w:rsidR="00986BD3">
        <w:rPr>
          <w:rFonts w:eastAsiaTheme="minorHAnsi" w:cstheme="minorBidi"/>
          <w:szCs w:val="27"/>
          <w:lang w:eastAsia="en-US"/>
        </w:rPr>
        <w:t xml:space="preserve">№ 982, </w:t>
      </w:r>
      <w:r w:rsidR="00986BD3" w:rsidRPr="00986BD3">
        <w:rPr>
          <w:rFonts w:eastAsiaTheme="minorHAnsi" w:cstheme="minorBidi"/>
          <w:szCs w:val="27"/>
          <w:lang w:eastAsia="en-US"/>
        </w:rPr>
        <w:t xml:space="preserve">в целом и в разрезе </w:t>
      </w:r>
      <w:r w:rsidR="00986BD3" w:rsidRPr="00986BD3">
        <w:rPr>
          <w:rFonts w:eastAsiaTheme="minorHAnsi" w:cstheme="minorBidi"/>
          <w:szCs w:val="27"/>
          <w:lang w:eastAsia="en-US"/>
        </w:rPr>
        <w:lastRenderedPageBreak/>
        <w:t>субъектов Российской Федерации</w:t>
      </w:r>
      <w:r w:rsidR="0038032B">
        <w:rPr>
          <w:rFonts w:eastAsiaTheme="minorHAnsi" w:cstheme="minorBidi"/>
          <w:szCs w:val="27"/>
          <w:lang w:eastAsia="en-US"/>
        </w:rPr>
        <w:t>, а также среднего количества членов домохозяйств в каждом субъекте Российской Федерации.</w:t>
      </w:r>
    </w:p>
    <w:p w:rsidR="00302CEB" w:rsidRDefault="004D19A4" w:rsidP="00381986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>
        <w:rPr>
          <w:rFonts w:eastAsiaTheme="minorHAnsi" w:cstheme="minorBidi"/>
          <w:szCs w:val="27"/>
          <w:lang w:eastAsia="en-US"/>
        </w:rPr>
        <w:t>С</w:t>
      </w:r>
      <w:r w:rsidRPr="004D19A4">
        <w:rPr>
          <w:rFonts w:eastAsiaTheme="minorHAnsi" w:cstheme="minorBidi"/>
          <w:szCs w:val="27"/>
          <w:lang w:eastAsia="en-US"/>
        </w:rPr>
        <w:t>убъект</w:t>
      </w:r>
      <w:r>
        <w:rPr>
          <w:rFonts w:eastAsiaTheme="minorHAnsi" w:cstheme="minorBidi"/>
          <w:szCs w:val="27"/>
          <w:lang w:eastAsia="en-US"/>
        </w:rPr>
        <w:t>у</w:t>
      </w:r>
      <w:r w:rsidRPr="004D19A4">
        <w:rPr>
          <w:rFonts w:eastAsiaTheme="minorHAnsi" w:cstheme="minorBidi"/>
          <w:szCs w:val="27"/>
          <w:lang w:eastAsia="en-US"/>
        </w:rPr>
        <w:t xml:space="preserve"> Российской Федерации </w:t>
      </w:r>
      <w:r>
        <w:rPr>
          <w:rFonts w:eastAsiaTheme="minorHAnsi" w:cstheme="minorBidi"/>
          <w:szCs w:val="27"/>
          <w:lang w:eastAsia="en-US"/>
        </w:rPr>
        <w:t>предоставляется право определять к</w:t>
      </w:r>
      <w:r w:rsidR="00510467" w:rsidRPr="00510467">
        <w:rPr>
          <w:rFonts w:eastAsiaTheme="minorHAnsi" w:cstheme="minorBidi"/>
          <w:szCs w:val="27"/>
          <w:lang w:eastAsia="en-US"/>
        </w:rPr>
        <w:t>онкретный размер минимального объема обязательств страховщика по риску утраты (гибели) жилых помещений, расположенных на территории субъекта Российской Федерации, в результате чрезвычайной ситуации в пределах указанных значений</w:t>
      </w:r>
      <w:r w:rsidR="00302CEB">
        <w:rPr>
          <w:rFonts w:eastAsiaTheme="minorHAnsi" w:cstheme="minorBidi"/>
          <w:szCs w:val="27"/>
          <w:lang w:eastAsia="en-US"/>
        </w:rPr>
        <w:t>.</w:t>
      </w:r>
      <w:r>
        <w:rPr>
          <w:rFonts w:eastAsiaTheme="minorHAnsi" w:cstheme="minorBidi"/>
          <w:szCs w:val="27"/>
          <w:lang w:eastAsia="en-US"/>
        </w:rPr>
        <w:t xml:space="preserve"> </w:t>
      </w:r>
    </w:p>
    <w:p w:rsidR="004D19A4" w:rsidRPr="00510467" w:rsidRDefault="00302CEB" w:rsidP="001A1DCB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>
        <w:rPr>
          <w:rFonts w:eastAsiaTheme="minorHAnsi" w:cstheme="minorBidi"/>
          <w:szCs w:val="27"/>
          <w:lang w:eastAsia="en-US"/>
        </w:rPr>
        <w:t>Р</w:t>
      </w:r>
      <w:r w:rsidR="004D19A4">
        <w:rPr>
          <w:rFonts w:eastAsiaTheme="minorHAnsi" w:cstheme="minorBidi"/>
          <w:szCs w:val="27"/>
          <w:lang w:eastAsia="en-US"/>
        </w:rPr>
        <w:t xml:space="preserve">азмер </w:t>
      </w:r>
      <w:r w:rsidRPr="00302CEB">
        <w:rPr>
          <w:rFonts w:eastAsiaTheme="minorHAnsi" w:cstheme="minorBidi"/>
          <w:szCs w:val="27"/>
          <w:lang w:eastAsia="en-US"/>
        </w:rPr>
        <w:t xml:space="preserve">минимального объема обязательств страховщика по риску утраты (гибели) жилых помещений в результате чрезвычайной ситуации </w:t>
      </w:r>
      <w:r w:rsidR="004D19A4">
        <w:rPr>
          <w:rFonts w:eastAsiaTheme="minorHAnsi" w:cstheme="minorBidi"/>
          <w:szCs w:val="27"/>
          <w:lang w:eastAsia="en-US"/>
        </w:rPr>
        <w:t xml:space="preserve">может быть </w:t>
      </w:r>
      <w:r>
        <w:rPr>
          <w:rFonts w:eastAsiaTheme="minorHAnsi" w:cstheme="minorBidi"/>
          <w:szCs w:val="27"/>
          <w:lang w:eastAsia="en-US"/>
        </w:rPr>
        <w:t xml:space="preserve">определен </w:t>
      </w:r>
      <w:r w:rsidR="00510467" w:rsidRPr="00510467">
        <w:rPr>
          <w:rFonts w:eastAsiaTheme="minorHAnsi" w:cstheme="minorBidi"/>
          <w:szCs w:val="27"/>
          <w:lang w:eastAsia="en-US"/>
        </w:rPr>
        <w:t>единым в отношении всех жилых помещений, расположенных на территории субъекта Российской Федерации, либо дифференцир</w:t>
      </w:r>
      <w:r w:rsidR="004D19A4">
        <w:rPr>
          <w:rFonts w:eastAsiaTheme="minorHAnsi" w:cstheme="minorBidi"/>
          <w:szCs w:val="27"/>
          <w:lang w:eastAsia="en-US"/>
        </w:rPr>
        <w:t xml:space="preserve">ован </w:t>
      </w:r>
      <w:r w:rsidR="00510467" w:rsidRPr="00510467">
        <w:rPr>
          <w:rFonts w:eastAsiaTheme="minorHAnsi" w:cstheme="minorBidi"/>
          <w:szCs w:val="27"/>
          <w:lang w:eastAsia="en-US"/>
        </w:rPr>
        <w:t xml:space="preserve">для </w:t>
      </w:r>
      <w:r w:rsidR="00821927">
        <w:rPr>
          <w:rFonts w:eastAsiaTheme="minorHAnsi" w:cstheme="minorBidi"/>
          <w:szCs w:val="27"/>
          <w:lang w:eastAsia="en-US"/>
        </w:rPr>
        <w:t xml:space="preserve">жилых помещений, расположенных в </w:t>
      </w:r>
      <w:r w:rsidR="004D19A4">
        <w:rPr>
          <w:rFonts w:eastAsiaTheme="minorHAnsi" w:cstheme="minorBidi"/>
          <w:szCs w:val="27"/>
          <w:lang w:eastAsia="en-US"/>
        </w:rPr>
        <w:t xml:space="preserve">различных </w:t>
      </w:r>
      <w:r w:rsidR="00CF4090">
        <w:rPr>
          <w:rFonts w:eastAsiaTheme="minorHAnsi" w:cstheme="minorBidi"/>
          <w:szCs w:val="27"/>
          <w:lang w:eastAsia="en-US"/>
        </w:rPr>
        <w:t>административно-территориальных единиц</w:t>
      </w:r>
      <w:r w:rsidR="00821927">
        <w:rPr>
          <w:rFonts w:eastAsiaTheme="minorHAnsi" w:cstheme="minorBidi"/>
          <w:szCs w:val="27"/>
          <w:lang w:eastAsia="en-US"/>
        </w:rPr>
        <w:t>ах</w:t>
      </w:r>
      <w:r w:rsidR="00CF4090">
        <w:rPr>
          <w:rFonts w:eastAsiaTheme="minorHAnsi" w:cstheme="minorBidi"/>
          <w:szCs w:val="27"/>
          <w:lang w:eastAsia="en-US"/>
        </w:rPr>
        <w:t xml:space="preserve"> субъекта Российской Федерации</w:t>
      </w:r>
      <w:r w:rsidR="001A1DCB">
        <w:rPr>
          <w:rFonts w:eastAsiaTheme="minorHAnsi" w:cstheme="minorBidi"/>
          <w:szCs w:val="27"/>
          <w:lang w:eastAsia="en-US"/>
        </w:rPr>
        <w:t xml:space="preserve">, и (или) </w:t>
      </w:r>
      <w:r w:rsidR="00CF4090">
        <w:rPr>
          <w:rFonts w:eastAsiaTheme="minorHAnsi" w:cstheme="minorBidi"/>
          <w:szCs w:val="27"/>
          <w:lang w:eastAsia="en-US"/>
        </w:rPr>
        <w:t xml:space="preserve">в зависимости </w:t>
      </w:r>
      <w:r w:rsidR="00821927">
        <w:rPr>
          <w:rFonts w:eastAsiaTheme="minorHAnsi" w:cstheme="minorBidi"/>
          <w:szCs w:val="27"/>
          <w:lang w:eastAsia="en-US"/>
        </w:rPr>
        <w:t xml:space="preserve">от </w:t>
      </w:r>
      <w:r w:rsidR="003530DF">
        <w:rPr>
          <w:rFonts w:eastAsiaTheme="minorHAnsi" w:cstheme="minorBidi"/>
          <w:szCs w:val="27"/>
          <w:lang w:eastAsia="en-US"/>
        </w:rPr>
        <w:t>факторов</w:t>
      </w:r>
      <w:r>
        <w:rPr>
          <w:rFonts w:eastAsiaTheme="minorHAnsi" w:cstheme="minorBidi"/>
          <w:szCs w:val="27"/>
          <w:lang w:eastAsia="en-US"/>
        </w:rPr>
        <w:t xml:space="preserve">, </w:t>
      </w:r>
      <w:r w:rsidR="001A1DCB">
        <w:rPr>
          <w:rFonts w:eastAsiaTheme="minorHAnsi" w:cstheme="minorBidi"/>
          <w:szCs w:val="27"/>
          <w:lang w:eastAsia="en-US"/>
        </w:rPr>
        <w:t xml:space="preserve">влияющих на </w:t>
      </w:r>
      <w:r w:rsidR="001A1DCB" w:rsidRPr="001A1DCB">
        <w:rPr>
          <w:rFonts w:eastAsiaTheme="minorHAnsi" w:cstheme="minorBidi"/>
          <w:szCs w:val="27"/>
          <w:lang w:eastAsia="en-US"/>
        </w:rPr>
        <w:t>действительн</w:t>
      </w:r>
      <w:r w:rsidR="001A1DCB">
        <w:rPr>
          <w:rFonts w:eastAsiaTheme="minorHAnsi" w:cstheme="minorBidi"/>
          <w:szCs w:val="27"/>
          <w:lang w:eastAsia="en-US"/>
        </w:rPr>
        <w:t>ую</w:t>
      </w:r>
      <w:r w:rsidR="001A1DCB" w:rsidRPr="001A1DCB">
        <w:rPr>
          <w:rFonts w:eastAsiaTheme="minorHAnsi" w:cstheme="minorBidi"/>
          <w:szCs w:val="27"/>
          <w:lang w:eastAsia="en-US"/>
        </w:rPr>
        <w:t xml:space="preserve"> рыночн</w:t>
      </w:r>
      <w:r w:rsidR="001A1DCB">
        <w:rPr>
          <w:rFonts w:eastAsiaTheme="minorHAnsi" w:cstheme="minorBidi"/>
          <w:szCs w:val="27"/>
          <w:lang w:eastAsia="en-US"/>
        </w:rPr>
        <w:t>ую</w:t>
      </w:r>
      <w:r w:rsidR="001A1DCB" w:rsidRPr="001A1DCB">
        <w:rPr>
          <w:rFonts w:eastAsiaTheme="minorHAnsi" w:cstheme="minorBidi"/>
          <w:szCs w:val="27"/>
          <w:lang w:eastAsia="en-US"/>
        </w:rPr>
        <w:t xml:space="preserve"> стоимость</w:t>
      </w:r>
      <w:r w:rsidR="001A1DCB">
        <w:rPr>
          <w:rFonts w:eastAsiaTheme="minorHAnsi" w:cstheme="minorBidi"/>
          <w:szCs w:val="27"/>
          <w:lang w:eastAsia="en-US"/>
        </w:rPr>
        <w:t xml:space="preserve"> жилых помещений (кадастровая стоимость, </w:t>
      </w:r>
      <w:r w:rsidR="001A1DCB" w:rsidRPr="001A1DCB">
        <w:rPr>
          <w:rFonts w:eastAsiaTheme="minorHAnsi" w:cstheme="minorBidi"/>
          <w:szCs w:val="27"/>
          <w:lang w:eastAsia="en-US"/>
        </w:rPr>
        <w:t>степен</w:t>
      </w:r>
      <w:r w:rsidR="001A1DCB">
        <w:rPr>
          <w:rFonts w:eastAsiaTheme="minorHAnsi" w:cstheme="minorBidi"/>
          <w:szCs w:val="27"/>
          <w:lang w:eastAsia="en-US"/>
        </w:rPr>
        <w:t>ь</w:t>
      </w:r>
      <w:r w:rsidR="001A1DCB" w:rsidRPr="001A1DCB">
        <w:rPr>
          <w:rFonts w:eastAsiaTheme="minorHAnsi" w:cstheme="minorBidi"/>
          <w:szCs w:val="27"/>
          <w:lang w:eastAsia="en-US"/>
        </w:rPr>
        <w:t xml:space="preserve"> физического износа</w:t>
      </w:r>
      <w:r w:rsidR="001A1DCB">
        <w:rPr>
          <w:rFonts w:eastAsiaTheme="minorHAnsi" w:cstheme="minorBidi"/>
          <w:szCs w:val="27"/>
          <w:lang w:eastAsia="en-US"/>
        </w:rPr>
        <w:t>, тип и вид жилого помещения).</w:t>
      </w:r>
    </w:p>
    <w:p w:rsidR="00510467" w:rsidRPr="00510467" w:rsidRDefault="00E30F94" w:rsidP="00381986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>
        <w:rPr>
          <w:rFonts w:eastAsiaTheme="minorHAnsi" w:cstheme="minorBidi"/>
          <w:szCs w:val="27"/>
          <w:lang w:eastAsia="en-US"/>
        </w:rPr>
        <w:t>К</w:t>
      </w:r>
      <w:r w:rsidR="004D19A4">
        <w:rPr>
          <w:rFonts w:eastAsiaTheme="minorHAnsi" w:cstheme="minorBidi"/>
          <w:szCs w:val="27"/>
          <w:lang w:eastAsia="en-US"/>
        </w:rPr>
        <w:t>онкретн</w:t>
      </w:r>
      <w:r>
        <w:rPr>
          <w:rFonts w:eastAsiaTheme="minorHAnsi" w:cstheme="minorBidi"/>
          <w:szCs w:val="27"/>
          <w:lang w:eastAsia="en-US"/>
        </w:rPr>
        <w:t>ый</w:t>
      </w:r>
      <w:r w:rsidR="004D19A4">
        <w:rPr>
          <w:rFonts w:eastAsiaTheme="minorHAnsi" w:cstheme="minorBidi"/>
          <w:szCs w:val="27"/>
          <w:lang w:eastAsia="en-US"/>
        </w:rPr>
        <w:t xml:space="preserve"> размер минимального объема обязательств страховщика в диапазоне от 300 тысяч рублей до 500 тысяч рублей устан</w:t>
      </w:r>
      <w:r>
        <w:rPr>
          <w:rFonts w:eastAsiaTheme="minorHAnsi" w:cstheme="minorBidi"/>
          <w:szCs w:val="27"/>
          <w:lang w:eastAsia="en-US"/>
        </w:rPr>
        <w:t>авливается</w:t>
      </w:r>
      <w:r w:rsidR="004D19A4">
        <w:rPr>
          <w:rFonts w:eastAsiaTheme="minorHAnsi" w:cstheme="minorBidi"/>
          <w:szCs w:val="27"/>
          <w:lang w:eastAsia="en-US"/>
        </w:rPr>
        <w:t xml:space="preserve"> в Программе</w:t>
      </w:r>
      <w:r w:rsidR="00510467" w:rsidRPr="00510467">
        <w:rPr>
          <w:rFonts w:eastAsiaTheme="minorHAnsi" w:cstheme="minorBidi"/>
          <w:szCs w:val="27"/>
          <w:lang w:eastAsia="en-US"/>
        </w:rPr>
        <w:t>.</w:t>
      </w:r>
    </w:p>
    <w:p w:rsidR="00510467" w:rsidRDefault="0038032B" w:rsidP="00381986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>
        <w:rPr>
          <w:rFonts w:eastAsiaTheme="minorHAnsi" w:cstheme="minorBidi"/>
          <w:szCs w:val="27"/>
          <w:lang w:eastAsia="en-US"/>
        </w:rPr>
        <w:t>Проект</w:t>
      </w:r>
      <w:r w:rsidR="005F3105">
        <w:rPr>
          <w:rFonts w:eastAsiaTheme="minorHAnsi" w:cstheme="minorBidi"/>
          <w:szCs w:val="27"/>
          <w:lang w:eastAsia="en-US"/>
        </w:rPr>
        <w:t xml:space="preserve"> </w:t>
      </w:r>
      <w:r w:rsidR="004D19A4">
        <w:rPr>
          <w:rFonts w:eastAsiaTheme="minorHAnsi" w:cstheme="minorBidi"/>
          <w:szCs w:val="27"/>
          <w:lang w:eastAsia="en-US"/>
        </w:rPr>
        <w:t>постановлени</w:t>
      </w:r>
      <w:r>
        <w:rPr>
          <w:rFonts w:eastAsiaTheme="minorHAnsi" w:cstheme="minorBidi"/>
          <w:szCs w:val="27"/>
          <w:lang w:eastAsia="en-US"/>
        </w:rPr>
        <w:t>я</w:t>
      </w:r>
      <w:r w:rsidR="004D19A4">
        <w:rPr>
          <w:rFonts w:eastAsiaTheme="minorHAnsi" w:cstheme="minorBidi"/>
          <w:szCs w:val="27"/>
          <w:lang w:eastAsia="en-US"/>
        </w:rPr>
        <w:t xml:space="preserve"> </w:t>
      </w:r>
      <w:r w:rsidR="003832B1">
        <w:rPr>
          <w:rFonts w:eastAsiaTheme="minorHAnsi" w:cstheme="minorBidi"/>
          <w:szCs w:val="27"/>
          <w:lang w:eastAsia="en-US"/>
        </w:rPr>
        <w:t xml:space="preserve">устанавливает </w:t>
      </w:r>
      <w:r w:rsidR="003832B1" w:rsidRPr="003832B1">
        <w:rPr>
          <w:rFonts w:eastAsiaTheme="minorHAnsi" w:cstheme="minorBidi"/>
          <w:szCs w:val="27"/>
          <w:lang w:eastAsia="en-US"/>
        </w:rPr>
        <w:t>правила определения максимального размера подлежащего возмещению ущерба по риску</w:t>
      </w:r>
      <w:r w:rsidR="002A282B">
        <w:rPr>
          <w:rFonts w:eastAsiaTheme="minorHAnsi" w:cstheme="minorBidi"/>
          <w:szCs w:val="27"/>
          <w:lang w:eastAsia="en-US"/>
        </w:rPr>
        <w:t>, группе рисков</w:t>
      </w:r>
      <w:r w:rsidR="00C22FBA">
        <w:rPr>
          <w:rFonts w:eastAsiaTheme="minorHAnsi" w:cstheme="minorBidi"/>
          <w:szCs w:val="27"/>
          <w:lang w:eastAsia="en-US"/>
        </w:rPr>
        <w:t xml:space="preserve">, предусмотренных Программой, в том числе </w:t>
      </w:r>
      <w:r w:rsidR="00510467">
        <w:rPr>
          <w:rFonts w:eastAsiaTheme="minorHAnsi" w:cstheme="minorBidi"/>
          <w:szCs w:val="27"/>
          <w:lang w:eastAsia="en-US"/>
        </w:rPr>
        <w:t xml:space="preserve">по </w:t>
      </w:r>
      <w:r w:rsidR="00C22FBA">
        <w:rPr>
          <w:rFonts w:eastAsiaTheme="minorHAnsi" w:cstheme="minorBidi"/>
          <w:szCs w:val="27"/>
          <w:lang w:eastAsia="en-US"/>
        </w:rPr>
        <w:t>риску</w:t>
      </w:r>
      <w:r w:rsidR="003832B1">
        <w:rPr>
          <w:rFonts w:eastAsiaTheme="minorHAnsi" w:cstheme="minorBidi"/>
          <w:szCs w:val="27"/>
          <w:lang w:eastAsia="en-US"/>
        </w:rPr>
        <w:t xml:space="preserve"> утраты (гибели) жилых помещений</w:t>
      </w:r>
      <w:r w:rsidR="002A282B">
        <w:rPr>
          <w:rFonts w:eastAsiaTheme="minorHAnsi" w:cstheme="minorBidi"/>
          <w:szCs w:val="27"/>
          <w:lang w:eastAsia="en-US"/>
        </w:rPr>
        <w:t xml:space="preserve"> в результате чрезвычайной ситуации, </w:t>
      </w:r>
      <w:r w:rsidR="002A282B" w:rsidRPr="002A282B">
        <w:rPr>
          <w:rFonts w:eastAsiaTheme="minorHAnsi" w:cstheme="minorBidi"/>
          <w:szCs w:val="27"/>
          <w:lang w:eastAsia="en-US"/>
        </w:rPr>
        <w:t>по риску утраты (гибели) жилых помещений в результате событий иных, чем чрезвычайная ситуация</w:t>
      </w:r>
      <w:r w:rsidR="003832B1" w:rsidRPr="003832B1">
        <w:rPr>
          <w:rFonts w:eastAsiaTheme="minorHAnsi" w:cstheme="minorBidi"/>
          <w:szCs w:val="27"/>
          <w:lang w:eastAsia="en-US"/>
        </w:rPr>
        <w:t xml:space="preserve">, </w:t>
      </w:r>
      <w:r w:rsidR="002A282B" w:rsidRPr="002A282B">
        <w:rPr>
          <w:rFonts w:eastAsiaTheme="minorHAnsi" w:cstheme="minorBidi"/>
          <w:szCs w:val="27"/>
          <w:lang w:eastAsia="en-US"/>
        </w:rPr>
        <w:t>по риску повреждения жилых помещений</w:t>
      </w:r>
      <w:r w:rsidR="002A282B">
        <w:rPr>
          <w:rFonts w:eastAsiaTheme="minorHAnsi" w:cstheme="minorBidi"/>
          <w:szCs w:val="27"/>
          <w:lang w:eastAsia="en-US"/>
        </w:rPr>
        <w:t xml:space="preserve">. </w:t>
      </w:r>
    </w:p>
    <w:p w:rsidR="00E30F94" w:rsidRDefault="00510467" w:rsidP="00381986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>
        <w:rPr>
          <w:rFonts w:eastAsiaTheme="minorHAnsi" w:cstheme="minorBidi"/>
          <w:szCs w:val="27"/>
          <w:lang w:eastAsia="en-US"/>
        </w:rPr>
        <w:t>М</w:t>
      </w:r>
      <w:r w:rsidRPr="00510467">
        <w:rPr>
          <w:rFonts w:eastAsiaTheme="minorHAnsi" w:cstheme="minorBidi"/>
          <w:szCs w:val="27"/>
          <w:lang w:eastAsia="en-US"/>
        </w:rPr>
        <w:t>аксимальн</w:t>
      </w:r>
      <w:r>
        <w:rPr>
          <w:rFonts w:eastAsiaTheme="minorHAnsi" w:cstheme="minorBidi"/>
          <w:szCs w:val="27"/>
          <w:lang w:eastAsia="en-US"/>
        </w:rPr>
        <w:t>ый</w:t>
      </w:r>
      <w:r w:rsidRPr="00510467">
        <w:rPr>
          <w:rFonts w:eastAsiaTheme="minorHAnsi" w:cstheme="minorBidi"/>
          <w:szCs w:val="27"/>
          <w:lang w:eastAsia="en-US"/>
        </w:rPr>
        <w:t xml:space="preserve"> размер подлежащего возмещению ущерба по риску, группе рисков</w:t>
      </w:r>
      <w:r>
        <w:rPr>
          <w:rFonts w:eastAsiaTheme="minorHAnsi" w:cstheme="minorBidi"/>
          <w:szCs w:val="27"/>
          <w:lang w:eastAsia="en-US"/>
        </w:rPr>
        <w:t xml:space="preserve"> </w:t>
      </w:r>
      <w:r w:rsidRPr="00510467">
        <w:rPr>
          <w:rFonts w:eastAsiaTheme="minorHAnsi" w:cstheme="minorBidi"/>
          <w:szCs w:val="27"/>
          <w:lang w:eastAsia="en-US"/>
        </w:rPr>
        <w:t>определяется исходя из общей площади жилого помещения и средней стоимости одного квадратного метра общей площади жилого помещения в субъекте Российской Федерации</w:t>
      </w:r>
      <w:r w:rsidR="00CF42C1">
        <w:rPr>
          <w:rFonts w:eastAsiaTheme="minorHAnsi" w:cstheme="minorBidi"/>
          <w:szCs w:val="27"/>
          <w:lang w:eastAsia="en-US"/>
        </w:rPr>
        <w:t xml:space="preserve">. </w:t>
      </w:r>
    </w:p>
    <w:p w:rsidR="00523070" w:rsidRDefault="0038032B" w:rsidP="00381986">
      <w:pPr>
        <w:spacing w:line="276" w:lineRule="auto"/>
        <w:ind w:firstLine="567"/>
        <w:jc w:val="both"/>
        <w:rPr>
          <w:rFonts w:eastAsiaTheme="minorHAnsi" w:cstheme="minorBidi"/>
          <w:szCs w:val="27"/>
          <w:lang w:eastAsia="en-US"/>
        </w:rPr>
      </w:pPr>
      <w:r>
        <w:rPr>
          <w:rFonts w:eastAsiaTheme="minorHAnsi" w:cstheme="minorBidi"/>
          <w:szCs w:val="27"/>
          <w:lang w:eastAsia="en-US"/>
        </w:rPr>
        <w:t>Проектом постановления</w:t>
      </w:r>
      <w:r w:rsidR="002A282B">
        <w:rPr>
          <w:rFonts w:eastAsiaTheme="minorHAnsi" w:cstheme="minorBidi"/>
          <w:szCs w:val="27"/>
          <w:lang w:eastAsia="en-US"/>
        </w:rPr>
        <w:t xml:space="preserve"> установлено, что возмещение ущерба по указанным рискам</w:t>
      </w:r>
      <w:r w:rsidR="003832B1">
        <w:rPr>
          <w:rFonts w:eastAsiaTheme="minorHAnsi" w:cstheme="minorBidi"/>
          <w:szCs w:val="27"/>
          <w:lang w:eastAsia="en-US"/>
        </w:rPr>
        <w:t xml:space="preserve"> </w:t>
      </w:r>
      <w:r w:rsidR="003832B1" w:rsidRPr="003832B1">
        <w:rPr>
          <w:rFonts w:eastAsiaTheme="minorHAnsi" w:cstheme="minorBidi"/>
          <w:szCs w:val="27"/>
          <w:lang w:eastAsia="en-US"/>
        </w:rPr>
        <w:t>включа</w:t>
      </w:r>
      <w:r w:rsidR="00510467">
        <w:rPr>
          <w:rFonts w:eastAsiaTheme="minorHAnsi" w:cstheme="minorBidi"/>
          <w:szCs w:val="27"/>
          <w:lang w:eastAsia="en-US"/>
        </w:rPr>
        <w:t>ет</w:t>
      </w:r>
      <w:r w:rsidR="003832B1" w:rsidRPr="003832B1">
        <w:rPr>
          <w:rFonts w:eastAsiaTheme="minorHAnsi" w:cstheme="minorBidi"/>
          <w:szCs w:val="27"/>
          <w:lang w:eastAsia="en-US"/>
        </w:rPr>
        <w:t xml:space="preserve"> страховое возмещение</w:t>
      </w:r>
      <w:r w:rsidR="004D19A4">
        <w:rPr>
          <w:rFonts w:eastAsiaTheme="minorHAnsi" w:cstheme="minorBidi"/>
          <w:szCs w:val="27"/>
          <w:lang w:eastAsia="en-US"/>
        </w:rPr>
        <w:t>, выплачиваемое страховщиком,</w:t>
      </w:r>
      <w:r w:rsidR="003832B1" w:rsidRPr="003832B1">
        <w:rPr>
          <w:rFonts w:eastAsiaTheme="minorHAnsi" w:cstheme="minorBidi"/>
          <w:szCs w:val="27"/>
          <w:lang w:eastAsia="en-US"/>
        </w:rPr>
        <w:t xml:space="preserve"> и помощь, предоставляемую за счет средств бюджетов бюджетной системы Российской Федерации</w:t>
      </w:r>
      <w:r w:rsidR="00220BF7">
        <w:rPr>
          <w:rFonts w:eastAsiaTheme="minorHAnsi" w:cstheme="minorBidi"/>
          <w:szCs w:val="27"/>
          <w:lang w:eastAsia="en-US"/>
        </w:rPr>
        <w:t xml:space="preserve">, а также установлен порядок определения размера страхового возмещения и помощи по </w:t>
      </w:r>
      <w:r w:rsidR="00BC2CA1" w:rsidRPr="00BC2CA1">
        <w:rPr>
          <w:rFonts w:eastAsiaTheme="minorHAnsi" w:cstheme="minorBidi"/>
          <w:szCs w:val="27"/>
          <w:lang w:eastAsia="en-US"/>
        </w:rPr>
        <w:t>риску утраты (гибели) жилых помещений в результате чрезвычайной ситуации</w:t>
      </w:r>
      <w:r w:rsidR="00BC2CA1">
        <w:rPr>
          <w:rFonts w:eastAsiaTheme="minorHAnsi" w:cstheme="minorBidi"/>
          <w:szCs w:val="27"/>
          <w:lang w:eastAsia="en-US"/>
        </w:rPr>
        <w:t xml:space="preserve">, </w:t>
      </w:r>
      <w:r w:rsidR="00BC2CA1" w:rsidRPr="00BC2CA1">
        <w:rPr>
          <w:rFonts w:eastAsiaTheme="minorHAnsi" w:cstheme="minorBidi"/>
          <w:szCs w:val="27"/>
          <w:lang w:eastAsia="en-US"/>
        </w:rPr>
        <w:t>риску утраты (гибели) жилых помещений в результате событий иных, чем чрезвычайная ситуация</w:t>
      </w:r>
      <w:r w:rsidR="00BC2CA1">
        <w:rPr>
          <w:rFonts w:eastAsiaTheme="minorHAnsi" w:cstheme="minorBidi"/>
          <w:szCs w:val="27"/>
          <w:lang w:eastAsia="en-US"/>
        </w:rPr>
        <w:t xml:space="preserve">, </w:t>
      </w:r>
      <w:r w:rsidR="00BC2CA1" w:rsidRPr="00BC2CA1">
        <w:rPr>
          <w:rFonts w:eastAsiaTheme="minorHAnsi" w:cstheme="minorBidi"/>
          <w:szCs w:val="27"/>
          <w:lang w:eastAsia="en-US"/>
        </w:rPr>
        <w:t>по риску повреждения жилых помещений</w:t>
      </w:r>
      <w:r w:rsidR="002A282B">
        <w:rPr>
          <w:rFonts w:eastAsiaTheme="minorHAnsi" w:cstheme="minorBidi"/>
          <w:szCs w:val="27"/>
          <w:lang w:eastAsia="en-US"/>
        </w:rPr>
        <w:t xml:space="preserve">. </w:t>
      </w:r>
    </w:p>
    <w:p w:rsidR="00970B8C" w:rsidRPr="00986DA0" w:rsidRDefault="00970B8C" w:rsidP="00381986">
      <w:pPr>
        <w:pStyle w:val="ConsPlusNormal"/>
        <w:spacing w:line="276" w:lineRule="auto"/>
        <w:ind w:firstLine="540"/>
        <w:jc w:val="both"/>
      </w:pPr>
      <w:r w:rsidRPr="00986DA0">
        <w:rPr>
          <w:rStyle w:val="CharStyle5"/>
          <w:color w:val="000000"/>
          <w:sz w:val="28"/>
          <w:szCs w:val="28"/>
        </w:rPr>
        <w:lastRenderedPageBreak/>
        <w:t xml:space="preserve">Проект постановления соответствует </w:t>
      </w:r>
      <w:r w:rsidRPr="00986DA0">
        <w:t xml:space="preserve">положениям </w:t>
      </w:r>
      <w:hyperlink r:id="rId8" w:history="1">
        <w:r w:rsidRPr="00986DA0">
          <w:t>Договора</w:t>
        </w:r>
      </w:hyperlink>
      <w:r w:rsidRPr="00986DA0">
        <w:t xml:space="preserve"> о Евразийском экономическом союзе</w:t>
      </w:r>
      <w:r w:rsidR="00374985" w:rsidRPr="00986DA0">
        <w:t xml:space="preserve">, а также положениям иных международных договоров Российской Федерации </w:t>
      </w:r>
      <w:r w:rsidR="00FD381D" w:rsidRPr="00986DA0">
        <w:t>и не оказывает влияни</w:t>
      </w:r>
      <w:r w:rsidR="000B2EF3">
        <w:t>я</w:t>
      </w:r>
      <w:r w:rsidR="00FD381D" w:rsidRPr="00986DA0">
        <w:t xml:space="preserve"> на достижение </w:t>
      </w:r>
      <w:r w:rsidR="00AA18E1">
        <w:t xml:space="preserve">целей </w:t>
      </w:r>
      <w:r w:rsidR="00FD381D" w:rsidRPr="00986DA0">
        <w:t>государственных программ Российской Федерации.</w:t>
      </w:r>
    </w:p>
    <w:p w:rsidR="00970B8C" w:rsidRPr="00986DA0" w:rsidRDefault="00986DA0" w:rsidP="00381986">
      <w:pPr>
        <w:pStyle w:val="Style4"/>
        <w:spacing w:before="0" w:line="276" w:lineRule="auto"/>
        <w:ind w:left="20" w:right="40"/>
        <w:rPr>
          <w:sz w:val="28"/>
          <w:szCs w:val="28"/>
        </w:rPr>
      </w:pPr>
      <w:r w:rsidRPr="00986DA0">
        <w:rPr>
          <w:sz w:val="28"/>
          <w:szCs w:val="28"/>
        </w:rPr>
        <w:t xml:space="preserve">Принятие и реализация </w:t>
      </w:r>
      <w:r w:rsidR="000B2EF3">
        <w:rPr>
          <w:sz w:val="28"/>
          <w:szCs w:val="28"/>
        </w:rPr>
        <w:t>предлагаемого</w:t>
      </w:r>
      <w:r w:rsidR="0085497C">
        <w:rPr>
          <w:sz w:val="28"/>
          <w:szCs w:val="28"/>
        </w:rPr>
        <w:t xml:space="preserve"> </w:t>
      </w:r>
      <w:r w:rsidRPr="00986DA0">
        <w:rPr>
          <w:sz w:val="28"/>
          <w:szCs w:val="28"/>
        </w:rPr>
        <w:t>постановления</w:t>
      </w:r>
      <w:r w:rsidR="000B2EF3">
        <w:rPr>
          <w:sz w:val="28"/>
          <w:szCs w:val="28"/>
        </w:rPr>
        <w:t xml:space="preserve"> Правительства Российской Федерации</w:t>
      </w:r>
      <w:r w:rsidRPr="00986DA0">
        <w:rPr>
          <w:sz w:val="28"/>
          <w:szCs w:val="28"/>
        </w:rPr>
        <w:t xml:space="preserve"> не приведет к необходимости дополнительных расходов бюджетов бюджетной системы Российской Федерации.</w:t>
      </w:r>
    </w:p>
    <w:sectPr w:rsidR="00970B8C" w:rsidRPr="00986DA0" w:rsidSect="000950E2">
      <w:headerReference w:type="default" r:id="rId9"/>
      <w:pgSz w:w="11906" w:h="16838"/>
      <w:pgMar w:top="993" w:right="1133" w:bottom="1135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59" w:rsidRDefault="00666359" w:rsidP="0054204E">
      <w:r>
        <w:separator/>
      </w:r>
    </w:p>
  </w:endnote>
  <w:endnote w:type="continuationSeparator" w:id="0">
    <w:p w:rsidR="00666359" w:rsidRDefault="00666359" w:rsidP="0054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59" w:rsidRDefault="00666359" w:rsidP="0054204E">
      <w:r>
        <w:separator/>
      </w:r>
    </w:p>
  </w:footnote>
  <w:footnote w:type="continuationSeparator" w:id="0">
    <w:p w:rsidR="00666359" w:rsidRDefault="00666359" w:rsidP="00542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370364"/>
      <w:docPartObj>
        <w:docPartGallery w:val="Page Numbers (Top of Page)"/>
        <w:docPartUnique/>
      </w:docPartObj>
    </w:sdtPr>
    <w:sdtEndPr/>
    <w:sdtContent>
      <w:p w:rsidR="00381986" w:rsidRDefault="003819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F33">
          <w:rPr>
            <w:noProof/>
          </w:rPr>
          <w:t>3</w:t>
        </w:r>
        <w:r>
          <w:fldChar w:fldCharType="end"/>
        </w:r>
      </w:p>
    </w:sdtContent>
  </w:sdt>
  <w:p w:rsidR="000950E2" w:rsidRDefault="000950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A1"/>
    <w:rsid w:val="00000324"/>
    <w:rsid w:val="000116B4"/>
    <w:rsid w:val="00014E1F"/>
    <w:rsid w:val="00024388"/>
    <w:rsid w:val="00027C15"/>
    <w:rsid w:val="00061646"/>
    <w:rsid w:val="00062080"/>
    <w:rsid w:val="000950E2"/>
    <w:rsid w:val="000A18F5"/>
    <w:rsid w:val="000B12ED"/>
    <w:rsid w:val="000B2EF3"/>
    <w:rsid w:val="000C29A7"/>
    <w:rsid w:val="000F40BB"/>
    <w:rsid w:val="000F5DA1"/>
    <w:rsid w:val="000F7E96"/>
    <w:rsid w:val="001019E8"/>
    <w:rsid w:val="00104474"/>
    <w:rsid w:val="00131954"/>
    <w:rsid w:val="001462DD"/>
    <w:rsid w:val="001763E6"/>
    <w:rsid w:val="001A1DCB"/>
    <w:rsid w:val="001C1648"/>
    <w:rsid w:val="001E7184"/>
    <w:rsid w:val="00220BF7"/>
    <w:rsid w:val="00245730"/>
    <w:rsid w:val="002824D8"/>
    <w:rsid w:val="00282ECF"/>
    <w:rsid w:val="00283F4F"/>
    <w:rsid w:val="002860CF"/>
    <w:rsid w:val="002A282B"/>
    <w:rsid w:val="002A379A"/>
    <w:rsid w:val="002C15B8"/>
    <w:rsid w:val="002F3884"/>
    <w:rsid w:val="002F5ACC"/>
    <w:rsid w:val="00302CEB"/>
    <w:rsid w:val="00330BBF"/>
    <w:rsid w:val="00332188"/>
    <w:rsid w:val="0033673C"/>
    <w:rsid w:val="003530DF"/>
    <w:rsid w:val="00374985"/>
    <w:rsid w:val="0038032B"/>
    <w:rsid w:val="00381986"/>
    <w:rsid w:val="003832B1"/>
    <w:rsid w:val="00385EC2"/>
    <w:rsid w:val="003A0DD6"/>
    <w:rsid w:val="003B2888"/>
    <w:rsid w:val="003D6768"/>
    <w:rsid w:val="003D6E37"/>
    <w:rsid w:val="00402778"/>
    <w:rsid w:val="00407ECF"/>
    <w:rsid w:val="004136F7"/>
    <w:rsid w:val="00421204"/>
    <w:rsid w:val="004318C4"/>
    <w:rsid w:val="004534BB"/>
    <w:rsid w:val="004538B0"/>
    <w:rsid w:val="0045545B"/>
    <w:rsid w:val="0047014B"/>
    <w:rsid w:val="00485FD5"/>
    <w:rsid w:val="00486394"/>
    <w:rsid w:val="00493505"/>
    <w:rsid w:val="004D19A4"/>
    <w:rsid w:val="004D271E"/>
    <w:rsid w:val="004F23D9"/>
    <w:rsid w:val="004F36CE"/>
    <w:rsid w:val="004F785E"/>
    <w:rsid w:val="00503858"/>
    <w:rsid w:val="00510467"/>
    <w:rsid w:val="00512837"/>
    <w:rsid w:val="00523070"/>
    <w:rsid w:val="0054204E"/>
    <w:rsid w:val="005451BD"/>
    <w:rsid w:val="0055299F"/>
    <w:rsid w:val="00583FC8"/>
    <w:rsid w:val="00585D18"/>
    <w:rsid w:val="00590E00"/>
    <w:rsid w:val="00590F33"/>
    <w:rsid w:val="005A2389"/>
    <w:rsid w:val="005C374D"/>
    <w:rsid w:val="005E14A3"/>
    <w:rsid w:val="005F3105"/>
    <w:rsid w:val="006248EA"/>
    <w:rsid w:val="00624D7A"/>
    <w:rsid w:val="00630B04"/>
    <w:rsid w:val="00654EBA"/>
    <w:rsid w:val="00663B84"/>
    <w:rsid w:val="00666359"/>
    <w:rsid w:val="00671A60"/>
    <w:rsid w:val="00671AF8"/>
    <w:rsid w:val="00687A2F"/>
    <w:rsid w:val="006E31FE"/>
    <w:rsid w:val="006F7A40"/>
    <w:rsid w:val="0070081F"/>
    <w:rsid w:val="0071313C"/>
    <w:rsid w:val="007226C8"/>
    <w:rsid w:val="00746991"/>
    <w:rsid w:val="007728EA"/>
    <w:rsid w:val="00772CE7"/>
    <w:rsid w:val="00821927"/>
    <w:rsid w:val="0084056B"/>
    <w:rsid w:val="008419CB"/>
    <w:rsid w:val="0085497C"/>
    <w:rsid w:val="00855F5F"/>
    <w:rsid w:val="00883233"/>
    <w:rsid w:val="00891F02"/>
    <w:rsid w:val="008A1DF0"/>
    <w:rsid w:val="008B1499"/>
    <w:rsid w:val="008C0036"/>
    <w:rsid w:val="008E078A"/>
    <w:rsid w:val="0090100B"/>
    <w:rsid w:val="00903F18"/>
    <w:rsid w:val="00906316"/>
    <w:rsid w:val="00914F6E"/>
    <w:rsid w:val="0092351D"/>
    <w:rsid w:val="00970B8C"/>
    <w:rsid w:val="0097139F"/>
    <w:rsid w:val="00986BD3"/>
    <w:rsid w:val="00986DA0"/>
    <w:rsid w:val="009C3F99"/>
    <w:rsid w:val="009C657A"/>
    <w:rsid w:val="009D056E"/>
    <w:rsid w:val="009D67E1"/>
    <w:rsid w:val="009F51B0"/>
    <w:rsid w:val="00A07448"/>
    <w:rsid w:val="00A5514D"/>
    <w:rsid w:val="00A772DF"/>
    <w:rsid w:val="00A9544A"/>
    <w:rsid w:val="00A96CE3"/>
    <w:rsid w:val="00AA18E1"/>
    <w:rsid w:val="00AB6FC3"/>
    <w:rsid w:val="00AF34F4"/>
    <w:rsid w:val="00AF5637"/>
    <w:rsid w:val="00AF5698"/>
    <w:rsid w:val="00B32A4F"/>
    <w:rsid w:val="00B52C68"/>
    <w:rsid w:val="00B8293A"/>
    <w:rsid w:val="00B932ED"/>
    <w:rsid w:val="00B961C7"/>
    <w:rsid w:val="00BA6DD3"/>
    <w:rsid w:val="00BC2CA1"/>
    <w:rsid w:val="00BC43FF"/>
    <w:rsid w:val="00BC62EC"/>
    <w:rsid w:val="00BD5203"/>
    <w:rsid w:val="00BE700F"/>
    <w:rsid w:val="00C05404"/>
    <w:rsid w:val="00C22FBA"/>
    <w:rsid w:val="00C27AE0"/>
    <w:rsid w:val="00C4133B"/>
    <w:rsid w:val="00C66435"/>
    <w:rsid w:val="00C72941"/>
    <w:rsid w:val="00C751BA"/>
    <w:rsid w:val="00C917E8"/>
    <w:rsid w:val="00CC0E2D"/>
    <w:rsid w:val="00CC4246"/>
    <w:rsid w:val="00CD1075"/>
    <w:rsid w:val="00CF4090"/>
    <w:rsid w:val="00CF42C1"/>
    <w:rsid w:val="00CF7847"/>
    <w:rsid w:val="00D046FF"/>
    <w:rsid w:val="00D361C9"/>
    <w:rsid w:val="00D401DB"/>
    <w:rsid w:val="00D41DBB"/>
    <w:rsid w:val="00D43783"/>
    <w:rsid w:val="00D66CE1"/>
    <w:rsid w:val="00D751E0"/>
    <w:rsid w:val="00DA4906"/>
    <w:rsid w:val="00DB47F4"/>
    <w:rsid w:val="00DC6489"/>
    <w:rsid w:val="00DE13CA"/>
    <w:rsid w:val="00E30F94"/>
    <w:rsid w:val="00E419A1"/>
    <w:rsid w:val="00E72A2C"/>
    <w:rsid w:val="00E76E29"/>
    <w:rsid w:val="00E84CD4"/>
    <w:rsid w:val="00EA55FA"/>
    <w:rsid w:val="00ED322B"/>
    <w:rsid w:val="00EE4C5A"/>
    <w:rsid w:val="00EF7DD2"/>
    <w:rsid w:val="00F05BF0"/>
    <w:rsid w:val="00F0667C"/>
    <w:rsid w:val="00F11167"/>
    <w:rsid w:val="00F40EB9"/>
    <w:rsid w:val="00F634DD"/>
    <w:rsid w:val="00F7160D"/>
    <w:rsid w:val="00F83AAC"/>
    <w:rsid w:val="00F9265D"/>
    <w:rsid w:val="00FA762E"/>
    <w:rsid w:val="00FB26F0"/>
    <w:rsid w:val="00FD0AC7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A1"/>
    <w:pPr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2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04E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2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04E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F83AAC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CharStyle5">
    <w:name w:val="Char Style 5"/>
    <w:basedOn w:val="a0"/>
    <w:link w:val="Style4"/>
    <w:uiPriority w:val="99"/>
    <w:locked/>
    <w:rsid w:val="003321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32188"/>
    <w:pPr>
      <w:widowControl w:val="0"/>
      <w:shd w:val="clear" w:color="auto" w:fill="FFFFFF"/>
      <w:spacing w:before="300" w:line="322" w:lineRule="exact"/>
      <w:ind w:firstLine="540"/>
      <w:jc w:val="both"/>
    </w:pPr>
    <w:rPr>
      <w:rFonts w:eastAsia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A1"/>
    <w:pPr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2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04E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2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04E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F83AAC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CharStyle5">
    <w:name w:val="Char Style 5"/>
    <w:basedOn w:val="a0"/>
    <w:link w:val="Style4"/>
    <w:uiPriority w:val="99"/>
    <w:locked/>
    <w:rsid w:val="003321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32188"/>
    <w:pPr>
      <w:widowControl w:val="0"/>
      <w:shd w:val="clear" w:color="auto" w:fill="FFFFFF"/>
      <w:spacing w:before="300" w:line="322" w:lineRule="exact"/>
      <w:ind w:firstLine="540"/>
      <w:jc w:val="both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FF8C0EC84DC1E54B3D40FCCC349D9F4D6E90D7BC340095F9E1566FAUCc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58FD-1F3E-46A8-8516-C7E53BBD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 АЛЕКСАНДРА ВЛАДИМИРОВНА</dc:creator>
  <cp:lastModifiedBy>ТОКАРЕВА ЕКАТЕРИНА АЛЕКСАНДРОВНА</cp:lastModifiedBy>
  <cp:revision>2</cp:revision>
  <cp:lastPrinted>2018-12-07T11:34:00Z</cp:lastPrinted>
  <dcterms:created xsi:type="dcterms:W3CDTF">2018-12-27T13:03:00Z</dcterms:created>
  <dcterms:modified xsi:type="dcterms:W3CDTF">2018-12-27T13:03:00Z</dcterms:modified>
</cp:coreProperties>
</file>