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2D" w:rsidRDefault="008E692D">
      <w:pPr>
        <w:spacing w:after="0" w:line="240" w:lineRule="auto"/>
        <w:ind w:firstLine="708"/>
        <w:jc w:val="both"/>
        <w:rPr>
          <w:sz w:val="28"/>
        </w:rPr>
      </w:pPr>
    </w:p>
    <w:p w:rsidR="00914185" w:rsidRPr="00FB10B1" w:rsidRDefault="00914185" w:rsidP="00914185">
      <w:pPr>
        <w:spacing w:after="0" w:line="240" w:lineRule="auto"/>
        <w:jc w:val="center"/>
        <w:rPr>
          <w:b/>
          <w:sz w:val="28"/>
        </w:rPr>
      </w:pPr>
      <w:r w:rsidRPr="00FB10B1">
        <w:rPr>
          <w:b/>
          <w:sz w:val="28"/>
        </w:rPr>
        <w:t>Объявление</w:t>
      </w:r>
    </w:p>
    <w:p w:rsidR="00914185" w:rsidRDefault="00914185" w:rsidP="00914185">
      <w:pPr>
        <w:spacing w:after="0" w:line="240" w:lineRule="auto"/>
        <w:jc w:val="center"/>
        <w:rPr>
          <w:b/>
          <w:sz w:val="28"/>
        </w:rPr>
      </w:pPr>
      <w:r w:rsidRPr="00FB10B1">
        <w:rPr>
          <w:b/>
          <w:sz w:val="28"/>
        </w:rPr>
        <w:t xml:space="preserve">о приеме документов для участия в конкурсе на включение федеральных государственных </w:t>
      </w:r>
    </w:p>
    <w:p w:rsidR="00914185" w:rsidRDefault="00914185" w:rsidP="00914185">
      <w:pPr>
        <w:spacing w:after="0" w:line="240" w:lineRule="auto"/>
        <w:jc w:val="center"/>
        <w:rPr>
          <w:b/>
          <w:sz w:val="28"/>
        </w:rPr>
      </w:pPr>
      <w:r w:rsidRPr="00FB10B1">
        <w:rPr>
          <w:b/>
          <w:sz w:val="28"/>
        </w:rPr>
        <w:t xml:space="preserve">гражданских служащих </w:t>
      </w:r>
      <w:r>
        <w:rPr>
          <w:b/>
          <w:sz w:val="28"/>
        </w:rPr>
        <w:t>(</w:t>
      </w:r>
      <w:r w:rsidRPr="00FB10B1">
        <w:rPr>
          <w:b/>
          <w:sz w:val="28"/>
        </w:rPr>
        <w:t xml:space="preserve">граждан Российской Федерации) в кадровый резерв </w:t>
      </w:r>
    </w:p>
    <w:p w:rsidR="00914185" w:rsidRPr="008F54E9" w:rsidRDefault="00914185" w:rsidP="00914185">
      <w:pPr>
        <w:spacing w:after="0" w:line="240" w:lineRule="auto"/>
        <w:jc w:val="center"/>
        <w:rPr>
          <w:b/>
          <w:vanish/>
          <w:sz w:val="28"/>
          <w:specVanish/>
        </w:rPr>
      </w:pPr>
      <w:r>
        <w:rPr>
          <w:b/>
          <w:sz w:val="28"/>
        </w:rPr>
        <w:t>М</w:t>
      </w:r>
      <w:r w:rsidRPr="00FB10B1">
        <w:rPr>
          <w:b/>
          <w:sz w:val="28"/>
        </w:rPr>
        <w:t>инистерства финансов Российской Федерации</w:t>
      </w:r>
    </w:p>
    <w:p w:rsidR="00914185" w:rsidRDefault="00914185" w:rsidP="0091418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14185" w:rsidRDefault="00914185" w:rsidP="00914185">
      <w:pPr>
        <w:spacing w:after="0" w:line="240" w:lineRule="auto"/>
        <w:jc w:val="center"/>
        <w:rPr>
          <w:b/>
          <w:sz w:val="28"/>
        </w:rPr>
      </w:pPr>
    </w:p>
    <w:p w:rsidR="00914185" w:rsidRDefault="00914185" w:rsidP="00914185">
      <w:pPr>
        <w:spacing w:after="0" w:line="240" w:lineRule="auto"/>
        <w:jc w:val="center"/>
        <w:rPr>
          <w:b/>
          <w:sz w:val="28"/>
        </w:rPr>
      </w:pPr>
    </w:p>
    <w:p w:rsidR="00914185" w:rsidRPr="00D87E37" w:rsidRDefault="00914185" w:rsidP="00914185">
      <w:pPr>
        <w:pStyle w:val="3"/>
        <w:rPr>
          <w:color w:val="auto"/>
        </w:rPr>
      </w:pPr>
      <w:r w:rsidRPr="00D87E37">
        <w:rPr>
          <w:color w:val="auto"/>
        </w:rPr>
        <w:t>К кандидату на включение в кадровый резерв Министерства финансов Российской Федерации предъявляются следующие квалификационные требования к уровню и характеру знаний и умений (по главной, ведущей и старшей группам должностей):</w:t>
      </w:r>
    </w:p>
    <w:p w:rsidR="00914185" w:rsidRPr="00D87E37" w:rsidRDefault="00914185" w:rsidP="00914185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87E37">
        <w:rPr>
          <w:color w:val="auto"/>
          <w:sz w:val="28"/>
        </w:rPr>
        <w:t>а)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Министерства финансов Российской Федерации,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914185" w:rsidRPr="00D87E37" w:rsidRDefault="00914185" w:rsidP="00914185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87E37">
        <w:rPr>
          <w:color w:val="auto"/>
          <w:sz w:val="28"/>
        </w:rPr>
        <w:t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 и д</w:t>
      </w:r>
      <w:r>
        <w:rPr>
          <w:color w:val="auto"/>
          <w:sz w:val="28"/>
        </w:rPr>
        <w:t xml:space="preserve">ругой оргтехникой, необходимым </w:t>
      </w:r>
      <w:r w:rsidRPr="00D87E37">
        <w:rPr>
          <w:color w:val="auto"/>
          <w:sz w:val="28"/>
        </w:rPr>
        <w:t>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</w:t>
      </w:r>
      <w:r w:rsidR="00F47B6E">
        <w:rPr>
          <w:color w:val="auto"/>
          <w:sz w:val="28"/>
        </w:rPr>
        <w:t xml:space="preserve">понденции и актов Министерства </w:t>
      </w:r>
      <w:r w:rsidRPr="00D87E37">
        <w:rPr>
          <w:color w:val="auto"/>
          <w:sz w:val="28"/>
        </w:rPr>
        <w:t>финансов Российской Федерации, систематического повышения профессиональных знаний, своевременного выявления и разрешения проблемных ситуаций, приводящих к конфликту интересов.</w:t>
      </w:r>
    </w:p>
    <w:p w:rsidR="00914185" w:rsidRPr="00D87E37" w:rsidRDefault="00914185" w:rsidP="00914185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87E37">
        <w:rPr>
          <w:color w:val="auto"/>
          <w:sz w:val="28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должности государственной гражданской службы.</w:t>
      </w:r>
    </w:p>
    <w:p w:rsidR="00914185" w:rsidRPr="00D87E37" w:rsidRDefault="00914185" w:rsidP="00914185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914185" w:rsidRPr="00D87E37" w:rsidRDefault="00914185" w:rsidP="00914185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D87E37">
        <w:rPr>
          <w:b/>
          <w:color w:val="auto"/>
          <w:sz w:val="28"/>
          <w:szCs w:val="28"/>
        </w:rPr>
        <w:t xml:space="preserve">Начало приема документов – </w:t>
      </w:r>
      <w:r>
        <w:rPr>
          <w:b/>
          <w:color w:val="auto"/>
          <w:sz w:val="28"/>
          <w:szCs w:val="28"/>
        </w:rPr>
        <w:t>10</w:t>
      </w:r>
      <w:r w:rsidRPr="00D87E37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октября</w:t>
      </w:r>
      <w:r w:rsidRPr="00D87E37">
        <w:rPr>
          <w:b/>
          <w:color w:val="auto"/>
          <w:sz w:val="28"/>
          <w:szCs w:val="28"/>
        </w:rPr>
        <w:t xml:space="preserve"> 2018 г.</w:t>
      </w:r>
    </w:p>
    <w:p w:rsidR="00914185" w:rsidRPr="00D87E37" w:rsidRDefault="00914185" w:rsidP="00914185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D87E37">
        <w:rPr>
          <w:b/>
          <w:color w:val="auto"/>
          <w:sz w:val="28"/>
          <w:szCs w:val="28"/>
        </w:rPr>
        <w:t xml:space="preserve">Окончание приема документов – </w:t>
      </w:r>
      <w:r>
        <w:rPr>
          <w:b/>
          <w:color w:val="auto"/>
          <w:sz w:val="28"/>
          <w:szCs w:val="28"/>
        </w:rPr>
        <w:t>30</w:t>
      </w:r>
      <w:r w:rsidRPr="00D87E37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октября</w:t>
      </w:r>
      <w:r w:rsidRPr="00D87E37">
        <w:rPr>
          <w:b/>
          <w:color w:val="auto"/>
          <w:sz w:val="28"/>
          <w:szCs w:val="28"/>
        </w:rPr>
        <w:t xml:space="preserve"> 2018 г.</w:t>
      </w:r>
    </w:p>
    <w:p w:rsidR="00914185" w:rsidRPr="00D87E37" w:rsidRDefault="00914185" w:rsidP="00914185">
      <w:pPr>
        <w:pStyle w:val="3"/>
        <w:rPr>
          <w:color w:val="auto"/>
        </w:rPr>
      </w:pPr>
    </w:p>
    <w:p w:rsidR="00914185" w:rsidRPr="00D87E37" w:rsidRDefault="00914185" w:rsidP="00914185">
      <w:pPr>
        <w:pStyle w:val="3"/>
        <w:rPr>
          <w:color w:val="auto"/>
        </w:rPr>
      </w:pPr>
      <w:r w:rsidRPr="00D87E37">
        <w:rPr>
          <w:color w:val="auto"/>
        </w:rPr>
        <w:t>Перечень документов, для участия в конкурсе:</w:t>
      </w:r>
    </w:p>
    <w:p w:rsidR="00914185" w:rsidRPr="00D87E37" w:rsidRDefault="00914185" w:rsidP="00914185">
      <w:pPr>
        <w:pStyle w:val="3"/>
        <w:rPr>
          <w:color w:val="auto"/>
        </w:rPr>
      </w:pPr>
      <w:r w:rsidRPr="00D87E37">
        <w:rPr>
          <w:color w:val="auto"/>
        </w:rPr>
        <w:t xml:space="preserve"> https://www.minfin.ru/ru/ministry/publicservice/konkurs/kadr_reserv/documents_kadr_res/</w:t>
      </w:r>
    </w:p>
    <w:p w:rsidR="00914185" w:rsidRPr="00D87E37" w:rsidRDefault="00914185" w:rsidP="00914185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914185" w:rsidRPr="00D87E37" w:rsidRDefault="00914185" w:rsidP="00914185">
      <w:pPr>
        <w:pStyle w:val="3"/>
        <w:rPr>
          <w:color w:val="auto"/>
        </w:rPr>
      </w:pPr>
      <w:r w:rsidRPr="00D87E37">
        <w:rPr>
          <w:color w:val="auto"/>
        </w:rPr>
        <w:t>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 или на бумажном носителе по адресу: 109097,</w:t>
      </w:r>
      <w:r>
        <w:rPr>
          <w:color w:val="auto"/>
        </w:rPr>
        <w:t xml:space="preserve"> </w:t>
      </w:r>
      <w:r w:rsidRPr="00D87E37">
        <w:rPr>
          <w:color w:val="auto"/>
        </w:rPr>
        <w:t>г. Москва, ул. Ильинка</w:t>
      </w:r>
      <w:r>
        <w:rPr>
          <w:color w:val="auto"/>
        </w:rPr>
        <w:t xml:space="preserve">, д. 9 (подъезд № 5), каб. 121 </w:t>
      </w:r>
      <w:r w:rsidRPr="00D87E37">
        <w:rPr>
          <w:color w:val="auto"/>
        </w:rPr>
        <w:t xml:space="preserve">в рабочие дни пн. – чт. с 10.00 до 17.00 и пт. с 10.00 - 16.00, тел.: 8(495) 983-38-88, доб. 2578, 2565, 2585, 2586. </w:t>
      </w:r>
    </w:p>
    <w:p w:rsidR="00914185" w:rsidRPr="00D87E37" w:rsidRDefault="00914185" w:rsidP="00914185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D87E37">
        <w:rPr>
          <w:b/>
          <w:color w:val="auto"/>
          <w:sz w:val="28"/>
        </w:rPr>
        <w:t xml:space="preserve">На конверте необходимо указать: </w:t>
      </w:r>
    </w:p>
    <w:p w:rsidR="00914185" w:rsidRPr="00D87E37" w:rsidRDefault="00914185" w:rsidP="00914185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D87E37">
        <w:rPr>
          <w:b/>
          <w:color w:val="auto"/>
          <w:sz w:val="28"/>
        </w:rPr>
        <w:t xml:space="preserve">«Отдел кадров и прохождения государственной службы в Минфине России. Конкурс № </w:t>
      </w:r>
      <w:r>
        <w:rPr>
          <w:b/>
          <w:color w:val="auto"/>
          <w:sz w:val="28"/>
        </w:rPr>
        <w:t>4</w:t>
      </w:r>
      <w:r w:rsidRPr="00D87E37">
        <w:rPr>
          <w:b/>
          <w:color w:val="auto"/>
          <w:sz w:val="28"/>
        </w:rPr>
        <w:t xml:space="preserve"> – 2018».</w:t>
      </w:r>
    </w:p>
    <w:p w:rsidR="00914185" w:rsidRDefault="00914185" w:rsidP="00914185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914185" w:rsidRPr="006745B9" w:rsidRDefault="00914185" w:rsidP="00914185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  <w:r w:rsidRPr="006745B9">
        <w:rPr>
          <w:color w:val="auto"/>
          <w:sz w:val="28"/>
          <w:lang w:eastAsia="ru-RU"/>
        </w:rPr>
        <w:t>Конкурс проводится в форме тестирования на соответствие базовым квал</w:t>
      </w:r>
      <w:r>
        <w:rPr>
          <w:color w:val="auto"/>
          <w:sz w:val="28"/>
          <w:lang w:eastAsia="ru-RU"/>
        </w:rPr>
        <w:t>ификационным требованиям (знания основ Конституции Российской Федерации,</w:t>
      </w:r>
      <w:r w:rsidRPr="006745B9">
        <w:rPr>
          <w:color w:val="auto"/>
          <w:sz w:val="28"/>
          <w:lang w:eastAsia="ru-RU"/>
        </w:rPr>
        <w:t xml:space="preserve"> законодательства о государственной гражданской службе Российской Федерации, о противодействии корруп</w:t>
      </w:r>
      <w:r>
        <w:rPr>
          <w:color w:val="auto"/>
          <w:sz w:val="28"/>
          <w:lang w:eastAsia="ru-RU"/>
        </w:rPr>
        <w:t>ции,</w:t>
      </w:r>
      <w:r w:rsidRPr="006745B9">
        <w:rPr>
          <w:color w:val="auto"/>
          <w:sz w:val="28"/>
          <w:lang w:eastAsia="ru-RU"/>
        </w:rPr>
        <w:t xml:space="preserve"> государственного языка Российской Федерации – русского языка</w:t>
      </w:r>
      <w:r>
        <w:rPr>
          <w:color w:val="auto"/>
          <w:sz w:val="28"/>
          <w:lang w:eastAsia="ru-RU"/>
        </w:rPr>
        <w:t>, а так же знания и умения в сфере информационно-коммуникационных технологий</w:t>
      </w:r>
      <w:r w:rsidRPr="006745B9">
        <w:rPr>
          <w:color w:val="auto"/>
          <w:sz w:val="28"/>
          <w:lang w:eastAsia="ru-RU"/>
        </w:rPr>
        <w:t>)</w:t>
      </w:r>
      <w:r>
        <w:rPr>
          <w:color w:val="auto"/>
          <w:sz w:val="28"/>
          <w:lang w:eastAsia="ru-RU"/>
        </w:rPr>
        <w:t xml:space="preserve"> и профессионально-функциональным знаниям. </w:t>
      </w:r>
      <w:r w:rsidRPr="006745B9">
        <w:rPr>
          <w:color w:val="auto"/>
          <w:sz w:val="28"/>
          <w:lang w:eastAsia="ru-RU"/>
        </w:rPr>
        <w:t xml:space="preserve">В кадровый резерв включаются кандидаты, </w:t>
      </w:r>
      <w:r>
        <w:rPr>
          <w:color w:val="auto"/>
          <w:sz w:val="28"/>
          <w:lang w:eastAsia="ru-RU"/>
        </w:rPr>
        <w:t>успешно прошедшие тестирование.</w:t>
      </w:r>
    </w:p>
    <w:p w:rsidR="00914185" w:rsidRPr="006745B9" w:rsidRDefault="00914185" w:rsidP="00914185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  <w:r w:rsidRPr="006745B9">
        <w:rPr>
          <w:color w:val="auto"/>
          <w:sz w:val="28"/>
          <w:lang w:eastAsia="ru-RU"/>
        </w:rPr>
        <w:t>Место проведения конкурса: г. Москва, ул. Ильинка, дом 9, подъезд 5, кабинет 115.</w:t>
      </w:r>
    </w:p>
    <w:p w:rsidR="00914185" w:rsidRPr="00D87E37" w:rsidRDefault="00914185" w:rsidP="00914185">
      <w:pPr>
        <w:spacing w:after="0" w:line="240" w:lineRule="auto"/>
        <w:ind w:firstLine="72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График проведения конкурса (с указанием даты, места и времени) будет размещен не позднее 12.11.2018 по ссылке: </w:t>
      </w:r>
      <w:r w:rsidRPr="00E55067">
        <w:rPr>
          <w:color w:val="auto"/>
          <w:sz w:val="28"/>
        </w:rPr>
        <w:t>https://www.minfin.ru/ru/ministry/publicservice/konkurs/kadr_reserv/</w:t>
      </w:r>
    </w:p>
    <w:p w:rsidR="00914185" w:rsidRDefault="00914185" w:rsidP="00914185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914185" w:rsidRPr="00D87E37" w:rsidRDefault="00914185" w:rsidP="00914185">
      <w:pPr>
        <w:spacing w:after="0" w:line="240" w:lineRule="auto"/>
        <w:ind w:firstLine="72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В целях </w:t>
      </w:r>
      <w:r w:rsidRPr="00D87E37">
        <w:rPr>
          <w:color w:val="auto"/>
          <w:sz w:val="28"/>
        </w:rPr>
        <w:t>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:rsidR="00914185" w:rsidRPr="00D87E37" w:rsidRDefault="00914185" w:rsidP="00914185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D87E37">
        <w:rPr>
          <w:color w:val="auto"/>
          <w:sz w:val="28"/>
          <w:szCs w:val="28"/>
        </w:rPr>
        <w:lastRenderedPageBreak/>
        <w:t xml:space="preserve"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9" w:history="1">
        <w:r w:rsidRPr="00D87E37">
          <w:rPr>
            <w:color w:val="auto"/>
            <w:sz w:val="28"/>
            <w:szCs w:val="28"/>
          </w:rPr>
          <w:t>Конституции</w:t>
        </w:r>
      </w:hyperlink>
      <w:r w:rsidRPr="00D87E37">
        <w:rPr>
          <w:color w:val="auto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914185" w:rsidRPr="00260D3C" w:rsidRDefault="00914185" w:rsidP="00914185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260D3C">
        <w:rPr>
          <w:color w:val="auto"/>
          <w:sz w:val="28"/>
          <w:szCs w:val="28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Pr="00534926">
        <w:rPr>
          <w:color w:val="auto"/>
          <w:sz w:val="28"/>
        </w:rPr>
        <w:t>«</w:t>
      </w:r>
      <w:r w:rsidRPr="00260D3C">
        <w:rPr>
          <w:color w:val="auto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260D3C">
        <w:rPr>
          <w:color w:val="auto"/>
          <w:sz w:val="28"/>
          <w:szCs w:val="28"/>
          <w:lang w:eastAsia="ru-RU"/>
        </w:rPr>
        <w:t>»</w:t>
      </w:r>
      <w:r w:rsidRPr="00260D3C">
        <w:rPr>
          <w:color w:val="auto"/>
          <w:sz w:val="28"/>
          <w:szCs w:val="28"/>
        </w:rPr>
        <w:t>, доступ претендентам для его прохождения предоставляется безвозмездно.</w:t>
      </w:r>
    </w:p>
    <w:p w:rsidR="00914185" w:rsidRPr="00260D3C" w:rsidRDefault="00914185" w:rsidP="00914185">
      <w:pPr>
        <w:pStyle w:val="2"/>
        <w:ind w:firstLine="720"/>
        <w:rPr>
          <w:color w:val="auto"/>
          <w:szCs w:val="28"/>
        </w:rPr>
      </w:pPr>
    </w:p>
    <w:p w:rsidR="00914185" w:rsidRPr="00260D3C" w:rsidRDefault="00914185" w:rsidP="0091418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260D3C">
        <w:rPr>
          <w:color w:val="auto"/>
          <w:sz w:val="28"/>
          <w:szCs w:val="28"/>
          <w:lang w:eastAsia="ru-RU"/>
        </w:rPr>
        <w:t xml:space="preserve">Основные права и обязанности федерального государственного гражданского служащего, а также ограничения, запреты и требования, установлены </w:t>
      </w:r>
      <w:hyperlink r:id="rId10" w:history="1">
        <w:r w:rsidRPr="00260D3C">
          <w:rPr>
            <w:color w:val="auto"/>
            <w:sz w:val="28"/>
            <w:szCs w:val="28"/>
            <w:lang w:eastAsia="ru-RU"/>
          </w:rPr>
          <w:t>статьями 14</w:t>
        </w:r>
      </w:hyperlink>
      <w:r w:rsidRPr="00260D3C">
        <w:rPr>
          <w:color w:val="auto"/>
          <w:sz w:val="28"/>
          <w:szCs w:val="28"/>
          <w:lang w:eastAsia="ru-RU"/>
        </w:rPr>
        <w:t>-</w:t>
      </w:r>
      <w:hyperlink r:id="rId11" w:history="1">
        <w:r w:rsidRPr="00260D3C">
          <w:rPr>
            <w:color w:val="auto"/>
            <w:sz w:val="28"/>
            <w:szCs w:val="28"/>
            <w:lang w:eastAsia="ru-RU"/>
          </w:rPr>
          <w:t>18</w:t>
        </w:r>
      </w:hyperlink>
      <w:r w:rsidRPr="00260D3C">
        <w:rPr>
          <w:color w:val="auto"/>
          <w:sz w:val="28"/>
          <w:szCs w:val="28"/>
          <w:lang w:eastAsia="ru-RU"/>
        </w:rPr>
        <w:t xml:space="preserve"> Федерального закона от 27 июля 2004 г. № 79-ФЗ </w:t>
      </w:r>
      <w:r>
        <w:rPr>
          <w:color w:val="auto"/>
          <w:sz w:val="28"/>
          <w:szCs w:val="28"/>
          <w:lang w:eastAsia="ru-RU"/>
        </w:rPr>
        <w:t xml:space="preserve">                               </w:t>
      </w:r>
      <w:r w:rsidRPr="00260D3C">
        <w:rPr>
          <w:color w:val="auto"/>
          <w:sz w:val="28"/>
          <w:szCs w:val="28"/>
          <w:lang w:eastAsia="ru-RU"/>
        </w:rPr>
        <w:t xml:space="preserve">«О государственной гражданской службе Российской Федерации». </w:t>
      </w:r>
    </w:p>
    <w:p w:rsidR="00914185" w:rsidRPr="00260D3C" w:rsidRDefault="00914185" w:rsidP="0091418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260D3C">
        <w:rPr>
          <w:color w:val="auto"/>
          <w:sz w:val="28"/>
          <w:szCs w:val="28"/>
          <w:lang w:eastAsia="ru-RU"/>
        </w:rPr>
        <w:t>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14185" w:rsidRPr="00260D3C" w:rsidRDefault="00914185" w:rsidP="00914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260D3C">
        <w:rPr>
          <w:rFonts w:eastAsia="Calibri"/>
          <w:color w:val="auto"/>
          <w:sz w:val="28"/>
          <w:szCs w:val="28"/>
        </w:rPr>
        <w:t>Эффективность профессиональной служебной деятельности федерального государст</w:t>
      </w:r>
      <w:r>
        <w:rPr>
          <w:rFonts w:eastAsia="Calibri"/>
          <w:color w:val="auto"/>
          <w:sz w:val="28"/>
          <w:szCs w:val="28"/>
        </w:rPr>
        <w:t xml:space="preserve">венного гражданского служащего </w:t>
      </w:r>
      <w:r w:rsidRPr="00260D3C">
        <w:rPr>
          <w:rFonts w:eastAsia="Calibri"/>
          <w:color w:val="auto"/>
          <w:sz w:val="28"/>
          <w:szCs w:val="28"/>
        </w:rPr>
        <w:t>оценивается по следующим показателям:</w:t>
      </w:r>
    </w:p>
    <w:p w:rsidR="00914185" w:rsidRPr="0016688D" w:rsidRDefault="00914185" w:rsidP="009141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выполняемому объему работы и интенсивности труда, способности сохранять высокую работоспособность, соблюдению служебной дисциплины;</w:t>
      </w:r>
    </w:p>
    <w:p w:rsidR="00914185" w:rsidRPr="0016688D" w:rsidRDefault="00914185" w:rsidP="009141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своевременности и оперативности выполнения поручений;</w:t>
      </w:r>
    </w:p>
    <w:p w:rsidR="00914185" w:rsidRPr="0016688D" w:rsidRDefault="00914185" w:rsidP="009141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14185" w:rsidRPr="0016688D" w:rsidRDefault="00914185" w:rsidP="009141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914185" w:rsidRPr="0016688D" w:rsidRDefault="00914185" w:rsidP="009141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14185" w:rsidRPr="0016688D" w:rsidRDefault="00914185" w:rsidP="009141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914185" w:rsidRDefault="00914185" w:rsidP="00914185">
      <w:pPr>
        <w:pStyle w:val="2"/>
        <w:ind w:firstLine="720"/>
        <w:rPr>
          <w:color w:val="auto"/>
        </w:rPr>
      </w:pPr>
    </w:p>
    <w:p w:rsidR="00914185" w:rsidRPr="00A26F02" w:rsidRDefault="00914185" w:rsidP="00914185">
      <w:pPr>
        <w:pStyle w:val="2"/>
        <w:ind w:firstLine="720"/>
        <w:rPr>
          <w:color w:val="auto"/>
        </w:rPr>
      </w:pPr>
      <w:r w:rsidRPr="00A26F02">
        <w:rPr>
          <w:color w:val="auto"/>
        </w:rPr>
        <w:lastRenderedPageBreak/>
        <w:t>В Министерстве установлена пятидневная служебная (рабочая) неделя с двумя выходными днями - суббота и воскресенье.</w:t>
      </w:r>
    </w:p>
    <w:p w:rsidR="00914185" w:rsidRPr="00A26F02" w:rsidRDefault="00914185" w:rsidP="00914185">
      <w:pPr>
        <w:pStyle w:val="2"/>
        <w:ind w:firstLine="720"/>
        <w:rPr>
          <w:color w:val="auto"/>
        </w:rPr>
      </w:pPr>
      <w:r w:rsidRPr="00A26F02">
        <w:rPr>
          <w:color w:val="auto"/>
        </w:rPr>
        <w:t>Время начала и окончания службы (работы) и перерыва для отдыха устанавливается следующее:</w:t>
      </w:r>
    </w:p>
    <w:p w:rsidR="00914185" w:rsidRPr="00A26F02" w:rsidRDefault="00914185" w:rsidP="00914185">
      <w:pPr>
        <w:pStyle w:val="2"/>
        <w:ind w:firstLine="720"/>
        <w:rPr>
          <w:color w:val="auto"/>
        </w:rPr>
      </w:pPr>
      <w:r w:rsidRPr="00A26F02">
        <w:rPr>
          <w:color w:val="auto"/>
        </w:rPr>
        <w:t>начало службы (работы) - 9 часов 00 минут;</w:t>
      </w:r>
    </w:p>
    <w:p w:rsidR="00914185" w:rsidRPr="00A26F02" w:rsidRDefault="00914185" w:rsidP="00914185">
      <w:pPr>
        <w:pStyle w:val="2"/>
        <w:ind w:firstLine="720"/>
        <w:rPr>
          <w:color w:val="auto"/>
        </w:rPr>
      </w:pPr>
      <w:r w:rsidRPr="00A26F02">
        <w:rPr>
          <w:color w:val="auto"/>
        </w:rPr>
        <w:t>окончание службы (работы) - 18 часов 00 минут (в пятницу - 16 часов 45 минут);</w:t>
      </w:r>
    </w:p>
    <w:p w:rsidR="00914185" w:rsidRDefault="00914185" w:rsidP="00914185">
      <w:pPr>
        <w:pStyle w:val="2"/>
        <w:ind w:firstLine="720"/>
        <w:rPr>
          <w:color w:val="auto"/>
        </w:rPr>
      </w:pPr>
      <w:r w:rsidRPr="00A26F02">
        <w:rPr>
          <w:color w:val="auto"/>
        </w:rPr>
        <w:t>перерыв для отдыха и питания - 45 минут.</w:t>
      </w:r>
    </w:p>
    <w:p w:rsidR="00914185" w:rsidRPr="00486262" w:rsidRDefault="00914185" w:rsidP="00914185">
      <w:pPr>
        <w:pStyle w:val="2"/>
        <w:ind w:firstLine="720"/>
        <w:rPr>
          <w:color w:val="auto"/>
          <w:szCs w:val="28"/>
        </w:rPr>
      </w:pPr>
      <w:r w:rsidRPr="00486262">
        <w:rPr>
          <w:color w:val="auto"/>
          <w:szCs w:val="28"/>
        </w:rPr>
        <w:t>Всем гражданским служащим (работникам), замещающим должности гражданской службы Министерства ведущей, старшей и младшей групп, устанавливается ненормированный служебный (рабочий) день.</w:t>
      </w:r>
    </w:p>
    <w:p w:rsidR="00914185" w:rsidRDefault="00914185" w:rsidP="00914185">
      <w:pPr>
        <w:spacing w:after="0" w:line="240" w:lineRule="auto"/>
        <w:ind w:firstLine="542"/>
        <w:jc w:val="both"/>
        <w:rPr>
          <w:sz w:val="24"/>
        </w:rPr>
      </w:pPr>
    </w:p>
    <w:p w:rsidR="00914185" w:rsidRPr="001279FC" w:rsidRDefault="00914185" w:rsidP="00914185">
      <w:pPr>
        <w:spacing w:after="0" w:line="240" w:lineRule="auto"/>
        <w:jc w:val="center"/>
        <w:rPr>
          <w:b/>
          <w:color w:val="auto"/>
          <w:sz w:val="28"/>
        </w:rPr>
      </w:pPr>
      <w:r w:rsidRPr="001279FC">
        <w:rPr>
          <w:b/>
          <w:color w:val="auto"/>
          <w:sz w:val="28"/>
        </w:rPr>
        <w:t xml:space="preserve">Конкурс на включение федеральных государственных гражданских служащих </w:t>
      </w:r>
    </w:p>
    <w:p w:rsidR="00914185" w:rsidRPr="001279FC" w:rsidRDefault="00914185" w:rsidP="00914185">
      <w:pPr>
        <w:spacing w:after="0" w:line="240" w:lineRule="auto"/>
        <w:jc w:val="center"/>
        <w:rPr>
          <w:b/>
          <w:color w:val="auto"/>
          <w:sz w:val="28"/>
        </w:rPr>
      </w:pPr>
      <w:r w:rsidRPr="001279FC">
        <w:rPr>
          <w:b/>
          <w:color w:val="auto"/>
          <w:sz w:val="28"/>
        </w:rPr>
        <w:t xml:space="preserve">(граждан Российской Федерации) в кадровый резерв Министерства финансов Российской Федерации </w:t>
      </w:r>
    </w:p>
    <w:p w:rsidR="00914185" w:rsidRDefault="00914185" w:rsidP="00914185">
      <w:pPr>
        <w:spacing w:after="0" w:line="240" w:lineRule="auto"/>
        <w:jc w:val="center"/>
        <w:rPr>
          <w:b/>
          <w:color w:val="auto"/>
          <w:sz w:val="28"/>
        </w:rPr>
      </w:pPr>
      <w:r w:rsidRPr="001279FC">
        <w:rPr>
          <w:b/>
          <w:color w:val="auto"/>
          <w:sz w:val="28"/>
        </w:rPr>
        <w:t>объявлен в следующие структурные подразделения:</w:t>
      </w:r>
    </w:p>
    <w:p w:rsidR="00C21A71" w:rsidRDefault="00C21A71" w:rsidP="00914185">
      <w:pPr>
        <w:spacing w:after="0" w:line="240" w:lineRule="auto"/>
        <w:jc w:val="center"/>
        <w:rPr>
          <w:b/>
          <w:color w:val="auto"/>
          <w:sz w:val="28"/>
        </w:rPr>
      </w:pPr>
      <w:bookmarkStart w:id="0" w:name="_GoBack"/>
      <w:bookmarkEnd w:id="0"/>
    </w:p>
    <w:sdt>
      <w:sdtPr>
        <w:rPr>
          <w:b/>
          <w:bCs/>
          <w:sz w:val="28"/>
          <w:szCs w:val="28"/>
        </w:rPr>
        <w:id w:val="-2134779690"/>
        <w:docPartObj>
          <w:docPartGallery w:val="Table of Contents"/>
          <w:docPartUnique/>
        </w:docPartObj>
      </w:sdtPr>
      <w:sdtEndPr>
        <w:rPr>
          <w:b w:val="0"/>
          <w:bCs w:val="0"/>
          <w:sz w:val="22"/>
          <w:szCs w:val="20"/>
        </w:rPr>
      </w:sdtEndPr>
      <w:sdtContent>
        <w:p w:rsidR="00C21A71" w:rsidRPr="00C21A71" w:rsidRDefault="00914185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r w:rsidRPr="00C21A71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eastAsia="ru-RU"/>
            </w:rPr>
            <w:fldChar w:fldCharType="begin"/>
          </w:r>
          <w:r w:rsidRPr="00C21A71">
            <w:rPr>
              <w:sz w:val="28"/>
              <w:szCs w:val="28"/>
            </w:rPr>
            <w:instrText xml:space="preserve"> TOC \o "1-3" \h \z \u </w:instrText>
          </w:r>
          <w:r w:rsidRPr="00C21A71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eastAsia="ru-RU"/>
            </w:rPr>
            <w:fldChar w:fldCharType="separate"/>
          </w:r>
          <w:hyperlink w:anchor="_Toc526772543" w:history="1">
            <w:r w:rsidR="00C21A71" w:rsidRPr="00C21A71">
              <w:rPr>
                <w:rStyle w:val="a6"/>
                <w:noProof/>
                <w:sz w:val="28"/>
                <w:szCs w:val="28"/>
              </w:rPr>
              <w:t>Департамент бюджетной методологии и финансовой отчетности в государственном секторе</w:t>
            </w:r>
            <w:r w:rsidR="00C21A71" w:rsidRPr="00C21A71">
              <w:rPr>
                <w:noProof/>
                <w:webHidden/>
                <w:sz w:val="28"/>
                <w:szCs w:val="28"/>
              </w:rPr>
              <w:tab/>
            </w:r>
            <w:r w:rsidR="00C21A71" w:rsidRPr="00C21A71">
              <w:rPr>
                <w:noProof/>
                <w:webHidden/>
                <w:sz w:val="28"/>
                <w:szCs w:val="28"/>
              </w:rPr>
              <w:fldChar w:fldCharType="begin"/>
            </w:r>
            <w:r w:rsidR="00C21A71" w:rsidRPr="00C21A71">
              <w:rPr>
                <w:noProof/>
                <w:webHidden/>
                <w:sz w:val="28"/>
                <w:szCs w:val="28"/>
              </w:rPr>
              <w:instrText xml:space="preserve"> PAGEREF _Toc526772543 \h </w:instrText>
            </w:r>
            <w:r w:rsidR="00C21A71" w:rsidRPr="00C21A71">
              <w:rPr>
                <w:noProof/>
                <w:webHidden/>
                <w:sz w:val="28"/>
                <w:szCs w:val="28"/>
              </w:rPr>
            </w:r>
            <w:r w:rsidR="00C21A71" w:rsidRPr="00C21A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21A71" w:rsidRPr="00C21A71">
              <w:rPr>
                <w:noProof/>
                <w:webHidden/>
                <w:sz w:val="28"/>
                <w:szCs w:val="28"/>
              </w:rPr>
              <w:t>5</w:t>
            </w:r>
            <w:r w:rsidR="00C21A71" w:rsidRPr="00C21A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A71" w:rsidRPr="00C21A71" w:rsidRDefault="00C21A71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526772544" w:history="1">
            <w:r w:rsidRPr="00C21A71">
              <w:rPr>
                <w:rStyle w:val="a6"/>
                <w:noProof/>
                <w:sz w:val="28"/>
                <w:szCs w:val="28"/>
              </w:rPr>
              <w:t>Департамент налоговой и таможенной политики</w:t>
            </w:r>
            <w:r w:rsidRPr="00C21A71">
              <w:rPr>
                <w:noProof/>
                <w:webHidden/>
                <w:sz w:val="28"/>
                <w:szCs w:val="28"/>
              </w:rPr>
              <w:tab/>
            </w:r>
            <w:r w:rsidRPr="00C21A71">
              <w:rPr>
                <w:noProof/>
                <w:webHidden/>
                <w:sz w:val="28"/>
                <w:szCs w:val="28"/>
              </w:rPr>
              <w:fldChar w:fldCharType="begin"/>
            </w:r>
            <w:r w:rsidRPr="00C21A71">
              <w:rPr>
                <w:noProof/>
                <w:webHidden/>
                <w:sz w:val="28"/>
                <w:szCs w:val="28"/>
              </w:rPr>
              <w:instrText xml:space="preserve"> PAGEREF _Toc526772544 \h </w:instrText>
            </w:r>
            <w:r w:rsidRPr="00C21A71">
              <w:rPr>
                <w:noProof/>
                <w:webHidden/>
                <w:sz w:val="28"/>
                <w:szCs w:val="28"/>
              </w:rPr>
            </w:r>
            <w:r w:rsidRPr="00C21A7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21A71">
              <w:rPr>
                <w:noProof/>
                <w:webHidden/>
                <w:sz w:val="28"/>
                <w:szCs w:val="28"/>
              </w:rPr>
              <w:t>8</w:t>
            </w:r>
            <w:r w:rsidRPr="00C21A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A71" w:rsidRPr="00C21A71" w:rsidRDefault="00C21A71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526772545" w:history="1">
            <w:r w:rsidRPr="00C21A71">
              <w:rPr>
                <w:rStyle w:val="a6"/>
                <w:noProof/>
                <w:sz w:val="28"/>
                <w:szCs w:val="28"/>
              </w:rPr>
              <w:t>Департамент финансовой политики</w:t>
            </w:r>
            <w:r w:rsidRPr="00C21A71">
              <w:rPr>
                <w:noProof/>
                <w:webHidden/>
                <w:sz w:val="28"/>
                <w:szCs w:val="28"/>
              </w:rPr>
              <w:tab/>
            </w:r>
            <w:r w:rsidRPr="00C21A71">
              <w:rPr>
                <w:noProof/>
                <w:webHidden/>
                <w:sz w:val="28"/>
                <w:szCs w:val="28"/>
              </w:rPr>
              <w:fldChar w:fldCharType="begin"/>
            </w:r>
            <w:r w:rsidRPr="00C21A71">
              <w:rPr>
                <w:noProof/>
                <w:webHidden/>
                <w:sz w:val="28"/>
                <w:szCs w:val="28"/>
              </w:rPr>
              <w:instrText xml:space="preserve"> PAGEREF _Toc526772545 \h </w:instrText>
            </w:r>
            <w:r w:rsidRPr="00C21A71">
              <w:rPr>
                <w:noProof/>
                <w:webHidden/>
                <w:sz w:val="28"/>
                <w:szCs w:val="28"/>
              </w:rPr>
            </w:r>
            <w:r w:rsidRPr="00C21A7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21A71">
              <w:rPr>
                <w:noProof/>
                <w:webHidden/>
                <w:sz w:val="28"/>
                <w:szCs w:val="28"/>
              </w:rPr>
              <w:t>8</w:t>
            </w:r>
            <w:r w:rsidRPr="00C21A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A71" w:rsidRPr="00C21A71" w:rsidRDefault="00C21A71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526772546" w:history="1">
            <w:r w:rsidRPr="00C21A71">
              <w:rPr>
                <w:rStyle w:val="a6"/>
                <w:noProof/>
                <w:sz w:val="28"/>
                <w:szCs w:val="28"/>
              </w:rPr>
              <w:t>Департамент межбюджетных отношений</w:t>
            </w:r>
            <w:r w:rsidRPr="00C21A71">
              <w:rPr>
                <w:noProof/>
                <w:webHidden/>
                <w:sz w:val="28"/>
                <w:szCs w:val="28"/>
              </w:rPr>
              <w:tab/>
            </w:r>
            <w:r w:rsidRPr="00C21A71">
              <w:rPr>
                <w:noProof/>
                <w:webHidden/>
                <w:sz w:val="28"/>
                <w:szCs w:val="28"/>
              </w:rPr>
              <w:fldChar w:fldCharType="begin"/>
            </w:r>
            <w:r w:rsidRPr="00C21A71">
              <w:rPr>
                <w:noProof/>
                <w:webHidden/>
                <w:sz w:val="28"/>
                <w:szCs w:val="28"/>
              </w:rPr>
              <w:instrText xml:space="preserve"> PAGEREF _Toc526772546 \h </w:instrText>
            </w:r>
            <w:r w:rsidRPr="00C21A71">
              <w:rPr>
                <w:noProof/>
                <w:webHidden/>
                <w:sz w:val="28"/>
                <w:szCs w:val="28"/>
              </w:rPr>
            </w:r>
            <w:r w:rsidRPr="00C21A7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21A71">
              <w:rPr>
                <w:noProof/>
                <w:webHidden/>
                <w:sz w:val="28"/>
                <w:szCs w:val="28"/>
              </w:rPr>
              <w:t>9</w:t>
            </w:r>
            <w:r w:rsidRPr="00C21A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A71" w:rsidRPr="00C21A71" w:rsidRDefault="00C21A71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526772547" w:history="1">
            <w:r w:rsidRPr="00C21A71">
              <w:rPr>
                <w:rStyle w:val="a6"/>
                <w:noProof/>
                <w:sz w:val="28"/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  <w:r w:rsidRPr="00C21A71">
              <w:rPr>
                <w:noProof/>
                <w:webHidden/>
                <w:sz w:val="28"/>
                <w:szCs w:val="28"/>
              </w:rPr>
              <w:tab/>
            </w:r>
            <w:r w:rsidRPr="00C21A71">
              <w:rPr>
                <w:noProof/>
                <w:webHidden/>
                <w:sz w:val="28"/>
                <w:szCs w:val="28"/>
              </w:rPr>
              <w:fldChar w:fldCharType="begin"/>
            </w:r>
            <w:r w:rsidRPr="00C21A71">
              <w:rPr>
                <w:noProof/>
                <w:webHidden/>
                <w:sz w:val="28"/>
                <w:szCs w:val="28"/>
              </w:rPr>
              <w:instrText xml:space="preserve"> PAGEREF _Toc526772547 \h </w:instrText>
            </w:r>
            <w:r w:rsidRPr="00C21A71">
              <w:rPr>
                <w:noProof/>
                <w:webHidden/>
                <w:sz w:val="28"/>
                <w:szCs w:val="28"/>
              </w:rPr>
            </w:r>
            <w:r w:rsidRPr="00C21A7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21A71">
              <w:rPr>
                <w:noProof/>
                <w:webHidden/>
                <w:sz w:val="28"/>
                <w:szCs w:val="28"/>
              </w:rPr>
              <w:t>11</w:t>
            </w:r>
            <w:r w:rsidRPr="00C21A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A71" w:rsidRPr="00C21A71" w:rsidRDefault="00C21A71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526772548" w:history="1">
            <w:r w:rsidRPr="00C21A71">
              <w:rPr>
                <w:rStyle w:val="a6"/>
                <w:noProof/>
                <w:sz w:val="28"/>
                <w:szCs w:val="28"/>
              </w:rPr>
              <w:t>Правовой департамент</w:t>
            </w:r>
            <w:r w:rsidRPr="00C21A71">
              <w:rPr>
                <w:noProof/>
                <w:webHidden/>
                <w:sz w:val="28"/>
                <w:szCs w:val="28"/>
              </w:rPr>
              <w:tab/>
            </w:r>
            <w:r w:rsidRPr="00C21A71">
              <w:rPr>
                <w:noProof/>
                <w:webHidden/>
                <w:sz w:val="28"/>
                <w:szCs w:val="28"/>
              </w:rPr>
              <w:fldChar w:fldCharType="begin"/>
            </w:r>
            <w:r w:rsidRPr="00C21A71">
              <w:rPr>
                <w:noProof/>
                <w:webHidden/>
                <w:sz w:val="28"/>
                <w:szCs w:val="28"/>
              </w:rPr>
              <w:instrText xml:space="preserve"> PAGEREF _Toc526772548 \h </w:instrText>
            </w:r>
            <w:r w:rsidRPr="00C21A71">
              <w:rPr>
                <w:noProof/>
                <w:webHidden/>
                <w:sz w:val="28"/>
                <w:szCs w:val="28"/>
              </w:rPr>
            </w:r>
            <w:r w:rsidRPr="00C21A7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21A71">
              <w:rPr>
                <w:noProof/>
                <w:webHidden/>
                <w:sz w:val="28"/>
                <w:szCs w:val="28"/>
              </w:rPr>
              <w:t>12</w:t>
            </w:r>
            <w:r w:rsidRPr="00C21A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A71" w:rsidRPr="00C21A71" w:rsidRDefault="00C21A71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526772549" w:history="1">
            <w:r w:rsidRPr="00C21A71">
              <w:rPr>
                <w:rStyle w:val="a6"/>
                <w:noProof/>
                <w:sz w:val="28"/>
                <w:szCs w:val="28"/>
              </w:rPr>
              <w:t>Департамент бюджетной политики в отраслях социальной сферы и науки</w:t>
            </w:r>
            <w:r w:rsidRPr="00C21A71">
              <w:rPr>
                <w:noProof/>
                <w:webHidden/>
                <w:sz w:val="28"/>
                <w:szCs w:val="28"/>
              </w:rPr>
              <w:tab/>
            </w:r>
            <w:r w:rsidRPr="00C21A71">
              <w:rPr>
                <w:noProof/>
                <w:webHidden/>
                <w:sz w:val="28"/>
                <w:szCs w:val="28"/>
              </w:rPr>
              <w:fldChar w:fldCharType="begin"/>
            </w:r>
            <w:r w:rsidRPr="00C21A71">
              <w:rPr>
                <w:noProof/>
                <w:webHidden/>
                <w:sz w:val="28"/>
                <w:szCs w:val="28"/>
              </w:rPr>
              <w:instrText xml:space="preserve"> PAGEREF _Toc526772549 \h </w:instrText>
            </w:r>
            <w:r w:rsidRPr="00C21A71">
              <w:rPr>
                <w:noProof/>
                <w:webHidden/>
                <w:sz w:val="28"/>
                <w:szCs w:val="28"/>
              </w:rPr>
            </w:r>
            <w:r w:rsidRPr="00C21A7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21A71">
              <w:rPr>
                <w:noProof/>
                <w:webHidden/>
                <w:sz w:val="28"/>
                <w:szCs w:val="28"/>
              </w:rPr>
              <w:t>14</w:t>
            </w:r>
            <w:r w:rsidRPr="00C21A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A71" w:rsidRPr="00C21A71" w:rsidRDefault="00C21A71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526772550" w:history="1">
            <w:r w:rsidRPr="00C21A71">
              <w:rPr>
                <w:rStyle w:val="a6"/>
                <w:noProof/>
                <w:sz w:val="28"/>
                <w:szCs w:val="28"/>
              </w:rPr>
              <w:t>Департамент бюджетной политики и стратегического планирования</w:t>
            </w:r>
            <w:r w:rsidRPr="00C21A71">
              <w:rPr>
                <w:noProof/>
                <w:webHidden/>
                <w:sz w:val="28"/>
                <w:szCs w:val="28"/>
              </w:rPr>
              <w:tab/>
            </w:r>
            <w:r w:rsidRPr="00C21A71">
              <w:rPr>
                <w:noProof/>
                <w:webHidden/>
                <w:sz w:val="28"/>
                <w:szCs w:val="28"/>
              </w:rPr>
              <w:fldChar w:fldCharType="begin"/>
            </w:r>
            <w:r w:rsidRPr="00C21A71">
              <w:rPr>
                <w:noProof/>
                <w:webHidden/>
                <w:sz w:val="28"/>
                <w:szCs w:val="28"/>
              </w:rPr>
              <w:instrText xml:space="preserve"> PAGEREF _Toc526772550 \h </w:instrText>
            </w:r>
            <w:r w:rsidRPr="00C21A71">
              <w:rPr>
                <w:noProof/>
                <w:webHidden/>
                <w:sz w:val="28"/>
                <w:szCs w:val="28"/>
              </w:rPr>
            </w:r>
            <w:r w:rsidRPr="00C21A7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21A71">
              <w:rPr>
                <w:noProof/>
                <w:webHidden/>
                <w:sz w:val="28"/>
                <w:szCs w:val="28"/>
              </w:rPr>
              <w:t>14</w:t>
            </w:r>
            <w:r w:rsidRPr="00C21A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A71" w:rsidRPr="00C21A71" w:rsidRDefault="00C21A71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526772551" w:history="1">
            <w:r w:rsidRPr="00C21A71">
              <w:rPr>
                <w:rStyle w:val="a6"/>
                <w:noProof/>
                <w:sz w:val="28"/>
                <w:szCs w:val="28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 w:rsidRPr="00C21A71">
              <w:rPr>
                <w:noProof/>
                <w:webHidden/>
                <w:sz w:val="28"/>
                <w:szCs w:val="28"/>
              </w:rPr>
              <w:tab/>
            </w:r>
            <w:r w:rsidRPr="00C21A71">
              <w:rPr>
                <w:noProof/>
                <w:webHidden/>
                <w:sz w:val="28"/>
                <w:szCs w:val="28"/>
              </w:rPr>
              <w:fldChar w:fldCharType="begin"/>
            </w:r>
            <w:r w:rsidRPr="00C21A71">
              <w:rPr>
                <w:noProof/>
                <w:webHidden/>
                <w:sz w:val="28"/>
                <w:szCs w:val="28"/>
              </w:rPr>
              <w:instrText xml:space="preserve"> PAGEREF _Toc526772551 \h </w:instrText>
            </w:r>
            <w:r w:rsidRPr="00C21A71">
              <w:rPr>
                <w:noProof/>
                <w:webHidden/>
                <w:sz w:val="28"/>
                <w:szCs w:val="28"/>
              </w:rPr>
            </w:r>
            <w:r w:rsidRPr="00C21A7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21A71">
              <w:rPr>
                <w:noProof/>
                <w:webHidden/>
                <w:sz w:val="28"/>
                <w:szCs w:val="28"/>
              </w:rPr>
              <w:t>16</w:t>
            </w:r>
            <w:r w:rsidRPr="00C21A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A71" w:rsidRPr="00C21A71" w:rsidRDefault="00C21A71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526772552" w:history="1">
            <w:r w:rsidRPr="00C21A71">
              <w:rPr>
                <w:rStyle w:val="a6"/>
                <w:noProof/>
                <w:sz w:val="28"/>
                <w:szCs w:val="28"/>
              </w:rPr>
              <w:t>Департамент бюджетной политики в сфере контрактной системы</w:t>
            </w:r>
            <w:r w:rsidRPr="00C21A71">
              <w:rPr>
                <w:noProof/>
                <w:webHidden/>
                <w:sz w:val="28"/>
                <w:szCs w:val="28"/>
              </w:rPr>
              <w:tab/>
            </w:r>
            <w:r w:rsidRPr="00C21A71">
              <w:rPr>
                <w:noProof/>
                <w:webHidden/>
                <w:sz w:val="28"/>
                <w:szCs w:val="28"/>
              </w:rPr>
              <w:fldChar w:fldCharType="begin"/>
            </w:r>
            <w:r w:rsidRPr="00C21A71">
              <w:rPr>
                <w:noProof/>
                <w:webHidden/>
                <w:sz w:val="28"/>
                <w:szCs w:val="28"/>
              </w:rPr>
              <w:instrText xml:space="preserve"> PAGEREF _Toc526772552 \h </w:instrText>
            </w:r>
            <w:r w:rsidRPr="00C21A71">
              <w:rPr>
                <w:noProof/>
                <w:webHidden/>
                <w:sz w:val="28"/>
                <w:szCs w:val="28"/>
              </w:rPr>
            </w:r>
            <w:r w:rsidRPr="00C21A7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21A71">
              <w:rPr>
                <w:noProof/>
                <w:webHidden/>
                <w:sz w:val="28"/>
                <w:szCs w:val="28"/>
              </w:rPr>
              <w:t>17</w:t>
            </w:r>
            <w:r w:rsidRPr="00C21A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1A71" w:rsidRPr="00C21A71" w:rsidRDefault="00C21A71">
          <w:pPr>
            <w:pStyle w:val="12"/>
            <w:tabs>
              <w:tab w:val="right" w:leader="dot" w:pos="14608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526772553" w:history="1">
            <w:r w:rsidRPr="00C21A71">
              <w:rPr>
                <w:rStyle w:val="a6"/>
                <w:noProof/>
                <w:sz w:val="28"/>
                <w:szCs w:val="28"/>
              </w:rPr>
              <w:t>Департамент проектного управления и развития персонала</w:t>
            </w:r>
            <w:r w:rsidRPr="00C21A71">
              <w:rPr>
                <w:noProof/>
                <w:webHidden/>
                <w:sz w:val="28"/>
                <w:szCs w:val="28"/>
              </w:rPr>
              <w:tab/>
            </w:r>
            <w:r w:rsidRPr="00C21A71">
              <w:rPr>
                <w:noProof/>
                <w:webHidden/>
                <w:sz w:val="28"/>
                <w:szCs w:val="28"/>
              </w:rPr>
              <w:fldChar w:fldCharType="begin"/>
            </w:r>
            <w:r w:rsidRPr="00C21A71">
              <w:rPr>
                <w:noProof/>
                <w:webHidden/>
                <w:sz w:val="28"/>
                <w:szCs w:val="28"/>
              </w:rPr>
              <w:instrText xml:space="preserve"> PAGEREF _Toc526772553 \h </w:instrText>
            </w:r>
            <w:r w:rsidRPr="00C21A71">
              <w:rPr>
                <w:noProof/>
                <w:webHidden/>
                <w:sz w:val="28"/>
                <w:szCs w:val="28"/>
              </w:rPr>
            </w:r>
            <w:r w:rsidRPr="00C21A7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21A71">
              <w:rPr>
                <w:noProof/>
                <w:webHidden/>
                <w:sz w:val="28"/>
                <w:szCs w:val="28"/>
              </w:rPr>
              <w:t>19</w:t>
            </w:r>
            <w:r w:rsidRPr="00C21A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E692D" w:rsidRPr="00914185" w:rsidRDefault="00914185">
          <w:r w:rsidRPr="00C21A71">
            <w:rPr>
              <w:b/>
              <w:bCs/>
              <w:sz w:val="28"/>
              <w:szCs w:val="28"/>
            </w:rPr>
            <w:fldChar w:fldCharType="end"/>
          </w:r>
        </w:p>
      </w:sdtContent>
    </w:sdt>
    <w:tbl>
      <w:tblPr>
        <w:tblStyle w:val="List1"/>
        <w:tblW w:w="1460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1"/>
      </w:tblGrid>
      <w:tr w:rsidR="008E692D">
        <w:trPr>
          <w:trHeight w:val="2539"/>
        </w:trPr>
        <w:tc>
          <w:tcPr>
            <w:tcW w:w="1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2"/>
              <w:tblW w:w="5000" w:type="pct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01"/>
            </w:tblGrid>
            <w:tr w:rsidR="008E69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E692D" w:rsidRDefault="00C95519" w:rsidP="00914185">
                  <w:pPr>
                    <w:pStyle w:val="1"/>
                    <w:jc w:val="center"/>
                  </w:pPr>
                  <w:bookmarkStart w:id="1" w:name="_Toc526772543"/>
                  <w:r>
                    <w:lastRenderedPageBreak/>
                    <w:t>Департамент бюджетной методологии и финансовой отчетности в государственном секторе</w:t>
                  </w:r>
                  <w:bookmarkEnd w:id="1"/>
                </w:p>
              </w:tc>
            </w:tr>
            <w:tr w:rsidR="008E692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E692D" w:rsidRDefault="008E692D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80"/>
                    <w:gridCol w:w="1984"/>
                    <w:gridCol w:w="2507"/>
                    <w:gridCol w:w="2588"/>
                    <w:gridCol w:w="5522"/>
                  </w:tblGrid>
                  <w:tr w:rsidR="008E692D" w:rsidTr="0097319D"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8E692D" w:rsidTr="0097319D">
                    <w:tc>
                      <w:tcPr>
                        <w:tcW w:w="1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914185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 w:rsidR="00C95519">
                          <w:rPr>
                            <w:sz w:val="24"/>
                          </w:rPr>
                          <w:t>е менее двух лет стажа государственной гражданской службы или стажа работы по специальности, направлению подготовки</w:t>
                        </w:r>
                        <w:r w:rsidR="008261F4">
                          <w:rPr>
                            <w:sz w:val="24"/>
                          </w:rPr>
                          <w:t>;</w:t>
                        </w:r>
                      </w:p>
                      <w:p w:rsidR="008E692D" w:rsidRDefault="008261F4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</w:t>
                        </w:r>
                        <w:r w:rsidR="00C95519">
                          <w:rPr>
                            <w:sz w:val="24"/>
                          </w:rPr>
                          <w:t>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или стажа работы по специальности</w:t>
                        </w:r>
                      </w:p>
                      <w:p w:rsidR="008E692D" w:rsidRDefault="008E692D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</w:p>
                      <w:p w:rsidR="008E692D" w:rsidRDefault="008E692D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26112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осуществление подготовки проектов решений по во</w:t>
                        </w:r>
                        <w:r w:rsidR="00141C8E">
                          <w:t>просам, входящим в компетенцию О</w:t>
                        </w:r>
                        <w:r>
                          <w:t>тдела и требующих нормативного правового регулирования, а также обеспечение согласования проектов этих решений;</w:t>
                        </w:r>
                      </w:p>
                      <w:p w:rsidR="008E692D" w:rsidRDefault="00C95519" w:rsidP="0026112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обеспечение </w:t>
                        </w:r>
                        <w:r w:rsidR="00141C8E">
                          <w:t>участия работников О</w:t>
                        </w:r>
                        <w:r>
                          <w:t>тдела и принятие участия в организации и проведении плановых и внеплановых аудиторских проверок в структурных подразделениях Министерства и федеральных казенных учреждениях, подведомственных Министерству (далее – казенные учреждения) (в случае передачи Министерству полномочия по осуществлению внутреннего финансового аудита);</w:t>
                        </w:r>
                      </w:p>
                      <w:p w:rsidR="008E692D" w:rsidRDefault="00C95519" w:rsidP="0026112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обеспечение участи</w:t>
                        </w:r>
                        <w:r w:rsidR="00141C8E">
                          <w:t>я (по согласованию) работников О</w:t>
                        </w:r>
                        <w:r>
                          <w:t>тдела и принятие участия в составе комплексной комиссии Министерства по проведению контроля за деятельностью казенных учреждений и подведомственных Министерству бюджетных учреждений, осуществляемого в соответствии с пунктом 5.1 статьи 32 Федерального закона от 12 января 1996 г. № 7-ФЗ «О некоммерческих организациях»;</w:t>
                        </w:r>
                      </w:p>
                      <w:p w:rsidR="008E692D" w:rsidRDefault="00C95519" w:rsidP="0026112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обеспечение и осуществление методического руководства по вопросам организации внутреннего финансового контроля в Министерстве – главном администраторе средств федерального бюджета по главе 092 «Министерство финансов Российской Федерации» (далее – глава 092);</w:t>
                        </w:r>
                      </w:p>
                      <w:p w:rsidR="008E692D" w:rsidRDefault="00C95519" w:rsidP="0026112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lastRenderedPageBreak/>
                          <w:t>принятие участия в формировании информации о результатах внутреннего финансового контроля, осуществляемого структурными подразделениями Министерства;</w:t>
                        </w:r>
                      </w:p>
                      <w:p w:rsidR="008E692D" w:rsidRDefault="00C95519" w:rsidP="0026112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принятие участия в составлении годовой отчетности о результатах осуществления Министерством внутреннего финансового аудита;    </w:t>
                        </w:r>
                      </w:p>
                      <w:p w:rsidR="008E692D" w:rsidRDefault="00C95519" w:rsidP="0026112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обеспечение проведения мониторинга результатов достижения департаментами Министерства целевых значений показателей качества выполнения  внутренних стандартов и процедур составления и исполнения федерального бюджета, ведения бюджетного учета и составления бюджетной отчетности;</w:t>
                        </w:r>
                      </w:p>
                      <w:p w:rsidR="008E692D" w:rsidRDefault="00C95519" w:rsidP="0026112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обеспечение проведения мониторинга качества финансового менеджмента, осуществляемого казенными учреждениями;</w:t>
                        </w:r>
                      </w:p>
                      <w:p w:rsidR="008E692D" w:rsidRDefault="00C95519" w:rsidP="0026112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обеспечение проведения анализа и оценки результатов выполнения департаментами Министерства внутренних процедур составления и исполнения федерального бюджета по главе 092, ведения бюджетного учета и составления бюджетной отчетности, управления активами; </w:t>
                        </w:r>
                      </w:p>
                      <w:p w:rsidR="008E692D" w:rsidRDefault="00C95519" w:rsidP="0026112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обеспечение проведения анализа результатов контрольных мероприятий, проводимых Счетной палатой Российской Федерации в отношении финансово-хозяйственной деятельности Министерства – главного администратора средств федерального бюджета  по главе 092, и принятых по ним мерам;</w:t>
                        </w:r>
                      </w:p>
                      <w:p w:rsidR="008E692D" w:rsidRDefault="00C95519" w:rsidP="0026112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осуществление работы по внесению предложений на основе результатов мониторинга качества финансового менеджмента в Министерстве и оценки надежности внутреннего финансового контроля в Министерстве для включения в годовой план внутреннего финансового аудита, осуществляемого Министерством – главным администратором средств федерального бюджета  по главе 092;</w:t>
                        </w:r>
                      </w:p>
                      <w:p w:rsidR="008E692D" w:rsidRDefault="00C95519" w:rsidP="0026112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 xml:space="preserve">обеспечение работы по рассмотрению </w:t>
                        </w:r>
                        <w:r>
                          <w:lastRenderedPageBreak/>
                          <w:t>поступивших предписаний и представлений органов государственного финансового контроля по результатам проведенных ими контрольных мероприятий и своевременному принятию по ним</w:t>
                        </w:r>
                        <w:r w:rsidR="00141C8E">
                          <w:t xml:space="preserve"> решений в рамках  компетенции О</w:t>
                        </w:r>
                        <w:r>
                          <w:t>тдела.</w:t>
                        </w:r>
                      </w:p>
                    </w:tc>
                  </w:tr>
                  <w:tr w:rsidR="008E692D" w:rsidTr="0097319D">
                    <w:tc>
                      <w:tcPr>
                        <w:tcW w:w="19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анализа качества финансового менеджмента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141C8E" w:rsidP="00A84EBD">
                        <w:pPr>
                          <w:pStyle w:val="aa"/>
                          <w:numPr>
                            <w:ilvl w:val="0"/>
                            <w:numId w:val="4"/>
                          </w:numPr>
                          <w:tabs>
                            <w:tab w:val="left" w:pos="893"/>
                          </w:tabs>
                          <w:ind w:left="42" w:firstLine="284"/>
                        </w:pPr>
                        <w:r>
                          <w:t>п</w:t>
                        </w:r>
                        <w:r w:rsidR="00C95519">
                          <w:t>ринятие участия в организации и проведении плановых и внеплановых аудиторских проверок в структурных подразделениях Министерства и федеральных казенных учреждениях, подведомственных Министерству (далее – казенные учреждения) (в случае передачи Министерству полномочия по осуществлению внутреннего финансового аудита);</w:t>
                        </w:r>
                      </w:p>
                      <w:p w:rsidR="008E692D" w:rsidRDefault="00C95519" w:rsidP="00A84EB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9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принятие участия (по согласованию) в составе комплексной комиссии Министерства по проведению контроля за деятельностью казенных учреждений и подведомственных Министерству бюджетных учреждений, осуществляемого в соответствии с пунктом 5.1 статьи 32 Федерального закона от 12 января 1996 г.  № 7-ФЗ «О некоммерческих организациях»;</w:t>
                        </w:r>
                      </w:p>
                      <w:p w:rsidR="008E692D" w:rsidRDefault="00C95519" w:rsidP="00A84EB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9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консультирование (в пределах своей компетенции) по вопросам организации внутреннего финансового контроля в Министерстве – главном администраторе средств федерального бюджета по главе 092 «Министерство финансов Российской Федерации» (далее – глава 092);</w:t>
                        </w:r>
                      </w:p>
                      <w:p w:rsidR="008E692D" w:rsidRDefault="00C95519" w:rsidP="00A84EB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9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принятие участия в проведении мониторинга качества финансового менеджмента, осуществляемого казенными учреждениями.</w:t>
                        </w:r>
                      </w:p>
                    </w:tc>
                  </w:tr>
                </w:tbl>
                <w:p w:rsidR="008E692D" w:rsidRDefault="008E692D">
                  <w:pPr>
                    <w:rPr>
                      <w:sz w:val="18"/>
                    </w:rPr>
                  </w:pPr>
                </w:p>
              </w:tc>
            </w:tr>
            <w:tr w:rsidR="008E69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14185" w:rsidRDefault="00914185" w:rsidP="00914185">
                  <w:pPr>
                    <w:pStyle w:val="1"/>
                    <w:jc w:val="center"/>
                  </w:pPr>
                </w:p>
                <w:p w:rsidR="00914185" w:rsidRDefault="00914185" w:rsidP="00914185">
                  <w:pPr>
                    <w:pStyle w:val="1"/>
                    <w:jc w:val="center"/>
                  </w:pPr>
                </w:p>
                <w:p w:rsidR="008E692D" w:rsidRDefault="00C95519" w:rsidP="00914185">
                  <w:pPr>
                    <w:pStyle w:val="1"/>
                    <w:jc w:val="center"/>
                  </w:pPr>
                  <w:bookmarkStart w:id="2" w:name="_Toc526772544"/>
                  <w:r>
                    <w:lastRenderedPageBreak/>
                    <w:t>Департамент налоговой и таможенной политики</w:t>
                  </w:r>
                  <w:bookmarkEnd w:id="2"/>
                </w:p>
              </w:tc>
            </w:tr>
            <w:tr w:rsidR="008E692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E692D" w:rsidRDefault="008E692D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алкогольного рынка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14185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подготовка и внесение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Федерации, а также проектов нормативных правовых актов Министерства по вопросам в установленной сфере ведения Отдела.</w:t>
                        </w:r>
                      </w:p>
                    </w:tc>
                  </w:tr>
                </w:tbl>
                <w:p w:rsidR="008E692D" w:rsidRDefault="008E692D">
                  <w:pPr>
                    <w:rPr>
                      <w:sz w:val="18"/>
                    </w:rPr>
                  </w:pPr>
                </w:p>
              </w:tc>
            </w:tr>
            <w:tr w:rsidR="008E69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E692D" w:rsidRDefault="00C95519" w:rsidP="00914185">
                  <w:pPr>
                    <w:pStyle w:val="1"/>
                    <w:jc w:val="center"/>
                  </w:pPr>
                  <w:bookmarkStart w:id="3" w:name="_Toc526772545"/>
                  <w:r>
                    <w:t>Департамент финансовой политики</w:t>
                  </w:r>
                  <w:bookmarkEnd w:id="3"/>
                </w:p>
              </w:tc>
            </w:tr>
            <w:tr w:rsidR="008E692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E692D" w:rsidRDefault="008E692D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корпоративных и имущественных отношений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967918" w:rsidRDefault="00C95519" w:rsidP="009679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70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участие в разработке проектов федеральных законов, нормативных правовых актов Правительства Российской Федерации, приказов Министерства и иных нормативных правовых актов по вопросам, относящимся к компетенции Отдела;</w:t>
                        </w:r>
                      </w:p>
                      <w:p w:rsidR="008E692D" w:rsidRDefault="00C95519" w:rsidP="009679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70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рассмотрение ведомственной корреспонденции и обращений различных организаций по вопросам, входящим в компетенцию Отдела;</w:t>
                        </w:r>
                      </w:p>
                      <w:p w:rsidR="00967918" w:rsidRDefault="00C95519" w:rsidP="009679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70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подготовка материалов, предложений и заключений по поручениям Правительства Российской Федерации, руководства Министерства, Департамента, Отдела;</w:t>
                        </w:r>
                      </w:p>
                      <w:p w:rsidR="008E692D" w:rsidRDefault="00C95519" w:rsidP="009679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70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рассмотрение обращений граждан по вопросам, входящим в компетенцию Отдела;</w:t>
                        </w:r>
                      </w:p>
                      <w:p w:rsidR="008E692D" w:rsidRDefault="00C95519" w:rsidP="009679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70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подготовка проектов ответов на письма, </w:t>
                        </w:r>
                        <w:r>
                          <w:lastRenderedPageBreak/>
                          <w:t>запросы министерств, ведомств, учреждений и организаций;</w:t>
                        </w:r>
                      </w:p>
                      <w:p w:rsidR="008E692D" w:rsidRDefault="00C95519" w:rsidP="0096791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70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выполнение других поручений руководства.</w:t>
                        </w:r>
                      </w:p>
                      <w:p w:rsidR="008E692D" w:rsidRDefault="008E692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E692D" w:rsidRDefault="008E692D">
                  <w:pPr>
                    <w:rPr>
                      <w:sz w:val="18"/>
                    </w:rPr>
                  </w:pPr>
                </w:p>
              </w:tc>
            </w:tr>
            <w:tr w:rsidR="008E69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E692D" w:rsidRDefault="00C95519" w:rsidP="00914185">
                  <w:pPr>
                    <w:pStyle w:val="1"/>
                    <w:jc w:val="center"/>
                  </w:pPr>
                  <w:bookmarkStart w:id="4" w:name="_Toc526772546"/>
                  <w:r>
                    <w:lastRenderedPageBreak/>
                    <w:t>Департамент межбюджетных отношений</w:t>
                  </w:r>
                  <w:bookmarkEnd w:id="4"/>
                </w:p>
              </w:tc>
            </w:tr>
            <w:tr w:rsidR="008E692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E692D" w:rsidRDefault="008E692D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01E45" w:rsidRDefault="00C95519" w:rsidP="00401E45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tabs>
                            <w:tab w:val="left" w:pos="858"/>
                          </w:tabs>
                          <w:ind w:left="42" w:firstLine="284"/>
                        </w:pPr>
                        <w:r>
                          <w:t>рассмотрение отчетности об исполнении консолидированных бюджетов  субъектов Российской Федерации;</w:t>
                        </w:r>
                      </w:p>
                      <w:p w:rsidR="008E692D" w:rsidRDefault="00C95519" w:rsidP="00401E45">
                        <w:pPr>
                          <w:pStyle w:val="aa"/>
                          <w:numPr>
                            <w:ilvl w:val="0"/>
                            <w:numId w:val="6"/>
                          </w:numPr>
                          <w:tabs>
                            <w:tab w:val="left" w:pos="858"/>
                          </w:tabs>
                          <w:ind w:left="42" w:firstLine="284"/>
                        </w:pPr>
                        <w:r>
                          <w:t>осуществление подготовки аналитических и информационных материалов по составлению и исполнению бюджетов субъектов Российской Федерации;</w:t>
                        </w:r>
                      </w:p>
                      <w:p w:rsidR="008E692D" w:rsidRDefault="00C95519" w:rsidP="00401E4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проведение анализа соответствия бюджетного законодательства субъектов Российской Федерации федеральному законодательству;</w:t>
                        </w:r>
                      </w:p>
                      <w:p w:rsidR="008E692D" w:rsidRDefault="00C95519" w:rsidP="00401E4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оказание методологической и консультационной помощи органам исполнительной власти субъектов Российской Федерации по организации бюджетного процесса в соответствии с требованиями Федерального закона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                  </w:r>
                      </w:p>
                    </w:tc>
                  </w:tr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методологии межбюджетных </w:t>
                        </w:r>
                        <w:r>
                          <w:rPr>
                            <w:sz w:val="24"/>
                          </w:rPr>
                          <w:lastRenderedPageBreak/>
                          <w:t>отношений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главный специалист - эксперт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</w:t>
                        </w:r>
                        <w:r>
                          <w:rPr>
                            <w:sz w:val="24"/>
                          </w:rPr>
                          <w:lastRenderedPageBreak/>
                          <w:t>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401E45">
                        <w:pPr>
                          <w:pStyle w:val="aa"/>
                          <w:numPr>
                            <w:ilvl w:val="0"/>
                            <w:numId w:val="7"/>
                          </w:numPr>
                          <w:tabs>
                            <w:tab w:val="left" w:pos="808"/>
                          </w:tabs>
                          <w:ind w:left="0" w:firstLine="326"/>
                        </w:pPr>
                        <w:r>
                          <w:t>осуществление подготовки к утверждению в установленном порядке нормативных правовых актов по вопросам установленной сферы деятельности Отдела;</w:t>
                        </w:r>
                      </w:p>
                      <w:p w:rsidR="008E692D" w:rsidRDefault="00C95519" w:rsidP="00401E4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08"/>
                          </w:tabs>
                          <w:spacing w:after="0" w:line="240" w:lineRule="auto"/>
                          <w:ind w:left="0" w:firstLine="326"/>
                          <w:contextualSpacing/>
                          <w:jc w:val="both"/>
                        </w:pPr>
                        <w:r>
                          <w:lastRenderedPageBreak/>
                          <w:t>участие в разработке методик и проведении расчетов (совместно с другими отделами Департамента) по распределению межбюджетных трансфертов субъектам Российской Федерации;</w:t>
                        </w:r>
                      </w:p>
                      <w:p w:rsidR="008E692D" w:rsidRDefault="00C95519" w:rsidP="00401E4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08"/>
                          </w:tabs>
                          <w:spacing w:after="0" w:line="240" w:lineRule="auto"/>
                          <w:ind w:left="0" w:firstLine="326"/>
                          <w:contextualSpacing/>
                          <w:jc w:val="both"/>
                        </w:pPr>
                        <w:r>
                          <w:t>осуществ</w:t>
                        </w:r>
                        <w:r w:rsidR="00914185">
                          <w:t>ление</w:t>
                        </w:r>
                        <w:r>
                          <w:t xml:space="preserve"> оценки изменения параметров бюджетов субъектов Российской Федерации в связи с изменениями бюджетного и налогового законодательства Российской Федерации, условий социально-экономического развития;</w:t>
                        </w:r>
                      </w:p>
                      <w:p w:rsidR="008E692D" w:rsidRDefault="00C95519" w:rsidP="00401E4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08"/>
                          </w:tabs>
                          <w:spacing w:after="0" w:line="240" w:lineRule="auto"/>
                          <w:ind w:left="0" w:firstLine="326"/>
                          <w:contextualSpacing/>
                          <w:jc w:val="both"/>
                        </w:pPr>
                        <w:r>
                          <w:t>рассмотрение и подготовка заключения на законопроекты в области бюджетного законодательства и разграничения полномочий между уровнями публичной власти;</w:t>
                        </w:r>
                      </w:p>
                      <w:p w:rsidR="008E692D" w:rsidRDefault="00C95519" w:rsidP="00401E4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08"/>
                          </w:tabs>
                          <w:spacing w:after="0" w:line="240" w:lineRule="auto"/>
                          <w:ind w:left="0" w:firstLine="326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оказание методологической помощи финансовым органам субъектов Российской Федерации и муниципальных образований по вопросам межбюджетных отношений и управления бюджетами.</w:t>
                        </w:r>
                      </w:p>
                    </w:tc>
                  </w:tr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государственных программ регионального развития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  <w:p w:rsidR="008E692D" w:rsidRDefault="008E692D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B45F5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3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участие в выработке государственной политики и нормативно-правовом регулировании по вопросам регионального развития в рамках государственных программ, включая федеральные целевые программы;</w:t>
                        </w:r>
                      </w:p>
                      <w:p w:rsidR="00B45F58" w:rsidRDefault="00C95519" w:rsidP="00B45F5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3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участие в процессе разработки направлений бюджетной политики в области бюджетных инвестиций;</w:t>
                        </w:r>
                      </w:p>
                      <w:p w:rsidR="008E692D" w:rsidRDefault="00C95519" w:rsidP="00B45F5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3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участие в работе по формированию проекта федерального бюджета на очередной финансовый год и на плановый период в части расходов на реализацию государственных программ регионального развития и на объекты капитального строительства, не включенные в федеральные целевые программы;</w:t>
                        </w:r>
                      </w:p>
                      <w:p w:rsidR="008E692D" w:rsidRDefault="00C95519" w:rsidP="00B45F5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3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осуществление рассмотрения и согласования проекта федеральной адресной инвестиционной программы на очередной финансовый год и на плановый период, а также внесение в нее изменений;</w:t>
                        </w:r>
                      </w:p>
                      <w:p w:rsidR="008E692D" w:rsidRDefault="00C95519" w:rsidP="00B45F5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3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 xml:space="preserve">осуществление анализа и распространения лучшего опыта по формированию и реализации государственных программ регионального развития, </w:t>
                        </w:r>
                        <w:r>
                          <w:lastRenderedPageBreak/>
                          <w:t>бюджетных расходов инвестиционного характера, а также участие в обеспечении взаимодействия с Минэкономразвития России по данным вопросам.</w:t>
                        </w:r>
                      </w:p>
                    </w:tc>
                  </w:tr>
                </w:tbl>
                <w:p w:rsidR="008E692D" w:rsidRDefault="008E692D">
                  <w:pPr>
                    <w:rPr>
                      <w:sz w:val="18"/>
                    </w:rPr>
                  </w:pPr>
                </w:p>
              </w:tc>
            </w:tr>
            <w:tr w:rsidR="008E69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E692D" w:rsidRDefault="00C95519" w:rsidP="00914185">
                  <w:pPr>
                    <w:pStyle w:val="1"/>
                    <w:jc w:val="center"/>
                  </w:pPr>
                  <w:bookmarkStart w:id="5" w:name="_Toc526772547"/>
                  <w:r>
                    <w:lastRenderedPageBreak/>
                    <w:t>Департамент регулирования бухгалтерского учета, финансовой отчетности и аудиторской деятельности</w:t>
                  </w:r>
                  <w:bookmarkEnd w:id="5"/>
                </w:p>
              </w:tc>
            </w:tr>
            <w:tr w:rsidR="008E692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E692D" w:rsidRDefault="008E692D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мониторинга и анализа аудиторской и бухгалтерской практики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45F58" w:rsidRDefault="00C95519" w:rsidP="00B45F58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0" w:firstLine="314"/>
                          <w:contextualSpacing/>
                          <w:jc w:val="both"/>
                        </w:pPr>
                        <w:r>
                          <w:t xml:space="preserve">участие в подготовке проектов нормативных правовых актов,  проектов актов, по которым требуется решение Правительства Российской Федерации и иных документов Министерства финансов Российской Федерации; </w:t>
                        </w:r>
                      </w:p>
                      <w:p w:rsidR="008E692D" w:rsidRDefault="00C95519" w:rsidP="00B45F58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0" w:firstLine="314"/>
                          <w:contextualSpacing/>
                          <w:jc w:val="both"/>
                        </w:pPr>
                        <w:r>
                          <w:t xml:space="preserve">участие в подготовке проектов федеральных законов, проектов заключений, поправок к проектам федеральных законов и официальных отзывов Правительства Российской Федерации на законопроекты; </w:t>
                        </w:r>
                      </w:p>
                      <w:p w:rsidR="008E692D" w:rsidRDefault="00C95519" w:rsidP="00B45F58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0" w:firstLine="314"/>
                          <w:contextualSpacing/>
                          <w:jc w:val="both"/>
                        </w:pPr>
                        <w:r>
                          <w:t>анализ и обобщение практик применения законодательства Российской Федерации и нормативных правовых актов Министерства финансов Российской Федерации по вопросам ус</w:t>
                        </w:r>
                        <w:r w:rsidR="00141C8E">
                          <w:t>тановленной сферы деятельности О</w:t>
                        </w:r>
                        <w:r>
                          <w:t>тдела, подготовка по результатам такого анализа (обобщения) соответствующих предложений, проектов аналитических и информационных материалов, докладов;</w:t>
                        </w:r>
                      </w:p>
                      <w:p w:rsidR="008E692D" w:rsidRDefault="00C95519" w:rsidP="00B45F58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0" w:firstLine="314"/>
                          <w:contextualSpacing/>
                          <w:jc w:val="both"/>
                        </w:pPr>
                        <w:r>
                          <w:t xml:space="preserve">участие в подготовке отчетов по планам, госпрограммам, дорожным картам, Концепции открытости федеральных органов исполнительной власти, утвержденной распоряжением Правительства Российской Федерации от 30 января 2014 г. № 93-р; </w:t>
                        </w:r>
                      </w:p>
                      <w:p w:rsidR="008E692D" w:rsidRDefault="00C95519" w:rsidP="00B45F58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0" w:firstLine="314"/>
                          <w:contextualSpacing/>
                          <w:jc w:val="both"/>
                        </w:pPr>
                        <w:r>
                          <w:lastRenderedPageBreak/>
                          <w:t xml:space="preserve">участие в обеспечении размещения на официальном сайте Министерства финансов в сети Интернет информации в части вопросов мониторинга и анализа аудиторской и бухгалтерской практики; </w:t>
                        </w:r>
                      </w:p>
                      <w:p w:rsidR="008E692D" w:rsidRDefault="00C95519" w:rsidP="00B45F58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0" w:firstLine="314"/>
                          <w:contextualSpacing/>
                          <w:jc w:val="both"/>
                        </w:pPr>
                        <w:r>
                          <w:t>обеспечение выполнения решений и поручений по материально-техническому обеспечению деятельности Отдела;</w:t>
                        </w:r>
                      </w:p>
                      <w:p w:rsidR="008E692D" w:rsidRDefault="00C95519" w:rsidP="00B45F58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0" w:firstLine="314"/>
                          <w:contextualSpacing/>
                          <w:jc w:val="both"/>
                        </w:pPr>
                        <w:r>
                          <w:t>ведение делопроизводства в соответствии с требованиями Инструкции по делопроизводству в Министерстве финансов Российской Федерации.</w:t>
                        </w:r>
                      </w:p>
                      <w:p w:rsidR="008E692D" w:rsidRDefault="008E692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E692D" w:rsidRDefault="008E692D">
                  <w:pPr>
                    <w:rPr>
                      <w:sz w:val="18"/>
                    </w:rPr>
                  </w:pPr>
                </w:p>
              </w:tc>
            </w:tr>
            <w:tr w:rsidR="008E69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E692D" w:rsidRDefault="00C95519" w:rsidP="00914185">
                  <w:pPr>
                    <w:pStyle w:val="1"/>
                    <w:jc w:val="center"/>
                  </w:pPr>
                  <w:bookmarkStart w:id="6" w:name="_Toc526772548"/>
                  <w:r>
                    <w:lastRenderedPageBreak/>
                    <w:t>Правовой департамент</w:t>
                  </w:r>
                  <w:bookmarkEnd w:id="6"/>
                </w:p>
              </w:tc>
            </w:tr>
            <w:tr w:rsidR="008E692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E692D" w:rsidRDefault="008E692D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843"/>
                    <w:gridCol w:w="2835"/>
                    <w:gridCol w:w="1976"/>
                    <w:gridCol w:w="5522"/>
                  </w:tblGrid>
                  <w:tr w:rsidR="008E692D" w:rsidTr="0097319D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8E692D" w:rsidTr="0097319D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правового обеспечения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7A50E8">
                        <w:pPr>
                          <w:pStyle w:val="aa"/>
                          <w:numPr>
                            <w:ilvl w:val="0"/>
                            <w:numId w:val="10"/>
                          </w:numPr>
                          <w:tabs>
                            <w:tab w:val="left" w:pos="833"/>
                          </w:tabs>
                          <w:ind w:left="42" w:firstLine="284"/>
                        </w:pPr>
                        <w:r>
                          <w:t>участие в подготовке и согласовании проектов федеральных законов, актов Президента Российской Федерации и Правительства Российской Федерации, Министерства</w:t>
                        </w:r>
                        <w:r w:rsidR="00914185">
                          <w:t xml:space="preserve"> в пределах своей компетенции;</w:t>
                        </w:r>
                      </w:p>
                      <w:p w:rsidR="008E692D" w:rsidRDefault="00C95519" w:rsidP="007A50E8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83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участие в установленном порядке в совещаниях, проводимых Министром финансов Российской Федерации, его заместителями, директором Департамента и заместителем директора Департамента, курирующим Отдел, по вопросам, входящим в компетенцию Отдела;  </w:t>
                        </w:r>
                      </w:p>
                      <w:p w:rsidR="008E692D" w:rsidRDefault="00C95519" w:rsidP="007A50E8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83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>участие в конференциях, семинарах и других мероприятиях по направлению деятельности Отдела с целью повышения уровня квалификации, получения необходимой информации и устан</w:t>
                        </w:r>
                        <w:r w:rsidR="00914185">
                          <w:t>овления необходимых контактов;</w:t>
                        </w:r>
                      </w:p>
                      <w:p w:rsidR="008E692D" w:rsidRDefault="00C95519" w:rsidP="007A50E8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83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 xml:space="preserve">осуществление иных полномочий и функций, устанавливаемых Регламентом Министерства, а также приказами и поручениями Министра финансов Российской Федерации и его заместителей, </w:t>
                        </w:r>
                        <w:r>
                          <w:lastRenderedPageBreak/>
                          <w:t>поручениями директора Департамента, заместителя директора Департамента, курирующего Отдел, и начальника Отдела.</w:t>
                        </w:r>
                      </w:p>
                    </w:tc>
                  </w:tr>
                  <w:tr w:rsidR="008E692D" w:rsidTr="0097319D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7A50E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участие в подготовке и согласовании проектов федеральных законов, актов Президента Российской Федерации и Правительства Российской Федерации, Министерства в пределах своей компетенции;  </w:t>
                        </w:r>
                      </w:p>
                      <w:p w:rsidR="008E692D" w:rsidRDefault="00C95519" w:rsidP="007A50E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участие в установленном порядке в совещаниях, проводимых Министром финансов Российской Федерации, его заместителями, директором Департамента и заместителем директора Департамента, курирующим Отдел, по вопросам, входящим в компетенцию Отдела; </w:t>
                        </w:r>
                      </w:p>
                      <w:p w:rsidR="008E692D" w:rsidRDefault="00C95519" w:rsidP="007A50E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участие  в конференциях, семинарах и других мероприятиях по направлению деятельности Отдела с целью повышения уровня квалификации, получения необходимой информации и установления необходимых контактов; </w:t>
                        </w:r>
                      </w:p>
                      <w:p w:rsidR="008E692D" w:rsidRDefault="00C95519" w:rsidP="007A50E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осуществление иных полномочий и функций, устанавливаемых Регламентом Министерства, а также приказами и поручениями Министра финансов Российской Федерации и его заместителей, поручениями директора Департамента, заместителя директора Департамента, курирующего Отдел, и начальника Отдела.</w:t>
                        </w:r>
                      </w:p>
                    </w:tc>
                  </w:tr>
                </w:tbl>
                <w:p w:rsidR="008E692D" w:rsidRDefault="008E692D">
                  <w:pPr>
                    <w:rPr>
                      <w:sz w:val="18"/>
                    </w:rPr>
                  </w:pPr>
                </w:p>
              </w:tc>
            </w:tr>
            <w:tr w:rsidR="008E69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47B6E" w:rsidRDefault="00F47B6E" w:rsidP="00914185">
                  <w:pPr>
                    <w:pStyle w:val="1"/>
                    <w:jc w:val="center"/>
                  </w:pPr>
                </w:p>
                <w:p w:rsidR="00F47B6E" w:rsidRDefault="00F47B6E" w:rsidP="00914185">
                  <w:pPr>
                    <w:pStyle w:val="1"/>
                    <w:jc w:val="center"/>
                  </w:pPr>
                </w:p>
                <w:p w:rsidR="00F47B6E" w:rsidRDefault="00F47B6E" w:rsidP="00914185">
                  <w:pPr>
                    <w:pStyle w:val="1"/>
                    <w:jc w:val="center"/>
                  </w:pPr>
                </w:p>
                <w:p w:rsidR="003D5E95" w:rsidRPr="003D5E95" w:rsidRDefault="003D5E95" w:rsidP="003D5E95"/>
                <w:p w:rsidR="008E692D" w:rsidRDefault="00C95519" w:rsidP="00914185">
                  <w:pPr>
                    <w:pStyle w:val="1"/>
                    <w:jc w:val="center"/>
                  </w:pPr>
                  <w:bookmarkStart w:id="7" w:name="_Toc526772549"/>
                  <w:r>
                    <w:lastRenderedPageBreak/>
                    <w:t>Департамент бюджетной политики в отраслях социальной сферы и науки</w:t>
                  </w:r>
                  <w:bookmarkEnd w:id="7"/>
                </w:p>
              </w:tc>
            </w:tr>
            <w:tr w:rsidR="008E692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E692D" w:rsidRDefault="008E692D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сфере культуры и средств массовой информации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0240AB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70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 xml:space="preserve">планирование и анализ исполнения расходов федерального бюджета в части компетенции Отдела; 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70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рассмотрение проектов нормативных акт</w:t>
                        </w:r>
                        <w:r w:rsidR="00141C8E">
                          <w:t>ов;</w:t>
                        </w:r>
                      </w:p>
                      <w:p w:rsidR="008E692D" w:rsidRDefault="00141C8E" w:rsidP="000240AB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70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переписка с ф</w:t>
                        </w:r>
                        <w:r w:rsidR="00C95519">
                          <w:t>едеральными органами исполнительной власти по вопросам, относящимся к компетенции Отдела;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70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рассмотрение обращений граждан;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70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составление и ведение Графика подготовки актов, необходимых для реализации Закона о бюджете;</w:t>
                        </w:r>
                      </w:p>
                      <w:p w:rsidR="008E692D" w:rsidRDefault="000240AB" w:rsidP="000240AB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70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ведение делопроизводства, в том числе</w:t>
                        </w:r>
                        <w:r w:rsidR="00C95519">
                          <w:t xml:space="preserve"> оформление документов для передачи на архивное хранение;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70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ведение графика отпусков сотрудников Отдела.</w:t>
                        </w:r>
                      </w:p>
                      <w:p w:rsidR="008E692D" w:rsidRDefault="008E692D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E692D" w:rsidRDefault="008E692D">
                  <w:pPr>
                    <w:rPr>
                      <w:sz w:val="18"/>
                    </w:rPr>
                  </w:pPr>
                </w:p>
              </w:tc>
            </w:tr>
            <w:tr w:rsidR="008E69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E692D" w:rsidRDefault="00C95519" w:rsidP="00914185">
                  <w:pPr>
                    <w:pStyle w:val="1"/>
                    <w:jc w:val="center"/>
                  </w:pPr>
                  <w:bookmarkStart w:id="8" w:name="_Toc526772550"/>
                  <w:r>
                    <w:t>Департамент бюджетной политики и стратегического планирования</w:t>
                  </w:r>
                  <w:bookmarkEnd w:id="8"/>
                </w:p>
              </w:tc>
            </w:tr>
            <w:tr w:rsidR="008E692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E692D" w:rsidRDefault="008E692D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47"/>
                    <w:gridCol w:w="1843"/>
                    <w:gridCol w:w="2268"/>
                    <w:gridCol w:w="2401"/>
                    <w:gridCol w:w="5522"/>
                  </w:tblGrid>
                  <w:tr w:rsidR="008E692D" w:rsidTr="00185C0E">
                    <w:tc>
                      <w:tcPr>
                        <w:tcW w:w="2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8E692D" w:rsidTr="00185C0E">
                    <w:tc>
                      <w:tcPr>
                        <w:tcW w:w="2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макроэкономического прогнозирования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укрупненной группе направлений подготовки (специальностей): «Экономика и </w:t>
                        </w:r>
                        <w:r>
                          <w:rPr>
                            <w:sz w:val="24"/>
                          </w:rPr>
                          <w:lastRenderedPageBreak/>
                          <w:t>управление»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0240AB" w:rsidRDefault="00C95519" w:rsidP="000240AB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участие в формировании аналитических обзоров для руководства Министерства финансов Российской Федерации; 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участие в разработке и подготовке заключений на проекты нормативных правовых актов по вопросам эффективности управления остатком средств на едином счете федерального бюджета; 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участие в разработке докладов и позиции руководства Министерства для участия в </w:t>
                        </w:r>
                        <w:r>
                          <w:lastRenderedPageBreak/>
                          <w:t xml:space="preserve">международных форумах, семинарах, конференциях в сфере ведения Отдела; 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обеспечение своевременного и полного рассмотрения устных и письменных обращений граждан по вопросам, входящим в компетенцию Отдела; 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участие в работе по комплектованию, хранению, учету и использованию архивных документов, образующихся в процессе деятельности Отдела.</w:t>
                        </w:r>
                      </w:p>
                    </w:tc>
                  </w:tr>
                  <w:tr w:rsidR="008E692D" w:rsidTr="00185C0E">
                    <w:tc>
                      <w:tcPr>
                        <w:tcW w:w="2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 xml:space="preserve">Отдел анализа рисков </w:t>
                        </w:r>
                        <w:r w:rsidRPr="005E1DCA">
                          <w:rPr>
                            <w:sz w:val="24"/>
                            <w:szCs w:val="24"/>
                          </w:rPr>
                          <w:t>макроэкономической</w:t>
                        </w:r>
                        <w:r>
                          <w:rPr>
                            <w:sz w:val="24"/>
                          </w:rPr>
                          <w:t xml:space="preserve"> и финансовой стабильности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  <w:p w:rsidR="008E692D" w:rsidRDefault="008E692D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0240AB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88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анализ и прогнозирование ситуации на мировых финансовых и сырьевых рынках; 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88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разработка и подготовка заключений на проекты нормативных правовых актов по вопросам эффективности управления остатком средств на едином счете федерального бюджета; 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88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разработка мер по предотвращению негативного воздействия макроэкономических рисков и рисков для финансовой стабильности; 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88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участие в работе международных финансовых организаций, в том числе миссий международных финансовых организаций, осуществление анализа и оценки докладов международных финансовых организаций, участие в переговорах и консультациях с международными финансовыми организациями по вопросам деятельности Департамента; 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88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</w:pPr>
                        <w:r>
                          <w:t xml:space="preserve">подготовка справок, аналитических материалов и заключений по поручениям Президента Российской Федерации, Правительства Российской Федерации, руководства Министерства и рассмотрение запросов Счетной палаты Российской Федерации, обращений федеральных органов исполнительной власти, организаций и граждан по вопросам, относящимся к сфере деятельности Отдела; 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883"/>
                          </w:tabs>
                          <w:spacing w:after="0" w:line="240" w:lineRule="auto"/>
                          <w:ind w:left="42" w:firstLine="28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организация архивного дела в Отделе.</w:t>
                        </w:r>
                      </w:p>
                    </w:tc>
                  </w:tr>
                </w:tbl>
                <w:p w:rsidR="008E692D" w:rsidRDefault="008E692D">
                  <w:pPr>
                    <w:rPr>
                      <w:sz w:val="18"/>
                    </w:rPr>
                  </w:pPr>
                </w:p>
              </w:tc>
            </w:tr>
            <w:tr w:rsidR="008E69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E692D" w:rsidRDefault="00C95519" w:rsidP="00914185">
                  <w:pPr>
                    <w:pStyle w:val="1"/>
                    <w:jc w:val="center"/>
                  </w:pPr>
                  <w:bookmarkStart w:id="9" w:name="_Toc526772551"/>
                  <w:r>
                    <w:lastRenderedPageBreak/>
      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      </w:r>
                  <w:bookmarkEnd w:id="9"/>
                </w:p>
              </w:tc>
            </w:tr>
            <w:tr w:rsidR="008E692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E692D" w:rsidRDefault="008E692D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нормативного правового регулирования в сфере информационного обеспечения налоговой, таможенной, аудиторской и иной деятельности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</w:t>
                        </w:r>
                        <w:r w:rsidR="006014DA">
                          <w:rPr>
                            <w:sz w:val="24"/>
                          </w:rPr>
                          <w:t xml:space="preserve">«Информатика и вычислительная техника», </w:t>
                        </w:r>
                        <w:r>
                          <w:rPr>
                            <w:sz w:val="24"/>
                          </w:rPr>
                          <w:t xml:space="preserve">«Математика и механика», «Информационная безопасность», «Экономика и управление», «Компьютерные и </w:t>
                        </w:r>
                        <w:r w:rsidR="007D1A90">
                          <w:rPr>
                            <w:sz w:val="24"/>
                          </w:rPr>
                          <w:t>информационные науки»,</w:t>
                        </w:r>
                        <w:r>
                          <w:rPr>
                            <w:sz w:val="24"/>
                          </w:rPr>
                          <w:t xml:space="preserve"> «Электроника, радиотехника и системы связи»,</w:t>
                        </w:r>
                      </w:p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«Управление в технических системах»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0240AB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846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 xml:space="preserve">участие в разработке законодательства и других нормативных правовых актов в области отношений, возникающих в связи с ведением Единого государственного реестра записей актов гражданского состояния, государственного адресного реестра, а также единого федерального информационного ресурса, содержащего сведения о населении Российской Федерации; 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846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участие в разработке согласования нормативных правовых актов Российской Федерации, регламентирующих информационное обеспечение в сфере налоговой, таможенной, аудиторской деятельности.</w:t>
                        </w:r>
                      </w:p>
                    </w:tc>
                  </w:tr>
                </w:tbl>
                <w:p w:rsidR="008E692D" w:rsidRDefault="008E692D">
                  <w:pPr>
                    <w:rPr>
                      <w:sz w:val="18"/>
                    </w:rPr>
                  </w:pPr>
                </w:p>
              </w:tc>
            </w:tr>
            <w:tr w:rsidR="008E69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14185" w:rsidRDefault="00914185" w:rsidP="0097319D">
                  <w:pPr>
                    <w:pStyle w:val="1"/>
                  </w:pPr>
                </w:p>
                <w:p w:rsidR="008E692D" w:rsidRDefault="00C95519" w:rsidP="00914185">
                  <w:pPr>
                    <w:pStyle w:val="1"/>
                    <w:jc w:val="center"/>
                  </w:pPr>
                  <w:bookmarkStart w:id="10" w:name="_Toc526772552"/>
                  <w:r>
                    <w:lastRenderedPageBreak/>
                    <w:t>Департамент бюджетной политики в сфере контрактной системы</w:t>
                  </w:r>
                  <w:bookmarkEnd w:id="10"/>
                </w:p>
              </w:tc>
            </w:tr>
            <w:tr w:rsidR="008E692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E692D" w:rsidRDefault="008E692D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42"/>
                    <w:gridCol w:w="2507"/>
                    <w:gridCol w:w="2588"/>
                    <w:gridCol w:w="5522"/>
                  </w:tblGrid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нормативно-правового регулирования порядка определения поставщика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0240AB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нормативно-правовое регулирование в сфере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по вопр</w:t>
                        </w:r>
                        <w:r w:rsidR="00141C8E">
                          <w:t>осам, отнесенным к компетенции О</w:t>
                        </w:r>
                        <w:r>
                          <w:t>тдела;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разработка нормативных правовых актов в целях реализации положений законодательства Российской Федерации о контрактной системе в сфере осуществления закупок товаров, работ, услуг для обеспечения государственных и муниципальных нужд, а также о закупках товаров, работ, услуг отдельными видами юридических лиц по вопр</w:t>
                        </w:r>
                        <w:r w:rsidR="00141C8E">
                          <w:t>осам, отнесенным к компетенции О</w:t>
                        </w:r>
                        <w:r>
                          <w:t>тдела;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осуществление по вопросам, отнесенным к к</w:t>
                        </w:r>
                        <w:r w:rsidR="00141C8E">
                          <w:t>омпетенции О</w:t>
                        </w:r>
                        <w:r>
                          <w:t>тдела, рассмотрения и подготовки позиции Министерства на разработанные иными федеральными органами исполнительной власти проекты нормативных правовых актов, касающихся вопросов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лиц;</w:t>
                        </w:r>
                      </w:p>
                      <w:p w:rsidR="008E692D" w:rsidRDefault="00C95519" w:rsidP="000240AB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осуществление по вопр</w:t>
                        </w:r>
                        <w:r w:rsidR="00141C8E">
                          <w:t>осам, отнесенным к компетенции О</w:t>
                        </w:r>
                        <w:r>
                          <w:t>тдела, методического обеспечения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лиц.</w:t>
                        </w:r>
                      </w:p>
                    </w:tc>
                  </w:tr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методологии </w:t>
                        </w:r>
                        <w:r>
                          <w:rPr>
                            <w:sz w:val="24"/>
                          </w:rPr>
                          <w:lastRenderedPageBreak/>
                          <w:t>оптимизации деятельности органов контроля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 xml:space="preserve">главный специалист - </w:t>
                        </w:r>
                        <w:r>
                          <w:rPr>
                            <w:sz w:val="24"/>
                          </w:rPr>
                          <w:lastRenderedPageBreak/>
                          <w:t>эксперт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 xml:space="preserve">высшее образование по укрупненным </w:t>
                        </w:r>
                        <w:r>
                          <w:rPr>
                            <w:sz w:val="24"/>
                          </w:rPr>
                          <w:lastRenderedPageBreak/>
                          <w:t>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695B69">
                        <w:pPr>
                          <w:pStyle w:val="aa"/>
                          <w:numPr>
                            <w:ilvl w:val="0"/>
                            <w:numId w:val="17"/>
                          </w:numPr>
                          <w:tabs>
                            <w:tab w:val="left" w:pos="846"/>
                          </w:tabs>
                          <w:ind w:left="42" w:firstLine="314"/>
                        </w:pPr>
                        <w:r>
                          <w:t>осуществление по вопр</w:t>
                        </w:r>
                        <w:r w:rsidR="00141C8E">
                          <w:t>осам, отнесенным к компетенции О</w:t>
                        </w:r>
                        <w:r>
                          <w:t xml:space="preserve">тдела, рассмотрения и подготовки </w:t>
                        </w:r>
                        <w:r>
                          <w:lastRenderedPageBreak/>
                          <w:t>позиции Министерства финансов Российской Федерации на разработанные иными федеральными органами исполнительной власти проекты нормативных правовых (правовых) актов, касающихся вопросов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лиц;</w:t>
                        </w:r>
                      </w:p>
                      <w:p w:rsidR="008E692D" w:rsidRDefault="00C95519" w:rsidP="00695B69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46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принятие участия в разработке нормативных правовых (правовых) актов в целях реализации положений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о закупках товаров, работ, услуг отдельными видами юридических лиц по вопр</w:t>
                        </w:r>
                        <w:r w:rsidR="00141C8E">
                          <w:t>осам, отнесенным к компетенции О</w:t>
                        </w:r>
                        <w:r>
                          <w:t>тдела;</w:t>
                        </w:r>
                      </w:p>
                      <w:p w:rsidR="008E692D" w:rsidRDefault="00C95519" w:rsidP="00695B69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46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осуществл</w:t>
                        </w:r>
                        <w:r w:rsidR="00914185">
                          <w:t>ение</w:t>
                        </w:r>
                        <w:r>
                          <w:t xml:space="preserve"> по вопр</w:t>
                        </w:r>
                        <w:r w:rsidR="00141C8E">
                          <w:t>осам, отнесенным к компетенции О</w:t>
                        </w:r>
                        <w:r>
                          <w:t>тдела, методического обеспечения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лиц;</w:t>
                        </w:r>
                      </w:p>
                      <w:p w:rsidR="008E692D" w:rsidRDefault="00C95519" w:rsidP="00695B69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846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осуществление своевременного и полного рассмотрения запросов и обращений федеральных органов государственной власти, органов государственной власти субъектов Российской Федерации, органов местного самоуправления и других организаций, устных и письменных обращений граждан по вопр</w:t>
                        </w:r>
                        <w:r w:rsidR="00141C8E">
                          <w:t>осам, отнесенным к компетенции О</w:t>
                        </w:r>
                        <w:r>
                          <w:t>тдела, подготовку и направление ответов в установленный законодательством Российской Федерации срок.</w:t>
                        </w:r>
                      </w:p>
                    </w:tc>
                  </w:tr>
                  <w:tr w:rsidR="008E692D" w:rsidTr="0097319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информационного обеспечения в сфере закупок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</w:t>
                        </w:r>
                        <w:r>
                          <w:rPr>
                            <w:sz w:val="24"/>
                          </w:rPr>
                          <w:lastRenderedPageBreak/>
                          <w:t>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695B69">
                        <w:pPr>
                          <w:pStyle w:val="aa"/>
                          <w:numPr>
                            <w:ilvl w:val="0"/>
                            <w:numId w:val="18"/>
                          </w:numPr>
                          <w:tabs>
                            <w:tab w:val="left" w:pos="846"/>
                          </w:tabs>
                          <w:ind w:left="42" w:firstLine="314"/>
                        </w:pPr>
                        <w:r>
                          <w:t xml:space="preserve">своевременное и полное рассмотрение запросов и обращений федеральных органов государственной власти, органов государственной власти субъектов Российской Федерации, органов местного  самоуправления и других организаций, устных и письменных обращений граждан по </w:t>
                        </w:r>
                        <w:r>
                          <w:lastRenderedPageBreak/>
                          <w:t>вопр</w:t>
                        </w:r>
                        <w:r w:rsidR="00141C8E">
                          <w:t>осам, отнесенным к компетенции О</w:t>
                        </w:r>
                        <w:r>
                          <w:t>тдела;</w:t>
                        </w:r>
                      </w:p>
                      <w:p w:rsidR="008E692D" w:rsidRDefault="00C95519" w:rsidP="00695B69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846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принятие участия в разработке нормативных правовых (правовых) актов в целях реализации положений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о закупках товаров, работ, услуг отдельными видами юридических лиц по вопр</w:t>
                        </w:r>
                        <w:r w:rsidR="00141C8E">
                          <w:t>осам, отнесенным к компетенции О</w:t>
                        </w:r>
                        <w:r>
                          <w:t>тдела;</w:t>
                        </w:r>
                      </w:p>
                      <w:p w:rsidR="008E692D" w:rsidRDefault="00C95519" w:rsidP="00695B69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846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принятие участия по вопр</w:t>
                        </w:r>
                        <w:r w:rsidR="00141C8E">
                          <w:t>осам, отнесенным к компетенции О</w:t>
                        </w:r>
                        <w:r>
                          <w:t xml:space="preserve">тдела, в согласовании функциональных требований к единой информационной системе в сфере закупок и осуществляет мониторинг их реализации; </w:t>
                        </w:r>
                      </w:p>
                      <w:p w:rsidR="008E692D" w:rsidRDefault="00C95519" w:rsidP="00695B69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846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осуществление иных функций в соответствии с правовыми актами, указанными в Положении об Отделе, а также распоряжениями, инструкциями и указаниями руководства Министерства, директора Департамента и  заместителей директора Департамента в соответствии с утверждённым распределением обязанностей между ними.</w:t>
                        </w:r>
                      </w:p>
                    </w:tc>
                  </w:tr>
                </w:tbl>
                <w:p w:rsidR="008E692D" w:rsidRDefault="008E692D">
                  <w:pPr>
                    <w:rPr>
                      <w:sz w:val="18"/>
                    </w:rPr>
                  </w:pPr>
                </w:p>
              </w:tc>
            </w:tr>
            <w:tr w:rsidR="008E692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E692D" w:rsidRDefault="00C95519" w:rsidP="00914185">
                  <w:pPr>
                    <w:pStyle w:val="1"/>
                    <w:jc w:val="center"/>
                  </w:pPr>
                  <w:bookmarkStart w:id="11" w:name="_Toc526772553"/>
                  <w:r>
                    <w:lastRenderedPageBreak/>
                    <w:t>Департамент проектного управления и развития персонала</w:t>
                  </w:r>
                  <w:bookmarkEnd w:id="11"/>
                </w:p>
              </w:tc>
            </w:tr>
            <w:tr w:rsidR="008E692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8E692D" w:rsidRDefault="008E692D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4722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2"/>
                    <w:gridCol w:w="2507"/>
                    <w:gridCol w:w="2588"/>
                    <w:gridCol w:w="5522"/>
                  </w:tblGrid>
                  <w:tr w:rsidR="008E692D" w:rsidTr="005E1DC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8E692D" w:rsidTr="005E1DC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</w:t>
                        </w:r>
                        <w:r w:rsidR="00955DCC">
                          <w:rPr>
                            <w:sz w:val="24"/>
                          </w:rPr>
                          <w:t>стей): «Экономика и управление»,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F47B6E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Социология и социальная работа</w:t>
                        </w:r>
                        <w:r w:rsidR="00F47B6E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 w:rsidR="00F47B6E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 xml:space="preserve">Психологические </w:t>
                        </w:r>
                        <w:r>
                          <w:rPr>
                            <w:sz w:val="24"/>
                          </w:rPr>
                          <w:lastRenderedPageBreak/>
                          <w:t>науки</w:t>
                        </w:r>
                        <w:r w:rsidR="00F47B6E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 w:rsidR="00F47B6E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Образование и педагогические науки</w:t>
                        </w:r>
                        <w:r w:rsidR="00F47B6E"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97319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E692D" w:rsidRDefault="00C95519" w:rsidP="00D550BA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организация оценочных мероприятий и мероприятий по профессиональному развитию для сотрудников Министерства;</w:t>
                        </w:r>
                      </w:p>
                      <w:p w:rsidR="008E692D" w:rsidRDefault="00C95519" w:rsidP="00D550BA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 xml:space="preserve">проведение внутреннего обучения в формате тренингов и семинаров; </w:t>
                        </w:r>
                      </w:p>
                      <w:p w:rsidR="008E692D" w:rsidRDefault="00C95519" w:rsidP="00D550BA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разработка программ обучения, методических материалов по программам развития и оценке эффективности;</w:t>
                        </w:r>
                      </w:p>
                      <w:p w:rsidR="008E692D" w:rsidRDefault="00C95519" w:rsidP="00D550BA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методологическое обеспечение  процессов обучения и развития персонала;</w:t>
                        </w:r>
                      </w:p>
                      <w:p w:rsidR="008E692D" w:rsidRDefault="00C95519" w:rsidP="00D550BA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 xml:space="preserve">участие в оценке кандидатов при подборе и </w:t>
                        </w:r>
                        <w:r>
                          <w:lastRenderedPageBreak/>
                          <w:t>расстановке кадров;</w:t>
                        </w:r>
                      </w:p>
                      <w:p w:rsidR="008E692D" w:rsidRDefault="00F47B6E" w:rsidP="00D550BA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 xml:space="preserve">участие в </w:t>
                        </w:r>
                        <w:r w:rsidR="00C95519">
                          <w:t>работе с кадровым резервом;</w:t>
                        </w:r>
                      </w:p>
                      <w:p w:rsidR="008E692D" w:rsidRDefault="00C95519" w:rsidP="00D550BA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</w:pPr>
                        <w:r>
                          <w:t>взаимодействие с обучающими организациями;</w:t>
                        </w:r>
                      </w:p>
                      <w:p w:rsidR="008E692D" w:rsidRDefault="00C95519" w:rsidP="00D550BA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858"/>
                          </w:tabs>
                          <w:spacing w:after="0" w:line="240" w:lineRule="auto"/>
                          <w:ind w:left="42" w:firstLine="31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подготовка аналитических материалов презентаций по осно</w:t>
                        </w:r>
                        <w:r w:rsidR="00141C8E">
                          <w:t>вным направлениям деятельности О</w:t>
                        </w:r>
                        <w:r>
                          <w:t>тдела.</w:t>
                        </w:r>
                      </w:p>
                    </w:tc>
                  </w:tr>
                </w:tbl>
                <w:p w:rsidR="008E692D" w:rsidRDefault="008E692D">
                  <w:pPr>
                    <w:rPr>
                      <w:sz w:val="18"/>
                    </w:rPr>
                  </w:pPr>
                </w:p>
              </w:tc>
            </w:tr>
          </w:tbl>
          <w:p w:rsidR="008E692D" w:rsidRDefault="008E692D">
            <w:pPr>
              <w:rPr>
                <w:color w:val="000000"/>
                <w:sz w:val="18"/>
              </w:rPr>
            </w:pPr>
          </w:p>
        </w:tc>
      </w:tr>
    </w:tbl>
    <w:p w:rsidR="008E692D" w:rsidRDefault="008E692D">
      <w:pPr>
        <w:rPr>
          <w:sz w:val="10"/>
        </w:rPr>
      </w:pPr>
    </w:p>
    <w:p w:rsidR="008E692D" w:rsidRDefault="00C95519">
      <w:pPr>
        <w:spacing w:after="0" w:line="240" w:lineRule="auto"/>
        <w:ind w:firstLine="542"/>
        <w:jc w:val="both"/>
        <w:rPr>
          <w:sz w:val="28"/>
        </w:rPr>
      </w:pPr>
      <w:r>
        <w:rPr>
          <w:sz w:val="28"/>
        </w:rPr>
        <w:t>Дополнительная информация мож</w:t>
      </w:r>
      <w:r w:rsidR="006014DA">
        <w:rPr>
          <w:sz w:val="28"/>
        </w:rPr>
        <w:t xml:space="preserve">ет быть получена по телефонам: </w:t>
      </w:r>
      <w:r>
        <w:rPr>
          <w:sz w:val="28"/>
        </w:rPr>
        <w:t xml:space="preserve">8(495)983-38-88, доб. 2578, 2585, 2565, 2586, а также на сайте Минфина России www.minfin.ru </w:t>
      </w:r>
      <w:r w:rsidR="00F47B6E">
        <w:rPr>
          <w:sz w:val="28"/>
        </w:rPr>
        <w:t>«</w:t>
      </w:r>
      <w:r>
        <w:rPr>
          <w:sz w:val="28"/>
        </w:rPr>
        <w:t>Конкурсы на включение в кадровый резерв</w:t>
      </w:r>
      <w:r w:rsidR="00F47B6E">
        <w:rPr>
          <w:sz w:val="28"/>
        </w:rPr>
        <w:t>»</w:t>
      </w:r>
      <w:r>
        <w:rPr>
          <w:sz w:val="28"/>
        </w:rPr>
        <w:t>.</w:t>
      </w:r>
    </w:p>
    <w:p w:rsidR="008E692D" w:rsidRDefault="008E692D">
      <w:pPr>
        <w:spacing w:after="0" w:line="240" w:lineRule="auto"/>
        <w:ind w:firstLine="708"/>
        <w:jc w:val="both"/>
        <w:rPr>
          <w:sz w:val="28"/>
        </w:rPr>
      </w:pPr>
    </w:p>
    <w:p w:rsidR="008E692D" w:rsidRDefault="008E692D">
      <w:pPr>
        <w:spacing w:after="0" w:line="240" w:lineRule="auto"/>
        <w:jc w:val="center"/>
        <w:rPr>
          <w:sz w:val="28"/>
        </w:rPr>
      </w:pPr>
    </w:p>
    <w:p w:rsidR="008E692D" w:rsidRDefault="008E692D">
      <w:pPr>
        <w:spacing w:after="0" w:line="240" w:lineRule="auto"/>
        <w:jc w:val="center"/>
        <w:rPr>
          <w:sz w:val="28"/>
        </w:rPr>
      </w:pPr>
    </w:p>
    <w:sectPr w:rsidR="008E692D">
      <w:headerReference w:type="default" r:id="rId12"/>
      <w:pgSz w:w="16838" w:h="11906" w:orient="landscape"/>
      <w:pgMar w:top="680" w:right="1086" w:bottom="73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19" w:rsidRDefault="00C95519">
      <w:pPr>
        <w:spacing w:after="0" w:line="240" w:lineRule="auto"/>
      </w:pPr>
      <w:r>
        <w:separator/>
      </w:r>
    </w:p>
  </w:endnote>
  <w:endnote w:type="continuationSeparator" w:id="0">
    <w:p w:rsidR="00C95519" w:rsidRDefault="00C9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19" w:rsidRDefault="00C95519">
      <w:pPr>
        <w:spacing w:after="0" w:line="240" w:lineRule="auto"/>
      </w:pPr>
      <w:r>
        <w:separator/>
      </w:r>
    </w:p>
  </w:footnote>
  <w:footnote w:type="continuationSeparator" w:id="0">
    <w:p w:rsidR="00C95519" w:rsidRDefault="00C9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2D" w:rsidRDefault="00C95519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C21A71">
      <w:rPr>
        <w:noProof/>
      </w:rPr>
      <w:t>5</w:t>
    </w:r>
    <w:r>
      <w:fldChar w:fldCharType="end"/>
    </w:r>
  </w:p>
  <w:p w:rsidR="008E692D" w:rsidRDefault="008E69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444"/>
    <w:multiLevelType w:val="hybridMultilevel"/>
    <w:tmpl w:val="9E886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1043"/>
    <w:multiLevelType w:val="hybridMultilevel"/>
    <w:tmpl w:val="497447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6042"/>
    <w:multiLevelType w:val="hybridMultilevel"/>
    <w:tmpl w:val="0B0AE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013F"/>
    <w:multiLevelType w:val="hybridMultilevel"/>
    <w:tmpl w:val="04C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12E"/>
    <w:multiLevelType w:val="hybridMultilevel"/>
    <w:tmpl w:val="293EA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B85C01"/>
    <w:multiLevelType w:val="hybridMultilevel"/>
    <w:tmpl w:val="AEC69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41228"/>
    <w:multiLevelType w:val="hybridMultilevel"/>
    <w:tmpl w:val="55448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00001"/>
    <w:multiLevelType w:val="hybridMultilevel"/>
    <w:tmpl w:val="91247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90F17"/>
    <w:multiLevelType w:val="hybridMultilevel"/>
    <w:tmpl w:val="25BCF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82A3C"/>
    <w:multiLevelType w:val="hybridMultilevel"/>
    <w:tmpl w:val="FAB2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C17C9"/>
    <w:multiLevelType w:val="hybridMultilevel"/>
    <w:tmpl w:val="74D23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424BA"/>
    <w:multiLevelType w:val="hybridMultilevel"/>
    <w:tmpl w:val="7764D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D4ADA"/>
    <w:multiLevelType w:val="hybridMultilevel"/>
    <w:tmpl w:val="8B026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F3B2B"/>
    <w:multiLevelType w:val="hybridMultilevel"/>
    <w:tmpl w:val="3CBC5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D44FC"/>
    <w:multiLevelType w:val="hybridMultilevel"/>
    <w:tmpl w:val="60C4D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24D27"/>
    <w:multiLevelType w:val="hybridMultilevel"/>
    <w:tmpl w:val="2264D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E5C4F"/>
    <w:multiLevelType w:val="hybridMultilevel"/>
    <w:tmpl w:val="29E0E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6887"/>
    <w:multiLevelType w:val="hybridMultilevel"/>
    <w:tmpl w:val="A942E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21A29"/>
    <w:multiLevelType w:val="hybridMultilevel"/>
    <w:tmpl w:val="A1023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2"/>
  </w:num>
  <w:num w:numId="5">
    <w:abstractNumId w:val="17"/>
  </w:num>
  <w:num w:numId="6">
    <w:abstractNumId w:val="7"/>
  </w:num>
  <w:num w:numId="7">
    <w:abstractNumId w:val="14"/>
  </w:num>
  <w:num w:numId="8">
    <w:abstractNumId w:val="5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2D"/>
    <w:rsid w:val="000240AB"/>
    <w:rsid w:val="000F7BD0"/>
    <w:rsid w:val="00141C8E"/>
    <w:rsid w:val="00185C0E"/>
    <w:rsid w:val="0026112A"/>
    <w:rsid w:val="003D5E95"/>
    <w:rsid w:val="00401E45"/>
    <w:rsid w:val="005269C4"/>
    <w:rsid w:val="005E1DCA"/>
    <w:rsid w:val="006014DA"/>
    <w:rsid w:val="00695B69"/>
    <w:rsid w:val="00702C95"/>
    <w:rsid w:val="007A50E8"/>
    <w:rsid w:val="007D1A90"/>
    <w:rsid w:val="008261F4"/>
    <w:rsid w:val="008E692D"/>
    <w:rsid w:val="00914185"/>
    <w:rsid w:val="00955DCC"/>
    <w:rsid w:val="00966785"/>
    <w:rsid w:val="00967918"/>
    <w:rsid w:val="0097319D"/>
    <w:rsid w:val="00A84EBD"/>
    <w:rsid w:val="00AC10C0"/>
    <w:rsid w:val="00B45F58"/>
    <w:rsid w:val="00C17BEB"/>
    <w:rsid w:val="00C21A71"/>
    <w:rsid w:val="00C95519"/>
    <w:rsid w:val="00CA6B25"/>
    <w:rsid w:val="00D02B68"/>
    <w:rsid w:val="00D550BA"/>
    <w:rsid w:val="00F4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914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paragraph" w:styleId="2">
    <w:name w:val="Body Text Indent 2"/>
    <w:basedOn w:val="a"/>
    <w:link w:val="20"/>
    <w:uiPriority w:val="99"/>
    <w:unhideWhenUsed/>
    <w:rsid w:val="00914185"/>
    <w:pPr>
      <w:spacing w:after="0" w:line="240" w:lineRule="auto"/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4185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914185"/>
    <w:pPr>
      <w:spacing w:after="0" w:line="240" w:lineRule="auto"/>
      <w:ind w:firstLine="720"/>
      <w:jc w:val="both"/>
    </w:pPr>
    <w:rPr>
      <w:b/>
      <w:color w:val="404040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4185"/>
    <w:rPr>
      <w:b/>
      <w:color w:val="404040"/>
      <w:sz w:val="28"/>
    </w:rPr>
  </w:style>
  <w:style w:type="character" w:customStyle="1" w:styleId="10">
    <w:name w:val="Заголовок 1 Знак"/>
    <w:basedOn w:val="a0"/>
    <w:link w:val="1"/>
    <w:uiPriority w:val="9"/>
    <w:rsid w:val="00914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91418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14185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91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18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A84EBD"/>
    <w:pPr>
      <w:spacing w:after="0" w:line="240" w:lineRule="auto"/>
      <w:contextualSpacing/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A84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914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paragraph" w:styleId="2">
    <w:name w:val="Body Text Indent 2"/>
    <w:basedOn w:val="a"/>
    <w:link w:val="20"/>
    <w:uiPriority w:val="99"/>
    <w:unhideWhenUsed/>
    <w:rsid w:val="00914185"/>
    <w:pPr>
      <w:spacing w:after="0" w:line="240" w:lineRule="auto"/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4185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914185"/>
    <w:pPr>
      <w:spacing w:after="0" w:line="240" w:lineRule="auto"/>
      <w:ind w:firstLine="720"/>
      <w:jc w:val="both"/>
    </w:pPr>
    <w:rPr>
      <w:b/>
      <w:color w:val="404040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4185"/>
    <w:rPr>
      <w:b/>
      <w:color w:val="404040"/>
      <w:sz w:val="28"/>
    </w:rPr>
  </w:style>
  <w:style w:type="character" w:customStyle="1" w:styleId="10">
    <w:name w:val="Заголовок 1 Знак"/>
    <w:basedOn w:val="a0"/>
    <w:link w:val="1"/>
    <w:uiPriority w:val="9"/>
    <w:rsid w:val="00914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91418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14185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91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18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A84EBD"/>
    <w:pPr>
      <w:spacing w:after="0" w:line="240" w:lineRule="auto"/>
      <w:contextualSpacing/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A8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025722681E108D5BCFA3B7638C072951687C430B6DBD3817D722FACD433E5728EE02CB3CBA705C43tD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025722681E108D5BCFA3B7638C072951687C430B6DBD3817D722FACD433E5728EE02CB3CBA705B43t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B5653C108559F3D86FC6215738FC9B6385A9DDCC51EA083D2488uCl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D5B7-66DD-42DE-B612-4DBCC348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5263</Words>
  <Characters>30002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САФОНКИНА ВЕРОНИКА ЮРЬЕВНА</dc:creator>
  <cp:lastModifiedBy>КРАСНОВА ЮЛИЯ ЮРЬЕВНА</cp:lastModifiedBy>
  <cp:revision>15</cp:revision>
  <cp:lastPrinted>2018-10-04T08:56:00Z</cp:lastPrinted>
  <dcterms:created xsi:type="dcterms:W3CDTF">2018-10-04T06:37:00Z</dcterms:created>
  <dcterms:modified xsi:type="dcterms:W3CDTF">2018-10-08T11:34:00Z</dcterms:modified>
</cp:coreProperties>
</file>